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5AD26" w14:textId="77777777" w:rsidR="00EB29AB" w:rsidRDefault="00643183">
      <w:pPr>
        <w:pStyle w:val="Textoindependiente"/>
        <w:spacing w:before="91"/>
        <w:ind w:left="0"/>
        <w:jc w:val="left"/>
        <w:rPr>
          <w:rFonts w:ascii="Times New Roman"/>
          <w:i w:val="0"/>
        </w:rPr>
      </w:pPr>
      <w:r>
        <w:rPr>
          <w:rFonts w:ascii="Times New Roman"/>
          <w:i w:val="0"/>
          <w:noProof/>
        </w:rPr>
        <mc:AlternateContent>
          <mc:Choice Requires="wps">
            <w:drawing>
              <wp:anchor distT="0" distB="0" distL="0" distR="0" simplePos="0" relativeHeight="15731200" behindDoc="0" locked="0" layoutInCell="1" allowOverlap="1" wp14:anchorId="4F994B7B" wp14:editId="46F197B5">
                <wp:simplePos x="0" y="0"/>
                <wp:positionH relativeFrom="page">
                  <wp:posOffset>6794896</wp:posOffset>
                </wp:positionH>
                <wp:positionV relativeFrom="page">
                  <wp:posOffset>2838814</wp:posOffset>
                </wp:positionV>
                <wp:extent cx="433705" cy="316738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501FAC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7FD718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type w14:anchorId="4F994B7B" id="_x0000_t202" coordsize="21600,21600" o:spt="202" path="m,l,21600r21600,l21600,xe">
                <v:stroke joinstyle="miter"/>
                <v:path gradientshapeok="t" o:connecttype="rect"/>
              </v:shapetype>
              <v:shape id="Textbox 5" o:spid="_x0000_s1026" type="#_x0000_t202" style="position:absolute;margin-left:535.05pt;margin-top:223.55pt;width:34.15pt;height:249.4pt;z-index:15731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582ngEAACoDAAAOAAAAZHJzL2Uyb0RvYy54bWysUsFu2zAMvQ/oPwi6N3aStSmMOMW2YkOB&#10;YhvQ7QMUWYqNWaJGKrHz96NUJxna27ALTVnU43uPXN+PrhcHg9SBr+V8VkphvIam87ta/vzx+fpO&#10;CorKN6oHb2p5NCTvN1fv1kOozAJa6BuDgkE8VUOoZRtjqIqCdGucohkE4/nSAjoV+Yi7okE1MLrr&#10;i0VZ3hYDYBMQtCHivw8vl3KT8a01On6zlkwUfS2ZW8wRc9ymWGzWqtqhCm2nJxrqH1g41XlueoZ6&#10;UFGJPXZvoFynEQhsnGlwBVjbaZM1sJp5+UrNc6uCyVrYHApnm+j/weqvh+fwHUUcP8LIA8wiKDyB&#10;/kXsTTEEqqaa5ClVxNVJ6GjRpS9LEPyQvT2e/TRjFJp/vl8uV+WNFJqvlvPb1fIuG15cXgek+MWA&#10;EympJfK8MgN1eKKY+qvqVDKReemfmMRxO3JJSrfQHFkE7yGDpLhYMaGBx1pL+r1XaKToHz37lnbg&#10;lOAp2Z4SjP0nyJuSpHn4sI9gu0zk0mYiwgPJ/KblSRP/+5yrLiu++QMAAP//AwBQSwMEFAAGAAgA&#10;AAAhAO3alzzhAAAADQEAAA8AAABkcnMvZG93bnJldi54bWxMj0FOwzAQRfdI3MEaJHbUDknTNsSp&#10;UKSKXSVKD+DGQxw1tkPsNuntma5gN1/z9OdNuZ1tz644hs47CclCAEPXeN25VsLxa/eyBhaiclr1&#10;3qGEGwbYVo8PpSq0n9wnXg+xZVTiQqEkmBiHgvPQGLQqLPyAjnbffrQqUhxbrkc1Ubnt+asQObeq&#10;c3TBqAFrg835cLES9jduptQuj01d5/s8/dmp80cv5fPT/P4GLOIc/2C465M6VOR08henA+spi5VI&#10;iJWQZSsa7kiSrjNgJwmbbLkBXpX8/xfVLwAAAP//AwBQSwECLQAUAAYACAAAACEAtoM4kv4AAADh&#10;AQAAEwAAAAAAAAAAAAAAAAAAAAAAW0NvbnRlbnRfVHlwZXNdLnhtbFBLAQItABQABgAIAAAAIQA4&#10;/SH/1gAAAJQBAAALAAAAAAAAAAAAAAAAAC8BAABfcmVscy8ucmVsc1BLAQItABQABgAIAAAAIQDS&#10;n582ngEAACoDAAAOAAAAAAAAAAAAAAAAAC4CAABkcnMvZTJvRG9jLnhtbFBLAQItABQABgAIAAAA&#10;IQDt2pc84QAAAA0BAAAPAAAAAAAAAAAAAAAAAPgDAABkcnMvZG93bnJldi54bWxQSwUGAAAAAAQA&#10;BADzAAAABgUAAAAA&#10;" filled="f" stroked="f">
                <v:textbox style="layout-flow:vertical;mso-layout-flow-alt:bottom-to-top" inset="0,0,0,0">
                  <w:txbxContent>
                    <w:p w14:paraId="5501FAC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7FD718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rFonts w:ascii="Times New Roman"/>
          <w:i w:val="0"/>
          <w:noProof/>
        </w:rPr>
        <mc:AlternateContent>
          <mc:Choice Requires="wps">
            <w:drawing>
              <wp:anchor distT="0" distB="0" distL="0" distR="0" simplePos="0" relativeHeight="15731712" behindDoc="0" locked="0" layoutInCell="1" allowOverlap="1" wp14:anchorId="3D55D56B" wp14:editId="20E93B78">
                <wp:simplePos x="0" y="0"/>
                <wp:positionH relativeFrom="page">
                  <wp:posOffset>6962246</wp:posOffset>
                </wp:positionH>
                <wp:positionV relativeFrom="page">
                  <wp:posOffset>6608737</wp:posOffset>
                </wp:positionV>
                <wp:extent cx="269240" cy="322135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3221355"/>
                        </a:xfrm>
                        <a:prstGeom prst="rect">
                          <a:avLst/>
                        </a:prstGeom>
                      </wps:spPr>
                      <wps:txbx>
                        <w:txbxContent>
                          <w:p w14:paraId="3D11CD8B" w14:textId="77777777" w:rsidR="00EB29AB" w:rsidRDefault="00643183">
                            <w:pPr>
                              <w:spacing w:before="28" w:line="213" w:lineRule="auto"/>
                              <w:ind w:left="20" w:right="2440"/>
                              <w:rPr>
                                <w:sz w:val="12"/>
                              </w:rPr>
                            </w:pPr>
                            <w:r>
                              <w:rPr>
                                <w:spacing w:val="-2"/>
                                <w:sz w:val="12"/>
                              </w:rPr>
                              <w:t>Cód.</w:t>
                            </w:r>
                            <w:r>
                              <w:rPr>
                                <w:spacing w:val="-7"/>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7">
                              <w:r>
                                <w:rPr>
                                  <w:sz w:val="12"/>
                                </w:rPr>
                                <w:t>https://sede.lasrozas.es/</w:t>
                              </w:r>
                            </w:hyperlink>
                          </w:p>
                          <w:p w14:paraId="6F071B58"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D55D56B" id="Textbox 6" o:spid="_x0000_s1027" type="#_x0000_t202" style="position:absolute;margin-left:548.2pt;margin-top:520.35pt;width:21.2pt;height:253.65pt;z-index:1573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gHmoAEAADEDAAAOAAAAZHJzL2Uyb0RvYy54bWysUsGOEzEMvSPxD1HudNpZdoFRpytgBUJa&#10;AdLCB6SZpBMxiYOddqZ/j5NOWwQ3xMVxYsd+79nr+8kP4mCQHIRWrhZLKUzQ0Lmwa+X3bx9evJaC&#10;kgqdGiCYVh4NyfvN82frMTamhh6GzqDgIoGaMbayTyk2VUW6N17RAqIJHLSAXiW+4q7qUI1c3Q9V&#10;vVzeVSNgFxG0IeLXh1NQbkp9a41OX6wlk8TQSsaWisVit9lWm7Vqdqhi7/QMQ/0DCq9c4KaXUg8q&#10;KbFH91cp7zQCgU0LDb4Ca502hQOzWS3/YPPUq2gKFxaH4kUm+n9l9efDU/yKIk3vYOIBFhIUH0H/&#10;INamGiM1c07WlBri7Ex0sujzyRQEf2Rtjxc9zZSE5sf67k39kiOaQzd1vbq5vc2CV9ffESl9NOBF&#10;dlqJPK+CQB0eKZ1SzykzmFP/jCRN20m4LoPmzPyyhe7IXHgduVa29SvuPvJ0W0k/9wqNFMOnwPLl&#10;VTg7eHa2ZwfT8B7KwmSGAd7uE1hX8FzbzHh4LoXRvEN58L/fS9Z10ze/AAAA//8DAFBLAwQUAAYA&#10;CAAAACEAJRFDl+AAAAAPAQAADwAAAGRycy9kb3ducmV2LnhtbEyPzU7DMBCE70i8g7VI3KhdkoYQ&#10;4lQoUsWtEqUP4MZLEtU/IXab9O3ZnOA2o/00O1NuZ2vYFcfQeydhvRLA0DVe966VcPzaPeXAQlRO&#10;K+MdSrhhgG11f1eqQvvJfeL1EFtGIS4USkIX41BwHpoOrQorP6Cj27cfrYpkx5brUU0Ubg1/FiLj&#10;VvWOPnRqwLrD5ny4WAn7G++mxG6OTV1n+yz52anzh5Hy8WF+fwMWcY5/MCz1qTpU1OnkL04HZsiL&#10;1ywldlGpeAG2MOskpz0nUps0F8Crkv/fUf0CAAD//wMAUEsBAi0AFAAGAAgAAAAhALaDOJL+AAAA&#10;4QEAABMAAAAAAAAAAAAAAAAAAAAAAFtDb250ZW50X1R5cGVzXS54bWxQSwECLQAUAAYACAAAACEA&#10;OP0h/9YAAACUAQAACwAAAAAAAAAAAAAAAAAvAQAAX3JlbHMvLnJlbHNQSwECLQAUAAYACAAAACEA&#10;ijIB5qABAAAxAwAADgAAAAAAAAAAAAAAAAAuAgAAZHJzL2Uyb0RvYy54bWxQSwECLQAUAAYACAAA&#10;ACEAJRFDl+AAAAAPAQAADwAAAAAAAAAAAAAAAAD6AwAAZHJzL2Rvd25yZXYueG1sUEsFBgAAAAAE&#10;AAQA8wAAAAcFAAAAAA==&#10;" filled="f" stroked="f">
                <v:textbox style="layout-flow:vertical;mso-layout-flow-alt:bottom-to-top" inset="0,0,0,0">
                  <w:txbxContent>
                    <w:p w14:paraId="3D11CD8B" w14:textId="77777777" w:rsidR="00EB29AB" w:rsidRDefault="00643183">
                      <w:pPr>
                        <w:spacing w:before="28" w:line="213" w:lineRule="auto"/>
                        <w:ind w:left="20" w:right="2440"/>
                        <w:rPr>
                          <w:sz w:val="12"/>
                        </w:rPr>
                      </w:pPr>
                      <w:r>
                        <w:rPr>
                          <w:spacing w:val="-2"/>
                          <w:sz w:val="12"/>
                        </w:rPr>
                        <w:t>Cód.</w:t>
                      </w:r>
                      <w:r>
                        <w:rPr>
                          <w:spacing w:val="-7"/>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8">
                        <w:r>
                          <w:rPr>
                            <w:sz w:val="12"/>
                          </w:rPr>
                          <w:t>https://sede.lasrozas.es/</w:t>
                        </w:r>
                      </w:hyperlink>
                    </w:p>
                    <w:p w14:paraId="6F071B58"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p>
    <w:p w14:paraId="42505C40" w14:textId="77777777" w:rsidR="00EB29AB" w:rsidRDefault="00643183">
      <w:pPr>
        <w:ind w:left="6392"/>
        <w:rPr>
          <w:rFonts w:ascii="Times New Roman"/>
          <w:sz w:val="20"/>
        </w:rPr>
      </w:pPr>
      <w:r>
        <w:rPr>
          <w:rFonts w:ascii="Times New Roman"/>
          <w:noProof/>
          <w:sz w:val="20"/>
        </w:rPr>
        <mc:AlternateContent>
          <mc:Choice Requires="wps">
            <w:drawing>
              <wp:inline distT="0" distB="0" distL="0" distR="0" wp14:anchorId="2E9B3D04" wp14:editId="148094CD">
                <wp:extent cx="2339340" cy="661670"/>
                <wp:effectExtent l="9525" t="0" r="0" b="5079"/>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9340" cy="661670"/>
                        </a:xfrm>
                        <a:prstGeom prst="rect">
                          <a:avLst/>
                        </a:prstGeom>
                        <a:solidFill>
                          <a:srgbClr val="ECECEC"/>
                        </a:solidFill>
                        <a:ln w="1778">
                          <a:solidFill>
                            <a:srgbClr val="CCCCCC"/>
                          </a:solidFill>
                          <a:prstDash val="solid"/>
                        </a:ln>
                      </wps:spPr>
                      <wps:txbx>
                        <w:txbxContent>
                          <w:p w14:paraId="65A4BF0A" w14:textId="77777777" w:rsidR="00EB29AB" w:rsidRDefault="00EB29AB">
                            <w:pPr>
                              <w:pStyle w:val="Textoindependiente"/>
                              <w:spacing w:before="35"/>
                              <w:ind w:left="0"/>
                              <w:jc w:val="left"/>
                              <w:rPr>
                                <w:rFonts w:ascii="Times New Roman"/>
                                <w:i w:val="0"/>
                                <w:color w:val="000000"/>
                                <w:sz w:val="28"/>
                              </w:rPr>
                            </w:pPr>
                          </w:p>
                          <w:p w14:paraId="7C41CFA6" w14:textId="77777777" w:rsidR="00EB29AB" w:rsidRDefault="00643183">
                            <w:pPr>
                              <w:ind w:left="7"/>
                              <w:jc w:val="center"/>
                              <w:rPr>
                                <w:b/>
                                <w:color w:val="000000"/>
                                <w:sz w:val="28"/>
                              </w:rPr>
                            </w:pPr>
                            <w:r>
                              <w:rPr>
                                <w:b/>
                                <w:color w:val="000000"/>
                                <w:spacing w:val="-4"/>
                                <w:sz w:val="28"/>
                              </w:rPr>
                              <w:t>ACTA</w:t>
                            </w:r>
                          </w:p>
                        </w:txbxContent>
                      </wps:txbx>
                      <wps:bodyPr wrap="square" lIns="0" tIns="0" rIns="0" bIns="0" rtlCol="0">
                        <a:noAutofit/>
                      </wps:bodyPr>
                    </wps:wsp>
                  </a:graphicData>
                </a:graphic>
              </wp:inline>
            </w:drawing>
          </mc:Choice>
          <mc:Fallback>
            <w:pict>
              <v:shape w14:anchorId="2E9B3D04" id="Textbox 7" o:spid="_x0000_s1028" type="#_x0000_t202" style="width:184.2pt;height:5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d4b0gEAALkDAAAOAAAAZHJzL2Uyb0RvYy54bWysU9uO0zAQfUfiHyy/0/SC2iVquoKWRUgr&#10;QFr4AMexGwvHYzxuk/49Yzdtub4gEskZe8Zn5pyZrO+HzrKjCmjAVXw2mXKmnITGuH3Fv3x+eHHH&#10;GUbhGmHBqYqfFPL7zfNn696Xag4t2EYFRiAOy95XvI3Rl0WBslWdwAl45cipIXQi0jbsiyaIntA7&#10;W8yn02XRQ2h8AKkQ6XR3dvJNxtdayfhRa1SR2YpTbTGvIa91WovNWpT7IHxr5FiG+IcqOmEcJb1C&#10;7UQU7BDMb1CdkQEQdJxI6ArQ2kiVORCb2fQXNk+t8CpzIXHQX2XC/wcrPxyf/KfA4vAGBmpgJoH+&#10;EeRXJG2K3mM5xiRNsUSKTkQHHbr0JQqMLpK2p6ueaohM0uF8sXi1eEkuSb7lcrZcZcGL220fML5T&#10;0LFkVDxQv3IF4viIMeUX5SUkJUOwpnkw1uZN2NdbG9hRUG/fbtOb2klXfgqzjvVEbLW6O3P7K8Q2&#10;P3+CSCXsBLbnVBl9DLNu1OgsSxIoDvXATEPsU0w6qaE5kcQ9TVnF8dtBBMWZfe+ojWkkL0a4GPXF&#10;CNFuIQ9u4uvg9SGCNlmXG+5YAM1H5j7OchrAH/c56vbHbb4DAAD//wMAUEsDBBQABgAIAAAAIQAf&#10;hqSO2QAAAAUBAAAPAAAAZHJzL2Rvd25yZXYueG1sTI7LTsMwEEX3SPyDNUjsqE1bVVWIUwECdVdB&#10;eW2deLAj4nEUu0369wxsYDPS1T26c8rNFDpxxCG1kTRczxQIpCbalpyG15fHqzWIlA1Z00VCDSdM&#10;sKnOz0pT2DjSMx732QkeoVQYDT7nvpAyNR6DSbPYI3H3GYdgMsfBSTuYkcdDJ+dKrWQwLfEHb3q8&#10;99h87Q9Bg9o95ZML787fjW8fu/phgdu01fryYrq9AZFxyn8w/OizOlTsVMcD2SQ63mDu93K3WK2X&#10;IGqG1HIOsirlf/vqGwAA//8DAFBLAQItABQABgAIAAAAIQC2gziS/gAAAOEBAAATAAAAAAAAAAAA&#10;AAAAAAAAAABbQ29udGVudF9UeXBlc10ueG1sUEsBAi0AFAAGAAgAAAAhADj9If/WAAAAlAEAAAsA&#10;AAAAAAAAAAAAAAAALwEAAF9yZWxzLy5yZWxzUEsBAi0AFAAGAAgAAAAhAOMp3hvSAQAAuQMAAA4A&#10;AAAAAAAAAAAAAAAALgIAAGRycy9lMm9Eb2MueG1sUEsBAi0AFAAGAAgAAAAhAB+GpI7ZAAAABQEA&#10;AA8AAAAAAAAAAAAAAAAALAQAAGRycy9kb3ducmV2LnhtbFBLBQYAAAAABAAEAPMAAAAyBQAAAAA=&#10;" fillcolor="#ececec" strokecolor="#ccc" strokeweight=".14pt">
                <v:path arrowok="t"/>
                <v:textbox inset="0,0,0,0">
                  <w:txbxContent>
                    <w:p w14:paraId="65A4BF0A" w14:textId="77777777" w:rsidR="00EB29AB" w:rsidRDefault="00EB29AB">
                      <w:pPr>
                        <w:pStyle w:val="Textoindependiente"/>
                        <w:spacing w:before="35"/>
                        <w:ind w:left="0"/>
                        <w:jc w:val="left"/>
                        <w:rPr>
                          <w:rFonts w:ascii="Times New Roman"/>
                          <w:i w:val="0"/>
                          <w:color w:val="000000"/>
                          <w:sz w:val="28"/>
                        </w:rPr>
                      </w:pPr>
                    </w:p>
                    <w:p w14:paraId="7C41CFA6" w14:textId="77777777" w:rsidR="00EB29AB" w:rsidRDefault="00643183">
                      <w:pPr>
                        <w:ind w:left="7"/>
                        <w:jc w:val="center"/>
                        <w:rPr>
                          <w:b/>
                          <w:color w:val="000000"/>
                          <w:sz w:val="28"/>
                        </w:rPr>
                      </w:pPr>
                      <w:r>
                        <w:rPr>
                          <w:b/>
                          <w:color w:val="000000"/>
                          <w:spacing w:val="-4"/>
                          <w:sz w:val="28"/>
                        </w:rPr>
                        <w:t>ACTA</w:t>
                      </w:r>
                    </w:p>
                  </w:txbxContent>
                </v:textbox>
                <w10:anchorlock/>
              </v:shape>
            </w:pict>
          </mc:Fallback>
        </mc:AlternateContent>
      </w:r>
    </w:p>
    <w:p w14:paraId="1FEFEE1A" w14:textId="77777777" w:rsidR="00EB29AB" w:rsidRDefault="00EB29AB">
      <w:pPr>
        <w:pStyle w:val="Textoindependiente"/>
        <w:spacing w:before="124" w:after="1"/>
        <w:ind w:left="0"/>
        <w:jc w:val="left"/>
        <w:rPr>
          <w:rFonts w:ascii="Times New Roman"/>
          <w:i w:val="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6524"/>
      </w:tblGrid>
      <w:tr w:rsidR="00EB29AB" w14:paraId="1536A315" w14:textId="77777777">
        <w:trPr>
          <w:trHeight w:val="376"/>
        </w:trPr>
        <w:tc>
          <w:tcPr>
            <w:tcW w:w="2549" w:type="dxa"/>
          </w:tcPr>
          <w:p w14:paraId="528E0FAB" w14:textId="77777777" w:rsidR="00EB29AB" w:rsidRDefault="00643183">
            <w:pPr>
              <w:pStyle w:val="TableParagraph"/>
              <w:ind w:left="621"/>
              <w:rPr>
                <w:b/>
                <w:sz w:val="20"/>
              </w:rPr>
            </w:pPr>
            <w:r>
              <w:rPr>
                <w:b/>
                <w:spacing w:val="-2"/>
                <w:sz w:val="20"/>
              </w:rPr>
              <w:t>Expediente</w:t>
            </w:r>
            <w:r>
              <w:rPr>
                <w:b/>
                <w:spacing w:val="3"/>
                <w:sz w:val="20"/>
              </w:rPr>
              <w:t xml:space="preserve"> </w:t>
            </w:r>
            <w:proofErr w:type="spellStart"/>
            <w:r>
              <w:rPr>
                <w:b/>
                <w:spacing w:val="-5"/>
                <w:sz w:val="20"/>
              </w:rPr>
              <w:t>nº</w:t>
            </w:r>
            <w:proofErr w:type="spellEnd"/>
          </w:p>
        </w:tc>
        <w:tc>
          <w:tcPr>
            <w:tcW w:w="6524" w:type="dxa"/>
          </w:tcPr>
          <w:p w14:paraId="2EFC041D" w14:textId="77777777" w:rsidR="00EB29AB" w:rsidRDefault="00643183">
            <w:pPr>
              <w:pStyle w:val="TableParagraph"/>
              <w:ind w:left="18"/>
              <w:jc w:val="center"/>
              <w:rPr>
                <w:b/>
                <w:sz w:val="20"/>
              </w:rPr>
            </w:pPr>
            <w:r>
              <w:rPr>
                <w:b/>
                <w:sz w:val="20"/>
              </w:rPr>
              <w:t>Órgano</w:t>
            </w:r>
            <w:r>
              <w:rPr>
                <w:b/>
                <w:spacing w:val="-11"/>
                <w:sz w:val="20"/>
              </w:rPr>
              <w:t xml:space="preserve"> </w:t>
            </w:r>
            <w:r>
              <w:rPr>
                <w:b/>
                <w:spacing w:val="-2"/>
                <w:sz w:val="20"/>
              </w:rPr>
              <w:t>Colegiado</w:t>
            </w:r>
          </w:p>
        </w:tc>
      </w:tr>
      <w:tr w:rsidR="00EB29AB" w14:paraId="023BB2A2" w14:textId="77777777">
        <w:trPr>
          <w:trHeight w:val="378"/>
        </w:trPr>
        <w:tc>
          <w:tcPr>
            <w:tcW w:w="2549" w:type="dxa"/>
            <w:tcBorders>
              <w:bottom w:val="single" w:sz="8" w:space="0" w:color="000000"/>
            </w:tcBorders>
          </w:tcPr>
          <w:p w14:paraId="6C1B083C" w14:textId="77777777" w:rsidR="00EB29AB" w:rsidRDefault="00643183">
            <w:pPr>
              <w:pStyle w:val="TableParagraph"/>
              <w:spacing w:before="28"/>
              <w:rPr>
                <w:sz w:val="20"/>
              </w:rPr>
            </w:pPr>
            <w:r>
              <w:rPr>
                <w:spacing w:val="-2"/>
                <w:sz w:val="20"/>
              </w:rPr>
              <w:t>JGL/2026/32</w:t>
            </w:r>
          </w:p>
        </w:tc>
        <w:tc>
          <w:tcPr>
            <w:tcW w:w="6524" w:type="dxa"/>
            <w:tcBorders>
              <w:bottom w:val="single" w:sz="8" w:space="0" w:color="000000"/>
            </w:tcBorders>
          </w:tcPr>
          <w:p w14:paraId="6417DB0F" w14:textId="77777777" w:rsidR="00EB29AB" w:rsidRDefault="00643183">
            <w:pPr>
              <w:pStyle w:val="TableParagraph"/>
              <w:spacing w:before="28"/>
              <w:ind w:left="36"/>
              <w:rPr>
                <w:sz w:val="20"/>
              </w:rPr>
            </w:pPr>
            <w:r>
              <w:rPr>
                <w:sz w:val="20"/>
              </w:rPr>
              <w:t>La</w:t>
            </w:r>
            <w:r>
              <w:rPr>
                <w:spacing w:val="-10"/>
                <w:sz w:val="20"/>
              </w:rPr>
              <w:t xml:space="preserve"> </w:t>
            </w:r>
            <w:r>
              <w:rPr>
                <w:sz w:val="20"/>
              </w:rPr>
              <w:t>Junta</w:t>
            </w:r>
            <w:r>
              <w:rPr>
                <w:spacing w:val="-7"/>
                <w:sz w:val="20"/>
              </w:rPr>
              <w:t xml:space="preserve"> </w:t>
            </w:r>
            <w:r>
              <w:rPr>
                <w:sz w:val="20"/>
              </w:rPr>
              <w:t>de</w:t>
            </w:r>
            <w:r>
              <w:rPr>
                <w:spacing w:val="-10"/>
                <w:sz w:val="20"/>
              </w:rPr>
              <w:t xml:space="preserve"> </w:t>
            </w:r>
            <w:r>
              <w:rPr>
                <w:sz w:val="20"/>
              </w:rPr>
              <w:t>Gobierno</w:t>
            </w:r>
            <w:r>
              <w:rPr>
                <w:spacing w:val="-6"/>
                <w:sz w:val="20"/>
              </w:rPr>
              <w:t xml:space="preserve"> </w:t>
            </w:r>
            <w:r>
              <w:rPr>
                <w:spacing w:val="-4"/>
                <w:sz w:val="20"/>
              </w:rPr>
              <w:t>Local</w:t>
            </w:r>
          </w:p>
        </w:tc>
      </w:tr>
      <w:tr w:rsidR="00EB29AB" w14:paraId="151565E4" w14:textId="77777777">
        <w:trPr>
          <w:trHeight w:val="378"/>
        </w:trPr>
        <w:tc>
          <w:tcPr>
            <w:tcW w:w="9073" w:type="dxa"/>
            <w:gridSpan w:val="2"/>
            <w:tcBorders>
              <w:top w:val="single" w:sz="8" w:space="0" w:color="000000"/>
            </w:tcBorders>
          </w:tcPr>
          <w:p w14:paraId="47409EB5" w14:textId="77777777" w:rsidR="00EB29AB" w:rsidRDefault="00643183">
            <w:pPr>
              <w:pStyle w:val="TableParagraph"/>
              <w:spacing w:before="25"/>
              <w:ind w:left="17"/>
              <w:jc w:val="center"/>
              <w:rPr>
                <w:b/>
                <w:sz w:val="20"/>
              </w:rPr>
            </w:pPr>
            <w:r>
              <w:rPr>
                <w:b/>
                <w:sz w:val="20"/>
              </w:rPr>
              <w:t>DATOS</w:t>
            </w:r>
            <w:r>
              <w:rPr>
                <w:b/>
                <w:spacing w:val="-10"/>
                <w:sz w:val="20"/>
              </w:rPr>
              <w:t xml:space="preserve"> </w:t>
            </w:r>
            <w:r>
              <w:rPr>
                <w:b/>
                <w:sz w:val="20"/>
              </w:rPr>
              <w:t>DE</w:t>
            </w:r>
            <w:r>
              <w:rPr>
                <w:b/>
                <w:spacing w:val="-9"/>
                <w:sz w:val="20"/>
              </w:rPr>
              <w:t xml:space="preserve"> </w:t>
            </w:r>
            <w:r>
              <w:rPr>
                <w:b/>
                <w:sz w:val="20"/>
              </w:rPr>
              <w:t>CELEBRACIÓN</w:t>
            </w:r>
            <w:r>
              <w:rPr>
                <w:b/>
                <w:spacing w:val="-8"/>
                <w:sz w:val="20"/>
              </w:rPr>
              <w:t xml:space="preserve"> </w:t>
            </w:r>
            <w:r>
              <w:rPr>
                <w:b/>
                <w:sz w:val="20"/>
              </w:rPr>
              <w:t>DE</w:t>
            </w:r>
            <w:r>
              <w:rPr>
                <w:b/>
                <w:spacing w:val="-9"/>
                <w:sz w:val="20"/>
              </w:rPr>
              <w:t xml:space="preserve"> </w:t>
            </w:r>
            <w:r>
              <w:rPr>
                <w:b/>
                <w:sz w:val="20"/>
              </w:rPr>
              <w:t>LA</w:t>
            </w:r>
            <w:r>
              <w:rPr>
                <w:b/>
                <w:spacing w:val="-6"/>
                <w:sz w:val="20"/>
              </w:rPr>
              <w:t xml:space="preserve"> </w:t>
            </w:r>
            <w:r>
              <w:rPr>
                <w:b/>
                <w:spacing w:val="-2"/>
                <w:sz w:val="20"/>
              </w:rPr>
              <w:t>SESIÓN</w:t>
            </w:r>
          </w:p>
        </w:tc>
      </w:tr>
    </w:tbl>
    <w:p w14:paraId="70F2A807" w14:textId="77777777" w:rsidR="00EB29AB" w:rsidRDefault="00643183">
      <w:pPr>
        <w:spacing w:before="1"/>
        <w:ind w:left="996"/>
        <w:rPr>
          <w:sz w:val="20"/>
        </w:rPr>
      </w:pPr>
      <w:r>
        <w:rPr>
          <w:noProof/>
          <w:sz w:val="20"/>
        </w:rPr>
        <mc:AlternateContent>
          <mc:Choice Requires="wps">
            <w:drawing>
              <wp:anchor distT="0" distB="0" distL="0" distR="0" simplePos="0" relativeHeight="15730688" behindDoc="0" locked="0" layoutInCell="1" allowOverlap="1" wp14:anchorId="23D947DA" wp14:editId="61A645B1">
                <wp:simplePos x="0" y="0"/>
                <wp:positionH relativeFrom="page">
                  <wp:posOffset>254000</wp:posOffset>
                </wp:positionH>
                <wp:positionV relativeFrom="paragraph">
                  <wp:posOffset>-1587500</wp:posOffset>
                </wp:positionV>
                <wp:extent cx="368300" cy="292925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2929255"/>
                        </a:xfrm>
                        <a:prstGeom prst="rect">
                          <a:avLst/>
                        </a:prstGeom>
                        <a:ln w="6350">
                          <a:solidFill>
                            <a:srgbClr val="7E7E7E"/>
                          </a:solidFill>
                          <a:prstDash val="solid"/>
                        </a:ln>
                      </wps:spPr>
                      <wps:txbx>
                        <w:txbxContent>
                          <w:p w14:paraId="2F47C10A" w14:textId="77777777" w:rsidR="00EB29AB" w:rsidRDefault="00643183">
                            <w:pPr>
                              <w:spacing w:before="50" w:line="216" w:lineRule="auto"/>
                              <w:ind w:left="1213" w:right="1859"/>
                              <w:rPr>
                                <w:sz w:val="10"/>
                              </w:rPr>
                            </w:pPr>
                            <w:r>
                              <w:rPr>
                                <w:b/>
                                <w:spacing w:val="-4"/>
                                <w:sz w:val="10"/>
                              </w:rPr>
                              <w:t>Gustavo</w:t>
                            </w:r>
                            <w:r>
                              <w:rPr>
                                <w:b/>
                                <w:spacing w:val="-7"/>
                                <w:sz w:val="10"/>
                              </w:rPr>
                              <w:t xml:space="preserve"> </w:t>
                            </w:r>
                            <w:r>
                              <w:rPr>
                                <w:b/>
                                <w:spacing w:val="-4"/>
                                <w:sz w:val="10"/>
                              </w:rPr>
                              <w:t>Adolfo</w:t>
                            </w:r>
                            <w:r>
                              <w:rPr>
                                <w:b/>
                                <w:spacing w:val="-6"/>
                                <w:sz w:val="10"/>
                              </w:rPr>
                              <w:t xml:space="preserve"> </w:t>
                            </w:r>
                            <w:r>
                              <w:rPr>
                                <w:b/>
                                <w:spacing w:val="-4"/>
                                <w:sz w:val="10"/>
                              </w:rPr>
                              <w:t>Rico</w:t>
                            </w:r>
                            <w:r>
                              <w:rPr>
                                <w:b/>
                                <w:spacing w:val="-6"/>
                                <w:sz w:val="10"/>
                              </w:rPr>
                              <w:t xml:space="preserve"> </w:t>
                            </w:r>
                            <w:r>
                              <w:rPr>
                                <w:b/>
                                <w:spacing w:val="-4"/>
                                <w:sz w:val="10"/>
                              </w:rPr>
                              <w:t>Pérez</w:t>
                            </w:r>
                            <w:r>
                              <w:rPr>
                                <w:b/>
                                <w:spacing w:val="-7"/>
                                <w:sz w:val="10"/>
                              </w:rPr>
                              <w:t xml:space="preserve"> </w:t>
                            </w:r>
                            <w:r>
                              <w:rPr>
                                <w:b/>
                                <w:spacing w:val="-4"/>
                                <w:sz w:val="10"/>
                              </w:rPr>
                              <w:t>(1</w:t>
                            </w:r>
                            <w:r>
                              <w:rPr>
                                <w:b/>
                                <w:spacing w:val="-8"/>
                                <w:sz w:val="10"/>
                              </w:rPr>
                              <w:t xml:space="preserve"> </w:t>
                            </w:r>
                            <w:r>
                              <w:rPr>
                                <w:b/>
                                <w:spacing w:val="-4"/>
                                <w:sz w:val="10"/>
                              </w:rPr>
                              <w:t>de</w:t>
                            </w:r>
                            <w:r>
                              <w:rPr>
                                <w:b/>
                                <w:spacing w:val="-8"/>
                                <w:sz w:val="10"/>
                              </w:rPr>
                              <w:t xml:space="preserve"> </w:t>
                            </w:r>
                            <w:r>
                              <w:rPr>
                                <w:b/>
                                <w:spacing w:val="-4"/>
                                <w:sz w:val="10"/>
                              </w:rPr>
                              <w:t>2)</w:t>
                            </w:r>
                            <w:r>
                              <w:rPr>
                                <w:b/>
                                <w:spacing w:val="40"/>
                                <w:sz w:val="10"/>
                              </w:rPr>
                              <w:t xml:space="preserve"> </w:t>
                            </w:r>
                            <w:proofErr w:type="gramStart"/>
                            <w:r>
                              <w:rPr>
                                <w:sz w:val="10"/>
                              </w:rPr>
                              <w:t>Concejal</w:t>
                            </w:r>
                            <w:proofErr w:type="gramEnd"/>
                            <w:r>
                              <w:rPr>
                                <w:sz w:val="10"/>
                              </w:rPr>
                              <w:t xml:space="preserve"> - </w:t>
                            </w:r>
                            <w:proofErr w:type="gramStart"/>
                            <w:r>
                              <w:rPr>
                                <w:sz w:val="10"/>
                              </w:rPr>
                              <w:t>Secretario</w:t>
                            </w:r>
                            <w:proofErr w:type="gramEnd"/>
                            <w:r>
                              <w:rPr>
                                <w:sz w:val="10"/>
                              </w:rPr>
                              <w:t xml:space="preserve"> de la JGL</w:t>
                            </w:r>
                            <w:r>
                              <w:rPr>
                                <w:spacing w:val="40"/>
                                <w:sz w:val="10"/>
                              </w:rPr>
                              <w:t xml:space="preserve"> </w:t>
                            </w:r>
                            <w:r>
                              <w:rPr>
                                <w:sz w:val="10"/>
                              </w:rPr>
                              <w:t>Fecha Firma: 08/09/2026</w:t>
                            </w:r>
                          </w:p>
                          <w:p w14:paraId="6EC5659C" w14:textId="77777777" w:rsidR="00EB29AB" w:rsidRDefault="00643183">
                            <w:pPr>
                              <w:spacing w:line="107" w:lineRule="exact"/>
                              <w:ind w:left="1213"/>
                              <w:rPr>
                                <w:sz w:val="10"/>
                              </w:rPr>
                            </w:pPr>
                            <w:r>
                              <w:rPr>
                                <w:sz w:val="10"/>
                              </w:rPr>
                              <w:t>HASH:</w:t>
                            </w:r>
                            <w:r>
                              <w:rPr>
                                <w:spacing w:val="14"/>
                                <w:sz w:val="10"/>
                              </w:rPr>
                              <w:t xml:space="preserve"> </w:t>
                            </w:r>
                            <w:r>
                              <w:rPr>
                                <w:spacing w:val="-2"/>
                                <w:sz w:val="10"/>
                              </w:rPr>
                              <w:t>********************************</w:t>
                            </w:r>
                          </w:p>
                        </w:txbxContent>
                      </wps:txbx>
                      <wps:bodyPr vert="vert270" wrap="square" lIns="0" tIns="0" rIns="0" bIns="0" rtlCol="0">
                        <a:noAutofit/>
                      </wps:bodyPr>
                    </wps:wsp>
                  </a:graphicData>
                </a:graphic>
              </wp:anchor>
            </w:drawing>
          </mc:Choice>
          <mc:Fallback>
            <w:pict>
              <v:shape w14:anchorId="23D947DA" id="Textbox 8" o:spid="_x0000_s1029" type="#_x0000_t202" style="position:absolute;left:0;text-align:left;margin-left:20pt;margin-top:-125pt;width:29pt;height:230.65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rVa0AEAAJQDAAAOAAAAZHJzL2Uyb0RvYy54bWysU1Fv0zAQfkfiP1h+p8latRtR0wlWhpAm&#10;hjT4Aa5jNxaOz/jcJv33nJ20neANIUuXs+/z+b7vLuv7obPsqAIacDW/mZWcKSehMW5f8x/fH9/d&#10;cYZRuEZYcKrmJ4X8fvP2zbr3lZpDC7ZRgVESh1Xva97G6KuiQNmqTuAMvHIU1BA6EWkb9kUTRE/Z&#10;O1vMy3JV9BAaH0AqRDrdjkG+yfm1VjI+a40qMltzqi1mG7LdJVts1qLaB+FbI6cyxD9U0Qnj6NFL&#10;qq2Igh2C+StVZ2QABB1nEroCtDZSZQ7E5qb8g81LK7zKXEgc9BeZ8P+llV+PL/5bYHH4CAM1MJNA&#10;/wTyJ5I2Re+xmjBJU6yQ0InooEOXvkSB0UXS9nTRUw2RSTpcrO4WJUUkhebvaS2XSfDietsHjJ8V&#10;dCw5NQ/Ur1yBOD5hHKFnSHrMOtbXfLVYlmOdYE3zaKxNMQz73YMN7Cio1bef0poew9ewlG4rsB1x&#10;OTTBrJv4jhQT2TjsBmYaYpIw6WQHzYnkoomncpOd3xLBngao5vjrIILizH5x1KE0bWcnnJ3d2QnR&#10;PkCeyVS7gw+HCNpkytdnpnqo9Vm0aUzTbL3eZ9T1Z9r8BgAA//8DAFBLAwQUAAYACAAAACEAB42F&#10;2uEAAAAKAQAADwAAAGRycy9kb3ducmV2LnhtbEyPwU7DMBBE70j8g7VI3FrHoVRtiFMhUA+cgLao&#10;cHPtJQ7EdojdNvx9tyc47a5mNPumXAyuZQfsYxO8BDHOgKHXwTS+lrBZL0czYDEpb1QbPEr4xQiL&#10;6vKiVIUJR/+Kh1WqGYX4WCgJNqWu4Dxqi07FcejQk/YZeqcSnX3NTa+OFO5anmfZlDvVePpgVYcP&#10;FvX3au8k1C9PX2+bx4+ftXh/tlvR6MlyqqW8vhru74AlHNKfGc74hA4VMe3C3pvIWgmTjKokCaP8&#10;9ryRYz6juZOQC3EDvCr5/wrVCQAA//8DAFBLAQItABQABgAIAAAAIQC2gziS/gAAAOEBAAATAAAA&#10;AAAAAAAAAAAAAAAAAABbQ29udGVudF9UeXBlc10ueG1sUEsBAi0AFAAGAAgAAAAhADj9If/WAAAA&#10;lAEAAAsAAAAAAAAAAAAAAAAALwEAAF9yZWxzLy5yZWxzUEsBAi0AFAAGAAgAAAAhAKdmtVrQAQAA&#10;lAMAAA4AAAAAAAAAAAAAAAAALgIAAGRycy9lMm9Eb2MueG1sUEsBAi0AFAAGAAgAAAAhAAeNhdrh&#10;AAAACgEAAA8AAAAAAAAAAAAAAAAAKgQAAGRycy9kb3ducmV2LnhtbFBLBQYAAAAABAAEAPMAAAA4&#10;BQAAAAA=&#10;" filled="f" strokecolor="#7e7e7e" strokeweight=".5pt">
                <v:path arrowok="t"/>
                <v:textbox style="layout-flow:vertical;mso-layout-flow-alt:bottom-to-top" inset="0,0,0,0">
                  <w:txbxContent>
                    <w:p w14:paraId="2F47C10A" w14:textId="77777777" w:rsidR="00EB29AB" w:rsidRDefault="00643183">
                      <w:pPr>
                        <w:spacing w:before="50" w:line="216" w:lineRule="auto"/>
                        <w:ind w:left="1213" w:right="1859"/>
                        <w:rPr>
                          <w:sz w:val="10"/>
                        </w:rPr>
                      </w:pPr>
                      <w:r>
                        <w:rPr>
                          <w:b/>
                          <w:spacing w:val="-4"/>
                          <w:sz w:val="10"/>
                        </w:rPr>
                        <w:t>Gustavo</w:t>
                      </w:r>
                      <w:r>
                        <w:rPr>
                          <w:b/>
                          <w:spacing w:val="-7"/>
                          <w:sz w:val="10"/>
                        </w:rPr>
                        <w:t xml:space="preserve"> </w:t>
                      </w:r>
                      <w:r>
                        <w:rPr>
                          <w:b/>
                          <w:spacing w:val="-4"/>
                          <w:sz w:val="10"/>
                        </w:rPr>
                        <w:t>Adolfo</w:t>
                      </w:r>
                      <w:r>
                        <w:rPr>
                          <w:b/>
                          <w:spacing w:val="-6"/>
                          <w:sz w:val="10"/>
                        </w:rPr>
                        <w:t xml:space="preserve"> </w:t>
                      </w:r>
                      <w:r>
                        <w:rPr>
                          <w:b/>
                          <w:spacing w:val="-4"/>
                          <w:sz w:val="10"/>
                        </w:rPr>
                        <w:t>Rico</w:t>
                      </w:r>
                      <w:r>
                        <w:rPr>
                          <w:b/>
                          <w:spacing w:val="-6"/>
                          <w:sz w:val="10"/>
                        </w:rPr>
                        <w:t xml:space="preserve"> </w:t>
                      </w:r>
                      <w:r>
                        <w:rPr>
                          <w:b/>
                          <w:spacing w:val="-4"/>
                          <w:sz w:val="10"/>
                        </w:rPr>
                        <w:t>Pérez</w:t>
                      </w:r>
                      <w:r>
                        <w:rPr>
                          <w:b/>
                          <w:spacing w:val="-7"/>
                          <w:sz w:val="10"/>
                        </w:rPr>
                        <w:t xml:space="preserve"> </w:t>
                      </w:r>
                      <w:r>
                        <w:rPr>
                          <w:b/>
                          <w:spacing w:val="-4"/>
                          <w:sz w:val="10"/>
                        </w:rPr>
                        <w:t>(1</w:t>
                      </w:r>
                      <w:r>
                        <w:rPr>
                          <w:b/>
                          <w:spacing w:val="-8"/>
                          <w:sz w:val="10"/>
                        </w:rPr>
                        <w:t xml:space="preserve"> </w:t>
                      </w:r>
                      <w:r>
                        <w:rPr>
                          <w:b/>
                          <w:spacing w:val="-4"/>
                          <w:sz w:val="10"/>
                        </w:rPr>
                        <w:t>de</w:t>
                      </w:r>
                      <w:r>
                        <w:rPr>
                          <w:b/>
                          <w:spacing w:val="-8"/>
                          <w:sz w:val="10"/>
                        </w:rPr>
                        <w:t xml:space="preserve"> </w:t>
                      </w:r>
                      <w:r>
                        <w:rPr>
                          <w:b/>
                          <w:spacing w:val="-4"/>
                          <w:sz w:val="10"/>
                        </w:rPr>
                        <w:t>2)</w:t>
                      </w:r>
                      <w:r>
                        <w:rPr>
                          <w:b/>
                          <w:spacing w:val="40"/>
                          <w:sz w:val="10"/>
                        </w:rPr>
                        <w:t xml:space="preserve"> </w:t>
                      </w:r>
                      <w:proofErr w:type="gramStart"/>
                      <w:r>
                        <w:rPr>
                          <w:sz w:val="10"/>
                        </w:rPr>
                        <w:t>Concejal</w:t>
                      </w:r>
                      <w:proofErr w:type="gramEnd"/>
                      <w:r>
                        <w:rPr>
                          <w:sz w:val="10"/>
                        </w:rPr>
                        <w:t xml:space="preserve"> - </w:t>
                      </w:r>
                      <w:proofErr w:type="gramStart"/>
                      <w:r>
                        <w:rPr>
                          <w:sz w:val="10"/>
                        </w:rPr>
                        <w:t>Secretario</w:t>
                      </w:r>
                      <w:proofErr w:type="gramEnd"/>
                      <w:r>
                        <w:rPr>
                          <w:sz w:val="10"/>
                        </w:rPr>
                        <w:t xml:space="preserve"> de la JGL</w:t>
                      </w:r>
                      <w:r>
                        <w:rPr>
                          <w:spacing w:val="40"/>
                          <w:sz w:val="10"/>
                        </w:rPr>
                        <w:t xml:space="preserve"> </w:t>
                      </w:r>
                      <w:r>
                        <w:rPr>
                          <w:sz w:val="10"/>
                        </w:rPr>
                        <w:t>Fecha Firma: 08/09/2026</w:t>
                      </w:r>
                    </w:p>
                    <w:p w14:paraId="6EC5659C" w14:textId="77777777" w:rsidR="00EB29AB" w:rsidRDefault="00643183">
                      <w:pPr>
                        <w:spacing w:line="107" w:lineRule="exact"/>
                        <w:ind w:left="1213"/>
                        <w:rPr>
                          <w:sz w:val="10"/>
                        </w:rPr>
                      </w:pPr>
                      <w:r>
                        <w:rPr>
                          <w:sz w:val="10"/>
                        </w:rPr>
                        <w:t>HASH:</w:t>
                      </w:r>
                      <w:r>
                        <w:rPr>
                          <w:spacing w:val="14"/>
                          <w:sz w:val="10"/>
                        </w:rPr>
                        <w:t xml:space="preserve"> </w:t>
                      </w:r>
                      <w:r>
                        <w:rPr>
                          <w:spacing w:val="-2"/>
                          <w:sz w:val="10"/>
                        </w:rPr>
                        <w:t>********************************</w:t>
                      </w:r>
                    </w:p>
                  </w:txbxContent>
                </v:textbox>
                <w10:wrap anchorx="page"/>
              </v:shape>
            </w:pict>
          </mc:Fallback>
        </mc:AlternateContent>
      </w:r>
      <w:r>
        <w:rPr>
          <w:b/>
          <w:sz w:val="20"/>
        </w:rPr>
        <w:t>Tipo</w:t>
      </w:r>
      <w:r>
        <w:rPr>
          <w:b/>
          <w:spacing w:val="-14"/>
          <w:sz w:val="20"/>
        </w:rPr>
        <w:t xml:space="preserve"> </w:t>
      </w:r>
      <w:r>
        <w:rPr>
          <w:b/>
          <w:sz w:val="20"/>
        </w:rPr>
        <w:t>Convocatoria:</w:t>
      </w:r>
      <w:r>
        <w:rPr>
          <w:b/>
          <w:spacing w:val="-11"/>
          <w:sz w:val="20"/>
        </w:rPr>
        <w:t xml:space="preserve"> </w:t>
      </w:r>
      <w:r>
        <w:rPr>
          <w:spacing w:val="-2"/>
          <w:sz w:val="20"/>
        </w:rPr>
        <w:t>Extraordinaria</w:t>
      </w:r>
    </w:p>
    <w:p w14:paraId="28250A55" w14:textId="09751352" w:rsidR="00EB29AB" w:rsidRDefault="00643183">
      <w:pPr>
        <w:spacing w:before="91"/>
        <w:ind w:left="996"/>
        <w:rPr>
          <w:sz w:val="20"/>
        </w:rPr>
      </w:pPr>
      <w:r>
        <w:rPr>
          <w:spacing w:val="-2"/>
          <w:sz w:val="20"/>
        </w:rPr>
        <w:t>Motivo:</w:t>
      </w:r>
      <w:r>
        <w:rPr>
          <w:spacing w:val="1"/>
          <w:sz w:val="20"/>
        </w:rPr>
        <w:t xml:space="preserve"> </w:t>
      </w:r>
      <w:r w:rsidR="004D7DFD" w:rsidRPr="004D7DFD">
        <w:rPr>
          <w:i/>
          <w:iCs/>
          <w:spacing w:val="-2"/>
          <w:sz w:val="20"/>
        </w:rPr>
        <w:t>“</w:t>
      </w:r>
      <w:r w:rsidRPr="004D7DFD">
        <w:rPr>
          <w:i/>
          <w:iCs/>
          <w:spacing w:val="-2"/>
          <w:sz w:val="20"/>
        </w:rPr>
        <w:t>Cumplimiento</w:t>
      </w:r>
      <w:r w:rsidRPr="004D7DFD">
        <w:rPr>
          <w:i/>
          <w:iCs/>
          <w:sz w:val="20"/>
        </w:rPr>
        <w:t xml:space="preserve"> </w:t>
      </w:r>
      <w:r w:rsidRPr="004D7DFD">
        <w:rPr>
          <w:i/>
          <w:iCs/>
          <w:spacing w:val="-2"/>
          <w:sz w:val="20"/>
        </w:rPr>
        <w:t>plazos</w:t>
      </w:r>
      <w:r w:rsidRPr="004D7DFD">
        <w:rPr>
          <w:i/>
          <w:iCs/>
          <w:spacing w:val="2"/>
          <w:sz w:val="20"/>
        </w:rPr>
        <w:t xml:space="preserve"> </w:t>
      </w:r>
      <w:r w:rsidRPr="004D7DFD">
        <w:rPr>
          <w:i/>
          <w:iCs/>
          <w:spacing w:val="-2"/>
          <w:sz w:val="20"/>
        </w:rPr>
        <w:t>contratación</w:t>
      </w:r>
      <w:r w:rsidR="004D7DFD" w:rsidRPr="004D7DFD">
        <w:rPr>
          <w:i/>
          <w:iCs/>
          <w:spacing w:val="-2"/>
          <w:sz w:val="20"/>
        </w:rPr>
        <w:t>”.</w:t>
      </w:r>
    </w:p>
    <w:p w14:paraId="300A2709" w14:textId="6B72E3D0" w:rsidR="00EB29AB" w:rsidRDefault="00643183">
      <w:pPr>
        <w:spacing w:before="212"/>
        <w:ind w:left="996"/>
        <w:rPr>
          <w:sz w:val="20"/>
        </w:rPr>
      </w:pPr>
      <w:r>
        <w:rPr>
          <w:b/>
          <w:sz w:val="20"/>
        </w:rPr>
        <w:t>Fecha:</w:t>
      </w:r>
      <w:r>
        <w:rPr>
          <w:b/>
          <w:spacing w:val="-7"/>
          <w:sz w:val="20"/>
        </w:rPr>
        <w:t xml:space="preserve"> </w:t>
      </w:r>
      <w:r>
        <w:rPr>
          <w:sz w:val="20"/>
        </w:rPr>
        <w:t>21</w:t>
      </w:r>
      <w:r>
        <w:rPr>
          <w:spacing w:val="-8"/>
          <w:sz w:val="20"/>
        </w:rPr>
        <w:t xml:space="preserve"> </w:t>
      </w:r>
      <w:r>
        <w:rPr>
          <w:sz w:val="20"/>
        </w:rPr>
        <w:t>de</w:t>
      </w:r>
      <w:r>
        <w:rPr>
          <w:spacing w:val="-9"/>
          <w:sz w:val="20"/>
        </w:rPr>
        <w:t xml:space="preserve"> </w:t>
      </w:r>
      <w:r>
        <w:rPr>
          <w:sz w:val="20"/>
        </w:rPr>
        <w:t>agosto</w:t>
      </w:r>
      <w:r>
        <w:rPr>
          <w:spacing w:val="-5"/>
          <w:sz w:val="20"/>
        </w:rPr>
        <w:t xml:space="preserve"> </w:t>
      </w:r>
      <w:r>
        <w:rPr>
          <w:sz w:val="20"/>
        </w:rPr>
        <w:t>de</w:t>
      </w:r>
      <w:r>
        <w:rPr>
          <w:spacing w:val="-6"/>
          <w:sz w:val="20"/>
        </w:rPr>
        <w:t xml:space="preserve"> </w:t>
      </w:r>
      <w:r>
        <w:rPr>
          <w:spacing w:val="-4"/>
          <w:sz w:val="20"/>
        </w:rPr>
        <w:t>2026</w:t>
      </w:r>
      <w:r w:rsidR="004D7DFD">
        <w:rPr>
          <w:spacing w:val="-4"/>
          <w:sz w:val="20"/>
        </w:rPr>
        <w:t>.</w:t>
      </w:r>
    </w:p>
    <w:p w14:paraId="10885B0A" w14:textId="319A9727" w:rsidR="00EB29AB" w:rsidRDefault="00643183">
      <w:pPr>
        <w:spacing w:before="214"/>
        <w:ind w:left="996"/>
        <w:rPr>
          <w:sz w:val="20"/>
        </w:rPr>
      </w:pPr>
      <w:r>
        <w:rPr>
          <w:noProof/>
          <w:sz w:val="20"/>
        </w:rPr>
        <w:drawing>
          <wp:anchor distT="0" distB="0" distL="0" distR="0" simplePos="0" relativeHeight="15729664" behindDoc="0" locked="0" layoutInCell="1" allowOverlap="1" wp14:anchorId="42CC8CCA" wp14:editId="3C41F407">
            <wp:simplePos x="0" y="0"/>
            <wp:positionH relativeFrom="page">
              <wp:posOffset>292100</wp:posOffset>
            </wp:positionH>
            <wp:positionV relativeFrom="paragraph">
              <wp:posOffset>227367</wp:posOffset>
            </wp:positionV>
            <wp:extent cx="317500" cy="193040"/>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9" cstate="print"/>
                    <a:stretch>
                      <a:fillRect/>
                    </a:stretch>
                  </pic:blipFill>
                  <pic:spPr>
                    <a:xfrm>
                      <a:off x="0" y="0"/>
                      <a:ext cx="317500" cy="193040"/>
                    </a:xfrm>
                    <a:prstGeom prst="rect">
                      <a:avLst/>
                    </a:prstGeom>
                  </pic:spPr>
                </pic:pic>
              </a:graphicData>
            </a:graphic>
          </wp:anchor>
        </w:drawing>
      </w:r>
      <w:r>
        <w:rPr>
          <w:b/>
          <w:sz w:val="20"/>
        </w:rPr>
        <w:t>Duración:</w:t>
      </w:r>
      <w:r>
        <w:rPr>
          <w:b/>
          <w:spacing w:val="-9"/>
          <w:sz w:val="20"/>
        </w:rPr>
        <w:t xml:space="preserve"> </w:t>
      </w:r>
      <w:r>
        <w:rPr>
          <w:sz w:val="20"/>
        </w:rPr>
        <w:t>Desde</w:t>
      </w:r>
      <w:r>
        <w:rPr>
          <w:spacing w:val="-8"/>
          <w:sz w:val="20"/>
        </w:rPr>
        <w:t xml:space="preserve"> </w:t>
      </w:r>
      <w:r>
        <w:rPr>
          <w:sz w:val="20"/>
        </w:rPr>
        <w:t>las</w:t>
      </w:r>
      <w:r>
        <w:rPr>
          <w:spacing w:val="-12"/>
          <w:sz w:val="20"/>
        </w:rPr>
        <w:t xml:space="preserve"> </w:t>
      </w:r>
      <w:r>
        <w:rPr>
          <w:sz w:val="20"/>
        </w:rPr>
        <w:t>13:00</w:t>
      </w:r>
      <w:r>
        <w:rPr>
          <w:spacing w:val="-7"/>
          <w:sz w:val="20"/>
        </w:rPr>
        <w:t xml:space="preserve"> </w:t>
      </w:r>
      <w:r>
        <w:rPr>
          <w:sz w:val="20"/>
        </w:rPr>
        <w:t>hasta</w:t>
      </w:r>
      <w:r>
        <w:rPr>
          <w:spacing w:val="-10"/>
          <w:sz w:val="20"/>
        </w:rPr>
        <w:t xml:space="preserve"> </w:t>
      </w:r>
      <w:r>
        <w:rPr>
          <w:sz w:val="20"/>
        </w:rPr>
        <w:t>las</w:t>
      </w:r>
      <w:r>
        <w:rPr>
          <w:spacing w:val="-9"/>
          <w:sz w:val="20"/>
        </w:rPr>
        <w:t xml:space="preserve"> </w:t>
      </w:r>
      <w:r>
        <w:rPr>
          <w:sz w:val="20"/>
        </w:rPr>
        <w:t>13:15</w:t>
      </w:r>
      <w:r>
        <w:rPr>
          <w:spacing w:val="-8"/>
          <w:sz w:val="20"/>
        </w:rPr>
        <w:t xml:space="preserve"> </w:t>
      </w:r>
      <w:r>
        <w:rPr>
          <w:spacing w:val="-4"/>
          <w:sz w:val="20"/>
        </w:rPr>
        <w:t>horas</w:t>
      </w:r>
      <w:r w:rsidR="004D7DFD">
        <w:rPr>
          <w:spacing w:val="-4"/>
          <w:sz w:val="20"/>
        </w:rPr>
        <w:t>.</w:t>
      </w:r>
    </w:p>
    <w:p w14:paraId="5A194F25" w14:textId="12A57EEC" w:rsidR="00EB29AB" w:rsidRDefault="00643183">
      <w:pPr>
        <w:spacing w:before="212"/>
        <w:ind w:left="996"/>
        <w:rPr>
          <w:sz w:val="20"/>
        </w:rPr>
      </w:pPr>
      <w:r>
        <w:rPr>
          <w:b/>
          <w:sz w:val="20"/>
        </w:rPr>
        <w:t>Lugar:</w:t>
      </w:r>
      <w:r>
        <w:rPr>
          <w:b/>
          <w:spacing w:val="-12"/>
          <w:sz w:val="20"/>
        </w:rPr>
        <w:t xml:space="preserve"> </w:t>
      </w:r>
      <w:r>
        <w:rPr>
          <w:spacing w:val="-2"/>
          <w:sz w:val="20"/>
        </w:rPr>
        <w:t>Telemática</w:t>
      </w:r>
      <w:r w:rsidR="004D7DFD">
        <w:rPr>
          <w:spacing w:val="-2"/>
          <w:sz w:val="20"/>
        </w:rPr>
        <w:t>.</w:t>
      </w:r>
    </w:p>
    <w:p w14:paraId="17FE2758" w14:textId="7202EFB5" w:rsidR="00EB29AB" w:rsidRDefault="00643183">
      <w:pPr>
        <w:spacing w:before="212"/>
        <w:ind w:left="996"/>
        <w:rPr>
          <w:sz w:val="20"/>
        </w:rPr>
      </w:pPr>
      <w:r>
        <w:rPr>
          <w:noProof/>
          <w:sz w:val="20"/>
        </w:rPr>
        <mc:AlternateContent>
          <mc:Choice Requires="wps">
            <w:drawing>
              <wp:anchor distT="0" distB="0" distL="0" distR="0" simplePos="0" relativeHeight="483143168" behindDoc="1" locked="0" layoutInCell="1" allowOverlap="1" wp14:anchorId="493B97CB" wp14:editId="0E3B2C21">
                <wp:simplePos x="0" y="0"/>
                <wp:positionH relativeFrom="page">
                  <wp:posOffset>254000</wp:posOffset>
                </wp:positionH>
                <wp:positionV relativeFrom="paragraph">
                  <wp:posOffset>210755</wp:posOffset>
                </wp:positionV>
                <wp:extent cx="368300" cy="292925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2929255"/>
                        </a:xfrm>
                        <a:prstGeom prst="rect">
                          <a:avLst/>
                        </a:prstGeom>
                        <a:ln w="6350">
                          <a:solidFill>
                            <a:srgbClr val="7E7E7E"/>
                          </a:solidFill>
                          <a:prstDash val="solid"/>
                        </a:ln>
                      </wps:spPr>
                      <wps:txbx>
                        <w:txbxContent>
                          <w:p w14:paraId="6CB9D58D" w14:textId="77777777" w:rsidR="00EB29AB" w:rsidRDefault="00643183">
                            <w:pPr>
                              <w:spacing w:before="31" w:line="113" w:lineRule="exact"/>
                              <w:ind w:left="1213"/>
                              <w:rPr>
                                <w:b/>
                                <w:sz w:val="10"/>
                              </w:rPr>
                            </w:pPr>
                            <w:r>
                              <w:rPr>
                                <w:b/>
                                <w:spacing w:val="-2"/>
                                <w:sz w:val="10"/>
                              </w:rPr>
                              <w:t>JOSE</w:t>
                            </w:r>
                            <w:r>
                              <w:rPr>
                                <w:b/>
                                <w:spacing w:val="-5"/>
                                <w:sz w:val="10"/>
                              </w:rPr>
                              <w:t xml:space="preserve"> </w:t>
                            </w:r>
                            <w:r>
                              <w:rPr>
                                <w:b/>
                                <w:spacing w:val="-2"/>
                                <w:sz w:val="10"/>
                              </w:rPr>
                              <w:t>DE</w:t>
                            </w:r>
                            <w:r>
                              <w:rPr>
                                <w:b/>
                                <w:spacing w:val="-4"/>
                                <w:sz w:val="10"/>
                              </w:rPr>
                              <w:t xml:space="preserve"> </w:t>
                            </w:r>
                            <w:r>
                              <w:rPr>
                                <w:b/>
                                <w:spacing w:val="-2"/>
                                <w:sz w:val="10"/>
                              </w:rPr>
                              <w:t>LA</w:t>
                            </w:r>
                            <w:r>
                              <w:rPr>
                                <w:b/>
                                <w:spacing w:val="-5"/>
                                <w:sz w:val="10"/>
                              </w:rPr>
                              <w:t xml:space="preserve"> </w:t>
                            </w:r>
                            <w:r>
                              <w:rPr>
                                <w:b/>
                                <w:spacing w:val="-2"/>
                                <w:sz w:val="10"/>
                              </w:rPr>
                              <w:t>UZ</w:t>
                            </w:r>
                            <w:r>
                              <w:rPr>
                                <w:b/>
                                <w:spacing w:val="-6"/>
                                <w:sz w:val="10"/>
                              </w:rPr>
                              <w:t xml:space="preserve"> </w:t>
                            </w:r>
                            <w:r>
                              <w:rPr>
                                <w:b/>
                                <w:spacing w:val="-2"/>
                                <w:sz w:val="10"/>
                              </w:rPr>
                              <w:t>PARDOS</w:t>
                            </w:r>
                            <w:r>
                              <w:rPr>
                                <w:b/>
                                <w:spacing w:val="-4"/>
                                <w:sz w:val="10"/>
                              </w:rPr>
                              <w:t xml:space="preserve"> </w:t>
                            </w:r>
                            <w:r>
                              <w:rPr>
                                <w:b/>
                                <w:spacing w:val="-2"/>
                                <w:sz w:val="10"/>
                              </w:rPr>
                              <w:t>(2</w:t>
                            </w:r>
                            <w:r>
                              <w:rPr>
                                <w:b/>
                                <w:spacing w:val="-5"/>
                                <w:sz w:val="10"/>
                              </w:rPr>
                              <w:t xml:space="preserve"> </w:t>
                            </w:r>
                            <w:r>
                              <w:rPr>
                                <w:b/>
                                <w:spacing w:val="-2"/>
                                <w:sz w:val="10"/>
                              </w:rPr>
                              <w:t>de</w:t>
                            </w:r>
                            <w:r>
                              <w:rPr>
                                <w:b/>
                                <w:spacing w:val="-5"/>
                                <w:sz w:val="10"/>
                              </w:rPr>
                              <w:t xml:space="preserve"> 2)</w:t>
                            </w:r>
                          </w:p>
                          <w:p w14:paraId="30427637" w14:textId="77777777" w:rsidR="00EB29AB" w:rsidRDefault="00643183">
                            <w:pPr>
                              <w:spacing w:before="7" w:line="216" w:lineRule="auto"/>
                              <w:ind w:left="1213" w:right="2298"/>
                              <w:rPr>
                                <w:sz w:val="10"/>
                              </w:rPr>
                            </w:pPr>
                            <w:r>
                              <w:rPr>
                                <w:spacing w:val="-2"/>
                                <w:sz w:val="10"/>
                              </w:rPr>
                              <w:t>Alcalde-</w:t>
                            </w:r>
                            <w:proofErr w:type="gramStart"/>
                            <w:r>
                              <w:rPr>
                                <w:spacing w:val="-2"/>
                                <w:sz w:val="10"/>
                              </w:rPr>
                              <w:t>Presidente</w:t>
                            </w:r>
                            <w:proofErr w:type="gramEnd"/>
                            <w:r>
                              <w:rPr>
                                <w:spacing w:val="80"/>
                                <w:sz w:val="10"/>
                              </w:rPr>
                              <w:t xml:space="preserve"> </w:t>
                            </w:r>
                            <w:r>
                              <w:rPr>
                                <w:spacing w:val="-2"/>
                                <w:sz w:val="10"/>
                              </w:rPr>
                              <w:t>Fecha</w:t>
                            </w:r>
                            <w:r>
                              <w:rPr>
                                <w:spacing w:val="-7"/>
                                <w:sz w:val="10"/>
                              </w:rPr>
                              <w:t xml:space="preserve"> </w:t>
                            </w:r>
                            <w:r>
                              <w:rPr>
                                <w:spacing w:val="-2"/>
                                <w:sz w:val="10"/>
                              </w:rPr>
                              <w:t>Firma:</w:t>
                            </w:r>
                            <w:r>
                              <w:rPr>
                                <w:spacing w:val="-8"/>
                                <w:sz w:val="10"/>
                              </w:rPr>
                              <w:t xml:space="preserve"> </w:t>
                            </w:r>
                            <w:r>
                              <w:rPr>
                                <w:spacing w:val="-2"/>
                                <w:sz w:val="10"/>
                              </w:rPr>
                              <w:t>08/09/2026</w:t>
                            </w:r>
                          </w:p>
                          <w:p w14:paraId="00BDD65B" w14:textId="77777777" w:rsidR="00EB29AB" w:rsidRDefault="00643183">
                            <w:pPr>
                              <w:spacing w:line="107" w:lineRule="exact"/>
                              <w:ind w:left="1213"/>
                              <w:rPr>
                                <w:sz w:val="10"/>
                              </w:rPr>
                            </w:pPr>
                            <w:r>
                              <w:rPr>
                                <w:spacing w:val="-4"/>
                                <w:position w:val="1"/>
                                <w:sz w:val="10"/>
                              </w:rPr>
                              <w:t>HASH:</w:t>
                            </w:r>
                            <w:r>
                              <w:rPr>
                                <w:spacing w:val="5"/>
                                <w:position w:val="1"/>
                                <w:sz w:val="10"/>
                              </w:rPr>
                              <w:t xml:space="preserve"> </w:t>
                            </w:r>
                            <w:r>
                              <w:rPr>
                                <w:spacing w:val="-2"/>
                                <w:sz w:val="10"/>
                              </w:rPr>
                              <w:t>********************************</w:t>
                            </w:r>
                          </w:p>
                        </w:txbxContent>
                      </wps:txbx>
                      <wps:bodyPr vert="vert270" wrap="square" lIns="0" tIns="0" rIns="0" bIns="0" rtlCol="0">
                        <a:noAutofit/>
                      </wps:bodyPr>
                    </wps:wsp>
                  </a:graphicData>
                </a:graphic>
              </wp:anchor>
            </w:drawing>
          </mc:Choice>
          <mc:Fallback>
            <w:pict>
              <v:shape w14:anchorId="493B97CB" id="Textbox 10" o:spid="_x0000_s1030" type="#_x0000_t202" style="position:absolute;left:0;text-align:left;margin-left:20pt;margin-top:16.6pt;width:29pt;height:230.65pt;z-index:-20173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Hk0QEAAJQDAAAOAAAAZHJzL2Uyb0RvYy54bWysU1GP0zAMfkfiP0R5Z+1tbHdU605w4xDS&#10;CZAOfkCWJmtEGoc4W7t/j5N22wneEIrkOvEXx99nd30/dJYdVUADruY3s5Iz5SQ0xu1r/uP745s7&#10;zjAK1wgLTtX8pJDfb16/Wve+UnNowTYqMErisOp9zdsYfVUUKFvVCZyBV46CGkInIm3DvmiC6Cl7&#10;Z4t5Wa6KHkLjA0iFSKfbMcg3Ob/WSsavWqOKzNacaovZhmx3yRabtaj2QfjWyKkM8Q9VdMI4evSS&#10;aiuiYIdg/krVGRkAQceZhK4ArY1UmQOxuSn/YPPcCq8yFxIH/UUm/H9p5Zfjs/8WWBw+wEANzCTQ&#10;P4H8iaRN0XusJkzSFCskdCI66NClL1FgdJG0PV30VENkkg4Xq7tFSRFJofk7WstlEry43vYB4ycF&#10;HUtOzQP1K1cgjk8YR+gZkh6zjvU1Xy2W5VgnWNM8GmtTDMN+92ADOwpq9e3HtKbH8CUspdsKbEdc&#10;Dk0w6ya+I8VENg67gZmm5m8TJp3soDmRXDTxVG6y81si2NMA1Rx/HURQnNnPjjqUpu3shLOzOzsh&#10;2gfIM5lqd/D+EEGbTPn6zFQPtT6LNo1pmq2X+4y6/kyb3wAAAP//AwBQSwMEFAAGAAgAAAAhAPYg&#10;vZDgAAAACAEAAA8AAABkcnMvZG93bnJldi54bWxMj81OwzAQhO9IvIO1SNyokzZUbYhTIVAPnKA/&#10;qOXmxksciNchdtvw9iwnOM7OaPabYjG4VpywD40nBekoAYFUedNQrWC7Wd7MQISoyejWEyr4xgCL&#10;8vKi0LnxZ1rhaR1rwSUUcq3AxtjlUobKotNh5Dsk9t5973Rk2dfS9PrM5a6V4ySZSqcb4g9Wd/hg&#10;sfpcH52C+uXp43X7+Pa1SffPdpc2VbacVkpdXw33dyAiDvEvDL/4jA4lMx38kUwQrYIs4SlRwWQy&#10;BsH+fMb6wPd5dguyLOT/AeUPAAAA//8DAFBLAQItABQABgAIAAAAIQC2gziS/gAAAOEBAAATAAAA&#10;AAAAAAAAAAAAAAAAAABbQ29udGVudF9UeXBlc10ueG1sUEsBAi0AFAAGAAgAAAAhADj9If/WAAAA&#10;lAEAAAsAAAAAAAAAAAAAAAAALwEAAF9yZWxzLy5yZWxzUEsBAi0AFAAGAAgAAAAhACDD4eTRAQAA&#10;lAMAAA4AAAAAAAAAAAAAAAAALgIAAGRycy9lMm9Eb2MueG1sUEsBAi0AFAAGAAgAAAAhAPYgvZDg&#10;AAAACAEAAA8AAAAAAAAAAAAAAAAAKwQAAGRycy9kb3ducmV2LnhtbFBLBQYAAAAABAAEAPMAAAA4&#10;BQAAAAA=&#10;" filled="f" strokecolor="#7e7e7e" strokeweight=".5pt">
                <v:path arrowok="t"/>
                <v:textbox style="layout-flow:vertical;mso-layout-flow-alt:bottom-to-top" inset="0,0,0,0">
                  <w:txbxContent>
                    <w:p w14:paraId="6CB9D58D" w14:textId="77777777" w:rsidR="00EB29AB" w:rsidRDefault="00643183">
                      <w:pPr>
                        <w:spacing w:before="31" w:line="113" w:lineRule="exact"/>
                        <w:ind w:left="1213"/>
                        <w:rPr>
                          <w:b/>
                          <w:sz w:val="10"/>
                        </w:rPr>
                      </w:pPr>
                      <w:r>
                        <w:rPr>
                          <w:b/>
                          <w:spacing w:val="-2"/>
                          <w:sz w:val="10"/>
                        </w:rPr>
                        <w:t>JOSE</w:t>
                      </w:r>
                      <w:r>
                        <w:rPr>
                          <w:b/>
                          <w:spacing w:val="-5"/>
                          <w:sz w:val="10"/>
                        </w:rPr>
                        <w:t xml:space="preserve"> </w:t>
                      </w:r>
                      <w:r>
                        <w:rPr>
                          <w:b/>
                          <w:spacing w:val="-2"/>
                          <w:sz w:val="10"/>
                        </w:rPr>
                        <w:t>DE</w:t>
                      </w:r>
                      <w:r>
                        <w:rPr>
                          <w:b/>
                          <w:spacing w:val="-4"/>
                          <w:sz w:val="10"/>
                        </w:rPr>
                        <w:t xml:space="preserve"> </w:t>
                      </w:r>
                      <w:r>
                        <w:rPr>
                          <w:b/>
                          <w:spacing w:val="-2"/>
                          <w:sz w:val="10"/>
                        </w:rPr>
                        <w:t>LA</w:t>
                      </w:r>
                      <w:r>
                        <w:rPr>
                          <w:b/>
                          <w:spacing w:val="-5"/>
                          <w:sz w:val="10"/>
                        </w:rPr>
                        <w:t xml:space="preserve"> </w:t>
                      </w:r>
                      <w:r>
                        <w:rPr>
                          <w:b/>
                          <w:spacing w:val="-2"/>
                          <w:sz w:val="10"/>
                        </w:rPr>
                        <w:t>UZ</w:t>
                      </w:r>
                      <w:r>
                        <w:rPr>
                          <w:b/>
                          <w:spacing w:val="-6"/>
                          <w:sz w:val="10"/>
                        </w:rPr>
                        <w:t xml:space="preserve"> </w:t>
                      </w:r>
                      <w:r>
                        <w:rPr>
                          <w:b/>
                          <w:spacing w:val="-2"/>
                          <w:sz w:val="10"/>
                        </w:rPr>
                        <w:t>PARDOS</w:t>
                      </w:r>
                      <w:r>
                        <w:rPr>
                          <w:b/>
                          <w:spacing w:val="-4"/>
                          <w:sz w:val="10"/>
                        </w:rPr>
                        <w:t xml:space="preserve"> </w:t>
                      </w:r>
                      <w:r>
                        <w:rPr>
                          <w:b/>
                          <w:spacing w:val="-2"/>
                          <w:sz w:val="10"/>
                        </w:rPr>
                        <w:t>(2</w:t>
                      </w:r>
                      <w:r>
                        <w:rPr>
                          <w:b/>
                          <w:spacing w:val="-5"/>
                          <w:sz w:val="10"/>
                        </w:rPr>
                        <w:t xml:space="preserve"> </w:t>
                      </w:r>
                      <w:r>
                        <w:rPr>
                          <w:b/>
                          <w:spacing w:val="-2"/>
                          <w:sz w:val="10"/>
                        </w:rPr>
                        <w:t>de</w:t>
                      </w:r>
                      <w:r>
                        <w:rPr>
                          <w:b/>
                          <w:spacing w:val="-5"/>
                          <w:sz w:val="10"/>
                        </w:rPr>
                        <w:t xml:space="preserve"> 2)</w:t>
                      </w:r>
                    </w:p>
                    <w:p w14:paraId="30427637" w14:textId="77777777" w:rsidR="00EB29AB" w:rsidRDefault="00643183">
                      <w:pPr>
                        <w:spacing w:before="7" w:line="216" w:lineRule="auto"/>
                        <w:ind w:left="1213" w:right="2298"/>
                        <w:rPr>
                          <w:sz w:val="10"/>
                        </w:rPr>
                      </w:pPr>
                      <w:r>
                        <w:rPr>
                          <w:spacing w:val="-2"/>
                          <w:sz w:val="10"/>
                        </w:rPr>
                        <w:t>Alcalde-</w:t>
                      </w:r>
                      <w:proofErr w:type="gramStart"/>
                      <w:r>
                        <w:rPr>
                          <w:spacing w:val="-2"/>
                          <w:sz w:val="10"/>
                        </w:rPr>
                        <w:t>Presidente</w:t>
                      </w:r>
                      <w:proofErr w:type="gramEnd"/>
                      <w:r>
                        <w:rPr>
                          <w:spacing w:val="80"/>
                          <w:sz w:val="10"/>
                        </w:rPr>
                        <w:t xml:space="preserve"> </w:t>
                      </w:r>
                      <w:r>
                        <w:rPr>
                          <w:spacing w:val="-2"/>
                          <w:sz w:val="10"/>
                        </w:rPr>
                        <w:t>Fecha</w:t>
                      </w:r>
                      <w:r>
                        <w:rPr>
                          <w:spacing w:val="-7"/>
                          <w:sz w:val="10"/>
                        </w:rPr>
                        <w:t xml:space="preserve"> </w:t>
                      </w:r>
                      <w:r>
                        <w:rPr>
                          <w:spacing w:val="-2"/>
                          <w:sz w:val="10"/>
                        </w:rPr>
                        <w:t>Firma:</w:t>
                      </w:r>
                      <w:r>
                        <w:rPr>
                          <w:spacing w:val="-8"/>
                          <w:sz w:val="10"/>
                        </w:rPr>
                        <w:t xml:space="preserve"> </w:t>
                      </w:r>
                      <w:r>
                        <w:rPr>
                          <w:spacing w:val="-2"/>
                          <w:sz w:val="10"/>
                        </w:rPr>
                        <w:t>08/09/2026</w:t>
                      </w:r>
                    </w:p>
                    <w:p w14:paraId="00BDD65B" w14:textId="77777777" w:rsidR="00EB29AB" w:rsidRDefault="00643183">
                      <w:pPr>
                        <w:spacing w:line="107" w:lineRule="exact"/>
                        <w:ind w:left="1213"/>
                        <w:rPr>
                          <w:sz w:val="10"/>
                        </w:rPr>
                      </w:pPr>
                      <w:r>
                        <w:rPr>
                          <w:spacing w:val="-4"/>
                          <w:position w:val="1"/>
                          <w:sz w:val="10"/>
                        </w:rPr>
                        <w:t>HASH:</w:t>
                      </w:r>
                      <w:r>
                        <w:rPr>
                          <w:spacing w:val="5"/>
                          <w:position w:val="1"/>
                          <w:sz w:val="10"/>
                        </w:rPr>
                        <w:t xml:space="preserve"> </w:t>
                      </w:r>
                      <w:r>
                        <w:rPr>
                          <w:spacing w:val="-2"/>
                          <w:sz w:val="10"/>
                        </w:rPr>
                        <w:t>********************************</w:t>
                      </w:r>
                    </w:p>
                  </w:txbxContent>
                </v:textbox>
                <w10:wrap anchorx="page"/>
              </v:shape>
            </w:pict>
          </mc:Fallback>
        </mc:AlternateContent>
      </w:r>
      <w:r>
        <w:rPr>
          <w:b/>
          <w:sz w:val="20"/>
        </w:rPr>
        <w:t>Presidida</w:t>
      </w:r>
      <w:r>
        <w:rPr>
          <w:b/>
          <w:spacing w:val="-13"/>
          <w:sz w:val="20"/>
        </w:rPr>
        <w:t xml:space="preserve"> </w:t>
      </w:r>
      <w:r>
        <w:rPr>
          <w:b/>
          <w:sz w:val="20"/>
        </w:rPr>
        <w:t>por:</w:t>
      </w:r>
      <w:r>
        <w:rPr>
          <w:b/>
          <w:spacing w:val="-10"/>
          <w:sz w:val="20"/>
        </w:rPr>
        <w:t xml:space="preserve"> </w:t>
      </w:r>
      <w:r>
        <w:rPr>
          <w:sz w:val="20"/>
        </w:rPr>
        <w:t>Mónica</w:t>
      </w:r>
      <w:r>
        <w:rPr>
          <w:spacing w:val="-10"/>
          <w:sz w:val="20"/>
        </w:rPr>
        <w:t xml:space="preserve"> </w:t>
      </w:r>
      <w:r>
        <w:rPr>
          <w:sz w:val="20"/>
        </w:rPr>
        <w:t>Paraiso</w:t>
      </w:r>
      <w:r>
        <w:rPr>
          <w:spacing w:val="-10"/>
          <w:sz w:val="20"/>
        </w:rPr>
        <w:t xml:space="preserve"> </w:t>
      </w:r>
      <w:r>
        <w:rPr>
          <w:spacing w:val="-2"/>
          <w:sz w:val="20"/>
        </w:rPr>
        <w:t>Vuyovich</w:t>
      </w:r>
      <w:r w:rsidR="004D7DFD">
        <w:rPr>
          <w:spacing w:val="-2"/>
          <w:sz w:val="20"/>
        </w:rPr>
        <w:t>.</w:t>
      </w:r>
    </w:p>
    <w:p w14:paraId="0C3819D6" w14:textId="75B2F9FF" w:rsidR="00EB29AB" w:rsidRDefault="00643183">
      <w:pPr>
        <w:spacing w:before="211"/>
        <w:ind w:left="996"/>
        <w:rPr>
          <w:sz w:val="20"/>
        </w:rPr>
      </w:pPr>
      <w:r>
        <w:rPr>
          <w:b/>
          <w:sz w:val="20"/>
        </w:rPr>
        <w:t>Secretario:</w:t>
      </w:r>
      <w:r>
        <w:rPr>
          <w:b/>
          <w:spacing w:val="-13"/>
          <w:sz w:val="20"/>
        </w:rPr>
        <w:t xml:space="preserve"> </w:t>
      </w:r>
      <w:r>
        <w:rPr>
          <w:sz w:val="20"/>
        </w:rPr>
        <w:t>Gustavo</w:t>
      </w:r>
      <w:r>
        <w:rPr>
          <w:spacing w:val="-11"/>
          <w:sz w:val="20"/>
        </w:rPr>
        <w:t xml:space="preserve"> </w:t>
      </w:r>
      <w:r>
        <w:rPr>
          <w:sz w:val="20"/>
        </w:rPr>
        <w:t>Adolfo</w:t>
      </w:r>
      <w:r>
        <w:rPr>
          <w:spacing w:val="-13"/>
          <w:sz w:val="20"/>
        </w:rPr>
        <w:t xml:space="preserve"> </w:t>
      </w:r>
      <w:r>
        <w:rPr>
          <w:sz w:val="20"/>
        </w:rPr>
        <w:t>Rico</w:t>
      </w:r>
      <w:r>
        <w:rPr>
          <w:spacing w:val="-9"/>
          <w:sz w:val="20"/>
        </w:rPr>
        <w:t xml:space="preserve"> </w:t>
      </w:r>
      <w:r>
        <w:rPr>
          <w:spacing w:val="-4"/>
          <w:sz w:val="20"/>
        </w:rPr>
        <w:t>Pérez</w:t>
      </w:r>
      <w:r w:rsidR="004D7DFD">
        <w:rPr>
          <w:spacing w:val="-4"/>
          <w:sz w:val="20"/>
        </w:rPr>
        <w:t>.</w:t>
      </w:r>
    </w:p>
    <w:p w14:paraId="5F43E96D" w14:textId="77777777" w:rsidR="00EB29AB" w:rsidRDefault="00643183">
      <w:pPr>
        <w:pStyle w:val="Textoindependiente"/>
        <w:spacing w:before="6"/>
        <w:ind w:left="0"/>
        <w:jc w:val="left"/>
        <w:rPr>
          <w:i w:val="0"/>
          <w:sz w:val="16"/>
        </w:rPr>
      </w:pPr>
      <w:r>
        <w:rPr>
          <w:i w:val="0"/>
          <w:noProof/>
          <w:sz w:val="16"/>
        </w:rPr>
        <w:drawing>
          <wp:anchor distT="0" distB="0" distL="0" distR="0" simplePos="0" relativeHeight="487588352" behindDoc="1" locked="0" layoutInCell="1" allowOverlap="1" wp14:anchorId="0F189840" wp14:editId="3D9593CF">
            <wp:simplePos x="0" y="0"/>
            <wp:positionH relativeFrom="page">
              <wp:posOffset>292100</wp:posOffset>
            </wp:positionH>
            <wp:positionV relativeFrom="paragraph">
              <wp:posOffset>2096856</wp:posOffset>
            </wp:positionV>
            <wp:extent cx="309247" cy="188023"/>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9" cstate="print"/>
                    <a:stretch>
                      <a:fillRect/>
                    </a:stretch>
                  </pic:blipFill>
                  <pic:spPr>
                    <a:xfrm>
                      <a:off x="0" y="0"/>
                      <a:ext cx="309247" cy="188023"/>
                    </a:xfrm>
                    <a:prstGeom prst="rect">
                      <a:avLst/>
                    </a:prstGeom>
                  </pic:spPr>
                </pic:pic>
              </a:graphicData>
            </a:graphic>
          </wp:anchor>
        </w:drawing>
      </w:r>
      <w:r>
        <w:rPr>
          <w:i w:val="0"/>
          <w:noProof/>
          <w:sz w:val="16"/>
        </w:rPr>
        <mc:AlternateContent>
          <mc:Choice Requires="wps">
            <w:drawing>
              <wp:anchor distT="0" distB="0" distL="0" distR="0" simplePos="0" relativeHeight="487587840" behindDoc="1" locked="0" layoutInCell="1" allowOverlap="1" wp14:anchorId="2E544DC2" wp14:editId="7337D1FB">
                <wp:simplePos x="0" y="0"/>
                <wp:positionH relativeFrom="page">
                  <wp:posOffset>894892</wp:posOffset>
                </wp:positionH>
                <wp:positionV relativeFrom="paragraph">
                  <wp:posOffset>136484</wp:posOffset>
                </wp:positionV>
                <wp:extent cx="5768340" cy="2713355"/>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8340" cy="271335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9"/>
                              <w:gridCol w:w="3017"/>
                              <w:gridCol w:w="792"/>
                              <w:gridCol w:w="2104"/>
                            </w:tblGrid>
                            <w:tr w:rsidR="00EB29AB" w14:paraId="39484B10" w14:textId="77777777">
                              <w:trPr>
                                <w:trHeight w:val="376"/>
                              </w:trPr>
                              <w:tc>
                                <w:tcPr>
                                  <w:tcW w:w="3159" w:type="dxa"/>
                                </w:tcPr>
                                <w:p w14:paraId="3F9EDEAE" w14:textId="77777777" w:rsidR="00EB29AB" w:rsidRDefault="00643183">
                                  <w:pPr>
                                    <w:pStyle w:val="TableParagraph"/>
                                    <w:ind w:left="645"/>
                                    <w:rPr>
                                      <w:b/>
                                      <w:sz w:val="20"/>
                                    </w:rPr>
                                  </w:pPr>
                                  <w:r>
                                    <w:rPr>
                                      <w:b/>
                                      <w:sz w:val="20"/>
                                    </w:rPr>
                                    <w:t>Nombre</w:t>
                                  </w:r>
                                  <w:r>
                                    <w:rPr>
                                      <w:b/>
                                      <w:spacing w:val="-11"/>
                                      <w:sz w:val="20"/>
                                    </w:rPr>
                                    <w:t xml:space="preserve"> </w:t>
                                  </w:r>
                                  <w:r>
                                    <w:rPr>
                                      <w:b/>
                                      <w:sz w:val="20"/>
                                    </w:rPr>
                                    <w:t>y</w:t>
                                  </w:r>
                                  <w:r>
                                    <w:rPr>
                                      <w:b/>
                                      <w:spacing w:val="-5"/>
                                      <w:sz w:val="20"/>
                                    </w:rPr>
                                    <w:t xml:space="preserve"> </w:t>
                                  </w:r>
                                  <w:r>
                                    <w:rPr>
                                      <w:b/>
                                      <w:spacing w:val="-2"/>
                                      <w:sz w:val="20"/>
                                    </w:rPr>
                                    <w:t>Apellidos</w:t>
                                  </w:r>
                                </w:p>
                              </w:tc>
                              <w:tc>
                                <w:tcPr>
                                  <w:tcW w:w="3017" w:type="dxa"/>
                                </w:tcPr>
                                <w:p w14:paraId="4CD18F0A" w14:textId="77777777" w:rsidR="00EB29AB" w:rsidRDefault="00643183">
                                  <w:pPr>
                                    <w:pStyle w:val="TableParagraph"/>
                                    <w:ind w:left="707"/>
                                    <w:rPr>
                                      <w:b/>
                                      <w:sz w:val="20"/>
                                    </w:rPr>
                                  </w:pPr>
                                  <w:r>
                                    <w:rPr>
                                      <w:b/>
                                      <w:sz w:val="20"/>
                                    </w:rPr>
                                    <w:t>Tipo</w:t>
                                  </w:r>
                                  <w:r>
                                    <w:rPr>
                                      <w:b/>
                                      <w:spacing w:val="-6"/>
                                      <w:sz w:val="20"/>
                                    </w:rPr>
                                    <w:t xml:space="preserve"> </w:t>
                                  </w:r>
                                  <w:r>
                                    <w:rPr>
                                      <w:b/>
                                      <w:sz w:val="20"/>
                                    </w:rPr>
                                    <w:t>de</w:t>
                                  </w:r>
                                  <w:r>
                                    <w:rPr>
                                      <w:b/>
                                      <w:spacing w:val="-6"/>
                                      <w:sz w:val="20"/>
                                    </w:rPr>
                                    <w:t xml:space="preserve"> </w:t>
                                  </w:r>
                                  <w:r>
                                    <w:rPr>
                                      <w:b/>
                                      <w:spacing w:val="-2"/>
                                      <w:sz w:val="20"/>
                                    </w:rPr>
                                    <w:t>miembro</w:t>
                                  </w:r>
                                </w:p>
                              </w:tc>
                              <w:tc>
                                <w:tcPr>
                                  <w:tcW w:w="792" w:type="dxa"/>
                                </w:tcPr>
                                <w:p w14:paraId="1E696247" w14:textId="77777777" w:rsidR="00EB29AB" w:rsidRDefault="00643183">
                                  <w:pPr>
                                    <w:pStyle w:val="TableParagraph"/>
                                    <w:ind w:left="98"/>
                                    <w:rPr>
                                      <w:b/>
                                      <w:sz w:val="20"/>
                                    </w:rPr>
                                  </w:pPr>
                                  <w:r>
                                    <w:rPr>
                                      <w:b/>
                                      <w:spacing w:val="-2"/>
                                      <w:sz w:val="20"/>
                                    </w:rPr>
                                    <w:t>Asiste</w:t>
                                  </w:r>
                                </w:p>
                              </w:tc>
                              <w:tc>
                                <w:tcPr>
                                  <w:tcW w:w="2104" w:type="dxa"/>
                                </w:tcPr>
                                <w:p w14:paraId="4BEC09FF" w14:textId="77777777" w:rsidR="00EB29AB" w:rsidRDefault="00643183">
                                  <w:pPr>
                                    <w:pStyle w:val="TableParagraph"/>
                                    <w:ind w:left="0" w:right="317"/>
                                    <w:jc w:val="right"/>
                                    <w:rPr>
                                      <w:b/>
                                      <w:sz w:val="20"/>
                                    </w:rPr>
                                  </w:pPr>
                                  <w:r>
                                    <w:rPr>
                                      <w:b/>
                                      <w:spacing w:val="-2"/>
                                      <w:sz w:val="20"/>
                                    </w:rPr>
                                    <w:t>Observaciones</w:t>
                                  </w:r>
                                </w:p>
                              </w:tc>
                            </w:tr>
                            <w:tr w:rsidR="00EB29AB" w14:paraId="47813AD3" w14:textId="77777777">
                              <w:trPr>
                                <w:trHeight w:val="378"/>
                              </w:trPr>
                              <w:tc>
                                <w:tcPr>
                                  <w:tcW w:w="3159" w:type="dxa"/>
                                </w:tcPr>
                                <w:p w14:paraId="25746CF8" w14:textId="77777777" w:rsidR="00EB29AB" w:rsidRDefault="00643183">
                                  <w:pPr>
                                    <w:pStyle w:val="TableParagraph"/>
                                    <w:rPr>
                                      <w:sz w:val="20"/>
                                    </w:rPr>
                                  </w:pPr>
                                  <w:r>
                                    <w:rPr>
                                      <w:sz w:val="20"/>
                                    </w:rPr>
                                    <w:t>Antonio</w:t>
                                  </w:r>
                                  <w:r>
                                    <w:rPr>
                                      <w:spacing w:val="-12"/>
                                      <w:sz w:val="20"/>
                                    </w:rPr>
                                    <w:t xml:space="preserve"> </w:t>
                                  </w:r>
                                  <w:r>
                                    <w:rPr>
                                      <w:sz w:val="20"/>
                                    </w:rPr>
                                    <w:t>Díaz</w:t>
                                  </w:r>
                                  <w:r>
                                    <w:rPr>
                                      <w:spacing w:val="-8"/>
                                      <w:sz w:val="20"/>
                                    </w:rPr>
                                    <w:t xml:space="preserve"> </w:t>
                                  </w:r>
                                  <w:r>
                                    <w:rPr>
                                      <w:spacing w:val="-4"/>
                                      <w:sz w:val="20"/>
                                    </w:rPr>
                                    <w:t>Calvo</w:t>
                                  </w:r>
                                </w:p>
                              </w:tc>
                              <w:tc>
                                <w:tcPr>
                                  <w:tcW w:w="3017" w:type="dxa"/>
                                </w:tcPr>
                                <w:p w14:paraId="7E853CDB" w14:textId="77777777" w:rsidR="00EB29AB" w:rsidRDefault="00643183">
                                  <w:pPr>
                                    <w:pStyle w:val="TableParagraph"/>
                                    <w:rPr>
                                      <w:sz w:val="20"/>
                                    </w:rPr>
                                  </w:pPr>
                                  <w:r>
                                    <w:rPr>
                                      <w:sz w:val="20"/>
                                    </w:rPr>
                                    <w:t>Miembro</w:t>
                                  </w:r>
                                  <w:r>
                                    <w:rPr>
                                      <w:spacing w:val="-10"/>
                                      <w:sz w:val="20"/>
                                    </w:rPr>
                                    <w:t xml:space="preserve"> </w:t>
                                  </w:r>
                                  <w:r>
                                    <w:rPr>
                                      <w:sz w:val="20"/>
                                    </w:rPr>
                                    <w:t>sin</w:t>
                                  </w:r>
                                  <w:r>
                                    <w:rPr>
                                      <w:spacing w:val="-9"/>
                                      <w:sz w:val="20"/>
                                    </w:rPr>
                                    <w:t xml:space="preserve"> </w:t>
                                  </w:r>
                                  <w:r>
                                    <w:rPr>
                                      <w:sz w:val="20"/>
                                    </w:rPr>
                                    <w:t>derecho</w:t>
                                  </w:r>
                                  <w:r>
                                    <w:rPr>
                                      <w:spacing w:val="-8"/>
                                      <w:sz w:val="20"/>
                                    </w:rPr>
                                    <w:t xml:space="preserve"> </w:t>
                                  </w:r>
                                  <w:r>
                                    <w:rPr>
                                      <w:sz w:val="20"/>
                                    </w:rPr>
                                    <w:t>a</w:t>
                                  </w:r>
                                  <w:r>
                                    <w:rPr>
                                      <w:spacing w:val="-10"/>
                                      <w:sz w:val="20"/>
                                    </w:rPr>
                                    <w:t xml:space="preserve"> </w:t>
                                  </w:r>
                                  <w:r>
                                    <w:rPr>
                                      <w:spacing w:val="-4"/>
                                      <w:sz w:val="20"/>
                                    </w:rPr>
                                    <w:t>voto</w:t>
                                  </w:r>
                                </w:p>
                              </w:tc>
                              <w:tc>
                                <w:tcPr>
                                  <w:tcW w:w="792" w:type="dxa"/>
                                </w:tcPr>
                                <w:p w14:paraId="587CAACC" w14:textId="77777777" w:rsidR="00EB29AB" w:rsidRDefault="00643183">
                                  <w:pPr>
                                    <w:pStyle w:val="TableParagraph"/>
                                    <w:ind w:left="33"/>
                                    <w:rPr>
                                      <w:sz w:val="20"/>
                                    </w:rPr>
                                  </w:pPr>
                                  <w:r>
                                    <w:rPr>
                                      <w:spacing w:val="-5"/>
                                      <w:sz w:val="20"/>
                                    </w:rPr>
                                    <w:t>SÍ</w:t>
                                  </w:r>
                                </w:p>
                              </w:tc>
                              <w:tc>
                                <w:tcPr>
                                  <w:tcW w:w="2104" w:type="dxa"/>
                                </w:tcPr>
                                <w:p w14:paraId="41B13D16" w14:textId="77777777" w:rsidR="00EB29AB" w:rsidRDefault="00EB29AB">
                                  <w:pPr>
                                    <w:pStyle w:val="TableParagraph"/>
                                    <w:spacing w:before="0"/>
                                    <w:ind w:left="0"/>
                                    <w:rPr>
                                      <w:rFonts w:ascii="Times New Roman"/>
                                      <w:sz w:val="18"/>
                                    </w:rPr>
                                  </w:pPr>
                                </w:p>
                              </w:tc>
                            </w:tr>
                            <w:tr w:rsidR="00EB29AB" w14:paraId="2D14942E" w14:textId="77777777">
                              <w:trPr>
                                <w:trHeight w:val="376"/>
                              </w:trPr>
                              <w:tc>
                                <w:tcPr>
                                  <w:tcW w:w="3159" w:type="dxa"/>
                                </w:tcPr>
                                <w:p w14:paraId="43BA9595" w14:textId="77777777" w:rsidR="00EB29AB" w:rsidRDefault="00643183">
                                  <w:pPr>
                                    <w:pStyle w:val="TableParagraph"/>
                                    <w:rPr>
                                      <w:sz w:val="20"/>
                                    </w:rPr>
                                  </w:pPr>
                                  <w:r>
                                    <w:rPr>
                                      <w:sz w:val="20"/>
                                    </w:rPr>
                                    <w:t>David</w:t>
                                  </w:r>
                                  <w:r>
                                    <w:rPr>
                                      <w:spacing w:val="-14"/>
                                      <w:sz w:val="20"/>
                                    </w:rPr>
                                    <w:t xml:space="preserve"> </w:t>
                                  </w:r>
                                  <w:r>
                                    <w:rPr>
                                      <w:sz w:val="20"/>
                                    </w:rPr>
                                    <w:t>Santos</w:t>
                                  </w:r>
                                  <w:r>
                                    <w:rPr>
                                      <w:spacing w:val="-11"/>
                                      <w:sz w:val="20"/>
                                    </w:rPr>
                                    <w:t xml:space="preserve"> </w:t>
                                  </w:r>
                                  <w:r>
                                    <w:rPr>
                                      <w:spacing w:val="-4"/>
                                      <w:sz w:val="20"/>
                                    </w:rPr>
                                    <w:t>Baeza</w:t>
                                  </w:r>
                                </w:p>
                              </w:tc>
                              <w:tc>
                                <w:tcPr>
                                  <w:tcW w:w="3017" w:type="dxa"/>
                                </w:tcPr>
                                <w:p w14:paraId="6809424E" w14:textId="77777777" w:rsidR="00EB29AB" w:rsidRDefault="00643183">
                                  <w:pPr>
                                    <w:pStyle w:val="TableParagraph"/>
                                    <w:rPr>
                                      <w:sz w:val="20"/>
                                    </w:rPr>
                                  </w:pPr>
                                  <w:r>
                                    <w:rPr>
                                      <w:sz w:val="20"/>
                                    </w:rPr>
                                    <w:t>Miembro</w:t>
                                  </w:r>
                                  <w:r>
                                    <w:rPr>
                                      <w:spacing w:val="-10"/>
                                      <w:sz w:val="20"/>
                                    </w:rPr>
                                    <w:t xml:space="preserve"> </w:t>
                                  </w:r>
                                  <w:r>
                                    <w:rPr>
                                      <w:sz w:val="20"/>
                                    </w:rPr>
                                    <w:t>con</w:t>
                                  </w:r>
                                  <w:r>
                                    <w:rPr>
                                      <w:spacing w:val="-7"/>
                                      <w:sz w:val="20"/>
                                    </w:rPr>
                                    <w:t xml:space="preserve"> </w:t>
                                  </w:r>
                                  <w:r>
                                    <w:rPr>
                                      <w:sz w:val="20"/>
                                    </w:rPr>
                                    <w:t>derecho</w:t>
                                  </w:r>
                                  <w:r>
                                    <w:rPr>
                                      <w:spacing w:val="-8"/>
                                      <w:sz w:val="20"/>
                                    </w:rPr>
                                    <w:t xml:space="preserve"> </w:t>
                                  </w:r>
                                  <w:r>
                                    <w:rPr>
                                      <w:sz w:val="20"/>
                                    </w:rPr>
                                    <w:t>a</w:t>
                                  </w:r>
                                  <w:r>
                                    <w:rPr>
                                      <w:spacing w:val="-10"/>
                                      <w:sz w:val="20"/>
                                    </w:rPr>
                                    <w:t xml:space="preserve"> </w:t>
                                  </w:r>
                                  <w:r>
                                    <w:rPr>
                                      <w:spacing w:val="-4"/>
                                      <w:sz w:val="20"/>
                                    </w:rPr>
                                    <w:t>voto</w:t>
                                  </w:r>
                                </w:p>
                              </w:tc>
                              <w:tc>
                                <w:tcPr>
                                  <w:tcW w:w="792" w:type="dxa"/>
                                </w:tcPr>
                                <w:p w14:paraId="4641879F" w14:textId="77777777" w:rsidR="00EB29AB" w:rsidRDefault="00643183">
                                  <w:pPr>
                                    <w:pStyle w:val="TableParagraph"/>
                                    <w:ind w:left="33"/>
                                    <w:rPr>
                                      <w:sz w:val="20"/>
                                    </w:rPr>
                                  </w:pPr>
                                  <w:r>
                                    <w:rPr>
                                      <w:spacing w:val="-5"/>
                                      <w:sz w:val="20"/>
                                    </w:rPr>
                                    <w:t>SÍ</w:t>
                                  </w:r>
                                </w:p>
                              </w:tc>
                              <w:tc>
                                <w:tcPr>
                                  <w:tcW w:w="2104" w:type="dxa"/>
                                </w:tcPr>
                                <w:p w14:paraId="5AFCBE12" w14:textId="77777777" w:rsidR="00EB29AB" w:rsidRDefault="00EB29AB">
                                  <w:pPr>
                                    <w:pStyle w:val="TableParagraph"/>
                                    <w:spacing w:before="0"/>
                                    <w:ind w:left="0"/>
                                    <w:rPr>
                                      <w:rFonts w:ascii="Times New Roman"/>
                                      <w:sz w:val="18"/>
                                    </w:rPr>
                                  </w:pPr>
                                </w:p>
                              </w:tc>
                            </w:tr>
                            <w:tr w:rsidR="00EB29AB" w14:paraId="1D6AFA90" w14:textId="77777777">
                              <w:trPr>
                                <w:trHeight w:val="378"/>
                              </w:trPr>
                              <w:tc>
                                <w:tcPr>
                                  <w:tcW w:w="3159" w:type="dxa"/>
                                </w:tcPr>
                                <w:p w14:paraId="098561CF" w14:textId="77777777" w:rsidR="00EB29AB" w:rsidRDefault="00643183">
                                  <w:pPr>
                                    <w:pStyle w:val="TableParagraph"/>
                                    <w:rPr>
                                      <w:sz w:val="20"/>
                                    </w:rPr>
                                  </w:pPr>
                                  <w:r>
                                    <w:rPr>
                                      <w:spacing w:val="-2"/>
                                      <w:sz w:val="20"/>
                                    </w:rPr>
                                    <w:t>Enrique González</w:t>
                                  </w:r>
                                  <w:r>
                                    <w:rPr>
                                      <w:sz w:val="20"/>
                                    </w:rPr>
                                    <w:t xml:space="preserve"> </w:t>
                                  </w:r>
                                  <w:r>
                                    <w:rPr>
                                      <w:spacing w:val="-2"/>
                                      <w:sz w:val="20"/>
                                    </w:rPr>
                                    <w:t>Gutiérrez</w:t>
                                  </w:r>
                                </w:p>
                              </w:tc>
                              <w:tc>
                                <w:tcPr>
                                  <w:tcW w:w="3017" w:type="dxa"/>
                                </w:tcPr>
                                <w:p w14:paraId="5D060569" w14:textId="77777777" w:rsidR="00EB29AB" w:rsidRDefault="00643183">
                                  <w:pPr>
                                    <w:pStyle w:val="TableParagraph"/>
                                    <w:rPr>
                                      <w:sz w:val="20"/>
                                    </w:rPr>
                                  </w:pPr>
                                  <w:r>
                                    <w:rPr>
                                      <w:sz w:val="20"/>
                                    </w:rPr>
                                    <w:t>Miembro</w:t>
                                  </w:r>
                                  <w:r>
                                    <w:rPr>
                                      <w:spacing w:val="-10"/>
                                      <w:sz w:val="20"/>
                                    </w:rPr>
                                    <w:t xml:space="preserve"> </w:t>
                                  </w:r>
                                  <w:r>
                                    <w:rPr>
                                      <w:sz w:val="20"/>
                                    </w:rPr>
                                    <w:t>con</w:t>
                                  </w:r>
                                  <w:r>
                                    <w:rPr>
                                      <w:spacing w:val="-7"/>
                                      <w:sz w:val="20"/>
                                    </w:rPr>
                                    <w:t xml:space="preserve"> </w:t>
                                  </w:r>
                                  <w:r>
                                    <w:rPr>
                                      <w:sz w:val="20"/>
                                    </w:rPr>
                                    <w:t>derecho</w:t>
                                  </w:r>
                                  <w:r>
                                    <w:rPr>
                                      <w:spacing w:val="-8"/>
                                      <w:sz w:val="20"/>
                                    </w:rPr>
                                    <w:t xml:space="preserve"> </w:t>
                                  </w:r>
                                  <w:r>
                                    <w:rPr>
                                      <w:sz w:val="20"/>
                                    </w:rPr>
                                    <w:t>a</w:t>
                                  </w:r>
                                  <w:r>
                                    <w:rPr>
                                      <w:spacing w:val="-10"/>
                                      <w:sz w:val="20"/>
                                    </w:rPr>
                                    <w:t xml:space="preserve"> </w:t>
                                  </w:r>
                                  <w:r>
                                    <w:rPr>
                                      <w:spacing w:val="-4"/>
                                      <w:sz w:val="20"/>
                                    </w:rPr>
                                    <w:t>voto</w:t>
                                  </w:r>
                                </w:p>
                              </w:tc>
                              <w:tc>
                                <w:tcPr>
                                  <w:tcW w:w="792" w:type="dxa"/>
                                </w:tcPr>
                                <w:p w14:paraId="4B0A645C" w14:textId="77777777" w:rsidR="00EB29AB" w:rsidRDefault="00643183">
                                  <w:pPr>
                                    <w:pStyle w:val="TableParagraph"/>
                                    <w:ind w:left="33"/>
                                    <w:rPr>
                                      <w:sz w:val="20"/>
                                    </w:rPr>
                                  </w:pPr>
                                  <w:r>
                                    <w:rPr>
                                      <w:spacing w:val="-5"/>
                                      <w:sz w:val="20"/>
                                    </w:rPr>
                                    <w:t>SÍ</w:t>
                                  </w:r>
                                </w:p>
                              </w:tc>
                              <w:tc>
                                <w:tcPr>
                                  <w:tcW w:w="2104" w:type="dxa"/>
                                </w:tcPr>
                                <w:p w14:paraId="68B907BE" w14:textId="77777777" w:rsidR="00EB29AB" w:rsidRDefault="00EB29AB">
                                  <w:pPr>
                                    <w:pStyle w:val="TableParagraph"/>
                                    <w:spacing w:before="0"/>
                                    <w:ind w:left="0"/>
                                    <w:rPr>
                                      <w:rFonts w:ascii="Times New Roman"/>
                                      <w:sz w:val="18"/>
                                    </w:rPr>
                                  </w:pPr>
                                </w:p>
                              </w:tc>
                            </w:tr>
                            <w:tr w:rsidR="00EB29AB" w14:paraId="4E6DBFC5" w14:textId="77777777">
                              <w:trPr>
                                <w:trHeight w:val="376"/>
                              </w:trPr>
                              <w:tc>
                                <w:tcPr>
                                  <w:tcW w:w="3159" w:type="dxa"/>
                                </w:tcPr>
                                <w:p w14:paraId="2C1B276D" w14:textId="77777777" w:rsidR="00EB29AB" w:rsidRDefault="00643183">
                                  <w:pPr>
                                    <w:pStyle w:val="TableParagraph"/>
                                    <w:rPr>
                                      <w:sz w:val="20"/>
                                    </w:rPr>
                                  </w:pPr>
                                  <w:r>
                                    <w:rPr>
                                      <w:spacing w:val="-2"/>
                                      <w:sz w:val="20"/>
                                    </w:rPr>
                                    <w:t>Gloria</w:t>
                                  </w:r>
                                  <w:r>
                                    <w:rPr>
                                      <w:spacing w:val="-3"/>
                                      <w:sz w:val="20"/>
                                    </w:rPr>
                                    <w:t xml:space="preserve"> </w:t>
                                  </w:r>
                                  <w:r>
                                    <w:rPr>
                                      <w:spacing w:val="-2"/>
                                      <w:sz w:val="20"/>
                                    </w:rPr>
                                    <w:t>Fernández</w:t>
                                  </w:r>
                                  <w:r>
                                    <w:rPr>
                                      <w:spacing w:val="3"/>
                                      <w:sz w:val="20"/>
                                    </w:rPr>
                                    <w:t xml:space="preserve"> </w:t>
                                  </w:r>
                                  <w:r>
                                    <w:rPr>
                                      <w:spacing w:val="-2"/>
                                      <w:sz w:val="20"/>
                                    </w:rPr>
                                    <w:t>Álvarez</w:t>
                                  </w:r>
                                </w:p>
                              </w:tc>
                              <w:tc>
                                <w:tcPr>
                                  <w:tcW w:w="3017" w:type="dxa"/>
                                </w:tcPr>
                                <w:p w14:paraId="28C45485" w14:textId="77777777" w:rsidR="00EB29AB" w:rsidRDefault="00643183">
                                  <w:pPr>
                                    <w:pStyle w:val="TableParagraph"/>
                                    <w:rPr>
                                      <w:sz w:val="20"/>
                                    </w:rPr>
                                  </w:pPr>
                                  <w:r>
                                    <w:rPr>
                                      <w:sz w:val="20"/>
                                    </w:rPr>
                                    <w:t>Miembro</w:t>
                                  </w:r>
                                  <w:r>
                                    <w:rPr>
                                      <w:spacing w:val="-10"/>
                                      <w:sz w:val="20"/>
                                    </w:rPr>
                                    <w:t xml:space="preserve"> </w:t>
                                  </w:r>
                                  <w:r>
                                    <w:rPr>
                                      <w:sz w:val="20"/>
                                    </w:rPr>
                                    <w:t>con</w:t>
                                  </w:r>
                                  <w:r>
                                    <w:rPr>
                                      <w:spacing w:val="-7"/>
                                      <w:sz w:val="20"/>
                                    </w:rPr>
                                    <w:t xml:space="preserve"> </w:t>
                                  </w:r>
                                  <w:r>
                                    <w:rPr>
                                      <w:sz w:val="20"/>
                                    </w:rPr>
                                    <w:t>derecho</w:t>
                                  </w:r>
                                  <w:r>
                                    <w:rPr>
                                      <w:spacing w:val="-8"/>
                                      <w:sz w:val="20"/>
                                    </w:rPr>
                                    <w:t xml:space="preserve"> </w:t>
                                  </w:r>
                                  <w:r>
                                    <w:rPr>
                                      <w:sz w:val="20"/>
                                    </w:rPr>
                                    <w:t>a</w:t>
                                  </w:r>
                                  <w:r>
                                    <w:rPr>
                                      <w:spacing w:val="-10"/>
                                      <w:sz w:val="20"/>
                                    </w:rPr>
                                    <w:t xml:space="preserve"> </w:t>
                                  </w:r>
                                  <w:r>
                                    <w:rPr>
                                      <w:spacing w:val="-4"/>
                                      <w:sz w:val="20"/>
                                    </w:rPr>
                                    <w:t>voto</w:t>
                                  </w:r>
                                </w:p>
                              </w:tc>
                              <w:tc>
                                <w:tcPr>
                                  <w:tcW w:w="792" w:type="dxa"/>
                                </w:tcPr>
                                <w:p w14:paraId="0EEB3694" w14:textId="77777777" w:rsidR="00EB29AB" w:rsidRDefault="00643183">
                                  <w:pPr>
                                    <w:pStyle w:val="TableParagraph"/>
                                    <w:ind w:left="33"/>
                                    <w:rPr>
                                      <w:sz w:val="20"/>
                                    </w:rPr>
                                  </w:pPr>
                                  <w:r>
                                    <w:rPr>
                                      <w:spacing w:val="-5"/>
                                      <w:sz w:val="20"/>
                                    </w:rPr>
                                    <w:t>SÍ</w:t>
                                  </w:r>
                                </w:p>
                              </w:tc>
                              <w:tc>
                                <w:tcPr>
                                  <w:tcW w:w="2104" w:type="dxa"/>
                                </w:tcPr>
                                <w:p w14:paraId="70999172" w14:textId="77777777" w:rsidR="00EB29AB" w:rsidRDefault="00EB29AB">
                                  <w:pPr>
                                    <w:pStyle w:val="TableParagraph"/>
                                    <w:spacing w:before="0"/>
                                    <w:ind w:left="0"/>
                                    <w:rPr>
                                      <w:rFonts w:ascii="Times New Roman"/>
                                      <w:sz w:val="18"/>
                                    </w:rPr>
                                  </w:pPr>
                                </w:p>
                              </w:tc>
                            </w:tr>
                            <w:tr w:rsidR="00EB29AB" w14:paraId="40BC1234" w14:textId="77777777">
                              <w:trPr>
                                <w:trHeight w:val="376"/>
                              </w:trPr>
                              <w:tc>
                                <w:tcPr>
                                  <w:tcW w:w="3159" w:type="dxa"/>
                                </w:tcPr>
                                <w:p w14:paraId="6362BE0F" w14:textId="77777777" w:rsidR="00EB29AB" w:rsidRDefault="00643183">
                                  <w:pPr>
                                    <w:pStyle w:val="TableParagraph"/>
                                    <w:rPr>
                                      <w:sz w:val="20"/>
                                    </w:rPr>
                                  </w:pPr>
                                  <w:r>
                                    <w:rPr>
                                      <w:sz w:val="20"/>
                                    </w:rPr>
                                    <w:t>Gustavo</w:t>
                                  </w:r>
                                  <w:r>
                                    <w:rPr>
                                      <w:spacing w:val="-11"/>
                                      <w:sz w:val="20"/>
                                    </w:rPr>
                                    <w:t xml:space="preserve"> </w:t>
                                  </w:r>
                                  <w:r>
                                    <w:rPr>
                                      <w:sz w:val="20"/>
                                    </w:rPr>
                                    <w:t>Adolfo</w:t>
                                  </w:r>
                                  <w:r>
                                    <w:rPr>
                                      <w:spacing w:val="-12"/>
                                      <w:sz w:val="20"/>
                                    </w:rPr>
                                    <w:t xml:space="preserve"> </w:t>
                                  </w:r>
                                  <w:r>
                                    <w:rPr>
                                      <w:sz w:val="20"/>
                                    </w:rPr>
                                    <w:t>Rico</w:t>
                                  </w:r>
                                  <w:r>
                                    <w:rPr>
                                      <w:spacing w:val="-9"/>
                                      <w:sz w:val="20"/>
                                    </w:rPr>
                                    <w:t xml:space="preserve"> </w:t>
                                  </w:r>
                                  <w:r>
                                    <w:rPr>
                                      <w:spacing w:val="-4"/>
                                      <w:sz w:val="20"/>
                                    </w:rPr>
                                    <w:t>Pérez</w:t>
                                  </w:r>
                                </w:p>
                              </w:tc>
                              <w:tc>
                                <w:tcPr>
                                  <w:tcW w:w="3017" w:type="dxa"/>
                                </w:tcPr>
                                <w:p w14:paraId="5E2228F4" w14:textId="77777777" w:rsidR="00EB29AB" w:rsidRDefault="00643183">
                                  <w:pPr>
                                    <w:pStyle w:val="TableParagraph"/>
                                    <w:rPr>
                                      <w:sz w:val="20"/>
                                    </w:rPr>
                                  </w:pPr>
                                  <w:r>
                                    <w:rPr>
                                      <w:sz w:val="20"/>
                                    </w:rPr>
                                    <w:t>Miembro</w:t>
                                  </w:r>
                                  <w:r>
                                    <w:rPr>
                                      <w:spacing w:val="-10"/>
                                      <w:sz w:val="20"/>
                                    </w:rPr>
                                    <w:t xml:space="preserve"> </w:t>
                                  </w:r>
                                  <w:r>
                                    <w:rPr>
                                      <w:sz w:val="20"/>
                                    </w:rPr>
                                    <w:t>con</w:t>
                                  </w:r>
                                  <w:r>
                                    <w:rPr>
                                      <w:spacing w:val="-7"/>
                                      <w:sz w:val="20"/>
                                    </w:rPr>
                                    <w:t xml:space="preserve"> </w:t>
                                  </w:r>
                                  <w:r>
                                    <w:rPr>
                                      <w:sz w:val="20"/>
                                    </w:rPr>
                                    <w:t>derecho</w:t>
                                  </w:r>
                                  <w:r>
                                    <w:rPr>
                                      <w:spacing w:val="-8"/>
                                      <w:sz w:val="20"/>
                                    </w:rPr>
                                    <w:t xml:space="preserve"> </w:t>
                                  </w:r>
                                  <w:r>
                                    <w:rPr>
                                      <w:sz w:val="20"/>
                                    </w:rPr>
                                    <w:t>a</w:t>
                                  </w:r>
                                  <w:r>
                                    <w:rPr>
                                      <w:spacing w:val="-10"/>
                                      <w:sz w:val="20"/>
                                    </w:rPr>
                                    <w:t xml:space="preserve"> </w:t>
                                  </w:r>
                                  <w:r>
                                    <w:rPr>
                                      <w:spacing w:val="-4"/>
                                      <w:sz w:val="20"/>
                                    </w:rPr>
                                    <w:t>voto</w:t>
                                  </w:r>
                                </w:p>
                              </w:tc>
                              <w:tc>
                                <w:tcPr>
                                  <w:tcW w:w="792" w:type="dxa"/>
                                </w:tcPr>
                                <w:p w14:paraId="5F89FADF" w14:textId="77777777" w:rsidR="00EB29AB" w:rsidRDefault="00643183">
                                  <w:pPr>
                                    <w:pStyle w:val="TableParagraph"/>
                                    <w:ind w:left="33"/>
                                    <w:rPr>
                                      <w:sz w:val="20"/>
                                    </w:rPr>
                                  </w:pPr>
                                  <w:r>
                                    <w:rPr>
                                      <w:spacing w:val="-5"/>
                                      <w:sz w:val="20"/>
                                    </w:rPr>
                                    <w:t>SÍ</w:t>
                                  </w:r>
                                </w:p>
                              </w:tc>
                              <w:tc>
                                <w:tcPr>
                                  <w:tcW w:w="2104" w:type="dxa"/>
                                </w:tcPr>
                                <w:p w14:paraId="4B6A1BDF" w14:textId="77777777" w:rsidR="00EB29AB" w:rsidRDefault="00EB29AB">
                                  <w:pPr>
                                    <w:pStyle w:val="TableParagraph"/>
                                    <w:spacing w:before="0"/>
                                    <w:ind w:left="0"/>
                                    <w:rPr>
                                      <w:rFonts w:ascii="Times New Roman"/>
                                      <w:sz w:val="18"/>
                                    </w:rPr>
                                  </w:pPr>
                                </w:p>
                              </w:tc>
                            </w:tr>
                            <w:tr w:rsidR="00EB29AB" w14:paraId="0970ADE3" w14:textId="77777777">
                              <w:trPr>
                                <w:trHeight w:val="378"/>
                              </w:trPr>
                              <w:tc>
                                <w:tcPr>
                                  <w:tcW w:w="3159" w:type="dxa"/>
                                </w:tcPr>
                                <w:p w14:paraId="0A1326B7" w14:textId="77777777" w:rsidR="00EB29AB" w:rsidRDefault="00643183">
                                  <w:pPr>
                                    <w:pStyle w:val="TableParagraph"/>
                                    <w:rPr>
                                      <w:sz w:val="20"/>
                                    </w:rPr>
                                  </w:pPr>
                                  <w:r>
                                    <w:rPr>
                                      <w:sz w:val="20"/>
                                    </w:rPr>
                                    <w:t>José</w:t>
                                  </w:r>
                                  <w:r>
                                    <w:rPr>
                                      <w:spacing w:val="-15"/>
                                      <w:sz w:val="20"/>
                                    </w:rPr>
                                    <w:t xml:space="preserve"> </w:t>
                                  </w:r>
                                  <w:r>
                                    <w:rPr>
                                      <w:sz w:val="20"/>
                                    </w:rPr>
                                    <w:t>cabrera</w:t>
                                  </w:r>
                                  <w:r>
                                    <w:rPr>
                                      <w:spacing w:val="-9"/>
                                      <w:sz w:val="20"/>
                                    </w:rPr>
                                    <w:t xml:space="preserve"> </w:t>
                                  </w:r>
                                  <w:r>
                                    <w:rPr>
                                      <w:spacing w:val="-2"/>
                                      <w:sz w:val="20"/>
                                    </w:rPr>
                                    <w:t>Fernández</w:t>
                                  </w:r>
                                </w:p>
                              </w:tc>
                              <w:tc>
                                <w:tcPr>
                                  <w:tcW w:w="3017" w:type="dxa"/>
                                </w:tcPr>
                                <w:p w14:paraId="1BC0FB72" w14:textId="77777777" w:rsidR="00EB29AB" w:rsidRDefault="00643183">
                                  <w:pPr>
                                    <w:pStyle w:val="TableParagraph"/>
                                    <w:rPr>
                                      <w:sz w:val="20"/>
                                    </w:rPr>
                                  </w:pPr>
                                  <w:r>
                                    <w:rPr>
                                      <w:sz w:val="20"/>
                                    </w:rPr>
                                    <w:t>Miembro</w:t>
                                  </w:r>
                                  <w:r>
                                    <w:rPr>
                                      <w:spacing w:val="-10"/>
                                      <w:sz w:val="20"/>
                                    </w:rPr>
                                    <w:t xml:space="preserve"> </w:t>
                                  </w:r>
                                  <w:r>
                                    <w:rPr>
                                      <w:sz w:val="20"/>
                                    </w:rPr>
                                    <w:t>con</w:t>
                                  </w:r>
                                  <w:r>
                                    <w:rPr>
                                      <w:spacing w:val="-7"/>
                                      <w:sz w:val="20"/>
                                    </w:rPr>
                                    <w:t xml:space="preserve"> </w:t>
                                  </w:r>
                                  <w:r>
                                    <w:rPr>
                                      <w:sz w:val="20"/>
                                    </w:rPr>
                                    <w:t>derecho</w:t>
                                  </w:r>
                                  <w:r>
                                    <w:rPr>
                                      <w:spacing w:val="-8"/>
                                      <w:sz w:val="20"/>
                                    </w:rPr>
                                    <w:t xml:space="preserve"> </w:t>
                                  </w:r>
                                  <w:r>
                                    <w:rPr>
                                      <w:sz w:val="20"/>
                                    </w:rPr>
                                    <w:t>a</w:t>
                                  </w:r>
                                  <w:r>
                                    <w:rPr>
                                      <w:spacing w:val="-10"/>
                                      <w:sz w:val="20"/>
                                    </w:rPr>
                                    <w:t xml:space="preserve"> </w:t>
                                  </w:r>
                                  <w:r>
                                    <w:rPr>
                                      <w:spacing w:val="-4"/>
                                      <w:sz w:val="20"/>
                                    </w:rPr>
                                    <w:t>voto</w:t>
                                  </w:r>
                                </w:p>
                              </w:tc>
                              <w:tc>
                                <w:tcPr>
                                  <w:tcW w:w="792" w:type="dxa"/>
                                </w:tcPr>
                                <w:p w14:paraId="557B0A65" w14:textId="77777777" w:rsidR="00EB29AB" w:rsidRDefault="00643183">
                                  <w:pPr>
                                    <w:pStyle w:val="TableParagraph"/>
                                    <w:ind w:left="33"/>
                                    <w:rPr>
                                      <w:sz w:val="20"/>
                                    </w:rPr>
                                  </w:pPr>
                                  <w:r>
                                    <w:rPr>
                                      <w:spacing w:val="-5"/>
                                      <w:sz w:val="20"/>
                                    </w:rPr>
                                    <w:t>SÍ</w:t>
                                  </w:r>
                                </w:p>
                              </w:tc>
                              <w:tc>
                                <w:tcPr>
                                  <w:tcW w:w="2104" w:type="dxa"/>
                                </w:tcPr>
                                <w:p w14:paraId="6C4AB78E" w14:textId="77777777" w:rsidR="00EB29AB" w:rsidRDefault="00EB29AB">
                                  <w:pPr>
                                    <w:pStyle w:val="TableParagraph"/>
                                    <w:spacing w:before="0"/>
                                    <w:ind w:left="0"/>
                                    <w:rPr>
                                      <w:rFonts w:ascii="Times New Roman"/>
                                      <w:sz w:val="18"/>
                                    </w:rPr>
                                  </w:pPr>
                                </w:p>
                              </w:tc>
                            </w:tr>
                            <w:tr w:rsidR="00EB29AB" w14:paraId="31A5B71E" w14:textId="77777777">
                              <w:trPr>
                                <w:trHeight w:val="376"/>
                              </w:trPr>
                              <w:tc>
                                <w:tcPr>
                                  <w:tcW w:w="3159" w:type="dxa"/>
                                </w:tcPr>
                                <w:p w14:paraId="42CB9523" w14:textId="77777777" w:rsidR="00EB29AB" w:rsidRDefault="00643183">
                                  <w:pPr>
                                    <w:pStyle w:val="TableParagraph"/>
                                    <w:rPr>
                                      <w:sz w:val="20"/>
                                    </w:rPr>
                                  </w:pPr>
                                  <w:r>
                                    <w:rPr>
                                      <w:sz w:val="20"/>
                                    </w:rPr>
                                    <w:t>José</w:t>
                                  </w:r>
                                  <w:r>
                                    <w:rPr>
                                      <w:spacing w:val="-6"/>
                                      <w:sz w:val="20"/>
                                    </w:rPr>
                                    <w:t xml:space="preserve"> </w:t>
                                  </w:r>
                                  <w:r>
                                    <w:rPr>
                                      <w:sz w:val="20"/>
                                    </w:rPr>
                                    <w:t>de</w:t>
                                  </w:r>
                                  <w:r>
                                    <w:rPr>
                                      <w:spacing w:val="-6"/>
                                      <w:sz w:val="20"/>
                                    </w:rPr>
                                    <w:t xml:space="preserve"> </w:t>
                                  </w:r>
                                  <w:r>
                                    <w:rPr>
                                      <w:sz w:val="20"/>
                                    </w:rPr>
                                    <w:t>la</w:t>
                                  </w:r>
                                  <w:r>
                                    <w:rPr>
                                      <w:spacing w:val="-6"/>
                                      <w:sz w:val="20"/>
                                    </w:rPr>
                                    <w:t xml:space="preserve"> </w:t>
                                  </w:r>
                                  <w:r>
                                    <w:rPr>
                                      <w:sz w:val="20"/>
                                    </w:rPr>
                                    <w:t>Uz</w:t>
                                  </w:r>
                                  <w:r>
                                    <w:rPr>
                                      <w:spacing w:val="-3"/>
                                      <w:sz w:val="20"/>
                                    </w:rPr>
                                    <w:t xml:space="preserve"> </w:t>
                                  </w:r>
                                  <w:r>
                                    <w:rPr>
                                      <w:spacing w:val="-2"/>
                                      <w:sz w:val="20"/>
                                    </w:rPr>
                                    <w:t>Pardos</w:t>
                                  </w:r>
                                </w:p>
                              </w:tc>
                              <w:tc>
                                <w:tcPr>
                                  <w:tcW w:w="3017" w:type="dxa"/>
                                </w:tcPr>
                                <w:p w14:paraId="172537FC" w14:textId="77777777" w:rsidR="00EB29AB" w:rsidRDefault="00643183">
                                  <w:pPr>
                                    <w:pStyle w:val="TableParagraph"/>
                                    <w:rPr>
                                      <w:sz w:val="20"/>
                                    </w:rPr>
                                  </w:pPr>
                                  <w:r>
                                    <w:rPr>
                                      <w:sz w:val="20"/>
                                    </w:rPr>
                                    <w:t>Miembro</w:t>
                                  </w:r>
                                  <w:r>
                                    <w:rPr>
                                      <w:spacing w:val="-10"/>
                                      <w:sz w:val="20"/>
                                    </w:rPr>
                                    <w:t xml:space="preserve"> </w:t>
                                  </w:r>
                                  <w:r>
                                    <w:rPr>
                                      <w:sz w:val="20"/>
                                    </w:rPr>
                                    <w:t>con</w:t>
                                  </w:r>
                                  <w:r>
                                    <w:rPr>
                                      <w:spacing w:val="-7"/>
                                      <w:sz w:val="20"/>
                                    </w:rPr>
                                    <w:t xml:space="preserve"> </w:t>
                                  </w:r>
                                  <w:r>
                                    <w:rPr>
                                      <w:sz w:val="20"/>
                                    </w:rPr>
                                    <w:t>derecho</w:t>
                                  </w:r>
                                  <w:r>
                                    <w:rPr>
                                      <w:spacing w:val="-8"/>
                                      <w:sz w:val="20"/>
                                    </w:rPr>
                                    <w:t xml:space="preserve"> </w:t>
                                  </w:r>
                                  <w:r>
                                    <w:rPr>
                                      <w:sz w:val="20"/>
                                    </w:rPr>
                                    <w:t>a</w:t>
                                  </w:r>
                                  <w:r>
                                    <w:rPr>
                                      <w:spacing w:val="-10"/>
                                      <w:sz w:val="20"/>
                                    </w:rPr>
                                    <w:t xml:space="preserve"> </w:t>
                                  </w:r>
                                  <w:r>
                                    <w:rPr>
                                      <w:spacing w:val="-4"/>
                                      <w:sz w:val="20"/>
                                    </w:rPr>
                                    <w:t>voto</w:t>
                                  </w:r>
                                </w:p>
                              </w:tc>
                              <w:tc>
                                <w:tcPr>
                                  <w:tcW w:w="792" w:type="dxa"/>
                                </w:tcPr>
                                <w:p w14:paraId="09E170FA" w14:textId="77777777" w:rsidR="00EB29AB" w:rsidRDefault="00643183">
                                  <w:pPr>
                                    <w:pStyle w:val="TableParagraph"/>
                                    <w:ind w:left="33"/>
                                    <w:rPr>
                                      <w:sz w:val="20"/>
                                    </w:rPr>
                                  </w:pPr>
                                  <w:r>
                                    <w:rPr>
                                      <w:spacing w:val="-5"/>
                                      <w:sz w:val="20"/>
                                    </w:rPr>
                                    <w:t>NO</w:t>
                                  </w:r>
                                </w:p>
                              </w:tc>
                              <w:tc>
                                <w:tcPr>
                                  <w:tcW w:w="2104" w:type="dxa"/>
                                </w:tcPr>
                                <w:p w14:paraId="28B7E3AA" w14:textId="77777777" w:rsidR="00EB29AB" w:rsidRDefault="00643183">
                                  <w:pPr>
                                    <w:pStyle w:val="TableParagraph"/>
                                    <w:ind w:left="0" w:right="370"/>
                                    <w:jc w:val="right"/>
                                    <w:rPr>
                                      <w:sz w:val="20"/>
                                    </w:rPr>
                                  </w:pPr>
                                  <w:r>
                                    <w:rPr>
                                      <w:sz w:val="20"/>
                                    </w:rPr>
                                    <w:t>Motivos</w:t>
                                  </w:r>
                                  <w:r>
                                    <w:rPr>
                                      <w:spacing w:val="-8"/>
                                      <w:sz w:val="20"/>
                                    </w:rPr>
                                    <w:t xml:space="preserve"> </w:t>
                                  </w:r>
                                  <w:r>
                                    <w:rPr>
                                      <w:sz w:val="20"/>
                                    </w:rPr>
                                    <w:t>de</w:t>
                                  </w:r>
                                  <w:r>
                                    <w:rPr>
                                      <w:spacing w:val="-10"/>
                                      <w:sz w:val="20"/>
                                    </w:rPr>
                                    <w:t xml:space="preserve"> </w:t>
                                  </w:r>
                                  <w:r>
                                    <w:rPr>
                                      <w:spacing w:val="-2"/>
                                      <w:sz w:val="20"/>
                                    </w:rPr>
                                    <w:t>agenda</w:t>
                                  </w:r>
                                </w:p>
                              </w:tc>
                            </w:tr>
                            <w:tr w:rsidR="00EB29AB" w14:paraId="19C2ECFA" w14:textId="77777777">
                              <w:trPr>
                                <w:trHeight w:val="378"/>
                              </w:trPr>
                              <w:tc>
                                <w:tcPr>
                                  <w:tcW w:w="3159" w:type="dxa"/>
                                </w:tcPr>
                                <w:p w14:paraId="3D6EC2E1" w14:textId="77777777" w:rsidR="00EB29AB" w:rsidRDefault="00643183">
                                  <w:pPr>
                                    <w:pStyle w:val="TableParagraph"/>
                                    <w:rPr>
                                      <w:sz w:val="20"/>
                                    </w:rPr>
                                  </w:pPr>
                                  <w:r>
                                    <w:rPr>
                                      <w:sz w:val="20"/>
                                    </w:rPr>
                                    <w:t>Juan</w:t>
                                  </w:r>
                                  <w:r>
                                    <w:rPr>
                                      <w:spacing w:val="-12"/>
                                      <w:sz w:val="20"/>
                                    </w:rPr>
                                    <w:t xml:space="preserve"> </w:t>
                                  </w:r>
                                  <w:r>
                                    <w:rPr>
                                      <w:sz w:val="20"/>
                                    </w:rPr>
                                    <w:t>Ignacio</w:t>
                                  </w:r>
                                  <w:r>
                                    <w:rPr>
                                      <w:spacing w:val="-9"/>
                                      <w:sz w:val="20"/>
                                    </w:rPr>
                                    <w:t xml:space="preserve"> </w:t>
                                  </w:r>
                                  <w:r>
                                    <w:rPr>
                                      <w:sz w:val="20"/>
                                    </w:rPr>
                                    <w:t>Cabrera</w:t>
                                  </w:r>
                                  <w:r>
                                    <w:rPr>
                                      <w:spacing w:val="-10"/>
                                      <w:sz w:val="20"/>
                                    </w:rPr>
                                    <w:t xml:space="preserve"> </w:t>
                                  </w:r>
                                  <w:r>
                                    <w:rPr>
                                      <w:spacing w:val="-2"/>
                                      <w:sz w:val="20"/>
                                    </w:rPr>
                                    <w:t>Portillo</w:t>
                                  </w:r>
                                </w:p>
                              </w:tc>
                              <w:tc>
                                <w:tcPr>
                                  <w:tcW w:w="3017" w:type="dxa"/>
                                </w:tcPr>
                                <w:p w14:paraId="5D37086E" w14:textId="77777777" w:rsidR="00EB29AB" w:rsidRDefault="00643183">
                                  <w:pPr>
                                    <w:pStyle w:val="TableParagraph"/>
                                    <w:rPr>
                                      <w:sz w:val="20"/>
                                    </w:rPr>
                                  </w:pPr>
                                  <w:r>
                                    <w:rPr>
                                      <w:sz w:val="20"/>
                                    </w:rPr>
                                    <w:t>Miembro</w:t>
                                  </w:r>
                                  <w:r>
                                    <w:rPr>
                                      <w:spacing w:val="-10"/>
                                      <w:sz w:val="20"/>
                                    </w:rPr>
                                    <w:t xml:space="preserve"> </w:t>
                                  </w:r>
                                  <w:r>
                                    <w:rPr>
                                      <w:sz w:val="20"/>
                                    </w:rPr>
                                    <w:t>con</w:t>
                                  </w:r>
                                  <w:r>
                                    <w:rPr>
                                      <w:spacing w:val="-7"/>
                                      <w:sz w:val="20"/>
                                    </w:rPr>
                                    <w:t xml:space="preserve"> </w:t>
                                  </w:r>
                                  <w:r>
                                    <w:rPr>
                                      <w:sz w:val="20"/>
                                    </w:rPr>
                                    <w:t>derecho</w:t>
                                  </w:r>
                                  <w:r>
                                    <w:rPr>
                                      <w:spacing w:val="-8"/>
                                      <w:sz w:val="20"/>
                                    </w:rPr>
                                    <w:t xml:space="preserve"> </w:t>
                                  </w:r>
                                  <w:r>
                                    <w:rPr>
                                      <w:sz w:val="20"/>
                                    </w:rPr>
                                    <w:t>a</w:t>
                                  </w:r>
                                  <w:r>
                                    <w:rPr>
                                      <w:spacing w:val="-10"/>
                                      <w:sz w:val="20"/>
                                    </w:rPr>
                                    <w:t xml:space="preserve"> </w:t>
                                  </w:r>
                                  <w:r>
                                    <w:rPr>
                                      <w:spacing w:val="-4"/>
                                      <w:sz w:val="20"/>
                                    </w:rPr>
                                    <w:t>voto</w:t>
                                  </w:r>
                                </w:p>
                              </w:tc>
                              <w:tc>
                                <w:tcPr>
                                  <w:tcW w:w="792" w:type="dxa"/>
                                </w:tcPr>
                                <w:p w14:paraId="234B43DF" w14:textId="77777777" w:rsidR="00EB29AB" w:rsidRDefault="00643183">
                                  <w:pPr>
                                    <w:pStyle w:val="TableParagraph"/>
                                    <w:ind w:left="33"/>
                                    <w:rPr>
                                      <w:sz w:val="20"/>
                                    </w:rPr>
                                  </w:pPr>
                                  <w:r>
                                    <w:rPr>
                                      <w:spacing w:val="-5"/>
                                      <w:sz w:val="20"/>
                                    </w:rPr>
                                    <w:t>SÍ</w:t>
                                  </w:r>
                                </w:p>
                              </w:tc>
                              <w:tc>
                                <w:tcPr>
                                  <w:tcW w:w="2104" w:type="dxa"/>
                                </w:tcPr>
                                <w:p w14:paraId="197788AC" w14:textId="77777777" w:rsidR="00EB29AB" w:rsidRDefault="00EB29AB">
                                  <w:pPr>
                                    <w:pStyle w:val="TableParagraph"/>
                                    <w:spacing w:before="0"/>
                                    <w:ind w:left="0"/>
                                    <w:rPr>
                                      <w:rFonts w:ascii="Times New Roman"/>
                                      <w:sz w:val="18"/>
                                    </w:rPr>
                                  </w:pPr>
                                </w:p>
                              </w:tc>
                            </w:tr>
                            <w:tr w:rsidR="00EB29AB" w14:paraId="72A438FE" w14:textId="77777777">
                              <w:trPr>
                                <w:trHeight w:val="376"/>
                              </w:trPr>
                              <w:tc>
                                <w:tcPr>
                                  <w:tcW w:w="3159" w:type="dxa"/>
                                </w:tcPr>
                                <w:p w14:paraId="6609F907" w14:textId="77777777" w:rsidR="00EB29AB" w:rsidRDefault="00643183">
                                  <w:pPr>
                                    <w:pStyle w:val="TableParagraph"/>
                                    <w:rPr>
                                      <w:sz w:val="20"/>
                                    </w:rPr>
                                  </w:pPr>
                                  <w:r>
                                    <w:rPr>
                                      <w:sz w:val="20"/>
                                    </w:rPr>
                                    <w:t>José</w:t>
                                  </w:r>
                                  <w:r>
                                    <w:rPr>
                                      <w:spacing w:val="-12"/>
                                      <w:sz w:val="20"/>
                                    </w:rPr>
                                    <w:t xml:space="preserve"> </w:t>
                                  </w:r>
                                  <w:r>
                                    <w:rPr>
                                      <w:sz w:val="20"/>
                                    </w:rPr>
                                    <w:t>Luis</w:t>
                                  </w:r>
                                  <w:r>
                                    <w:rPr>
                                      <w:spacing w:val="-8"/>
                                      <w:sz w:val="20"/>
                                    </w:rPr>
                                    <w:t xml:space="preserve"> </w:t>
                                  </w:r>
                                  <w:r>
                                    <w:rPr>
                                      <w:sz w:val="20"/>
                                    </w:rPr>
                                    <w:t>San</w:t>
                                  </w:r>
                                  <w:r>
                                    <w:rPr>
                                      <w:spacing w:val="-8"/>
                                      <w:sz w:val="20"/>
                                    </w:rPr>
                                    <w:t xml:space="preserve"> </w:t>
                                  </w:r>
                                  <w:r>
                                    <w:rPr>
                                      <w:sz w:val="20"/>
                                    </w:rPr>
                                    <w:t>Higinio</w:t>
                                  </w:r>
                                  <w:r>
                                    <w:rPr>
                                      <w:spacing w:val="-9"/>
                                      <w:sz w:val="20"/>
                                    </w:rPr>
                                    <w:t xml:space="preserve"> </w:t>
                                  </w:r>
                                  <w:r>
                                    <w:rPr>
                                      <w:spacing w:val="-4"/>
                                      <w:sz w:val="20"/>
                                    </w:rPr>
                                    <w:t>Gómez</w:t>
                                  </w:r>
                                </w:p>
                              </w:tc>
                              <w:tc>
                                <w:tcPr>
                                  <w:tcW w:w="3017" w:type="dxa"/>
                                </w:tcPr>
                                <w:p w14:paraId="27A362F4" w14:textId="77777777" w:rsidR="00EB29AB" w:rsidRDefault="00643183">
                                  <w:pPr>
                                    <w:pStyle w:val="TableParagraph"/>
                                    <w:rPr>
                                      <w:sz w:val="20"/>
                                    </w:rPr>
                                  </w:pPr>
                                  <w:r>
                                    <w:rPr>
                                      <w:sz w:val="20"/>
                                    </w:rPr>
                                    <w:t>Miembro</w:t>
                                  </w:r>
                                  <w:r>
                                    <w:rPr>
                                      <w:spacing w:val="-10"/>
                                      <w:sz w:val="20"/>
                                    </w:rPr>
                                    <w:t xml:space="preserve"> </w:t>
                                  </w:r>
                                  <w:r>
                                    <w:rPr>
                                      <w:sz w:val="20"/>
                                    </w:rPr>
                                    <w:t>con</w:t>
                                  </w:r>
                                  <w:r>
                                    <w:rPr>
                                      <w:spacing w:val="-7"/>
                                      <w:sz w:val="20"/>
                                    </w:rPr>
                                    <w:t xml:space="preserve"> </w:t>
                                  </w:r>
                                  <w:r>
                                    <w:rPr>
                                      <w:sz w:val="20"/>
                                    </w:rPr>
                                    <w:t>derecho</w:t>
                                  </w:r>
                                  <w:r>
                                    <w:rPr>
                                      <w:spacing w:val="-8"/>
                                      <w:sz w:val="20"/>
                                    </w:rPr>
                                    <w:t xml:space="preserve"> </w:t>
                                  </w:r>
                                  <w:r>
                                    <w:rPr>
                                      <w:sz w:val="20"/>
                                    </w:rPr>
                                    <w:t>a</w:t>
                                  </w:r>
                                  <w:r>
                                    <w:rPr>
                                      <w:spacing w:val="-10"/>
                                      <w:sz w:val="20"/>
                                    </w:rPr>
                                    <w:t xml:space="preserve"> </w:t>
                                  </w:r>
                                  <w:r>
                                    <w:rPr>
                                      <w:spacing w:val="-4"/>
                                      <w:sz w:val="20"/>
                                    </w:rPr>
                                    <w:t>voto</w:t>
                                  </w:r>
                                </w:p>
                              </w:tc>
                              <w:tc>
                                <w:tcPr>
                                  <w:tcW w:w="792" w:type="dxa"/>
                                </w:tcPr>
                                <w:p w14:paraId="4217E336" w14:textId="77777777" w:rsidR="00EB29AB" w:rsidRDefault="00643183">
                                  <w:pPr>
                                    <w:pStyle w:val="TableParagraph"/>
                                    <w:ind w:left="33"/>
                                    <w:rPr>
                                      <w:sz w:val="20"/>
                                    </w:rPr>
                                  </w:pPr>
                                  <w:r>
                                    <w:rPr>
                                      <w:spacing w:val="-5"/>
                                      <w:sz w:val="20"/>
                                    </w:rPr>
                                    <w:t>SÍ</w:t>
                                  </w:r>
                                </w:p>
                              </w:tc>
                              <w:tc>
                                <w:tcPr>
                                  <w:tcW w:w="2104" w:type="dxa"/>
                                </w:tcPr>
                                <w:p w14:paraId="29746DC7" w14:textId="77777777" w:rsidR="00EB29AB" w:rsidRDefault="00EB29AB">
                                  <w:pPr>
                                    <w:pStyle w:val="TableParagraph"/>
                                    <w:spacing w:before="0"/>
                                    <w:ind w:left="0"/>
                                    <w:rPr>
                                      <w:rFonts w:ascii="Times New Roman"/>
                                      <w:sz w:val="18"/>
                                    </w:rPr>
                                  </w:pPr>
                                </w:p>
                              </w:tc>
                            </w:tr>
                            <w:tr w:rsidR="00EB29AB" w14:paraId="709A96A3" w14:textId="77777777">
                              <w:trPr>
                                <w:trHeight w:val="378"/>
                              </w:trPr>
                              <w:tc>
                                <w:tcPr>
                                  <w:tcW w:w="3159" w:type="dxa"/>
                                </w:tcPr>
                                <w:p w14:paraId="212B4FFA" w14:textId="77777777" w:rsidR="00EB29AB" w:rsidRDefault="00643183">
                                  <w:pPr>
                                    <w:pStyle w:val="TableParagraph"/>
                                    <w:rPr>
                                      <w:sz w:val="20"/>
                                    </w:rPr>
                                  </w:pPr>
                                  <w:r>
                                    <w:rPr>
                                      <w:sz w:val="20"/>
                                    </w:rPr>
                                    <w:t>Mónica</w:t>
                                  </w:r>
                                  <w:r>
                                    <w:rPr>
                                      <w:spacing w:val="-14"/>
                                      <w:sz w:val="20"/>
                                    </w:rPr>
                                    <w:t xml:space="preserve"> </w:t>
                                  </w:r>
                                  <w:r>
                                    <w:rPr>
                                      <w:sz w:val="20"/>
                                    </w:rPr>
                                    <w:t>Paraiso</w:t>
                                  </w:r>
                                  <w:r>
                                    <w:rPr>
                                      <w:spacing w:val="-13"/>
                                      <w:sz w:val="20"/>
                                    </w:rPr>
                                    <w:t xml:space="preserve"> </w:t>
                                  </w:r>
                                  <w:r>
                                    <w:rPr>
                                      <w:spacing w:val="-2"/>
                                      <w:sz w:val="20"/>
                                    </w:rPr>
                                    <w:t>Vuyovich</w:t>
                                  </w:r>
                                </w:p>
                              </w:tc>
                              <w:tc>
                                <w:tcPr>
                                  <w:tcW w:w="3017" w:type="dxa"/>
                                </w:tcPr>
                                <w:p w14:paraId="15A7EC49" w14:textId="77777777" w:rsidR="00EB29AB" w:rsidRDefault="00643183">
                                  <w:pPr>
                                    <w:pStyle w:val="TableParagraph"/>
                                    <w:rPr>
                                      <w:sz w:val="20"/>
                                    </w:rPr>
                                  </w:pPr>
                                  <w:r>
                                    <w:rPr>
                                      <w:sz w:val="20"/>
                                    </w:rPr>
                                    <w:t>Miembro</w:t>
                                  </w:r>
                                  <w:r>
                                    <w:rPr>
                                      <w:spacing w:val="-10"/>
                                      <w:sz w:val="20"/>
                                    </w:rPr>
                                    <w:t xml:space="preserve"> </w:t>
                                  </w:r>
                                  <w:r>
                                    <w:rPr>
                                      <w:sz w:val="20"/>
                                    </w:rPr>
                                    <w:t>con</w:t>
                                  </w:r>
                                  <w:r>
                                    <w:rPr>
                                      <w:spacing w:val="-7"/>
                                      <w:sz w:val="20"/>
                                    </w:rPr>
                                    <w:t xml:space="preserve"> </w:t>
                                  </w:r>
                                  <w:r>
                                    <w:rPr>
                                      <w:sz w:val="20"/>
                                    </w:rPr>
                                    <w:t>derecho</w:t>
                                  </w:r>
                                  <w:r>
                                    <w:rPr>
                                      <w:spacing w:val="-8"/>
                                      <w:sz w:val="20"/>
                                    </w:rPr>
                                    <w:t xml:space="preserve"> </w:t>
                                  </w:r>
                                  <w:r>
                                    <w:rPr>
                                      <w:sz w:val="20"/>
                                    </w:rPr>
                                    <w:t>a</w:t>
                                  </w:r>
                                  <w:r>
                                    <w:rPr>
                                      <w:spacing w:val="-10"/>
                                      <w:sz w:val="20"/>
                                    </w:rPr>
                                    <w:t xml:space="preserve"> </w:t>
                                  </w:r>
                                  <w:r>
                                    <w:rPr>
                                      <w:spacing w:val="-4"/>
                                      <w:sz w:val="20"/>
                                    </w:rPr>
                                    <w:t>voto</w:t>
                                  </w:r>
                                </w:p>
                              </w:tc>
                              <w:tc>
                                <w:tcPr>
                                  <w:tcW w:w="792" w:type="dxa"/>
                                </w:tcPr>
                                <w:p w14:paraId="6620646A" w14:textId="77777777" w:rsidR="00EB29AB" w:rsidRDefault="00643183">
                                  <w:pPr>
                                    <w:pStyle w:val="TableParagraph"/>
                                    <w:ind w:left="33"/>
                                    <w:rPr>
                                      <w:sz w:val="20"/>
                                    </w:rPr>
                                  </w:pPr>
                                  <w:r>
                                    <w:rPr>
                                      <w:spacing w:val="-5"/>
                                      <w:sz w:val="20"/>
                                    </w:rPr>
                                    <w:t>SÍ</w:t>
                                  </w:r>
                                </w:p>
                              </w:tc>
                              <w:tc>
                                <w:tcPr>
                                  <w:tcW w:w="2104" w:type="dxa"/>
                                </w:tcPr>
                                <w:p w14:paraId="03B923AF" w14:textId="77777777" w:rsidR="00EB29AB" w:rsidRDefault="00EB29AB">
                                  <w:pPr>
                                    <w:pStyle w:val="TableParagraph"/>
                                    <w:spacing w:before="0"/>
                                    <w:ind w:left="0"/>
                                    <w:rPr>
                                      <w:rFonts w:ascii="Times New Roman"/>
                                      <w:sz w:val="18"/>
                                    </w:rPr>
                                  </w:pPr>
                                </w:p>
                              </w:tc>
                            </w:tr>
                          </w:tbl>
                          <w:p w14:paraId="7591CF8A" w14:textId="77777777" w:rsidR="00EB29AB" w:rsidRDefault="00EB29AB">
                            <w:pPr>
                              <w:pStyle w:val="Textoindependiente"/>
                              <w:spacing w:before="0"/>
                              <w:ind w:left="0"/>
                              <w:jc w:val="left"/>
                            </w:pPr>
                          </w:p>
                        </w:txbxContent>
                      </wps:txbx>
                      <wps:bodyPr wrap="square" lIns="0" tIns="0" rIns="0" bIns="0" rtlCol="0">
                        <a:noAutofit/>
                      </wps:bodyPr>
                    </wps:wsp>
                  </a:graphicData>
                </a:graphic>
              </wp:anchor>
            </w:drawing>
          </mc:Choice>
          <mc:Fallback>
            <w:pict>
              <v:shape w14:anchorId="2E544DC2" id="Textbox 12" o:spid="_x0000_s1031" type="#_x0000_t202" style="position:absolute;margin-left:70.45pt;margin-top:10.75pt;width:454.2pt;height:213.6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bxVmgEAACMDAAAOAAAAZHJzL2Uyb0RvYy54bWysUttuGyEQfa+Uf0C8x/hSJ9HK66hJ1KpS&#10;1EZK8wGYBS/qwlAGe9d/3wGv7ap5q/oCw8xwOOcMq/vBdWyvI1rwNZ9Nppxpr6Cxflvztx+fr+84&#10;wyR9IzvwuuYHjfx+ffVh1YdKz6GFrtGREYjHqg81b1MKlRCoWu0kTiBoT0UD0clEx7gVTZQ9obtO&#10;zKfTG9FDbEIEpREp+3Qs8nXBN0ar9N0Y1Il1NSduqayxrJu8ivVKVtsoQ2vVSEP+AwsnradHz1BP&#10;Mkm2i/YdlLMqAoJJEwVOgDFW6aKB1Mymf6l5bWXQRQuZg+FsE/4/WPVt/xpeIkvDAww0wCICwzOo&#10;n0jeiD5gNfZkT7FC6s5CBxNd3kkCo4vk7eHspx4SU5Rc3t7cLT5SSVFtfjtbLJbL7Li4XA8R0xcN&#10;juWg5pEGVijI/TOmY+upZWRzJJCppGEzMNvQOxk0ZzbQHEhMT/OsOf7ayag56756MiwP/xTEU7A5&#10;BTF1j1C+SNbk4dMugbGFwAV3JECTKBLGX5NH/ee5dF3+9vo3AAAA//8DAFBLAwQUAAYACAAAACEA&#10;ASxGueAAAAALAQAADwAAAGRycy9kb3ducmV2LnhtbEyPwU7DMBBE70j8g7VI3KjdEqokxKkqBCck&#10;RBoOHJ14m1iN1yF22/D3uKdyHO3TzNtiM9uBnXDyxpGE5UIAQ2qdNtRJ+KrfHlJgPijSanCEEn7R&#10;w6a8vSlUrt2ZKjztQsdiCflcSehDGHPOfdujVX7hRqR427vJqhDj1HE9qXMstwNfCbHmVhmKC70a&#10;8aXH9rA7Wgnbb6pezc9H81ntK1PXmaD39UHK+7t5+wws4ByuMFz0ozqU0alxR9KeDTEnIouohNXy&#10;CdgFEEn2CKyRkCRpCrws+P8fyj8AAAD//wMAUEsBAi0AFAAGAAgAAAAhALaDOJL+AAAA4QEAABMA&#10;AAAAAAAAAAAAAAAAAAAAAFtDb250ZW50X1R5cGVzXS54bWxQSwECLQAUAAYACAAAACEAOP0h/9YA&#10;AACUAQAACwAAAAAAAAAAAAAAAAAvAQAAX3JlbHMvLnJlbHNQSwECLQAUAAYACAAAACEA2e28VZoB&#10;AAAjAwAADgAAAAAAAAAAAAAAAAAuAgAAZHJzL2Uyb0RvYy54bWxQSwECLQAUAAYACAAAACEAASxG&#10;ueAAAAALAQAADwAAAAAAAAAAAAAAAAD0AwAAZHJzL2Rvd25yZXYueG1sUEsFBgAAAAAEAAQA8wAA&#10;AAEF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59"/>
                        <w:gridCol w:w="3017"/>
                        <w:gridCol w:w="792"/>
                        <w:gridCol w:w="2104"/>
                      </w:tblGrid>
                      <w:tr w:rsidR="00EB29AB" w14:paraId="39484B10" w14:textId="77777777">
                        <w:trPr>
                          <w:trHeight w:val="376"/>
                        </w:trPr>
                        <w:tc>
                          <w:tcPr>
                            <w:tcW w:w="3159" w:type="dxa"/>
                          </w:tcPr>
                          <w:p w14:paraId="3F9EDEAE" w14:textId="77777777" w:rsidR="00EB29AB" w:rsidRDefault="00643183">
                            <w:pPr>
                              <w:pStyle w:val="TableParagraph"/>
                              <w:ind w:left="645"/>
                              <w:rPr>
                                <w:b/>
                                <w:sz w:val="20"/>
                              </w:rPr>
                            </w:pPr>
                            <w:r>
                              <w:rPr>
                                <w:b/>
                                <w:sz w:val="20"/>
                              </w:rPr>
                              <w:t>Nombre</w:t>
                            </w:r>
                            <w:r>
                              <w:rPr>
                                <w:b/>
                                <w:spacing w:val="-11"/>
                                <w:sz w:val="20"/>
                              </w:rPr>
                              <w:t xml:space="preserve"> </w:t>
                            </w:r>
                            <w:r>
                              <w:rPr>
                                <w:b/>
                                <w:sz w:val="20"/>
                              </w:rPr>
                              <w:t>y</w:t>
                            </w:r>
                            <w:r>
                              <w:rPr>
                                <w:b/>
                                <w:spacing w:val="-5"/>
                                <w:sz w:val="20"/>
                              </w:rPr>
                              <w:t xml:space="preserve"> </w:t>
                            </w:r>
                            <w:r>
                              <w:rPr>
                                <w:b/>
                                <w:spacing w:val="-2"/>
                                <w:sz w:val="20"/>
                              </w:rPr>
                              <w:t>Apellidos</w:t>
                            </w:r>
                          </w:p>
                        </w:tc>
                        <w:tc>
                          <w:tcPr>
                            <w:tcW w:w="3017" w:type="dxa"/>
                          </w:tcPr>
                          <w:p w14:paraId="4CD18F0A" w14:textId="77777777" w:rsidR="00EB29AB" w:rsidRDefault="00643183">
                            <w:pPr>
                              <w:pStyle w:val="TableParagraph"/>
                              <w:ind w:left="707"/>
                              <w:rPr>
                                <w:b/>
                                <w:sz w:val="20"/>
                              </w:rPr>
                            </w:pPr>
                            <w:r>
                              <w:rPr>
                                <w:b/>
                                <w:sz w:val="20"/>
                              </w:rPr>
                              <w:t>Tipo</w:t>
                            </w:r>
                            <w:r>
                              <w:rPr>
                                <w:b/>
                                <w:spacing w:val="-6"/>
                                <w:sz w:val="20"/>
                              </w:rPr>
                              <w:t xml:space="preserve"> </w:t>
                            </w:r>
                            <w:r>
                              <w:rPr>
                                <w:b/>
                                <w:sz w:val="20"/>
                              </w:rPr>
                              <w:t>de</w:t>
                            </w:r>
                            <w:r>
                              <w:rPr>
                                <w:b/>
                                <w:spacing w:val="-6"/>
                                <w:sz w:val="20"/>
                              </w:rPr>
                              <w:t xml:space="preserve"> </w:t>
                            </w:r>
                            <w:r>
                              <w:rPr>
                                <w:b/>
                                <w:spacing w:val="-2"/>
                                <w:sz w:val="20"/>
                              </w:rPr>
                              <w:t>miembro</w:t>
                            </w:r>
                          </w:p>
                        </w:tc>
                        <w:tc>
                          <w:tcPr>
                            <w:tcW w:w="792" w:type="dxa"/>
                          </w:tcPr>
                          <w:p w14:paraId="1E696247" w14:textId="77777777" w:rsidR="00EB29AB" w:rsidRDefault="00643183">
                            <w:pPr>
                              <w:pStyle w:val="TableParagraph"/>
                              <w:ind w:left="98"/>
                              <w:rPr>
                                <w:b/>
                                <w:sz w:val="20"/>
                              </w:rPr>
                            </w:pPr>
                            <w:r>
                              <w:rPr>
                                <w:b/>
                                <w:spacing w:val="-2"/>
                                <w:sz w:val="20"/>
                              </w:rPr>
                              <w:t>Asiste</w:t>
                            </w:r>
                          </w:p>
                        </w:tc>
                        <w:tc>
                          <w:tcPr>
                            <w:tcW w:w="2104" w:type="dxa"/>
                          </w:tcPr>
                          <w:p w14:paraId="4BEC09FF" w14:textId="77777777" w:rsidR="00EB29AB" w:rsidRDefault="00643183">
                            <w:pPr>
                              <w:pStyle w:val="TableParagraph"/>
                              <w:ind w:left="0" w:right="317"/>
                              <w:jc w:val="right"/>
                              <w:rPr>
                                <w:b/>
                                <w:sz w:val="20"/>
                              </w:rPr>
                            </w:pPr>
                            <w:r>
                              <w:rPr>
                                <w:b/>
                                <w:spacing w:val="-2"/>
                                <w:sz w:val="20"/>
                              </w:rPr>
                              <w:t>Observaciones</w:t>
                            </w:r>
                          </w:p>
                        </w:tc>
                      </w:tr>
                      <w:tr w:rsidR="00EB29AB" w14:paraId="47813AD3" w14:textId="77777777">
                        <w:trPr>
                          <w:trHeight w:val="378"/>
                        </w:trPr>
                        <w:tc>
                          <w:tcPr>
                            <w:tcW w:w="3159" w:type="dxa"/>
                          </w:tcPr>
                          <w:p w14:paraId="25746CF8" w14:textId="77777777" w:rsidR="00EB29AB" w:rsidRDefault="00643183">
                            <w:pPr>
                              <w:pStyle w:val="TableParagraph"/>
                              <w:rPr>
                                <w:sz w:val="20"/>
                              </w:rPr>
                            </w:pPr>
                            <w:r>
                              <w:rPr>
                                <w:sz w:val="20"/>
                              </w:rPr>
                              <w:t>Antonio</w:t>
                            </w:r>
                            <w:r>
                              <w:rPr>
                                <w:spacing w:val="-12"/>
                                <w:sz w:val="20"/>
                              </w:rPr>
                              <w:t xml:space="preserve"> </w:t>
                            </w:r>
                            <w:r>
                              <w:rPr>
                                <w:sz w:val="20"/>
                              </w:rPr>
                              <w:t>Díaz</w:t>
                            </w:r>
                            <w:r>
                              <w:rPr>
                                <w:spacing w:val="-8"/>
                                <w:sz w:val="20"/>
                              </w:rPr>
                              <w:t xml:space="preserve"> </w:t>
                            </w:r>
                            <w:r>
                              <w:rPr>
                                <w:spacing w:val="-4"/>
                                <w:sz w:val="20"/>
                              </w:rPr>
                              <w:t>Calvo</w:t>
                            </w:r>
                          </w:p>
                        </w:tc>
                        <w:tc>
                          <w:tcPr>
                            <w:tcW w:w="3017" w:type="dxa"/>
                          </w:tcPr>
                          <w:p w14:paraId="7E853CDB" w14:textId="77777777" w:rsidR="00EB29AB" w:rsidRDefault="00643183">
                            <w:pPr>
                              <w:pStyle w:val="TableParagraph"/>
                              <w:rPr>
                                <w:sz w:val="20"/>
                              </w:rPr>
                            </w:pPr>
                            <w:r>
                              <w:rPr>
                                <w:sz w:val="20"/>
                              </w:rPr>
                              <w:t>Miembro</w:t>
                            </w:r>
                            <w:r>
                              <w:rPr>
                                <w:spacing w:val="-10"/>
                                <w:sz w:val="20"/>
                              </w:rPr>
                              <w:t xml:space="preserve"> </w:t>
                            </w:r>
                            <w:r>
                              <w:rPr>
                                <w:sz w:val="20"/>
                              </w:rPr>
                              <w:t>sin</w:t>
                            </w:r>
                            <w:r>
                              <w:rPr>
                                <w:spacing w:val="-9"/>
                                <w:sz w:val="20"/>
                              </w:rPr>
                              <w:t xml:space="preserve"> </w:t>
                            </w:r>
                            <w:r>
                              <w:rPr>
                                <w:sz w:val="20"/>
                              </w:rPr>
                              <w:t>derecho</w:t>
                            </w:r>
                            <w:r>
                              <w:rPr>
                                <w:spacing w:val="-8"/>
                                <w:sz w:val="20"/>
                              </w:rPr>
                              <w:t xml:space="preserve"> </w:t>
                            </w:r>
                            <w:r>
                              <w:rPr>
                                <w:sz w:val="20"/>
                              </w:rPr>
                              <w:t>a</w:t>
                            </w:r>
                            <w:r>
                              <w:rPr>
                                <w:spacing w:val="-10"/>
                                <w:sz w:val="20"/>
                              </w:rPr>
                              <w:t xml:space="preserve"> </w:t>
                            </w:r>
                            <w:r>
                              <w:rPr>
                                <w:spacing w:val="-4"/>
                                <w:sz w:val="20"/>
                              </w:rPr>
                              <w:t>voto</w:t>
                            </w:r>
                          </w:p>
                        </w:tc>
                        <w:tc>
                          <w:tcPr>
                            <w:tcW w:w="792" w:type="dxa"/>
                          </w:tcPr>
                          <w:p w14:paraId="587CAACC" w14:textId="77777777" w:rsidR="00EB29AB" w:rsidRDefault="00643183">
                            <w:pPr>
                              <w:pStyle w:val="TableParagraph"/>
                              <w:ind w:left="33"/>
                              <w:rPr>
                                <w:sz w:val="20"/>
                              </w:rPr>
                            </w:pPr>
                            <w:r>
                              <w:rPr>
                                <w:spacing w:val="-5"/>
                                <w:sz w:val="20"/>
                              </w:rPr>
                              <w:t>SÍ</w:t>
                            </w:r>
                          </w:p>
                        </w:tc>
                        <w:tc>
                          <w:tcPr>
                            <w:tcW w:w="2104" w:type="dxa"/>
                          </w:tcPr>
                          <w:p w14:paraId="41B13D16" w14:textId="77777777" w:rsidR="00EB29AB" w:rsidRDefault="00EB29AB">
                            <w:pPr>
                              <w:pStyle w:val="TableParagraph"/>
                              <w:spacing w:before="0"/>
                              <w:ind w:left="0"/>
                              <w:rPr>
                                <w:rFonts w:ascii="Times New Roman"/>
                                <w:sz w:val="18"/>
                              </w:rPr>
                            </w:pPr>
                          </w:p>
                        </w:tc>
                      </w:tr>
                      <w:tr w:rsidR="00EB29AB" w14:paraId="2D14942E" w14:textId="77777777">
                        <w:trPr>
                          <w:trHeight w:val="376"/>
                        </w:trPr>
                        <w:tc>
                          <w:tcPr>
                            <w:tcW w:w="3159" w:type="dxa"/>
                          </w:tcPr>
                          <w:p w14:paraId="43BA9595" w14:textId="77777777" w:rsidR="00EB29AB" w:rsidRDefault="00643183">
                            <w:pPr>
                              <w:pStyle w:val="TableParagraph"/>
                              <w:rPr>
                                <w:sz w:val="20"/>
                              </w:rPr>
                            </w:pPr>
                            <w:r>
                              <w:rPr>
                                <w:sz w:val="20"/>
                              </w:rPr>
                              <w:t>David</w:t>
                            </w:r>
                            <w:r>
                              <w:rPr>
                                <w:spacing w:val="-14"/>
                                <w:sz w:val="20"/>
                              </w:rPr>
                              <w:t xml:space="preserve"> </w:t>
                            </w:r>
                            <w:r>
                              <w:rPr>
                                <w:sz w:val="20"/>
                              </w:rPr>
                              <w:t>Santos</w:t>
                            </w:r>
                            <w:r>
                              <w:rPr>
                                <w:spacing w:val="-11"/>
                                <w:sz w:val="20"/>
                              </w:rPr>
                              <w:t xml:space="preserve"> </w:t>
                            </w:r>
                            <w:r>
                              <w:rPr>
                                <w:spacing w:val="-4"/>
                                <w:sz w:val="20"/>
                              </w:rPr>
                              <w:t>Baeza</w:t>
                            </w:r>
                          </w:p>
                        </w:tc>
                        <w:tc>
                          <w:tcPr>
                            <w:tcW w:w="3017" w:type="dxa"/>
                          </w:tcPr>
                          <w:p w14:paraId="6809424E" w14:textId="77777777" w:rsidR="00EB29AB" w:rsidRDefault="00643183">
                            <w:pPr>
                              <w:pStyle w:val="TableParagraph"/>
                              <w:rPr>
                                <w:sz w:val="20"/>
                              </w:rPr>
                            </w:pPr>
                            <w:r>
                              <w:rPr>
                                <w:sz w:val="20"/>
                              </w:rPr>
                              <w:t>Miembro</w:t>
                            </w:r>
                            <w:r>
                              <w:rPr>
                                <w:spacing w:val="-10"/>
                                <w:sz w:val="20"/>
                              </w:rPr>
                              <w:t xml:space="preserve"> </w:t>
                            </w:r>
                            <w:r>
                              <w:rPr>
                                <w:sz w:val="20"/>
                              </w:rPr>
                              <w:t>con</w:t>
                            </w:r>
                            <w:r>
                              <w:rPr>
                                <w:spacing w:val="-7"/>
                                <w:sz w:val="20"/>
                              </w:rPr>
                              <w:t xml:space="preserve"> </w:t>
                            </w:r>
                            <w:r>
                              <w:rPr>
                                <w:sz w:val="20"/>
                              </w:rPr>
                              <w:t>derecho</w:t>
                            </w:r>
                            <w:r>
                              <w:rPr>
                                <w:spacing w:val="-8"/>
                                <w:sz w:val="20"/>
                              </w:rPr>
                              <w:t xml:space="preserve"> </w:t>
                            </w:r>
                            <w:r>
                              <w:rPr>
                                <w:sz w:val="20"/>
                              </w:rPr>
                              <w:t>a</w:t>
                            </w:r>
                            <w:r>
                              <w:rPr>
                                <w:spacing w:val="-10"/>
                                <w:sz w:val="20"/>
                              </w:rPr>
                              <w:t xml:space="preserve"> </w:t>
                            </w:r>
                            <w:r>
                              <w:rPr>
                                <w:spacing w:val="-4"/>
                                <w:sz w:val="20"/>
                              </w:rPr>
                              <w:t>voto</w:t>
                            </w:r>
                          </w:p>
                        </w:tc>
                        <w:tc>
                          <w:tcPr>
                            <w:tcW w:w="792" w:type="dxa"/>
                          </w:tcPr>
                          <w:p w14:paraId="4641879F" w14:textId="77777777" w:rsidR="00EB29AB" w:rsidRDefault="00643183">
                            <w:pPr>
                              <w:pStyle w:val="TableParagraph"/>
                              <w:ind w:left="33"/>
                              <w:rPr>
                                <w:sz w:val="20"/>
                              </w:rPr>
                            </w:pPr>
                            <w:r>
                              <w:rPr>
                                <w:spacing w:val="-5"/>
                                <w:sz w:val="20"/>
                              </w:rPr>
                              <w:t>SÍ</w:t>
                            </w:r>
                          </w:p>
                        </w:tc>
                        <w:tc>
                          <w:tcPr>
                            <w:tcW w:w="2104" w:type="dxa"/>
                          </w:tcPr>
                          <w:p w14:paraId="5AFCBE12" w14:textId="77777777" w:rsidR="00EB29AB" w:rsidRDefault="00EB29AB">
                            <w:pPr>
                              <w:pStyle w:val="TableParagraph"/>
                              <w:spacing w:before="0"/>
                              <w:ind w:left="0"/>
                              <w:rPr>
                                <w:rFonts w:ascii="Times New Roman"/>
                                <w:sz w:val="18"/>
                              </w:rPr>
                            </w:pPr>
                          </w:p>
                        </w:tc>
                      </w:tr>
                      <w:tr w:rsidR="00EB29AB" w14:paraId="1D6AFA90" w14:textId="77777777">
                        <w:trPr>
                          <w:trHeight w:val="378"/>
                        </w:trPr>
                        <w:tc>
                          <w:tcPr>
                            <w:tcW w:w="3159" w:type="dxa"/>
                          </w:tcPr>
                          <w:p w14:paraId="098561CF" w14:textId="77777777" w:rsidR="00EB29AB" w:rsidRDefault="00643183">
                            <w:pPr>
                              <w:pStyle w:val="TableParagraph"/>
                              <w:rPr>
                                <w:sz w:val="20"/>
                              </w:rPr>
                            </w:pPr>
                            <w:r>
                              <w:rPr>
                                <w:spacing w:val="-2"/>
                                <w:sz w:val="20"/>
                              </w:rPr>
                              <w:t>Enrique González</w:t>
                            </w:r>
                            <w:r>
                              <w:rPr>
                                <w:sz w:val="20"/>
                              </w:rPr>
                              <w:t xml:space="preserve"> </w:t>
                            </w:r>
                            <w:r>
                              <w:rPr>
                                <w:spacing w:val="-2"/>
                                <w:sz w:val="20"/>
                              </w:rPr>
                              <w:t>Gutiérrez</w:t>
                            </w:r>
                          </w:p>
                        </w:tc>
                        <w:tc>
                          <w:tcPr>
                            <w:tcW w:w="3017" w:type="dxa"/>
                          </w:tcPr>
                          <w:p w14:paraId="5D060569" w14:textId="77777777" w:rsidR="00EB29AB" w:rsidRDefault="00643183">
                            <w:pPr>
                              <w:pStyle w:val="TableParagraph"/>
                              <w:rPr>
                                <w:sz w:val="20"/>
                              </w:rPr>
                            </w:pPr>
                            <w:r>
                              <w:rPr>
                                <w:sz w:val="20"/>
                              </w:rPr>
                              <w:t>Miembro</w:t>
                            </w:r>
                            <w:r>
                              <w:rPr>
                                <w:spacing w:val="-10"/>
                                <w:sz w:val="20"/>
                              </w:rPr>
                              <w:t xml:space="preserve"> </w:t>
                            </w:r>
                            <w:r>
                              <w:rPr>
                                <w:sz w:val="20"/>
                              </w:rPr>
                              <w:t>con</w:t>
                            </w:r>
                            <w:r>
                              <w:rPr>
                                <w:spacing w:val="-7"/>
                                <w:sz w:val="20"/>
                              </w:rPr>
                              <w:t xml:space="preserve"> </w:t>
                            </w:r>
                            <w:r>
                              <w:rPr>
                                <w:sz w:val="20"/>
                              </w:rPr>
                              <w:t>derecho</w:t>
                            </w:r>
                            <w:r>
                              <w:rPr>
                                <w:spacing w:val="-8"/>
                                <w:sz w:val="20"/>
                              </w:rPr>
                              <w:t xml:space="preserve"> </w:t>
                            </w:r>
                            <w:r>
                              <w:rPr>
                                <w:sz w:val="20"/>
                              </w:rPr>
                              <w:t>a</w:t>
                            </w:r>
                            <w:r>
                              <w:rPr>
                                <w:spacing w:val="-10"/>
                                <w:sz w:val="20"/>
                              </w:rPr>
                              <w:t xml:space="preserve"> </w:t>
                            </w:r>
                            <w:r>
                              <w:rPr>
                                <w:spacing w:val="-4"/>
                                <w:sz w:val="20"/>
                              </w:rPr>
                              <w:t>voto</w:t>
                            </w:r>
                          </w:p>
                        </w:tc>
                        <w:tc>
                          <w:tcPr>
                            <w:tcW w:w="792" w:type="dxa"/>
                          </w:tcPr>
                          <w:p w14:paraId="4B0A645C" w14:textId="77777777" w:rsidR="00EB29AB" w:rsidRDefault="00643183">
                            <w:pPr>
                              <w:pStyle w:val="TableParagraph"/>
                              <w:ind w:left="33"/>
                              <w:rPr>
                                <w:sz w:val="20"/>
                              </w:rPr>
                            </w:pPr>
                            <w:r>
                              <w:rPr>
                                <w:spacing w:val="-5"/>
                                <w:sz w:val="20"/>
                              </w:rPr>
                              <w:t>SÍ</w:t>
                            </w:r>
                          </w:p>
                        </w:tc>
                        <w:tc>
                          <w:tcPr>
                            <w:tcW w:w="2104" w:type="dxa"/>
                          </w:tcPr>
                          <w:p w14:paraId="68B907BE" w14:textId="77777777" w:rsidR="00EB29AB" w:rsidRDefault="00EB29AB">
                            <w:pPr>
                              <w:pStyle w:val="TableParagraph"/>
                              <w:spacing w:before="0"/>
                              <w:ind w:left="0"/>
                              <w:rPr>
                                <w:rFonts w:ascii="Times New Roman"/>
                                <w:sz w:val="18"/>
                              </w:rPr>
                            </w:pPr>
                          </w:p>
                        </w:tc>
                      </w:tr>
                      <w:tr w:rsidR="00EB29AB" w14:paraId="4E6DBFC5" w14:textId="77777777">
                        <w:trPr>
                          <w:trHeight w:val="376"/>
                        </w:trPr>
                        <w:tc>
                          <w:tcPr>
                            <w:tcW w:w="3159" w:type="dxa"/>
                          </w:tcPr>
                          <w:p w14:paraId="2C1B276D" w14:textId="77777777" w:rsidR="00EB29AB" w:rsidRDefault="00643183">
                            <w:pPr>
                              <w:pStyle w:val="TableParagraph"/>
                              <w:rPr>
                                <w:sz w:val="20"/>
                              </w:rPr>
                            </w:pPr>
                            <w:r>
                              <w:rPr>
                                <w:spacing w:val="-2"/>
                                <w:sz w:val="20"/>
                              </w:rPr>
                              <w:t>Gloria</w:t>
                            </w:r>
                            <w:r>
                              <w:rPr>
                                <w:spacing w:val="-3"/>
                                <w:sz w:val="20"/>
                              </w:rPr>
                              <w:t xml:space="preserve"> </w:t>
                            </w:r>
                            <w:r>
                              <w:rPr>
                                <w:spacing w:val="-2"/>
                                <w:sz w:val="20"/>
                              </w:rPr>
                              <w:t>Fernández</w:t>
                            </w:r>
                            <w:r>
                              <w:rPr>
                                <w:spacing w:val="3"/>
                                <w:sz w:val="20"/>
                              </w:rPr>
                              <w:t xml:space="preserve"> </w:t>
                            </w:r>
                            <w:r>
                              <w:rPr>
                                <w:spacing w:val="-2"/>
                                <w:sz w:val="20"/>
                              </w:rPr>
                              <w:t>Álvarez</w:t>
                            </w:r>
                          </w:p>
                        </w:tc>
                        <w:tc>
                          <w:tcPr>
                            <w:tcW w:w="3017" w:type="dxa"/>
                          </w:tcPr>
                          <w:p w14:paraId="28C45485" w14:textId="77777777" w:rsidR="00EB29AB" w:rsidRDefault="00643183">
                            <w:pPr>
                              <w:pStyle w:val="TableParagraph"/>
                              <w:rPr>
                                <w:sz w:val="20"/>
                              </w:rPr>
                            </w:pPr>
                            <w:r>
                              <w:rPr>
                                <w:sz w:val="20"/>
                              </w:rPr>
                              <w:t>Miembro</w:t>
                            </w:r>
                            <w:r>
                              <w:rPr>
                                <w:spacing w:val="-10"/>
                                <w:sz w:val="20"/>
                              </w:rPr>
                              <w:t xml:space="preserve"> </w:t>
                            </w:r>
                            <w:r>
                              <w:rPr>
                                <w:sz w:val="20"/>
                              </w:rPr>
                              <w:t>con</w:t>
                            </w:r>
                            <w:r>
                              <w:rPr>
                                <w:spacing w:val="-7"/>
                                <w:sz w:val="20"/>
                              </w:rPr>
                              <w:t xml:space="preserve"> </w:t>
                            </w:r>
                            <w:r>
                              <w:rPr>
                                <w:sz w:val="20"/>
                              </w:rPr>
                              <w:t>derecho</w:t>
                            </w:r>
                            <w:r>
                              <w:rPr>
                                <w:spacing w:val="-8"/>
                                <w:sz w:val="20"/>
                              </w:rPr>
                              <w:t xml:space="preserve"> </w:t>
                            </w:r>
                            <w:r>
                              <w:rPr>
                                <w:sz w:val="20"/>
                              </w:rPr>
                              <w:t>a</w:t>
                            </w:r>
                            <w:r>
                              <w:rPr>
                                <w:spacing w:val="-10"/>
                                <w:sz w:val="20"/>
                              </w:rPr>
                              <w:t xml:space="preserve"> </w:t>
                            </w:r>
                            <w:r>
                              <w:rPr>
                                <w:spacing w:val="-4"/>
                                <w:sz w:val="20"/>
                              </w:rPr>
                              <w:t>voto</w:t>
                            </w:r>
                          </w:p>
                        </w:tc>
                        <w:tc>
                          <w:tcPr>
                            <w:tcW w:w="792" w:type="dxa"/>
                          </w:tcPr>
                          <w:p w14:paraId="0EEB3694" w14:textId="77777777" w:rsidR="00EB29AB" w:rsidRDefault="00643183">
                            <w:pPr>
                              <w:pStyle w:val="TableParagraph"/>
                              <w:ind w:left="33"/>
                              <w:rPr>
                                <w:sz w:val="20"/>
                              </w:rPr>
                            </w:pPr>
                            <w:r>
                              <w:rPr>
                                <w:spacing w:val="-5"/>
                                <w:sz w:val="20"/>
                              </w:rPr>
                              <w:t>SÍ</w:t>
                            </w:r>
                          </w:p>
                        </w:tc>
                        <w:tc>
                          <w:tcPr>
                            <w:tcW w:w="2104" w:type="dxa"/>
                          </w:tcPr>
                          <w:p w14:paraId="70999172" w14:textId="77777777" w:rsidR="00EB29AB" w:rsidRDefault="00EB29AB">
                            <w:pPr>
                              <w:pStyle w:val="TableParagraph"/>
                              <w:spacing w:before="0"/>
                              <w:ind w:left="0"/>
                              <w:rPr>
                                <w:rFonts w:ascii="Times New Roman"/>
                                <w:sz w:val="18"/>
                              </w:rPr>
                            </w:pPr>
                          </w:p>
                        </w:tc>
                      </w:tr>
                      <w:tr w:rsidR="00EB29AB" w14:paraId="40BC1234" w14:textId="77777777">
                        <w:trPr>
                          <w:trHeight w:val="376"/>
                        </w:trPr>
                        <w:tc>
                          <w:tcPr>
                            <w:tcW w:w="3159" w:type="dxa"/>
                          </w:tcPr>
                          <w:p w14:paraId="6362BE0F" w14:textId="77777777" w:rsidR="00EB29AB" w:rsidRDefault="00643183">
                            <w:pPr>
                              <w:pStyle w:val="TableParagraph"/>
                              <w:rPr>
                                <w:sz w:val="20"/>
                              </w:rPr>
                            </w:pPr>
                            <w:r>
                              <w:rPr>
                                <w:sz w:val="20"/>
                              </w:rPr>
                              <w:t>Gustavo</w:t>
                            </w:r>
                            <w:r>
                              <w:rPr>
                                <w:spacing w:val="-11"/>
                                <w:sz w:val="20"/>
                              </w:rPr>
                              <w:t xml:space="preserve"> </w:t>
                            </w:r>
                            <w:r>
                              <w:rPr>
                                <w:sz w:val="20"/>
                              </w:rPr>
                              <w:t>Adolfo</w:t>
                            </w:r>
                            <w:r>
                              <w:rPr>
                                <w:spacing w:val="-12"/>
                                <w:sz w:val="20"/>
                              </w:rPr>
                              <w:t xml:space="preserve"> </w:t>
                            </w:r>
                            <w:r>
                              <w:rPr>
                                <w:sz w:val="20"/>
                              </w:rPr>
                              <w:t>Rico</w:t>
                            </w:r>
                            <w:r>
                              <w:rPr>
                                <w:spacing w:val="-9"/>
                                <w:sz w:val="20"/>
                              </w:rPr>
                              <w:t xml:space="preserve"> </w:t>
                            </w:r>
                            <w:r>
                              <w:rPr>
                                <w:spacing w:val="-4"/>
                                <w:sz w:val="20"/>
                              </w:rPr>
                              <w:t>Pérez</w:t>
                            </w:r>
                          </w:p>
                        </w:tc>
                        <w:tc>
                          <w:tcPr>
                            <w:tcW w:w="3017" w:type="dxa"/>
                          </w:tcPr>
                          <w:p w14:paraId="5E2228F4" w14:textId="77777777" w:rsidR="00EB29AB" w:rsidRDefault="00643183">
                            <w:pPr>
                              <w:pStyle w:val="TableParagraph"/>
                              <w:rPr>
                                <w:sz w:val="20"/>
                              </w:rPr>
                            </w:pPr>
                            <w:r>
                              <w:rPr>
                                <w:sz w:val="20"/>
                              </w:rPr>
                              <w:t>Miembro</w:t>
                            </w:r>
                            <w:r>
                              <w:rPr>
                                <w:spacing w:val="-10"/>
                                <w:sz w:val="20"/>
                              </w:rPr>
                              <w:t xml:space="preserve"> </w:t>
                            </w:r>
                            <w:r>
                              <w:rPr>
                                <w:sz w:val="20"/>
                              </w:rPr>
                              <w:t>con</w:t>
                            </w:r>
                            <w:r>
                              <w:rPr>
                                <w:spacing w:val="-7"/>
                                <w:sz w:val="20"/>
                              </w:rPr>
                              <w:t xml:space="preserve"> </w:t>
                            </w:r>
                            <w:r>
                              <w:rPr>
                                <w:sz w:val="20"/>
                              </w:rPr>
                              <w:t>derecho</w:t>
                            </w:r>
                            <w:r>
                              <w:rPr>
                                <w:spacing w:val="-8"/>
                                <w:sz w:val="20"/>
                              </w:rPr>
                              <w:t xml:space="preserve"> </w:t>
                            </w:r>
                            <w:r>
                              <w:rPr>
                                <w:sz w:val="20"/>
                              </w:rPr>
                              <w:t>a</w:t>
                            </w:r>
                            <w:r>
                              <w:rPr>
                                <w:spacing w:val="-10"/>
                                <w:sz w:val="20"/>
                              </w:rPr>
                              <w:t xml:space="preserve"> </w:t>
                            </w:r>
                            <w:r>
                              <w:rPr>
                                <w:spacing w:val="-4"/>
                                <w:sz w:val="20"/>
                              </w:rPr>
                              <w:t>voto</w:t>
                            </w:r>
                          </w:p>
                        </w:tc>
                        <w:tc>
                          <w:tcPr>
                            <w:tcW w:w="792" w:type="dxa"/>
                          </w:tcPr>
                          <w:p w14:paraId="5F89FADF" w14:textId="77777777" w:rsidR="00EB29AB" w:rsidRDefault="00643183">
                            <w:pPr>
                              <w:pStyle w:val="TableParagraph"/>
                              <w:ind w:left="33"/>
                              <w:rPr>
                                <w:sz w:val="20"/>
                              </w:rPr>
                            </w:pPr>
                            <w:r>
                              <w:rPr>
                                <w:spacing w:val="-5"/>
                                <w:sz w:val="20"/>
                              </w:rPr>
                              <w:t>SÍ</w:t>
                            </w:r>
                          </w:p>
                        </w:tc>
                        <w:tc>
                          <w:tcPr>
                            <w:tcW w:w="2104" w:type="dxa"/>
                          </w:tcPr>
                          <w:p w14:paraId="4B6A1BDF" w14:textId="77777777" w:rsidR="00EB29AB" w:rsidRDefault="00EB29AB">
                            <w:pPr>
                              <w:pStyle w:val="TableParagraph"/>
                              <w:spacing w:before="0"/>
                              <w:ind w:left="0"/>
                              <w:rPr>
                                <w:rFonts w:ascii="Times New Roman"/>
                                <w:sz w:val="18"/>
                              </w:rPr>
                            </w:pPr>
                          </w:p>
                        </w:tc>
                      </w:tr>
                      <w:tr w:rsidR="00EB29AB" w14:paraId="0970ADE3" w14:textId="77777777">
                        <w:trPr>
                          <w:trHeight w:val="378"/>
                        </w:trPr>
                        <w:tc>
                          <w:tcPr>
                            <w:tcW w:w="3159" w:type="dxa"/>
                          </w:tcPr>
                          <w:p w14:paraId="0A1326B7" w14:textId="77777777" w:rsidR="00EB29AB" w:rsidRDefault="00643183">
                            <w:pPr>
                              <w:pStyle w:val="TableParagraph"/>
                              <w:rPr>
                                <w:sz w:val="20"/>
                              </w:rPr>
                            </w:pPr>
                            <w:r>
                              <w:rPr>
                                <w:sz w:val="20"/>
                              </w:rPr>
                              <w:t>José</w:t>
                            </w:r>
                            <w:r>
                              <w:rPr>
                                <w:spacing w:val="-15"/>
                                <w:sz w:val="20"/>
                              </w:rPr>
                              <w:t xml:space="preserve"> </w:t>
                            </w:r>
                            <w:r>
                              <w:rPr>
                                <w:sz w:val="20"/>
                              </w:rPr>
                              <w:t>cabrera</w:t>
                            </w:r>
                            <w:r>
                              <w:rPr>
                                <w:spacing w:val="-9"/>
                                <w:sz w:val="20"/>
                              </w:rPr>
                              <w:t xml:space="preserve"> </w:t>
                            </w:r>
                            <w:r>
                              <w:rPr>
                                <w:spacing w:val="-2"/>
                                <w:sz w:val="20"/>
                              </w:rPr>
                              <w:t>Fernández</w:t>
                            </w:r>
                          </w:p>
                        </w:tc>
                        <w:tc>
                          <w:tcPr>
                            <w:tcW w:w="3017" w:type="dxa"/>
                          </w:tcPr>
                          <w:p w14:paraId="1BC0FB72" w14:textId="77777777" w:rsidR="00EB29AB" w:rsidRDefault="00643183">
                            <w:pPr>
                              <w:pStyle w:val="TableParagraph"/>
                              <w:rPr>
                                <w:sz w:val="20"/>
                              </w:rPr>
                            </w:pPr>
                            <w:r>
                              <w:rPr>
                                <w:sz w:val="20"/>
                              </w:rPr>
                              <w:t>Miembro</w:t>
                            </w:r>
                            <w:r>
                              <w:rPr>
                                <w:spacing w:val="-10"/>
                                <w:sz w:val="20"/>
                              </w:rPr>
                              <w:t xml:space="preserve"> </w:t>
                            </w:r>
                            <w:r>
                              <w:rPr>
                                <w:sz w:val="20"/>
                              </w:rPr>
                              <w:t>con</w:t>
                            </w:r>
                            <w:r>
                              <w:rPr>
                                <w:spacing w:val="-7"/>
                                <w:sz w:val="20"/>
                              </w:rPr>
                              <w:t xml:space="preserve"> </w:t>
                            </w:r>
                            <w:r>
                              <w:rPr>
                                <w:sz w:val="20"/>
                              </w:rPr>
                              <w:t>derecho</w:t>
                            </w:r>
                            <w:r>
                              <w:rPr>
                                <w:spacing w:val="-8"/>
                                <w:sz w:val="20"/>
                              </w:rPr>
                              <w:t xml:space="preserve"> </w:t>
                            </w:r>
                            <w:r>
                              <w:rPr>
                                <w:sz w:val="20"/>
                              </w:rPr>
                              <w:t>a</w:t>
                            </w:r>
                            <w:r>
                              <w:rPr>
                                <w:spacing w:val="-10"/>
                                <w:sz w:val="20"/>
                              </w:rPr>
                              <w:t xml:space="preserve"> </w:t>
                            </w:r>
                            <w:r>
                              <w:rPr>
                                <w:spacing w:val="-4"/>
                                <w:sz w:val="20"/>
                              </w:rPr>
                              <w:t>voto</w:t>
                            </w:r>
                          </w:p>
                        </w:tc>
                        <w:tc>
                          <w:tcPr>
                            <w:tcW w:w="792" w:type="dxa"/>
                          </w:tcPr>
                          <w:p w14:paraId="557B0A65" w14:textId="77777777" w:rsidR="00EB29AB" w:rsidRDefault="00643183">
                            <w:pPr>
                              <w:pStyle w:val="TableParagraph"/>
                              <w:ind w:left="33"/>
                              <w:rPr>
                                <w:sz w:val="20"/>
                              </w:rPr>
                            </w:pPr>
                            <w:r>
                              <w:rPr>
                                <w:spacing w:val="-5"/>
                                <w:sz w:val="20"/>
                              </w:rPr>
                              <w:t>SÍ</w:t>
                            </w:r>
                          </w:p>
                        </w:tc>
                        <w:tc>
                          <w:tcPr>
                            <w:tcW w:w="2104" w:type="dxa"/>
                          </w:tcPr>
                          <w:p w14:paraId="6C4AB78E" w14:textId="77777777" w:rsidR="00EB29AB" w:rsidRDefault="00EB29AB">
                            <w:pPr>
                              <w:pStyle w:val="TableParagraph"/>
                              <w:spacing w:before="0"/>
                              <w:ind w:left="0"/>
                              <w:rPr>
                                <w:rFonts w:ascii="Times New Roman"/>
                                <w:sz w:val="18"/>
                              </w:rPr>
                            </w:pPr>
                          </w:p>
                        </w:tc>
                      </w:tr>
                      <w:tr w:rsidR="00EB29AB" w14:paraId="31A5B71E" w14:textId="77777777">
                        <w:trPr>
                          <w:trHeight w:val="376"/>
                        </w:trPr>
                        <w:tc>
                          <w:tcPr>
                            <w:tcW w:w="3159" w:type="dxa"/>
                          </w:tcPr>
                          <w:p w14:paraId="42CB9523" w14:textId="77777777" w:rsidR="00EB29AB" w:rsidRDefault="00643183">
                            <w:pPr>
                              <w:pStyle w:val="TableParagraph"/>
                              <w:rPr>
                                <w:sz w:val="20"/>
                              </w:rPr>
                            </w:pPr>
                            <w:r>
                              <w:rPr>
                                <w:sz w:val="20"/>
                              </w:rPr>
                              <w:t>José</w:t>
                            </w:r>
                            <w:r>
                              <w:rPr>
                                <w:spacing w:val="-6"/>
                                <w:sz w:val="20"/>
                              </w:rPr>
                              <w:t xml:space="preserve"> </w:t>
                            </w:r>
                            <w:r>
                              <w:rPr>
                                <w:sz w:val="20"/>
                              </w:rPr>
                              <w:t>de</w:t>
                            </w:r>
                            <w:r>
                              <w:rPr>
                                <w:spacing w:val="-6"/>
                                <w:sz w:val="20"/>
                              </w:rPr>
                              <w:t xml:space="preserve"> </w:t>
                            </w:r>
                            <w:r>
                              <w:rPr>
                                <w:sz w:val="20"/>
                              </w:rPr>
                              <w:t>la</w:t>
                            </w:r>
                            <w:r>
                              <w:rPr>
                                <w:spacing w:val="-6"/>
                                <w:sz w:val="20"/>
                              </w:rPr>
                              <w:t xml:space="preserve"> </w:t>
                            </w:r>
                            <w:r>
                              <w:rPr>
                                <w:sz w:val="20"/>
                              </w:rPr>
                              <w:t>Uz</w:t>
                            </w:r>
                            <w:r>
                              <w:rPr>
                                <w:spacing w:val="-3"/>
                                <w:sz w:val="20"/>
                              </w:rPr>
                              <w:t xml:space="preserve"> </w:t>
                            </w:r>
                            <w:r>
                              <w:rPr>
                                <w:spacing w:val="-2"/>
                                <w:sz w:val="20"/>
                              </w:rPr>
                              <w:t>Pardos</w:t>
                            </w:r>
                          </w:p>
                        </w:tc>
                        <w:tc>
                          <w:tcPr>
                            <w:tcW w:w="3017" w:type="dxa"/>
                          </w:tcPr>
                          <w:p w14:paraId="172537FC" w14:textId="77777777" w:rsidR="00EB29AB" w:rsidRDefault="00643183">
                            <w:pPr>
                              <w:pStyle w:val="TableParagraph"/>
                              <w:rPr>
                                <w:sz w:val="20"/>
                              </w:rPr>
                            </w:pPr>
                            <w:r>
                              <w:rPr>
                                <w:sz w:val="20"/>
                              </w:rPr>
                              <w:t>Miembro</w:t>
                            </w:r>
                            <w:r>
                              <w:rPr>
                                <w:spacing w:val="-10"/>
                                <w:sz w:val="20"/>
                              </w:rPr>
                              <w:t xml:space="preserve"> </w:t>
                            </w:r>
                            <w:r>
                              <w:rPr>
                                <w:sz w:val="20"/>
                              </w:rPr>
                              <w:t>con</w:t>
                            </w:r>
                            <w:r>
                              <w:rPr>
                                <w:spacing w:val="-7"/>
                                <w:sz w:val="20"/>
                              </w:rPr>
                              <w:t xml:space="preserve"> </w:t>
                            </w:r>
                            <w:r>
                              <w:rPr>
                                <w:sz w:val="20"/>
                              </w:rPr>
                              <w:t>derecho</w:t>
                            </w:r>
                            <w:r>
                              <w:rPr>
                                <w:spacing w:val="-8"/>
                                <w:sz w:val="20"/>
                              </w:rPr>
                              <w:t xml:space="preserve"> </w:t>
                            </w:r>
                            <w:r>
                              <w:rPr>
                                <w:sz w:val="20"/>
                              </w:rPr>
                              <w:t>a</w:t>
                            </w:r>
                            <w:r>
                              <w:rPr>
                                <w:spacing w:val="-10"/>
                                <w:sz w:val="20"/>
                              </w:rPr>
                              <w:t xml:space="preserve"> </w:t>
                            </w:r>
                            <w:r>
                              <w:rPr>
                                <w:spacing w:val="-4"/>
                                <w:sz w:val="20"/>
                              </w:rPr>
                              <w:t>voto</w:t>
                            </w:r>
                          </w:p>
                        </w:tc>
                        <w:tc>
                          <w:tcPr>
                            <w:tcW w:w="792" w:type="dxa"/>
                          </w:tcPr>
                          <w:p w14:paraId="09E170FA" w14:textId="77777777" w:rsidR="00EB29AB" w:rsidRDefault="00643183">
                            <w:pPr>
                              <w:pStyle w:val="TableParagraph"/>
                              <w:ind w:left="33"/>
                              <w:rPr>
                                <w:sz w:val="20"/>
                              </w:rPr>
                            </w:pPr>
                            <w:r>
                              <w:rPr>
                                <w:spacing w:val="-5"/>
                                <w:sz w:val="20"/>
                              </w:rPr>
                              <w:t>NO</w:t>
                            </w:r>
                          </w:p>
                        </w:tc>
                        <w:tc>
                          <w:tcPr>
                            <w:tcW w:w="2104" w:type="dxa"/>
                          </w:tcPr>
                          <w:p w14:paraId="28B7E3AA" w14:textId="77777777" w:rsidR="00EB29AB" w:rsidRDefault="00643183">
                            <w:pPr>
                              <w:pStyle w:val="TableParagraph"/>
                              <w:ind w:left="0" w:right="370"/>
                              <w:jc w:val="right"/>
                              <w:rPr>
                                <w:sz w:val="20"/>
                              </w:rPr>
                            </w:pPr>
                            <w:r>
                              <w:rPr>
                                <w:sz w:val="20"/>
                              </w:rPr>
                              <w:t>Motivos</w:t>
                            </w:r>
                            <w:r>
                              <w:rPr>
                                <w:spacing w:val="-8"/>
                                <w:sz w:val="20"/>
                              </w:rPr>
                              <w:t xml:space="preserve"> </w:t>
                            </w:r>
                            <w:r>
                              <w:rPr>
                                <w:sz w:val="20"/>
                              </w:rPr>
                              <w:t>de</w:t>
                            </w:r>
                            <w:r>
                              <w:rPr>
                                <w:spacing w:val="-10"/>
                                <w:sz w:val="20"/>
                              </w:rPr>
                              <w:t xml:space="preserve"> </w:t>
                            </w:r>
                            <w:r>
                              <w:rPr>
                                <w:spacing w:val="-2"/>
                                <w:sz w:val="20"/>
                              </w:rPr>
                              <w:t>agenda</w:t>
                            </w:r>
                          </w:p>
                        </w:tc>
                      </w:tr>
                      <w:tr w:rsidR="00EB29AB" w14:paraId="19C2ECFA" w14:textId="77777777">
                        <w:trPr>
                          <w:trHeight w:val="378"/>
                        </w:trPr>
                        <w:tc>
                          <w:tcPr>
                            <w:tcW w:w="3159" w:type="dxa"/>
                          </w:tcPr>
                          <w:p w14:paraId="3D6EC2E1" w14:textId="77777777" w:rsidR="00EB29AB" w:rsidRDefault="00643183">
                            <w:pPr>
                              <w:pStyle w:val="TableParagraph"/>
                              <w:rPr>
                                <w:sz w:val="20"/>
                              </w:rPr>
                            </w:pPr>
                            <w:r>
                              <w:rPr>
                                <w:sz w:val="20"/>
                              </w:rPr>
                              <w:t>Juan</w:t>
                            </w:r>
                            <w:r>
                              <w:rPr>
                                <w:spacing w:val="-12"/>
                                <w:sz w:val="20"/>
                              </w:rPr>
                              <w:t xml:space="preserve"> </w:t>
                            </w:r>
                            <w:r>
                              <w:rPr>
                                <w:sz w:val="20"/>
                              </w:rPr>
                              <w:t>Ignacio</w:t>
                            </w:r>
                            <w:r>
                              <w:rPr>
                                <w:spacing w:val="-9"/>
                                <w:sz w:val="20"/>
                              </w:rPr>
                              <w:t xml:space="preserve"> </w:t>
                            </w:r>
                            <w:r>
                              <w:rPr>
                                <w:sz w:val="20"/>
                              </w:rPr>
                              <w:t>Cabrera</w:t>
                            </w:r>
                            <w:r>
                              <w:rPr>
                                <w:spacing w:val="-10"/>
                                <w:sz w:val="20"/>
                              </w:rPr>
                              <w:t xml:space="preserve"> </w:t>
                            </w:r>
                            <w:r>
                              <w:rPr>
                                <w:spacing w:val="-2"/>
                                <w:sz w:val="20"/>
                              </w:rPr>
                              <w:t>Portillo</w:t>
                            </w:r>
                          </w:p>
                        </w:tc>
                        <w:tc>
                          <w:tcPr>
                            <w:tcW w:w="3017" w:type="dxa"/>
                          </w:tcPr>
                          <w:p w14:paraId="5D37086E" w14:textId="77777777" w:rsidR="00EB29AB" w:rsidRDefault="00643183">
                            <w:pPr>
                              <w:pStyle w:val="TableParagraph"/>
                              <w:rPr>
                                <w:sz w:val="20"/>
                              </w:rPr>
                            </w:pPr>
                            <w:r>
                              <w:rPr>
                                <w:sz w:val="20"/>
                              </w:rPr>
                              <w:t>Miembro</w:t>
                            </w:r>
                            <w:r>
                              <w:rPr>
                                <w:spacing w:val="-10"/>
                                <w:sz w:val="20"/>
                              </w:rPr>
                              <w:t xml:space="preserve"> </w:t>
                            </w:r>
                            <w:r>
                              <w:rPr>
                                <w:sz w:val="20"/>
                              </w:rPr>
                              <w:t>con</w:t>
                            </w:r>
                            <w:r>
                              <w:rPr>
                                <w:spacing w:val="-7"/>
                                <w:sz w:val="20"/>
                              </w:rPr>
                              <w:t xml:space="preserve"> </w:t>
                            </w:r>
                            <w:r>
                              <w:rPr>
                                <w:sz w:val="20"/>
                              </w:rPr>
                              <w:t>derecho</w:t>
                            </w:r>
                            <w:r>
                              <w:rPr>
                                <w:spacing w:val="-8"/>
                                <w:sz w:val="20"/>
                              </w:rPr>
                              <w:t xml:space="preserve"> </w:t>
                            </w:r>
                            <w:r>
                              <w:rPr>
                                <w:sz w:val="20"/>
                              </w:rPr>
                              <w:t>a</w:t>
                            </w:r>
                            <w:r>
                              <w:rPr>
                                <w:spacing w:val="-10"/>
                                <w:sz w:val="20"/>
                              </w:rPr>
                              <w:t xml:space="preserve"> </w:t>
                            </w:r>
                            <w:r>
                              <w:rPr>
                                <w:spacing w:val="-4"/>
                                <w:sz w:val="20"/>
                              </w:rPr>
                              <w:t>voto</w:t>
                            </w:r>
                          </w:p>
                        </w:tc>
                        <w:tc>
                          <w:tcPr>
                            <w:tcW w:w="792" w:type="dxa"/>
                          </w:tcPr>
                          <w:p w14:paraId="234B43DF" w14:textId="77777777" w:rsidR="00EB29AB" w:rsidRDefault="00643183">
                            <w:pPr>
                              <w:pStyle w:val="TableParagraph"/>
                              <w:ind w:left="33"/>
                              <w:rPr>
                                <w:sz w:val="20"/>
                              </w:rPr>
                            </w:pPr>
                            <w:r>
                              <w:rPr>
                                <w:spacing w:val="-5"/>
                                <w:sz w:val="20"/>
                              </w:rPr>
                              <w:t>SÍ</w:t>
                            </w:r>
                          </w:p>
                        </w:tc>
                        <w:tc>
                          <w:tcPr>
                            <w:tcW w:w="2104" w:type="dxa"/>
                          </w:tcPr>
                          <w:p w14:paraId="197788AC" w14:textId="77777777" w:rsidR="00EB29AB" w:rsidRDefault="00EB29AB">
                            <w:pPr>
                              <w:pStyle w:val="TableParagraph"/>
                              <w:spacing w:before="0"/>
                              <w:ind w:left="0"/>
                              <w:rPr>
                                <w:rFonts w:ascii="Times New Roman"/>
                                <w:sz w:val="18"/>
                              </w:rPr>
                            </w:pPr>
                          </w:p>
                        </w:tc>
                      </w:tr>
                      <w:tr w:rsidR="00EB29AB" w14:paraId="72A438FE" w14:textId="77777777">
                        <w:trPr>
                          <w:trHeight w:val="376"/>
                        </w:trPr>
                        <w:tc>
                          <w:tcPr>
                            <w:tcW w:w="3159" w:type="dxa"/>
                          </w:tcPr>
                          <w:p w14:paraId="6609F907" w14:textId="77777777" w:rsidR="00EB29AB" w:rsidRDefault="00643183">
                            <w:pPr>
                              <w:pStyle w:val="TableParagraph"/>
                              <w:rPr>
                                <w:sz w:val="20"/>
                              </w:rPr>
                            </w:pPr>
                            <w:r>
                              <w:rPr>
                                <w:sz w:val="20"/>
                              </w:rPr>
                              <w:t>José</w:t>
                            </w:r>
                            <w:r>
                              <w:rPr>
                                <w:spacing w:val="-12"/>
                                <w:sz w:val="20"/>
                              </w:rPr>
                              <w:t xml:space="preserve"> </w:t>
                            </w:r>
                            <w:r>
                              <w:rPr>
                                <w:sz w:val="20"/>
                              </w:rPr>
                              <w:t>Luis</w:t>
                            </w:r>
                            <w:r>
                              <w:rPr>
                                <w:spacing w:val="-8"/>
                                <w:sz w:val="20"/>
                              </w:rPr>
                              <w:t xml:space="preserve"> </w:t>
                            </w:r>
                            <w:r>
                              <w:rPr>
                                <w:sz w:val="20"/>
                              </w:rPr>
                              <w:t>San</w:t>
                            </w:r>
                            <w:r>
                              <w:rPr>
                                <w:spacing w:val="-8"/>
                                <w:sz w:val="20"/>
                              </w:rPr>
                              <w:t xml:space="preserve"> </w:t>
                            </w:r>
                            <w:r>
                              <w:rPr>
                                <w:sz w:val="20"/>
                              </w:rPr>
                              <w:t>Higinio</w:t>
                            </w:r>
                            <w:r>
                              <w:rPr>
                                <w:spacing w:val="-9"/>
                                <w:sz w:val="20"/>
                              </w:rPr>
                              <w:t xml:space="preserve"> </w:t>
                            </w:r>
                            <w:r>
                              <w:rPr>
                                <w:spacing w:val="-4"/>
                                <w:sz w:val="20"/>
                              </w:rPr>
                              <w:t>Gómez</w:t>
                            </w:r>
                          </w:p>
                        </w:tc>
                        <w:tc>
                          <w:tcPr>
                            <w:tcW w:w="3017" w:type="dxa"/>
                          </w:tcPr>
                          <w:p w14:paraId="27A362F4" w14:textId="77777777" w:rsidR="00EB29AB" w:rsidRDefault="00643183">
                            <w:pPr>
                              <w:pStyle w:val="TableParagraph"/>
                              <w:rPr>
                                <w:sz w:val="20"/>
                              </w:rPr>
                            </w:pPr>
                            <w:r>
                              <w:rPr>
                                <w:sz w:val="20"/>
                              </w:rPr>
                              <w:t>Miembro</w:t>
                            </w:r>
                            <w:r>
                              <w:rPr>
                                <w:spacing w:val="-10"/>
                                <w:sz w:val="20"/>
                              </w:rPr>
                              <w:t xml:space="preserve"> </w:t>
                            </w:r>
                            <w:r>
                              <w:rPr>
                                <w:sz w:val="20"/>
                              </w:rPr>
                              <w:t>con</w:t>
                            </w:r>
                            <w:r>
                              <w:rPr>
                                <w:spacing w:val="-7"/>
                                <w:sz w:val="20"/>
                              </w:rPr>
                              <w:t xml:space="preserve"> </w:t>
                            </w:r>
                            <w:r>
                              <w:rPr>
                                <w:sz w:val="20"/>
                              </w:rPr>
                              <w:t>derecho</w:t>
                            </w:r>
                            <w:r>
                              <w:rPr>
                                <w:spacing w:val="-8"/>
                                <w:sz w:val="20"/>
                              </w:rPr>
                              <w:t xml:space="preserve"> </w:t>
                            </w:r>
                            <w:r>
                              <w:rPr>
                                <w:sz w:val="20"/>
                              </w:rPr>
                              <w:t>a</w:t>
                            </w:r>
                            <w:r>
                              <w:rPr>
                                <w:spacing w:val="-10"/>
                                <w:sz w:val="20"/>
                              </w:rPr>
                              <w:t xml:space="preserve"> </w:t>
                            </w:r>
                            <w:r>
                              <w:rPr>
                                <w:spacing w:val="-4"/>
                                <w:sz w:val="20"/>
                              </w:rPr>
                              <w:t>voto</w:t>
                            </w:r>
                          </w:p>
                        </w:tc>
                        <w:tc>
                          <w:tcPr>
                            <w:tcW w:w="792" w:type="dxa"/>
                          </w:tcPr>
                          <w:p w14:paraId="4217E336" w14:textId="77777777" w:rsidR="00EB29AB" w:rsidRDefault="00643183">
                            <w:pPr>
                              <w:pStyle w:val="TableParagraph"/>
                              <w:ind w:left="33"/>
                              <w:rPr>
                                <w:sz w:val="20"/>
                              </w:rPr>
                            </w:pPr>
                            <w:r>
                              <w:rPr>
                                <w:spacing w:val="-5"/>
                                <w:sz w:val="20"/>
                              </w:rPr>
                              <w:t>SÍ</w:t>
                            </w:r>
                          </w:p>
                        </w:tc>
                        <w:tc>
                          <w:tcPr>
                            <w:tcW w:w="2104" w:type="dxa"/>
                          </w:tcPr>
                          <w:p w14:paraId="29746DC7" w14:textId="77777777" w:rsidR="00EB29AB" w:rsidRDefault="00EB29AB">
                            <w:pPr>
                              <w:pStyle w:val="TableParagraph"/>
                              <w:spacing w:before="0"/>
                              <w:ind w:left="0"/>
                              <w:rPr>
                                <w:rFonts w:ascii="Times New Roman"/>
                                <w:sz w:val="18"/>
                              </w:rPr>
                            </w:pPr>
                          </w:p>
                        </w:tc>
                      </w:tr>
                      <w:tr w:rsidR="00EB29AB" w14:paraId="709A96A3" w14:textId="77777777">
                        <w:trPr>
                          <w:trHeight w:val="378"/>
                        </w:trPr>
                        <w:tc>
                          <w:tcPr>
                            <w:tcW w:w="3159" w:type="dxa"/>
                          </w:tcPr>
                          <w:p w14:paraId="212B4FFA" w14:textId="77777777" w:rsidR="00EB29AB" w:rsidRDefault="00643183">
                            <w:pPr>
                              <w:pStyle w:val="TableParagraph"/>
                              <w:rPr>
                                <w:sz w:val="20"/>
                              </w:rPr>
                            </w:pPr>
                            <w:r>
                              <w:rPr>
                                <w:sz w:val="20"/>
                              </w:rPr>
                              <w:t>Mónica</w:t>
                            </w:r>
                            <w:r>
                              <w:rPr>
                                <w:spacing w:val="-14"/>
                                <w:sz w:val="20"/>
                              </w:rPr>
                              <w:t xml:space="preserve"> </w:t>
                            </w:r>
                            <w:r>
                              <w:rPr>
                                <w:sz w:val="20"/>
                              </w:rPr>
                              <w:t>Paraiso</w:t>
                            </w:r>
                            <w:r>
                              <w:rPr>
                                <w:spacing w:val="-13"/>
                                <w:sz w:val="20"/>
                              </w:rPr>
                              <w:t xml:space="preserve"> </w:t>
                            </w:r>
                            <w:r>
                              <w:rPr>
                                <w:spacing w:val="-2"/>
                                <w:sz w:val="20"/>
                              </w:rPr>
                              <w:t>Vuyovich</w:t>
                            </w:r>
                          </w:p>
                        </w:tc>
                        <w:tc>
                          <w:tcPr>
                            <w:tcW w:w="3017" w:type="dxa"/>
                          </w:tcPr>
                          <w:p w14:paraId="15A7EC49" w14:textId="77777777" w:rsidR="00EB29AB" w:rsidRDefault="00643183">
                            <w:pPr>
                              <w:pStyle w:val="TableParagraph"/>
                              <w:rPr>
                                <w:sz w:val="20"/>
                              </w:rPr>
                            </w:pPr>
                            <w:r>
                              <w:rPr>
                                <w:sz w:val="20"/>
                              </w:rPr>
                              <w:t>Miembro</w:t>
                            </w:r>
                            <w:r>
                              <w:rPr>
                                <w:spacing w:val="-10"/>
                                <w:sz w:val="20"/>
                              </w:rPr>
                              <w:t xml:space="preserve"> </w:t>
                            </w:r>
                            <w:r>
                              <w:rPr>
                                <w:sz w:val="20"/>
                              </w:rPr>
                              <w:t>con</w:t>
                            </w:r>
                            <w:r>
                              <w:rPr>
                                <w:spacing w:val="-7"/>
                                <w:sz w:val="20"/>
                              </w:rPr>
                              <w:t xml:space="preserve"> </w:t>
                            </w:r>
                            <w:r>
                              <w:rPr>
                                <w:sz w:val="20"/>
                              </w:rPr>
                              <w:t>derecho</w:t>
                            </w:r>
                            <w:r>
                              <w:rPr>
                                <w:spacing w:val="-8"/>
                                <w:sz w:val="20"/>
                              </w:rPr>
                              <w:t xml:space="preserve"> </w:t>
                            </w:r>
                            <w:r>
                              <w:rPr>
                                <w:sz w:val="20"/>
                              </w:rPr>
                              <w:t>a</w:t>
                            </w:r>
                            <w:r>
                              <w:rPr>
                                <w:spacing w:val="-10"/>
                                <w:sz w:val="20"/>
                              </w:rPr>
                              <w:t xml:space="preserve"> </w:t>
                            </w:r>
                            <w:r>
                              <w:rPr>
                                <w:spacing w:val="-4"/>
                                <w:sz w:val="20"/>
                              </w:rPr>
                              <w:t>voto</w:t>
                            </w:r>
                          </w:p>
                        </w:tc>
                        <w:tc>
                          <w:tcPr>
                            <w:tcW w:w="792" w:type="dxa"/>
                          </w:tcPr>
                          <w:p w14:paraId="6620646A" w14:textId="77777777" w:rsidR="00EB29AB" w:rsidRDefault="00643183">
                            <w:pPr>
                              <w:pStyle w:val="TableParagraph"/>
                              <w:ind w:left="33"/>
                              <w:rPr>
                                <w:sz w:val="20"/>
                              </w:rPr>
                            </w:pPr>
                            <w:r>
                              <w:rPr>
                                <w:spacing w:val="-5"/>
                                <w:sz w:val="20"/>
                              </w:rPr>
                              <w:t>SÍ</w:t>
                            </w:r>
                          </w:p>
                        </w:tc>
                        <w:tc>
                          <w:tcPr>
                            <w:tcW w:w="2104" w:type="dxa"/>
                          </w:tcPr>
                          <w:p w14:paraId="03B923AF" w14:textId="77777777" w:rsidR="00EB29AB" w:rsidRDefault="00EB29AB">
                            <w:pPr>
                              <w:pStyle w:val="TableParagraph"/>
                              <w:spacing w:before="0"/>
                              <w:ind w:left="0"/>
                              <w:rPr>
                                <w:rFonts w:ascii="Times New Roman"/>
                                <w:sz w:val="18"/>
                              </w:rPr>
                            </w:pPr>
                          </w:p>
                        </w:tc>
                      </w:tr>
                    </w:tbl>
                    <w:p w14:paraId="7591CF8A" w14:textId="77777777" w:rsidR="00EB29AB" w:rsidRDefault="00EB29AB">
                      <w:pPr>
                        <w:pStyle w:val="Textoindependiente"/>
                        <w:spacing w:before="0"/>
                        <w:ind w:left="0"/>
                        <w:jc w:val="left"/>
                      </w:pPr>
                    </w:p>
                  </w:txbxContent>
                </v:textbox>
                <w10:wrap type="topAndBottom" anchorx="page"/>
              </v:shape>
            </w:pict>
          </mc:Fallback>
        </mc:AlternateContent>
      </w:r>
    </w:p>
    <w:p w14:paraId="4B5EEDC3" w14:textId="77777777" w:rsidR="00EB29AB" w:rsidRDefault="00643183">
      <w:pPr>
        <w:spacing w:before="4" w:line="336" w:lineRule="auto"/>
        <w:ind w:left="996" w:right="179"/>
        <w:rPr>
          <w:sz w:val="20"/>
        </w:rPr>
      </w:pPr>
      <w:r>
        <w:rPr>
          <w:sz w:val="20"/>
        </w:rPr>
        <w:t>Una</w:t>
      </w:r>
      <w:r>
        <w:rPr>
          <w:spacing w:val="32"/>
          <w:sz w:val="20"/>
        </w:rPr>
        <w:t xml:space="preserve"> </w:t>
      </w:r>
      <w:r>
        <w:rPr>
          <w:sz w:val="20"/>
        </w:rPr>
        <w:t>vez</w:t>
      </w:r>
      <w:r>
        <w:rPr>
          <w:spacing w:val="34"/>
          <w:sz w:val="20"/>
        </w:rPr>
        <w:t xml:space="preserve"> </w:t>
      </w:r>
      <w:r>
        <w:rPr>
          <w:sz w:val="20"/>
        </w:rPr>
        <w:t>verificada</w:t>
      </w:r>
      <w:r>
        <w:rPr>
          <w:spacing w:val="35"/>
          <w:sz w:val="20"/>
        </w:rPr>
        <w:t xml:space="preserve"> </w:t>
      </w:r>
      <w:r>
        <w:rPr>
          <w:sz w:val="20"/>
        </w:rPr>
        <w:t>por</w:t>
      </w:r>
      <w:r>
        <w:rPr>
          <w:spacing w:val="34"/>
          <w:sz w:val="20"/>
        </w:rPr>
        <w:t xml:space="preserve"> </w:t>
      </w:r>
      <w:r>
        <w:rPr>
          <w:sz w:val="20"/>
        </w:rPr>
        <w:t>el</w:t>
      </w:r>
      <w:r>
        <w:rPr>
          <w:spacing w:val="34"/>
          <w:sz w:val="20"/>
        </w:rPr>
        <w:t xml:space="preserve"> </w:t>
      </w:r>
      <w:proofErr w:type="gramStart"/>
      <w:r>
        <w:rPr>
          <w:sz w:val="20"/>
        </w:rPr>
        <w:t>Secretario</w:t>
      </w:r>
      <w:proofErr w:type="gramEnd"/>
      <w:r>
        <w:rPr>
          <w:spacing w:val="35"/>
          <w:sz w:val="20"/>
        </w:rPr>
        <w:t xml:space="preserve"> </w:t>
      </w:r>
      <w:r>
        <w:rPr>
          <w:sz w:val="20"/>
        </w:rPr>
        <w:t>la</w:t>
      </w:r>
      <w:r>
        <w:rPr>
          <w:spacing w:val="35"/>
          <w:sz w:val="20"/>
        </w:rPr>
        <w:t xml:space="preserve"> </w:t>
      </w:r>
      <w:r>
        <w:rPr>
          <w:sz w:val="20"/>
        </w:rPr>
        <w:t>válida</w:t>
      </w:r>
      <w:r>
        <w:rPr>
          <w:spacing w:val="33"/>
          <w:sz w:val="20"/>
        </w:rPr>
        <w:t xml:space="preserve"> </w:t>
      </w:r>
      <w:r>
        <w:rPr>
          <w:sz w:val="20"/>
        </w:rPr>
        <w:t>constitución</w:t>
      </w:r>
      <w:r>
        <w:rPr>
          <w:spacing w:val="36"/>
          <w:sz w:val="20"/>
        </w:rPr>
        <w:t xml:space="preserve"> </w:t>
      </w:r>
      <w:r>
        <w:rPr>
          <w:sz w:val="20"/>
        </w:rPr>
        <w:t>del</w:t>
      </w:r>
      <w:r>
        <w:rPr>
          <w:spacing w:val="34"/>
          <w:sz w:val="20"/>
        </w:rPr>
        <w:t xml:space="preserve"> </w:t>
      </w:r>
      <w:r>
        <w:rPr>
          <w:sz w:val="20"/>
        </w:rPr>
        <w:t>órgano,</w:t>
      </w:r>
      <w:r>
        <w:rPr>
          <w:spacing w:val="33"/>
          <w:sz w:val="20"/>
        </w:rPr>
        <w:t xml:space="preserve"> </w:t>
      </w:r>
      <w:r>
        <w:rPr>
          <w:sz w:val="20"/>
        </w:rPr>
        <w:t>el</w:t>
      </w:r>
      <w:r>
        <w:rPr>
          <w:spacing w:val="32"/>
          <w:sz w:val="20"/>
        </w:rPr>
        <w:t xml:space="preserve"> </w:t>
      </w:r>
      <w:proofErr w:type="gramStart"/>
      <w:r>
        <w:rPr>
          <w:sz w:val="20"/>
        </w:rPr>
        <w:t>Presidente</w:t>
      </w:r>
      <w:proofErr w:type="gramEnd"/>
      <w:r>
        <w:rPr>
          <w:spacing w:val="34"/>
          <w:sz w:val="20"/>
        </w:rPr>
        <w:t xml:space="preserve"> </w:t>
      </w:r>
      <w:r>
        <w:rPr>
          <w:sz w:val="20"/>
        </w:rPr>
        <w:t>abre</w:t>
      </w:r>
      <w:r>
        <w:rPr>
          <w:spacing w:val="35"/>
          <w:sz w:val="20"/>
        </w:rPr>
        <w:t xml:space="preserve"> </w:t>
      </w:r>
      <w:r>
        <w:rPr>
          <w:sz w:val="20"/>
        </w:rPr>
        <w:t>sesión, procediendo a la deliberación sobre los asuntos incluidos en el Orden del Día.</w:t>
      </w:r>
    </w:p>
    <w:p w14:paraId="13D432A6" w14:textId="77777777" w:rsidR="00EB29AB" w:rsidRDefault="00EB29AB">
      <w:pPr>
        <w:pStyle w:val="Textoindependiente"/>
        <w:spacing w:before="5"/>
        <w:ind w:left="0"/>
        <w:jc w:val="left"/>
        <w:rPr>
          <w:i w:val="0"/>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43"/>
        <w:gridCol w:w="1296"/>
        <w:gridCol w:w="5435"/>
      </w:tblGrid>
      <w:tr w:rsidR="00EB29AB" w14:paraId="1810C653" w14:textId="77777777">
        <w:trPr>
          <w:trHeight w:val="378"/>
        </w:trPr>
        <w:tc>
          <w:tcPr>
            <w:tcW w:w="9074" w:type="dxa"/>
            <w:gridSpan w:val="3"/>
            <w:tcBorders>
              <w:bottom w:val="single" w:sz="8" w:space="0" w:color="000000"/>
            </w:tcBorders>
          </w:tcPr>
          <w:p w14:paraId="4EA7D7DB" w14:textId="77777777" w:rsidR="00EB29AB" w:rsidRDefault="00643183">
            <w:pPr>
              <w:pStyle w:val="TableParagraph"/>
              <w:spacing w:before="28"/>
              <w:ind w:left="3398"/>
              <w:rPr>
                <w:b/>
                <w:sz w:val="20"/>
              </w:rPr>
            </w:pPr>
            <w:r>
              <w:rPr>
                <w:b/>
                <w:sz w:val="20"/>
              </w:rPr>
              <w:t>A)</w:t>
            </w:r>
            <w:r>
              <w:rPr>
                <w:b/>
                <w:spacing w:val="-7"/>
                <w:sz w:val="20"/>
              </w:rPr>
              <w:t xml:space="preserve"> </w:t>
            </w:r>
            <w:r>
              <w:rPr>
                <w:b/>
                <w:sz w:val="20"/>
              </w:rPr>
              <w:t>PARTE</w:t>
            </w:r>
            <w:r>
              <w:rPr>
                <w:b/>
                <w:spacing w:val="-7"/>
                <w:sz w:val="20"/>
              </w:rPr>
              <w:t xml:space="preserve"> </w:t>
            </w:r>
            <w:r>
              <w:rPr>
                <w:b/>
                <w:spacing w:val="-2"/>
                <w:sz w:val="20"/>
              </w:rPr>
              <w:t>RESOLUTIVA</w:t>
            </w:r>
          </w:p>
        </w:tc>
      </w:tr>
      <w:tr w:rsidR="00EB29AB" w14:paraId="334D3712" w14:textId="77777777">
        <w:trPr>
          <w:trHeight w:val="1343"/>
        </w:trPr>
        <w:tc>
          <w:tcPr>
            <w:tcW w:w="9074" w:type="dxa"/>
            <w:gridSpan w:val="3"/>
            <w:tcBorders>
              <w:top w:val="single" w:sz="8" w:space="0" w:color="000000"/>
            </w:tcBorders>
          </w:tcPr>
          <w:p w14:paraId="569528DB" w14:textId="77777777" w:rsidR="00EB29AB" w:rsidRDefault="00643183">
            <w:pPr>
              <w:pStyle w:val="TableParagraph"/>
              <w:spacing w:before="28" w:line="336" w:lineRule="auto"/>
              <w:ind w:left="71" w:right="57" w:hanging="6"/>
              <w:jc w:val="center"/>
              <w:rPr>
                <w:b/>
                <w:sz w:val="20"/>
              </w:rPr>
            </w:pPr>
            <w:r>
              <w:rPr>
                <w:b/>
                <w:sz w:val="20"/>
              </w:rPr>
              <w:t>Aprobación de abono de cantidad a BFF Finance Iberia, S.A.U., en ejecución de la sentencia parcialmente</w:t>
            </w:r>
            <w:r>
              <w:rPr>
                <w:b/>
                <w:spacing w:val="-10"/>
                <w:sz w:val="20"/>
              </w:rPr>
              <w:t xml:space="preserve"> </w:t>
            </w:r>
            <w:r>
              <w:rPr>
                <w:b/>
                <w:sz w:val="20"/>
              </w:rPr>
              <w:t>estimatoria</w:t>
            </w:r>
            <w:r>
              <w:rPr>
                <w:b/>
                <w:spacing w:val="-7"/>
                <w:sz w:val="20"/>
              </w:rPr>
              <w:t xml:space="preserve"> </w:t>
            </w:r>
            <w:r>
              <w:rPr>
                <w:b/>
                <w:sz w:val="20"/>
              </w:rPr>
              <w:t>229/2026,</w:t>
            </w:r>
            <w:r>
              <w:rPr>
                <w:b/>
                <w:spacing w:val="-10"/>
                <w:sz w:val="20"/>
              </w:rPr>
              <w:t xml:space="preserve"> </w:t>
            </w:r>
            <w:r>
              <w:rPr>
                <w:b/>
                <w:sz w:val="20"/>
              </w:rPr>
              <w:t>dictada</w:t>
            </w:r>
            <w:r>
              <w:rPr>
                <w:b/>
                <w:spacing w:val="-10"/>
                <w:sz w:val="20"/>
              </w:rPr>
              <w:t xml:space="preserve"> </w:t>
            </w:r>
            <w:r>
              <w:rPr>
                <w:b/>
                <w:sz w:val="20"/>
              </w:rPr>
              <w:t>por</w:t>
            </w:r>
            <w:r>
              <w:rPr>
                <w:b/>
                <w:spacing w:val="-12"/>
                <w:sz w:val="20"/>
              </w:rPr>
              <w:t xml:space="preserve"> </w:t>
            </w:r>
            <w:r>
              <w:rPr>
                <w:b/>
                <w:sz w:val="20"/>
              </w:rPr>
              <w:t>la</w:t>
            </w:r>
            <w:r>
              <w:rPr>
                <w:b/>
                <w:spacing w:val="-10"/>
                <w:sz w:val="20"/>
              </w:rPr>
              <w:t xml:space="preserve"> </w:t>
            </w:r>
            <w:r>
              <w:rPr>
                <w:b/>
                <w:sz w:val="20"/>
              </w:rPr>
              <w:t>sección</w:t>
            </w:r>
            <w:r>
              <w:rPr>
                <w:b/>
                <w:spacing w:val="-11"/>
                <w:sz w:val="20"/>
              </w:rPr>
              <w:t xml:space="preserve"> </w:t>
            </w:r>
            <w:r>
              <w:rPr>
                <w:b/>
                <w:sz w:val="20"/>
              </w:rPr>
              <w:t>de</w:t>
            </w:r>
            <w:r>
              <w:rPr>
                <w:b/>
                <w:spacing w:val="-10"/>
                <w:sz w:val="20"/>
              </w:rPr>
              <w:t xml:space="preserve"> </w:t>
            </w:r>
            <w:r>
              <w:rPr>
                <w:b/>
                <w:sz w:val="20"/>
              </w:rPr>
              <w:t>lo</w:t>
            </w:r>
            <w:r>
              <w:rPr>
                <w:b/>
                <w:spacing w:val="-11"/>
                <w:sz w:val="20"/>
              </w:rPr>
              <w:t xml:space="preserve"> </w:t>
            </w:r>
            <w:r>
              <w:rPr>
                <w:b/>
                <w:sz w:val="20"/>
              </w:rPr>
              <w:t>contencioso-administrativo</w:t>
            </w:r>
            <w:r>
              <w:rPr>
                <w:b/>
                <w:spacing w:val="-9"/>
                <w:sz w:val="20"/>
              </w:rPr>
              <w:t xml:space="preserve"> </w:t>
            </w:r>
            <w:r>
              <w:rPr>
                <w:b/>
                <w:sz w:val="20"/>
              </w:rPr>
              <w:t xml:space="preserve">del Tribunal de Instancia de Madrid. Plaza </w:t>
            </w:r>
            <w:proofErr w:type="spellStart"/>
            <w:r>
              <w:rPr>
                <w:b/>
                <w:sz w:val="20"/>
              </w:rPr>
              <w:t>nº</w:t>
            </w:r>
            <w:proofErr w:type="spellEnd"/>
            <w:r>
              <w:rPr>
                <w:b/>
                <w:sz w:val="20"/>
              </w:rPr>
              <w:t xml:space="preserve"> 14 - Procedimiento Ordinario 1/2025. Expediente </w:t>
            </w:r>
            <w:r>
              <w:rPr>
                <w:b/>
                <w:spacing w:val="-2"/>
                <w:sz w:val="20"/>
              </w:rPr>
              <w:t>1782/2025.</w:t>
            </w:r>
          </w:p>
        </w:tc>
      </w:tr>
      <w:tr w:rsidR="00EB29AB" w14:paraId="3E7A40DA" w14:textId="77777777">
        <w:trPr>
          <w:trHeight w:val="609"/>
        </w:trPr>
        <w:tc>
          <w:tcPr>
            <w:tcW w:w="2343" w:type="dxa"/>
          </w:tcPr>
          <w:p w14:paraId="34467B64" w14:textId="77777777" w:rsidR="00EB29AB" w:rsidRDefault="00643183">
            <w:pPr>
              <w:pStyle w:val="TableParagraph"/>
              <w:spacing w:before="28"/>
              <w:rPr>
                <w:b/>
                <w:sz w:val="20"/>
              </w:rPr>
            </w:pPr>
            <w:r>
              <w:rPr>
                <w:b/>
                <w:spacing w:val="-2"/>
                <w:sz w:val="20"/>
              </w:rPr>
              <w:t>Favorable</w:t>
            </w:r>
          </w:p>
        </w:tc>
        <w:tc>
          <w:tcPr>
            <w:tcW w:w="1296" w:type="dxa"/>
          </w:tcPr>
          <w:p w14:paraId="0EF87A9B" w14:textId="77777777" w:rsidR="00EB29AB" w:rsidRDefault="00643183">
            <w:pPr>
              <w:pStyle w:val="TableParagraph"/>
              <w:tabs>
                <w:tab w:val="left" w:pos="1043"/>
              </w:tabs>
              <w:spacing w:before="28"/>
              <w:rPr>
                <w:b/>
                <w:sz w:val="20"/>
              </w:rPr>
            </w:pPr>
            <w:r>
              <w:rPr>
                <w:b/>
                <w:spacing w:val="-4"/>
                <w:sz w:val="20"/>
              </w:rPr>
              <w:t>Tipo</w:t>
            </w:r>
            <w:r>
              <w:rPr>
                <w:b/>
                <w:sz w:val="20"/>
              </w:rPr>
              <w:tab/>
            </w:r>
            <w:r>
              <w:rPr>
                <w:b/>
                <w:spacing w:val="-5"/>
                <w:sz w:val="20"/>
              </w:rPr>
              <w:t>de</w:t>
            </w:r>
          </w:p>
          <w:p w14:paraId="6D844687" w14:textId="77777777" w:rsidR="00EB29AB" w:rsidRDefault="00643183">
            <w:pPr>
              <w:pStyle w:val="TableParagraph"/>
              <w:spacing w:before="91"/>
              <w:rPr>
                <w:b/>
                <w:sz w:val="20"/>
              </w:rPr>
            </w:pPr>
            <w:r>
              <w:rPr>
                <w:b/>
                <w:spacing w:val="-2"/>
                <w:sz w:val="20"/>
              </w:rPr>
              <w:t>votación:</w:t>
            </w:r>
          </w:p>
        </w:tc>
        <w:tc>
          <w:tcPr>
            <w:tcW w:w="5435" w:type="dxa"/>
          </w:tcPr>
          <w:p w14:paraId="0692880E" w14:textId="77777777" w:rsidR="00EB29AB" w:rsidRDefault="00643183">
            <w:pPr>
              <w:pStyle w:val="TableParagraph"/>
              <w:spacing w:before="28"/>
              <w:ind w:left="38"/>
              <w:rPr>
                <w:sz w:val="20"/>
              </w:rPr>
            </w:pPr>
            <w:r>
              <w:rPr>
                <w:b/>
                <w:sz w:val="20"/>
              </w:rPr>
              <w:t>Tipo</w:t>
            </w:r>
            <w:r>
              <w:rPr>
                <w:b/>
                <w:spacing w:val="-9"/>
                <w:sz w:val="20"/>
              </w:rPr>
              <w:t xml:space="preserve"> </w:t>
            </w:r>
            <w:r>
              <w:rPr>
                <w:b/>
                <w:sz w:val="20"/>
              </w:rPr>
              <w:t>de</w:t>
            </w:r>
            <w:r>
              <w:rPr>
                <w:b/>
                <w:spacing w:val="-10"/>
                <w:sz w:val="20"/>
              </w:rPr>
              <w:t xml:space="preserve"> </w:t>
            </w:r>
            <w:r>
              <w:rPr>
                <w:b/>
                <w:sz w:val="20"/>
              </w:rPr>
              <w:t>mayoría:</w:t>
            </w:r>
            <w:r>
              <w:rPr>
                <w:b/>
                <w:spacing w:val="-5"/>
                <w:sz w:val="20"/>
              </w:rPr>
              <w:t xml:space="preserve"> </w:t>
            </w:r>
            <w:r>
              <w:rPr>
                <w:spacing w:val="-2"/>
                <w:sz w:val="20"/>
              </w:rPr>
              <w:t>Unanimidad</w:t>
            </w:r>
          </w:p>
        </w:tc>
      </w:tr>
    </w:tbl>
    <w:p w14:paraId="7316B4C6" w14:textId="77777777" w:rsidR="00EB29AB" w:rsidRDefault="00EB29AB">
      <w:pPr>
        <w:pStyle w:val="TableParagraph"/>
        <w:rPr>
          <w:sz w:val="20"/>
        </w:rPr>
        <w:sectPr w:rsidR="00EB29AB" w:rsidSect="004D7DFD">
          <w:headerReference w:type="default" r:id="rId10"/>
          <w:footerReference w:type="default" r:id="rId11"/>
          <w:headerReference w:type="first" r:id="rId12"/>
          <w:type w:val="continuous"/>
          <w:pgSz w:w="11920" w:h="16850"/>
          <w:pgMar w:top="1700" w:right="1275" w:bottom="1240" w:left="425" w:header="567" w:footer="1052" w:gutter="0"/>
          <w:pgNumType w:start="1"/>
          <w:cols w:space="720"/>
          <w:titlePg/>
          <w:docGrid w:linePitch="299"/>
        </w:sectPr>
      </w:pPr>
    </w:p>
    <w:p w14:paraId="4921F801" w14:textId="77777777" w:rsidR="00EB29AB" w:rsidRDefault="00643183">
      <w:pPr>
        <w:pStyle w:val="Textoindependiente"/>
        <w:spacing w:before="2"/>
        <w:ind w:left="0"/>
        <w:jc w:val="left"/>
        <w:rPr>
          <w:i w:val="0"/>
          <w:sz w:val="7"/>
        </w:rPr>
      </w:pPr>
      <w:r>
        <w:rPr>
          <w:i w:val="0"/>
          <w:noProof/>
          <w:sz w:val="7"/>
        </w:rPr>
        <w:lastRenderedPageBreak/>
        <mc:AlternateContent>
          <mc:Choice Requires="wps">
            <w:drawing>
              <wp:anchor distT="0" distB="0" distL="0" distR="0" simplePos="0" relativeHeight="15732224" behindDoc="0" locked="0" layoutInCell="1" allowOverlap="1" wp14:anchorId="3F7F8777" wp14:editId="1A7CAEAF">
                <wp:simplePos x="0" y="0"/>
                <wp:positionH relativeFrom="page">
                  <wp:posOffset>6794896</wp:posOffset>
                </wp:positionH>
                <wp:positionV relativeFrom="page">
                  <wp:posOffset>2838814</wp:posOffset>
                </wp:positionV>
                <wp:extent cx="433705" cy="316738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DBA6381"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2882B19"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F7F8777" id="Textbox 13" o:spid="_x0000_s1032" type="#_x0000_t202" style="position:absolute;margin-left:535.05pt;margin-top:223.55pt;width:34.15pt;height:249.4pt;z-index:1573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B8owEAADEDAAAOAAAAZHJzL2Uyb0RvYy54bWysUsGO0zAQvSPxD5bv1Gm7tKuo6QpYgZBW&#10;C9LCB7iO3VjEHuNxm/Tvd+xN2xXcEJfJxB6/ee/NbO5G17OjjmjBN3w+qzjTXkFr/b7hP398fnfL&#10;GSbpW9mD1w0/aeR327dvNkOo9QI66FsdGYF4rIfQ8C6lUAuBqtNO4gyC9nRpIDqZ6DfuRRvlQOiu&#10;F4uqWokBYhsiKI1Ip/cvl3xb8I3RKn0zBnVifcOJWyoxlrjLUWw3st5HGTqrJhryH1g4aT01vUDd&#10;yyTZIdq/oJxVERBMmilwAoyxShcNpGZe/aHmqZNBFy1kDoaLTfj/YNXj8Sl8jyyNH2GkARYRGB5A&#10;/ULyRgwB66kme4o1UnUWOpro8pckMHpI3p4ufuoxMUWHN8vlunrPmaKr5Xy1Xt4Ww8X1dYiYvmhw&#10;LCcNjzSvwkAeHzDl/rI+l0xkXvpnJmncjcy2DV/lKeaTHbQn0kLrSFg5LtbEa6DpNhx/H2TUnPVf&#10;PdmXV+GcxHOyOycx9Z+gLExW6OHDIYGxhc+1zcSH5lJoTjuUB//6v1RdN337DA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Kgn4HyjAQAAMQMAAA4AAAAAAAAAAAAAAAAALgIAAGRycy9lMm9Eb2MueG1sUEsBAi0AFAAG&#10;AAgAAAAhAO3alzzhAAAADQEAAA8AAAAAAAAAAAAAAAAA/QMAAGRycy9kb3ducmV2LnhtbFBLBQYA&#10;AAAABAAEAPMAAAALBQAAAAA=&#10;" filled="f" stroked="f">
                <v:textbox style="layout-flow:vertical;mso-layout-flow-alt:bottom-to-top" inset="0,0,0,0">
                  <w:txbxContent>
                    <w:p w14:paraId="5DBA6381"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2882B19"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i w:val="0"/>
          <w:noProof/>
          <w:sz w:val="7"/>
        </w:rPr>
        <mc:AlternateContent>
          <mc:Choice Requires="wps">
            <w:drawing>
              <wp:anchor distT="0" distB="0" distL="0" distR="0" simplePos="0" relativeHeight="15732736" behindDoc="0" locked="0" layoutInCell="1" allowOverlap="1" wp14:anchorId="3C4629DE" wp14:editId="6AC10FA0">
                <wp:simplePos x="0" y="0"/>
                <wp:positionH relativeFrom="page">
                  <wp:posOffset>6957673</wp:posOffset>
                </wp:positionH>
                <wp:positionV relativeFrom="page">
                  <wp:posOffset>6608737</wp:posOffset>
                </wp:positionV>
                <wp:extent cx="272415" cy="322135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21355"/>
                        </a:xfrm>
                        <a:prstGeom prst="rect">
                          <a:avLst/>
                        </a:prstGeom>
                      </wps:spPr>
                      <wps:txbx>
                        <w:txbxContent>
                          <w:p w14:paraId="4FA9D354" w14:textId="77777777" w:rsidR="00EB29AB" w:rsidRDefault="00643183">
                            <w:pPr>
                              <w:spacing w:before="15" w:line="140" w:lineRule="exact"/>
                              <w:ind w:left="20"/>
                              <w:rPr>
                                <w:sz w:val="13"/>
                              </w:rPr>
                            </w:pPr>
                            <w:r>
                              <w:rPr>
                                <w:spacing w:val="-2"/>
                                <w:position w:val="1"/>
                                <w:sz w:val="12"/>
                              </w:rPr>
                              <w:t>Cód.</w:t>
                            </w:r>
                            <w:r>
                              <w:rPr>
                                <w:spacing w:val="-1"/>
                                <w:position w:val="1"/>
                                <w:sz w:val="12"/>
                              </w:rPr>
                              <w:t xml:space="preserve"> </w:t>
                            </w:r>
                            <w:r>
                              <w:rPr>
                                <w:spacing w:val="-2"/>
                                <w:position w:val="1"/>
                                <w:sz w:val="12"/>
                              </w:rPr>
                              <w:t>Validación:</w:t>
                            </w:r>
                            <w:r>
                              <w:rPr>
                                <w:spacing w:val="5"/>
                                <w:position w:val="1"/>
                                <w:sz w:val="12"/>
                              </w:rPr>
                              <w:t xml:space="preserve"> </w:t>
                            </w:r>
                            <w:r>
                              <w:rPr>
                                <w:spacing w:val="-2"/>
                                <w:sz w:val="13"/>
                              </w:rPr>
                              <w:t>*************************</w:t>
                            </w:r>
                          </w:p>
                          <w:p w14:paraId="411D26B7" w14:textId="77777777" w:rsidR="00EB29AB" w:rsidRDefault="00643183">
                            <w:pPr>
                              <w:spacing w:line="121" w:lineRule="exact"/>
                              <w:ind w:left="20"/>
                              <w:rPr>
                                <w:sz w:val="12"/>
                              </w:rPr>
                            </w:pPr>
                            <w:r>
                              <w:rPr>
                                <w:spacing w:val="-2"/>
                                <w:sz w:val="12"/>
                              </w:rPr>
                              <w:t>Verificación:</w:t>
                            </w:r>
                            <w:r>
                              <w:rPr>
                                <w:spacing w:val="1"/>
                                <w:sz w:val="12"/>
                              </w:rPr>
                              <w:t xml:space="preserve"> </w:t>
                            </w:r>
                            <w:hyperlink r:id="rId13">
                              <w:r>
                                <w:rPr>
                                  <w:spacing w:val="-2"/>
                                  <w:sz w:val="12"/>
                                </w:rPr>
                                <w:t>https://sede.lasrozas.es/</w:t>
                              </w:r>
                            </w:hyperlink>
                          </w:p>
                          <w:p w14:paraId="16631539"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C4629DE" id="Textbox 14" o:spid="_x0000_s1033" type="#_x0000_t202" style="position:absolute;margin-left:547.85pt;margin-top:520.35pt;width:21.45pt;height:253.65pt;z-index:1573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yq5ogEAADEDAAAOAAAAZHJzL2Uyb0RvYy54bWysUsFuGyEQvVfqPyDuNfamrqOV11GbqFWl&#10;qI2U9AMwC17UhSEM9q7/vgNe21V7q3oZBhge772Z9d3oenbQES34hi9mc860V9Bav2v4j5fP7245&#10;wyR9K3vwuuFHjfxu8/bNegi1rqCDvtWREYjHeggN71IKtRCoOu0kziBoT5cGopOJtnEn2igHQne9&#10;qObzD2KA2IYISiPS6cPpkm8KvjFape/GoE6sbzhxSyXGErc5is1a1rsoQ2fVREP+AwsnradPL1AP&#10;Mkm2j/YvKGdVBASTZgqcAGOs0kUDqVnM/1Dz3MmgixYyB8PFJvx/sOrb4Tk8RZbGTzBSA4sIDI+g&#10;fiJ5I4aA9VSTPcUaqToLHU10eSUJjB6St8eLn3pMTNFhtareL5acKbq6qarFzXKZDRfX1yFi+qLB&#10;sZw0PFK/CgN5eMR0Kj2XTGRO/2cmadyOzLYNX2XQfLKF9khaaBwJK8dqRbwG6m7D8XUvo+as/+rJ&#10;vjwK5ySek+05iam/hzIwWaGHj/sExhY+128mPtSXomiaodz43/el6jrpm18AAAD//wMAUEsDBBQA&#10;BgAIAAAAIQA4X0W14AAAAA8BAAAPAAAAZHJzL2Rvd25yZXYueG1sTI/NTsMwEITvSLyDtUjcqF3S&#10;hBDiVChSxa0SpQ+wjU0S1T8hdpv07dmc4DajHc1+U25na9hVj6H3TsJ6JYBp13jVu1bC8Wv3lAML&#10;EZ1C452WcNMBttX9XYmF8pP71NdDbBmVuFCghC7GoeA8NJ22GFZ+0I5u3360GMmOLVcjTlRuDX8W&#10;IuMWe0cfOhx03enmfLhYCfsb76bEpsemrrN9lvzs8PxhpHx8mN/fgEU9x78wLPiEDhUxnfzFqcAM&#10;efGavlB2URtBasmskzwDdiKVbnIBvCr5/x3VLwAAAP//AwBQSwECLQAUAAYACAAAACEAtoM4kv4A&#10;AADhAQAAEwAAAAAAAAAAAAAAAAAAAAAAW0NvbnRlbnRfVHlwZXNdLnhtbFBLAQItABQABgAIAAAA&#10;IQA4/SH/1gAAAJQBAAALAAAAAAAAAAAAAAAAAC8BAABfcmVscy8ucmVsc1BLAQItABQABgAIAAAA&#10;IQDIIyq5ogEAADEDAAAOAAAAAAAAAAAAAAAAAC4CAABkcnMvZTJvRG9jLnhtbFBLAQItABQABgAI&#10;AAAAIQA4X0W14AAAAA8BAAAPAAAAAAAAAAAAAAAAAPwDAABkcnMvZG93bnJldi54bWxQSwUGAAAA&#10;AAQABADzAAAACQUAAAAA&#10;" filled="f" stroked="f">
                <v:textbox style="layout-flow:vertical;mso-layout-flow-alt:bottom-to-top" inset="0,0,0,0">
                  <w:txbxContent>
                    <w:p w14:paraId="4FA9D354" w14:textId="77777777" w:rsidR="00EB29AB" w:rsidRDefault="00643183">
                      <w:pPr>
                        <w:spacing w:before="15" w:line="140" w:lineRule="exact"/>
                        <w:ind w:left="20"/>
                        <w:rPr>
                          <w:sz w:val="13"/>
                        </w:rPr>
                      </w:pPr>
                      <w:r>
                        <w:rPr>
                          <w:spacing w:val="-2"/>
                          <w:position w:val="1"/>
                          <w:sz w:val="12"/>
                        </w:rPr>
                        <w:t>Cód.</w:t>
                      </w:r>
                      <w:r>
                        <w:rPr>
                          <w:spacing w:val="-1"/>
                          <w:position w:val="1"/>
                          <w:sz w:val="12"/>
                        </w:rPr>
                        <w:t xml:space="preserve"> </w:t>
                      </w:r>
                      <w:r>
                        <w:rPr>
                          <w:spacing w:val="-2"/>
                          <w:position w:val="1"/>
                          <w:sz w:val="12"/>
                        </w:rPr>
                        <w:t>Validación:</w:t>
                      </w:r>
                      <w:r>
                        <w:rPr>
                          <w:spacing w:val="5"/>
                          <w:position w:val="1"/>
                          <w:sz w:val="12"/>
                        </w:rPr>
                        <w:t xml:space="preserve"> </w:t>
                      </w:r>
                      <w:r>
                        <w:rPr>
                          <w:spacing w:val="-2"/>
                          <w:sz w:val="13"/>
                        </w:rPr>
                        <w:t>*************************</w:t>
                      </w:r>
                    </w:p>
                    <w:p w14:paraId="411D26B7" w14:textId="77777777" w:rsidR="00EB29AB" w:rsidRDefault="00643183">
                      <w:pPr>
                        <w:spacing w:line="121" w:lineRule="exact"/>
                        <w:ind w:left="20"/>
                        <w:rPr>
                          <w:sz w:val="12"/>
                        </w:rPr>
                      </w:pPr>
                      <w:r>
                        <w:rPr>
                          <w:spacing w:val="-2"/>
                          <w:sz w:val="12"/>
                        </w:rPr>
                        <w:t>Verificación:</w:t>
                      </w:r>
                      <w:r>
                        <w:rPr>
                          <w:spacing w:val="1"/>
                          <w:sz w:val="12"/>
                        </w:rPr>
                        <w:t xml:space="preserve"> </w:t>
                      </w:r>
                      <w:hyperlink r:id="rId14">
                        <w:r>
                          <w:rPr>
                            <w:spacing w:val="-2"/>
                            <w:sz w:val="12"/>
                          </w:rPr>
                          <w:t>https://sede.lasrozas.es/</w:t>
                        </w:r>
                      </w:hyperlink>
                    </w:p>
                    <w:p w14:paraId="16631539"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522"/>
        <w:gridCol w:w="1210"/>
        <w:gridCol w:w="87"/>
        <w:gridCol w:w="1669"/>
        <w:gridCol w:w="1904"/>
        <w:gridCol w:w="1863"/>
      </w:tblGrid>
      <w:tr w:rsidR="00EB29AB" w14:paraId="7BDE93D7" w14:textId="77777777">
        <w:trPr>
          <w:trHeight w:val="376"/>
        </w:trPr>
        <w:tc>
          <w:tcPr>
            <w:tcW w:w="2344" w:type="dxa"/>
            <w:gridSpan w:val="2"/>
          </w:tcPr>
          <w:p w14:paraId="373423BE" w14:textId="77777777" w:rsidR="00EB29AB" w:rsidRDefault="00EB29AB">
            <w:pPr>
              <w:pStyle w:val="TableParagraph"/>
              <w:spacing w:before="0"/>
              <w:ind w:left="0"/>
              <w:rPr>
                <w:rFonts w:ascii="Times New Roman"/>
                <w:sz w:val="18"/>
              </w:rPr>
            </w:pPr>
          </w:p>
        </w:tc>
        <w:tc>
          <w:tcPr>
            <w:tcW w:w="1297" w:type="dxa"/>
            <w:gridSpan w:val="2"/>
          </w:tcPr>
          <w:p w14:paraId="664C00A5" w14:textId="77777777" w:rsidR="00EB29AB" w:rsidRDefault="00643183">
            <w:pPr>
              <w:pStyle w:val="TableParagraph"/>
              <w:ind w:left="34"/>
              <w:rPr>
                <w:sz w:val="20"/>
              </w:rPr>
            </w:pPr>
            <w:r>
              <w:rPr>
                <w:spacing w:val="-2"/>
                <w:sz w:val="20"/>
              </w:rPr>
              <w:t>Ordinaria</w:t>
            </w:r>
          </w:p>
        </w:tc>
        <w:tc>
          <w:tcPr>
            <w:tcW w:w="5436" w:type="dxa"/>
            <w:gridSpan w:val="3"/>
          </w:tcPr>
          <w:p w14:paraId="0CC1A4DE" w14:textId="77777777" w:rsidR="00EB29AB" w:rsidRDefault="00EB29AB">
            <w:pPr>
              <w:pStyle w:val="TableParagraph"/>
              <w:spacing w:before="0"/>
              <w:ind w:left="0"/>
              <w:rPr>
                <w:rFonts w:ascii="Times New Roman"/>
                <w:sz w:val="18"/>
              </w:rPr>
            </w:pPr>
          </w:p>
        </w:tc>
      </w:tr>
      <w:tr w:rsidR="00EB29AB" w14:paraId="71161CFA" w14:textId="77777777">
        <w:trPr>
          <w:trHeight w:val="378"/>
        </w:trPr>
        <w:tc>
          <w:tcPr>
            <w:tcW w:w="2344" w:type="dxa"/>
            <w:gridSpan w:val="2"/>
            <w:tcBorders>
              <w:bottom w:val="single" w:sz="8" w:space="0" w:color="000000"/>
            </w:tcBorders>
          </w:tcPr>
          <w:p w14:paraId="24DA8BFA" w14:textId="77777777" w:rsidR="00EB29AB" w:rsidRDefault="00EB29AB">
            <w:pPr>
              <w:pStyle w:val="TableParagraph"/>
              <w:spacing w:before="0"/>
              <w:ind w:left="0"/>
              <w:rPr>
                <w:rFonts w:ascii="Times New Roman"/>
                <w:sz w:val="18"/>
              </w:rPr>
            </w:pPr>
          </w:p>
        </w:tc>
        <w:tc>
          <w:tcPr>
            <w:tcW w:w="6733" w:type="dxa"/>
            <w:gridSpan w:val="5"/>
            <w:tcBorders>
              <w:bottom w:val="single" w:sz="8" w:space="0" w:color="000000"/>
            </w:tcBorders>
          </w:tcPr>
          <w:p w14:paraId="6F38CCCF" w14:textId="77777777" w:rsidR="00EB29AB" w:rsidRDefault="00643183">
            <w:pPr>
              <w:pStyle w:val="TableParagraph"/>
              <w:ind w:left="34"/>
              <w:rPr>
                <w:sz w:val="20"/>
              </w:rPr>
            </w:pPr>
            <w:r>
              <w:rPr>
                <w:sz w:val="20"/>
              </w:rPr>
              <w:t>A</w:t>
            </w:r>
            <w:r>
              <w:rPr>
                <w:spacing w:val="-12"/>
                <w:sz w:val="20"/>
              </w:rPr>
              <w:t xml:space="preserve"> </w:t>
            </w:r>
            <w:r>
              <w:rPr>
                <w:sz w:val="20"/>
              </w:rPr>
              <w:t>favor:</w:t>
            </w:r>
            <w:r>
              <w:rPr>
                <w:spacing w:val="-9"/>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7"/>
                <w:sz w:val="20"/>
              </w:rPr>
              <w:t xml:space="preserve"> </w:t>
            </w:r>
            <w:r>
              <w:rPr>
                <w:sz w:val="20"/>
              </w:rPr>
              <w:t>0,</w:t>
            </w:r>
            <w:r>
              <w:rPr>
                <w:spacing w:val="-8"/>
                <w:sz w:val="20"/>
              </w:rPr>
              <w:t xml:space="preserve"> </w:t>
            </w:r>
            <w:r>
              <w:rPr>
                <w:sz w:val="20"/>
              </w:rPr>
              <w:t>Abstenciones:</w:t>
            </w:r>
            <w:r>
              <w:rPr>
                <w:spacing w:val="-9"/>
                <w:sz w:val="20"/>
              </w:rPr>
              <w:t xml:space="preserve"> </w:t>
            </w:r>
            <w:r>
              <w:rPr>
                <w:sz w:val="20"/>
              </w:rPr>
              <w:t>0,</w:t>
            </w:r>
            <w:r>
              <w:rPr>
                <w:spacing w:val="-7"/>
                <w:sz w:val="20"/>
              </w:rPr>
              <w:t xml:space="preserve"> </w:t>
            </w:r>
            <w:r>
              <w:rPr>
                <w:sz w:val="20"/>
              </w:rPr>
              <w:t>Ausentes:</w:t>
            </w:r>
            <w:r>
              <w:rPr>
                <w:spacing w:val="-7"/>
                <w:sz w:val="20"/>
              </w:rPr>
              <w:t xml:space="preserve"> </w:t>
            </w:r>
            <w:r>
              <w:rPr>
                <w:spacing w:val="-10"/>
                <w:sz w:val="20"/>
              </w:rPr>
              <w:t>0</w:t>
            </w:r>
          </w:p>
        </w:tc>
      </w:tr>
      <w:tr w:rsidR="00EB29AB" w14:paraId="3B112386" w14:textId="77777777">
        <w:trPr>
          <w:trHeight w:val="376"/>
        </w:trPr>
        <w:tc>
          <w:tcPr>
            <w:tcW w:w="1822" w:type="dxa"/>
            <w:tcBorders>
              <w:top w:val="single" w:sz="8" w:space="0" w:color="000000"/>
            </w:tcBorders>
          </w:tcPr>
          <w:p w14:paraId="7862A5B8" w14:textId="77777777" w:rsidR="00EB29AB" w:rsidRDefault="00643183">
            <w:pPr>
              <w:pStyle w:val="TableParagraph"/>
              <w:spacing w:before="25"/>
              <w:ind w:left="494"/>
              <w:rPr>
                <w:b/>
                <w:sz w:val="20"/>
              </w:rPr>
            </w:pPr>
            <w:r>
              <w:rPr>
                <w:b/>
                <w:spacing w:val="-2"/>
                <w:sz w:val="20"/>
              </w:rPr>
              <w:t>Votación</w:t>
            </w:r>
          </w:p>
        </w:tc>
        <w:tc>
          <w:tcPr>
            <w:tcW w:w="1732" w:type="dxa"/>
            <w:gridSpan w:val="2"/>
            <w:tcBorders>
              <w:top w:val="single" w:sz="8" w:space="0" w:color="000000"/>
            </w:tcBorders>
          </w:tcPr>
          <w:p w14:paraId="7B7C6A44" w14:textId="77777777" w:rsidR="00EB29AB" w:rsidRDefault="00643183">
            <w:pPr>
              <w:pStyle w:val="TableParagraph"/>
              <w:spacing w:before="25"/>
              <w:ind w:left="525"/>
              <w:rPr>
                <w:b/>
                <w:sz w:val="20"/>
              </w:rPr>
            </w:pPr>
            <w:r>
              <w:rPr>
                <w:b/>
                <w:sz w:val="20"/>
              </w:rPr>
              <w:t>A</w:t>
            </w:r>
            <w:r>
              <w:rPr>
                <w:b/>
                <w:spacing w:val="-3"/>
                <w:sz w:val="20"/>
              </w:rPr>
              <w:t xml:space="preserve"> </w:t>
            </w:r>
            <w:r>
              <w:rPr>
                <w:b/>
                <w:spacing w:val="-2"/>
                <w:sz w:val="20"/>
              </w:rPr>
              <w:t>favor</w:t>
            </w:r>
          </w:p>
        </w:tc>
        <w:tc>
          <w:tcPr>
            <w:tcW w:w="1756" w:type="dxa"/>
            <w:gridSpan w:val="2"/>
            <w:tcBorders>
              <w:top w:val="single" w:sz="8" w:space="0" w:color="000000"/>
            </w:tcBorders>
          </w:tcPr>
          <w:p w14:paraId="6F05BE97" w14:textId="77777777" w:rsidR="00EB29AB" w:rsidRDefault="00643183">
            <w:pPr>
              <w:pStyle w:val="TableParagraph"/>
              <w:spacing w:before="25"/>
              <w:ind w:left="420"/>
              <w:rPr>
                <w:b/>
                <w:sz w:val="20"/>
              </w:rPr>
            </w:pPr>
            <w:r>
              <w:rPr>
                <w:b/>
                <w:sz w:val="20"/>
              </w:rPr>
              <w:t>En</w:t>
            </w:r>
            <w:r>
              <w:rPr>
                <w:b/>
                <w:spacing w:val="-4"/>
                <w:sz w:val="20"/>
              </w:rPr>
              <w:t xml:space="preserve"> </w:t>
            </w:r>
            <w:r>
              <w:rPr>
                <w:b/>
                <w:spacing w:val="-2"/>
                <w:sz w:val="20"/>
              </w:rPr>
              <w:t>contra</w:t>
            </w:r>
          </w:p>
        </w:tc>
        <w:tc>
          <w:tcPr>
            <w:tcW w:w="1904" w:type="dxa"/>
            <w:tcBorders>
              <w:top w:val="single" w:sz="8" w:space="0" w:color="000000"/>
            </w:tcBorders>
          </w:tcPr>
          <w:p w14:paraId="4A6DABDA" w14:textId="77777777" w:rsidR="00EB29AB" w:rsidRDefault="00643183">
            <w:pPr>
              <w:pStyle w:val="TableParagraph"/>
              <w:spacing w:before="25"/>
              <w:ind w:left="301"/>
              <w:rPr>
                <w:b/>
                <w:sz w:val="20"/>
              </w:rPr>
            </w:pPr>
            <w:r>
              <w:rPr>
                <w:b/>
                <w:spacing w:val="-2"/>
                <w:sz w:val="20"/>
              </w:rPr>
              <w:t>Abstenciones</w:t>
            </w:r>
          </w:p>
        </w:tc>
        <w:tc>
          <w:tcPr>
            <w:tcW w:w="1863" w:type="dxa"/>
            <w:tcBorders>
              <w:top w:val="single" w:sz="8" w:space="0" w:color="000000"/>
            </w:tcBorders>
          </w:tcPr>
          <w:p w14:paraId="6C66B3EB" w14:textId="77777777" w:rsidR="00EB29AB" w:rsidRDefault="00643183">
            <w:pPr>
              <w:pStyle w:val="TableParagraph"/>
              <w:spacing w:before="25"/>
              <w:ind w:left="484"/>
              <w:rPr>
                <w:b/>
                <w:sz w:val="20"/>
              </w:rPr>
            </w:pPr>
            <w:r>
              <w:rPr>
                <w:b/>
                <w:spacing w:val="-2"/>
                <w:sz w:val="20"/>
              </w:rPr>
              <w:t>Ausentes</w:t>
            </w:r>
          </w:p>
        </w:tc>
      </w:tr>
      <w:tr w:rsidR="00EB29AB" w14:paraId="08888C8D" w14:textId="77777777">
        <w:trPr>
          <w:trHeight w:val="378"/>
        </w:trPr>
        <w:tc>
          <w:tcPr>
            <w:tcW w:w="1822" w:type="dxa"/>
          </w:tcPr>
          <w:p w14:paraId="1B8CADEA" w14:textId="77777777" w:rsidR="00EB29AB" w:rsidRDefault="00643183">
            <w:pPr>
              <w:pStyle w:val="TableParagraph"/>
              <w:spacing w:before="28"/>
              <w:rPr>
                <w:sz w:val="20"/>
              </w:rPr>
            </w:pPr>
            <w:r>
              <w:rPr>
                <w:spacing w:val="-2"/>
                <w:sz w:val="20"/>
              </w:rPr>
              <w:t>Primera</w:t>
            </w:r>
          </w:p>
        </w:tc>
        <w:tc>
          <w:tcPr>
            <w:tcW w:w="1732" w:type="dxa"/>
            <w:gridSpan w:val="2"/>
          </w:tcPr>
          <w:p w14:paraId="7EF8A280" w14:textId="77777777" w:rsidR="00EB29AB" w:rsidRDefault="00643183">
            <w:pPr>
              <w:pStyle w:val="TableParagraph"/>
              <w:spacing w:before="28"/>
              <w:rPr>
                <w:sz w:val="20"/>
              </w:rPr>
            </w:pPr>
            <w:r>
              <w:rPr>
                <w:spacing w:val="-10"/>
                <w:sz w:val="20"/>
              </w:rPr>
              <w:t>8</w:t>
            </w:r>
          </w:p>
        </w:tc>
        <w:tc>
          <w:tcPr>
            <w:tcW w:w="1756" w:type="dxa"/>
            <w:gridSpan w:val="2"/>
          </w:tcPr>
          <w:p w14:paraId="237F070E" w14:textId="77777777" w:rsidR="00EB29AB" w:rsidRDefault="00643183">
            <w:pPr>
              <w:pStyle w:val="TableParagraph"/>
              <w:spacing w:before="28"/>
              <w:ind w:left="34"/>
              <w:rPr>
                <w:sz w:val="20"/>
              </w:rPr>
            </w:pPr>
            <w:r>
              <w:rPr>
                <w:spacing w:val="-10"/>
                <w:sz w:val="20"/>
              </w:rPr>
              <w:t>0</w:t>
            </w:r>
          </w:p>
        </w:tc>
        <w:tc>
          <w:tcPr>
            <w:tcW w:w="1904" w:type="dxa"/>
          </w:tcPr>
          <w:p w14:paraId="5B3E75FB" w14:textId="77777777" w:rsidR="00EB29AB" w:rsidRDefault="00643183">
            <w:pPr>
              <w:pStyle w:val="TableParagraph"/>
              <w:spacing w:before="28"/>
              <w:rPr>
                <w:sz w:val="20"/>
              </w:rPr>
            </w:pPr>
            <w:r>
              <w:rPr>
                <w:spacing w:val="-10"/>
                <w:sz w:val="20"/>
              </w:rPr>
              <w:t>0</w:t>
            </w:r>
          </w:p>
        </w:tc>
        <w:tc>
          <w:tcPr>
            <w:tcW w:w="1863" w:type="dxa"/>
          </w:tcPr>
          <w:p w14:paraId="06410C7B" w14:textId="77777777" w:rsidR="00EB29AB" w:rsidRDefault="00643183">
            <w:pPr>
              <w:pStyle w:val="TableParagraph"/>
              <w:spacing w:before="28"/>
              <w:ind w:left="32"/>
              <w:rPr>
                <w:sz w:val="20"/>
              </w:rPr>
            </w:pPr>
            <w:r>
              <w:rPr>
                <w:spacing w:val="-10"/>
                <w:sz w:val="20"/>
              </w:rPr>
              <w:t>0</w:t>
            </w:r>
          </w:p>
        </w:tc>
      </w:tr>
    </w:tbl>
    <w:p w14:paraId="7984A3BC" w14:textId="77777777" w:rsidR="00EB29AB" w:rsidRDefault="00643183">
      <w:pPr>
        <w:pStyle w:val="Ttulo1"/>
        <w:jc w:val="both"/>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708A4B12" w14:textId="77777777" w:rsidR="00EB29AB" w:rsidRDefault="00643183">
      <w:pPr>
        <w:spacing w:before="212" w:line="336" w:lineRule="auto"/>
        <w:ind w:left="996" w:right="164"/>
        <w:jc w:val="both"/>
        <w:rPr>
          <w:sz w:val="20"/>
        </w:rPr>
      </w:pPr>
      <w:r>
        <w:rPr>
          <w:sz w:val="20"/>
        </w:rPr>
        <w:t>1º.- Con fecha 14 de julio de 2026, fue notificada a la representación procesal del Ayuntamiento la sentencia recaída en el procedimiento anteriormente señalado, cuyo fallo es el siguiente:</w:t>
      </w:r>
    </w:p>
    <w:p w14:paraId="046EE169" w14:textId="77777777" w:rsidR="00EB29AB" w:rsidRDefault="00643183">
      <w:pPr>
        <w:spacing w:before="119"/>
        <w:ind w:left="852" w:right="2"/>
        <w:jc w:val="center"/>
        <w:rPr>
          <w:sz w:val="20"/>
        </w:rPr>
      </w:pPr>
      <w:r>
        <w:rPr>
          <w:spacing w:val="-2"/>
          <w:sz w:val="20"/>
        </w:rPr>
        <w:t>“FALLO</w:t>
      </w:r>
    </w:p>
    <w:p w14:paraId="2CCA33F7" w14:textId="77777777" w:rsidR="00EB29AB" w:rsidRDefault="00643183">
      <w:pPr>
        <w:pStyle w:val="Textoindependiente"/>
        <w:spacing w:before="212" w:line="336" w:lineRule="auto"/>
        <w:ind w:right="171"/>
      </w:pPr>
      <w:r>
        <w:t>1º.- ESTIMAR PARCIALMENTE el recurso contencioso-administrativo interpuesto por la</w:t>
      </w:r>
      <w:r>
        <w:t xml:space="preserve"> representación procesal de la mercantil BFF FINANCE </w:t>
      </w:r>
      <w:proofErr w:type="gramStart"/>
      <w:r>
        <w:t>IBERIA ,</w:t>
      </w:r>
      <w:proofErr w:type="gramEnd"/>
      <w:r>
        <w:t xml:space="preserve"> S.A.U., contra el acto administrativo identificado en el fundamento de derecho primero de la presente resolución; que se ANULA por no</w:t>
      </w:r>
      <w:r>
        <w:rPr>
          <w:spacing w:val="40"/>
        </w:rPr>
        <w:t xml:space="preserve"> </w:t>
      </w:r>
      <w:r>
        <w:t>ser ajustado a Derecho, dejándolo sin efecto.</w:t>
      </w:r>
    </w:p>
    <w:p w14:paraId="643854C2" w14:textId="77777777" w:rsidR="00EB29AB" w:rsidRDefault="00643183">
      <w:pPr>
        <w:pStyle w:val="Textoindependiente"/>
        <w:spacing w:before="121" w:line="336" w:lineRule="auto"/>
        <w:ind w:right="167"/>
      </w:pPr>
      <w:r>
        <w:t>2º.-RECONOCER</w:t>
      </w:r>
      <w:r>
        <w:rPr>
          <w:spacing w:val="-1"/>
        </w:rPr>
        <w:t xml:space="preserve"> </w:t>
      </w:r>
      <w:r>
        <w:t>el</w:t>
      </w:r>
      <w:r>
        <w:rPr>
          <w:spacing w:val="-5"/>
        </w:rPr>
        <w:t xml:space="preserve"> </w:t>
      </w:r>
      <w:r>
        <w:t>derecho</w:t>
      </w:r>
      <w:r>
        <w:rPr>
          <w:spacing w:val="-3"/>
        </w:rPr>
        <w:t xml:space="preserve"> </w:t>
      </w:r>
      <w:r>
        <w:t>de</w:t>
      </w:r>
      <w:r>
        <w:rPr>
          <w:spacing w:val="-2"/>
        </w:rPr>
        <w:t xml:space="preserve"> </w:t>
      </w:r>
      <w:r>
        <w:t>la</w:t>
      </w:r>
      <w:r>
        <w:rPr>
          <w:spacing w:val="-4"/>
        </w:rPr>
        <w:t xml:space="preserve"> </w:t>
      </w:r>
      <w:r>
        <w:t>mercantil</w:t>
      </w:r>
      <w:r>
        <w:rPr>
          <w:spacing w:val="-2"/>
        </w:rPr>
        <w:t xml:space="preserve"> </w:t>
      </w:r>
      <w:r>
        <w:t>BFF</w:t>
      </w:r>
      <w:r>
        <w:rPr>
          <w:spacing w:val="-3"/>
        </w:rPr>
        <w:t xml:space="preserve"> </w:t>
      </w:r>
      <w:r>
        <w:t>FINANCE</w:t>
      </w:r>
      <w:r>
        <w:rPr>
          <w:spacing w:val="-4"/>
        </w:rPr>
        <w:t xml:space="preserve"> </w:t>
      </w:r>
      <w:proofErr w:type="gramStart"/>
      <w:r>
        <w:t>IBERIA</w:t>
      </w:r>
      <w:r>
        <w:rPr>
          <w:spacing w:val="-4"/>
        </w:rPr>
        <w:t xml:space="preserve"> </w:t>
      </w:r>
      <w:r>
        <w:t>,</w:t>
      </w:r>
      <w:proofErr w:type="gramEnd"/>
      <w:r>
        <w:rPr>
          <w:spacing w:val="-2"/>
        </w:rPr>
        <w:t xml:space="preserve"> </w:t>
      </w:r>
      <w:r>
        <w:t>S.A.U.,</w:t>
      </w:r>
      <w:r>
        <w:rPr>
          <w:spacing w:val="-3"/>
        </w:rPr>
        <w:t xml:space="preserve"> </w:t>
      </w:r>
      <w:r>
        <w:t>al</w:t>
      </w:r>
      <w:r>
        <w:rPr>
          <w:spacing w:val="-7"/>
        </w:rPr>
        <w:t xml:space="preserve"> </w:t>
      </w:r>
      <w:r>
        <w:t>cobro</w:t>
      </w:r>
      <w:r>
        <w:rPr>
          <w:spacing w:val="-4"/>
        </w:rPr>
        <w:t xml:space="preserve"> </w:t>
      </w:r>
      <w:r>
        <w:t>de</w:t>
      </w:r>
      <w:r>
        <w:rPr>
          <w:spacing w:val="-2"/>
        </w:rPr>
        <w:t xml:space="preserve"> </w:t>
      </w:r>
      <w:r>
        <w:t>los</w:t>
      </w:r>
      <w:r>
        <w:rPr>
          <w:spacing w:val="-3"/>
        </w:rPr>
        <w:t xml:space="preserve"> </w:t>
      </w:r>
      <w:r>
        <w:t>intereses</w:t>
      </w:r>
      <w:r>
        <w:t xml:space="preserve"> moratorios y costes de cobro de conformidad con lo establecido en los Fundamentos de derecho tercero y cuarto y que se fijarán, en su caso, en ejecución de sentencia</w:t>
      </w:r>
    </w:p>
    <w:p w14:paraId="601881FF" w14:textId="77777777" w:rsidR="00EB29AB" w:rsidRDefault="00643183">
      <w:pPr>
        <w:pStyle w:val="Textoindependiente"/>
        <w:spacing w:before="122"/>
      </w:pPr>
      <w:r>
        <w:t>3º.-</w:t>
      </w:r>
      <w:r>
        <w:rPr>
          <w:spacing w:val="-11"/>
        </w:rPr>
        <w:t xml:space="preserve"> </w:t>
      </w:r>
      <w:r>
        <w:t>Sin</w:t>
      </w:r>
      <w:r>
        <w:rPr>
          <w:spacing w:val="-10"/>
        </w:rPr>
        <w:t xml:space="preserve"> </w:t>
      </w:r>
      <w:r>
        <w:t>expresa</w:t>
      </w:r>
      <w:r>
        <w:rPr>
          <w:spacing w:val="-10"/>
        </w:rPr>
        <w:t xml:space="preserve"> </w:t>
      </w:r>
      <w:r>
        <w:t>imposición</w:t>
      </w:r>
      <w:r>
        <w:rPr>
          <w:spacing w:val="-6"/>
        </w:rPr>
        <w:t xml:space="preserve"> </w:t>
      </w:r>
      <w:r>
        <w:t>de</w:t>
      </w:r>
      <w:r>
        <w:rPr>
          <w:spacing w:val="-12"/>
        </w:rPr>
        <w:t xml:space="preserve"> </w:t>
      </w:r>
      <w:r>
        <w:t>las</w:t>
      </w:r>
      <w:r>
        <w:rPr>
          <w:spacing w:val="-11"/>
        </w:rPr>
        <w:t xml:space="preserve"> </w:t>
      </w:r>
      <w:r>
        <w:t>costas</w:t>
      </w:r>
      <w:r>
        <w:rPr>
          <w:spacing w:val="-11"/>
        </w:rPr>
        <w:t xml:space="preserve"> </w:t>
      </w:r>
      <w:r>
        <w:t>procesales</w:t>
      </w:r>
      <w:r>
        <w:rPr>
          <w:spacing w:val="-7"/>
        </w:rPr>
        <w:t xml:space="preserve"> </w:t>
      </w:r>
      <w:r>
        <w:t>causadas</w:t>
      </w:r>
      <w:r>
        <w:rPr>
          <w:spacing w:val="-8"/>
        </w:rPr>
        <w:t xml:space="preserve"> </w:t>
      </w:r>
      <w:r>
        <w:t>en</w:t>
      </w:r>
      <w:r>
        <w:rPr>
          <w:spacing w:val="-10"/>
        </w:rPr>
        <w:t xml:space="preserve"> </w:t>
      </w:r>
      <w:r>
        <w:t>esta</w:t>
      </w:r>
      <w:r>
        <w:rPr>
          <w:spacing w:val="-8"/>
        </w:rPr>
        <w:t xml:space="preserve"> </w:t>
      </w:r>
      <w:r>
        <w:rPr>
          <w:spacing w:val="-2"/>
        </w:rPr>
        <w:t>instancia.”</w:t>
      </w:r>
    </w:p>
    <w:p w14:paraId="27400694" w14:textId="77777777" w:rsidR="00EB29AB" w:rsidRDefault="00643183">
      <w:pPr>
        <w:spacing w:before="211"/>
        <w:ind w:left="996"/>
        <w:rPr>
          <w:sz w:val="20"/>
        </w:rPr>
      </w:pPr>
      <w:r>
        <w:rPr>
          <w:sz w:val="20"/>
        </w:rPr>
        <w:t>Contra</w:t>
      </w:r>
      <w:r>
        <w:rPr>
          <w:spacing w:val="-12"/>
          <w:sz w:val="20"/>
        </w:rPr>
        <w:t xml:space="preserve"> </w:t>
      </w:r>
      <w:r>
        <w:rPr>
          <w:sz w:val="20"/>
        </w:rPr>
        <w:t>dicha</w:t>
      </w:r>
      <w:r>
        <w:rPr>
          <w:spacing w:val="-11"/>
          <w:sz w:val="20"/>
        </w:rPr>
        <w:t xml:space="preserve"> </w:t>
      </w:r>
      <w:r>
        <w:rPr>
          <w:sz w:val="20"/>
        </w:rPr>
        <w:t>sentencia</w:t>
      </w:r>
      <w:r>
        <w:rPr>
          <w:spacing w:val="-9"/>
          <w:sz w:val="20"/>
        </w:rPr>
        <w:t xml:space="preserve"> </w:t>
      </w:r>
      <w:r>
        <w:rPr>
          <w:sz w:val="20"/>
        </w:rPr>
        <w:t>BFF</w:t>
      </w:r>
      <w:r>
        <w:rPr>
          <w:spacing w:val="-10"/>
          <w:sz w:val="20"/>
        </w:rPr>
        <w:t xml:space="preserve"> </w:t>
      </w:r>
      <w:r>
        <w:rPr>
          <w:sz w:val="20"/>
        </w:rPr>
        <w:t>FINANCE</w:t>
      </w:r>
      <w:r>
        <w:rPr>
          <w:spacing w:val="-9"/>
          <w:sz w:val="20"/>
        </w:rPr>
        <w:t xml:space="preserve"> </w:t>
      </w:r>
      <w:r>
        <w:rPr>
          <w:sz w:val="20"/>
        </w:rPr>
        <w:t>IBERIA,</w:t>
      </w:r>
      <w:r>
        <w:rPr>
          <w:spacing w:val="-9"/>
          <w:sz w:val="20"/>
        </w:rPr>
        <w:t xml:space="preserve"> </w:t>
      </w:r>
      <w:r>
        <w:rPr>
          <w:sz w:val="20"/>
        </w:rPr>
        <w:t>S.A.U.</w:t>
      </w:r>
      <w:r>
        <w:rPr>
          <w:spacing w:val="-9"/>
          <w:sz w:val="20"/>
        </w:rPr>
        <w:t xml:space="preserve"> </w:t>
      </w:r>
      <w:r>
        <w:rPr>
          <w:sz w:val="20"/>
        </w:rPr>
        <w:t>ha</w:t>
      </w:r>
      <w:r>
        <w:rPr>
          <w:spacing w:val="-10"/>
          <w:sz w:val="20"/>
        </w:rPr>
        <w:t xml:space="preserve"> </w:t>
      </w:r>
      <w:r>
        <w:rPr>
          <w:sz w:val="20"/>
        </w:rPr>
        <w:t>interpuesto</w:t>
      </w:r>
      <w:r>
        <w:rPr>
          <w:spacing w:val="-11"/>
          <w:sz w:val="20"/>
        </w:rPr>
        <w:t xml:space="preserve"> </w:t>
      </w:r>
      <w:r>
        <w:rPr>
          <w:sz w:val="20"/>
        </w:rPr>
        <w:t>recurso</w:t>
      </w:r>
      <w:r>
        <w:rPr>
          <w:spacing w:val="-11"/>
          <w:sz w:val="20"/>
        </w:rPr>
        <w:t xml:space="preserve"> </w:t>
      </w:r>
      <w:r>
        <w:rPr>
          <w:sz w:val="20"/>
        </w:rPr>
        <w:t>de</w:t>
      </w:r>
      <w:r>
        <w:rPr>
          <w:spacing w:val="-8"/>
          <w:sz w:val="20"/>
        </w:rPr>
        <w:t xml:space="preserve"> </w:t>
      </w:r>
      <w:r>
        <w:rPr>
          <w:spacing w:val="-2"/>
          <w:sz w:val="20"/>
        </w:rPr>
        <w:t>apelación.</w:t>
      </w:r>
    </w:p>
    <w:p w14:paraId="5E4927AB" w14:textId="77777777" w:rsidR="00EB29AB" w:rsidRDefault="00643183">
      <w:pPr>
        <w:spacing w:before="212" w:line="336" w:lineRule="auto"/>
        <w:ind w:left="996"/>
        <w:rPr>
          <w:sz w:val="20"/>
        </w:rPr>
      </w:pPr>
      <w:r>
        <w:rPr>
          <w:sz w:val="20"/>
        </w:rPr>
        <w:t>2º.-</w:t>
      </w:r>
      <w:r>
        <w:rPr>
          <w:spacing w:val="-2"/>
          <w:sz w:val="20"/>
        </w:rPr>
        <w:t xml:space="preserve"> </w:t>
      </w:r>
      <w:r>
        <w:rPr>
          <w:sz w:val="20"/>
        </w:rPr>
        <w:t>Para</w:t>
      </w:r>
      <w:r>
        <w:rPr>
          <w:spacing w:val="-1"/>
          <w:sz w:val="20"/>
        </w:rPr>
        <w:t xml:space="preserve"> </w:t>
      </w:r>
      <w:r>
        <w:rPr>
          <w:sz w:val="20"/>
        </w:rPr>
        <w:t>la</w:t>
      </w:r>
      <w:r>
        <w:rPr>
          <w:spacing w:val="-3"/>
          <w:sz w:val="20"/>
        </w:rPr>
        <w:t xml:space="preserve"> </w:t>
      </w:r>
      <w:r>
        <w:rPr>
          <w:sz w:val="20"/>
        </w:rPr>
        <w:t>ejecución</w:t>
      </w:r>
      <w:r>
        <w:rPr>
          <w:spacing w:val="-2"/>
          <w:sz w:val="20"/>
        </w:rPr>
        <w:t xml:space="preserve"> </w:t>
      </w:r>
      <w:r>
        <w:rPr>
          <w:sz w:val="20"/>
        </w:rPr>
        <w:t>de</w:t>
      </w:r>
      <w:r>
        <w:rPr>
          <w:spacing w:val="-2"/>
          <w:sz w:val="20"/>
        </w:rPr>
        <w:t xml:space="preserve"> </w:t>
      </w:r>
      <w:r>
        <w:rPr>
          <w:sz w:val="20"/>
        </w:rPr>
        <w:t>dicha</w:t>
      </w:r>
      <w:r>
        <w:rPr>
          <w:spacing w:val="-4"/>
          <w:sz w:val="20"/>
        </w:rPr>
        <w:t xml:space="preserve"> </w:t>
      </w:r>
      <w:r>
        <w:rPr>
          <w:sz w:val="20"/>
        </w:rPr>
        <w:t>sentencia</w:t>
      </w:r>
      <w:r>
        <w:rPr>
          <w:spacing w:val="-1"/>
          <w:sz w:val="20"/>
        </w:rPr>
        <w:t xml:space="preserve"> </w:t>
      </w:r>
      <w:r>
        <w:rPr>
          <w:sz w:val="20"/>
        </w:rPr>
        <w:t>ha</w:t>
      </w:r>
      <w:r>
        <w:rPr>
          <w:spacing w:val="-4"/>
          <w:sz w:val="20"/>
        </w:rPr>
        <w:t xml:space="preserve"> </w:t>
      </w:r>
      <w:r>
        <w:rPr>
          <w:sz w:val="20"/>
        </w:rPr>
        <w:t>sido</w:t>
      </w:r>
      <w:r>
        <w:rPr>
          <w:spacing w:val="-2"/>
          <w:sz w:val="20"/>
        </w:rPr>
        <w:t xml:space="preserve"> </w:t>
      </w:r>
      <w:r>
        <w:rPr>
          <w:sz w:val="20"/>
        </w:rPr>
        <w:t>emitido</w:t>
      </w:r>
      <w:r>
        <w:rPr>
          <w:spacing w:val="-4"/>
          <w:sz w:val="20"/>
        </w:rPr>
        <w:t xml:space="preserve"> </w:t>
      </w:r>
      <w:r>
        <w:rPr>
          <w:sz w:val="20"/>
        </w:rPr>
        <w:t>informe</w:t>
      </w:r>
      <w:r>
        <w:rPr>
          <w:spacing w:val="-3"/>
          <w:sz w:val="20"/>
        </w:rPr>
        <w:t xml:space="preserve"> </w:t>
      </w:r>
      <w:r>
        <w:rPr>
          <w:sz w:val="20"/>
        </w:rPr>
        <w:t>por</w:t>
      </w:r>
      <w:r>
        <w:rPr>
          <w:spacing w:val="-3"/>
          <w:sz w:val="20"/>
        </w:rPr>
        <w:t xml:space="preserve"> </w:t>
      </w:r>
      <w:r>
        <w:rPr>
          <w:sz w:val="20"/>
        </w:rPr>
        <w:t>el</w:t>
      </w:r>
      <w:r>
        <w:rPr>
          <w:spacing w:val="-2"/>
          <w:sz w:val="20"/>
        </w:rPr>
        <w:t xml:space="preserve"> </w:t>
      </w:r>
      <w:r>
        <w:rPr>
          <w:sz w:val="20"/>
        </w:rPr>
        <w:t>Interventor</w:t>
      </w:r>
      <w:r>
        <w:rPr>
          <w:spacing w:val="-2"/>
          <w:sz w:val="20"/>
        </w:rPr>
        <w:t xml:space="preserve"> </w:t>
      </w:r>
      <w:r>
        <w:rPr>
          <w:sz w:val="20"/>
        </w:rPr>
        <w:t>General</w:t>
      </w:r>
      <w:r>
        <w:rPr>
          <w:spacing w:val="-1"/>
          <w:sz w:val="20"/>
        </w:rPr>
        <w:t xml:space="preserve"> </w:t>
      </w:r>
      <w:r>
        <w:rPr>
          <w:sz w:val="20"/>
        </w:rPr>
        <w:t>del</w:t>
      </w:r>
      <w:r>
        <w:rPr>
          <w:spacing w:val="-4"/>
          <w:sz w:val="20"/>
        </w:rPr>
        <w:t xml:space="preserve"> </w:t>
      </w:r>
      <w:r>
        <w:rPr>
          <w:sz w:val="20"/>
        </w:rPr>
        <w:t>que resulta a abonar, por los conceptos recogidos en la sentencia, la cantidad de 2.516,80 euros.</w:t>
      </w:r>
    </w:p>
    <w:p w14:paraId="3783A509" w14:textId="77777777" w:rsidR="00EB29AB" w:rsidRDefault="00643183">
      <w:pPr>
        <w:spacing w:before="119" w:line="338" w:lineRule="auto"/>
        <w:ind w:left="996" w:right="221"/>
        <w:rPr>
          <w:sz w:val="20"/>
        </w:rPr>
      </w:pPr>
      <w:r>
        <w:rPr>
          <w:sz w:val="20"/>
        </w:rPr>
        <w:t>3º.-</w:t>
      </w:r>
      <w:r>
        <w:rPr>
          <w:spacing w:val="-2"/>
          <w:sz w:val="20"/>
        </w:rPr>
        <w:t xml:space="preserve"> </w:t>
      </w:r>
      <w:r>
        <w:rPr>
          <w:sz w:val="20"/>
        </w:rPr>
        <w:t>Consta</w:t>
      </w:r>
      <w:r>
        <w:rPr>
          <w:spacing w:val="-2"/>
          <w:sz w:val="20"/>
        </w:rPr>
        <w:t xml:space="preserve"> </w:t>
      </w:r>
      <w:r>
        <w:rPr>
          <w:sz w:val="20"/>
        </w:rPr>
        <w:t>informe</w:t>
      </w:r>
      <w:r>
        <w:rPr>
          <w:spacing w:val="-3"/>
          <w:sz w:val="20"/>
        </w:rPr>
        <w:t xml:space="preserve"> </w:t>
      </w:r>
      <w:r>
        <w:rPr>
          <w:sz w:val="20"/>
        </w:rPr>
        <w:t>jurídico</w:t>
      </w:r>
      <w:r>
        <w:rPr>
          <w:spacing w:val="-2"/>
          <w:sz w:val="20"/>
        </w:rPr>
        <w:t xml:space="preserve"> </w:t>
      </w:r>
      <w:r>
        <w:rPr>
          <w:sz w:val="20"/>
        </w:rPr>
        <w:t>favorable</w:t>
      </w:r>
      <w:r>
        <w:rPr>
          <w:spacing w:val="-3"/>
          <w:sz w:val="20"/>
        </w:rPr>
        <w:t xml:space="preserve"> </w:t>
      </w:r>
      <w:r>
        <w:rPr>
          <w:sz w:val="20"/>
        </w:rPr>
        <w:t>suscrito</w:t>
      </w:r>
      <w:r>
        <w:rPr>
          <w:spacing w:val="-4"/>
          <w:sz w:val="20"/>
        </w:rPr>
        <w:t xml:space="preserve"> </w:t>
      </w:r>
      <w:r>
        <w:rPr>
          <w:sz w:val="20"/>
        </w:rPr>
        <w:t>con</w:t>
      </w:r>
      <w:r>
        <w:rPr>
          <w:spacing w:val="-3"/>
          <w:sz w:val="20"/>
        </w:rPr>
        <w:t xml:space="preserve"> </w:t>
      </w:r>
      <w:r>
        <w:rPr>
          <w:sz w:val="20"/>
        </w:rPr>
        <w:t>fecha</w:t>
      </w:r>
      <w:r>
        <w:rPr>
          <w:spacing w:val="-3"/>
          <w:sz w:val="20"/>
        </w:rPr>
        <w:t xml:space="preserve"> </w:t>
      </w:r>
      <w:r>
        <w:rPr>
          <w:sz w:val="20"/>
        </w:rPr>
        <w:t>2</w:t>
      </w:r>
      <w:r>
        <w:rPr>
          <w:spacing w:val="-4"/>
          <w:sz w:val="20"/>
        </w:rPr>
        <w:t xml:space="preserve"> </w:t>
      </w:r>
      <w:r>
        <w:rPr>
          <w:sz w:val="20"/>
        </w:rPr>
        <w:t>de</w:t>
      </w:r>
      <w:r>
        <w:rPr>
          <w:spacing w:val="-3"/>
          <w:sz w:val="20"/>
        </w:rPr>
        <w:t xml:space="preserve"> </w:t>
      </w:r>
      <w:r>
        <w:rPr>
          <w:sz w:val="20"/>
        </w:rPr>
        <w:t>agosto</w:t>
      </w:r>
      <w:r>
        <w:rPr>
          <w:spacing w:val="-2"/>
          <w:sz w:val="20"/>
        </w:rPr>
        <w:t xml:space="preserve"> </w:t>
      </w:r>
      <w:r>
        <w:rPr>
          <w:sz w:val="20"/>
        </w:rPr>
        <w:t>de</w:t>
      </w:r>
      <w:r>
        <w:rPr>
          <w:spacing w:val="-4"/>
          <w:sz w:val="20"/>
        </w:rPr>
        <w:t xml:space="preserve"> </w:t>
      </w:r>
      <w:r>
        <w:rPr>
          <w:sz w:val="20"/>
        </w:rPr>
        <w:t>2026</w:t>
      </w:r>
      <w:r>
        <w:rPr>
          <w:spacing w:val="-2"/>
          <w:sz w:val="20"/>
        </w:rPr>
        <w:t xml:space="preserve"> </w:t>
      </w:r>
      <w:r>
        <w:rPr>
          <w:sz w:val="20"/>
        </w:rPr>
        <w:t>por</w:t>
      </w:r>
      <w:r>
        <w:rPr>
          <w:spacing w:val="-1"/>
          <w:sz w:val="20"/>
        </w:rPr>
        <w:t xml:space="preserve"> </w:t>
      </w:r>
      <w:r>
        <w:rPr>
          <w:sz w:val="20"/>
        </w:rPr>
        <w:t>el</w:t>
      </w:r>
      <w:r>
        <w:rPr>
          <w:spacing w:val="-4"/>
          <w:sz w:val="20"/>
        </w:rPr>
        <w:t xml:space="preserve"> </w:t>
      </w:r>
      <w:proofErr w:type="gramStart"/>
      <w:r>
        <w:rPr>
          <w:sz w:val="20"/>
        </w:rPr>
        <w:t>Director</w:t>
      </w:r>
      <w:r>
        <w:rPr>
          <w:spacing w:val="-3"/>
          <w:sz w:val="20"/>
        </w:rPr>
        <w:t xml:space="preserve"> </w:t>
      </w:r>
      <w:r>
        <w:rPr>
          <w:sz w:val="20"/>
        </w:rPr>
        <w:t>General</w:t>
      </w:r>
      <w:proofErr w:type="gramEnd"/>
      <w:r>
        <w:rPr>
          <w:sz w:val="20"/>
        </w:rPr>
        <w:t xml:space="preserve"> de la Asesoría Jurídica a la propuesta.</w:t>
      </w:r>
    </w:p>
    <w:p w14:paraId="505F22E9" w14:textId="77777777" w:rsidR="00EB29AB" w:rsidRDefault="00643183">
      <w:pPr>
        <w:spacing w:before="118"/>
        <w:ind w:left="996"/>
        <w:rPr>
          <w:sz w:val="20"/>
        </w:rPr>
      </w:pPr>
      <w:r>
        <w:rPr>
          <w:sz w:val="20"/>
        </w:rPr>
        <w:t>Vista</w:t>
      </w:r>
      <w:r>
        <w:rPr>
          <w:spacing w:val="-12"/>
          <w:sz w:val="20"/>
        </w:rPr>
        <w:t xml:space="preserve"> </w:t>
      </w:r>
      <w:r>
        <w:rPr>
          <w:sz w:val="20"/>
        </w:rPr>
        <w:t>la</w:t>
      </w:r>
      <w:r>
        <w:rPr>
          <w:spacing w:val="-10"/>
          <w:sz w:val="20"/>
        </w:rPr>
        <w:t xml:space="preserve"> </w:t>
      </w:r>
      <w:r>
        <w:rPr>
          <w:sz w:val="20"/>
        </w:rPr>
        <w:t>propuesta</w:t>
      </w:r>
      <w:r>
        <w:rPr>
          <w:spacing w:val="-9"/>
          <w:sz w:val="20"/>
        </w:rPr>
        <w:t xml:space="preserve"> </w:t>
      </w:r>
      <w:r>
        <w:rPr>
          <w:sz w:val="20"/>
        </w:rPr>
        <w:t>de</w:t>
      </w:r>
      <w:r>
        <w:rPr>
          <w:spacing w:val="-10"/>
          <w:sz w:val="20"/>
        </w:rPr>
        <w:t xml:space="preserve"> </w:t>
      </w:r>
      <w:r>
        <w:rPr>
          <w:sz w:val="20"/>
        </w:rPr>
        <w:t>resolución</w:t>
      </w:r>
      <w:r>
        <w:rPr>
          <w:spacing w:val="-6"/>
          <w:sz w:val="20"/>
        </w:rPr>
        <w:t xml:space="preserve"> </w:t>
      </w:r>
      <w:r>
        <w:rPr>
          <w:sz w:val="20"/>
        </w:rPr>
        <w:t>PR/2026/5419</w:t>
      </w:r>
      <w:r>
        <w:rPr>
          <w:spacing w:val="-9"/>
          <w:sz w:val="20"/>
        </w:rPr>
        <w:t xml:space="preserve"> </w:t>
      </w:r>
      <w:r>
        <w:rPr>
          <w:sz w:val="20"/>
        </w:rPr>
        <w:t>de</w:t>
      </w:r>
      <w:r>
        <w:rPr>
          <w:spacing w:val="-9"/>
          <w:sz w:val="20"/>
        </w:rPr>
        <w:t xml:space="preserve"> </w:t>
      </w:r>
      <w:r>
        <w:rPr>
          <w:sz w:val="20"/>
        </w:rPr>
        <w:t>3</w:t>
      </w:r>
      <w:r>
        <w:rPr>
          <w:spacing w:val="-10"/>
          <w:sz w:val="20"/>
        </w:rPr>
        <w:t xml:space="preserve"> </w:t>
      </w:r>
      <w:r>
        <w:rPr>
          <w:sz w:val="20"/>
        </w:rPr>
        <w:t>de</w:t>
      </w:r>
      <w:r>
        <w:rPr>
          <w:spacing w:val="-12"/>
          <w:sz w:val="20"/>
        </w:rPr>
        <w:t xml:space="preserve"> </w:t>
      </w:r>
      <w:r>
        <w:rPr>
          <w:sz w:val="20"/>
        </w:rPr>
        <w:t>agosto</w:t>
      </w:r>
      <w:r>
        <w:rPr>
          <w:spacing w:val="-9"/>
          <w:sz w:val="20"/>
        </w:rPr>
        <w:t xml:space="preserve"> </w:t>
      </w:r>
      <w:r>
        <w:rPr>
          <w:sz w:val="20"/>
        </w:rPr>
        <w:t>de</w:t>
      </w:r>
      <w:r>
        <w:rPr>
          <w:spacing w:val="-7"/>
          <w:sz w:val="20"/>
        </w:rPr>
        <w:t xml:space="preserve"> </w:t>
      </w:r>
      <w:r>
        <w:rPr>
          <w:spacing w:val="-2"/>
          <w:sz w:val="20"/>
        </w:rPr>
        <w:t>2026.</w:t>
      </w:r>
    </w:p>
    <w:p w14:paraId="6CCB19E9" w14:textId="77777777" w:rsidR="00EB29AB" w:rsidRDefault="00643183">
      <w:pPr>
        <w:pStyle w:val="Ttulo1"/>
        <w:spacing w:before="211"/>
      </w:pPr>
      <w:r>
        <w:rPr>
          <w:spacing w:val="-2"/>
        </w:rPr>
        <w:t>Resolución:</w:t>
      </w:r>
    </w:p>
    <w:p w14:paraId="46ADF49C" w14:textId="77777777" w:rsidR="00EB29AB" w:rsidRDefault="00643183">
      <w:pPr>
        <w:spacing w:before="212" w:line="336" w:lineRule="auto"/>
        <w:ind w:left="996" w:right="149"/>
        <w:jc w:val="both"/>
        <w:rPr>
          <w:sz w:val="20"/>
        </w:rPr>
      </w:pPr>
      <w:r>
        <w:rPr>
          <w:sz w:val="20"/>
        </w:rPr>
        <w:t xml:space="preserve">PRIMERO. En ejecución de la sentencia dictada por la Sección de lo Contencioso-Administrativo del Tribunal de Instancia de Madrid. Plaza </w:t>
      </w:r>
      <w:proofErr w:type="spellStart"/>
      <w:r>
        <w:rPr>
          <w:sz w:val="20"/>
        </w:rPr>
        <w:t>nº</w:t>
      </w:r>
      <w:proofErr w:type="spellEnd"/>
      <w:r>
        <w:rPr>
          <w:sz w:val="20"/>
        </w:rPr>
        <w:t xml:space="preserve"> 14. Procedimiento Ordinario 1/2025, abonar a BFF FINANCE</w:t>
      </w:r>
      <w:r>
        <w:rPr>
          <w:spacing w:val="-1"/>
          <w:sz w:val="20"/>
        </w:rPr>
        <w:t xml:space="preserve"> </w:t>
      </w:r>
      <w:r>
        <w:rPr>
          <w:sz w:val="20"/>
        </w:rPr>
        <w:t>IBERIA, S.A.U. la cantidad de</w:t>
      </w:r>
      <w:r>
        <w:rPr>
          <w:spacing w:val="-2"/>
          <w:sz w:val="20"/>
        </w:rPr>
        <w:t xml:space="preserve"> </w:t>
      </w:r>
      <w:r>
        <w:rPr>
          <w:sz w:val="20"/>
        </w:rPr>
        <w:t>2.516,80</w:t>
      </w:r>
      <w:r>
        <w:rPr>
          <w:spacing w:val="-1"/>
          <w:sz w:val="20"/>
        </w:rPr>
        <w:t xml:space="preserve"> </w:t>
      </w:r>
      <w:r>
        <w:rPr>
          <w:sz w:val="20"/>
        </w:rPr>
        <w:t>euros, mediante</w:t>
      </w:r>
      <w:r>
        <w:rPr>
          <w:spacing w:val="-1"/>
          <w:sz w:val="20"/>
        </w:rPr>
        <w:t xml:space="preserve"> </w:t>
      </w:r>
      <w:r>
        <w:rPr>
          <w:sz w:val="20"/>
        </w:rPr>
        <w:t>consignación de dicha</w:t>
      </w:r>
      <w:r>
        <w:rPr>
          <w:spacing w:val="-1"/>
          <w:sz w:val="20"/>
        </w:rPr>
        <w:t xml:space="preserve"> </w:t>
      </w:r>
      <w:r>
        <w:rPr>
          <w:sz w:val="20"/>
        </w:rPr>
        <w:t>cantidad en la cuenta de consignaciones judiciales del citado Tribunal.</w:t>
      </w:r>
    </w:p>
    <w:p w14:paraId="1A8DCCFB" w14:textId="77777777" w:rsidR="00EB29AB" w:rsidRDefault="00EB29AB">
      <w:pPr>
        <w:pStyle w:val="Textoindependiente"/>
        <w:spacing w:before="6"/>
        <w:ind w:left="0"/>
        <w:jc w:val="left"/>
        <w:rPr>
          <w:i w:val="0"/>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630"/>
        <w:gridCol w:w="1102"/>
        <w:gridCol w:w="260"/>
        <w:gridCol w:w="1496"/>
        <w:gridCol w:w="1904"/>
        <w:gridCol w:w="1863"/>
      </w:tblGrid>
      <w:tr w:rsidR="00EB29AB" w14:paraId="32DF2E51" w14:textId="77777777">
        <w:trPr>
          <w:trHeight w:val="1020"/>
        </w:trPr>
        <w:tc>
          <w:tcPr>
            <w:tcW w:w="9077" w:type="dxa"/>
            <w:gridSpan w:val="7"/>
          </w:tcPr>
          <w:p w14:paraId="4CFD7786" w14:textId="77777777" w:rsidR="00EB29AB" w:rsidRDefault="00643183">
            <w:pPr>
              <w:pStyle w:val="TableParagraph"/>
              <w:spacing w:before="29" w:line="336" w:lineRule="auto"/>
              <w:ind w:left="218" w:right="207" w:hanging="4"/>
              <w:jc w:val="center"/>
              <w:rPr>
                <w:b/>
                <w:sz w:val="20"/>
              </w:rPr>
            </w:pPr>
            <w:r>
              <w:rPr>
                <w:b/>
                <w:sz w:val="20"/>
              </w:rPr>
              <w:t>Aprobación de la resolución de mutuo acuerdo del contrato administrativo de servicio de mantenimiento</w:t>
            </w:r>
            <w:r>
              <w:rPr>
                <w:b/>
                <w:spacing w:val="-6"/>
                <w:sz w:val="20"/>
              </w:rPr>
              <w:t xml:space="preserve"> </w:t>
            </w:r>
            <w:r>
              <w:rPr>
                <w:b/>
                <w:sz w:val="20"/>
              </w:rPr>
              <w:t>y</w:t>
            </w:r>
            <w:r>
              <w:rPr>
                <w:b/>
                <w:spacing w:val="-10"/>
                <w:sz w:val="20"/>
              </w:rPr>
              <w:t xml:space="preserve"> </w:t>
            </w:r>
            <w:r>
              <w:rPr>
                <w:b/>
                <w:sz w:val="20"/>
              </w:rPr>
              <w:t>soporte</w:t>
            </w:r>
            <w:r>
              <w:rPr>
                <w:b/>
                <w:spacing w:val="-7"/>
                <w:sz w:val="20"/>
              </w:rPr>
              <w:t xml:space="preserve"> </w:t>
            </w:r>
            <w:r>
              <w:rPr>
                <w:b/>
                <w:sz w:val="20"/>
              </w:rPr>
              <w:t>técnico</w:t>
            </w:r>
            <w:r>
              <w:rPr>
                <w:b/>
                <w:spacing w:val="-9"/>
                <w:sz w:val="20"/>
              </w:rPr>
              <w:t xml:space="preserve"> </w:t>
            </w:r>
            <w:r>
              <w:rPr>
                <w:b/>
                <w:sz w:val="20"/>
              </w:rPr>
              <w:t>para</w:t>
            </w:r>
            <w:r>
              <w:rPr>
                <w:b/>
                <w:spacing w:val="-8"/>
                <w:sz w:val="20"/>
              </w:rPr>
              <w:t xml:space="preserve"> </w:t>
            </w:r>
            <w:r>
              <w:rPr>
                <w:b/>
                <w:sz w:val="20"/>
              </w:rPr>
              <w:t>garantizar</w:t>
            </w:r>
            <w:r>
              <w:rPr>
                <w:b/>
                <w:spacing w:val="-7"/>
                <w:sz w:val="20"/>
              </w:rPr>
              <w:t xml:space="preserve"> </w:t>
            </w:r>
            <w:r>
              <w:rPr>
                <w:b/>
                <w:sz w:val="20"/>
              </w:rPr>
              <w:t>la</w:t>
            </w:r>
            <w:r>
              <w:rPr>
                <w:b/>
                <w:spacing w:val="-5"/>
                <w:sz w:val="20"/>
              </w:rPr>
              <w:t xml:space="preserve"> </w:t>
            </w:r>
            <w:r>
              <w:rPr>
                <w:b/>
                <w:sz w:val="20"/>
              </w:rPr>
              <w:t>extensión</w:t>
            </w:r>
            <w:r>
              <w:rPr>
                <w:b/>
                <w:spacing w:val="-6"/>
                <w:sz w:val="20"/>
              </w:rPr>
              <w:t xml:space="preserve"> </w:t>
            </w:r>
            <w:r>
              <w:rPr>
                <w:b/>
                <w:sz w:val="20"/>
              </w:rPr>
              <w:t>de</w:t>
            </w:r>
            <w:r>
              <w:rPr>
                <w:b/>
                <w:spacing w:val="-10"/>
                <w:sz w:val="20"/>
              </w:rPr>
              <w:t xml:space="preserve"> </w:t>
            </w:r>
            <w:r>
              <w:rPr>
                <w:b/>
                <w:sz w:val="20"/>
              </w:rPr>
              <w:t>la</w:t>
            </w:r>
            <w:r>
              <w:rPr>
                <w:b/>
                <w:spacing w:val="-8"/>
                <w:sz w:val="20"/>
              </w:rPr>
              <w:t xml:space="preserve"> </w:t>
            </w:r>
            <w:r>
              <w:rPr>
                <w:b/>
                <w:sz w:val="20"/>
              </w:rPr>
              <w:t>cobertura</w:t>
            </w:r>
            <w:r>
              <w:rPr>
                <w:b/>
                <w:spacing w:val="-6"/>
                <w:sz w:val="20"/>
              </w:rPr>
              <w:t xml:space="preserve"> </w:t>
            </w:r>
            <w:r>
              <w:rPr>
                <w:b/>
                <w:sz w:val="20"/>
              </w:rPr>
              <w:t>a</w:t>
            </w:r>
            <w:r>
              <w:rPr>
                <w:b/>
                <w:spacing w:val="-10"/>
                <w:sz w:val="20"/>
              </w:rPr>
              <w:t xml:space="preserve"> </w:t>
            </w:r>
            <w:r>
              <w:rPr>
                <w:b/>
                <w:sz w:val="20"/>
              </w:rPr>
              <w:t>la</w:t>
            </w:r>
            <w:r>
              <w:rPr>
                <w:b/>
                <w:spacing w:val="-8"/>
                <w:sz w:val="20"/>
              </w:rPr>
              <w:t xml:space="preserve"> </w:t>
            </w:r>
            <w:r>
              <w:rPr>
                <w:b/>
                <w:sz w:val="20"/>
              </w:rPr>
              <w:t xml:space="preserve">televisión digital terrestre suscrito con </w:t>
            </w:r>
            <w:proofErr w:type="spellStart"/>
            <w:r>
              <w:rPr>
                <w:b/>
                <w:sz w:val="20"/>
              </w:rPr>
              <w:t>Retevisión</w:t>
            </w:r>
            <w:proofErr w:type="spellEnd"/>
            <w:r>
              <w:rPr>
                <w:b/>
                <w:sz w:val="20"/>
              </w:rPr>
              <w:t xml:space="preserve"> I, S.A.U. (2022002SER). Expediente 3632/2024.</w:t>
            </w:r>
          </w:p>
        </w:tc>
      </w:tr>
      <w:tr w:rsidR="00EB29AB" w14:paraId="5C349C13" w14:textId="77777777">
        <w:trPr>
          <w:trHeight w:val="1021"/>
        </w:trPr>
        <w:tc>
          <w:tcPr>
            <w:tcW w:w="2452" w:type="dxa"/>
            <w:gridSpan w:val="2"/>
          </w:tcPr>
          <w:p w14:paraId="37009CB6" w14:textId="77777777" w:rsidR="00EB29AB" w:rsidRDefault="00EB29AB">
            <w:pPr>
              <w:pStyle w:val="TableParagraph"/>
              <w:spacing w:before="119"/>
              <w:ind w:left="0"/>
              <w:rPr>
                <w:sz w:val="20"/>
              </w:rPr>
            </w:pPr>
          </w:p>
          <w:p w14:paraId="2D88D04E" w14:textId="77777777" w:rsidR="00EB29AB" w:rsidRDefault="00643183">
            <w:pPr>
              <w:pStyle w:val="TableParagraph"/>
              <w:spacing w:before="1"/>
              <w:rPr>
                <w:b/>
                <w:sz w:val="20"/>
              </w:rPr>
            </w:pPr>
            <w:r>
              <w:rPr>
                <w:b/>
                <w:spacing w:val="-2"/>
                <w:sz w:val="20"/>
              </w:rPr>
              <w:t>Favorable</w:t>
            </w:r>
          </w:p>
        </w:tc>
        <w:tc>
          <w:tcPr>
            <w:tcW w:w="1362" w:type="dxa"/>
            <w:gridSpan w:val="2"/>
          </w:tcPr>
          <w:p w14:paraId="74AC002C" w14:textId="77777777" w:rsidR="00EB29AB" w:rsidRDefault="00643183">
            <w:pPr>
              <w:pStyle w:val="TableParagraph"/>
              <w:tabs>
                <w:tab w:val="left" w:pos="1107"/>
              </w:tabs>
              <w:spacing w:before="28"/>
              <w:ind w:left="37"/>
              <w:rPr>
                <w:b/>
                <w:sz w:val="20"/>
              </w:rPr>
            </w:pPr>
            <w:r>
              <w:rPr>
                <w:b/>
                <w:spacing w:val="-4"/>
                <w:sz w:val="20"/>
              </w:rPr>
              <w:t>Tipo</w:t>
            </w:r>
            <w:r>
              <w:rPr>
                <w:b/>
                <w:sz w:val="20"/>
              </w:rPr>
              <w:tab/>
            </w:r>
            <w:r>
              <w:rPr>
                <w:b/>
                <w:spacing w:val="-5"/>
                <w:sz w:val="20"/>
              </w:rPr>
              <w:t>de</w:t>
            </w:r>
          </w:p>
          <w:p w14:paraId="058F8EE6" w14:textId="77777777" w:rsidR="00EB29AB" w:rsidRDefault="00643183">
            <w:pPr>
              <w:pStyle w:val="TableParagraph"/>
              <w:spacing w:before="92"/>
              <w:ind w:left="37"/>
              <w:rPr>
                <w:b/>
                <w:sz w:val="20"/>
              </w:rPr>
            </w:pPr>
            <w:r>
              <w:rPr>
                <w:b/>
                <w:spacing w:val="-2"/>
                <w:sz w:val="20"/>
              </w:rPr>
              <w:t>votación:</w:t>
            </w:r>
          </w:p>
          <w:p w14:paraId="6F69CB38" w14:textId="77777777" w:rsidR="00EB29AB" w:rsidRDefault="00643183">
            <w:pPr>
              <w:pStyle w:val="TableParagraph"/>
              <w:spacing w:before="91"/>
              <w:ind w:left="37"/>
              <w:rPr>
                <w:sz w:val="20"/>
              </w:rPr>
            </w:pPr>
            <w:r>
              <w:rPr>
                <w:spacing w:val="-2"/>
                <w:sz w:val="20"/>
              </w:rPr>
              <w:t>Ordinaria</w:t>
            </w:r>
          </w:p>
        </w:tc>
        <w:tc>
          <w:tcPr>
            <w:tcW w:w="5263" w:type="dxa"/>
            <w:gridSpan w:val="3"/>
          </w:tcPr>
          <w:p w14:paraId="48A60FFD" w14:textId="77777777" w:rsidR="00EB29AB" w:rsidRDefault="00EB29AB">
            <w:pPr>
              <w:pStyle w:val="TableParagraph"/>
              <w:spacing w:before="119"/>
              <w:ind w:left="0"/>
              <w:rPr>
                <w:sz w:val="20"/>
              </w:rPr>
            </w:pPr>
          </w:p>
          <w:p w14:paraId="25C04570" w14:textId="77777777" w:rsidR="00EB29AB" w:rsidRDefault="00643183">
            <w:pPr>
              <w:pStyle w:val="TableParagraph"/>
              <w:spacing w:before="1"/>
              <w:ind w:left="33"/>
              <w:rPr>
                <w:sz w:val="20"/>
              </w:rPr>
            </w:pPr>
            <w:r>
              <w:rPr>
                <w:b/>
                <w:sz w:val="20"/>
              </w:rPr>
              <w:t>Tipo</w:t>
            </w:r>
            <w:r>
              <w:rPr>
                <w:b/>
                <w:spacing w:val="-9"/>
                <w:sz w:val="20"/>
              </w:rPr>
              <w:t xml:space="preserve"> </w:t>
            </w:r>
            <w:r>
              <w:rPr>
                <w:b/>
                <w:sz w:val="20"/>
              </w:rPr>
              <w:t>de</w:t>
            </w:r>
            <w:r>
              <w:rPr>
                <w:b/>
                <w:spacing w:val="-10"/>
                <w:sz w:val="20"/>
              </w:rPr>
              <w:t xml:space="preserve"> </w:t>
            </w:r>
            <w:r>
              <w:rPr>
                <w:b/>
                <w:sz w:val="20"/>
              </w:rPr>
              <w:t>mayoría:</w:t>
            </w:r>
            <w:r>
              <w:rPr>
                <w:b/>
                <w:spacing w:val="-5"/>
                <w:sz w:val="20"/>
              </w:rPr>
              <w:t xml:space="preserve"> </w:t>
            </w:r>
            <w:r>
              <w:rPr>
                <w:spacing w:val="-2"/>
                <w:sz w:val="20"/>
              </w:rPr>
              <w:t>Unanimidad</w:t>
            </w:r>
          </w:p>
        </w:tc>
      </w:tr>
      <w:tr w:rsidR="00EB29AB" w14:paraId="136D25C6" w14:textId="77777777">
        <w:trPr>
          <w:trHeight w:val="378"/>
        </w:trPr>
        <w:tc>
          <w:tcPr>
            <w:tcW w:w="2452" w:type="dxa"/>
            <w:gridSpan w:val="2"/>
            <w:tcBorders>
              <w:bottom w:val="single" w:sz="8" w:space="0" w:color="000000"/>
            </w:tcBorders>
          </w:tcPr>
          <w:p w14:paraId="69545C31" w14:textId="77777777" w:rsidR="00EB29AB" w:rsidRDefault="00EB29AB">
            <w:pPr>
              <w:pStyle w:val="TableParagraph"/>
              <w:spacing w:before="0"/>
              <w:ind w:left="0"/>
              <w:rPr>
                <w:rFonts w:ascii="Times New Roman"/>
                <w:sz w:val="18"/>
              </w:rPr>
            </w:pPr>
          </w:p>
        </w:tc>
        <w:tc>
          <w:tcPr>
            <w:tcW w:w="6625" w:type="dxa"/>
            <w:gridSpan w:val="5"/>
            <w:tcBorders>
              <w:bottom w:val="single" w:sz="8" w:space="0" w:color="000000"/>
            </w:tcBorders>
          </w:tcPr>
          <w:p w14:paraId="6461B517" w14:textId="77777777" w:rsidR="00EB29AB" w:rsidRDefault="00643183">
            <w:pPr>
              <w:pStyle w:val="TableParagraph"/>
              <w:ind w:left="37"/>
              <w:rPr>
                <w:sz w:val="20"/>
              </w:rPr>
            </w:pPr>
            <w:r>
              <w:rPr>
                <w:sz w:val="20"/>
              </w:rPr>
              <w:t>A</w:t>
            </w:r>
            <w:r>
              <w:rPr>
                <w:spacing w:val="-12"/>
                <w:sz w:val="20"/>
              </w:rPr>
              <w:t xml:space="preserve"> </w:t>
            </w:r>
            <w:r>
              <w:rPr>
                <w:sz w:val="20"/>
              </w:rPr>
              <w:t>favor:</w:t>
            </w:r>
            <w:r>
              <w:rPr>
                <w:spacing w:val="-8"/>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8"/>
                <w:sz w:val="20"/>
              </w:rPr>
              <w:t xml:space="preserve"> </w:t>
            </w:r>
            <w:r>
              <w:rPr>
                <w:sz w:val="20"/>
              </w:rPr>
              <w:t>0,</w:t>
            </w:r>
            <w:r>
              <w:rPr>
                <w:spacing w:val="-8"/>
                <w:sz w:val="20"/>
              </w:rPr>
              <w:t xml:space="preserve"> </w:t>
            </w:r>
            <w:r>
              <w:rPr>
                <w:sz w:val="20"/>
              </w:rPr>
              <w:t>Abstenciones:</w:t>
            </w:r>
            <w:r>
              <w:rPr>
                <w:spacing w:val="-7"/>
                <w:sz w:val="20"/>
              </w:rPr>
              <w:t xml:space="preserve"> </w:t>
            </w:r>
            <w:r>
              <w:rPr>
                <w:sz w:val="20"/>
              </w:rPr>
              <w:t>0,</w:t>
            </w:r>
            <w:r>
              <w:rPr>
                <w:spacing w:val="-9"/>
                <w:sz w:val="20"/>
              </w:rPr>
              <w:t xml:space="preserve"> </w:t>
            </w:r>
            <w:r>
              <w:rPr>
                <w:sz w:val="20"/>
              </w:rPr>
              <w:t>Ausentes:</w:t>
            </w:r>
            <w:r>
              <w:rPr>
                <w:spacing w:val="-7"/>
                <w:sz w:val="20"/>
              </w:rPr>
              <w:t xml:space="preserve"> </w:t>
            </w:r>
            <w:r>
              <w:rPr>
                <w:spacing w:val="-12"/>
                <w:sz w:val="20"/>
              </w:rPr>
              <w:t>0</w:t>
            </w:r>
          </w:p>
        </w:tc>
      </w:tr>
      <w:tr w:rsidR="00EB29AB" w14:paraId="11C224CB" w14:textId="77777777">
        <w:trPr>
          <w:trHeight w:val="376"/>
        </w:trPr>
        <w:tc>
          <w:tcPr>
            <w:tcW w:w="1822" w:type="dxa"/>
            <w:tcBorders>
              <w:top w:val="single" w:sz="8" w:space="0" w:color="000000"/>
            </w:tcBorders>
          </w:tcPr>
          <w:p w14:paraId="5D4EDE6A" w14:textId="77777777" w:rsidR="00EB29AB" w:rsidRDefault="00643183">
            <w:pPr>
              <w:pStyle w:val="TableParagraph"/>
              <w:spacing w:before="25"/>
              <w:ind w:left="494"/>
              <w:rPr>
                <w:b/>
                <w:sz w:val="20"/>
              </w:rPr>
            </w:pPr>
            <w:r>
              <w:rPr>
                <w:b/>
                <w:spacing w:val="-2"/>
                <w:sz w:val="20"/>
              </w:rPr>
              <w:t>Votación</w:t>
            </w:r>
          </w:p>
        </w:tc>
        <w:tc>
          <w:tcPr>
            <w:tcW w:w="1732" w:type="dxa"/>
            <w:gridSpan w:val="2"/>
            <w:tcBorders>
              <w:top w:val="single" w:sz="8" w:space="0" w:color="000000"/>
            </w:tcBorders>
          </w:tcPr>
          <w:p w14:paraId="35B77F45" w14:textId="77777777" w:rsidR="00EB29AB" w:rsidRDefault="00643183">
            <w:pPr>
              <w:pStyle w:val="TableParagraph"/>
              <w:spacing w:before="25"/>
              <w:ind w:left="525"/>
              <w:rPr>
                <w:b/>
                <w:sz w:val="20"/>
              </w:rPr>
            </w:pPr>
            <w:r>
              <w:rPr>
                <w:b/>
                <w:sz w:val="20"/>
              </w:rPr>
              <w:t>A</w:t>
            </w:r>
            <w:r>
              <w:rPr>
                <w:b/>
                <w:spacing w:val="-3"/>
                <w:sz w:val="20"/>
              </w:rPr>
              <w:t xml:space="preserve"> </w:t>
            </w:r>
            <w:r>
              <w:rPr>
                <w:b/>
                <w:spacing w:val="-2"/>
                <w:sz w:val="20"/>
              </w:rPr>
              <w:t>favor</w:t>
            </w:r>
          </w:p>
        </w:tc>
        <w:tc>
          <w:tcPr>
            <w:tcW w:w="1756" w:type="dxa"/>
            <w:gridSpan w:val="2"/>
            <w:tcBorders>
              <w:top w:val="single" w:sz="8" w:space="0" w:color="000000"/>
            </w:tcBorders>
          </w:tcPr>
          <w:p w14:paraId="5B9A5015" w14:textId="77777777" w:rsidR="00EB29AB" w:rsidRDefault="00643183">
            <w:pPr>
              <w:pStyle w:val="TableParagraph"/>
              <w:spacing w:before="25"/>
              <w:ind w:left="420"/>
              <w:rPr>
                <w:b/>
                <w:sz w:val="20"/>
              </w:rPr>
            </w:pPr>
            <w:r>
              <w:rPr>
                <w:b/>
                <w:sz w:val="20"/>
              </w:rPr>
              <w:t>En</w:t>
            </w:r>
            <w:r>
              <w:rPr>
                <w:b/>
                <w:spacing w:val="-4"/>
                <w:sz w:val="20"/>
              </w:rPr>
              <w:t xml:space="preserve"> </w:t>
            </w:r>
            <w:r>
              <w:rPr>
                <w:b/>
                <w:spacing w:val="-2"/>
                <w:sz w:val="20"/>
              </w:rPr>
              <w:t>contra</w:t>
            </w:r>
          </w:p>
        </w:tc>
        <w:tc>
          <w:tcPr>
            <w:tcW w:w="1904" w:type="dxa"/>
            <w:tcBorders>
              <w:top w:val="single" w:sz="8" w:space="0" w:color="000000"/>
            </w:tcBorders>
          </w:tcPr>
          <w:p w14:paraId="49FF238C" w14:textId="77777777" w:rsidR="00EB29AB" w:rsidRDefault="00643183">
            <w:pPr>
              <w:pStyle w:val="TableParagraph"/>
              <w:spacing w:before="25"/>
              <w:ind w:left="301"/>
              <w:rPr>
                <w:b/>
                <w:sz w:val="20"/>
              </w:rPr>
            </w:pPr>
            <w:r>
              <w:rPr>
                <w:b/>
                <w:spacing w:val="-2"/>
                <w:sz w:val="20"/>
              </w:rPr>
              <w:t>Abstenciones</w:t>
            </w:r>
          </w:p>
        </w:tc>
        <w:tc>
          <w:tcPr>
            <w:tcW w:w="1863" w:type="dxa"/>
            <w:tcBorders>
              <w:top w:val="single" w:sz="8" w:space="0" w:color="000000"/>
            </w:tcBorders>
          </w:tcPr>
          <w:p w14:paraId="5C039D9B" w14:textId="77777777" w:rsidR="00EB29AB" w:rsidRDefault="00643183">
            <w:pPr>
              <w:pStyle w:val="TableParagraph"/>
              <w:spacing w:before="25"/>
              <w:ind w:left="484"/>
              <w:rPr>
                <w:b/>
                <w:sz w:val="20"/>
              </w:rPr>
            </w:pPr>
            <w:r>
              <w:rPr>
                <w:b/>
                <w:spacing w:val="-2"/>
                <w:sz w:val="20"/>
              </w:rPr>
              <w:t>Ausentes</w:t>
            </w:r>
          </w:p>
        </w:tc>
      </w:tr>
      <w:tr w:rsidR="00EB29AB" w14:paraId="167C3096" w14:textId="77777777">
        <w:trPr>
          <w:trHeight w:val="287"/>
        </w:trPr>
        <w:tc>
          <w:tcPr>
            <w:tcW w:w="1822" w:type="dxa"/>
          </w:tcPr>
          <w:p w14:paraId="600A3F49" w14:textId="77777777" w:rsidR="00EB29AB" w:rsidRDefault="00643183">
            <w:pPr>
              <w:pStyle w:val="TableParagraph"/>
              <w:rPr>
                <w:sz w:val="20"/>
              </w:rPr>
            </w:pPr>
            <w:r>
              <w:rPr>
                <w:spacing w:val="-2"/>
                <w:sz w:val="20"/>
              </w:rPr>
              <w:t>Primera</w:t>
            </w:r>
          </w:p>
        </w:tc>
        <w:tc>
          <w:tcPr>
            <w:tcW w:w="1732" w:type="dxa"/>
            <w:gridSpan w:val="2"/>
          </w:tcPr>
          <w:p w14:paraId="042AAE90" w14:textId="77777777" w:rsidR="00EB29AB" w:rsidRDefault="00643183">
            <w:pPr>
              <w:pStyle w:val="TableParagraph"/>
              <w:rPr>
                <w:sz w:val="20"/>
              </w:rPr>
            </w:pPr>
            <w:r>
              <w:rPr>
                <w:spacing w:val="-10"/>
                <w:sz w:val="20"/>
              </w:rPr>
              <w:t>8</w:t>
            </w:r>
          </w:p>
        </w:tc>
        <w:tc>
          <w:tcPr>
            <w:tcW w:w="1756" w:type="dxa"/>
            <w:gridSpan w:val="2"/>
          </w:tcPr>
          <w:p w14:paraId="74777206" w14:textId="77777777" w:rsidR="00EB29AB" w:rsidRDefault="00643183">
            <w:pPr>
              <w:pStyle w:val="TableParagraph"/>
              <w:ind w:left="34"/>
              <w:rPr>
                <w:sz w:val="20"/>
              </w:rPr>
            </w:pPr>
            <w:r>
              <w:rPr>
                <w:spacing w:val="-10"/>
                <w:sz w:val="20"/>
              </w:rPr>
              <w:t>0</w:t>
            </w:r>
          </w:p>
        </w:tc>
        <w:tc>
          <w:tcPr>
            <w:tcW w:w="1904" w:type="dxa"/>
          </w:tcPr>
          <w:p w14:paraId="255E345C" w14:textId="77777777" w:rsidR="00EB29AB" w:rsidRDefault="00643183">
            <w:pPr>
              <w:pStyle w:val="TableParagraph"/>
              <w:rPr>
                <w:sz w:val="20"/>
              </w:rPr>
            </w:pPr>
            <w:r>
              <w:rPr>
                <w:spacing w:val="-10"/>
                <w:sz w:val="20"/>
              </w:rPr>
              <w:t>0</w:t>
            </w:r>
          </w:p>
        </w:tc>
        <w:tc>
          <w:tcPr>
            <w:tcW w:w="1863" w:type="dxa"/>
          </w:tcPr>
          <w:p w14:paraId="2A0B81B8" w14:textId="77777777" w:rsidR="00EB29AB" w:rsidRDefault="00643183">
            <w:pPr>
              <w:pStyle w:val="TableParagraph"/>
              <w:ind w:left="32"/>
              <w:rPr>
                <w:sz w:val="20"/>
              </w:rPr>
            </w:pPr>
            <w:r>
              <w:rPr>
                <w:spacing w:val="-10"/>
                <w:sz w:val="20"/>
              </w:rPr>
              <w:t>0</w:t>
            </w:r>
          </w:p>
        </w:tc>
      </w:tr>
    </w:tbl>
    <w:p w14:paraId="35609B92" w14:textId="77777777" w:rsidR="00EB29AB" w:rsidRDefault="00EB29AB">
      <w:pPr>
        <w:pStyle w:val="TableParagraph"/>
        <w:rPr>
          <w:sz w:val="20"/>
        </w:rPr>
        <w:sectPr w:rsidR="00EB29AB">
          <w:pgSz w:w="11920" w:h="16850"/>
          <w:pgMar w:top="1700" w:right="1275" w:bottom="1300" w:left="425" w:header="567" w:footer="1052" w:gutter="0"/>
          <w:cols w:space="720"/>
        </w:sectPr>
      </w:pPr>
    </w:p>
    <w:p w14:paraId="563D08E7" w14:textId="77777777" w:rsidR="00EB29AB" w:rsidRDefault="00643183">
      <w:pPr>
        <w:pStyle w:val="Textoindependiente"/>
        <w:spacing w:before="2"/>
        <w:ind w:left="0"/>
        <w:jc w:val="left"/>
        <w:rPr>
          <w:i w:val="0"/>
          <w:sz w:val="7"/>
        </w:rPr>
      </w:pPr>
      <w:r>
        <w:rPr>
          <w:i w:val="0"/>
          <w:noProof/>
          <w:sz w:val="7"/>
        </w:rPr>
        <w:lastRenderedPageBreak/>
        <mc:AlternateContent>
          <mc:Choice Requires="wps">
            <w:drawing>
              <wp:anchor distT="0" distB="0" distL="0" distR="0" simplePos="0" relativeHeight="15733760" behindDoc="0" locked="0" layoutInCell="1" allowOverlap="1" wp14:anchorId="0B814F22" wp14:editId="7AC5954D">
                <wp:simplePos x="0" y="0"/>
                <wp:positionH relativeFrom="page">
                  <wp:posOffset>6794896</wp:posOffset>
                </wp:positionH>
                <wp:positionV relativeFrom="page">
                  <wp:posOffset>2838814</wp:posOffset>
                </wp:positionV>
                <wp:extent cx="433705" cy="316738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7E1B01F1"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D2673B5"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0B814F22" id="Textbox 15" o:spid="_x0000_s1034" type="#_x0000_t202" style="position:absolute;margin-left:535.05pt;margin-top:223.55pt;width:34.15pt;height:249.4pt;z-index:15733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jjbowEAADEDAAAOAAAAZHJzL2Uyb0RvYy54bWysUsGO0zAQvSPtP1i+b522sK2ipivYFQhp&#10;BUgLH+A6dmMRe7wet0n/nrE3bRHcEJfJxB6/ee/NbO5H17OjjmjBN3w+qzjTXkFr/b7hP75/vF1z&#10;hkn6VvbgdcNPGvn99ubNZgi1XkAHfasjIxCP9RAa3qUUaiFQddpJnEHQni4NRCcT/ca9aKMcCN31&#10;YlFVd2KA2IYISiPS6ePrJd8WfGO0Sl+NQZ1Y33DilkqMJe5yFNuNrPdRhs6qiYb8BxZOWk9NL1CP&#10;Mkl2iPYvKGdVBASTZgqcAGOs0kUDqZlXf6h57mTQRQuZg+FiE/4/WPXl+By+RZbGDzDSAIsIDE+g&#10;fiJ5I4aA9VSTPcUaqToLHU10+UsSGD0kb08XP/WYmKLDt8vlqnrHmaKr5fxutVwXw8X1dYiYPmlw&#10;LCcNjzSvwkAenzDl/rI+l0xkXvtnJmncjcy2DV/nKeaTHbQn0kLrSFg5LlbEa6DpNhxfDjJqzvrP&#10;nuzLq3BO4jnZnZOY+gcoC5MVenh/SGBs4XNtM/GhuRSa0w7lwf/+X6qum779BQ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OdqONujAQAAMQMAAA4AAAAAAAAAAAAAAAAALgIAAGRycy9lMm9Eb2MueG1sUEsBAi0AFAAG&#10;AAgAAAAhAO3alzzhAAAADQEAAA8AAAAAAAAAAAAAAAAA/QMAAGRycy9kb3ducmV2LnhtbFBLBQYA&#10;AAAABAAEAPMAAAALBQAAAAA=&#10;" filled="f" stroked="f">
                <v:textbox style="layout-flow:vertical;mso-layout-flow-alt:bottom-to-top" inset="0,0,0,0">
                  <w:txbxContent>
                    <w:p w14:paraId="7E1B01F1"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D2673B5"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i w:val="0"/>
          <w:noProof/>
          <w:sz w:val="7"/>
        </w:rPr>
        <mc:AlternateContent>
          <mc:Choice Requires="wps">
            <w:drawing>
              <wp:anchor distT="0" distB="0" distL="0" distR="0" simplePos="0" relativeHeight="15734272" behindDoc="0" locked="0" layoutInCell="1" allowOverlap="1" wp14:anchorId="08FDB5E5" wp14:editId="0837BCAE">
                <wp:simplePos x="0" y="0"/>
                <wp:positionH relativeFrom="page">
                  <wp:posOffset>6951578</wp:posOffset>
                </wp:positionH>
                <wp:positionV relativeFrom="page">
                  <wp:posOffset>6608737</wp:posOffset>
                </wp:positionV>
                <wp:extent cx="278765" cy="322135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8765" cy="3221355"/>
                        </a:xfrm>
                        <a:prstGeom prst="rect">
                          <a:avLst/>
                        </a:prstGeom>
                      </wps:spPr>
                      <wps:txbx>
                        <w:txbxContent>
                          <w:p w14:paraId="4ED269A2" w14:textId="77777777" w:rsidR="00EB29AB" w:rsidRDefault="00643183">
                            <w:pPr>
                              <w:spacing w:before="30" w:line="208" w:lineRule="auto"/>
                              <w:ind w:left="20" w:right="2440"/>
                              <w:rPr>
                                <w:sz w:val="12"/>
                              </w:rPr>
                            </w:pPr>
                            <w:r>
                              <w:rPr>
                                <w:spacing w:val="-2"/>
                                <w:position w:val="2"/>
                                <w:sz w:val="12"/>
                              </w:rPr>
                              <w:t>Cód.</w:t>
                            </w:r>
                            <w:r>
                              <w:rPr>
                                <w:spacing w:val="-9"/>
                                <w:position w:val="2"/>
                                <w:sz w:val="12"/>
                              </w:rPr>
                              <w:t xml:space="preserve"> </w:t>
                            </w:r>
                            <w:r>
                              <w:rPr>
                                <w:spacing w:val="-2"/>
                                <w:position w:val="2"/>
                                <w:sz w:val="12"/>
                              </w:rPr>
                              <w:t>Validación:</w:t>
                            </w:r>
                            <w:r>
                              <w:rPr>
                                <w:spacing w:val="-7"/>
                                <w:position w:val="2"/>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5">
                              <w:r>
                                <w:rPr>
                                  <w:sz w:val="12"/>
                                </w:rPr>
                                <w:t>https://sede.lasrozas.es/</w:t>
                              </w:r>
                            </w:hyperlink>
                          </w:p>
                          <w:p w14:paraId="792B4025"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08FDB5E5" id="Textbox 16" o:spid="_x0000_s1035" type="#_x0000_t202" style="position:absolute;margin-left:547.35pt;margin-top:520.35pt;width:21.95pt;height:253.65pt;z-index:15734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yYDogEAADEDAAAOAAAAZHJzL2Uyb0RvYy54bWysUsFuGyEQvVfqPyDuNfZGjtOV11HbqFWl&#10;qI2U5gMwC17UhaEM9q7/vgNe21V7i3oZBhge772Z9f3oenbQES34hi9mc860V9Bav2v4y4/P7+44&#10;wyR9K3vwuuFHjfx+8/bNegi1rqCDvtWREYjHeggN71IKtRCoOu0kziBoT5cGopOJtnEn2igHQne9&#10;qObzWzFAbEMEpRHp9OF0yTcF3xit0ndjUCfWN5y4pRJjidscxWYt612UobNqoiFfwcJJ6+nTC9SD&#10;TJLto/0HylkVAcGkmQInwBirdNFAahbzv9Q8dzLoooXMwXCxCf8frPp2eA5PkaXxI4zUwCICwyOo&#10;n0jeiCFgPdVkT7FGqs5CRxNdXkkCo4fk7fHipx4TU3RYre5Wt0vOFF3dVNXiZrnMhovr6xAxfdHg&#10;WE4aHqlfhYE8PGI6lZ5LJjKn/zOTNG5HZtuGv8+g+WQL7ZG00DgSVo7VingN1N2G46+9jJqz/qsn&#10;+/IonJN4TrbnJKb+E5SByQo9fNgnMLbwuX4z8aG+FEXTDOXG/7kvVddJ3/wGAAD//wMAUEsDBBQA&#10;BgAIAAAAIQDJRnQx4AAAAA8BAAAPAAAAZHJzL2Rvd25yZXYueG1sTI/NTsMwEITvSLyDtUjcqF2S&#10;hhDiVChSxa0SpQ/gxksS1T8hdpv07dmc4DajHc1+U25na9gVx9B7J2G9EsDQNV73rpVw/No95cBC&#10;VE4r4x1KuGGAbXV/V6pC+8l94vUQW0YlLhRKQhfjUHAemg6tCis/oKPbtx+timTHlutRTVRuDX8W&#10;IuNW9Y4+dGrAusPmfLhYCfsb76bEbo5NXWf7LPnZqfOHkfLxYX5/AxZxjn9hWPAJHSpiOvmL04EZ&#10;8uI1faHsolJBasmskzwDdiK1SXMBvCr5/x3VLwAAAP//AwBQSwECLQAUAAYACAAAACEAtoM4kv4A&#10;AADhAQAAEwAAAAAAAAAAAAAAAAAAAAAAW0NvbnRlbnRfVHlwZXNdLnhtbFBLAQItABQABgAIAAAA&#10;IQA4/SH/1gAAAJQBAAALAAAAAAAAAAAAAAAAAC8BAABfcmVscy8ucmVsc1BLAQItABQABgAIAAAA&#10;IQBBTyYDogEAADEDAAAOAAAAAAAAAAAAAAAAAC4CAABkcnMvZTJvRG9jLnhtbFBLAQItABQABgAI&#10;AAAAIQDJRnQx4AAAAA8BAAAPAAAAAAAAAAAAAAAAAPwDAABkcnMvZG93bnJldi54bWxQSwUGAAAA&#10;AAQABADzAAAACQUAAAAA&#10;" filled="f" stroked="f">
                <v:textbox style="layout-flow:vertical;mso-layout-flow-alt:bottom-to-top" inset="0,0,0,0">
                  <w:txbxContent>
                    <w:p w14:paraId="4ED269A2" w14:textId="77777777" w:rsidR="00EB29AB" w:rsidRDefault="00643183">
                      <w:pPr>
                        <w:spacing w:before="30" w:line="208" w:lineRule="auto"/>
                        <w:ind w:left="20" w:right="2440"/>
                        <w:rPr>
                          <w:sz w:val="12"/>
                        </w:rPr>
                      </w:pPr>
                      <w:r>
                        <w:rPr>
                          <w:spacing w:val="-2"/>
                          <w:position w:val="2"/>
                          <w:sz w:val="12"/>
                        </w:rPr>
                        <w:t>Cód.</w:t>
                      </w:r>
                      <w:r>
                        <w:rPr>
                          <w:spacing w:val="-9"/>
                          <w:position w:val="2"/>
                          <w:sz w:val="12"/>
                        </w:rPr>
                        <w:t xml:space="preserve"> </w:t>
                      </w:r>
                      <w:r>
                        <w:rPr>
                          <w:spacing w:val="-2"/>
                          <w:position w:val="2"/>
                          <w:sz w:val="12"/>
                        </w:rPr>
                        <w:t>Validación:</w:t>
                      </w:r>
                      <w:r>
                        <w:rPr>
                          <w:spacing w:val="-7"/>
                          <w:position w:val="2"/>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6">
                        <w:r>
                          <w:rPr>
                            <w:sz w:val="12"/>
                          </w:rPr>
                          <w:t>https://sede.lasrozas.es/</w:t>
                        </w:r>
                      </w:hyperlink>
                    </w:p>
                    <w:p w14:paraId="792B4025"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1731"/>
        <w:gridCol w:w="1755"/>
        <w:gridCol w:w="1904"/>
        <w:gridCol w:w="1863"/>
      </w:tblGrid>
      <w:tr w:rsidR="00EB29AB" w14:paraId="5DA70D35" w14:textId="77777777">
        <w:trPr>
          <w:trHeight w:val="376"/>
        </w:trPr>
        <w:tc>
          <w:tcPr>
            <w:tcW w:w="1822" w:type="dxa"/>
          </w:tcPr>
          <w:p w14:paraId="7E8B7016" w14:textId="77777777" w:rsidR="00EB29AB" w:rsidRDefault="00EB29AB">
            <w:pPr>
              <w:pStyle w:val="TableParagraph"/>
              <w:spacing w:before="0"/>
              <w:ind w:left="0"/>
              <w:rPr>
                <w:rFonts w:ascii="Times New Roman"/>
                <w:sz w:val="18"/>
              </w:rPr>
            </w:pPr>
          </w:p>
        </w:tc>
        <w:tc>
          <w:tcPr>
            <w:tcW w:w="1731" w:type="dxa"/>
          </w:tcPr>
          <w:p w14:paraId="46580AF5" w14:textId="77777777" w:rsidR="00EB29AB" w:rsidRDefault="00EB29AB">
            <w:pPr>
              <w:pStyle w:val="TableParagraph"/>
              <w:spacing w:before="0"/>
              <w:ind w:left="0"/>
              <w:rPr>
                <w:rFonts w:ascii="Times New Roman"/>
                <w:sz w:val="18"/>
              </w:rPr>
            </w:pPr>
          </w:p>
        </w:tc>
        <w:tc>
          <w:tcPr>
            <w:tcW w:w="1755" w:type="dxa"/>
          </w:tcPr>
          <w:p w14:paraId="3AA9225C" w14:textId="77777777" w:rsidR="00EB29AB" w:rsidRDefault="00EB29AB">
            <w:pPr>
              <w:pStyle w:val="TableParagraph"/>
              <w:spacing w:before="0"/>
              <w:ind w:left="0"/>
              <w:rPr>
                <w:rFonts w:ascii="Times New Roman"/>
                <w:sz w:val="18"/>
              </w:rPr>
            </w:pPr>
          </w:p>
        </w:tc>
        <w:tc>
          <w:tcPr>
            <w:tcW w:w="1904" w:type="dxa"/>
          </w:tcPr>
          <w:p w14:paraId="0597F699" w14:textId="77777777" w:rsidR="00EB29AB" w:rsidRDefault="00EB29AB">
            <w:pPr>
              <w:pStyle w:val="TableParagraph"/>
              <w:spacing w:before="0"/>
              <w:ind w:left="0"/>
              <w:rPr>
                <w:rFonts w:ascii="Times New Roman"/>
                <w:sz w:val="18"/>
              </w:rPr>
            </w:pPr>
          </w:p>
        </w:tc>
        <w:tc>
          <w:tcPr>
            <w:tcW w:w="1863" w:type="dxa"/>
          </w:tcPr>
          <w:p w14:paraId="31DBF086" w14:textId="77777777" w:rsidR="00EB29AB" w:rsidRDefault="00EB29AB">
            <w:pPr>
              <w:pStyle w:val="TableParagraph"/>
              <w:spacing w:before="0"/>
              <w:ind w:left="0"/>
              <w:rPr>
                <w:rFonts w:ascii="Times New Roman"/>
                <w:sz w:val="18"/>
              </w:rPr>
            </w:pPr>
          </w:p>
        </w:tc>
      </w:tr>
    </w:tbl>
    <w:p w14:paraId="6CB2A3DC" w14:textId="77777777" w:rsidR="00EB29AB" w:rsidRDefault="00643183">
      <w:pPr>
        <w:pStyle w:val="Ttulo1"/>
        <w:spacing w:before="0"/>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1C45278F" w14:textId="77777777" w:rsidR="00EB29AB" w:rsidRDefault="00643183">
      <w:pPr>
        <w:spacing w:before="213" w:line="336" w:lineRule="auto"/>
        <w:ind w:left="996" w:right="173"/>
        <w:jc w:val="both"/>
        <w:rPr>
          <w:sz w:val="20"/>
        </w:rPr>
      </w:pPr>
      <w:r>
        <w:rPr>
          <w:sz w:val="20"/>
        </w:rPr>
        <w:t>1º.- Acuerdo de la Junta de Gobierno Local de sesión de fecha 21 de enero de 2022, de aprobación del expediente de contratación.</w:t>
      </w:r>
    </w:p>
    <w:p w14:paraId="240B5D83" w14:textId="77777777" w:rsidR="00EB29AB" w:rsidRDefault="00643183">
      <w:pPr>
        <w:spacing w:before="120" w:line="336" w:lineRule="auto"/>
        <w:ind w:left="996" w:right="166"/>
        <w:jc w:val="both"/>
        <w:rPr>
          <w:sz w:val="20"/>
        </w:rPr>
      </w:pPr>
      <w:r>
        <w:rPr>
          <w:sz w:val="20"/>
        </w:rPr>
        <w:t>2º.- Adjudicación del contrato en sesión de la Junta de Gobierno Local de fecha 8 de abril de 2022 a</w:t>
      </w:r>
      <w:r>
        <w:rPr>
          <w:spacing w:val="40"/>
          <w:sz w:val="20"/>
        </w:rPr>
        <w:t xml:space="preserve"> </w:t>
      </w:r>
      <w:r>
        <w:rPr>
          <w:sz w:val="20"/>
        </w:rPr>
        <w:t>la mercantil RETEVISIÓN I, SAU y contrato suscrito, con fecha 6 de junio de 2022, para la prestación del citado servicio.</w:t>
      </w:r>
    </w:p>
    <w:p w14:paraId="630F25C8" w14:textId="77777777" w:rsidR="00EB29AB" w:rsidRDefault="00643183">
      <w:pPr>
        <w:spacing w:before="121" w:line="336" w:lineRule="auto"/>
        <w:ind w:left="996" w:right="152"/>
        <w:jc w:val="both"/>
        <w:rPr>
          <w:sz w:val="20"/>
        </w:rPr>
      </w:pPr>
      <w:r>
        <w:rPr>
          <w:sz w:val="20"/>
        </w:rPr>
        <w:t>3º.- Acuerdo</w:t>
      </w:r>
      <w:r>
        <w:rPr>
          <w:spacing w:val="-1"/>
          <w:sz w:val="20"/>
        </w:rPr>
        <w:t xml:space="preserve"> </w:t>
      </w:r>
      <w:r>
        <w:rPr>
          <w:sz w:val="20"/>
        </w:rPr>
        <w:t>adoptado por la</w:t>
      </w:r>
      <w:r>
        <w:rPr>
          <w:spacing w:val="-1"/>
          <w:sz w:val="20"/>
        </w:rPr>
        <w:t xml:space="preserve"> </w:t>
      </w:r>
      <w:r>
        <w:rPr>
          <w:sz w:val="20"/>
        </w:rPr>
        <w:t>Junta de</w:t>
      </w:r>
      <w:r>
        <w:rPr>
          <w:spacing w:val="-3"/>
          <w:sz w:val="20"/>
        </w:rPr>
        <w:t xml:space="preserve"> </w:t>
      </w:r>
      <w:r>
        <w:rPr>
          <w:sz w:val="20"/>
        </w:rPr>
        <w:t>Gobierno Local</w:t>
      </w:r>
      <w:r>
        <w:rPr>
          <w:spacing w:val="-1"/>
          <w:sz w:val="20"/>
        </w:rPr>
        <w:t xml:space="preserve"> </w:t>
      </w:r>
      <w:r>
        <w:rPr>
          <w:sz w:val="20"/>
        </w:rPr>
        <w:t>en</w:t>
      </w:r>
      <w:r>
        <w:rPr>
          <w:spacing w:val="-3"/>
          <w:sz w:val="20"/>
        </w:rPr>
        <w:t xml:space="preserve"> </w:t>
      </w:r>
      <w:r>
        <w:rPr>
          <w:sz w:val="20"/>
        </w:rPr>
        <w:t>sesión</w:t>
      </w:r>
      <w:r>
        <w:rPr>
          <w:spacing w:val="-1"/>
          <w:sz w:val="20"/>
        </w:rPr>
        <w:t xml:space="preserve"> </w:t>
      </w:r>
      <w:r>
        <w:rPr>
          <w:sz w:val="20"/>
        </w:rPr>
        <w:t>de</w:t>
      </w:r>
      <w:r>
        <w:rPr>
          <w:spacing w:val="-1"/>
          <w:sz w:val="20"/>
        </w:rPr>
        <w:t xml:space="preserve"> </w:t>
      </w:r>
      <w:r>
        <w:rPr>
          <w:sz w:val="20"/>
        </w:rPr>
        <w:t>fecha</w:t>
      </w:r>
      <w:r>
        <w:rPr>
          <w:spacing w:val="-1"/>
          <w:sz w:val="20"/>
        </w:rPr>
        <w:t xml:space="preserve"> </w:t>
      </w:r>
      <w:r>
        <w:rPr>
          <w:sz w:val="20"/>
        </w:rPr>
        <w:t>30 de enero</w:t>
      </w:r>
      <w:r>
        <w:rPr>
          <w:spacing w:val="-1"/>
          <w:sz w:val="20"/>
        </w:rPr>
        <w:t xml:space="preserve"> </w:t>
      </w:r>
      <w:r>
        <w:rPr>
          <w:sz w:val="20"/>
        </w:rPr>
        <w:t>de 2026, por el que se resolvía prorrogar el contrato hasta el 13 de junio de 2027.</w:t>
      </w:r>
    </w:p>
    <w:p w14:paraId="57295687" w14:textId="77777777" w:rsidR="00EB29AB" w:rsidRDefault="00643183">
      <w:pPr>
        <w:spacing w:before="120" w:line="336" w:lineRule="auto"/>
        <w:ind w:left="996" w:right="157"/>
        <w:jc w:val="both"/>
        <w:rPr>
          <w:sz w:val="20"/>
        </w:rPr>
      </w:pPr>
      <w:r>
        <w:rPr>
          <w:sz w:val="20"/>
        </w:rPr>
        <w:t>4º.- Informe emitido por la responsable del contrato, doña María Mercedes Blázquez Beiro, con fecha 16 de julio de 2026, en el que indica:</w:t>
      </w:r>
    </w:p>
    <w:p w14:paraId="67E94FF5" w14:textId="77777777" w:rsidR="00EB29AB" w:rsidRDefault="00643183">
      <w:pPr>
        <w:pStyle w:val="Textoindependiente"/>
        <w:spacing w:line="336" w:lineRule="auto"/>
        <w:ind w:right="177"/>
      </w:pPr>
      <w:r>
        <w:t xml:space="preserve">“Se comunica al Ayuntamiento de Las Rozas de Madrid, </w:t>
      </w:r>
      <w:proofErr w:type="gramStart"/>
      <w:r>
        <w:t>que</w:t>
      </w:r>
      <w:proofErr w:type="gramEnd"/>
      <w:r>
        <w:t xml:space="preserve"> según resolución de la Comunidad de</w:t>
      </w:r>
      <w:r>
        <w:t xml:space="preserve"> Madrid, a partir del día 29 de mayo del 2026 la CAM será la que gratuitamente nos preste el SERVICIO DE MANTENIMIENTO Y SOPORTE</w:t>
      </w:r>
      <w:r>
        <w:rPr>
          <w:spacing w:val="-1"/>
        </w:rPr>
        <w:t xml:space="preserve"> </w:t>
      </w:r>
      <w:r>
        <w:t>TÉCNICO PARA</w:t>
      </w:r>
      <w:r>
        <w:rPr>
          <w:spacing w:val="-1"/>
        </w:rPr>
        <w:t xml:space="preserve"> </w:t>
      </w:r>
      <w:r>
        <w:t>GARANTIZAR LA EXTENSIÓN DE LA COBERTURA A LA TELEVISIÓN DIGITAL TERRESTRE.</w:t>
      </w:r>
    </w:p>
    <w:p w14:paraId="7CAD5ED0" w14:textId="77777777" w:rsidR="00EB29AB" w:rsidRDefault="00643183">
      <w:pPr>
        <w:pStyle w:val="Textoindependiente"/>
        <w:spacing w:before="121" w:line="336" w:lineRule="auto"/>
        <w:ind w:right="179"/>
        <w:jc w:val="left"/>
      </w:pPr>
      <w:r>
        <w:t>En</w:t>
      </w:r>
      <w:r>
        <w:rPr>
          <w:spacing w:val="-1"/>
        </w:rPr>
        <w:t xml:space="preserve"> </w:t>
      </w:r>
      <w:r>
        <w:t>aplicación</w:t>
      </w:r>
      <w:r>
        <w:rPr>
          <w:spacing w:val="-1"/>
        </w:rPr>
        <w:t xml:space="preserve"> </w:t>
      </w:r>
      <w:r>
        <w:t>del artículo 25</w:t>
      </w:r>
      <w:r>
        <w:rPr>
          <w:spacing w:val="-1"/>
        </w:rPr>
        <w:t xml:space="preserve"> </w:t>
      </w:r>
      <w:r>
        <w:t>apartado</w:t>
      </w:r>
      <w:r>
        <w:rPr>
          <w:spacing w:val="-1"/>
        </w:rPr>
        <w:t xml:space="preserve"> </w:t>
      </w:r>
      <w:r>
        <w:t>ñ) de la Ley 7/1985, de 2</w:t>
      </w:r>
      <w:r>
        <w:rPr>
          <w:spacing w:val="-1"/>
        </w:rPr>
        <w:t xml:space="preserve"> </w:t>
      </w:r>
      <w:r>
        <w:t>de</w:t>
      </w:r>
      <w:r>
        <w:rPr>
          <w:spacing w:val="-1"/>
        </w:rPr>
        <w:t xml:space="preserve"> </w:t>
      </w:r>
      <w:r>
        <w:t>abril, Reguladora</w:t>
      </w:r>
      <w:r>
        <w:rPr>
          <w:spacing w:val="-1"/>
        </w:rPr>
        <w:t xml:space="preserve"> </w:t>
      </w:r>
      <w:r>
        <w:t>de las Bases del</w:t>
      </w:r>
      <w:r>
        <w:t xml:space="preserve"> Régimen Local:</w:t>
      </w:r>
    </w:p>
    <w:p w14:paraId="221B5896" w14:textId="77777777" w:rsidR="00EB29AB" w:rsidRDefault="00643183">
      <w:pPr>
        <w:pStyle w:val="Textoindependiente"/>
        <w:spacing w:before="122"/>
        <w:jc w:val="left"/>
      </w:pPr>
      <w:r>
        <w:t>“ñ)</w:t>
      </w:r>
      <w:r>
        <w:rPr>
          <w:spacing w:val="21"/>
        </w:rPr>
        <w:t xml:space="preserve"> </w:t>
      </w:r>
      <w:r>
        <w:t>Promoción</w:t>
      </w:r>
      <w:r>
        <w:rPr>
          <w:spacing w:val="23"/>
        </w:rPr>
        <w:t xml:space="preserve"> </w:t>
      </w:r>
      <w:r>
        <w:t>en</w:t>
      </w:r>
      <w:r>
        <w:rPr>
          <w:spacing w:val="21"/>
        </w:rPr>
        <w:t xml:space="preserve"> </w:t>
      </w:r>
      <w:r>
        <w:t>su</w:t>
      </w:r>
      <w:r>
        <w:rPr>
          <w:spacing w:val="21"/>
        </w:rPr>
        <w:t xml:space="preserve"> </w:t>
      </w:r>
      <w:r>
        <w:t>término</w:t>
      </w:r>
      <w:r>
        <w:rPr>
          <w:spacing w:val="21"/>
        </w:rPr>
        <w:t xml:space="preserve"> </w:t>
      </w:r>
      <w:r>
        <w:t>municipal</w:t>
      </w:r>
      <w:r>
        <w:rPr>
          <w:spacing w:val="21"/>
        </w:rPr>
        <w:t xml:space="preserve"> </w:t>
      </w:r>
      <w:r>
        <w:t>de</w:t>
      </w:r>
      <w:r>
        <w:rPr>
          <w:spacing w:val="21"/>
        </w:rPr>
        <w:t xml:space="preserve"> </w:t>
      </w:r>
      <w:r>
        <w:t>la</w:t>
      </w:r>
      <w:r>
        <w:rPr>
          <w:spacing w:val="23"/>
        </w:rPr>
        <w:t xml:space="preserve"> </w:t>
      </w:r>
      <w:r>
        <w:t>participación</w:t>
      </w:r>
      <w:r>
        <w:rPr>
          <w:spacing w:val="23"/>
        </w:rPr>
        <w:t xml:space="preserve"> </w:t>
      </w:r>
      <w:r>
        <w:t>de</w:t>
      </w:r>
      <w:r>
        <w:rPr>
          <w:spacing w:val="23"/>
        </w:rPr>
        <w:t xml:space="preserve"> </w:t>
      </w:r>
      <w:r>
        <w:t>los</w:t>
      </w:r>
      <w:r>
        <w:rPr>
          <w:spacing w:val="22"/>
        </w:rPr>
        <w:t xml:space="preserve"> </w:t>
      </w:r>
      <w:r>
        <w:t>ciudadanos</w:t>
      </w:r>
      <w:r>
        <w:rPr>
          <w:spacing w:val="22"/>
        </w:rPr>
        <w:t xml:space="preserve"> </w:t>
      </w:r>
      <w:r>
        <w:t>en</w:t>
      </w:r>
      <w:r>
        <w:rPr>
          <w:spacing w:val="21"/>
        </w:rPr>
        <w:t xml:space="preserve"> </w:t>
      </w:r>
      <w:r>
        <w:t>el</w:t>
      </w:r>
      <w:r>
        <w:rPr>
          <w:spacing w:val="22"/>
        </w:rPr>
        <w:t xml:space="preserve"> </w:t>
      </w:r>
      <w:r>
        <w:t>uso</w:t>
      </w:r>
      <w:r>
        <w:rPr>
          <w:spacing w:val="21"/>
        </w:rPr>
        <w:t xml:space="preserve"> </w:t>
      </w:r>
      <w:r>
        <w:t>eficiente</w:t>
      </w:r>
      <w:r>
        <w:rPr>
          <w:spacing w:val="21"/>
        </w:rPr>
        <w:t xml:space="preserve"> </w:t>
      </w:r>
      <w:r>
        <w:rPr>
          <w:spacing w:val="-10"/>
        </w:rPr>
        <w:t>y</w:t>
      </w:r>
    </w:p>
    <w:p w14:paraId="0E223242" w14:textId="77777777" w:rsidR="00EB29AB" w:rsidRDefault="00643183">
      <w:pPr>
        <w:pStyle w:val="Textoindependiente"/>
        <w:spacing w:before="91"/>
        <w:jc w:val="left"/>
      </w:pPr>
      <w:r>
        <w:t>sostenible</w:t>
      </w:r>
      <w:r>
        <w:rPr>
          <w:spacing w:val="-6"/>
        </w:rPr>
        <w:t xml:space="preserve"> </w:t>
      </w:r>
      <w:r>
        <w:t>de</w:t>
      </w:r>
      <w:r>
        <w:rPr>
          <w:spacing w:val="-7"/>
        </w:rPr>
        <w:t xml:space="preserve"> </w:t>
      </w:r>
      <w:r>
        <w:t>las</w:t>
      </w:r>
      <w:r>
        <w:rPr>
          <w:spacing w:val="-6"/>
        </w:rPr>
        <w:t xml:space="preserve"> </w:t>
      </w:r>
      <w:r>
        <w:t>tecnologías</w:t>
      </w:r>
      <w:r>
        <w:rPr>
          <w:spacing w:val="-7"/>
        </w:rPr>
        <w:t xml:space="preserve"> </w:t>
      </w:r>
      <w:r>
        <w:t>de</w:t>
      </w:r>
      <w:r>
        <w:rPr>
          <w:spacing w:val="-6"/>
        </w:rPr>
        <w:t xml:space="preserve"> </w:t>
      </w:r>
      <w:r>
        <w:t>la</w:t>
      </w:r>
      <w:r>
        <w:rPr>
          <w:spacing w:val="-6"/>
        </w:rPr>
        <w:t xml:space="preserve"> </w:t>
      </w:r>
      <w:r>
        <w:t>información</w:t>
      </w:r>
      <w:r>
        <w:rPr>
          <w:spacing w:val="-7"/>
        </w:rPr>
        <w:t xml:space="preserve"> </w:t>
      </w:r>
      <w:r>
        <w:t>y</w:t>
      </w:r>
      <w:r>
        <w:rPr>
          <w:spacing w:val="-7"/>
        </w:rPr>
        <w:t xml:space="preserve"> </w:t>
      </w:r>
      <w:r>
        <w:t>las</w:t>
      </w:r>
      <w:r>
        <w:rPr>
          <w:spacing w:val="-6"/>
        </w:rPr>
        <w:t xml:space="preserve"> </w:t>
      </w:r>
      <w:r>
        <w:rPr>
          <w:spacing w:val="-2"/>
        </w:rPr>
        <w:t>comunicaciones.</w:t>
      </w:r>
    </w:p>
    <w:p w14:paraId="50EED78E" w14:textId="77777777" w:rsidR="00EB29AB" w:rsidRDefault="00643183">
      <w:pPr>
        <w:pStyle w:val="Textoindependiente"/>
        <w:spacing w:before="212"/>
        <w:jc w:val="left"/>
      </w:pPr>
      <w:r>
        <w:t>Se</w:t>
      </w:r>
      <w:r>
        <w:rPr>
          <w:spacing w:val="18"/>
        </w:rPr>
        <w:t xml:space="preserve"> </w:t>
      </w:r>
      <w:r>
        <w:t>ha</w:t>
      </w:r>
      <w:r>
        <w:rPr>
          <w:spacing w:val="18"/>
        </w:rPr>
        <w:t xml:space="preserve"> </w:t>
      </w:r>
      <w:r>
        <w:t>llegado</w:t>
      </w:r>
      <w:r>
        <w:rPr>
          <w:spacing w:val="20"/>
        </w:rPr>
        <w:t xml:space="preserve"> </w:t>
      </w:r>
      <w:r>
        <w:t>al</w:t>
      </w:r>
      <w:r>
        <w:rPr>
          <w:spacing w:val="17"/>
        </w:rPr>
        <w:t xml:space="preserve"> </w:t>
      </w:r>
      <w:r>
        <w:t>mutuo</w:t>
      </w:r>
      <w:r>
        <w:rPr>
          <w:spacing w:val="18"/>
        </w:rPr>
        <w:t xml:space="preserve"> </w:t>
      </w:r>
      <w:r>
        <w:t>acuerdo</w:t>
      </w:r>
      <w:r>
        <w:rPr>
          <w:spacing w:val="18"/>
        </w:rPr>
        <w:t xml:space="preserve"> </w:t>
      </w:r>
      <w:r>
        <w:t>de</w:t>
      </w:r>
      <w:r>
        <w:rPr>
          <w:spacing w:val="18"/>
        </w:rPr>
        <w:t xml:space="preserve"> </w:t>
      </w:r>
      <w:r>
        <w:t>las</w:t>
      </w:r>
      <w:r>
        <w:rPr>
          <w:spacing w:val="19"/>
        </w:rPr>
        <w:t xml:space="preserve"> </w:t>
      </w:r>
      <w:r>
        <w:t>partes,</w:t>
      </w:r>
      <w:r>
        <w:rPr>
          <w:spacing w:val="18"/>
        </w:rPr>
        <w:t xml:space="preserve"> </w:t>
      </w:r>
      <w:r>
        <w:t>de</w:t>
      </w:r>
      <w:r>
        <w:rPr>
          <w:spacing w:val="18"/>
        </w:rPr>
        <w:t xml:space="preserve"> </w:t>
      </w:r>
      <w:r>
        <w:t>anular</w:t>
      </w:r>
      <w:r>
        <w:rPr>
          <w:spacing w:val="18"/>
        </w:rPr>
        <w:t xml:space="preserve"> </w:t>
      </w:r>
      <w:r>
        <w:t>la</w:t>
      </w:r>
      <w:r>
        <w:rPr>
          <w:spacing w:val="19"/>
        </w:rPr>
        <w:t xml:space="preserve"> </w:t>
      </w:r>
      <w:r>
        <w:t>prórroga</w:t>
      </w:r>
      <w:r>
        <w:rPr>
          <w:spacing w:val="18"/>
        </w:rPr>
        <w:t xml:space="preserve"> </w:t>
      </w:r>
      <w:r>
        <w:t>vigente</w:t>
      </w:r>
      <w:r>
        <w:rPr>
          <w:spacing w:val="20"/>
        </w:rPr>
        <w:t xml:space="preserve"> </w:t>
      </w:r>
      <w:r>
        <w:t>del</w:t>
      </w:r>
      <w:r>
        <w:rPr>
          <w:spacing w:val="17"/>
        </w:rPr>
        <w:t xml:space="preserve"> </w:t>
      </w:r>
      <w:r>
        <w:t>periodo</w:t>
      </w:r>
      <w:r>
        <w:rPr>
          <w:spacing w:val="20"/>
        </w:rPr>
        <w:t xml:space="preserve"> </w:t>
      </w:r>
      <w:r>
        <w:t>del</w:t>
      </w:r>
      <w:r>
        <w:rPr>
          <w:spacing w:val="17"/>
        </w:rPr>
        <w:t xml:space="preserve"> </w:t>
      </w:r>
      <w:r>
        <w:t>14</w:t>
      </w:r>
      <w:r>
        <w:rPr>
          <w:spacing w:val="18"/>
        </w:rPr>
        <w:t xml:space="preserve"> </w:t>
      </w:r>
      <w:r>
        <w:rPr>
          <w:spacing w:val="-5"/>
        </w:rPr>
        <w:t>de</w:t>
      </w:r>
    </w:p>
    <w:p w14:paraId="75D04AA9" w14:textId="77777777" w:rsidR="00EB29AB" w:rsidRDefault="00643183">
      <w:pPr>
        <w:pStyle w:val="Textoindependiente"/>
        <w:spacing w:before="92"/>
        <w:jc w:val="left"/>
      </w:pPr>
      <w:r>
        <w:t>junio</w:t>
      </w:r>
      <w:r>
        <w:rPr>
          <w:spacing w:val="-4"/>
        </w:rPr>
        <w:t xml:space="preserve"> </w:t>
      </w:r>
      <w:r>
        <w:t>del</w:t>
      </w:r>
      <w:r>
        <w:rPr>
          <w:spacing w:val="-3"/>
        </w:rPr>
        <w:t xml:space="preserve"> </w:t>
      </w:r>
      <w:r>
        <w:t>2026</w:t>
      </w:r>
      <w:r>
        <w:rPr>
          <w:spacing w:val="-4"/>
        </w:rPr>
        <w:t xml:space="preserve"> </w:t>
      </w:r>
      <w:r>
        <w:t>al</w:t>
      </w:r>
      <w:r>
        <w:rPr>
          <w:spacing w:val="-4"/>
        </w:rPr>
        <w:t xml:space="preserve"> </w:t>
      </w:r>
      <w:r>
        <w:t>13</w:t>
      </w:r>
      <w:r>
        <w:rPr>
          <w:spacing w:val="-6"/>
        </w:rPr>
        <w:t xml:space="preserve"> </w:t>
      </w:r>
      <w:r>
        <w:t>de</w:t>
      </w:r>
      <w:r>
        <w:rPr>
          <w:spacing w:val="-5"/>
        </w:rPr>
        <w:t xml:space="preserve"> </w:t>
      </w:r>
      <w:r>
        <w:t>junio</w:t>
      </w:r>
      <w:r>
        <w:rPr>
          <w:spacing w:val="-5"/>
        </w:rPr>
        <w:t xml:space="preserve"> </w:t>
      </w:r>
      <w:r>
        <w:t>del</w:t>
      </w:r>
      <w:r>
        <w:rPr>
          <w:spacing w:val="-6"/>
        </w:rPr>
        <w:t xml:space="preserve"> </w:t>
      </w:r>
      <w:r>
        <w:rPr>
          <w:spacing w:val="-2"/>
        </w:rPr>
        <w:t>2027.”</w:t>
      </w:r>
    </w:p>
    <w:p w14:paraId="52CD1AB2" w14:textId="77777777" w:rsidR="00EB29AB" w:rsidRDefault="00643183">
      <w:pPr>
        <w:spacing w:before="211" w:line="338" w:lineRule="auto"/>
        <w:ind w:left="996" w:right="166"/>
        <w:jc w:val="both"/>
        <w:rPr>
          <w:sz w:val="20"/>
        </w:rPr>
      </w:pPr>
      <w:r>
        <w:rPr>
          <w:sz w:val="20"/>
        </w:rPr>
        <w:t xml:space="preserve">5º.- El escrito anteriormente indicado ha sido suscrito por el representante </w:t>
      </w:r>
      <w:proofErr w:type="gramStart"/>
      <w:r>
        <w:rPr>
          <w:sz w:val="20"/>
        </w:rPr>
        <w:t>de la mercantil don</w:t>
      </w:r>
      <w:proofErr w:type="gramEnd"/>
      <w:r>
        <w:rPr>
          <w:sz w:val="20"/>
        </w:rPr>
        <w:t xml:space="preserve"> Juan Angel Cervera, con fecha 21 de julio de 2026.</w:t>
      </w:r>
    </w:p>
    <w:p w14:paraId="21860EAF" w14:textId="77777777" w:rsidR="00EB29AB" w:rsidRDefault="00643183">
      <w:pPr>
        <w:spacing w:before="117" w:line="336" w:lineRule="auto"/>
        <w:ind w:left="996" w:right="165"/>
        <w:jc w:val="both"/>
        <w:rPr>
          <w:sz w:val="20"/>
        </w:rPr>
      </w:pPr>
      <w:r>
        <w:rPr>
          <w:sz w:val="20"/>
        </w:rPr>
        <w:t xml:space="preserve">6º.- Providencia para la resolución de mutuo acuerdo del contrato, suscrita por la </w:t>
      </w:r>
      <w:proofErr w:type="gramStart"/>
      <w:r>
        <w:rPr>
          <w:sz w:val="20"/>
        </w:rPr>
        <w:t>Directora General</w:t>
      </w:r>
      <w:proofErr w:type="gramEnd"/>
      <w:r>
        <w:rPr>
          <w:spacing w:val="40"/>
          <w:sz w:val="20"/>
        </w:rPr>
        <w:t xml:space="preserve"> </w:t>
      </w:r>
      <w:r>
        <w:rPr>
          <w:sz w:val="20"/>
        </w:rPr>
        <w:t>de Oficina Digital, doña Virginia Moreno Bonilla, el 28 de julio de 2026.</w:t>
      </w:r>
    </w:p>
    <w:p w14:paraId="2EEE1842" w14:textId="77777777" w:rsidR="00EB29AB" w:rsidRDefault="00643183">
      <w:pPr>
        <w:spacing w:before="120" w:line="336" w:lineRule="auto"/>
        <w:ind w:left="996" w:right="146"/>
        <w:jc w:val="both"/>
        <w:rPr>
          <w:sz w:val="20"/>
        </w:rPr>
      </w:pPr>
      <w:r>
        <w:rPr>
          <w:sz w:val="20"/>
        </w:rPr>
        <w:t xml:space="preserve">7º.- Informe jurídico favorable suscrito por la </w:t>
      </w:r>
      <w:proofErr w:type="gramStart"/>
      <w:r>
        <w:rPr>
          <w:sz w:val="20"/>
        </w:rPr>
        <w:t>Jefa</w:t>
      </w:r>
      <w:proofErr w:type="gramEnd"/>
      <w:r>
        <w:rPr>
          <w:sz w:val="20"/>
        </w:rPr>
        <w:t xml:space="preserve"> de Contratación, doña Lisa Martín-Aragón Baudel y por el </w:t>
      </w:r>
      <w:proofErr w:type="gramStart"/>
      <w:r>
        <w:rPr>
          <w:sz w:val="20"/>
        </w:rPr>
        <w:t>Director General</w:t>
      </w:r>
      <w:proofErr w:type="gramEnd"/>
      <w:r>
        <w:rPr>
          <w:sz w:val="20"/>
        </w:rPr>
        <w:t xml:space="preserve"> de la Asesoría Jurídica Municipal, don Felipe Jiménez Andrés, con fecha 28</w:t>
      </w:r>
      <w:r>
        <w:rPr>
          <w:spacing w:val="40"/>
          <w:sz w:val="20"/>
        </w:rPr>
        <w:t xml:space="preserve"> </w:t>
      </w:r>
      <w:r>
        <w:rPr>
          <w:sz w:val="20"/>
        </w:rPr>
        <w:t>de julio de 2026.</w:t>
      </w:r>
    </w:p>
    <w:p w14:paraId="7F2556CB" w14:textId="77777777" w:rsidR="00EB29AB" w:rsidRDefault="00643183">
      <w:pPr>
        <w:spacing w:before="119" w:line="338" w:lineRule="auto"/>
        <w:ind w:left="996" w:right="157"/>
        <w:jc w:val="both"/>
        <w:rPr>
          <w:sz w:val="20"/>
        </w:rPr>
      </w:pPr>
      <w:r>
        <w:rPr>
          <w:sz w:val="20"/>
        </w:rPr>
        <w:t>Vista la propuesta de resolución PR/2026/5321 de 28 de julio de 2026 fiscalizada favorablemente con fecha de 4 de agosto de 2026.</w:t>
      </w:r>
    </w:p>
    <w:p w14:paraId="567F9A23" w14:textId="77777777" w:rsidR="00EB29AB" w:rsidRDefault="00643183">
      <w:pPr>
        <w:pStyle w:val="Ttulo1"/>
        <w:spacing w:before="117"/>
      </w:pPr>
      <w:r>
        <w:rPr>
          <w:spacing w:val="-2"/>
        </w:rPr>
        <w:t>Resolución:</w:t>
      </w:r>
    </w:p>
    <w:p w14:paraId="78491C3C" w14:textId="77777777" w:rsidR="00EB29AB" w:rsidRDefault="00643183">
      <w:pPr>
        <w:spacing w:before="212" w:line="336" w:lineRule="auto"/>
        <w:ind w:left="996" w:right="146"/>
        <w:jc w:val="both"/>
        <w:rPr>
          <w:sz w:val="20"/>
        </w:rPr>
      </w:pPr>
      <w:r>
        <w:rPr>
          <w:sz w:val="20"/>
        </w:rPr>
        <w:t>PRIMERO. Acordar la</w:t>
      </w:r>
      <w:r>
        <w:rPr>
          <w:spacing w:val="-2"/>
          <w:sz w:val="20"/>
        </w:rPr>
        <w:t xml:space="preserve"> </w:t>
      </w:r>
      <w:r>
        <w:rPr>
          <w:sz w:val="20"/>
        </w:rPr>
        <w:t>resolución del contrato</w:t>
      </w:r>
      <w:r>
        <w:rPr>
          <w:spacing w:val="-1"/>
          <w:sz w:val="20"/>
        </w:rPr>
        <w:t xml:space="preserve"> </w:t>
      </w:r>
      <w:r>
        <w:rPr>
          <w:sz w:val="20"/>
        </w:rPr>
        <w:t>de</w:t>
      </w:r>
      <w:r>
        <w:rPr>
          <w:spacing w:val="-2"/>
          <w:sz w:val="20"/>
        </w:rPr>
        <w:t xml:space="preserve"> </w:t>
      </w:r>
      <w:r w:rsidRPr="004D7DFD">
        <w:rPr>
          <w:i/>
          <w:iCs/>
          <w:sz w:val="20"/>
        </w:rPr>
        <w:t>“(2022002SER) Servicio</w:t>
      </w:r>
      <w:r w:rsidRPr="004D7DFD">
        <w:rPr>
          <w:i/>
          <w:iCs/>
          <w:spacing w:val="-2"/>
          <w:sz w:val="20"/>
        </w:rPr>
        <w:t xml:space="preserve"> </w:t>
      </w:r>
      <w:r w:rsidRPr="004D7DFD">
        <w:rPr>
          <w:i/>
          <w:iCs/>
          <w:sz w:val="20"/>
        </w:rPr>
        <w:t>de</w:t>
      </w:r>
      <w:r w:rsidRPr="004D7DFD">
        <w:rPr>
          <w:i/>
          <w:iCs/>
          <w:spacing w:val="-2"/>
          <w:sz w:val="20"/>
        </w:rPr>
        <w:t xml:space="preserve"> </w:t>
      </w:r>
      <w:r w:rsidRPr="004D7DFD">
        <w:rPr>
          <w:i/>
          <w:iCs/>
          <w:sz w:val="20"/>
        </w:rPr>
        <w:t>mantenimiento y soporte técnico para garantizar la extensión de la cobertura a la televisión digital terrestre”,</w:t>
      </w:r>
      <w:r>
        <w:rPr>
          <w:sz w:val="20"/>
        </w:rPr>
        <w:t xml:space="preserve"> suscrito con la mercantil RETEVISIÓN I, S. A. U. por mutuo acuerdo.</w:t>
      </w:r>
    </w:p>
    <w:p w14:paraId="27CD1CBD" w14:textId="77777777" w:rsidR="00EB29AB" w:rsidRDefault="00643183">
      <w:pPr>
        <w:spacing w:before="119"/>
        <w:ind w:left="996"/>
        <w:rPr>
          <w:sz w:val="20"/>
        </w:rPr>
      </w:pPr>
      <w:r>
        <w:rPr>
          <w:sz w:val="20"/>
        </w:rPr>
        <w:t>SEGUNDO.</w:t>
      </w:r>
      <w:r>
        <w:rPr>
          <w:spacing w:val="-14"/>
          <w:sz w:val="20"/>
        </w:rPr>
        <w:t xml:space="preserve"> </w:t>
      </w:r>
      <w:r>
        <w:rPr>
          <w:sz w:val="20"/>
        </w:rPr>
        <w:t>Notificar</w:t>
      </w:r>
      <w:r>
        <w:rPr>
          <w:spacing w:val="-11"/>
          <w:sz w:val="20"/>
        </w:rPr>
        <w:t xml:space="preserve"> </w:t>
      </w:r>
      <w:r>
        <w:rPr>
          <w:sz w:val="20"/>
        </w:rPr>
        <w:t>el</w:t>
      </w:r>
      <w:r>
        <w:rPr>
          <w:spacing w:val="-12"/>
          <w:sz w:val="20"/>
        </w:rPr>
        <w:t xml:space="preserve"> </w:t>
      </w:r>
      <w:r>
        <w:rPr>
          <w:sz w:val="20"/>
        </w:rPr>
        <w:t>presente</w:t>
      </w:r>
      <w:r>
        <w:rPr>
          <w:spacing w:val="-9"/>
          <w:sz w:val="20"/>
        </w:rPr>
        <w:t xml:space="preserve"> </w:t>
      </w:r>
      <w:r>
        <w:rPr>
          <w:sz w:val="20"/>
        </w:rPr>
        <w:t>acuerdo</w:t>
      </w:r>
      <w:r>
        <w:rPr>
          <w:spacing w:val="-11"/>
          <w:sz w:val="20"/>
        </w:rPr>
        <w:t xml:space="preserve"> </w:t>
      </w:r>
      <w:r>
        <w:rPr>
          <w:sz w:val="20"/>
        </w:rPr>
        <w:t>al</w:t>
      </w:r>
      <w:r>
        <w:rPr>
          <w:spacing w:val="-10"/>
          <w:sz w:val="20"/>
        </w:rPr>
        <w:t xml:space="preserve"> </w:t>
      </w:r>
      <w:r>
        <w:rPr>
          <w:sz w:val="20"/>
        </w:rPr>
        <w:t>interesado,</w:t>
      </w:r>
      <w:r>
        <w:rPr>
          <w:spacing w:val="-10"/>
          <w:sz w:val="20"/>
        </w:rPr>
        <w:t xml:space="preserve"> </w:t>
      </w:r>
      <w:r>
        <w:rPr>
          <w:sz w:val="20"/>
        </w:rPr>
        <w:t>así</w:t>
      </w:r>
      <w:r>
        <w:rPr>
          <w:spacing w:val="-12"/>
          <w:sz w:val="20"/>
        </w:rPr>
        <w:t xml:space="preserve"> </w:t>
      </w:r>
      <w:r>
        <w:rPr>
          <w:sz w:val="20"/>
        </w:rPr>
        <w:t>como</w:t>
      </w:r>
      <w:r>
        <w:rPr>
          <w:spacing w:val="-9"/>
          <w:sz w:val="20"/>
        </w:rPr>
        <w:t xml:space="preserve"> </w:t>
      </w:r>
      <w:r>
        <w:rPr>
          <w:sz w:val="20"/>
        </w:rPr>
        <w:t>al</w:t>
      </w:r>
      <w:r>
        <w:rPr>
          <w:spacing w:val="-10"/>
          <w:sz w:val="20"/>
        </w:rPr>
        <w:t xml:space="preserve"> </w:t>
      </w:r>
      <w:r>
        <w:rPr>
          <w:sz w:val="20"/>
        </w:rPr>
        <w:t>responsable</w:t>
      </w:r>
      <w:r>
        <w:rPr>
          <w:spacing w:val="-10"/>
          <w:sz w:val="20"/>
        </w:rPr>
        <w:t xml:space="preserve"> </w:t>
      </w:r>
      <w:r>
        <w:rPr>
          <w:sz w:val="20"/>
        </w:rPr>
        <w:t>del</w:t>
      </w:r>
      <w:r>
        <w:rPr>
          <w:spacing w:val="-13"/>
          <w:sz w:val="20"/>
        </w:rPr>
        <w:t xml:space="preserve"> </w:t>
      </w:r>
      <w:r>
        <w:rPr>
          <w:spacing w:val="-2"/>
          <w:sz w:val="20"/>
        </w:rPr>
        <w:t>contrato.</w:t>
      </w:r>
    </w:p>
    <w:p w14:paraId="02D44AB7" w14:textId="77777777" w:rsidR="00EB29AB" w:rsidRDefault="00643183">
      <w:pPr>
        <w:pStyle w:val="Textoindependiente"/>
        <w:spacing w:before="1"/>
        <w:ind w:left="0"/>
        <w:jc w:val="left"/>
        <w:rPr>
          <w:i w:val="0"/>
          <w:sz w:val="16"/>
        </w:rPr>
      </w:pPr>
      <w:r>
        <w:rPr>
          <w:i w:val="0"/>
          <w:noProof/>
          <w:sz w:val="16"/>
        </w:rPr>
        <mc:AlternateContent>
          <mc:Choice Requires="wps">
            <w:drawing>
              <wp:anchor distT="0" distB="0" distL="0" distR="0" simplePos="0" relativeHeight="487592448" behindDoc="1" locked="0" layoutInCell="1" allowOverlap="1" wp14:anchorId="5D4E1250" wp14:editId="17215C42">
                <wp:simplePos x="0" y="0"/>
                <wp:positionH relativeFrom="page">
                  <wp:posOffset>900430</wp:posOffset>
                </wp:positionH>
                <wp:positionV relativeFrom="paragraph">
                  <wp:posOffset>135880</wp:posOffset>
                </wp:positionV>
                <wp:extent cx="5760720" cy="187960"/>
                <wp:effectExtent l="0" t="0" r="0" b="0"/>
                <wp:wrapTopAndBottom/>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187960"/>
                        </a:xfrm>
                        <a:prstGeom prst="rect">
                          <a:avLst/>
                        </a:prstGeom>
                        <a:ln w="6350">
                          <a:solidFill>
                            <a:srgbClr val="000000"/>
                          </a:solidFill>
                          <a:prstDash val="solid"/>
                        </a:ln>
                      </wps:spPr>
                      <wps:txbx>
                        <w:txbxContent>
                          <w:p w14:paraId="7EF655EF" w14:textId="77777777" w:rsidR="00EB29AB" w:rsidRDefault="00643183">
                            <w:pPr>
                              <w:spacing w:before="30"/>
                              <w:ind w:left="423"/>
                              <w:rPr>
                                <w:b/>
                                <w:sz w:val="20"/>
                              </w:rPr>
                            </w:pPr>
                            <w:r>
                              <w:rPr>
                                <w:b/>
                                <w:sz w:val="20"/>
                              </w:rPr>
                              <w:t>Aceptación</w:t>
                            </w:r>
                            <w:r>
                              <w:rPr>
                                <w:b/>
                                <w:spacing w:val="-12"/>
                                <w:sz w:val="20"/>
                              </w:rPr>
                              <w:t xml:space="preserve"> </w:t>
                            </w:r>
                            <w:r>
                              <w:rPr>
                                <w:b/>
                                <w:sz w:val="20"/>
                              </w:rPr>
                              <w:t>de</w:t>
                            </w:r>
                            <w:r>
                              <w:rPr>
                                <w:b/>
                                <w:spacing w:val="-8"/>
                                <w:sz w:val="20"/>
                              </w:rPr>
                              <w:t xml:space="preserve"> </w:t>
                            </w:r>
                            <w:r>
                              <w:rPr>
                                <w:b/>
                                <w:sz w:val="20"/>
                              </w:rPr>
                              <w:t>la</w:t>
                            </w:r>
                            <w:r>
                              <w:rPr>
                                <w:b/>
                                <w:spacing w:val="-9"/>
                                <w:sz w:val="20"/>
                              </w:rPr>
                              <w:t xml:space="preserve"> </w:t>
                            </w:r>
                            <w:r>
                              <w:rPr>
                                <w:b/>
                                <w:sz w:val="20"/>
                              </w:rPr>
                              <w:t>sucesión</w:t>
                            </w:r>
                            <w:r>
                              <w:rPr>
                                <w:b/>
                                <w:spacing w:val="-6"/>
                                <w:sz w:val="20"/>
                              </w:rPr>
                              <w:t xml:space="preserve"> </w:t>
                            </w:r>
                            <w:r>
                              <w:rPr>
                                <w:b/>
                                <w:sz w:val="20"/>
                              </w:rPr>
                              <w:t>de</w:t>
                            </w:r>
                            <w:r>
                              <w:rPr>
                                <w:b/>
                                <w:spacing w:val="-11"/>
                                <w:sz w:val="20"/>
                              </w:rPr>
                              <w:t xml:space="preserve"> </w:t>
                            </w:r>
                            <w:r>
                              <w:rPr>
                                <w:b/>
                                <w:sz w:val="20"/>
                              </w:rPr>
                              <w:t>la</w:t>
                            </w:r>
                            <w:r>
                              <w:rPr>
                                <w:b/>
                                <w:spacing w:val="-8"/>
                                <w:sz w:val="20"/>
                              </w:rPr>
                              <w:t xml:space="preserve"> </w:t>
                            </w:r>
                            <w:r>
                              <w:rPr>
                                <w:b/>
                                <w:sz w:val="20"/>
                              </w:rPr>
                              <w:t>entidad</w:t>
                            </w:r>
                            <w:r>
                              <w:rPr>
                                <w:b/>
                                <w:spacing w:val="-7"/>
                                <w:sz w:val="20"/>
                              </w:rPr>
                              <w:t xml:space="preserve"> </w:t>
                            </w:r>
                            <w:r>
                              <w:rPr>
                                <w:b/>
                                <w:sz w:val="20"/>
                              </w:rPr>
                              <w:t>Genera</w:t>
                            </w:r>
                            <w:r>
                              <w:rPr>
                                <w:b/>
                                <w:spacing w:val="-7"/>
                                <w:sz w:val="20"/>
                              </w:rPr>
                              <w:t xml:space="preserve"> </w:t>
                            </w:r>
                            <w:r>
                              <w:rPr>
                                <w:b/>
                                <w:sz w:val="20"/>
                              </w:rPr>
                              <w:t>Quatro,</w:t>
                            </w:r>
                            <w:r>
                              <w:rPr>
                                <w:b/>
                                <w:spacing w:val="-8"/>
                                <w:sz w:val="20"/>
                              </w:rPr>
                              <w:t xml:space="preserve"> </w:t>
                            </w:r>
                            <w:r>
                              <w:rPr>
                                <w:b/>
                                <w:sz w:val="20"/>
                              </w:rPr>
                              <w:t>S.L.U.,</w:t>
                            </w:r>
                            <w:r>
                              <w:rPr>
                                <w:b/>
                                <w:spacing w:val="-7"/>
                                <w:sz w:val="20"/>
                              </w:rPr>
                              <w:t xml:space="preserve"> </w:t>
                            </w:r>
                            <w:r>
                              <w:rPr>
                                <w:b/>
                                <w:sz w:val="20"/>
                              </w:rPr>
                              <w:t>en</w:t>
                            </w:r>
                            <w:r>
                              <w:rPr>
                                <w:b/>
                                <w:spacing w:val="-10"/>
                                <w:sz w:val="20"/>
                              </w:rPr>
                              <w:t xml:space="preserve"> </w:t>
                            </w:r>
                            <w:r>
                              <w:rPr>
                                <w:b/>
                                <w:sz w:val="20"/>
                              </w:rPr>
                              <w:t>el</w:t>
                            </w:r>
                            <w:r>
                              <w:rPr>
                                <w:b/>
                                <w:spacing w:val="-5"/>
                                <w:sz w:val="20"/>
                              </w:rPr>
                              <w:t xml:space="preserve"> </w:t>
                            </w:r>
                            <w:r>
                              <w:rPr>
                                <w:b/>
                                <w:sz w:val="20"/>
                              </w:rPr>
                              <w:t>lugar</w:t>
                            </w:r>
                            <w:r>
                              <w:rPr>
                                <w:b/>
                                <w:spacing w:val="-8"/>
                                <w:sz w:val="20"/>
                              </w:rPr>
                              <w:t xml:space="preserve"> </w:t>
                            </w:r>
                            <w:r>
                              <w:rPr>
                                <w:b/>
                                <w:sz w:val="20"/>
                              </w:rPr>
                              <w:t>de</w:t>
                            </w:r>
                            <w:r>
                              <w:rPr>
                                <w:b/>
                                <w:spacing w:val="-9"/>
                                <w:sz w:val="20"/>
                              </w:rPr>
                              <w:t xml:space="preserve"> </w:t>
                            </w:r>
                            <w:r>
                              <w:rPr>
                                <w:b/>
                                <w:spacing w:val="-2"/>
                                <w:sz w:val="20"/>
                              </w:rPr>
                              <w:t>Fomento</w:t>
                            </w:r>
                          </w:p>
                        </w:txbxContent>
                      </wps:txbx>
                      <wps:bodyPr wrap="square" lIns="0" tIns="0" rIns="0" bIns="0" rtlCol="0">
                        <a:noAutofit/>
                      </wps:bodyPr>
                    </wps:wsp>
                  </a:graphicData>
                </a:graphic>
              </wp:anchor>
            </w:drawing>
          </mc:Choice>
          <mc:Fallback>
            <w:pict>
              <v:shape w14:anchorId="5D4E1250" id="Textbox 17" o:spid="_x0000_s1036" type="#_x0000_t202" style="position:absolute;margin-left:70.9pt;margin-top:10.7pt;width:453.6pt;height:14.8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enyQEAAIYDAAAOAAAAZHJzL2Uyb0RvYy54bWysU8Fu2zAMvQ/YPwi6L3YyNOmMOMXWoMOA&#10;YivQ9QNkWYqFyaImKrHz96MUJym2WzEfZFqknt57pNd3Y2/ZQQU04Go+n5WcKSehNW5X85efDx9u&#10;OcMoXCssOFXzo0J+t3n/bj34Si2gA9uqwAjEYTX4mncx+qooUHaqFzgDrxwlNYReRPoMu6INYiD0&#10;3haLslwWA4TWB5AKkXa3pyTfZHytlYw/tEYVma05cYt5DXlt0lps1qLaBeE7Iyca4g0semEcXXqB&#10;2ooo2D6Yf6B6IwMg6DiT0BegtZEqayA18/IvNc+d8CprIXPQX2zC/wcrvx+e/VNgcfwCIzUwi0D/&#10;CPIXkjfF4LGaapKnWCFVJ6GjDn16kwRGB8nb48VPNUYmafNmtSxXC0pJys1vV5+W2fDietoHjF8V&#10;9CwFNQ/Ur8xAHB4xpvtFdS5Jl1nHhpovP96UJ55gTftgrE05DLvm3gZ2EKnV+UndJQR8XZbgtgK7&#10;U11OTWXWTXpPEpPYODYjMy2Rz8TTVgPtkfwaaGRqjr/3IijO7DdHPUnzdQ7COWjOQYj2HvIUJrYO&#10;Pu8jaJNFXnEnBtTszHwazDRNr79z1fX32fwBAAD//wMAUEsDBBQABgAIAAAAIQCXdWur3gAAAAoB&#10;AAAPAAAAZHJzL2Rvd25yZXYueG1sTI8xT8MwFIR3JP6D9ZDYqJ0SEKRxKkAqCwuELt2c+DUJ2M/B&#10;dtP03+NOMJ7udPdduZ6tYRP6MDiSkC0EMKTW6YE6CdvPzc0DsBAVaWUcoYQTBlhXlxelKrQ70gdO&#10;dexYKqFQKAl9jGPBeWh7tCos3IiUvL3zVsUkfce1V8dUbg1fCnHPrRooLfRqxJce2+/6YCW8t9Pu&#10;+QtPt6/1tNnGn+FtZ3wj5fXV/LQCFnGOf2E44yd0qBJT4w6kAzNJ51lCjxKWWQ7sHBD5Y3rXSLjL&#10;BPCq5P8vVL8AAAD//wMAUEsBAi0AFAAGAAgAAAAhALaDOJL+AAAA4QEAABMAAAAAAAAAAAAAAAAA&#10;AAAAAFtDb250ZW50X1R5cGVzXS54bWxQSwECLQAUAAYACAAAACEAOP0h/9YAAACUAQAACwAAAAAA&#10;AAAAAAAAAAAvAQAAX3JlbHMvLnJlbHNQSwECLQAUAAYACAAAACEAAcf3p8kBAACGAwAADgAAAAAA&#10;AAAAAAAAAAAuAgAAZHJzL2Uyb0RvYy54bWxQSwECLQAUAAYACAAAACEAl3Vrq94AAAAKAQAADwAA&#10;AAAAAAAAAAAAAAAjBAAAZHJzL2Rvd25yZXYueG1sUEsFBgAAAAAEAAQA8wAAAC4FAAAAAA==&#10;" filled="f" strokeweight=".5pt">
                <v:path arrowok="t"/>
                <v:textbox inset="0,0,0,0">
                  <w:txbxContent>
                    <w:p w14:paraId="7EF655EF" w14:textId="77777777" w:rsidR="00EB29AB" w:rsidRDefault="00643183">
                      <w:pPr>
                        <w:spacing w:before="30"/>
                        <w:ind w:left="423"/>
                        <w:rPr>
                          <w:b/>
                          <w:sz w:val="20"/>
                        </w:rPr>
                      </w:pPr>
                      <w:r>
                        <w:rPr>
                          <w:b/>
                          <w:sz w:val="20"/>
                        </w:rPr>
                        <w:t>Aceptación</w:t>
                      </w:r>
                      <w:r>
                        <w:rPr>
                          <w:b/>
                          <w:spacing w:val="-12"/>
                          <w:sz w:val="20"/>
                        </w:rPr>
                        <w:t xml:space="preserve"> </w:t>
                      </w:r>
                      <w:r>
                        <w:rPr>
                          <w:b/>
                          <w:sz w:val="20"/>
                        </w:rPr>
                        <w:t>de</w:t>
                      </w:r>
                      <w:r>
                        <w:rPr>
                          <w:b/>
                          <w:spacing w:val="-8"/>
                          <w:sz w:val="20"/>
                        </w:rPr>
                        <w:t xml:space="preserve"> </w:t>
                      </w:r>
                      <w:r>
                        <w:rPr>
                          <w:b/>
                          <w:sz w:val="20"/>
                        </w:rPr>
                        <w:t>la</w:t>
                      </w:r>
                      <w:r>
                        <w:rPr>
                          <w:b/>
                          <w:spacing w:val="-9"/>
                          <w:sz w:val="20"/>
                        </w:rPr>
                        <w:t xml:space="preserve"> </w:t>
                      </w:r>
                      <w:r>
                        <w:rPr>
                          <w:b/>
                          <w:sz w:val="20"/>
                        </w:rPr>
                        <w:t>sucesión</w:t>
                      </w:r>
                      <w:r>
                        <w:rPr>
                          <w:b/>
                          <w:spacing w:val="-6"/>
                          <w:sz w:val="20"/>
                        </w:rPr>
                        <w:t xml:space="preserve"> </w:t>
                      </w:r>
                      <w:r>
                        <w:rPr>
                          <w:b/>
                          <w:sz w:val="20"/>
                        </w:rPr>
                        <w:t>de</w:t>
                      </w:r>
                      <w:r>
                        <w:rPr>
                          <w:b/>
                          <w:spacing w:val="-11"/>
                          <w:sz w:val="20"/>
                        </w:rPr>
                        <w:t xml:space="preserve"> </w:t>
                      </w:r>
                      <w:r>
                        <w:rPr>
                          <w:b/>
                          <w:sz w:val="20"/>
                        </w:rPr>
                        <w:t>la</w:t>
                      </w:r>
                      <w:r>
                        <w:rPr>
                          <w:b/>
                          <w:spacing w:val="-8"/>
                          <w:sz w:val="20"/>
                        </w:rPr>
                        <w:t xml:space="preserve"> </w:t>
                      </w:r>
                      <w:r>
                        <w:rPr>
                          <w:b/>
                          <w:sz w:val="20"/>
                        </w:rPr>
                        <w:t>entidad</w:t>
                      </w:r>
                      <w:r>
                        <w:rPr>
                          <w:b/>
                          <w:spacing w:val="-7"/>
                          <w:sz w:val="20"/>
                        </w:rPr>
                        <w:t xml:space="preserve"> </w:t>
                      </w:r>
                      <w:r>
                        <w:rPr>
                          <w:b/>
                          <w:sz w:val="20"/>
                        </w:rPr>
                        <w:t>Genera</w:t>
                      </w:r>
                      <w:r>
                        <w:rPr>
                          <w:b/>
                          <w:spacing w:val="-7"/>
                          <w:sz w:val="20"/>
                        </w:rPr>
                        <w:t xml:space="preserve"> </w:t>
                      </w:r>
                      <w:r>
                        <w:rPr>
                          <w:b/>
                          <w:sz w:val="20"/>
                        </w:rPr>
                        <w:t>Quatro,</w:t>
                      </w:r>
                      <w:r>
                        <w:rPr>
                          <w:b/>
                          <w:spacing w:val="-8"/>
                          <w:sz w:val="20"/>
                        </w:rPr>
                        <w:t xml:space="preserve"> </w:t>
                      </w:r>
                      <w:r>
                        <w:rPr>
                          <w:b/>
                          <w:sz w:val="20"/>
                        </w:rPr>
                        <w:t>S.L.U.,</w:t>
                      </w:r>
                      <w:r>
                        <w:rPr>
                          <w:b/>
                          <w:spacing w:val="-7"/>
                          <w:sz w:val="20"/>
                        </w:rPr>
                        <w:t xml:space="preserve"> </w:t>
                      </w:r>
                      <w:r>
                        <w:rPr>
                          <w:b/>
                          <w:sz w:val="20"/>
                        </w:rPr>
                        <w:t>en</w:t>
                      </w:r>
                      <w:r>
                        <w:rPr>
                          <w:b/>
                          <w:spacing w:val="-10"/>
                          <w:sz w:val="20"/>
                        </w:rPr>
                        <w:t xml:space="preserve"> </w:t>
                      </w:r>
                      <w:r>
                        <w:rPr>
                          <w:b/>
                          <w:sz w:val="20"/>
                        </w:rPr>
                        <w:t>el</w:t>
                      </w:r>
                      <w:r>
                        <w:rPr>
                          <w:b/>
                          <w:spacing w:val="-5"/>
                          <w:sz w:val="20"/>
                        </w:rPr>
                        <w:t xml:space="preserve"> </w:t>
                      </w:r>
                      <w:r>
                        <w:rPr>
                          <w:b/>
                          <w:sz w:val="20"/>
                        </w:rPr>
                        <w:t>lugar</w:t>
                      </w:r>
                      <w:r>
                        <w:rPr>
                          <w:b/>
                          <w:spacing w:val="-8"/>
                          <w:sz w:val="20"/>
                        </w:rPr>
                        <w:t xml:space="preserve"> </w:t>
                      </w:r>
                      <w:r>
                        <w:rPr>
                          <w:b/>
                          <w:sz w:val="20"/>
                        </w:rPr>
                        <w:t>de</w:t>
                      </w:r>
                      <w:r>
                        <w:rPr>
                          <w:b/>
                          <w:spacing w:val="-9"/>
                          <w:sz w:val="20"/>
                        </w:rPr>
                        <w:t xml:space="preserve"> </w:t>
                      </w:r>
                      <w:r>
                        <w:rPr>
                          <w:b/>
                          <w:spacing w:val="-2"/>
                          <w:sz w:val="20"/>
                        </w:rPr>
                        <w:t>Fomento</w:t>
                      </w:r>
                    </w:p>
                  </w:txbxContent>
                </v:textbox>
                <w10:wrap type="topAndBottom" anchorx="page"/>
              </v:shape>
            </w:pict>
          </mc:Fallback>
        </mc:AlternateContent>
      </w:r>
    </w:p>
    <w:p w14:paraId="25430FF8" w14:textId="77777777" w:rsidR="00EB29AB" w:rsidRDefault="00EB29AB">
      <w:pPr>
        <w:pStyle w:val="Textoindependiente"/>
        <w:jc w:val="left"/>
        <w:rPr>
          <w:i w:val="0"/>
          <w:sz w:val="16"/>
        </w:rPr>
        <w:sectPr w:rsidR="00EB29AB">
          <w:pgSz w:w="11920" w:h="16850"/>
          <w:pgMar w:top="1700" w:right="1275" w:bottom="1300" w:left="425" w:header="567" w:footer="1052" w:gutter="0"/>
          <w:cols w:space="720"/>
        </w:sectPr>
      </w:pPr>
    </w:p>
    <w:p w14:paraId="18C86D7F" w14:textId="77777777" w:rsidR="00EB29AB" w:rsidRDefault="00643183">
      <w:pPr>
        <w:pStyle w:val="Textoindependiente"/>
        <w:spacing w:before="2"/>
        <w:ind w:left="0"/>
        <w:jc w:val="left"/>
        <w:rPr>
          <w:i w:val="0"/>
          <w:sz w:val="7"/>
        </w:rPr>
      </w:pPr>
      <w:r>
        <w:rPr>
          <w:i w:val="0"/>
          <w:noProof/>
          <w:sz w:val="7"/>
        </w:rPr>
        <w:lastRenderedPageBreak/>
        <mc:AlternateContent>
          <mc:Choice Requires="wps">
            <w:drawing>
              <wp:anchor distT="0" distB="0" distL="0" distR="0" simplePos="0" relativeHeight="15735808" behindDoc="0" locked="0" layoutInCell="1" allowOverlap="1" wp14:anchorId="75DD179B" wp14:editId="3DDF8806">
                <wp:simplePos x="0" y="0"/>
                <wp:positionH relativeFrom="page">
                  <wp:posOffset>6794896</wp:posOffset>
                </wp:positionH>
                <wp:positionV relativeFrom="page">
                  <wp:posOffset>2838814</wp:posOffset>
                </wp:positionV>
                <wp:extent cx="433705" cy="316738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1D42A0C"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35DDE89"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5DD179B" id="Textbox 18" o:spid="_x0000_s1037" type="#_x0000_t202" style="position:absolute;margin-left:535.05pt;margin-top:223.55pt;width:34.15pt;height:249.4pt;z-index:157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7R+pAEAADIDAAAOAAAAZHJzL2Uyb0RvYy54bWysUsFu2zAMvQ/oPwi6N3KStSmMOMW2YkOB&#10;YhvQ7QMUWYqFWaImKrHz96NUJxna27ALTUvU43uPXN+PrmcHHdGCb/h8VnGmvYLW+l3Df/74fH3H&#10;GSbpW9mD1w0/auT3m6t36yHUegEd9K2OjEA81kNoeJdSqIVA1WkncQZBe7o0EJ1M9Bt3oo1yIHTX&#10;i0VV3YoBYhsiKI1Ipw8vl3xT8I3RKn0zBnVifcOJWyoxlrjNUWzWst5FGTqrJhryH1g4aT01PUM9&#10;yCTZPto3UM6qCAgmzRQ4AcZYpYsGUjOvXql57mTQRQuZg+FsE/4/WPX18By+R5bGjzDSAIsIDE+g&#10;fiF5I4aA9VSTPcUaqToLHU10+UsSGD0kb49nP/WYmKLD98vlqrrhTNHVcn67Wt4Vw8XldYiYvmhw&#10;LCcNjzSvwkAenjDl/rI+lUxkXvpnJmncjsy2RHqex5iPttAeSQztI4HluFgRsYHG23D8vZdRc9Y/&#10;evIv78Ipiadke0pi6j9B2Zgs0cOHfQJjC6FLm4kQDabwnJYoT/7v/1J1WfXNH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BeK7R+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31D42A0C"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35DDE89"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i w:val="0"/>
          <w:noProof/>
          <w:sz w:val="7"/>
        </w:rPr>
        <mc:AlternateContent>
          <mc:Choice Requires="wps">
            <w:drawing>
              <wp:anchor distT="0" distB="0" distL="0" distR="0" simplePos="0" relativeHeight="15736320" behindDoc="0" locked="0" layoutInCell="1" allowOverlap="1" wp14:anchorId="43722B9E" wp14:editId="0E001349">
                <wp:simplePos x="0" y="0"/>
                <wp:positionH relativeFrom="page">
                  <wp:posOffset>6956149</wp:posOffset>
                </wp:positionH>
                <wp:positionV relativeFrom="page">
                  <wp:posOffset>6608737</wp:posOffset>
                </wp:positionV>
                <wp:extent cx="273685" cy="322135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21355"/>
                        </a:xfrm>
                        <a:prstGeom prst="rect">
                          <a:avLst/>
                        </a:prstGeom>
                      </wps:spPr>
                      <wps:txbx>
                        <w:txbxContent>
                          <w:p w14:paraId="2A8F2806" w14:textId="77777777" w:rsidR="00EB29AB" w:rsidRDefault="00643183">
                            <w:pPr>
                              <w:spacing w:before="30" w:line="208" w:lineRule="auto"/>
                              <w:ind w:left="20" w:right="2440"/>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17">
                              <w:r>
                                <w:rPr>
                                  <w:sz w:val="12"/>
                                </w:rPr>
                                <w:t>https://sede.lasrozas.es/</w:t>
                              </w:r>
                            </w:hyperlink>
                          </w:p>
                          <w:p w14:paraId="50FF3270"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43722B9E" id="Textbox 19" o:spid="_x0000_s1038" type="#_x0000_t202" style="position:absolute;margin-left:547.75pt;margin-top:520.35pt;width:21.55pt;height:253.65pt;z-index:15736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No0ogEAADIDAAAOAAAAZHJzL2Uyb0RvYy54bWysUsFuGyEQvVfKPyDuNfZaTqKV11HbqFWk&#10;qK2U9gMwC17UhSEM9q7/PgNe21V7q3oZBhge772Z9cPoenbQES34hi9mc860V9Bav2v4zx+f399z&#10;hkn6VvbgdcOPGvnD5ubdegi1rqCDvtWREYjHeggN71IKtRCoOu0kziBoT5cGopOJtnEn2igHQne9&#10;qObzWzFAbEMEpRHp9PF0yTcF3xit0jdjUCfWN5y4pRJjidscxWYt612UobNqoiH/gYWT1tOnF6hH&#10;mSTbR/sXlLMqAoJJMwVOgDFW6aKB1Czmf6h56WTQRQuZg+FiE/4/WPX18BK+R5bGjzBSA4sIDM+g&#10;fiF5I4aA9VSTPcUaqToLHU10eSUJjB6St8eLn3pMTNFhdbe8vV9xpuhqWVWL5WqVDRfX1yFi+qLB&#10;sZw0PFK/CgN5eMZ0Kj2XTGRO/2cmadyOzLZEusqo+WgL7ZHE0DwSWI7VHREbqL0Nx9e9jJqz/smT&#10;f3kWzkk8J9tzElP/CcrEZIkePuwTGFsIXb+ZCFFjiqRpiHLnf9+Xquuob94AAAD//wMAUEsDBBQA&#10;BgAIAAAAIQBfB4Rw4AAAAA8BAAAPAAAAZHJzL2Rvd25yZXYueG1sTI/BTsMwEETvSPyDtUjcqF3S&#10;hBDiVChSxa0SpR/gxiaJaq9D7Dbp37M5wW1G+zQ7U25nZ9nVjKH3KGG9EsAMNl732Eo4fu2ecmAh&#10;KtTKejQSbibAtrq/K1Wh/YSf5nqILaMQDIWS0MU4FJyHpjNOhZUfDNLt249ORbJjy/WoJgp3lj8L&#10;kXGneqQPnRpM3ZnmfLg4Cfsb76bEpcemrrN9lvzs1PnDSvn4ML+/AYtmjn8wLPWpOlTU6eQvqAOz&#10;5MVrmhK7qI14AbYw6yTPgJ1IpZtcAK9K/n9H9QsAAP//AwBQSwECLQAUAAYACAAAACEAtoM4kv4A&#10;AADhAQAAEwAAAAAAAAAAAAAAAAAAAAAAW0NvbnRlbnRfVHlwZXNdLnhtbFBLAQItABQABgAIAAAA&#10;IQA4/SH/1gAAAJQBAAALAAAAAAAAAAAAAAAAAC8BAABfcmVscy8ucmVsc1BLAQItABQABgAIAAAA&#10;IQDlCNo0ogEAADIDAAAOAAAAAAAAAAAAAAAAAC4CAABkcnMvZTJvRG9jLnhtbFBLAQItABQABgAI&#10;AAAAIQBfB4Rw4AAAAA8BAAAPAAAAAAAAAAAAAAAAAPwDAABkcnMvZG93bnJldi54bWxQSwUGAAAA&#10;AAQABADzAAAACQUAAAAA&#10;" filled="f" stroked="f">
                <v:textbox style="layout-flow:vertical;mso-layout-flow-alt:bottom-to-top" inset="0,0,0,0">
                  <w:txbxContent>
                    <w:p w14:paraId="2A8F2806" w14:textId="77777777" w:rsidR="00EB29AB" w:rsidRDefault="00643183">
                      <w:pPr>
                        <w:spacing w:before="30" w:line="208" w:lineRule="auto"/>
                        <w:ind w:left="20" w:right="2440"/>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18">
                        <w:r>
                          <w:rPr>
                            <w:sz w:val="12"/>
                          </w:rPr>
                          <w:t>https://sede.lasrozas.es/</w:t>
                        </w:r>
                      </w:hyperlink>
                    </w:p>
                    <w:p w14:paraId="50FF3270"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639"/>
        <w:gridCol w:w="1092"/>
        <w:gridCol w:w="252"/>
        <w:gridCol w:w="1503"/>
        <w:gridCol w:w="1904"/>
        <w:gridCol w:w="1863"/>
      </w:tblGrid>
      <w:tr w:rsidR="00EB29AB" w14:paraId="6F23BB99" w14:textId="77777777">
        <w:trPr>
          <w:trHeight w:val="1021"/>
        </w:trPr>
        <w:tc>
          <w:tcPr>
            <w:tcW w:w="9075" w:type="dxa"/>
            <w:gridSpan w:val="7"/>
          </w:tcPr>
          <w:p w14:paraId="5C1D67CB" w14:textId="77777777" w:rsidR="00EB29AB" w:rsidRDefault="00643183">
            <w:pPr>
              <w:pStyle w:val="TableParagraph"/>
              <w:spacing w:before="28" w:line="336" w:lineRule="auto"/>
              <w:ind w:left="13"/>
              <w:jc w:val="center"/>
              <w:rPr>
                <w:b/>
                <w:sz w:val="20"/>
              </w:rPr>
            </w:pPr>
            <w:r>
              <w:rPr>
                <w:b/>
                <w:sz w:val="20"/>
              </w:rPr>
              <w:t>Valencia</w:t>
            </w:r>
            <w:r>
              <w:rPr>
                <w:b/>
                <w:spacing w:val="-9"/>
                <w:sz w:val="20"/>
              </w:rPr>
              <w:t xml:space="preserve"> </w:t>
            </w:r>
            <w:r>
              <w:rPr>
                <w:b/>
                <w:sz w:val="20"/>
              </w:rPr>
              <w:t>Mantenimiento</w:t>
            </w:r>
            <w:r>
              <w:rPr>
                <w:b/>
                <w:spacing w:val="-8"/>
                <w:sz w:val="20"/>
              </w:rPr>
              <w:t xml:space="preserve"> </w:t>
            </w:r>
            <w:r>
              <w:rPr>
                <w:b/>
                <w:sz w:val="20"/>
              </w:rPr>
              <w:t>y</w:t>
            </w:r>
            <w:r>
              <w:rPr>
                <w:b/>
                <w:spacing w:val="-9"/>
                <w:sz w:val="20"/>
              </w:rPr>
              <w:t xml:space="preserve"> </w:t>
            </w:r>
            <w:r>
              <w:rPr>
                <w:b/>
                <w:sz w:val="20"/>
              </w:rPr>
              <w:t>Limpieza,</w:t>
            </w:r>
            <w:r>
              <w:rPr>
                <w:b/>
                <w:spacing w:val="-10"/>
                <w:sz w:val="20"/>
              </w:rPr>
              <w:t xml:space="preserve"> </w:t>
            </w:r>
            <w:r>
              <w:rPr>
                <w:b/>
                <w:sz w:val="20"/>
              </w:rPr>
              <w:t>S.A.U.,</w:t>
            </w:r>
            <w:r>
              <w:rPr>
                <w:b/>
                <w:spacing w:val="-9"/>
                <w:sz w:val="20"/>
              </w:rPr>
              <w:t xml:space="preserve"> </w:t>
            </w:r>
            <w:r>
              <w:rPr>
                <w:b/>
                <w:sz w:val="20"/>
              </w:rPr>
              <w:t>como</w:t>
            </w:r>
            <w:r>
              <w:rPr>
                <w:b/>
                <w:spacing w:val="-9"/>
                <w:sz w:val="20"/>
              </w:rPr>
              <w:t xml:space="preserve"> </w:t>
            </w:r>
            <w:r>
              <w:rPr>
                <w:b/>
                <w:sz w:val="20"/>
              </w:rPr>
              <w:t>contratista</w:t>
            </w:r>
            <w:r>
              <w:rPr>
                <w:b/>
                <w:spacing w:val="-10"/>
                <w:sz w:val="20"/>
              </w:rPr>
              <w:t xml:space="preserve"> </w:t>
            </w:r>
            <w:r>
              <w:rPr>
                <w:b/>
                <w:sz w:val="20"/>
              </w:rPr>
              <w:t>del</w:t>
            </w:r>
            <w:r>
              <w:rPr>
                <w:b/>
                <w:spacing w:val="-11"/>
                <w:sz w:val="20"/>
              </w:rPr>
              <w:t xml:space="preserve"> </w:t>
            </w:r>
            <w:r>
              <w:rPr>
                <w:b/>
                <w:sz w:val="20"/>
              </w:rPr>
              <w:t>contrato</w:t>
            </w:r>
            <w:r>
              <w:rPr>
                <w:b/>
                <w:spacing w:val="-9"/>
                <w:sz w:val="20"/>
              </w:rPr>
              <w:t xml:space="preserve"> </w:t>
            </w:r>
            <w:r>
              <w:rPr>
                <w:b/>
                <w:sz w:val="20"/>
              </w:rPr>
              <w:t>administrativo</w:t>
            </w:r>
            <w:r>
              <w:rPr>
                <w:b/>
                <w:spacing w:val="-10"/>
                <w:sz w:val="20"/>
              </w:rPr>
              <w:t xml:space="preserve"> </w:t>
            </w:r>
            <w:r>
              <w:rPr>
                <w:b/>
                <w:sz w:val="20"/>
              </w:rPr>
              <w:t xml:space="preserve">de servicio de mantenimiento de las instalaciones deportivas - Lote 2: Taquilla. Expediente </w:t>
            </w:r>
            <w:r>
              <w:rPr>
                <w:b/>
                <w:spacing w:val="-2"/>
                <w:sz w:val="20"/>
              </w:rPr>
              <w:t>4433/2024.</w:t>
            </w:r>
          </w:p>
        </w:tc>
      </w:tr>
      <w:tr w:rsidR="00EB29AB" w14:paraId="770E1731" w14:textId="77777777">
        <w:trPr>
          <w:trHeight w:val="1021"/>
        </w:trPr>
        <w:tc>
          <w:tcPr>
            <w:tcW w:w="2461" w:type="dxa"/>
            <w:gridSpan w:val="2"/>
          </w:tcPr>
          <w:p w14:paraId="48E0C927" w14:textId="77777777" w:rsidR="00EB29AB" w:rsidRDefault="00EB29AB">
            <w:pPr>
              <w:pStyle w:val="TableParagraph"/>
              <w:spacing w:before="119"/>
              <w:ind w:left="0"/>
              <w:rPr>
                <w:sz w:val="20"/>
              </w:rPr>
            </w:pPr>
          </w:p>
          <w:p w14:paraId="7291BEA6" w14:textId="77777777" w:rsidR="00EB29AB" w:rsidRDefault="00643183">
            <w:pPr>
              <w:pStyle w:val="TableParagraph"/>
              <w:spacing w:before="1"/>
              <w:rPr>
                <w:b/>
                <w:sz w:val="20"/>
              </w:rPr>
            </w:pPr>
            <w:r>
              <w:rPr>
                <w:b/>
                <w:spacing w:val="-2"/>
                <w:sz w:val="20"/>
              </w:rPr>
              <w:t>Favorable</w:t>
            </w:r>
          </w:p>
        </w:tc>
        <w:tc>
          <w:tcPr>
            <w:tcW w:w="1344" w:type="dxa"/>
            <w:gridSpan w:val="2"/>
          </w:tcPr>
          <w:p w14:paraId="5C4BCC35" w14:textId="77777777" w:rsidR="00EB29AB" w:rsidRDefault="00643183">
            <w:pPr>
              <w:pStyle w:val="TableParagraph"/>
              <w:tabs>
                <w:tab w:val="left" w:pos="1088"/>
              </w:tabs>
              <w:spacing w:before="28"/>
              <w:rPr>
                <w:b/>
                <w:sz w:val="20"/>
              </w:rPr>
            </w:pPr>
            <w:r>
              <w:rPr>
                <w:b/>
                <w:spacing w:val="-4"/>
                <w:sz w:val="20"/>
              </w:rPr>
              <w:t>Tipo</w:t>
            </w:r>
            <w:r>
              <w:rPr>
                <w:b/>
                <w:sz w:val="20"/>
              </w:rPr>
              <w:tab/>
            </w:r>
            <w:r>
              <w:rPr>
                <w:b/>
                <w:spacing w:val="-5"/>
                <w:sz w:val="20"/>
              </w:rPr>
              <w:t>de</w:t>
            </w:r>
          </w:p>
          <w:p w14:paraId="62E5E84A" w14:textId="77777777" w:rsidR="00EB29AB" w:rsidRDefault="00643183">
            <w:pPr>
              <w:pStyle w:val="TableParagraph"/>
              <w:spacing w:before="92"/>
              <w:rPr>
                <w:b/>
                <w:sz w:val="20"/>
              </w:rPr>
            </w:pPr>
            <w:r>
              <w:rPr>
                <w:b/>
                <w:spacing w:val="-2"/>
                <w:sz w:val="20"/>
              </w:rPr>
              <w:t>votación:</w:t>
            </w:r>
          </w:p>
          <w:p w14:paraId="290D5353" w14:textId="77777777" w:rsidR="00EB29AB" w:rsidRDefault="00643183">
            <w:pPr>
              <w:pStyle w:val="TableParagraph"/>
              <w:spacing w:before="91"/>
              <w:rPr>
                <w:sz w:val="20"/>
              </w:rPr>
            </w:pPr>
            <w:r>
              <w:rPr>
                <w:spacing w:val="-2"/>
                <w:sz w:val="20"/>
              </w:rPr>
              <w:t>Ordinaria</w:t>
            </w:r>
          </w:p>
        </w:tc>
        <w:tc>
          <w:tcPr>
            <w:tcW w:w="5270" w:type="dxa"/>
            <w:gridSpan w:val="3"/>
          </w:tcPr>
          <w:p w14:paraId="7F4254F7" w14:textId="77777777" w:rsidR="00EB29AB" w:rsidRDefault="00EB29AB">
            <w:pPr>
              <w:pStyle w:val="TableParagraph"/>
              <w:spacing w:before="119"/>
              <w:ind w:left="0"/>
              <w:rPr>
                <w:sz w:val="20"/>
              </w:rPr>
            </w:pPr>
          </w:p>
          <w:p w14:paraId="2EC28251" w14:textId="77777777" w:rsidR="00EB29AB" w:rsidRDefault="00643183">
            <w:pPr>
              <w:pStyle w:val="TableParagraph"/>
              <w:spacing w:before="1"/>
              <w:rPr>
                <w:sz w:val="20"/>
              </w:rPr>
            </w:pPr>
            <w:r>
              <w:rPr>
                <w:b/>
                <w:sz w:val="20"/>
              </w:rPr>
              <w:t>Tipo</w:t>
            </w:r>
            <w:r>
              <w:rPr>
                <w:b/>
                <w:spacing w:val="-9"/>
                <w:sz w:val="20"/>
              </w:rPr>
              <w:t xml:space="preserve"> </w:t>
            </w:r>
            <w:r>
              <w:rPr>
                <w:b/>
                <w:sz w:val="20"/>
              </w:rPr>
              <w:t>de</w:t>
            </w:r>
            <w:r>
              <w:rPr>
                <w:b/>
                <w:spacing w:val="-11"/>
                <w:sz w:val="20"/>
              </w:rPr>
              <w:t xml:space="preserve"> </w:t>
            </w:r>
            <w:r>
              <w:rPr>
                <w:b/>
                <w:sz w:val="20"/>
              </w:rPr>
              <w:t>mayoría:</w:t>
            </w:r>
            <w:r>
              <w:rPr>
                <w:b/>
                <w:spacing w:val="-5"/>
                <w:sz w:val="20"/>
              </w:rPr>
              <w:t xml:space="preserve"> </w:t>
            </w:r>
            <w:r>
              <w:rPr>
                <w:spacing w:val="-2"/>
                <w:sz w:val="20"/>
              </w:rPr>
              <w:t>Unanimidad</w:t>
            </w:r>
          </w:p>
        </w:tc>
      </w:tr>
      <w:tr w:rsidR="00EB29AB" w14:paraId="7E1D18F5" w14:textId="77777777">
        <w:trPr>
          <w:trHeight w:val="376"/>
        </w:trPr>
        <w:tc>
          <w:tcPr>
            <w:tcW w:w="2461" w:type="dxa"/>
            <w:gridSpan w:val="2"/>
            <w:tcBorders>
              <w:bottom w:val="single" w:sz="8" w:space="0" w:color="000000"/>
            </w:tcBorders>
          </w:tcPr>
          <w:p w14:paraId="729CB4B9" w14:textId="77777777" w:rsidR="00EB29AB" w:rsidRDefault="00EB29AB">
            <w:pPr>
              <w:pStyle w:val="TableParagraph"/>
              <w:spacing w:before="0"/>
              <w:ind w:left="0"/>
              <w:rPr>
                <w:rFonts w:ascii="Times New Roman"/>
                <w:sz w:val="18"/>
              </w:rPr>
            </w:pPr>
          </w:p>
        </w:tc>
        <w:tc>
          <w:tcPr>
            <w:tcW w:w="6614" w:type="dxa"/>
            <w:gridSpan w:val="5"/>
            <w:tcBorders>
              <w:bottom w:val="single" w:sz="8" w:space="0" w:color="000000"/>
            </w:tcBorders>
          </w:tcPr>
          <w:p w14:paraId="00CE1C37" w14:textId="77777777" w:rsidR="00EB29AB" w:rsidRDefault="00643183">
            <w:pPr>
              <w:pStyle w:val="TableParagraph"/>
              <w:rPr>
                <w:sz w:val="20"/>
              </w:rPr>
            </w:pPr>
            <w:r>
              <w:rPr>
                <w:sz w:val="20"/>
              </w:rPr>
              <w:t>A</w:t>
            </w:r>
            <w:r>
              <w:rPr>
                <w:spacing w:val="-12"/>
                <w:sz w:val="20"/>
              </w:rPr>
              <w:t xml:space="preserve"> </w:t>
            </w:r>
            <w:r>
              <w:rPr>
                <w:sz w:val="20"/>
              </w:rPr>
              <w:t>favor:</w:t>
            </w:r>
            <w:r>
              <w:rPr>
                <w:spacing w:val="-9"/>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7"/>
                <w:sz w:val="20"/>
              </w:rPr>
              <w:t xml:space="preserve"> </w:t>
            </w:r>
            <w:r>
              <w:rPr>
                <w:sz w:val="20"/>
              </w:rPr>
              <w:t>0,</w:t>
            </w:r>
            <w:r>
              <w:rPr>
                <w:spacing w:val="-8"/>
                <w:sz w:val="20"/>
              </w:rPr>
              <w:t xml:space="preserve"> </w:t>
            </w:r>
            <w:r>
              <w:rPr>
                <w:sz w:val="20"/>
              </w:rPr>
              <w:t>Abstenciones:</w:t>
            </w:r>
            <w:r>
              <w:rPr>
                <w:spacing w:val="-9"/>
                <w:sz w:val="20"/>
              </w:rPr>
              <w:t xml:space="preserve"> </w:t>
            </w:r>
            <w:r>
              <w:rPr>
                <w:sz w:val="20"/>
              </w:rPr>
              <w:t>0,</w:t>
            </w:r>
            <w:r>
              <w:rPr>
                <w:spacing w:val="-7"/>
                <w:sz w:val="20"/>
              </w:rPr>
              <w:t xml:space="preserve"> </w:t>
            </w:r>
            <w:r>
              <w:rPr>
                <w:sz w:val="20"/>
              </w:rPr>
              <w:t>Ausentes:</w:t>
            </w:r>
            <w:r>
              <w:rPr>
                <w:spacing w:val="-7"/>
                <w:sz w:val="20"/>
              </w:rPr>
              <w:t xml:space="preserve"> </w:t>
            </w:r>
            <w:r>
              <w:rPr>
                <w:spacing w:val="-10"/>
                <w:sz w:val="20"/>
              </w:rPr>
              <w:t>0</w:t>
            </w:r>
          </w:p>
        </w:tc>
      </w:tr>
      <w:tr w:rsidR="00EB29AB" w14:paraId="52477E3A" w14:textId="77777777">
        <w:trPr>
          <w:trHeight w:val="378"/>
        </w:trPr>
        <w:tc>
          <w:tcPr>
            <w:tcW w:w="1822" w:type="dxa"/>
            <w:tcBorders>
              <w:top w:val="single" w:sz="8" w:space="0" w:color="000000"/>
            </w:tcBorders>
          </w:tcPr>
          <w:p w14:paraId="3D536AF0" w14:textId="77777777" w:rsidR="00EB29AB" w:rsidRDefault="00643183">
            <w:pPr>
              <w:pStyle w:val="TableParagraph"/>
              <w:spacing w:before="28"/>
              <w:ind w:left="494"/>
              <w:rPr>
                <w:b/>
                <w:sz w:val="20"/>
              </w:rPr>
            </w:pPr>
            <w:r>
              <w:rPr>
                <w:b/>
                <w:spacing w:val="-2"/>
                <w:sz w:val="20"/>
              </w:rPr>
              <w:t>Votación</w:t>
            </w:r>
          </w:p>
        </w:tc>
        <w:tc>
          <w:tcPr>
            <w:tcW w:w="1731" w:type="dxa"/>
            <w:gridSpan w:val="2"/>
            <w:tcBorders>
              <w:top w:val="single" w:sz="8" w:space="0" w:color="000000"/>
            </w:tcBorders>
          </w:tcPr>
          <w:p w14:paraId="443A48D6" w14:textId="77777777" w:rsidR="00EB29AB" w:rsidRDefault="00643183">
            <w:pPr>
              <w:pStyle w:val="TableParagraph"/>
              <w:spacing w:before="28"/>
              <w:ind w:left="525"/>
              <w:rPr>
                <w:b/>
                <w:sz w:val="20"/>
              </w:rPr>
            </w:pPr>
            <w:r>
              <w:rPr>
                <w:b/>
                <w:sz w:val="20"/>
              </w:rPr>
              <w:t>A</w:t>
            </w:r>
            <w:r>
              <w:rPr>
                <w:b/>
                <w:spacing w:val="-3"/>
                <w:sz w:val="20"/>
              </w:rPr>
              <w:t xml:space="preserve"> </w:t>
            </w:r>
            <w:r>
              <w:rPr>
                <w:b/>
                <w:spacing w:val="-2"/>
                <w:sz w:val="20"/>
              </w:rPr>
              <w:t>favor</w:t>
            </w:r>
          </w:p>
        </w:tc>
        <w:tc>
          <w:tcPr>
            <w:tcW w:w="1755" w:type="dxa"/>
            <w:gridSpan w:val="2"/>
            <w:tcBorders>
              <w:top w:val="single" w:sz="8" w:space="0" w:color="000000"/>
            </w:tcBorders>
          </w:tcPr>
          <w:p w14:paraId="0B0916CF" w14:textId="77777777" w:rsidR="00EB29AB" w:rsidRDefault="00643183">
            <w:pPr>
              <w:pStyle w:val="TableParagraph"/>
              <w:spacing w:before="28"/>
              <w:ind w:left="421"/>
              <w:rPr>
                <w:b/>
                <w:sz w:val="20"/>
              </w:rPr>
            </w:pPr>
            <w:r>
              <w:rPr>
                <w:b/>
                <w:sz w:val="20"/>
              </w:rPr>
              <w:t>En</w:t>
            </w:r>
            <w:r>
              <w:rPr>
                <w:b/>
                <w:spacing w:val="-4"/>
                <w:sz w:val="20"/>
              </w:rPr>
              <w:t xml:space="preserve"> </w:t>
            </w:r>
            <w:r>
              <w:rPr>
                <w:b/>
                <w:spacing w:val="-2"/>
                <w:sz w:val="20"/>
              </w:rPr>
              <w:t>contra</w:t>
            </w:r>
          </w:p>
        </w:tc>
        <w:tc>
          <w:tcPr>
            <w:tcW w:w="1904" w:type="dxa"/>
            <w:tcBorders>
              <w:top w:val="single" w:sz="8" w:space="0" w:color="000000"/>
            </w:tcBorders>
          </w:tcPr>
          <w:p w14:paraId="76BCA73D" w14:textId="77777777" w:rsidR="00EB29AB" w:rsidRDefault="00643183">
            <w:pPr>
              <w:pStyle w:val="TableParagraph"/>
              <w:spacing w:before="28"/>
              <w:ind w:left="303"/>
              <w:rPr>
                <w:b/>
                <w:sz w:val="20"/>
              </w:rPr>
            </w:pPr>
            <w:r>
              <w:rPr>
                <w:b/>
                <w:spacing w:val="-2"/>
                <w:sz w:val="20"/>
              </w:rPr>
              <w:t>Abstenciones</w:t>
            </w:r>
          </w:p>
        </w:tc>
        <w:tc>
          <w:tcPr>
            <w:tcW w:w="1863" w:type="dxa"/>
            <w:tcBorders>
              <w:top w:val="single" w:sz="8" w:space="0" w:color="000000"/>
            </w:tcBorders>
          </w:tcPr>
          <w:p w14:paraId="3E68B729" w14:textId="77777777" w:rsidR="00EB29AB" w:rsidRDefault="00643183">
            <w:pPr>
              <w:pStyle w:val="TableParagraph"/>
              <w:spacing w:before="28"/>
              <w:ind w:left="486"/>
              <w:rPr>
                <w:b/>
                <w:sz w:val="20"/>
              </w:rPr>
            </w:pPr>
            <w:r>
              <w:rPr>
                <w:b/>
                <w:spacing w:val="-2"/>
                <w:sz w:val="20"/>
              </w:rPr>
              <w:t>Ausentes</w:t>
            </w:r>
          </w:p>
        </w:tc>
      </w:tr>
      <w:tr w:rsidR="00EB29AB" w14:paraId="2F3FB4E0" w14:textId="77777777">
        <w:trPr>
          <w:trHeight w:val="376"/>
        </w:trPr>
        <w:tc>
          <w:tcPr>
            <w:tcW w:w="1822" w:type="dxa"/>
          </w:tcPr>
          <w:p w14:paraId="1BC26B36" w14:textId="77777777" w:rsidR="00EB29AB" w:rsidRDefault="00643183">
            <w:pPr>
              <w:pStyle w:val="TableParagraph"/>
              <w:rPr>
                <w:sz w:val="20"/>
              </w:rPr>
            </w:pPr>
            <w:r>
              <w:rPr>
                <w:spacing w:val="-2"/>
                <w:sz w:val="20"/>
              </w:rPr>
              <w:t>Primera</w:t>
            </w:r>
          </w:p>
        </w:tc>
        <w:tc>
          <w:tcPr>
            <w:tcW w:w="1731" w:type="dxa"/>
            <w:gridSpan w:val="2"/>
          </w:tcPr>
          <w:p w14:paraId="0C97BEED" w14:textId="77777777" w:rsidR="00EB29AB" w:rsidRDefault="00643183">
            <w:pPr>
              <w:pStyle w:val="TableParagraph"/>
              <w:rPr>
                <w:sz w:val="20"/>
              </w:rPr>
            </w:pPr>
            <w:r>
              <w:rPr>
                <w:spacing w:val="-10"/>
                <w:sz w:val="20"/>
              </w:rPr>
              <w:t>8</w:t>
            </w:r>
          </w:p>
        </w:tc>
        <w:tc>
          <w:tcPr>
            <w:tcW w:w="1755" w:type="dxa"/>
            <w:gridSpan w:val="2"/>
          </w:tcPr>
          <w:p w14:paraId="34844870" w14:textId="77777777" w:rsidR="00EB29AB" w:rsidRDefault="00643183">
            <w:pPr>
              <w:pStyle w:val="TableParagraph"/>
              <w:rPr>
                <w:sz w:val="20"/>
              </w:rPr>
            </w:pPr>
            <w:r>
              <w:rPr>
                <w:spacing w:val="-10"/>
                <w:sz w:val="20"/>
              </w:rPr>
              <w:t>0</w:t>
            </w:r>
          </w:p>
        </w:tc>
        <w:tc>
          <w:tcPr>
            <w:tcW w:w="1904" w:type="dxa"/>
          </w:tcPr>
          <w:p w14:paraId="51DBCF52" w14:textId="77777777" w:rsidR="00EB29AB" w:rsidRDefault="00643183">
            <w:pPr>
              <w:pStyle w:val="TableParagraph"/>
              <w:ind w:left="37"/>
              <w:rPr>
                <w:sz w:val="20"/>
              </w:rPr>
            </w:pPr>
            <w:r>
              <w:rPr>
                <w:spacing w:val="-10"/>
                <w:sz w:val="20"/>
              </w:rPr>
              <w:t>0</w:t>
            </w:r>
          </w:p>
        </w:tc>
        <w:tc>
          <w:tcPr>
            <w:tcW w:w="1863" w:type="dxa"/>
          </w:tcPr>
          <w:p w14:paraId="78AD666F" w14:textId="77777777" w:rsidR="00EB29AB" w:rsidRDefault="00643183">
            <w:pPr>
              <w:pStyle w:val="TableParagraph"/>
              <w:ind w:left="34"/>
              <w:rPr>
                <w:sz w:val="20"/>
              </w:rPr>
            </w:pPr>
            <w:r>
              <w:rPr>
                <w:spacing w:val="-10"/>
                <w:sz w:val="20"/>
              </w:rPr>
              <w:t>0</w:t>
            </w:r>
          </w:p>
        </w:tc>
      </w:tr>
    </w:tbl>
    <w:p w14:paraId="3A0AB54A" w14:textId="77777777" w:rsidR="00EB29AB" w:rsidRDefault="00643183">
      <w:pPr>
        <w:pStyle w:val="Ttulo1"/>
        <w:spacing w:before="5"/>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47D9AF66" w14:textId="77777777" w:rsidR="00EB29AB" w:rsidRDefault="00EB29AB">
      <w:pPr>
        <w:pStyle w:val="Textoindependiente"/>
        <w:spacing w:before="20"/>
        <w:ind w:left="0"/>
        <w:jc w:val="left"/>
        <w:rPr>
          <w:b/>
          <w:i w:val="0"/>
        </w:rPr>
      </w:pPr>
    </w:p>
    <w:p w14:paraId="052ABBE4" w14:textId="77777777" w:rsidR="00EB29AB" w:rsidRDefault="00643183">
      <w:pPr>
        <w:pStyle w:val="Prrafodelista"/>
        <w:numPr>
          <w:ilvl w:val="0"/>
          <w:numId w:val="114"/>
        </w:numPr>
        <w:tabs>
          <w:tab w:val="left" w:pos="1297"/>
        </w:tabs>
        <w:spacing w:before="0"/>
        <w:ind w:left="1297" w:hanging="275"/>
        <w:rPr>
          <w:sz w:val="20"/>
        </w:rPr>
      </w:pPr>
      <w:r>
        <w:rPr>
          <w:noProof/>
          <w:sz w:val="20"/>
        </w:rPr>
        <mc:AlternateContent>
          <mc:Choice Requires="wps">
            <w:drawing>
              <wp:anchor distT="0" distB="0" distL="0" distR="0" simplePos="0" relativeHeight="483148288" behindDoc="1" locked="0" layoutInCell="1" allowOverlap="1" wp14:anchorId="33F0848D" wp14:editId="2D19F56F">
                <wp:simplePos x="0" y="0"/>
                <wp:positionH relativeFrom="page">
                  <wp:posOffset>897255</wp:posOffset>
                </wp:positionH>
                <wp:positionV relativeFrom="paragraph">
                  <wp:posOffset>-23470</wp:posOffset>
                </wp:positionV>
                <wp:extent cx="5767070" cy="5160010"/>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7070" cy="5160010"/>
                        </a:xfrm>
                        <a:custGeom>
                          <a:avLst/>
                          <a:gdLst/>
                          <a:ahLst/>
                          <a:cxnLst/>
                          <a:rect l="l" t="t" r="r" b="b"/>
                          <a:pathLst>
                            <a:path w="5767070" h="5160010">
                              <a:moveTo>
                                <a:pt x="5767070" y="381"/>
                              </a:moveTo>
                              <a:lnTo>
                                <a:pt x="5760720" y="381"/>
                              </a:lnTo>
                              <a:lnTo>
                                <a:pt x="5760720" y="6350"/>
                              </a:lnTo>
                              <a:lnTo>
                                <a:pt x="5760720" y="5153660"/>
                              </a:lnTo>
                              <a:lnTo>
                                <a:pt x="6350" y="5153660"/>
                              </a:lnTo>
                              <a:lnTo>
                                <a:pt x="6350" y="6350"/>
                              </a:lnTo>
                              <a:lnTo>
                                <a:pt x="5760720" y="6350"/>
                              </a:lnTo>
                              <a:lnTo>
                                <a:pt x="5760720" y="381"/>
                              </a:lnTo>
                              <a:lnTo>
                                <a:pt x="5760720" y="0"/>
                              </a:lnTo>
                              <a:lnTo>
                                <a:pt x="0" y="0"/>
                              </a:lnTo>
                              <a:lnTo>
                                <a:pt x="0" y="6350"/>
                              </a:lnTo>
                              <a:lnTo>
                                <a:pt x="0" y="5153660"/>
                              </a:lnTo>
                              <a:lnTo>
                                <a:pt x="0" y="5160010"/>
                              </a:lnTo>
                              <a:lnTo>
                                <a:pt x="5767070" y="5160010"/>
                              </a:lnTo>
                              <a:lnTo>
                                <a:pt x="5767070" y="5154041"/>
                              </a:lnTo>
                              <a:lnTo>
                                <a:pt x="5767070" y="5153660"/>
                              </a:lnTo>
                              <a:lnTo>
                                <a:pt x="5767070" y="381"/>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AA3E2E8" id="Graphic 20" o:spid="_x0000_s1026" style="position:absolute;margin-left:70.65pt;margin-top:-1.85pt;width:454.1pt;height:406.3pt;z-index:-20168192;visibility:visible;mso-wrap-style:square;mso-wrap-distance-left:0;mso-wrap-distance-top:0;mso-wrap-distance-right:0;mso-wrap-distance-bottom:0;mso-position-horizontal:absolute;mso-position-horizontal-relative:page;mso-position-vertical:absolute;mso-position-vertical-relative:text;v-text-anchor:top" coordsize="5767070,516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I7cAIAAOEGAAAOAAAAZHJzL2Uyb0RvYy54bWysVVFv2jAQfp+0/2D5fSRACVVEqKZWnSZV&#10;XaVS7dk4DonmxJ5tCPz7nR0usILaMo2H+Iy/HN935/uY3WxrSTbC2Eo1GR0OYkpEw1VeNauMvizu&#10;v1xTYh1rciZVIzK6E5bezD9/mrU6FSNVKpkLQyBJY9NWZ7R0TqdRZHkpamYHSosGDgtlauZga1ZR&#10;blgL2WsZjeI4iVplcm0UF9bCt3fdIZ2H/EUhuPtRFFY4IjMK3Fx4mvBc+mc0n7F0ZZguK76nwf6B&#10;Rc2qBn60T3XHHCNrU52kqitulFWFG3BVR6ooKi6CBlAzjF+peS6ZFkELFMfqvkz2/6Xlj5tn/WQ8&#10;dasfFP9loSJRq23an/iN3WO2hak9FoiTbajirq+i2DrC4cvJNJnGUyg2h7PJMIlBmK9zxFJ8na+t&#10;+yZUSMU2D9Z1bcgxYiVGfNtgaKCZvo0ytNFRAm00lEAbl10bNXP+Pc/Ph6Q94lIeqPjzWm3EQgWk&#10;80J6zkB5fD3c0z2gZPMKHU9HoPAvNGJw1Zi5xybjCVYCQbiegifDyThJ3saHhJ7FReCLaFwEPpQO&#10;deF6qu9tZV1xP4J5l2CX6iMVQuTxlUUBuPZCujt+csURh+s5/OQqvsI7hjhcz+LfvQjn7y/m5FJZ&#10;0U2gH4wwiv2wwFgej6NVssrvKyn9cFizWt5KQzbM22f47EfjCBbcojMIbxVLle+eDGnBUzNqf6+Z&#10;EZTI7w2YFtTXYWAwWGJgnLxVwabDXBrrFtufzGiiIcyoA395VGiJLEXfAP4e0GH9m436unaqqLyp&#10;BG4do/0GfDTo33u+N+rjfUAd/pnmfwAAAP//AwBQSwMEFAAGAAgAAAAhAEDmO6PiAAAACwEAAA8A&#10;AABkcnMvZG93bnJldi54bWxMjzFPwzAQhXck/oN1SCxVa4eG1glxqgiJATG1MJTNSa5JRHxOY7dN&#10;/z3uBOPTfXrvu2wzmZ6dcXSdJQXRQgBDqmzdUaPg6/NtLoE5r6nWvSVUcEUHm/z+LtNpbS+0xfPO&#10;NyyUkEu1gtb7IeXcVS0a7RZ2QAq3gx2N9iGODa9HfQnlpudPQqy40R2FhVYP+Npi9bM7GQXlIZrp&#10;mZQyvhYfxXGffK+P5l2px4epeAHmcfJ/MNz0gzrkwam0J6od60OOo2VAFcyXa2A3QMTJM7BSgRQy&#10;AZ5n/P8P+S8AAAD//wMAUEsBAi0AFAAGAAgAAAAhALaDOJL+AAAA4QEAABMAAAAAAAAAAAAAAAAA&#10;AAAAAFtDb250ZW50X1R5cGVzXS54bWxQSwECLQAUAAYACAAAACEAOP0h/9YAAACUAQAACwAAAAAA&#10;AAAAAAAAAAAvAQAAX3JlbHMvLnJlbHNQSwECLQAUAAYACAAAACEAKfsCO3ACAADhBgAADgAAAAAA&#10;AAAAAAAAAAAuAgAAZHJzL2Uyb0RvYy54bWxQSwECLQAUAAYACAAAACEAQOY7o+IAAAALAQAADwAA&#10;AAAAAAAAAAAAAADKBAAAZHJzL2Rvd25yZXYueG1sUEsFBgAAAAAEAAQA8wAAANkFAAAAAA==&#10;" path="m5767070,381r-6350,l5760720,6350r,5147310l6350,5153660,6350,6350r5754370,l5760720,381r,-381l,,,6350,,5153660r,6350l5767070,5160010r,-5969l5767070,5153660r,-5153279xe" fillcolor="black" stroked="f">
                <v:path arrowok="t"/>
                <w10:wrap anchorx="page"/>
              </v:shape>
            </w:pict>
          </mc:Fallback>
        </mc:AlternateContent>
      </w:r>
      <w:r>
        <w:rPr>
          <w:sz w:val="20"/>
        </w:rPr>
        <w:t>Contrato</w:t>
      </w:r>
      <w:r>
        <w:rPr>
          <w:spacing w:val="-13"/>
          <w:sz w:val="20"/>
        </w:rPr>
        <w:t xml:space="preserve"> </w:t>
      </w:r>
      <w:r>
        <w:rPr>
          <w:sz w:val="20"/>
        </w:rPr>
        <w:t>suscrito</w:t>
      </w:r>
      <w:r>
        <w:rPr>
          <w:spacing w:val="-8"/>
          <w:sz w:val="20"/>
        </w:rPr>
        <w:t xml:space="preserve"> </w:t>
      </w:r>
      <w:r>
        <w:rPr>
          <w:sz w:val="20"/>
        </w:rPr>
        <w:t>con</w:t>
      </w:r>
      <w:r>
        <w:rPr>
          <w:spacing w:val="-9"/>
          <w:sz w:val="20"/>
        </w:rPr>
        <w:t xml:space="preserve"> </w:t>
      </w:r>
      <w:r>
        <w:rPr>
          <w:sz w:val="20"/>
        </w:rPr>
        <w:t>Genera</w:t>
      </w:r>
      <w:r>
        <w:rPr>
          <w:spacing w:val="-8"/>
          <w:sz w:val="20"/>
        </w:rPr>
        <w:t xml:space="preserve"> </w:t>
      </w:r>
      <w:r>
        <w:rPr>
          <w:sz w:val="20"/>
        </w:rPr>
        <w:t>Quatro,</w:t>
      </w:r>
      <w:r>
        <w:rPr>
          <w:spacing w:val="-8"/>
          <w:sz w:val="20"/>
        </w:rPr>
        <w:t xml:space="preserve"> </w:t>
      </w:r>
      <w:r>
        <w:rPr>
          <w:sz w:val="20"/>
        </w:rPr>
        <w:t>S.L.U.,</w:t>
      </w:r>
      <w:r>
        <w:rPr>
          <w:spacing w:val="-7"/>
          <w:sz w:val="20"/>
        </w:rPr>
        <w:t xml:space="preserve"> </w:t>
      </w:r>
      <w:r>
        <w:rPr>
          <w:sz w:val="20"/>
        </w:rPr>
        <w:t>con</w:t>
      </w:r>
      <w:r>
        <w:rPr>
          <w:spacing w:val="-8"/>
          <w:sz w:val="20"/>
        </w:rPr>
        <w:t xml:space="preserve"> </w:t>
      </w:r>
      <w:r>
        <w:rPr>
          <w:sz w:val="20"/>
        </w:rPr>
        <w:t>fecha</w:t>
      </w:r>
      <w:r>
        <w:rPr>
          <w:spacing w:val="-11"/>
          <w:sz w:val="20"/>
        </w:rPr>
        <w:t xml:space="preserve"> </w:t>
      </w:r>
      <w:r>
        <w:rPr>
          <w:sz w:val="20"/>
        </w:rPr>
        <w:t>14</w:t>
      </w:r>
      <w:r>
        <w:rPr>
          <w:spacing w:val="-10"/>
          <w:sz w:val="20"/>
        </w:rPr>
        <w:t xml:space="preserve"> </w:t>
      </w:r>
      <w:r>
        <w:rPr>
          <w:sz w:val="20"/>
        </w:rPr>
        <w:t>de</w:t>
      </w:r>
      <w:r>
        <w:rPr>
          <w:spacing w:val="-11"/>
          <w:sz w:val="20"/>
        </w:rPr>
        <w:t xml:space="preserve"> </w:t>
      </w:r>
      <w:r>
        <w:rPr>
          <w:sz w:val="20"/>
        </w:rPr>
        <w:t>septiembre</w:t>
      </w:r>
      <w:r>
        <w:rPr>
          <w:spacing w:val="-7"/>
          <w:sz w:val="20"/>
        </w:rPr>
        <w:t xml:space="preserve"> </w:t>
      </w:r>
      <w:r>
        <w:rPr>
          <w:sz w:val="20"/>
        </w:rPr>
        <w:t>de</w:t>
      </w:r>
      <w:r>
        <w:rPr>
          <w:spacing w:val="-7"/>
          <w:sz w:val="20"/>
        </w:rPr>
        <w:t xml:space="preserve"> </w:t>
      </w:r>
      <w:r>
        <w:rPr>
          <w:spacing w:val="-2"/>
          <w:sz w:val="20"/>
        </w:rPr>
        <w:t>2023.</w:t>
      </w:r>
    </w:p>
    <w:p w14:paraId="5376D984" w14:textId="77777777" w:rsidR="00EB29AB" w:rsidRDefault="00643183">
      <w:pPr>
        <w:pStyle w:val="Prrafodelista"/>
        <w:numPr>
          <w:ilvl w:val="0"/>
          <w:numId w:val="114"/>
        </w:numPr>
        <w:tabs>
          <w:tab w:val="left" w:pos="1297"/>
        </w:tabs>
        <w:spacing w:before="92" w:line="336" w:lineRule="auto"/>
        <w:ind w:left="1022" w:right="453" w:firstLine="0"/>
        <w:rPr>
          <w:sz w:val="20"/>
        </w:rPr>
      </w:pPr>
      <w:r>
        <w:rPr>
          <w:sz w:val="20"/>
        </w:rPr>
        <w:t>Modificación del anterior contrato, según acuerdo adoptado por la Junta de Gobierno Local de fecha 24 de noviembre de 2023, mediante la ampliación de la prestación del servicio en 35 horas semanales</w:t>
      </w:r>
      <w:r>
        <w:rPr>
          <w:spacing w:val="-4"/>
          <w:sz w:val="20"/>
        </w:rPr>
        <w:t xml:space="preserve"> </w:t>
      </w:r>
      <w:r>
        <w:rPr>
          <w:sz w:val="20"/>
        </w:rPr>
        <w:t>de</w:t>
      </w:r>
      <w:r>
        <w:rPr>
          <w:spacing w:val="-8"/>
          <w:sz w:val="20"/>
        </w:rPr>
        <w:t xml:space="preserve"> </w:t>
      </w:r>
      <w:r>
        <w:rPr>
          <w:sz w:val="20"/>
        </w:rPr>
        <w:t>12</w:t>
      </w:r>
      <w:r>
        <w:rPr>
          <w:spacing w:val="-6"/>
          <w:sz w:val="20"/>
        </w:rPr>
        <w:t xml:space="preserve"> </w:t>
      </w:r>
      <w:r>
        <w:rPr>
          <w:sz w:val="20"/>
        </w:rPr>
        <w:t>meses</w:t>
      </w:r>
      <w:r>
        <w:rPr>
          <w:spacing w:val="-4"/>
          <w:sz w:val="20"/>
        </w:rPr>
        <w:t xml:space="preserve"> </w:t>
      </w:r>
      <w:r>
        <w:rPr>
          <w:sz w:val="20"/>
        </w:rPr>
        <w:t>de</w:t>
      </w:r>
      <w:r>
        <w:rPr>
          <w:spacing w:val="-6"/>
          <w:sz w:val="20"/>
        </w:rPr>
        <w:t xml:space="preserve"> </w:t>
      </w:r>
      <w:r>
        <w:rPr>
          <w:sz w:val="20"/>
        </w:rPr>
        <w:t>prestación,</w:t>
      </w:r>
      <w:r>
        <w:rPr>
          <w:spacing w:val="-5"/>
          <w:sz w:val="20"/>
        </w:rPr>
        <w:t xml:space="preserve"> </w:t>
      </w:r>
      <w:r>
        <w:rPr>
          <w:sz w:val="20"/>
        </w:rPr>
        <w:t>en</w:t>
      </w:r>
      <w:r>
        <w:rPr>
          <w:spacing w:val="-6"/>
          <w:sz w:val="20"/>
        </w:rPr>
        <w:t xml:space="preserve"> </w:t>
      </w:r>
      <w:r>
        <w:rPr>
          <w:sz w:val="20"/>
        </w:rPr>
        <w:t>jornada</w:t>
      </w:r>
      <w:r>
        <w:rPr>
          <w:spacing w:val="-5"/>
          <w:sz w:val="20"/>
        </w:rPr>
        <w:t xml:space="preserve"> </w:t>
      </w:r>
      <w:r>
        <w:rPr>
          <w:sz w:val="20"/>
        </w:rPr>
        <w:t>de</w:t>
      </w:r>
      <w:r>
        <w:rPr>
          <w:spacing w:val="-6"/>
          <w:sz w:val="20"/>
        </w:rPr>
        <w:t xml:space="preserve"> </w:t>
      </w:r>
      <w:r>
        <w:rPr>
          <w:sz w:val="20"/>
        </w:rPr>
        <w:t>turnos</w:t>
      </w:r>
      <w:r>
        <w:rPr>
          <w:spacing w:val="-7"/>
          <w:sz w:val="20"/>
        </w:rPr>
        <w:t xml:space="preserve"> </w:t>
      </w:r>
      <w:r>
        <w:rPr>
          <w:sz w:val="20"/>
        </w:rPr>
        <w:t>de</w:t>
      </w:r>
      <w:r>
        <w:rPr>
          <w:spacing w:val="-6"/>
          <w:sz w:val="20"/>
        </w:rPr>
        <w:t xml:space="preserve"> </w:t>
      </w:r>
      <w:r>
        <w:rPr>
          <w:sz w:val="20"/>
        </w:rPr>
        <w:t>lunes</w:t>
      </w:r>
      <w:r>
        <w:rPr>
          <w:spacing w:val="-4"/>
          <w:sz w:val="20"/>
        </w:rPr>
        <w:t xml:space="preserve"> </w:t>
      </w:r>
      <w:r>
        <w:rPr>
          <w:sz w:val="20"/>
        </w:rPr>
        <w:t>a</w:t>
      </w:r>
      <w:r>
        <w:rPr>
          <w:spacing w:val="-6"/>
          <w:sz w:val="20"/>
        </w:rPr>
        <w:t xml:space="preserve"> </w:t>
      </w:r>
      <w:r>
        <w:rPr>
          <w:sz w:val="20"/>
        </w:rPr>
        <w:t>domingos,</w:t>
      </w:r>
      <w:r>
        <w:rPr>
          <w:spacing w:val="-4"/>
          <w:sz w:val="20"/>
        </w:rPr>
        <w:t xml:space="preserve"> </w:t>
      </w:r>
      <w:r>
        <w:rPr>
          <w:sz w:val="20"/>
        </w:rPr>
        <w:t>con</w:t>
      </w:r>
      <w:r>
        <w:rPr>
          <w:spacing w:val="-8"/>
          <w:sz w:val="20"/>
        </w:rPr>
        <w:t xml:space="preserve"> </w:t>
      </w:r>
      <w:r>
        <w:rPr>
          <w:sz w:val="20"/>
        </w:rPr>
        <w:t>un</w:t>
      </w:r>
      <w:r>
        <w:rPr>
          <w:spacing w:val="-6"/>
          <w:sz w:val="20"/>
        </w:rPr>
        <w:t xml:space="preserve"> </w:t>
      </w:r>
      <w:r>
        <w:rPr>
          <w:sz w:val="20"/>
        </w:rPr>
        <w:t>límite</w:t>
      </w:r>
      <w:r>
        <w:rPr>
          <w:spacing w:val="-5"/>
          <w:sz w:val="20"/>
        </w:rPr>
        <w:t xml:space="preserve"> </w:t>
      </w:r>
      <w:r>
        <w:rPr>
          <w:sz w:val="20"/>
        </w:rPr>
        <w:t>de 27.500,00 euros anuales sin gastos generales, ni beneficio industrial.</w:t>
      </w:r>
    </w:p>
    <w:p w14:paraId="118385EE" w14:textId="77777777" w:rsidR="00EB29AB" w:rsidRDefault="00643183">
      <w:pPr>
        <w:pStyle w:val="Prrafodelista"/>
        <w:numPr>
          <w:ilvl w:val="0"/>
          <w:numId w:val="114"/>
        </w:numPr>
        <w:tabs>
          <w:tab w:val="left" w:pos="1297"/>
        </w:tabs>
        <w:spacing w:before="1" w:line="336" w:lineRule="auto"/>
        <w:ind w:left="1022" w:right="338" w:firstLine="0"/>
        <w:rPr>
          <w:i/>
          <w:sz w:val="20"/>
        </w:rPr>
      </w:pPr>
      <w:r>
        <w:rPr>
          <w:sz w:val="20"/>
        </w:rPr>
        <w:t>Por</w:t>
      </w:r>
      <w:r>
        <w:rPr>
          <w:spacing w:val="-3"/>
          <w:sz w:val="20"/>
        </w:rPr>
        <w:t xml:space="preserve"> </w:t>
      </w:r>
      <w:r>
        <w:rPr>
          <w:sz w:val="20"/>
        </w:rPr>
        <w:t>acuerdo</w:t>
      </w:r>
      <w:r>
        <w:rPr>
          <w:spacing w:val="-1"/>
          <w:sz w:val="20"/>
        </w:rPr>
        <w:t xml:space="preserve"> </w:t>
      </w:r>
      <w:r>
        <w:rPr>
          <w:sz w:val="20"/>
        </w:rPr>
        <w:t>de</w:t>
      </w:r>
      <w:r>
        <w:rPr>
          <w:spacing w:val="-2"/>
          <w:sz w:val="20"/>
        </w:rPr>
        <w:t xml:space="preserve"> </w:t>
      </w:r>
      <w:r>
        <w:rPr>
          <w:sz w:val="20"/>
        </w:rPr>
        <w:t>la</w:t>
      </w:r>
      <w:r>
        <w:rPr>
          <w:spacing w:val="-3"/>
          <w:sz w:val="20"/>
        </w:rPr>
        <w:t xml:space="preserve"> </w:t>
      </w:r>
      <w:r>
        <w:rPr>
          <w:sz w:val="20"/>
        </w:rPr>
        <w:t>Junta</w:t>
      </w:r>
      <w:r>
        <w:rPr>
          <w:spacing w:val="-4"/>
          <w:sz w:val="20"/>
        </w:rPr>
        <w:t xml:space="preserve"> </w:t>
      </w:r>
      <w:r>
        <w:rPr>
          <w:sz w:val="20"/>
        </w:rPr>
        <w:t>de Gobierno</w:t>
      </w:r>
      <w:r>
        <w:rPr>
          <w:spacing w:val="-3"/>
          <w:sz w:val="20"/>
        </w:rPr>
        <w:t xml:space="preserve"> </w:t>
      </w:r>
      <w:r>
        <w:rPr>
          <w:sz w:val="20"/>
        </w:rPr>
        <w:t>Local,</w:t>
      </w:r>
      <w:r>
        <w:rPr>
          <w:spacing w:val="-1"/>
          <w:sz w:val="20"/>
        </w:rPr>
        <w:t xml:space="preserve"> </w:t>
      </w:r>
      <w:r>
        <w:rPr>
          <w:sz w:val="20"/>
        </w:rPr>
        <w:t>en</w:t>
      </w:r>
      <w:r>
        <w:rPr>
          <w:spacing w:val="-4"/>
          <w:sz w:val="20"/>
        </w:rPr>
        <w:t xml:space="preserve"> </w:t>
      </w:r>
      <w:r>
        <w:rPr>
          <w:sz w:val="20"/>
        </w:rPr>
        <w:t>sesión</w:t>
      </w:r>
      <w:r>
        <w:rPr>
          <w:spacing w:val="-2"/>
          <w:sz w:val="20"/>
        </w:rPr>
        <w:t xml:space="preserve"> </w:t>
      </w:r>
      <w:r>
        <w:rPr>
          <w:sz w:val="20"/>
        </w:rPr>
        <w:t>celebrada el</w:t>
      </w:r>
      <w:r>
        <w:rPr>
          <w:spacing w:val="-4"/>
          <w:sz w:val="20"/>
        </w:rPr>
        <w:t xml:space="preserve"> </w:t>
      </w:r>
      <w:r>
        <w:rPr>
          <w:sz w:val="20"/>
        </w:rPr>
        <w:t>día</w:t>
      </w:r>
      <w:r>
        <w:rPr>
          <w:spacing w:val="-3"/>
          <w:sz w:val="20"/>
        </w:rPr>
        <w:t xml:space="preserve"> </w:t>
      </w:r>
      <w:r>
        <w:rPr>
          <w:sz w:val="20"/>
        </w:rPr>
        <w:t>14</w:t>
      </w:r>
      <w:r>
        <w:rPr>
          <w:spacing w:val="-3"/>
          <w:sz w:val="20"/>
        </w:rPr>
        <w:t xml:space="preserve"> </w:t>
      </w:r>
      <w:r>
        <w:rPr>
          <w:sz w:val="20"/>
        </w:rPr>
        <w:t>de</w:t>
      </w:r>
      <w:r>
        <w:rPr>
          <w:spacing w:val="-2"/>
          <w:sz w:val="20"/>
        </w:rPr>
        <w:t xml:space="preserve"> </w:t>
      </w:r>
      <w:r>
        <w:rPr>
          <w:sz w:val="20"/>
        </w:rPr>
        <w:t>agosto</w:t>
      </w:r>
      <w:r>
        <w:rPr>
          <w:spacing w:val="-4"/>
          <w:sz w:val="20"/>
        </w:rPr>
        <w:t xml:space="preserve"> </w:t>
      </w:r>
      <w:r>
        <w:rPr>
          <w:sz w:val="20"/>
        </w:rPr>
        <w:t>de</w:t>
      </w:r>
      <w:r>
        <w:rPr>
          <w:spacing w:val="-2"/>
          <w:sz w:val="20"/>
        </w:rPr>
        <w:t xml:space="preserve"> </w:t>
      </w:r>
      <w:r>
        <w:rPr>
          <w:sz w:val="20"/>
        </w:rPr>
        <w:t>2025,</w:t>
      </w:r>
      <w:r>
        <w:rPr>
          <w:spacing w:val="-3"/>
          <w:sz w:val="20"/>
        </w:rPr>
        <w:t xml:space="preserve"> </w:t>
      </w:r>
      <w:r>
        <w:rPr>
          <w:sz w:val="20"/>
        </w:rPr>
        <w:t>se aprobó la modificación del contrato suscrito, acordándose: “</w:t>
      </w:r>
      <w:r>
        <w:rPr>
          <w:i/>
          <w:sz w:val="20"/>
        </w:rPr>
        <w:t>la modificación del contrato para la</w:t>
      </w:r>
      <w:r>
        <w:rPr>
          <w:i/>
          <w:sz w:val="20"/>
        </w:rPr>
        <w:t xml:space="preserve"> prestación del servicio de “Servicios en Instalaciones deportivas. Lote 2- Taquilla” suscrito con la mercantil GENERA QUATRO, S.L., mediante su incremento en un 0,157%, consistente en la ampliación</w:t>
      </w:r>
      <w:r>
        <w:rPr>
          <w:i/>
          <w:spacing w:val="-3"/>
          <w:sz w:val="20"/>
        </w:rPr>
        <w:t xml:space="preserve"> </w:t>
      </w:r>
      <w:r>
        <w:rPr>
          <w:i/>
          <w:sz w:val="20"/>
        </w:rPr>
        <w:t>de</w:t>
      </w:r>
      <w:r>
        <w:rPr>
          <w:i/>
          <w:spacing w:val="-6"/>
          <w:sz w:val="20"/>
        </w:rPr>
        <w:t xml:space="preserve"> </w:t>
      </w:r>
      <w:r>
        <w:rPr>
          <w:i/>
          <w:sz w:val="20"/>
        </w:rPr>
        <w:t>77</w:t>
      </w:r>
      <w:r>
        <w:rPr>
          <w:i/>
          <w:spacing w:val="-6"/>
          <w:sz w:val="20"/>
        </w:rPr>
        <w:t xml:space="preserve"> </w:t>
      </w:r>
      <w:r>
        <w:rPr>
          <w:i/>
          <w:sz w:val="20"/>
        </w:rPr>
        <w:t>horas</w:t>
      </w:r>
      <w:r>
        <w:rPr>
          <w:i/>
          <w:spacing w:val="-3"/>
          <w:sz w:val="20"/>
        </w:rPr>
        <w:t xml:space="preserve"> </w:t>
      </w:r>
      <w:r>
        <w:rPr>
          <w:i/>
          <w:sz w:val="20"/>
        </w:rPr>
        <w:t>para</w:t>
      </w:r>
      <w:r>
        <w:rPr>
          <w:i/>
          <w:spacing w:val="-5"/>
          <w:sz w:val="20"/>
        </w:rPr>
        <w:t xml:space="preserve"> </w:t>
      </w:r>
      <w:r>
        <w:rPr>
          <w:i/>
          <w:sz w:val="20"/>
        </w:rPr>
        <w:t>la</w:t>
      </w:r>
      <w:r>
        <w:rPr>
          <w:i/>
          <w:spacing w:val="-6"/>
          <w:sz w:val="20"/>
        </w:rPr>
        <w:t xml:space="preserve"> </w:t>
      </w:r>
      <w:r>
        <w:rPr>
          <w:i/>
          <w:sz w:val="20"/>
        </w:rPr>
        <w:t>prestación</w:t>
      </w:r>
      <w:r>
        <w:rPr>
          <w:i/>
          <w:spacing w:val="-5"/>
          <w:sz w:val="20"/>
        </w:rPr>
        <w:t xml:space="preserve"> </w:t>
      </w:r>
      <w:r>
        <w:rPr>
          <w:i/>
          <w:sz w:val="20"/>
        </w:rPr>
        <w:t>del</w:t>
      </w:r>
      <w:r>
        <w:rPr>
          <w:i/>
          <w:spacing w:val="-8"/>
          <w:sz w:val="20"/>
        </w:rPr>
        <w:t xml:space="preserve"> </w:t>
      </w:r>
      <w:r>
        <w:rPr>
          <w:i/>
          <w:sz w:val="20"/>
        </w:rPr>
        <w:t>servicio</w:t>
      </w:r>
      <w:r>
        <w:rPr>
          <w:i/>
          <w:spacing w:val="-3"/>
          <w:sz w:val="20"/>
        </w:rPr>
        <w:t xml:space="preserve"> </w:t>
      </w:r>
      <w:r>
        <w:rPr>
          <w:i/>
          <w:sz w:val="20"/>
        </w:rPr>
        <w:t>de</w:t>
      </w:r>
      <w:r>
        <w:rPr>
          <w:i/>
          <w:spacing w:val="-8"/>
          <w:sz w:val="20"/>
        </w:rPr>
        <w:t xml:space="preserve"> </w:t>
      </w:r>
      <w:r>
        <w:rPr>
          <w:i/>
          <w:sz w:val="20"/>
        </w:rPr>
        <w:t>taquilla</w:t>
      </w:r>
      <w:r>
        <w:rPr>
          <w:i/>
          <w:spacing w:val="-3"/>
          <w:sz w:val="20"/>
        </w:rPr>
        <w:t xml:space="preserve"> </w:t>
      </w:r>
      <w:r>
        <w:rPr>
          <w:i/>
          <w:sz w:val="20"/>
        </w:rPr>
        <w:t>en</w:t>
      </w:r>
      <w:r>
        <w:rPr>
          <w:i/>
          <w:spacing w:val="-6"/>
          <w:sz w:val="20"/>
        </w:rPr>
        <w:t xml:space="preserve"> </w:t>
      </w:r>
      <w:r>
        <w:rPr>
          <w:i/>
          <w:sz w:val="20"/>
        </w:rPr>
        <w:t>el</w:t>
      </w:r>
      <w:r>
        <w:rPr>
          <w:i/>
          <w:spacing w:val="-6"/>
          <w:sz w:val="20"/>
        </w:rPr>
        <w:t xml:space="preserve"> </w:t>
      </w:r>
      <w:r>
        <w:rPr>
          <w:i/>
          <w:sz w:val="20"/>
        </w:rPr>
        <w:t>Polideportivo</w:t>
      </w:r>
      <w:r>
        <w:rPr>
          <w:i/>
          <w:spacing w:val="-6"/>
          <w:sz w:val="20"/>
        </w:rPr>
        <w:t xml:space="preserve"> </w:t>
      </w:r>
      <w:r>
        <w:rPr>
          <w:i/>
          <w:sz w:val="20"/>
        </w:rPr>
        <w:t>de</w:t>
      </w:r>
      <w:r>
        <w:rPr>
          <w:i/>
          <w:spacing w:val="-6"/>
          <w:sz w:val="20"/>
        </w:rPr>
        <w:t xml:space="preserve"> </w:t>
      </w:r>
      <w:r>
        <w:rPr>
          <w:i/>
          <w:sz w:val="20"/>
        </w:rPr>
        <w:t>las</w:t>
      </w:r>
      <w:r>
        <w:rPr>
          <w:i/>
          <w:spacing w:val="-4"/>
          <w:sz w:val="20"/>
        </w:rPr>
        <w:t xml:space="preserve"> </w:t>
      </w:r>
      <w:r>
        <w:rPr>
          <w:i/>
          <w:sz w:val="20"/>
        </w:rPr>
        <w:t>Matas</w:t>
      </w:r>
      <w:r>
        <w:rPr>
          <w:i/>
          <w:spacing w:val="-4"/>
          <w:sz w:val="20"/>
        </w:rPr>
        <w:t xml:space="preserve"> </w:t>
      </w:r>
      <w:r>
        <w:rPr>
          <w:i/>
          <w:sz w:val="20"/>
        </w:rPr>
        <w:t>de lunes</w:t>
      </w:r>
      <w:r>
        <w:rPr>
          <w:i/>
          <w:spacing w:val="-1"/>
          <w:sz w:val="20"/>
        </w:rPr>
        <w:t xml:space="preserve"> </w:t>
      </w:r>
      <w:r>
        <w:rPr>
          <w:i/>
          <w:sz w:val="20"/>
        </w:rPr>
        <w:t>a</w:t>
      </w:r>
      <w:r>
        <w:rPr>
          <w:i/>
          <w:spacing w:val="-3"/>
          <w:sz w:val="20"/>
        </w:rPr>
        <w:t xml:space="preserve"> </w:t>
      </w:r>
      <w:r>
        <w:rPr>
          <w:i/>
          <w:sz w:val="20"/>
        </w:rPr>
        <w:t>domingo</w:t>
      </w:r>
      <w:r>
        <w:rPr>
          <w:i/>
          <w:spacing w:val="-2"/>
          <w:sz w:val="20"/>
        </w:rPr>
        <w:t xml:space="preserve"> </w:t>
      </w:r>
      <w:r>
        <w:rPr>
          <w:i/>
          <w:sz w:val="20"/>
        </w:rPr>
        <w:t>en un</w:t>
      </w:r>
      <w:r>
        <w:rPr>
          <w:i/>
          <w:spacing w:val="-3"/>
          <w:sz w:val="20"/>
        </w:rPr>
        <w:t xml:space="preserve"> </w:t>
      </w:r>
      <w:r>
        <w:rPr>
          <w:i/>
          <w:sz w:val="20"/>
        </w:rPr>
        <w:t>solo turno</w:t>
      </w:r>
      <w:r>
        <w:rPr>
          <w:i/>
          <w:spacing w:val="-1"/>
          <w:sz w:val="20"/>
        </w:rPr>
        <w:t xml:space="preserve"> </w:t>
      </w:r>
      <w:r>
        <w:rPr>
          <w:i/>
          <w:sz w:val="20"/>
        </w:rPr>
        <w:t>del</w:t>
      </w:r>
      <w:r>
        <w:rPr>
          <w:i/>
          <w:spacing w:val="-1"/>
          <w:sz w:val="20"/>
        </w:rPr>
        <w:t xml:space="preserve"> </w:t>
      </w:r>
      <w:r>
        <w:rPr>
          <w:i/>
          <w:sz w:val="20"/>
        </w:rPr>
        <w:t>16</w:t>
      </w:r>
      <w:r>
        <w:rPr>
          <w:i/>
          <w:spacing w:val="-1"/>
          <w:sz w:val="20"/>
        </w:rPr>
        <w:t xml:space="preserve"> </w:t>
      </w:r>
      <w:r>
        <w:rPr>
          <w:i/>
          <w:sz w:val="20"/>
        </w:rPr>
        <w:t>al</w:t>
      </w:r>
      <w:r>
        <w:rPr>
          <w:i/>
          <w:spacing w:val="-1"/>
          <w:sz w:val="20"/>
        </w:rPr>
        <w:t xml:space="preserve"> </w:t>
      </w:r>
      <w:r>
        <w:rPr>
          <w:i/>
          <w:sz w:val="20"/>
        </w:rPr>
        <w:t>26</w:t>
      </w:r>
      <w:r>
        <w:rPr>
          <w:i/>
          <w:spacing w:val="-1"/>
          <w:sz w:val="20"/>
        </w:rPr>
        <w:t xml:space="preserve"> </w:t>
      </w:r>
      <w:r>
        <w:rPr>
          <w:i/>
          <w:sz w:val="20"/>
        </w:rPr>
        <w:t>de</w:t>
      </w:r>
      <w:r>
        <w:rPr>
          <w:i/>
          <w:spacing w:val="-1"/>
          <w:sz w:val="20"/>
        </w:rPr>
        <w:t xml:space="preserve"> </w:t>
      </w:r>
      <w:r>
        <w:rPr>
          <w:i/>
          <w:sz w:val="20"/>
        </w:rPr>
        <w:t>agosto</w:t>
      </w:r>
      <w:r>
        <w:rPr>
          <w:i/>
          <w:spacing w:val="-2"/>
          <w:sz w:val="20"/>
        </w:rPr>
        <w:t xml:space="preserve"> </w:t>
      </w:r>
      <w:r>
        <w:rPr>
          <w:i/>
          <w:sz w:val="20"/>
        </w:rPr>
        <w:t>(ambos</w:t>
      </w:r>
      <w:r>
        <w:rPr>
          <w:i/>
          <w:spacing w:val="-1"/>
          <w:sz w:val="20"/>
        </w:rPr>
        <w:t xml:space="preserve"> </w:t>
      </w:r>
      <w:r>
        <w:rPr>
          <w:i/>
          <w:sz w:val="20"/>
        </w:rPr>
        <w:t>inclusive), previa la</w:t>
      </w:r>
      <w:r>
        <w:rPr>
          <w:i/>
          <w:spacing w:val="-2"/>
          <w:sz w:val="20"/>
        </w:rPr>
        <w:t xml:space="preserve"> </w:t>
      </w:r>
      <w:r>
        <w:rPr>
          <w:i/>
          <w:sz w:val="20"/>
        </w:rPr>
        <w:t>aceptación</w:t>
      </w:r>
      <w:r>
        <w:rPr>
          <w:i/>
          <w:spacing w:val="-1"/>
          <w:sz w:val="20"/>
        </w:rPr>
        <w:t xml:space="preserve"> </w:t>
      </w:r>
      <w:r>
        <w:rPr>
          <w:i/>
          <w:sz w:val="20"/>
        </w:rPr>
        <w:t>por el contratista, facturándose los servicios prestados en el mes correspondiente a su prestación, aprobándose el gasto correspondiente por importe de 2.590,00 €, excluido IVA.”</w:t>
      </w:r>
    </w:p>
    <w:p w14:paraId="7DB5C14A" w14:textId="77777777" w:rsidR="00EB29AB" w:rsidRDefault="00643183">
      <w:pPr>
        <w:pStyle w:val="Prrafodelista"/>
        <w:numPr>
          <w:ilvl w:val="0"/>
          <w:numId w:val="114"/>
        </w:numPr>
        <w:tabs>
          <w:tab w:val="left" w:pos="1297"/>
        </w:tabs>
        <w:spacing w:before="0" w:line="336" w:lineRule="auto"/>
        <w:ind w:left="1022" w:right="414" w:firstLine="0"/>
        <w:rPr>
          <w:sz w:val="20"/>
        </w:rPr>
      </w:pPr>
      <w:r>
        <w:rPr>
          <w:sz w:val="20"/>
        </w:rPr>
        <w:t>Solicitud presentada por Fomento Valencia Mantenimiento y Limpieza S.A.U., con fecha 13 de julio</w:t>
      </w:r>
      <w:r>
        <w:rPr>
          <w:spacing w:val="-5"/>
          <w:sz w:val="20"/>
        </w:rPr>
        <w:t xml:space="preserve"> </w:t>
      </w:r>
      <w:r>
        <w:rPr>
          <w:sz w:val="20"/>
        </w:rPr>
        <w:t>de</w:t>
      </w:r>
      <w:r>
        <w:rPr>
          <w:spacing w:val="-6"/>
          <w:sz w:val="20"/>
        </w:rPr>
        <w:t xml:space="preserve"> </w:t>
      </w:r>
      <w:r>
        <w:rPr>
          <w:sz w:val="20"/>
        </w:rPr>
        <w:t>2026,</w:t>
      </w:r>
      <w:r>
        <w:rPr>
          <w:spacing w:val="-5"/>
          <w:sz w:val="20"/>
        </w:rPr>
        <w:t xml:space="preserve"> </w:t>
      </w:r>
      <w:r>
        <w:rPr>
          <w:sz w:val="20"/>
        </w:rPr>
        <w:t>registrada</w:t>
      </w:r>
      <w:r>
        <w:rPr>
          <w:spacing w:val="-4"/>
          <w:sz w:val="20"/>
        </w:rPr>
        <w:t xml:space="preserve"> </w:t>
      </w:r>
      <w:r>
        <w:rPr>
          <w:sz w:val="20"/>
        </w:rPr>
        <w:t>de</w:t>
      </w:r>
      <w:r>
        <w:rPr>
          <w:spacing w:val="-6"/>
          <w:sz w:val="20"/>
        </w:rPr>
        <w:t xml:space="preserve"> </w:t>
      </w:r>
      <w:r>
        <w:rPr>
          <w:sz w:val="20"/>
        </w:rPr>
        <w:t>entrada</w:t>
      </w:r>
      <w:r>
        <w:rPr>
          <w:spacing w:val="-5"/>
          <w:sz w:val="20"/>
        </w:rPr>
        <w:t xml:space="preserve"> </w:t>
      </w:r>
      <w:r>
        <w:rPr>
          <w:sz w:val="20"/>
        </w:rPr>
        <w:t>con</w:t>
      </w:r>
      <w:r>
        <w:rPr>
          <w:spacing w:val="-6"/>
          <w:sz w:val="20"/>
        </w:rPr>
        <w:t xml:space="preserve"> </w:t>
      </w:r>
      <w:r>
        <w:rPr>
          <w:sz w:val="20"/>
        </w:rPr>
        <w:t>el</w:t>
      </w:r>
      <w:r>
        <w:rPr>
          <w:spacing w:val="-6"/>
          <w:sz w:val="20"/>
        </w:rPr>
        <w:t xml:space="preserve"> </w:t>
      </w:r>
      <w:proofErr w:type="spellStart"/>
      <w:r>
        <w:rPr>
          <w:sz w:val="20"/>
        </w:rPr>
        <w:t>nº</w:t>
      </w:r>
      <w:proofErr w:type="spellEnd"/>
      <w:r>
        <w:rPr>
          <w:spacing w:val="-6"/>
          <w:sz w:val="20"/>
        </w:rPr>
        <w:t xml:space="preserve"> </w:t>
      </w:r>
      <w:r>
        <w:rPr>
          <w:sz w:val="20"/>
        </w:rPr>
        <w:t>24.286,</w:t>
      </w:r>
      <w:r>
        <w:rPr>
          <w:spacing w:val="-5"/>
          <w:sz w:val="20"/>
        </w:rPr>
        <w:t xml:space="preserve"> </w:t>
      </w:r>
      <w:r>
        <w:rPr>
          <w:sz w:val="20"/>
        </w:rPr>
        <w:t>comunicando</w:t>
      </w:r>
      <w:r>
        <w:rPr>
          <w:spacing w:val="-5"/>
          <w:sz w:val="20"/>
        </w:rPr>
        <w:t xml:space="preserve"> </w:t>
      </w:r>
      <w:r>
        <w:rPr>
          <w:sz w:val="20"/>
        </w:rPr>
        <w:t>la</w:t>
      </w:r>
      <w:r>
        <w:rPr>
          <w:spacing w:val="-6"/>
          <w:sz w:val="20"/>
        </w:rPr>
        <w:t xml:space="preserve"> </w:t>
      </w:r>
      <w:r>
        <w:rPr>
          <w:sz w:val="20"/>
        </w:rPr>
        <w:t>fusión</w:t>
      </w:r>
      <w:r>
        <w:rPr>
          <w:spacing w:val="-6"/>
          <w:sz w:val="20"/>
        </w:rPr>
        <w:t xml:space="preserve"> </w:t>
      </w:r>
      <w:r>
        <w:rPr>
          <w:sz w:val="20"/>
        </w:rPr>
        <w:t>empresarial</w:t>
      </w:r>
      <w:r>
        <w:rPr>
          <w:spacing w:val="-7"/>
          <w:sz w:val="20"/>
        </w:rPr>
        <w:t xml:space="preserve"> </w:t>
      </w:r>
      <w:r>
        <w:rPr>
          <w:sz w:val="20"/>
        </w:rPr>
        <w:t>por</w:t>
      </w:r>
      <w:r>
        <w:rPr>
          <w:spacing w:val="-7"/>
          <w:sz w:val="20"/>
        </w:rPr>
        <w:t xml:space="preserve"> </w:t>
      </w:r>
      <w:r>
        <w:rPr>
          <w:sz w:val="20"/>
        </w:rPr>
        <w:t>la</w:t>
      </w:r>
      <w:r>
        <w:rPr>
          <w:spacing w:val="-6"/>
          <w:sz w:val="20"/>
        </w:rPr>
        <w:t xml:space="preserve"> </w:t>
      </w:r>
      <w:r>
        <w:rPr>
          <w:sz w:val="20"/>
        </w:rPr>
        <w:t>cual la empresa Genera Quatro, S.L.U. ha sido absorbida por la sociedad Fomento Valencia Mantenimiento</w:t>
      </w:r>
      <w:r>
        <w:rPr>
          <w:spacing w:val="-6"/>
          <w:sz w:val="20"/>
        </w:rPr>
        <w:t xml:space="preserve"> </w:t>
      </w:r>
      <w:r>
        <w:rPr>
          <w:sz w:val="20"/>
        </w:rPr>
        <w:t>y</w:t>
      </w:r>
      <w:r>
        <w:rPr>
          <w:spacing w:val="-3"/>
          <w:sz w:val="20"/>
        </w:rPr>
        <w:t xml:space="preserve"> </w:t>
      </w:r>
      <w:r>
        <w:rPr>
          <w:sz w:val="20"/>
        </w:rPr>
        <w:t>Limpieza,</w:t>
      </w:r>
      <w:r>
        <w:rPr>
          <w:spacing w:val="-1"/>
          <w:sz w:val="20"/>
        </w:rPr>
        <w:t xml:space="preserve"> </w:t>
      </w:r>
      <w:r>
        <w:rPr>
          <w:sz w:val="20"/>
        </w:rPr>
        <w:t>S.A.U.</w:t>
      </w:r>
      <w:r>
        <w:rPr>
          <w:spacing w:val="-6"/>
          <w:sz w:val="20"/>
        </w:rPr>
        <w:t xml:space="preserve"> </w:t>
      </w:r>
      <w:r>
        <w:rPr>
          <w:sz w:val="20"/>
        </w:rPr>
        <w:t>(FOVASA),</w:t>
      </w:r>
      <w:r>
        <w:rPr>
          <w:spacing w:val="-3"/>
          <w:sz w:val="20"/>
        </w:rPr>
        <w:t xml:space="preserve"> </w:t>
      </w:r>
      <w:r>
        <w:rPr>
          <w:sz w:val="20"/>
        </w:rPr>
        <w:t>adquiriendo</w:t>
      </w:r>
      <w:r>
        <w:rPr>
          <w:spacing w:val="-3"/>
          <w:sz w:val="20"/>
        </w:rPr>
        <w:t xml:space="preserve"> </w:t>
      </w:r>
      <w:r>
        <w:rPr>
          <w:sz w:val="20"/>
        </w:rPr>
        <w:t>esta</w:t>
      </w:r>
      <w:r>
        <w:rPr>
          <w:spacing w:val="-4"/>
          <w:sz w:val="20"/>
        </w:rPr>
        <w:t xml:space="preserve"> </w:t>
      </w:r>
      <w:r>
        <w:rPr>
          <w:sz w:val="20"/>
        </w:rPr>
        <w:t>última</w:t>
      </w:r>
      <w:r>
        <w:rPr>
          <w:spacing w:val="-2"/>
          <w:sz w:val="20"/>
        </w:rPr>
        <w:t xml:space="preserve"> </w:t>
      </w:r>
      <w:r>
        <w:rPr>
          <w:sz w:val="20"/>
        </w:rPr>
        <w:t>por</w:t>
      </w:r>
      <w:r>
        <w:rPr>
          <w:spacing w:val="-5"/>
          <w:sz w:val="20"/>
        </w:rPr>
        <w:t xml:space="preserve"> </w:t>
      </w:r>
      <w:r>
        <w:rPr>
          <w:sz w:val="20"/>
        </w:rPr>
        <w:t>sucesión</w:t>
      </w:r>
      <w:r>
        <w:rPr>
          <w:spacing w:val="-3"/>
          <w:sz w:val="20"/>
        </w:rPr>
        <w:t xml:space="preserve"> </w:t>
      </w:r>
      <w:r>
        <w:rPr>
          <w:sz w:val="20"/>
        </w:rPr>
        <w:t>universal</w:t>
      </w:r>
      <w:r>
        <w:rPr>
          <w:spacing w:val="-7"/>
          <w:sz w:val="20"/>
        </w:rPr>
        <w:t xml:space="preserve"> </w:t>
      </w:r>
      <w:r>
        <w:rPr>
          <w:sz w:val="20"/>
        </w:rPr>
        <w:t>todos los derechos y obligaciones de la sociedad absorbida.</w:t>
      </w:r>
    </w:p>
    <w:p w14:paraId="40C53F2D" w14:textId="77777777" w:rsidR="00EB29AB" w:rsidRDefault="00EB29AB">
      <w:pPr>
        <w:pStyle w:val="Textoindependiente"/>
        <w:spacing w:before="91"/>
        <w:ind w:left="0"/>
        <w:jc w:val="left"/>
        <w:rPr>
          <w:i w:val="0"/>
        </w:rPr>
      </w:pPr>
    </w:p>
    <w:p w14:paraId="6A156E99" w14:textId="77777777" w:rsidR="00EB29AB" w:rsidRDefault="00643183">
      <w:pPr>
        <w:tabs>
          <w:tab w:val="left" w:pos="6173"/>
        </w:tabs>
        <w:spacing w:before="1" w:line="336" w:lineRule="auto"/>
        <w:ind w:left="1022" w:right="234"/>
        <w:rPr>
          <w:sz w:val="20"/>
        </w:rPr>
      </w:pPr>
      <w:r>
        <w:rPr>
          <w:sz w:val="20"/>
        </w:rPr>
        <w:t>A</w:t>
      </w:r>
      <w:r>
        <w:rPr>
          <w:spacing w:val="-12"/>
          <w:sz w:val="20"/>
        </w:rPr>
        <w:t xml:space="preserve"> </w:t>
      </w:r>
      <w:r>
        <w:rPr>
          <w:sz w:val="20"/>
        </w:rPr>
        <w:t>dicha</w:t>
      </w:r>
      <w:r>
        <w:rPr>
          <w:spacing w:val="-7"/>
          <w:sz w:val="20"/>
        </w:rPr>
        <w:t xml:space="preserve"> </w:t>
      </w:r>
      <w:r>
        <w:rPr>
          <w:sz w:val="20"/>
        </w:rPr>
        <w:t>comunicación</w:t>
      </w:r>
      <w:r>
        <w:rPr>
          <w:spacing w:val="-5"/>
          <w:sz w:val="20"/>
        </w:rPr>
        <w:t xml:space="preserve"> </w:t>
      </w:r>
      <w:r>
        <w:rPr>
          <w:sz w:val="20"/>
        </w:rPr>
        <w:t>acompañaba</w:t>
      </w:r>
      <w:r>
        <w:rPr>
          <w:spacing w:val="-7"/>
          <w:sz w:val="20"/>
        </w:rPr>
        <w:t xml:space="preserve"> </w:t>
      </w:r>
      <w:r>
        <w:rPr>
          <w:sz w:val="20"/>
        </w:rPr>
        <w:t>copia</w:t>
      </w:r>
      <w:r>
        <w:rPr>
          <w:spacing w:val="-6"/>
          <w:sz w:val="20"/>
        </w:rPr>
        <w:t xml:space="preserve"> </w:t>
      </w:r>
      <w:r>
        <w:rPr>
          <w:sz w:val="20"/>
        </w:rPr>
        <w:t>de</w:t>
      </w:r>
      <w:r>
        <w:rPr>
          <w:spacing w:val="-7"/>
          <w:sz w:val="20"/>
        </w:rPr>
        <w:t xml:space="preserve"> </w:t>
      </w:r>
      <w:r>
        <w:rPr>
          <w:sz w:val="20"/>
        </w:rPr>
        <w:t>la</w:t>
      </w:r>
      <w:r>
        <w:rPr>
          <w:spacing w:val="-7"/>
          <w:sz w:val="20"/>
        </w:rPr>
        <w:t xml:space="preserve"> </w:t>
      </w:r>
      <w:r>
        <w:rPr>
          <w:sz w:val="20"/>
        </w:rPr>
        <w:t>escritura</w:t>
      </w:r>
      <w:r>
        <w:rPr>
          <w:spacing w:val="-5"/>
          <w:sz w:val="20"/>
        </w:rPr>
        <w:t xml:space="preserve"> </w:t>
      </w:r>
      <w:r>
        <w:rPr>
          <w:sz w:val="20"/>
        </w:rPr>
        <w:t>pública</w:t>
      </w:r>
      <w:r>
        <w:rPr>
          <w:spacing w:val="-4"/>
          <w:sz w:val="20"/>
        </w:rPr>
        <w:t xml:space="preserve"> </w:t>
      </w:r>
      <w:r>
        <w:rPr>
          <w:sz w:val="20"/>
        </w:rPr>
        <w:t>otorgada</w:t>
      </w:r>
      <w:r>
        <w:rPr>
          <w:spacing w:val="-4"/>
          <w:sz w:val="20"/>
        </w:rPr>
        <w:t xml:space="preserve"> </w:t>
      </w:r>
      <w:r>
        <w:rPr>
          <w:sz w:val="20"/>
        </w:rPr>
        <w:t>el</w:t>
      </w:r>
      <w:r>
        <w:rPr>
          <w:spacing w:val="-7"/>
          <w:sz w:val="20"/>
        </w:rPr>
        <w:t xml:space="preserve"> </w:t>
      </w:r>
      <w:r>
        <w:rPr>
          <w:sz w:val="20"/>
        </w:rPr>
        <w:t>día</w:t>
      </w:r>
      <w:r>
        <w:rPr>
          <w:spacing w:val="-3"/>
          <w:sz w:val="20"/>
        </w:rPr>
        <w:t xml:space="preserve"> </w:t>
      </w:r>
      <w:r>
        <w:rPr>
          <w:sz w:val="20"/>
        </w:rPr>
        <w:t>29</w:t>
      </w:r>
      <w:r>
        <w:rPr>
          <w:spacing w:val="-7"/>
          <w:sz w:val="20"/>
        </w:rPr>
        <w:t xml:space="preserve"> </w:t>
      </w:r>
      <w:r>
        <w:rPr>
          <w:sz w:val="20"/>
        </w:rPr>
        <w:t>de</w:t>
      </w:r>
      <w:r>
        <w:rPr>
          <w:spacing w:val="-7"/>
          <w:sz w:val="20"/>
        </w:rPr>
        <w:t xml:space="preserve"> </w:t>
      </w:r>
      <w:r>
        <w:rPr>
          <w:sz w:val="20"/>
        </w:rPr>
        <w:t>mayo</w:t>
      </w:r>
      <w:r>
        <w:rPr>
          <w:spacing w:val="-7"/>
          <w:sz w:val="20"/>
        </w:rPr>
        <w:t xml:space="preserve"> </w:t>
      </w:r>
      <w:r>
        <w:rPr>
          <w:sz w:val="20"/>
        </w:rPr>
        <w:t>de</w:t>
      </w:r>
      <w:r>
        <w:rPr>
          <w:spacing w:val="-4"/>
          <w:sz w:val="20"/>
        </w:rPr>
        <w:t xml:space="preserve"> </w:t>
      </w:r>
      <w:r>
        <w:rPr>
          <w:sz w:val="20"/>
        </w:rPr>
        <w:t xml:space="preserve">2026, ante el Notario de Castellón, D. </w:t>
      </w:r>
      <w:r>
        <w:rPr>
          <w:position w:val="1"/>
          <w:sz w:val="19"/>
        </w:rPr>
        <w:t>******* ******** *******</w:t>
      </w:r>
      <w:r>
        <w:rPr>
          <w:position w:val="1"/>
          <w:sz w:val="19"/>
        </w:rPr>
        <w:tab/>
      </w:r>
      <w:proofErr w:type="spellStart"/>
      <w:r>
        <w:rPr>
          <w:sz w:val="20"/>
        </w:rPr>
        <w:t>nº</w:t>
      </w:r>
      <w:proofErr w:type="spellEnd"/>
      <w:r>
        <w:rPr>
          <w:sz w:val="20"/>
        </w:rPr>
        <w:t xml:space="preserve"> 2867 de su protocolo. Dicha escritura figura inscrita en el Registro Mercantil de Valencia el día 11 de junio de 2026.</w:t>
      </w:r>
    </w:p>
    <w:p w14:paraId="5340C7D6" w14:textId="77777777" w:rsidR="00EB29AB" w:rsidRDefault="00EB29AB">
      <w:pPr>
        <w:pStyle w:val="Textoindependiente"/>
        <w:spacing w:before="92"/>
        <w:ind w:left="0"/>
        <w:jc w:val="left"/>
        <w:rPr>
          <w:i w:val="0"/>
        </w:rPr>
      </w:pPr>
    </w:p>
    <w:p w14:paraId="773F37ED" w14:textId="77777777" w:rsidR="00EB29AB" w:rsidRDefault="00643183">
      <w:pPr>
        <w:pStyle w:val="Prrafodelista"/>
        <w:numPr>
          <w:ilvl w:val="0"/>
          <w:numId w:val="114"/>
        </w:numPr>
        <w:tabs>
          <w:tab w:val="left" w:pos="1241"/>
        </w:tabs>
        <w:spacing w:before="1" w:line="336" w:lineRule="auto"/>
        <w:ind w:left="1022" w:right="411" w:firstLine="0"/>
        <w:rPr>
          <w:sz w:val="20"/>
        </w:rPr>
      </w:pPr>
      <w:r>
        <w:rPr>
          <w:sz w:val="20"/>
        </w:rPr>
        <w:t>Consta</w:t>
      </w:r>
      <w:r>
        <w:rPr>
          <w:spacing w:val="-7"/>
          <w:sz w:val="20"/>
        </w:rPr>
        <w:t xml:space="preserve"> </w:t>
      </w:r>
      <w:r>
        <w:rPr>
          <w:sz w:val="20"/>
        </w:rPr>
        <w:t>emitido</w:t>
      </w:r>
      <w:r>
        <w:rPr>
          <w:spacing w:val="-7"/>
          <w:sz w:val="20"/>
        </w:rPr>
        <w:t xml:space="preserve"> </w:t>
      </w:r>
      <w:r>
        <w:rPr>
          <w:sz w:val="20"/>
        </w:rPr>
        <w:t>informe</w:t>
      </w:r>
      <w:r>
        <w:rPr>
          <w:spacing w:val="-5"/>
          <w:sz w:val="20"/>
        </w:rPr>
        <w:t xml:space="preserve"> </w:t>
      </w:r>
      <w:r>
        <w:rPr>
          <w:sz w:val="20"/>
        </w:rPr>
        <w:t>jurídico</w:t>
      </w:r>
      <w:r>
        <w:rPr>
          <w:spacing w:val="-6"/>
          <w:sz w:val="20"/>
        </w:rPr>
        <w:t xml:space="preserve"> </w:t>
      </w:r>
      <w:r>
        <w:rPr>
          <w:sz w:val="20"/>
        </w:rPr>
        <w:t>favorable</w:t>
      </w:r>
      <w:r>
        <w:rPr>
          <w:spacing w:val="-6"/>
          <w:sz w:val="20"/>
        </w:rPr>
        <w:t xml:space="preserve"> </w:t>
      </w:r>
      <w:r>
        <w:rPr>
          <w:sz w:val="20"/>
        </w:rPr>
        <w:t>suscrito</w:t>
      </w:r>
      <w:r>
        <w:rPr>
          <w:spacing w:val="-5"/>
          <w:sz w:val="20"/>
        </w:rPr>
        <w:t xml:space="preserve"> </w:t>
      </w:r>
      <w:r>
        <w:rPr>
          <w:sz w:val="20"/>
        </w:rPr>
        <w:t>con</w:t>
      </w:r>
      <w:r>
        <w:rPr>
          <w:spacing w:val="-4"/>
          <w:sz w:val="20"/>
        </w:rPr>
        <w:t xml:space="preserve"> </w:t>
      </w:r>
      <w:r>
        <w:rPr>
          <w:sz w:val="20"/>
        </w:rPr>
        <w:t>fecha</w:t>
      </w:r>
      <w:r>
        <w:rPr>
          <w:spacing w:val="-7"/>
          <w:sz w:val="20"/>
        </w:rPr>
        <w:t xml:space="preserve"> </w:t>
      </w:r>
      <w:r>
        <w:rPr>
          <w:sz w:val="20"/>
        </w:rPr>
        <w:t>15</w:t>
      </w:r>
      <w:r>
        <w:rPr>
          <w:spacing w:val="-7"/>
          <w:sz w:val="20"/>
        </w:rPr>
        <w:t xml:space="preserve"> </w:t>
      </w:r>
      <w:r>
        <w:rPr>
          <w:sz w:val="20"/>
        </w:rPr>
        <w:t>de</w:t>
      </w:r>
      <w:r>
        <w:rPr>
          <w:spacing w:val="-7"/>
          <w:sz w:val="20"/>
        </w:rPr>
        <w:t xml:space="preserve"> </w:t>
      </w:r>
      <w:r>
        <w:rPr>
          <w:sz w:val="20"/>
        </w:rPr>
        <w:t>agosto</w:t>
      </w:r>
      <w:r>
        <w:rPr>
          <w:spacing w:val="-4"/>
          <w:sz w:val="20"/>
        </w:rPr>
        <w:t xml:space="preserve"> </w:t>
      </w:r>
      <w:r>
        <w:rPr>
          <w:sz w:val="20"/>
        </w:rPr>
        <w:t>de</w:t>
      </w:r>
      <w:r>
        <w:rPr>
          <w:spacing w:val="-6"/>
          <w:sz w:val="20"/>
        </w:rPr>
        <w:t xml:space="preserve"> </w:t>
      </w:r>
      <w:r>
        <w:rPr>
          <w:sz w:val="20"/>
        </w:rPr>
        <w:t>2026</w:t>
      </w:r>
      <w:r>
        <w:rPr>
          <w:spacing w:val="-6"/>
          <w:sz w:val="20"/>
        </w:rPr>
        <w:t xml:space="preserve"> </w:t>
      </w:r>
      <w:r>
        <w:rPr>
          <w:sz w:val="20"/>
        </w:rPr>
        <w:t>por</w:t>
      </w:r>
      <w:r>
        <w:rPr>
          <w:spacing w:val="-5"/>
          <w:sz w:val="20"/>
        </w:rPr>
        <w:t xml:space="preserve"> </w:t>
      </w:r>
      <w:r>
        <w:rPr>
          <w:sz w:val="20"/>
        </w:rPr>
        <w:t>el</w:t>
      </w:r>
      <w:r>
        <w:rPr>
          <w:spacing w:val="-7"/>
          <w:sz w:val="20"/>
        </w:rPr>
        <w:t xml:space="preserve"> </w:t>
      </w:r>
      <w:proofErr w:type="gramStart"/>
      <w:r>
        <w:rPr>
          <w:sz w:val="20"/>
        </w:rPr>
        <w:t>Director General</w:t>
      </w:r>
      <w:proofErr w:type="gramEnd"/>
      <w:r>
        <w:rPr>
          <w:sz w:val="20"/>
        </w:rPr>
        <w:t xml:space="preserve"> de la Asesoría Jurídica a la propuesta</w:t>
      </w:r>
    </w:p>
    <w:p w14:paraId="4F518179" w14:textId="77777777" w:rsidR="00EB29AB" w:rsidRDefault="00643183">
      <w:pPr>
        <w:spacing w:before="37"/>
        <w:ind w:left="996"/>
        <w:rPr>
          <w:sz w:val="20"/>
        </w:rPr>
      </w:pPr>
      <w:r>
        <w:rPr>
          <w:sz w:val="20"/>
        </w:rPr>
        <w:t>Vista</w:t>
      </w:r>
      <w:r>
        <w:rPr>
          <w:spacing w:val="-12"/>
          <w:sz w:val="20"/>
        </w:rPr>
        <w:t xml:space="preserve"> </w:t>
      </w:r>
      <w:r>
        <w:rPr>
          <w:sz w:val="20"/>
        </w:rPr>
        <w:t>la</w:t>
      </w:r>
      <w:r>
        <w:rPr>
          <w:spacing w:val="-11"/>
          <w:sz w:val="20"/>
        </w:rPr>
        <w:t xml:space="preserve"> </w:t>
      </w:r>
      <w:r>
        <w:rPr>
          <w:sz w:val="20"/>
        </w:rPr>
        <w:t>propuesta</w:t>
      </w:r>
      <w:r>
        <w:rPr>
          <w:spacing w:val="-10"/>
          <w:sz w:val="20"/>
        </w:rPr>
        <w:t xml:space="preserve"> </w:t>
      </w:r>
      <w:r>
        <w:rPr>
          <w:sz w:val="20"/>
        </w:rPr>
        <w:t>de</w:t>
      </w:r>
      <w:r>
        <w:rPr>
          <w:spacing w:val="-10"/>
          <w:sz w:val="20"/>
        </w:rPr>
        <w:t xml:space="preserve"> </w:t>
      </w:r>
      <w:r>
        <w:rPr>
          <w:sz w:val="20"/>
        </w:rPr>
        <w:t>resolución</w:t>
      </w:r>
      <w:r>
        <w:rPr>
          <w:spacing w:val="-7"/>
          <w:sz w:val="20"/>
        </w:rPr>
        <w:t xml:space="preserve"> </w:t>
      </w:r>
      <w:r>
        <w:rPr>
          <w:sz w:val="20"/>
        </w:rPr>
        <w:t>PR/2026/5617</w:t>
      </w:r>
      <w:r>
        <w:rPr>
          <w:spacing w:val="-11"/>
          <w:sz w:val="20"/>
        </w:rPr>
        <w:t xml:space="preserve"> </w:t>
      </w:r>
      <w:r>
        <w:rPr>
          <w:sz w:val="20"/>
        </w:rPr>
        <w:t>de</w:t>
      </w:r>
      <w:r>
        <w:rPr>
          <w:spacing w:val="-8"/>
          <w:sz w:val="20"/>
        </w:rPr>
        <w:t xml:space="preserve"> </w:t>
      </w:r>
      <w:r>
        <w:rPr>
          <w:sz w:val="20"/>
        </w:rPr>
        <w:t>19</w:t>
      </w:r>
      <w:r>
        <w:rPr>
          <w:spacing w:val="-7"/>
          <w:sz w:val="20"/>
        </w:rPr>
        <w:t xml:space="preserve"> </w:t>
      </w:r>
      <w:r>
        <w:rPr>
          <w:sz w:val="20"/>
        </w:rPr>
        <w:t>de</w:t>
      </w:r>
      <w:r>
        <w:rPr>
          <w:spacing w:val="-9"/>
          <w:sz w:val="20"/>
        </w:rPr>
        <w:t xml:space="preserve"> </w:t>
      </w:r>
      <w:r>
        <w:rPr>
          <w:sz w:val="20"/>
        </w:rPr>
        <w:t>agosto</w:t>
      </w:r>
      <w:r>
        <w:rPr>
          <w:spacing w:val="-9"/>
          <w:sz w:val="20"/>
        </w:rPr>
        <w:t xml:space="preserve"> </w:t>
      </w:r>
      <w:r>
        <w:rPr>
          <w:sz w:val="20"/>
        </w:rPr>
        <w:t>de</w:t>
      </w:r>
      <w:r>
        <w:rPr>
          <w:spacing w:val="-9"/>
          <w:sz w:val="20"/>
        </w:rPr>
        <w:t xml:space="preserve"> </w:t>
      </w:r>
      <w:r>
        <w:rPr>
          <w:spacing w:val="-2"/>
          <w:sz w:val="20"/>
        </w:rPr>
        <w:t>2026.</w:t>
      </w:r>
    </w:p>
    <w:p w14:paraId="04E0DAE6" w14:textId="77777777" w:rsidR="00EB29AB" w:rsidRDefault="00643183">
      <w:pPr>
        <w:pStyle w:val="Ttulo1"/>
        <w:spacing w:before="212"/>
      </w:pPr>
      <w:r>
        <w:rPr>
          <w:spacing w:val="-2"/>
        </w:rPr>
        <w:t>Resolución:</w:t>
      </w:r>
    </w:p>
    <w:p w14:paraId="413A5829" w14:textId="77777777" w:rsidR="00EB29AB" w:rsidRDefault="00643183">
      <w:pPr>
        <w:pStyle w:val="Textoindependiente"/>
        <w:spacing w:before="3"/>
        <w:ind w:left="0"/>
        <w:jc w:val="left"/>
        <w:rPr>
          <w:b/>
          <w:i w:val="0"/>
          <w:sz w:val="16"/>
        </w:rPr>
      </w:pPr>
      <w:r>
        <w:rPr>
          <w:b/>
          <w:i w:val="0"/>
          <w:noProof/>
          <w:sz w:val="16"/>
        </w:rPr>
        <mc:AlternateContent>
          <mc:Choice Requires="wps">
            <w:drawing>
              <wp:anchor distT="0" distB="0" distL="0" distR="0" simplePos="0" relativeHeight="487593984" behindDoc="1" locked="0" layoutInCell="1" allowOverlap="1" wp14:anchorId="57E95F7E" wp14:editId="2F013925">
                <wp:simplePos x="0" y="0"/>
                <wp:positionH relativeFrom="page">
                  <wp:posOffset>900430</wp:posOffset>
                </wp:positionH>
                <wp:positionV relativeFrom="paragraph">
                  <wp:posOffset>137150</wp:posOffset>
                </wp:positionV>
                <wp:extent cx="5760720" cy="392430"/>
                <wp:effectExtent l="0" t="0" r="0" b="0"/>
                <wp:wrapTopAndBottom/>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392430"/>
                        </a:xfrm>
                        <a:prstGeom prst="rect">
                          <a:avLst/>
                        </a:prstGeom>
                        <a:ln w="6350">
                          <a:solidFill>
                            <a:srgbClr val="000000"/>
                          </a:solidFill>
                          <a:prstDash val="solid"/>
                        </a:ln>
                      </wps:spPr>
                      <wps:txbx>
                        <w:txbxContent>
                          <w:p w14:paraId="2BF3A94A" w14:textId="77777777" w:rsidR="00EB29AB" w:rsidRDefault="00643183">
                            <w:pPr>
                              <w:spacing w:before="29"/>
                              <w:ind w:left="24"/>
                              <w:rPr>
                                <w:sz w:val="20"/>
                              </w:rPr>
                            </w:pPr>
                            <w:r>
                              <w:rPr>
                                <w:sz w:val="20"/>
                              </w:rPr>
                              <w:t>PRIMERO.</w:t>
                            </w:r>
                            <w:r>
                              <w:rPr>
                                <w:spacing w:val="-14"/>
                                <w:sz w:val="20"/>
                              </w:rPr>
                              <w:t xml:space="preserve"> </w:t>
                            </w:r>
                            <w:r>
                              <w:rPr>
                                <w:sz w:val="20"/>
                              </w:rPr>
                              <w:t>Aceptar</w:t>
                            </w:r>
                            <w:r>
                              <w:rPr>
                                <w:spacing w:val="-12"/>
                                <w:sz w:val="20"/>
                              </w:rPr>
                              <w:t xml:space="preserve"> </w:t>
                            </w:r>
                            <w:r>
                              <w:rPr>
                                <w:sz w:val="20"/>
                              </w:rPr>
                              <w:t>la</w:t>
                            </w:r>
                            <w:r>
                              <w:rPr>
                                <w:spacing w:val="-12"/>
                                <w:sz w:val="20"/>
                              </w:rPr>
                              <w:t xml:space="preserve"> </w:t>
                            </w:r>
                            <w:r>
                              <w:rPr>
                                <w:sz w:val="20"/>
                              </w:rPr>
                              <w:t>sucesión</w:t>
                            </w:r>
                            <w:r>
                              <w:rPr>
                                <w:spacing w:val="-11"/>
                                <w:sz w:val="20"/>
                              </w:rPr>
                              <w:t xml:space="preserve"> </w:t>
                            </w:r>
                            <w:r>
                              <w:rPr>
                                <w:sz w:val="20"/>
                              </w:rPr>
                              <w:t>de</w:t>
                            </w:r>
                            <w:r>
                              <w:rPr>
                                <w:spacing w:val="-13"/>
                                <w:sz w:val="20"/>
                              </w:rPr>
                              <w:t xml:space="preserve"> </w:t>
                            </w:r>
                            <w:r>
                              <w:rPr>
                                <w:sz w:val="20"/>
                              </w:rPr>
                              <w:t>Genera</w:t>
                            </w:r>
                            <w:r>
                              <w:rPr>
                                <w:spacing w:val="-11"/>
                                <w:sz w:val="20"/>
                              </w:rPr>
                              <w:t xml:space="preserve"> </w:t>
                            </w:r>
                            <w:r>
                              <w:rPr>
                                <w:sz w:val="20"/>
                              </w:rPr>
                              <w:t>Quatro,</w:t>
                            </w:r>
                            <w:r>
                              <w:rPr>
                                <w:spacing w:val="-13"/>
                                <w:sz w:val="20"/>
                              </w:rPr>
                              <w:t xml:space="preserve"> </w:t>
                            </w:r>
                            <w:r>
                              <w:rPr>
                                <w:sz w:val="20"/>
                              </w:rPr>
                              <w:t>S.L.U.</w:t>
                            </w:r>
                            <w:r>
                              <w:rPr>
                                <w:spacing w:val="-13"/>
                                <w:sz w:val="20"/>
                              </w:rPr>
                              <w:t xml:space="preserve"> </w:t>
                            </w:r>
                            <w:r>
                              <w:rPr>
                                <w:sz w:val="20"/>
                              </w:rPr>
                              <w:t>por</w:t>
                            </w:r>
                            <w:r>
                              <w:rPr>
                                <w:spacing w:val="-13"/>
                                <w:sz w:val="20"/>
                              </w:rPr>
                              <w:t xml:space="preserve"> </w:t>
                            </w:r>
                            <w:r>
                              <w:rPr>
                                <w:sz w:val="20"/>
                              </w:rPr>
                              <w:t>Fomento</w:t>
                            </w:r>
                            <w:r>
                              <w:rPr>
                                <w:spacing w:val="-11"/>
                                <w:sz w:val="20"/>
                              </w:rPr>
                              <w:t xml:space="preserve"> </w:t>
                            </w:r>
                            <w:r>
                              <w:rPr>
                                <w:sz w:val="20"/>
                              </w:rPr>
                              <w:t>Valencia</w:t>
                            </w:r>
                            <w:r>
                              <w:rPr>
                                <w:spacing w:val="-8"/>
                                <w:sz w:val="20"/>
                              </w:rPr>
                              <w:t xml:space="preserve"> </w:t>
                            </w:r>
                            <w:r>
                              <w:rPr>
                                <w:sz w:val="20"/>
                              </w:rPr>
                              <w:t>Mantenimiento</w:t>
                            </w:r>
                            <w:r>
                              <w:rPr>
                                <w:spacing w:val="-12"/>
                                <w:sz w:val="20"/>
                              </w:rPr>
                              <w:t xml:space="preserve"> </w:t>
                            </w:r>
                            <w:r>
                              <w:rPr>
                                <w:spacing w:val="-10"/>
                                <w:sz w:val="20"/>
                              </w:rPr>
                              <w:t>y</w:t>
                            </w:r>
                          </w:p>
                          <w:p w14:paraId="3DB2514D" w14:textId="77777777" w:rsidR="00EB29AB" w:rsidRDefault="00643183">
                            <w:pPr>
                              <w:spacing w:before="91"/>
                              <w:ind w:left="24"/>
                              <w:rPr>
                                <w:sz w:val="20"/>
                              </w:rPr>
                            </w:pPr>
                            <w:r>
                              <w:rPr>
                                <w:sz w:val="20"/>
                              </w:rPr>
                              <w:t>Limpieza,</w:t>
                            </w:r>
                            <w:r>
                              <w:rPr>
                                <w:spacing w:val="-14"/>
                                <w:sz w:val="20"/>
                              </w:rPr>
                              <w:t xml:space="preserve"> </w:t>
                            </w:r>
                            <w:r>
                              <w:rPr>
                                <w:sz w:val="20"/>
                              </w:rPr>
                              <w:t>S.A.U.</w:t>
                            </w:r>
                            <w:r>
                              <w:rPr>
                                <w:spacing w:val="-14"/>
                                <w:sz w:val="20"/>
                              </w:rPr>
                              <w:t xml:space="preserve"> </w:t>
                            </w:r>
                            <w:r>
                              <w:rPr>
                                <w:sz w:val="20"/>
                              </w:rPr>
                              <w:t>(FOVASA)</w:t>
                            </w:r>
                            <w:r>
                              <w:rPr>
                                <w:spacing w:val="-10"/>
                                <w:sz w:val="20"/>
                              </w:rPr>
                              <w:t xml:space="preserve"> </w:t>
                            </w:r>
                            <w:r>
                              <w:rPr>
                                <w:sz w:val="20"/>
                              </w:rPr>
                              <w:t>como</w:t>
                            </w:r>
                            <w:r>
                              <w:rPr>
                                <w:spacing w:val="-13"/>
                                <w:sz w:val="20"/>
                              </w:rPr>
                              <w:t xml:space="preserve"> </w:t>
                            </w:r>
                            <w:r>
                              <w:rPr>
                                <w:sz w:val="20"/>
                              </w:rPr>
                              <w:t>contratista</w:t>
                            </w:r>
                            <w:r>
                              <w:rPr>
                                <w:spacing w:val="-12"/>
                                <w:sz w:val="20"/>
                              </w:rPr>
                              <w:t xml:space="preserve"> </w:t>
                            </w:r>
                            <w:r>
                              <w:rPr>
                                <w:sz w:val="20"/>
                              </w:rPr>
                              <w:t>del</w:t>
                            </w:r>
                            <w:r>
                              <w:rPr>
                                <w:spacing w:val="-14"/>
                                <w:sz w:val="20"/>
                              </w:rPr>
                              <w:t xml:space="preserve"> </w:t>
                            </w:r>
                            <w:r>
                              <w:rPr>
                                <w:sz w:val="20"/>
                              </w:rPr>
                              <w:t>contrato</w:t>
                            </w:r>
                            <w:r>
                              <w:rPr>
                                <w:spacing w:val="-13"/>
                                <w:sz w:val="20"/>
                              </w:rPr>
                              <w:t xml:space="preserve"> </w:t>
                            </w:r>
                            <w:r>
                              <w:rPr>
                                <w:sz w:val="20"/>
                              </w:rPr>
                              <w:t>de</w:t>
                            </w:r>
                            <w:r>
                              <w:rPr>
                                <w:spacing w:val="-13"/>
                                <w:sz w:val="20"/>
                              </w:rPr>
                              <w:t xml:space="preserve"> </w:t>
                            </w:r>
                            <w:r>
                              <w:rPr>
                                <w:sz w:val="20"/>
                              </w:rPr>
                              <w:t>servicio</w:t>
                            </w:r>
                            <w:r>
                              <w:rPr>
                                <w:spacing w:val="-10"/>
                                <w:sz w:val="20"/>
                              </w:rPr>
                              <w:t xml:space="preserve"> </w:t>
                            </w:r>
                            <w:r>
                              <w:rPr>
                                <w:sz w:val="20"/>
                              </w:rPr>
                              <w:t>de</w:t>
                            </w:r>
                            <w:r>
                              <w:rPr>
                                <w:spacing w:val="-11"/>
                                <w:sz w:val="20"/>
                              </w:rPr>
                              <w:t xml:space="preserve"> </w:t>
                            </w:r>
                            <w:r>
                              <w:rPr>
                                <w:sz w:val="20"/>
                              </w:rPr>
                              <w:t>“Mantenimiento</w:t>
                            </w:r>
                            <w:r>
                              <w:rPr>
                                <w:spacing w:val="-9"/>
                                <w:sz w:val="20"/>
                              </w:rPr>
                              <w:t xml:space="preserve"> </w:t>
                            </w:r>
                            <w:r>
                              <w:rPr>
                                <w:sz w:val="20"/>
                              </w:rPr>
                              <w:t>de</w:t>
                            </w:r>
                            <w:r>
                              <w:rPr>
                                <w:spacing w:val="-12"/>
                                <w:sz w:val="20"/>
                              </w:rPr>
                              <w:t xml:space="preserve"> </w:t>
                            </w:r>
                            <w:r>
                              <w:rPr>
                                <w:spacing w:val="-5"/>
                                <w:sz w:val="20"/>
                              </w:rPr>
                              <w:t>las</w:t>
                            </w:r>
                          </w:p>
                        </w:txbxContent>
                      </wps:txbx>
                      <wps:bodyPr wrap="square" lIns="0" tIns="0" rIns="0" bIns="0" rtlCol="0">
                        <a:noAutofit/>
                      </wps:bodyPr>
                    </wps:wsp>
                  </a:graphicData>
                </a:graphic>
              </wp:anchor>
            </w:drawing>
          </mc:Choice>
          <mc:Fallback>
            <w:pict>
              <v:shape w14:anchorId="57E95F7E" id="Textbox 21" o:spid="_x0000_s1039" type="#_x0000_t202" style="position:absolute;margin-left:70.9pt;margin-top:10.8pt;width:453.6pt;height:30.9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JX/ygEAAIYDAAAOAAAAZHJzL2Uyb0RvYy54bWysU8GO0zAQvSPxD5bvNNmW7ULUdAVbLUJa&#10;AdLCB7iO01g4HjPjNunfM3bTdgU3RA7OxPP8PO/NZHU/9k4cDJIFX8ubWSmF8Roa63e1/PH98c07&#10;KSgq3ygH3tTyaEjer1+/Wg2hMnPowDUGBZN4qoZQyy7GUBUF6c70imYQjOdkC9iryJ+4KxpUA7P3&#10;rpiX5bIYAJuAoA0R725OSbnO/G1rdPzatmSicLXk2mJeMa/btBbrlap2qEJn9VSG+ocqemU9X3qh&#10;2qioxB7tX1S91QgEbZxp6AtoW6tN1sBqbso/1Dx3Kpishc2hcLGJ/h+t/nJ4Dt9QxPEjjNzALILC&#10;E+ifxN4UQ6BqwiRPqSJGJ6Fji316swTBB9nb48VPM0ahefP2blnezTmlObd4P3+7yIYX19MBKX4y&#10;0IsU1BK5X7kCdXiimO5X1RmSLnNeDLVcLm7LU53gbPNonUs5wt32waE4qNTq/KTuMgO9hCW6jaLu&#10;hMupCeb8pPckMYmN43YUtmFfFgmUtrbQHNmvgUemlvRrr9BI4T577kmar3OA52B7DjC6B8hTmKr1&#10;8GEfobVZ5JV3qoCbnSufBjNN08vvjLr+PuvfAAAA//8DAFBLAwQUAAYACAAAACEA1aiN+t4AAAAK&#10;AQAADwAAAGRycy9kb3ducmV2LnhtbEyPMU/DMBSEdyT+g/WQ2KiTNqpKiFMBUllYIHTp5sSPJGA/&#10;h9hN03/P6wTj6U533xXb2Vkx4Rh6TwrSRQICqfGmp1bB/mN3twERoiajrSdUcMYA2/L6qtC58Sd6&#10;x6mKreASCrlW0MU45FKGpkOnw8IPSOx9+tHpyHJspRn1icudlcskWUune+KFTg/43GHzXR2dgrdm&#10;Ojx94Xn1Uk27ffzpXw92rJW6vZkfH0BEnONfGC74jA4lM9X+SCYIyzpLGT0qWKZrEJdAkt3zu1rB&#10;ZpWBLAv5/0L5CwAA//8DAFBLAQItABQABgAIAAAAIQC2gziS/gAAAOEBAAATAAAAAAAAAAAAAAAA&#10;AAAAAABbQ29udGVudF9UeXBlc10ueG1sUEsBAi0AFAAGAAgAAAAhADj9If/WAAAAlAEAAAsAAAAA&#10;AAAAAAAAAAAALwEAAF9yZWxzLy5yZWxzUEsBAi0AFAAGAAgAAAAhANzclf/KAQAAhgMAAA4AAAAA&#10;AAAAAAAAAAAALgIAAGRycy9lMm9Eb2MueG1sUEsBAi0AFAAGAAgAAAAhANWojfreAAAACgEAAA8A&#10;AAAAAAAAAAAAAAAAJAQAAGRycy9kb3ducmV2LnhtbFBLBQYAAAAABAAEAPMAAAAvBQAAAAA=&#10;" filled="f" strokeweight=".5pt">
                <v:path arrowok="t"/>
                <v:textbox inset="0,0,0,0">
                  <w:txbxContent>
                    <w:p w14:paraId="2BF3A94A" w14:textId="77777777" w:rsidR="00EB29AB" w:rsidRDefault="00643183">
                      <w:pPr>
                        <w:spacing w:before="29"/>
                        <w:ind w:left="24"/>
                        <w:rPr>
                          <w:sz w:val="20"/>
                        </w:rPr>
                      </w:pPr>
                      <w:r>
                        <w:rPr>
                          <w:sz w:val="20"/>
                        </w:rPr>
                        <w:t>PRIMERO.</w:t>
                      </w:r>
                      <w:r>
                        <w:rPr>
                          <w:spacing w:val="-14"/>
                          <w:sz w:val="20"/>
                        </w:rPr>
                        <w:t xml:space="preserve"> </w:t>
                      </w:r>
                      <w:r>
                        <w:rPr>
                          <w:sz w:val="20"/>
                        </w:rPr>
                        <w:t>Aceptar</w:t>
                      </w:r>
                      <w:r>
                        <w:rPr>
                          <w:spacing w:val="-12"/>
                          <w:sz w:val="20"/>
                        </w:rPr>
                        <w:t xml:space="preserve"> </w:t>
                      </w:r>
                      <w:r>
                        <w:rPr>
                          <w:sz w:val="20"/>
                        </w:rPr>
                        <w:t>la</w:t>
                      </w:r>
                      <w:r>
                        <w:rPr>
                          <w:spacing w:val="-12"/>
                          <w:sz w:val="20"/>
                        </w:rPr>
                        <w:t xml:space="preserve"> </w:t>
                      </w:r>
                      <w:r>
                        <w:rPr>
                          <w:sz w:val="20"/>
                        </w:rPr>
                        <w:t>sucesión</w:t>
                      </w:r>
                      <w:r>
                        <w:rPr>
                          <w:spacing w:val="-11"/>
                          <w:sz w:val="20"/>
                        </w:rPr>
                        <w:t xml:space="preserve"> </w:t>
                      </w:r>
                      <w:r>
                        <w:rPr>
                          <w:sz w:val="20"/>
                        </w:rPr>
                        <w:t>de</w:t>
                      </w:r>
                      <w:r>
                        <w:rPr>
                          <w:spacing w:val="-13"/>
                          <w:sz w:val="20"/>
                        </w:rPr>
                        <w:t xml:space="preserve"> </w:t>
                      </w:r>
                      <w:r>
                        <w:rPr>
                          <w:sz w:val="20"/>
                        </w:rPr>
                        <w:t>Genera</w:t>
                      </w:r>
                      <w:r>
                        <w:rPr>
                          <w:spacing w:val="-11"/>
                          <w:sz w:val="20"/>
                        </w:rPr>
                        <w:t xml:space="preserve"> </w:t>
                      </w:r>
                      <w:r>
                        <w:rPr>
                          <w:sz w:val="20"/>
                        </w:rPr>
                        <w:t>Quatro,</w:t>
                      </w:r>
                      <w:r>
                        <w:rPr>
                          <w:spacing w:val="-13"/>
                          <w:sz w:val="20"/>
                        </w:rPr>
                        <w:t xml:space="preserve"> </w:t>
                      </w:r>
                      <w:r>
                        <w:rPr>
                          <w:sz w:val="20"/>
                        </w:rPr>
                        <w:t>S.L.U.</w:t>
                      </w:r>
                      <w:r>
                        <w:rPr>
                          <w:spacing w:val="-13"/>
                          <w:sz w:val="20"/>
                        </w:rPr>
                        <w:t xml:space="preserve"> </w:t>
                      </w:r>
                      <w:r>
                        <w:rPr>
                          <w:sz w:val="20"/>
                        </w:rPr>
                        <w:t>por</w:t>
                      </w:r>
                      <w:r>
                        <w:rPr>
                          <w:spacing w:val="-13"/>
                          <w:sz w:val="20"/>
                        </w:rPr>
                        <w:t xml:space="preserve"> </w:t>
                      </w:r>
                      <w:r>
                        <w:rPr>
                          <w:sz w:val="20"/>
                        </w:rPr>
                        <w:t>Fomento</w:t>
                      </w:r>
                      <w:r>
                        <w:rPr>
                          <w:spacing w:val="-11"/>
                          <w:sz w:val="20"/>
                        </w:rPr>
                        <w:t xml:space="preserve"> </w:t>
                      </w:r>
                      <w:r>
                        <w:rPr>
                          <w:sz w:val="20"/>
                        </w:rPr>
                        <w:t>Valencia</w:t>
                      </w:r>
                      <w:r>
                        <w:rPr>
                          <w:spacing w:val="-8"/>
                          <w:sz w:val="20"/>
                        </w:rPr>
                        <w:t xml:space="preserve"> </w:t>
                      </w:r>
                      <w:r>
                        <w:rPr>
                          <w:sz w:val="20"/>
                        </w:rPr>
                        <w:t>Mantenimiento</w:t>
                      </w:r>
                      <w:r>
                        <w:rPr>
                          <w:spacing w:val="-12"/>
                          <w:sz w:val="20"/>
                        </w:rPr>
                        <w:t xml:space="preserve"> </w:t>
                      </w:r>
                      <w:r>
                        <w:rPr>
                          <w:spacing w:val="-10"/>
                          <w:sz w:val="20"/>
                        </w:rPr>
                        <w:t>y</w:t>
                      </w:r>
                    </w:p>
                    <w:p w14:paraId="3DB2514D" w14:textId="77777777" w:rsidR="00EB29AB" w:rsidRDefault="00643183">
                      <w:pPr>
                        <w:spacing w:before="91"/>
                        <w:ind w:left="24"/>
                        <w:rPr>
                          <w:sz w:val="20"/>
                        </w:rPr>
                      </w:pPr>
                      <w:r>
                        <w:rPr>
                          <w:sz w:val="20"/>
                        </w:rPr>
                        <w:t>Limpieza,</w:t>
                      </w:r>
                      <w:r>
                        <w:rPr>
                          <w:spacing w:val="-14"/>
                          <w:sz w:val="20"/>
                        </w:rPr>
                        <w:t xml:space="preserve"> </w:t>
                      </w:r>
                      <w:r>
                        <w:rPr>
                          <w:sz w:val="20"/>
                        </w:rPr>
                        <w:t>S.A.U.</w:t>
                      </w:r>
                      <w:r>
                        <w:rPr>
                          <w:spacing w:val="-14"/>
                          <w:sz w:val="20"/>
                        </w:rPr>
                        <w:t xml:space="preserve"> </w:t>
                      </w:r>
                      <w:r>
                        <w:rPr>
                          <w:sz w:val="20"/>
                        </w:rPr>
                        <w:t>(FOVASA)</w:t>
                      </w:r>
                      <w:r>
                        <w:rPr>
                          <w:spacing w:val="-10"/>
                          <w:sz w:val="20"/>
                        </w:rPr>
                        <w:t xml:space="preserve"> </w:t>
                      </w:r>
                      <w:r>
                        <w:rPr>
                          <w:sz w:val="20"/>
                        </w:rPr>
                        <w:t>como</w:t>
                      </w:r>
                      <w:r>
                        <w:rPr>
                          <w:spacing w:val="-13"/>
                          <w:sz w:val="20"/>
                        </w:rPr>
                        <w:t xml:space="preserve"> </w:t>
                      </w:r>
                      <w:r>
                        <w:rPr>
                          <w:sz w:val="20"/>
                        </w:rPr>
                        <w:t>contratista</w:t>
                      </w:r>
                      <w:r>
                        <w:rPr>
                          <w:spacing w:val="-12"/>
                          <w:sz w:val="20"/>
                        </w:rPr>
                        <w:t xml:space="preserve"> </w:t>
                      </w:r>
                      <w:r>
                        <w:rPr>
                          <w:sz w:val="20"/>
                        </w:rPr>
                        <w:t>del</w:t>
                      </w:r>
                      <w:r>
                        <w:rPr>
                          <w:spacing w:val="-14"/>
                          <w:sz w:val="20"/>
                        </w:rPr>
                        <w:t xml:space="preserve"> </w:t>
                      </w:r>
                      <w:r>
                        <w:rPr>
                          <w:sz w:val="20"/>
                        </w:rPr>
                        <w:t>contrato</w:t>
                      </w:r>
                      <w:r>
                        <w:rPr>
                          <w:spacing w:val="-13"/>
                          <w:sz w:val="20"/>
                        </w:rPr>
                        <w:t xml:space="preserve"> </w:t>
                      </w:r>
                      <w:r>
                        <w:rPr>
                          <w:sz w:val="20"/>
                        </w:rPr>
                        <w:t>de</w:t>
                      </w:r>
                      <w:r>
                        <w:rPr>
                          <w:spacing w:val="-13"/>
                          <w:sz w:val="20"/>
                        </w:rPr>
                        <w:t xml:space="preserve"> </w:t>
                      </w:r>
                      <w:r>
                        <w:rPr>
                          <w:sz w:val="20"/>
                        </w:rPr>
                        <w:t>servicio</w:t>
                      </w:r>
                      <w:r>
                        <w:rPr>
                          <w:spacing w:val="-10"/>
                          <w:sz w:val="20"/>
                        </w:rPr>
                        <w:t xml:space="preserve"> </w:t>
                      </w:r>
                      <w:r>
                        <w:rPr>
                          <w:sz w:val="20"/>
                        </w:rPr>
                        <w:t>de</w:t>
                      </w:r>
                      <w:r>
                        <w:rPr>
                          <w:spacing w:val="-11"/>
                          <w:sz w:val="20"/>
                        </w:rPr>
                        <w:t xml:space="preserve"> </w:t>
                      </w:r>
                      <w:r>
                        <w:rPr>
                          <w:sz w:val="20"/>
                        </w:rPr>
                        <w:t>“Mantenimiento</w:t>
                      </w:r>
                      <w:r>
                        <w:rPr>
                          <w:spacing w:val="-9"/>
                          <w:sz w:val="20"/>
                        </w:rPr>
                        <w:t xml:space="preserve"> </w:t>
                      </w:r>
                      <w:r>
                        <w:rPr>
                          <w:sz w:val="20"/>
                        </w:rPr>
                        <w:t>de</w:t>
                      </w:r>
                      <w:r>
                        <w:rPr>
                          <w:spacing w:val="-12"/>
                          <w:sz w:val="20"/>
                        </w:rPr>
                        <w:t xml:space="preserve"> </w:t>
                      </w:r>
                      <w:r>
                        <w:rPr>
                          <w:spacing w:val="-5"/>
                          <w:sz w:val="20"/>
                        </w:rPr>
                        <w:t>las</w:t>
                      </w:r>
                    </w:p>
                  </w:txbxContent>
                </v:textbox>
                <w10:wrap type="topAndBottom" anchorx="page"/>
              </v:shape>
            </w:pict>
          </mc:Fallback>
        </mc:AlternateContent>
      </w:r>
    </w:p>
    <w:p w14:paraId="7654F5FB" w14:textId="77777777" w:rsidR="00EB29AB" w:rsidRDefault="00EB29AB">
      <w:pPr>
        <w:pStyle w:val="Textoindependiente"/>
        <w:jc w:val="left"/>
        <w:rPr>
          <w:b/>
          <w:i w:val="0"/>
          <w:sz w:val="16"/>
        </w:rPr>
        <w:sectPr w:rsidR="00EB29AB">
          <w:pgSz w:w="11920" w:h="16850"/>
          <w:pgMar w:top="1700" w:right="1275" w:bottom="1300" w:left="425" w:header="567" w:footer="1052" w:gutter="0"/>
          <w:cols w:space="720"/>
        </w:sectPr>
      </w:pPr>
    </w:p>
    <w:p w14:paraId="346D9D43" w14:textId="77777777" w:rsidR="00EB29AB" w:rsidRDefault="00643183">
      <w:pPr>
        <w:pStyle w:val="Textoindependiente"/>
        <w:spacing w:before="2"/>
        <w:ind w:left="0"/>
        <w:jc w:val="left"/>
        <w:rPr>
          <w:b/>
          <w:i w:val="0"/>
          <w:sz w:val="7"/>
        </w:rPr>
      </w:pPr>
      <w:r>
        <w:rPr>
          <w:b/>
          <w:i w:val="0"/>
          <w:noProof/>
          <w:sz w:val="7"/>
        </w:rPr>
        <w:lastRenderedPageBreak/>
        <mc:AlternateContent>
          <mc:Choice Requires="wps">
            <w:drawing>
              <wp:anchor distT="0" distB="0" distL="0" distR="0" simplePos="0" relativeHeight="15736832" behindDoc="0" locked="0" layoutInCell="1" allowOverlap="1" wp14:anchorId="5CFA0825" wp14:editId="7F176D1F">
                <wp:simplePos x="0" y="0"/>
                <wp:positionH relativeFrom="page">
                  <wp:posOffset>6794896</wp:posOffset>
                </wp:positionH>
                <wp:positionV relativeFrom="page">
                  <wp:posOffset>2838814</wp:posOffset>
                </wp:positionV>
                <wp:extent cx="433705" cy="316738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17F00895"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E85F46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CFA0825" id="Textbox 22" o:spid="_x0000_s1040" type="#_x0000_t202" style="position:absolute;margin-left:535.05pt;margin-top:223.55pt;width:34.15pt;height:249.4pt;z-index:15736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aX6pAEAADIDAAAOAAAAZHJzL2Uyb0RvYy54bWysUsFu2zAMvQ/oPwi6L3KSrimMOMXWYsOA&#10;YivQ7gMUWYqFWaImKrHz96NUJxm627ALTUvU43uPXN+NrmcHHdGCb/h8VnGmvYLW+l3Df7x8fn/L&#10;GSbpW9mD1w0/auR3m6t36yHUegEd9K2OjEA81kNoeJdSqIVA1WkncQZBe7o0EJ1M9Bt3oo1yIHTX&#10;i0VV3YgBYhsiKI1Ipw+vl3xT8I3RKn03BnVifcOJWyoxlrjNUWzWst5FGTqrJhryH1g4aT01PUM9&#10;yCTZPtq/oJxVERBMmilwAoyxShcNpGZevVHz3MmgixYyB8PZJvx/sOrb4Tk8RZbGTzDSAIsIDI+g&#10;fiJ5I4aA9VSTPcUaqToLHU10+UsSGD0kb49nP/WYmKLD6+VyVX3gTNHVcn6zWt4Ww8XldYiYvmhw&#10;LCcNjzSvwkAeHjHl/rI+lUxkXvtnJmncjsy2RPo6jzEfbaE9khjaRwLLcbEiYgONt+H4ay+j5qz/&#10;6sm/vAunJJ6S7SmJqb+HsjFZooeP+wTGFkKXNhMhGkzhOS1Rnvyf/6Xqsuqb3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DAIaX6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17F00895"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E85F46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b/>
          <w:i w:val="0"/>
          <w:noProof/>
          <w:sz w:val="7"/>
        </w:rPr>
        <mc:AlternateContent>
          <mc:Choice Requires="wps">
            <w:drawing>
              <wp:anchor distT="0" distB="0" distL="0" distR="0" simplePos="0" relativeHeight="15737344" behindDoc="0" locked="0" layoutInCell="1" allowOverlap="1" wp14:anchorId="40C23DDD" wp14:editId="76CC2E02">
                <wp:simplePos x="0" y="0"/>
                <wp:positionH relativeFrom="page">
                  <wp:posOffset>6962246</wp:posOffset>
                </wp:positionH>
                <wp:positionV relativeFrom="page">
                  <wp:posOffset>6608737</wp:posOffset>
                </wp:positionV>
                <wp:extent cx="267970" cy="322135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3221355"/>
                        </a:xfrm>
                        <a:prstGeom prst="rect">
                          <a:avLst/>
                        </a:prstGeom>
                      </wps:spPr>
                      <wps:txbx>
                        <w:txbxContent>
                          <w:p w14:paraId="5C2295B9" w14:textId="77777777" w:rsidR="00EB29AB" w:rsidRDefault="00643183">
                            <w:pPr>
                              <w:spacing w:before="30" w:line="208" w:lineRule="auto"/>
                              <w:ind w:left="20" w:right="2440"/>
                              <w:rPr>
                                <w:sz w:val="12"/>
                              </w:rPr>
                            </w:pPr>
                            <w:r>
                              <w:rPr>
                                <w:spacing w:val="-2"/>
                                <w:sz w:val="12"/>
                              </w:rPr>
                              <w:t>Cód.</w:t>
                            </w:r>
                            <w:r>
                              <w:rPr>
                                <w:spacing w:val="-7"/>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9">
                              <w:r>
                                <w:rPr>
                                  <w:sz w:val="12"/>
                                </w:rPr>
                                <w:t>https://sede.lasrozas.es/</w:t>
                              </w:r>
                            </w:hyperlink>
                          </w:p>
                          <w:p w14:paraId="35D6CE59"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40C23DDD" id="Textbox 23" o:spid="_x0000_s1041" type="#_x0000_t202" style="position:absolute;margin-left:548.2pt;margin-top:520.35pt;width:21.1pt;height:253.65pt;z-index:15737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oR/oAEAADIDAAAOAAAAZHJzL2Uyb0RvYy54bWysUsGO0zAQvSPxD5bvNG1WuwtR0xWwAiGt&#10;AGnhA1zHbixij5lxm/TvGbtpi+CGuEwcz/jNe29m/TD5QRwMkoPQytViKYUJGjoXdq38/u3Dq9dS&#10;UFKhUwME08qjIfmwefliPcbG1NDD0BkUDBKoGWMr+5RiU1Wke+MVLSCawEkL6FXiX9xVHaqR0f1Q&#10;1cvlXTUCdhFBGyK+fTwl5abgW2t0+mItmSSGVjK3VCKWuM2x2qxVs0MVe6dnGuofWHjlAje9QD2q&#10;pMQe3V9Q3mkEApsWGnwF1jptigZWs1r+oea5V9EULWwOxYtN9P9g9efDc/yKIk3vYOIBFhEUn0D/&#10;IPamGiM1c032lBri6ix0sujzlyUIfsjeHi9+mikJzZf13f2be85oTt3U9erm9jYbXl1fR6T00YAX&#10;+dBK5HkVBurwROlUei6ZyZz6ZyZp2k7CdUy6oOarLXRHFsP7yGA51rn9yONtJf3cKzRSDJ8C+5d3&#10;4XzA82F7PmAa3kPZmCwxwNt9AusKoWubmRAPpkialyhP/vf/UnVd9c0vAAAA//8DAFBLAwQUAAYA&#10;CAAAACEAHgT+qOAAAAAPAQAADwAAAGRycy9kb3ducmV2LnhtbEyPwU7DMBBE70j8g7VI3KhdkpoQ&#10;4lQoUsWtEqUf4MYmjmqvQ+w26d/jnOA2o32anam2s7PkqsfQexSwXjEgGluveuwEHL92TwWQECUq&#10;aT1qATcdYFvf31WyVH7CT309xI6kEAylFGBiHEpKQ2u0k2HlB43p9u1HJ2OyY0fVKKcU7ix9ZoxT&#10;J3tMH4wcdGN0ez5cnID9jZopc5tj2zR8z7OfnTx/WCEeH+b3NyBRz/EPhqV+qg516nTyF1SB2OTZ&#10;K88Tu6icvQBZmHVWcCCnpDZ5wYDWFf2/o/4FAAD//wMAUEsBAi0AFAAGAAgAAAAhALaDOJL+AAAA&#10;4QEAABMAAAAAAAAAAAAAAAAAAAAAAFtDb250ZW50X1R5cGVzXS54bWxQSwECLQAUAAYACAAAACEA&#10;OP0h/9YAAACUAQAACwAAAAAAAAAAAAAAAAAvAQAAX3JlbHMvLnJlbHNQSwECLQAUAAYACAAAACEA&#10;l2KEf6ABAAAyAwAADgAAAAAAAAAAAAAAAAAuAgAAZHJzL2Uyb0RvYy54bWxQSwECLQAUAAYACAAA&#10;ACEAHgT+qOAAAAAPAQAADwAAAAAAAAAAAAAAAAD6AwAAZHJzL2Rvd25yZXYueG1sUEsFBgAAAAAE&#10;AAQA8wAAAAcFAAAAAA==&#10;" filled="f" stroked="f">
                <v:textbox style="layout-flow:vertical;mso-layout-flow-alt:bottom-to-top" inset="0,0,0,0">
                  <w:txbxContent>
                    <w:p w14:paraId="5C2295B9" w14:textId="77777777" w:rsidR="00EB29AB" w:rsidRDefault="00643183">
                      <w:pPr>
                        <w:spacing w:before="30" w:line="208" w:lineRule="auto"/>
                        <w:ind w:left="20" w:right="2440"/>
                        <w:rPr>
                          <w:sz w:val="12"/>
                        </w:rPr>
                      </w:pPr>
                      <w:r>
                        <w:rPr>
                          <w:spacing w:val="-2"/>
                          <w:sz w:val="12"/>
                        </w:rPr>
                        <w:t>Cód.</w:t>
                      </w:r>
                      <w:r>
                        <w:rPr>
                          <w:spacing w:val="-7"/>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0">
                        <w:r>
                          <w:rPr>
                            <w:sz w:val="12"/>
                          </w:rPr>
                          <w:t>https://sede.lasrozas.es/</w:t>
                        </w:r>
                      </w:hyperlink>
                    </w:p>
                    <w:p w14:paraId="35D6CE59"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639"/>
        <w:gridCol w:w="1092"/>
        <w:gridCol w:w="252"/>
        <w:gridCol w:w="1503"/>
        <w:gridCol w:w="1904"/>
        <w:gridCol w:w="1863"/>
      </w:tblGrid>
      <w:tr w:rsidR="00EB29AB" w14:paraId="590E0DD1" w14:textId="77777777">
        <w:trPr>
          <w:trHeight w:val="2953"/>
        </w:trPr>
        <w:tc>
          <w:tcPr>
            <w:tcW w:w="9075" w:type="dxa"/>
            <w:gridSpan w:val="7"/>
            <w:tcBorders>
              <w:bottom w:val="single" w:sz="8" w:space="0" w:color="000000"/>
            </w:tcBorders>
          </w:tcPr>
          <w:p w14:paraId="6C36EF93" w14:textId="77777777" w:rsidR="00EB29AB" w:rsidRDefault="00643183">
            <w:pPr>
              <w:pStyle w:val="TableParagraph"/>
              <w:rPr>
                <w:sz w:val="20"/>
              </w:rPr>
            </w:pPr>
            <w:r>
              <w:rPr>
                <w:spacing w:val="-2"/>
                <w:sz w:val="20"/>
              </w:rPr>
              <w:t>instalaciones</w:t>
            </w:r>
            <w:r>
              <w:rPr>
                <w:spacing w:val="1"/>
                <w:sz w:val="20"/>
              </w:rPr>
              <w:t xml:space="preserve"> </w:t>
            </w:r>
            <w:r>
              <w:rPr>
                <w:spacing w:val="-2"/>
                <w:sz w:val="20"/>
              </w:rPr>
              <w:t>deportivas.</w:t>
            </w:r>
            <w:r>
              <w:rPr>
                <w:spacing w:val="1"/>
                <w:sz w:val="20"/>
              </w:rPr>
              <w:t xml:space="preserve"> </w:t>
            </w:r>
            <w:r>
              <w:rPr>
                <w:spacing w:val="-2"/>
                <w:sz w:val="20"/>
              </w:rPr>
              <w:t>Lote</w:t>
            </w:r>
            <w:r>
              <w:rPr>
                <w:spacing w:val="-1"/>
                <w:sz w:val="20"/>
              </w:rPr>
              <w:t xml:space="preserve"> </w:t>
            </w:r>
            <w:r>
              <w:rPr>
                <w:spacing w:val="-2"/>
                <w:sz w:val="20"/>
              </w:rPr>
              <w:t>2:</w:t>
            </w:r>
            <w:r>
              <w:rPr>
                <w:spacing w:val="-1"/>
                <w:sz w:val="20"/>
              </w:rPr>
              <w:t xml:space="preserve"> </w:t>
            </w:r>
            <w:r>
              <w:rPr>
                <w:spacing w:val="-2"/>
                <w:sz w:val="20"/>
              </w:rPr>
              <w:t>Taquilla”.</w:t>
            </w:r>
          </w:p>
          <w:p w14:paraId="1291CB3F" w14:textId="77777777" w:rsidR="00EB29AB" w:rsidRDefault="00EB29AB">
            <w:pPr>
              <w:pStyle w:val="TableParagraph"/>
              <w:spacing w:before="185"/>
              <w:ind w:left="0"/>
              <w:rPr>
                <w:b/>
                <w:sz w:val="20"/>
              </w:rPr>
            </w:pPr>
          </w:p>
          <w:p w14:paraId="7E2EF8A3" w14:textId="77777777" w:rsidR="00EB29AB" w:rsidRDefault="00643183">
            <w:pPr>
              <w:pStyle w:val="TableParagraph"/>
              <w:spacing w:before="0" w:line="336" w:lineRule="auto"/>
              <w:ind w:firstLine="55"/>
              <w:rPr>
                <w:sz w:val="20"/>
              </w:rPr>
            </w:pPr>
            <w:r>
              <w:rPr>
                <w:sz w:val="20"/>
              </w:rPr>
              <w:t>SEGUNDO.</w:t>
            </w:r>
            <w:r>
              <w:rPr>
                <w:spacing w:val="-9"/>
                <w:sz w:val="20"/>
              </w:rPr>
              <w:t xml:space="preserve"> </w:t>
            </w:r>
            <w:r>
              <w:rPr>
                <w:sz w:val="20"/>
              </w:rPr>
              <w:t>Genera</w:t>
            </w:r>
            <w:r>
              <w:rPr>
                <w:spacing w:val="-10"/>
                <w:sz w:val="20"/>
              </w:rPr>
              <w:t xml:space="preserve"> </w:t>
            </w:r>
            <w:r>
              <w:rPr>
                <w:sz w:val="20"/>
              </w:rPr>
              <w:t>Quatro,</w:t>
            </w:r>
            <w:r>
              <w:rPr>
                <w:spacing w:val="-8"/>
                <w:sz w:val="20"/>
              </w:rPr>
              <w:t xml:space="preserve"> </w:t>
            </w:r>
            <w:r>
              <w:rPr>
                <w:sz w:val="20"/>
              </w:rPr>
              <w:t>S.L.U.</w:t>
            </w:r>
            <w:r>
              <w:rPr>
                <w:spacing w:val="-10"/>
                <w:sz w:val="20"/>
              </w:rPr>
              <w:t xml:space="preserve"> </w:t>
            </w:r>
            <w:r>
              <w:rPr>
                <w:sz w:val="20"/>
              </w:rPr>
              <w:t>responderá</w:t>
            </w:r>
            <w:r>
              <w:rPr>
                <w:spacing w:val="-9"/>
                <w:sz w:val="20"/>
              </w:rPr>
              <w:t xml:space="preserve"> </w:t>
            </w:r>
            <w:r>
              <w:rPr>
                <w:sz w:val="20"/>
              </w:rPr>
              <w:t>solidariamente</w:t>
            </w:r>
            <w:r>
              <w:rPr>
                <w:spacing w:val="-9"/>
                <w:sz w:val="20"/>
              </w:rPr>
              <w:t xml:space="preserve"> </w:t>
            </w:r>
            <w:r>
              <w:rPr>
                <w:sz w:val="20"/>
              </w:rPr>
              <w:t>del</w:t>
            </w:r>
            <w:r>
              <w:rPr>
                <w:spacing w:val="-13"/>
                <w:sz w:val="20"/>
              </w:rPr>
              <w:t xml:space="preserve"> </w:t>
            </w:r>
            <w:r>
              <w:rPr>
                <w:sz w:val="20"/>
              </w:rPr>
              <w:t>cumplimiento</w:t>
            </w:r>
            <w:r>
              <w:rPr>
                <w:spacing w:val="-6"/>
                <w:sz w:val="20"/>
              </w:rPr>
              <w:t xml:space="preserve"> </w:t>
            </w:r>
            <w:r>
              <w:rPr>
                <w:sz w:val="20"/>
              </w:rPr>
              <w:t>del</w:t>
            </w:r>
            <w:r>
              <w:rPr>
                <w:spacing w:val="-13"/>
                <w:sz w:val="20"/>
              </w:rPr>
              <w:t xml:space="preserve"> </w:t>
            </w:r>
            <w:r>
              <w:rPr>
                <w:sz w:val="20"/>
              </w:rPr>
              <w:t>citado</w:t>
            </w:r>
            <w:r>
              <w:rPr>
                <w:spacing w:val="-7"/>
                <w:sz w:val="20"/>
              </w:rPr>
              <w:t xml:space="preserve"> </w:t>
            </w:r>
            <w:r>
              <w:rPr>
                <w:sz w:val="20"/>
              </w:rPr>
              <w:t>contrato con</w:t>
            </w:r>
            <w:r>
              <w:rPr>
                <w:spacing w:val="-5"/>
                <w:sz w:val="20"/>
              </w:rPr>
              <w:t xml:space="preserve"> </w:t>
            </w:r>
            <w:r>
              <w:rPr>
                <w:sz w:val="20"/>
              </w:rPr>
              <w:t>Fomento</w:t>
            </w:r>
            <w:r>
              <w:rPr>
                <w:spacing w:val="-2"/>
                <w:sz w:val="20"/>
              </w:rPr>
              <w:t xml:space="preserve"> </w:t>
            </w:r>
            <w:r>
              <w:rPr>
                <w:sz w:val="20"/>
              </w:rPr>
              <w:t>Valencia</w:t>
            </w:r>
            <w:r>
              <w:rPr>
                <w:spacing w:val="-2"/>
                <w:sz w:val="20"/>
              </w:rPr>
              <w:t xml:space="preserve"> </w:t>
            </w:r>
            <w:r>
              <w:rPr>
                <w:sz w:val="20"/>
              </w:rPr>
              <w:t>Mantenimiento</w:t>
            </w:r>
            <w:r>
              <w:rPr>
                <w:spacing w:val="-4"/>
                <w:sz w:val="20"/>
              </w:rPr>
              <w:t xml:space="preserve"> </w:t>
            </w:r>
            <w:r>
              <w:rPr>
                <w:sz w:val="20"/>
              </w:rPr>
              <w:t>y</w:t>
            </w:r>
            <w:r>
              <w:rPr>
                <w:spacing w:val="-2"/>
                <w:sz w:val="20"/>
              </w:rPr>
              <w:t xml:space="preserve"> </w:t>
            </w:r>
            <w:r>
              <w:rPr>
                <w:sz w:val="20"/>
              </w:rPr>
              <w:t>Limpieza,</w:t>
            </w:r>
            <w:r>
              <w:rPr>
                <w:spacing w:val="-2"/>
                <w:sz w:val="20"/>
              </w:rPr>
              <w:t xml:space="preserve"> </w:t>
            </w:r>
            <w:r>
              <w:rPr>
                <w:sz w:val="20"/>
              </w:rPr>
              <w:t>S.A.U.</w:t>
            </w:r>
            <w:r>
              <w:rPr>
                <w:spacing w:val="-4"/>
                <w:sz w:val="20"/>
              </w:rPr>
              <w:t xml:space="preserve"> </w:t>
            </w:r>
            <w:r>
              <w:rPr>
                <w:sz w:val="20"/>
              </w:rPr>
              <w:t>(FOVASA),</w:t>
            </w:r>
            <w:r>
              <w:rPr>
                <w:spacing w:val="-2"/>
                <w:sz w:val="20"/>
              </w:rPr>
              <w:t xml:space="preserve"> </w:t>
            </w:r>
            <w:r>
              <w:rPr>
                <w:sz w:val="20"/>
              </w:rPr>
              <w:t>hasta</w:t>
            </w:r>
            <w:r>
              <w:rPr>
                <w:spacing w:val="-2"/>
                <w:sz w:val="20"/>
              </w:rPr>
              <w:t xml:space="preserve"> </w:t>
            </w:r>
            <w:r>
              <w:rPr>
                <w:sz w:val="20"/>
              </w:rPr>
              <w:t>tanto</w:t>
            </w:r>
            <w:r>
              <w:rPr>
                <w:spacing w:val="-2"/>
                <w:sz w:val="20"/>
              </w:rPr>
              <w:t xml:space="preserve"> </w:t>
            </w:r>
            <w:r>
              <w:rPr>
                <w:sz w:val="20"/>
              </w:rPr>
              <w:t>por</w:t>
            </w:r>
            <w:r>
              <w:rPr>
                <w:spacing w:val="-1"/>
                <w:sz w:val="20"/>
              </w:rPr>
              <w:t xml:space="preserve"> </w:t>
            </w:r>
            <w:r>
              <w:rPr>
                <w:sz w:val="20"/>
              </w:rPr>
              <w:t>esta</w:t>
            </w:r>
            <w:r>
              <w:rPr>
                <w:spacing w:val="-5"/>
                <w:sz w:val="20"/>
              </w:rPr>
              <w:t xml:space="preserve"> </w:t>
            </w:r>
            <w:r>
              <w:rPr>
                <w:sz w:val="20"/>
              </w:rPr>
              <w:t>última</w:t>
            </w:r>
            <w:r>
              <w:rPr>
                <w:spacing w:val="-4"/>
                <w:sz w:val="20"/>
              </w:rPr>
              <w:t xml:space="preserve"> </w:t>
            </w:r>
            <w:r>
              <w:rPr>
                <w:sz w:val="20"/>
              </w:rPr>
              <w:t>se constituya garantía definitiva momento en el cual se procederá a la cancelación y devolución de la garantía definitiva constituida por Genera Quatro, S.L.U.</w:t>
            </w:r>
          </w:p>
          <w:p w14:paraId="6B0593BA" w14:textId="77777777" w:rsidR="00EB29AB" w:rsidRDefault="00EB29AB">
            <w:pPr>
              <w:pStyle w:val="TableParagraph"/>
              <w:spacing w:before="92"/>
              <w:ind w:left="0"/>
              <w:rPr>
                <w:b/>
                <w:sz w:val="20"/>
              </w:rPr>
            </w:pPr>
          </w:p>
          <w:p w14:paraId="500132FE" w14:textId="77777777" w:rsidR="00EB29AB" w:rsidRDefault="00643183">
            <w:pPr>
              <w:pStyle w:val="TableParagraph"/>
              <w:spacing w:before="1" w:line="336" w:lineRule="auto"/>
              <w:rPr>
                <w:sz w:val="20"/>
              </w:rPr>
            </w:pPr>
            <w:r>
              <w:rPr>
                <w:sz w:val="20"/>
              </w:rPr>
              <w:t>TERCERO.</w:t>
            </w:r>
            <w:r>
              <w:rPr>
                <w:spacing w:val="-8"/>
                <w:sz w:val="20"/>
              </w:rPr>
              <w:t xml:space="preserve"> </w:t>
            </w:r>
            <w:r>
              <w:rPr>
                <w:sz w:val="20"/>
              </w:rPr>
              <w:t>Notificar</w:t>
            </w:r>
            <w:r>
              <w:rPr>
                <w:spacing w:val="-7"/>
                <w:sz w:val="20"/>
              </w:rPr>
              <w:t xml:space="preserve"> </w:t>
            </w:r>
            <w:r>
              <w:rPr>
                <w:sz w:val="20"/>
              </w:rPr>
              <w:t>el</w:t>
            </w:r>
            <w:r>
              <w:rPr>
                <w:spacing w:val="-9"/>
                <w:sz w:val="20"/>
              </w:rPr>
              <w:t xml:space="preserve"> </w:t>
            </w:r>
            <w:r>
              <w:rPr>
                <w:sz w:val="20"/>
              </w:rPr>
              <w:t>presente</w:t>
            </w:r>
            <w:r>
              <w:rPr>
                <w:spacing w:val="-6"/>
                <w:sz w:val="20"/>
              </w:rPr>
              <w:t xml:space="preserve"> </w:t>
            </w:r>
            <w:r>
              <w:rPr>
                <w:sz w:val="20"/>
              </w:rPr>
              <w:t>acuerdo</w:t>
            </w:r>
            <w:r>
              <w:rPr>
                <w:spacing w:val="-8"/>
                <w:sz w:val="20"/>
              </w:rPr>
              <w:t xml:space="preserve"> </w:t>
            </w:r>
            <w:r>
              <w:rPr>
                <w:sz w:val="20"/>
              </w:rPr>
              <w:t>a</w:t>
            </w:r>
            <w:r>
              <w:rPr>
                <w:spacing w:val="-7"/>
                <w:sz w:val="20"/>
              </w:rPr>
              <w:t xml:space="preserve"> </w:t>
            </w:r>
            <w:r>
              <w:rPr>
                <w:sz w:val="20"/>
              </w:rPr>
              <w:t>los</w:t>
            </w:r>
            <w:r>
              <w:rPr>
                <w:spacing w:val="-6"/>
                <w:sz w:val="20"/>
              </w:rPr>
              <w:t xml:space="preserve"> </w:t>
            </w:r>
            <w:r>
              <w:rPr>
                <w:sz w:val="20"/>
              </w:rPr>
              <w:t>interesados,</w:t>
            </w:r>
            <w:r>
              <w:rPr>
                <w:spacing w:val="-8"/>
                <w:sz w:val="20"/>
              </w:rPr>
              <w:t xml:space="preserve"> </w:t>
            </w:r>
            <w:r>
              <w:rPr>
                <w:sz w:val="20"/>
              </w:rPr>
              <w:t>así</w:t>
            </w:r>
            <w:r>
              <w:rPr>
                <w:spacing w:val="-11"/>
                <w:sz w:val="20"/>
              </w:rPr>
              <w:t xml:space="preserve"> </w:t>
            </w:r>
            <w:r>
              <w:rPr>
                <w:sz w:val="20"/>
              </w:rPr>
              <w:t>como</w:t>
            </w:r>
            <w:r>
              <w:rPr>
                <w:spacing w:val="-6"/>
                <w:sz w:val="20"/>
              </w:rPr>
              <w:t xml:space="preserve"> </w:t>
            </w:r>
            <w:r>
              <w:rPr>
                <w:sz w:val="20"/>
              </w:rPr>
              <w:t>al</w:t>
            </w:r>
            <w:r>
              <w:rPr>
                <w:spacing w:val="-10"/>
                <w:sz w:val="20"/>
              </w:rPr>
              <w:t xml:space="preserve"> </w:t>
            </w:r>
            <w:r>
              <w:rPr>
                <w:sz w:val="20"/>
              </w:rPr>
              <w:t>responsable</w:t>
            </w:r>
            <w:r>
              <w:rPr>
                <w:spacing w:val="-6"/>
                <w:sz w:val="20"/>
              </w:rPr>
              <w:t xml:space="preserve"> </w:t>
            </w:r>
            <w:r>
              <w:rPr>
                <w:sz w:val="20"/>
              </w:rPr>
              <w:t>municipal</w:t>
            </w:r>
            <w:r>
              <w:rPr>
                <w:spacing w:val="-9"/>
                <w:sz w:val="20"/>
              </w:rPr>
              <w:t xml:space="preserve"> </w:t>
            </w:r>
            <w:r>
              <w:rPr>
                <w:sz w:val="20"/>
              </w:rPr>
              <w:t>del contrato y al departamento de facturación municipal, para su conocimiento y efectos.</w:t>
            </w:r>
          </w:p>
        </w:tc>
      </w:tr>
      <w:tr w:rsidR="00EB29AB" w14:paraId="0A4401D5" w14:textId="77777777">
        <w:trPr>
          <w:trHeight w:val="1344"/>
        </w:trPr>
        <w:tc>
          <w:tcPr>
            <w:tcW w:w="9075" w:type="dxa"/>
            <w:gridSpan w:val="7"/>
            <w:tcBorders>
              <w:top w:val="single" w:sz="8" w:space="0" w:color="000000"/>
            </w:tcBorders>
          </w:tcPr>
          <w:p w14:paraId="0B34F913" w14:textId="77777777" w:rsidR="00EB29AB" w:rsidRDefault="00643183">
            <w:pPr>
              <w:pStyle w:val="TableParagraph"/>
              <w:spacing w:before="28" w:line="336" w:lineRule="auto"/>
              <w:ind w:left="213" w:right="201" w:hanging="8"/>
              <w:jc w:val="center"/>
              <w:rPr>
                <w:b/>
                <w:sz w:val="20"/>
              </w:rPr>
            </w:pPr>
            <w:r>
              <w:rPr>
                <w:b/>
                <w:sz w:val="20"/>
              </w:rPr>
              <w:t>Estimar parcialmente las alegaciones presentadas e imponer penalidad por cumplimiento defectuoso del contrato administrativo de servicio de apoyo para la coordinación de actividades</w:t>
            </w:r>
            <w:r>
              <w:rPr>
                <w:b/>
                <w:spacing w:val="-11"/>
                <w:sz w:val="20"/>
              </w:rPr>
              <w:t xml:space="preserve"> </w:t>
            </w:r>
            <w:r>
              <w:rPr>
                <w:b/>
                <w:sz w:val="20"/>
              </w:rPr>
              <w:t>empresariales</w:t>
            </w:r>
            <w:r>
              <w:rPr>
                <w:b/>
                <w:spacing w:val="-12"/>
                <w:sz w:val="20"/>
              </w:rPr>
              <w:t xml:space="preserve"> </w:t>
            </w:r>
            <w:r>
              <w:rPr>
                <w:b/>
                <w:sz w:val="20"/>
              </w:rPr>
              <w:t>suscrito</w:t>
            </w:r>
            <w:r>
              <w:rPr>
                <w:b/>
                <w:spacing w:val="-9"/>
                <w:sz w:val="20"/>
              </w:rPr>
              <w:t xml:space="preserve"> </w:t>
            </w:r>
            <w:r>
              <w:rPr>
                <w:b/>
                <w:sz w:val="20"/>
              </w:rPr>
              <w:t>con</w:t>
            </w:r>
            <w:r>
              <w:rPr>
                <w:b/>
                <w:spacing w:val="-12"/>
                <w:sz w:val="20"/>
              </w:rPr>
              <w:t xml:space="preserve"> </w:t>
            </w:r>
            <w:r>
              <w:rPr>
                <w:b/>
                <w:sz w:val="20"/>
              </w:rPr>
              <w:t>OCA</w:t>
            </w:r>
            <w:r>
              <w:rPr>
                <w:b/>
                <w:spacing w:val="-10"/>
                <w:sz w:val="20"/>
              </w:rPr>
              <w:t xml:space="preserve"> </w:t>
            </w:r>
            <w:r>
              <w:rPr>
                <w:b/>
                <w:sz w:val="20"/>
              </w:rPr>
              <w:t>Global</w:t>
            </w:r>
            <w:r>
              <w:rPr>
                <w:b/>
                <w:spacing w:val="-10"/>
                <w:sz w:val="20"/>
              </w:rPr>
              <w:t xml:space="preserve"> </w:t>
            </w:r>
            <w:proofErr w:type="spellStart"/>
            <w:r>
              <w:rPr>
                <w:b/>
                <w:sz w:val="20"/>
              </w:rPr>
              <w:t>Prevention</w:t>
            </w:r>
            <w:proofErr w:type="spellEnd"/>
            <w:r>
              <w:rPr>
                <w:b/>
                <w:spacing w:val="-8"/>
                <w:sz w:val="20"/>
              </w:rPr>
              <w:t xml:space="preserve"> </w:t>
            </w:r>
            <w:proofErr w:type="spellStart"/>
            <w:r>
              <w:rPr>
                <w:b/>
                <w:sz w:val="20"/>
              </w:rPr>
              <w:t>Services</w:t>
            </w:r>
            <w:proofErr w:type="spellEnd"/>
            <w:r>
              <w:rPr>
                <w:b/>
                <w:sz w:val="20"/>
              </w:rPr>
              <w:t>,</w:t>
            </w:r>
            <w:r>
              <w:rPr>
                <w:b/>
                <w:spacing w:val="-10"/>
                <w:sz w:val="20"/>
              </w:rPr>
              <w:t xml:space="preserve"> </w:t>
            </w:r>
            <w:r>
              <w:rPr>
                <w:b/>
                <w:sz w:val="20"/>
              </w:rPr>
              <w:t>S.A.U.</w:t>
            </w:r>
            <w:r>
              <w:rPr>
                <w:b/>
                <w:spacing w:val="-13"/>
                <w:sz w:val="20"/>
              </w:rPr>
              <w:t xml:space="preserve"> </w:t>
            </w:r>
            <w:r>
              <w:rPr>
                <w:b/>
                <w:sz w:val="20"/>
              </w:rPr>
              <w:t xml:space="preserve">Expediente </w:t>
            </w:r>
            <w:r>
              <w:rPr>
                <w:b/>
                <w:spacing w:val="-2"/>
                <w:sz w:val="20"/>
              </w:rPr>
              <w:t>37873/2024.</w:t>
            </w:r>
          </w:p>
        </w:tc>
      </w:tr>
      <w:tr w:rsidR="00EB29AB" w14:paraId="4D2535E2" w14:textId="77777777">
        <w:trPr>
          <w:trHeight w:val="1021"/>
        </w:trPr>
        <w:tc>
          <w:tcPr>
            <w:tcW w:w="2461" w:type="dxa"/>
            <w:gridSpan w:val="2"/>
          </w:tcPr>
          <w:p w14:paraId="6E06F722" w14:textId="77777777" w:rsidR="00EB29AB" w:rsidRDefault="00EB29AB">
            <w:pPr>
              <w:pStyle w:val="TableParagraph"/>
              <w:spacing w:before="119"/>
              <w:ind w:left="0"/>
              <w:rPr>
                <w:b/>
                <w:sz w:val="20"/>
              </w:rPr>
            </w:pPr>
          </w:p>
          <w:p w14:paraId="1C43BA61" w14:textId="77777777" w:rsidR="00EB29AB" w:rsidRDefault="00643183">
            <w:pPr>
              <w:pStyle w:val="TableParagraph"/>
              <w:spacing w:before="1"/>
              <w:rPr>
                <w:b/>
                <w:sz w:val="20"/>
              </w:rPr>
            </w:pPr>
            <w:r>
              <w:rPr>
                <w:b/>
                <w:spacing w:val="-2"/>
                <w:sz w:val="20"/>
              </w:rPr>
              <w:t>Favorable</w:t>
            </w:r>
          </w:p>
        </w:tc>
        <w:tc>
          <w:tcPr>
            <w:tcW w:w="1344" w:type="dxa"/>
            <w:gridSpan w:val="2"/>
          </w:tcPr>
          <w:p w14:paraId="6D51EBC9" w14:textId="77777777" w:rsidR="00EB29AB" w:rsidRDefault="00643183">
            <w:pPr>
              <w:pStyle w:val="TableParagraph"/>
              <w:tabs>
                <w:tab w:val="left" w:pos="1088"/>
              </w:tabs>
              <w:spacing w:before="28"/>
              <w:rPr>
                <w:b/>
                <w:sz w:val="20"/>
              </w:rPr>
            </w:pPr>
            <w:r>
              <w:rPr>
                <w:b/>
                <w:spacing w:val="-4"/>
                <w:sz w:val="20"/>
              </w:rPr>
              <w:t>Tipo</w:t>
            </w:r>
            <w:r>
              <w:rPr>
                <w:b/>
                <w:sz w:val="20"/>
              </w:rPr>
              <w:tab/>
            </w:r>
            <w:r>
              <w:rPr>
                <w:b/>
                <w:spacing w:val="-5"/>
                <w:sz w:val="20"/>
              </w:rPr>
              <w:t>de</w:t>
            </w:r>
          </w:p>
          <w:p w14:paraId="7ACF61F8" w14:textId="77777777" w:rsidR="00EB29AB" w:rsidRDefault="00643183">
            <w:pPr>
              <w:pStyle w:val="TableParagraph"/>
              <w:spacing w:before="92"/>
              <w:rPr>
                <w:b/>
                <w:sz w:val="20"/>
              </w:rPr>
            </w:pPr>
            <w:r>
              <w:rPr>
                <w:b/>
                <w:spacing w:val="-2"/>
                <w:sz w:val="20"/>
              </w:rPr>
              <w:t>votación:</w:t>
            </w:r>
          </w:p>
          <w:p w14:paraId="00EE734A" w14:textId="77777777" w:rsidR="00EB29AB" w:rsidRDefault="00643183">
            <w:pPr>
              <w:pStyle w:val="TableParagraph"/>
              <w:spacing w:before="91"/>
              <w:rPr>
                <w:sz w:val="20"/>
              </w:rPr>
            </w:pPr>
            <w:r>
              <w:rPr>
                <w:spacing w:val="-2"/>
                <w:sz w:val="20"/>
              </w:rPr>
              <w:t>Ordinaria</w:t>
            </w:r>
          </w:p>
        </w:tc>
        <w:tc>
          <w:tcPr>
            <w:tcW w:w="5270" w:type="dxa"/>
            <w:gridSpan w:val="3"/>
          </w:tcPr>
          <w:p w14:paraId="56C98BAA" w14:textId="77777777" w:rsidR="00EB29AB" w:rsidRDefault="00EB29AB">
            <w:pPr>
              <w:pStyle w:val="TableParagraph"/>
              <w:spacing w:before="119"/>
              <w:ind w:left="0"/>
              <w:rPr>
                <w:b/>
                <w:sz w:val="20"/>
              </w:rPr>
            </w:pPr>
          </w:p>
          <w:p w14:paraId="0CFFD1ED" w14:textId="77777777" w:rsidR="00EB29AB" w:rsidRDefault="00643183">
            <w:pPr>
              <w:pStyle w:val="TableParagraph"/>
              <w:spacing w:before="1"/>
              <w:rPr>
                <w:sz w:val="20"/>
              </w:rPr>
            </w:pPr>
            <w:r>
              <w:rPr>
                <w:b/>
                <w:sz w:val="20"/>
              </w:rPr>
              <w:t>Tipo</w:t>
            </w:r>
            <w:r>
              <w:rPr>
                <w:b/>
                <w:spacing w:val="-9"/>
                <w:sz w:val="20"/>
              </w:rPr>
              <w:t xml:space="preserve"> </w:t>
            </w:r>
            <w:r>
              <w:rPr>
                <w:b/>
                <w:sz w:val="20"/>
              </w:rPr>
              <w:t>de</w:t>
            </w:r>
            <w:r>
              <w:rPr>
                <w:b/>
                <w:spacing w:val="-11"/>
                <w:sz w:val="20"/>
              </w:rPr>
              <w:t xml:space="preserve"> </w:t>
            </w:r>
            <w:r>
              <w:rPr>
                <w:b/>
                <w:sz w:val="20"/>
              </w:rPr>
              <w:t>mayoría:</w:t>
            </w:r>
            <w:r>
              <w:rPr>
                <w:b/>
                <w:spacing w:val="-5"/>
                <w:sz w:val="20"/>
              </w:rPr>
              <w:t xml:space="preserve"> </w:t>
            </w:r>
            <w:r>
              <w:rPr>
                <w:spacing w:val="-2"/>
                <w:sz w:val="20"/>
              </w:rPr>
              <w:t>Unanimidad</w:t>
            </w:r>
          </w:p>
        </w:tc>
      </w:tr>
      <w:tr w:rsidR="00EB29AB" w14:paraId="5F7F294F" w14:textId="77777777">
        <w:trPr>
          <w:trHeight w:val="378"/>
        </w:trPr>
        <w:tc>
          <w:tcPr>
            <w:tcW w:w="2461" w:type="dxa"/>
            <w:gridSpan w:val="2"/>
            <w:tcBorders>
              <w:bottom w:val="single" w:sz="8" w:space="0" w:color="000000"/>
            </w:tcBorders>
          </w:tcPr>
          <w:p w14:paraId="2790EF34" w14:textId="77777777" w:rsidR="00EB29AB" w:rsidRDefault="00EB29AB">
            <w:pPr>
              <w:pStyle w:val="TableParagraph"/>
              <w:spacing w:before="0"/>
              <w:ind w:left="0"/>
              <w:rPr>
                <w:rFonts w:ascii="Times New Roman"/>
                <w:sz w:val="18"/>
              </w:rPr>
            </w:pPr>
          </w:p>
        </w:tc>
        <w:tc>
          <w:tcPr>
            <w:tcW w:w="6614" w:type="dxa"/>
            <w:gridSpan w:val="5"/>
            <w:tcBorders>
              <w:bottom w:val="single" w:sz="8" w:space="0" w:color="000000"/>
            </w:tcBorders>
          </w:tcPr>
          <w:p w14:paraId="7E355808" w14:textId="77777777" w:rsidR="00EB29AB" w:rsidRDefault="00643183">
            <w:pPr>
              <w:pStyle w:val="TableParagraph"/>
              <w:rPr>
                <w:sz w:val="20"/>
              </w:rPr>
            </w:pPr>
            <w:r>
              <w:rPr>
                <w:sz w:val="20"/>
              </w:rPr>
              <w:t>A</w:t>
            </w:r>
            <w:r>
              <w:rPr>
                <w:spacing w:val="-12"/>
                <w:sz w:val="20"/>
              </w:rPr>
              <w:t xml:space="preserve"> </w:t>
            </w:r>
            <w:r>
              <w:rPr>
                <w:sz w:val="20"/>
              </w:rPr>
              <w:t>favor:</w:t>
            </w:r>
            <w:r>
              <w:rPr>
                <w:spacing w:val="-9"/>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7"/>
                <w:sz w:val="20"/>
              </w:rPr>
              <w:t xml:space="preserve"> </w:t>
            </w:r>
            <w:r>
              <w:rPr>
                <w:sz w:val="20"/>
              </w:rPr>
              <w:t>0,</w:t>
            </w:r>
            <w:r>
              <w:rPr>
                <w:spacing w:val="-8"/>
                <w:sz w:val="20"/>
              </w:rPr>
              <w:t xml:space="preserve"> </w:t>
            </w:r>
            <w:r>
              <w:rPr>
                <w:sz w:val="20"/>
              </w:rPr>
              <w:t>Abstenciones:</w:t>
            </w:r>
            <w:r>
              <w:rPr>
                <w:spacing w:val="-9"/>
                <w:sz w:val="20"/>
              </w:rPr>
              <w:t xml:space="preserve"> </w:t>
            </w:r>
            <w:r>
              <w:rPr>
                <w:sz w:val="20"/>
              </w:rPr>
              <w:t>0,</w:t>
            </w:r>
            <w:r>
              <w:rPr>
                <w:spacing w:val="-7"/>
                <w:sz w:val="20"/>
              </w:rPr>
              <w:t xml:space="preserve"> </w:t>
            </w:r>
            <w:r>
              <w:rPr>
                <w:sz w:val="20"/>
              </w:rPr>
              <w:t>Ausentes:</w:t>
            </w:r>
            <w:r>
              <w:rPr>
                <w:spacing w:val="-7"/>
                <w:sz w:val="20"/>
              </w:rPr>
              <w:t xml:space="preserve"> </w:t>
            </w:r>
            <w:r>
              <w:rPr>
                <w:spacing w:val="-10"/>
                <w:sz w:val="20"/>
              </w:rPr>
              <w:t>0</w:t>
            </w:r>
          </w:p>
        </w:tc>
      </w:tr>
      <w:tr w:rsidR="00EB29AB" w14:paraId="46453D2E" w14:textId="77777777">
        <w:trPr>
          <w:trHeight w:val="376"/>
        </w:trPr>
        <w:tc>
          <w:tcPr>
            <w:tcW w:w="1822" w:type="dxa"/>
            <w:tcBorders>
              <w:top w:val="single" w:sz="8" w:space="0" w:color="000000"/>
            </w:tcBorders>
          </w:tcPr>
          <w:p w14:paraId="2C60A606" w14:textId="77777777" w:rsidR="00EB29AB" w:rsidRDefault="00643183">
            <w:pPr>
              <w:pStyle w:val="TableParagraph"/>
              <w:spacing w:before="25"/>
              <w:ind w:left="494"/>
              <w:rPr>
                <w:b/>
                <w:sz w:val="20"/>
              </w:rPr>
            </w:pPr>
            <w:r>
              <w:rPr>
                <w:b/>
                <w:spacing w:val="-2"/>
                <w:sz w:val="20"/>
              </w:rPr>
              <w:t>Votación</w:t>
            </w:r>
          </w:p>
        </w:tc>
        <w:tc>
          <w:tcPr>
            <w:tcW w:w="1731" w:type="dxa"/>
            <w:gridSpan w:val="2"/>
            <w:tcBorders>
              <w:top w:val="single" w:sz="8" w:space="0" w:color="000000"/>
            </w:tcBorders>
          </w:tcPr>
          <w:p w14:paraId="12CE045B" w14:textId="77777777" w:rsidR="00EB29AB" w:rsidRDefault="00643183">
            <w:pPr>
              <w:pStyle w:val="TableParagraph"/>
              <w:spacing w:before="25"/>
              <w:ind w:left="525"/>
              <w:rPr>
                <w:b/>
                <w:sz w:val="20"/>
              </w:rPr>
            </w:pPr>
            <w:r>
              <w:rPr>
                <w:b/>
                <w:sz w:val="20"/>
              </w:rPr>
              <w:t>A</w:t>
            </w:r>
            <w:r>
              <w:rPr>
                <w:b/>
                <w:spacing w:val="-3"/>
                <w:sz w:val="20"/>
              </w:rPr>
              <w:t xml:space="preserve"> </w:t>
            </w:r>
            <w:r>
              <w:rPr>
                <w:b/>
                <w:spacing w:val="-2"/>
                <w:sz w:val="20"/>
              </w:rPr>
              <w:t>favor</w:t>
            </w:r>
          </w:p>
        </w:tc>
        <w:tc>
          <w:tcPr>
            <w:tcW w:w="1755" w:type="dxa"/>
            <w:gridSpan w:val="2"/>
            <w:tcBorders>
              <w:top w:val="single" w:sz="8" w:space="0" w:color="000000"/>
            </w:tcBorders>
          </w:tcPr>
          <w:p w14:paraId="0489D82D" w14:textId="77777777" w:rsidR="00EB29AB" w:rsidRDefault="00643183">
            <w:pPr>
              <w:pStyle w:val="TableParagraph"/>
              <w:spacing w:before="25"/>
              <w:ind w:left="421"/>
              <w:rPr>
                <w:b/>
                <w:sz w:val="20"/>
              </w:rPr>
            </w:pPr>
            <w:r>
              <w:rPr>
                <w:b/>
                <w:sz w:val="20"/>
              </w:rPr>
              <w:t>En</w:t>
            </w:r>
            <w:r>
              <w:rPr>
                <w:b/>
                <w:spacing w:val="-4"/>
                <w:sz w:val="20"/>
              </w:rPr>
              <w:t xml:space="preserve"> </w:t>
            </w:r>
            <w:r>
              <w:rPr>
                <w:b/>
                <w:spacing w:val="-2"/>
                <w:sz w:val="20"/>
              </w:rPr>
              <w:t>contra</w:t>
            </w:r>
          </w:p>
        </w:tc>
        <w:tc>
          <w:tcPr>
            <w:tcW w:w="1904" w:type="dxa"/>
            <w:tcBorders>
              <w:top w:val="single" w:sz="8" w:space="0" w:color="000000"/>
            </w:tcBorders>
          </w:tcPr>
          <w:p w14:paraId="3736E3E8" w14:textId="77777777" w:rsidR="00EB29AB" w:rsidRDefault="00643183">
            <w:pPr>
              <w:pStyle w:val="TableParagraph"/>
              <w:spacing w:before="25"/>
              <w:ind w:left="303"/>
              <w:rPr>
                <w:b/>
                <w:sz w:val="20"/>
              </w:rPr>
            </w:pPr>
            <w:r>
              <w:rPr>
                <w:b/>
                <w:spacing w:val="-2"/>
                <w:sz w:val="20"/>
              </w:rPr>
              <w:t>Abstenciones</w:t>
            </w:r>
          </w:p>
        </w:tc>
        <w:tc>
          <w:tcPr>
            <w:tcW w:w="1863" w:type="dxa"/>
            <w:tcBorders>
              <w:top w:val="single" w:sz="8" w:space="0" w:color="000000"/>
            </w:tcBorders>
          </w:tcPr>
          <w:p w14:paraId="4FD1FF8A" w14:textId="77777777" w:rsidR="00EB29AB" w:rsidRDefault="00643183">
            <w:pPr>
              <w:pStyle w:val="TableParagraph"/>
              <w:spacing w:before="25"/>
              <w:ind w:left="486"/>
              <w:rPr>
                <w:b/>
                <w:sz w:val="20"/>
              </w:rPr>
            </w:pPr>
            <w:r>
              <w:rPr>
                <w:b/>
                <w:spacing w:val="-2"/>
                <w:sz w:val="20"/>
              </w:rPr>
              <w:t>Ausentes</w:t>
            </w:r>
          </w:p>
        </w:tc>
      </w:tr>
      <w:tr w:rsidR="00EB29AB" w14:paraId="4F93AFD6" w14:textId="77777777">
        <w:trPr>
          <w:trHeight w:val="376"/>
        </w:trPr>
        <w:tc>
          <w:tcPr>
            <w:tcW w:w="1822" w:type="dxa"/>
          </w:tcPr>
          <w:p w14:paraId="6948E4B3" w14:textId="77777777" w:rsidR="00EB29AB" w:rsidRDefault="00643183">
            <w:pPr>
              <w:pStyle w:val="TableParagraph"/>
              <w:rPr>
                <w:sz w:val="20"/>
              </w:rPr>
            </w:pPr>
            <w:r>
              <w:rPr>
                <w:spacing w:val="-2"/>
                <w:sz w:val="20"/>
              </w:rPr>
              <w:t>Primera</w:t>
            </w:r>
          </w:p>
        </w:tc>
        <w:tc>
          <w:tcPr>
            <w:tcW w:w="1731" w:type="dxa"/>
            <w:gridSpan w:val="2"/>
          </w:tcPr>
          <w:p w14:paraId="2C7AA2CF" w14:textId="77777777" w:rsidR="00EB29AB" w:rsidRDefault="00643183">
            <w:pPr>
              <w:pStyle w:val="TableParagraph"/>
              <w:rPr>
                <w:sz w:val="20"/>
              </w:rPr>
            </w:pPr>
            <w:r>
              <w:rPr>
                <w:spacing w:val="-10"/>
                <w:sz w:val="20"/>
              </w:rPr>
              <w:t>8</w:t>
            </w:r>
          </w:p>
        </w:tc>
        <w:tc>
          <w:tcPr>
            <w:tcW w:w="1755" w:type="dxa"/>
            <w:gridSpan w:val="2"/>
          </w:tcPr>
          <w:p w14:paraId="77C4BBBC" w14:textId="77777777" w:rsidR="00EB29AB" w:rsidRDefault="00643183">
            <w:pPr>
              <w:pStyle w:val="TableParagraph"/>
              <w:rPr>
                <w:sz w:val="20"/>
              </w:rPr>
            </w:pPr>
            <w:r>
              <w:rPr>
                <w:spacing w:val="-10"/>
                <w:sz w:val="20"/>
              </w:rPr>
              <w:t>0</w:t>
            </w:r>
          </w:p>
        </w:tc>
        <w:tc>
          <w:tcPr>
            <w:tcW w:w="1904" w:type="dxa"/>
          </w:tcPr>
          <w:p w14:paraId="516301A6" w14:textId="77777777" w:rsidR="00EB29AB" w:rsidRDefault="00643183">
            <w:pPr>
              <w:pStyle w:val="TableParagraph"/>
              <w:ind w:left="37"/>
              <w:rPr>
                <w:sz w:val="20"/>
              </w:rPr>
            </w:pPr>
            <w:r>
              <w:rPr>
                <w:spacing w:val="-10"/>
                <w:sz w:val="20"/>
              </w:rPr>
              <w:t>0</w:t>
            </w:r>
          </w:p>
        </w:tc>
        <w:tc>
          <w:tcPr>
            <w:tcW w:w="1863" w:type="dxa"/>
          </w:tcPr>
          <w:p w14:paraId="5E431BF0" w14:textId="77777777" w:rsidR="00EB29AB" w:rsidRDefault="00643183">
            <w:pPr>
              <w:pStyle w:val="TableParagraph"/>
              <w:ind w:left="34"/>
              <w:rPr>
                <w:sz w:val="20"/>
              </w:rPr>
            </w:pPr>
            <w:r>
              <w:rPr>
                <w:spacing w:val="-10"/>
                <w:sz w:val="20"/>
              </w:rPr>
              <w:t>0</w:t>
            </w:r>
          </w:p>
        </w:tc>
      </w:tr>
    </w:tbl>
    <w:p w14:paraId="6FCD82ED" w14:textId="77777777" w:rsidR="00EB29AB" w:rsidRDefault="00643183">
      <w:pPr>
        <w:pStyle w:val="Ttulo1"/>
        <w:spacing w:before="4"/>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3A24A44D" w14:textId="77777777" w:rsidR="00EB29AB" w:rsidRDefault="00643183">
      <w:pPr>
        <w:pStyle w:val="Prrafodelista"/>
        <w:numPr>
          <w:ilvl w:val="1"/>
          <w:numId w:val="114"/>
        </w:numPr>
        <w:tabs>
          <w:tab w:val="left" w:pos="1227"/>
        </w:tabs>
        <w:spacing w:before="215" w:line="336" w:lineRule="auto"/>
        <w:ind w:right="158" w:firstLine="0"/>
        <w:jc w:val="both"/>
        <w:rPr>
          <w:sz w:val="20"/>
        </w:rPr>
      </w:pPr>
      <w:r>
        <w:rPr>
          <w:sz w:val="20"/>
        </w:rPr>
        <w:t xml:space="preserve">Propuesta de inicio del expediente de contratación suscrito por el </w:t>
      </w:r>
      <w:proofErr w:type="gramStart"/>
      <w:r>
        <w:rPr>
          <w:sz w:val="20"/>
        </w:rPr>
        <w:t>Concejal Delegado</w:t>
      </w:r>
      <w:proofErr w:type="gramEnd"/>
      <w:r>
        <w:rPr>
          <w:sz w:val="20"/>
        </w:rPr>
        <w:t xml:space="preserve"> de Presidencia y Portavocía del Gobierno, don Ángel Luis Fernández Polo Alonso, de fecha 26 de junio de 2024.</w:t>
      </w:r>
    </w:p>
    <w:p w14:paraId="2ABFEE86" w14:textId="77777777" w:rsidR="00EB29AB" w:rsidRDefault="00643183">
      <w:pPr>
        <w:pStyle w:val="Prrafodelista"/>
        <w:numPr>
          <w:ilvl w:val="1"/>
          <w:numId w:val="114"/>
        </w:numPr>
        <w:tabs>
          <w:tab w:val="left" w:pos="1227"/>
        </w:tabs>
        <w:spacing w:line="336" w:lineRule="auto"/>
        <w:ind w:right="158" w:firstLine="0"/>
        <w:jc w:val="both"/>
        <w:rPr>
          <w:sz w:val="20"/>
        </w:rPr>
      </w:pPr>
      <w:r>
        <w:rPr>
          <w:sz w:val="20"/>
        </w:rPr>
        <w:t>Acuerdo adoptado por la Junta de Gobierno Local, en sesión celebrada el día 6 de septiembre, de aprobación del expediente de contratación, por procedimiento abierto, un criterio de adjudicación, sujeto a regulación armonizada.</w:t>
      </w:r>
    </w:p>
    <w:p w14:paraId="202E4846" w14:textId="77777777" w:rsidR="00EB29AB" w:rsidRDefault="00643183">
      <w:pPr>
        <w:pStyle w:val="Prrafodelista"/>
        <w:numPr>
          <w:ilvl w:val="1"/>
          <w:numId w:val="114"/>
        </w:numPr>
        <w:tabs>
          <w:tab w:val="left" w:pos="1271"/>
        </w:tabs>
        <w:spacing w:before="121" w:line="336" w:lineRule="auto"/>
        <w:ind w:right="158" w:firstLine="0"/>
        <w:jc w:val="both"/>
        <w:rPr>
          <w:sz w:val="20"/>
        </w:rPr>
      </w:pPr>
      <w:r>
        <w:rPr>
          <w:sz w:val="20"/>
        </w:rPr>
        <w:t>Publicación de anuncio de convocatoria de licitación en la Plataforma de Contratación del Sector Público, con fecha 15 de septiembre de 2024.</w:t>
      </w:r>
    </w:p>
    <w:p w14:paraId="2A9764BF" w14:textId="77777777" w:rsidR="00EB29AB" w:rsidRDefault="00643183">
      <w:pPr>
        <w:pStyle w:val="Prrafodelista"/>
        <w:numPr>
          <w:ilvl w:val="1"/>
          <w:numId w:val="114"/>
        </w:numPr>
        <w:tabs>
          <w:tab w:val="left" w:pos="1227"/>
        </w:tabs>
        <w:spacing w:line="336" w:lineRule="auto"/>
        <w:ind w:right="167" w:firstLine="0"/>
        <w:jc w:val="both"/>
        <w:rPr>
          <w:sz w:val="20"/>
        </w:rPr>
      </w:pPr>
      <w:r>
        <w:rPr>
          <w:sz w:val="20"/>
        </w:rPr>
        <w:t>Acuerdo adoptado por la Junta de Gobierno Local en sesión celebrada el día 17 de enero de 2025 adjudicando el contrato a OCA GLOBAL PREVENTION SERVICES, S. A. U.</w:t>
      </w:r>
    </w:p>
    <w:p w14:paraId="0D00B986" w14:textId="77777777" w:rsidR="00EB29AB" w:rsidRDefault="00643183">
      <w:pPr>
        <w:pStyle w:val="Prrafodelista"/>
        <w:numPr>
          <w:ilvl w:val="1"/>
          <w:numId w:val="114"/>
        </w:numPr>
        <w:tabs>
          <w:tab w:val="left" w:pos="1283"/>
        </w:tabs>
        <w:spacing w:before="120"/>
        <w:ind w:left="1283" w:hanging="287"/>
        <w:jc w:val="both"/>
        <w:rPr>
          <w:sz w:val="20"/>
        </w:rPr>
      </w:pPr>
      <w:r>
        <w:rPr>
          <w:sz w:val="20"/>
        </w:rPr>
        <w:t>Contrato</w:t>
      </w:r>
      <w:r>
        <w:rPr>
          <w:spacing w:val="-11"/>
          <w:sz w:val="20"/>
        </w:rPr>
        <w:t xml:space="preserve"> </w:t>
      </w:r>
      <w:r>
        <w:rPr>
          <w:sz w:val="20"/>
        </w:rPr>
        <w:t>suscrito</w:t>
      </w:r>
      <w:r>
        <w:rPr>
          <w:spacing w:val="-8"/>
          <w:sz w:val="20"/>
        </w:rPr>
        <w:t xml:space="preserve"> </w:t>
      </w:r>
      <w:r>
        <w:rPr>
          <w:sz w:val="20"/>
        </w:rPr>
        <w:t>el</w:t>
      </w:r>
      <w:r>
        <w:rPr>
          <w:spacing w:val="-9"/>
          <w:sz w:val="20"/>
        </w:rPr>
        <w:t xml:space="preserve"> </w:t>
      </w:r>
      <w:r>
        <w:rPr>
          <w:sz w:val="20"/>
        </w:rPr>
        <w:t>día</w:t>
      </w:r>
      <w:r>
        <w:rPr>
          <w:spacing w:val="-9"/>
          <w:sz w:val="20"/>
        </w:rPr>
        <w:t xml:space="preserve"> </w:t>
      </w:r>
      <w:r>
        <w:rPr>
          <w:sz w:val="20"/>
        </w:rPr>
        <w:t>22</w:t>
      </w:r>
      <w:r>
        <w:rPr>
          <w:spacing w:val="-9"/>
          <w:sz w:val="20"/>
        </w:rPr>
        <w:t xml:space="preserve"> </w:t>
      </w:r>
      <w:r>
        <w:rPr>
          <w:sz w:val="20"/>
        </w:rPr>
        <w:t>de</w:t>
      </w:r>
      <w:r>
        <w:rPr>
          <w:spacing w:val="-9"/>
          <w:sz w:val="20"/>
        </w:rPr>
        <w:t xml:space="preserve"> </w:t>
      </w:r>
      <w:r>
        <w:rPr>
          <w:sz w:val="20"/>
        </w:rPr>
        <w:t>abril</w:t>
      </w:r>
      <w:r>
        <w:rPr>
          <w:spacing w:val="-9"/>
          <w:sz w:val="20"/>
        </w:rPr>
        <w:t xml:space="preserve"> </w:t>
      </w:r>
      <w:r>
        <w:rPr>
          <w:sz w:val="20"/>
        </w:rPr>
        <w:t>de</w:t>
      </w:r>
      <w:r>
        <w:rPr>
          <w:spacing w:val="-6"/>
          <w:sz w:val="20"/>
        </w:rPr>
        <w:t xml:space="preserve"> </w:t>
      </w:r>
      <w:r>
        <w:rPr>
          <w:sz w:val="20"/>
        </w:rPr>
        <w:t>2025</w:t>
      </w:r>
      <w:r>
        <w:rPr>
          <w:spacing w:val="-8"/>
          <w:sz w:val="20"/>
        </w:rPr>
        <w:t xml:space="preserve"> </w:t>
      </w:r>
      <w:r>
        <w:rPr>
          <w:sz w:val="20"/>
        </w:rPr>
        <w:t>con</w:t>
      </w:r>
      <w:r>
        <w:rPr>
          <w:spacing w:val="-8"/>
          <w:sz w:val="20"/>
        </w:rPr>
        <w:t xml:space="preserve"> </w:t>
      </w:r>
      <w:r>
        <w:rPr>
          <w:sz w:val="20"/>
        </w:rPr>
        <w:t>OCA</w:t>
      </w:r>
      <w:r>
        <w:rPr>
          <w:spacing w:val="-6"/>
          <w:sz w:val="20"/>
        </w:rPr>
        <w:t xml:space="preserve"> </w:t>
      </w:r>
      <w:r>
        <w:rPr>
          <w:sz w:val="20"/>
        </w:rPr>
        <w:t>GLOBAL</w:t>
      </w:r>
      <w:r>
        <w:rPr>
          <w:spacing w:val="-8"/>
          <w:sz w:val="20"/>
        </w:rPr>
        <w:t xml:space="preserve"> </w:t>
      </w:r>
      <w:r>
        <w:rPr>
          <w:sz w:val="20"/>
        </w:rPr>
        <w:t>PREVENTION</w:t>
      </w:r>
      <w:r>
        <w:rPr>
          <w:spacing w:val="-6"/>
          <w:sz w:val="20"/>
        </w:rPr>
        <w:t xml:space="preserve"> </w:t>
      </w:r>
      <w:r>
        <w:rPr>
          <w:sz w:val="20"/>
        </w:rPr>
        <w:t>SERVICES,</w:t>
      </w:r>
      <w:r>
        <w:rPr>
          <w:spacing w:val="-6"/>
          <w:sz w:val="20"/>
        </w:rPr>
        <w:t xml:space="preserve"> </w:t>
      </w:r>
      <w:r>
        <w:rPr>
          <w:sz w:val="20"/>
        </w:rPr>
        <w:t>S.</w:t>
      </w:r>
      <w:r>
        <w:rPr>
          <w:spacing w:val="-6"/>
          <w:sz w:val="20"/>
        </w:rPr>
        <w:t xml:space="preserve"> </w:t>
      </w:r>
      <w:r>
        <w:rPr>
          <w:sz w:val="20"/>
        </w:rPr>
        <w:t>A.</w:t>
      </w:r>
      <w:r>
        <w:rPr>
          <w:spacing w:val="-11"/>
          <w:sz w:val="20"/>
        </w:rPr>
        <w:t xml:space="preserve"> </w:t>
      </w:r>
      <w:r>
        <w:rPr>
          <w:spacing w:val="-5"/>
          <w:sz w:val="20"/>
        </w:rPr>
        <w:t>U.</w:t>
      </w:r>
    </w:p>
    <w:p w14:paraId="6FD9FDC1" w14:textId="77777777" w:rsidR="00EB29AB" w:rsidRDefault="00643183">
      <w:pPr>
        <w:pStyle w:val="Prrafodelista"/>
        <w:numPr>
          <w:ilvl w:val="1"/>
          <w:numId w:val="114"/>
        </w:numPr>
        <w:tabs>
          <w:tab w:val="left" w:pos="1282"/>
        </w:tabs>
        <w:spacing w:before="212" w:line="336" w:lineRule="auto"/>
        <w:ind w:right="152" w:firstLine="0"/>
        <w:jc w:val="both"/>
        <w:rPr>
          <w:sz w:val="20"/>
        </w:rPr>
      </w:pPr>
      <w:r>
        <w:rPr>
          <w:sz w:val="20"/>
        </w:rPr>
        <w:t xml:space="preserve">Informe suscrito por la </w:t>
      </w:r>
      <w:proofErr w:type="gramStart"/>
      <w:r>
        <w:rPr>
          <w:sz w:val="20"/>
        </w:rPr>
        <w:t>Responsable</w:t>
      </w:r>
      <w:proofErr w:type="gramEnd"/>
      <w:r>
        <w:rPr>
          <w:sz w:val="20"/>
        </w:rPr>
        <w:t xml:space="preserve"> del Servicio de Prevención doña Pilar Palacio Moreno y el Técnico superior de Prevención, don Ángel Barroso Fernández, el 29 de junio de 2026, cuyo tenor literal es el siguiente:</w:t>
      </w:r>
    </w:p>
    <w:p w14:paraId="18E8B82C" w14:textId="77777777" w:rsidR="00EB29AB" w:rsidRDefault="00643183">
      <w:pPr>
        <w:pStyle w:val="Textoindependiente"/>
        <w:spacing w:before="121" w:line="336" w:lineRule="auto"/>
        <w:jc w:val="left"/>
      </w:pPr>
      <w:r>
        <w:t>“ASUNTO:</w:t>
      </w:r>
      <w:r>
        <w:rPr>
          <w:spacing w:val="-8"/>
        </w:rPr>
        <w:t xml:space="preserve"> </w:t>
      </w:r>
      <w:r>
        <w:t>SOLICITUD</w:t>
      </w:r>
      <w:r>
        <w:rPr>
          <w:spacing w:val="-9"/>
        </w:rPr>
        <w:t xml:space="preserve"> </w:t>
      </w:r>
      <w:r>
        <w:t>INICIO</w:t>
      </w:r>
      <w:r>
        <w:rPr>
          <w:spacing w:val="-10"/>
        </w:rPr>
        <w:t xml:space="preserve"> </w:t>
      </w:r>
      <w:r>
        <w:t>DE</w:t>
      </w:r>
      <w:r>
        <w:rPr>
          <w:spacing w:val="-11"/>
        </w:rPr>
        <w:t xml:space="preserve"> </w:t>
      </w:r>
      <w:r>
        <w:t>EXPEDIENTE</w:t>
      </w:r>
      <w:r>
        <w:rPr>
          <w:spacing w:val="-10"/>
        </w:rPr>
        <w:t xml:space="preserve"> </w:t>
      </w:r>
      <w:r>
        <w:t>A</w:t>
      </w:r>
      <w:r>
        <w:rPr>
          <w:spacing w:val="-10"/>
        </w:rPr>
        <w:t xml:space="preserve"> </w:t>
      </w:r>
      <w:r>
        <w:t>OCA</w:t>
      </w:r>
      <w:r>
        <w:rPr>
          <w:spacing w:val="-10"/>
        </w:rPr>
        <w:t xml:space="preserve"> </w:t>
      </w:r>
      <w:r>
        <w:t>GLOBAL</w:t>
      </w:r>
      <w:r>
        <w:rPr>
          <w:spacing w:val="-8"/>
        </w:rPr>
        <w:t xml:space="preserve"> </w:t>
      </w:r>
      <w:r>
        <w:t>POR</w:t>
      </w:r>
      <w:r>
        <w:rPr>
          <w:spacing w:val="-10"/>
        </w:rPr>
        <w:t xml:space="preserve"> </w:t>
      </w:r>
      <w:r>
        <w:t>CUMPLIMIENTO</w:t>
      </w:r>
      <w:r>
        <w:t xml:space="preserve"> </w:t>
      </w:r>
      <w:r>
        <w:rPr>
          <w:spacing w:val="-2"/>
        </w:rPr>
        <w:t>DEFECTUOSO</w:t>
      </w:r>
    </w:p>
    <w:p w14:paraId="32EE288E" w14:textId="77777777" w:rsidR="00EB29AB" w:rsidRDefault="00643183">
      <w:pPr>
        <w:pStyle w:val="Textoindependiente"/>
        <w:spacing w:before="121" w:line="336" w:lineRule="auto"/>
        <w:ind w:right="179"/>
        <w:jc w:val="left"/>
      </w:pPr>
      <w:r>
        <w:t>Se</w:t>
      </w:r>
      <w:r>
        <w:rPr>
          <w:spacing w:val="40"/>
        </w:rPr>
        <w:t xml:space="preserve"> </w:t>
      </w:r>
      <w:r>
        <w:t>inicia</w:t>
      </w:r>
      <w:r>
        <w:rPr>
          <w:spacing w:val="40"/>
        </w:rPr>
        <w:t xml:space="preserve"> </w:t>
      </w:r>
      <w:r>
        <w:t>la</w:t>
      </w:r>
      <w:r>
        <w:rPr>
          <w:spacing w:val="40"/>
        </w:rPr>
        <w:t xml:space="preserve"> </w:t>
      </w:r>
      <w:r>
        <w:t>solicitud</w:t>
      </w:r>
      <w:r>
        <w:rPr>
          <w:spacing w:val="40"/>
        </w:rPr>
        <w:t xml:space="preserve"> </w:t>
      </w:r>
      <w:r>
        <w:t>de</w:t>
      </w:r>
      <w:r>
        <w:rPr>
          <w:spacing w:val="40"/>
        </w:rPr>
        <w:t xml:space="preserve"> </w:t>
      </w:r>
      <w:r>
        <w:t>inicio</w:t>
      </w:r>
      <w:r>
        <w:rPr>
          <w:spacing w:val="40"/>
        </w:rPr>
        <w:t xml:space="preserve"> </w:t>
      </w:r>
      <w:r>
        <w:t>de</w:t>
      </w:r>
      <w:r>
        <w:rPr>
          <w:spacing w:val="40"/>
        </w:rPr>
        <w:t xml:space="preserve"> </w:t>
      </w:r>
      <w:r>
        <w:t>expediente</w:t>
      </w:r>
      <w:r>
        <w:rPr>
          <w:spacing w:val="40"/>
        </w:rPr>
        <w:t xml:space="preserve"> </w:t>
      </w:r>
      <w:r>
        <w:t>para</w:t>
      </w:r>
      <w:r>
        <w:rPr>
          <w:spacing w:val="40"/>
        </w:rPr>
        <w:t xml:space="preserve"> </w:t>
      </w:r>
      <w:r>
        <w:t>la</w:t>
      </w:r>
      <w:r>
        <w:rPr>
          <w:spacing w:val="40"/>
        </w:rPr>
        <w:t xml:space="preserve"> </w:t>
      </w:r>
      <w:r>
        <w:t>imposición</w:t>
      </w:r>
      <w:r>
        <w:rPr>
          <w:spacing w:val="40"/>
        </w:rPr>
        <w:t xml:space="preserve"> </w:t>
      </w:r>
      <w:r>
        <w:t>de</w:t>
      </w:r>
      <w:r>
        <w:rPr>
          <w:spacing w:val="40"/>
        </w:rPr>
        <w:t xml:space="preserve"> </w:t>
      </w:r>
      <w:r>
        <w:t>penalidad</w:t>
      </w:r>
      <w:r>
        <w:rPr>
          <w:spacing w:val="40"/>
        </w:rPr>
        <w:t xml:space="preserve"> </w:t>
      </w:r>
      <w:r>
        <w:t>por</w:t>
      </w:r>
      <w:r>
        <w:rPr>
          <w:spacing w:val="40"/>
        </w:rPr>
        <w:t xml:space="preserve"> </w:t>
      </w:r>
      <w:r>
        <w:t>cumplimiento</w:t>
      </w:r>
      <w:r>
        <w:t xml:space="preserve"> defectuoso del contrato de servicio de “Apoyo a la Coordinación de Actividades Empresariales” (en</w:t>
      </w:r>
    </w:p>
    <w:p w14:paraId="7596AEBE" w14:textId="77777777" w:rsidR="00EB29AB" w:rsidRDefault="00EB29AB">
      <w:pPr>
        <w:pStyle w:val="Textoindependiente"/>
        <w:spacing w:line="336" w:lineRule="auto"/>
        <w:jc w:val="left"/>
        <w:sectPr w:rsidR="00EB29AB">
          <w:pgSz w:w="11920" w:h="16850"/>
          <w:pgMar w:top="1700" w:right="1275" w:bottom="1300" w:left="425" w:header="567" w:footer="1052" w:gutter="0"/>
          <w:cols w:space="720"/>
        </w:sectPr>
      </w:pPr>
    </w:p>
    <w:p w14:paraId="30BAA317" w14:textId="77777777" w:rsidR="00EB29AB" w:rsidRDefault="00643183">
      <w:pPr>
        <w:pStyle w:val="Textoindependiente"/>
        <w:spacing w:before="85" w:line="336" w:lineRule="auto"/>
        <w:ind w:right="164"/>
      </w:pPr>
      <w:r>
        <w:rPr>
          <w:noProof/>
        </w:rPr>
        <w:lastRenderedPageBreak/>
        <mc:AlternateContent>
          <mc:Choice Requires="wps">
            <w:drawing>
              <wp:anchor distT="0" distB="0" distL="0" distR="0" simplePos="0" relativeHeight="15737856" behindDoc="0" locked="0" layoutInCell="1" allowOverlap="1" wp14:anchorId="120E040E" wp14:editId="3EBE5458">
                <wp:simplePos x="0" y="0"/>
                <wp:positionH relativeFrom="page">
                  <wp:posOffset>6794896</wp:posOffset>
                </wp:positionH>
                <wp:positionV relativeFrom="page">
                  <wp:posOffset>2838814</wp:posOffset>
                </wp:positionV>
                <wp:extent cx="433705" cy="3167380"/>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61D3F5EB"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B8E170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120E040E" id="Textbox 24" o:spid="_x0000_s1042" type="#_x0000_t202" style="position:absolute;left:0;text-align:left;margin-left:535.05pt;margin-top:223.55pt;width:34.15pt;height:249.4pt;z-index:15737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uDApAEAADIDAAAOAAAAZHJzL2Uyb0RvYy54bWysUsGO0zAQvSPxD5bv1Gm7tKuo6QpYgZBW&#10;C9LCB7iO3VjEHuNxm/Tvd+xN2xXcEJfJxB6/ee/NbO5G17OjjmjBN3w+qzjTXkFr/b7hP398fnfL&#10;GSbpW9mD1w0/aeR327dvNkOo9QI66FsdGYF4rIfQ8C6lUAuBqtNO4gyC9nRpIDqZ6DfuRRvlQOiu&#10;F4uqWokBYhsiKI1Ip/cvl3xb8I3RKn0zBnVifcOJWyoxlrjLUWw3st5HGTqrJhryH1g4aT01vUDd&#10;yyTZIdq/oJxVERBMmilwAoyxShcNpGZe/aHmqZNBFy1kDoaLTfj/YNXj8Sl8jyyNH2GkARYRGB5A&#10;/ULyRgwB66kme4o1UnUWOpro8pckMHpI3p4ufuoxMUWHN8vlunrPmaKr5Xy1Xt4Ww8X1dYiYvmhw&#10;LCcNjzSvwkAeHzDl/rI+l0xkXvpnJmncjcy2RHqVx5iPdtCeSAztI4HluFgTsYHG23D8fZBRc9Z/&#10;9eRf3oVzEs/J7pzE1H+CsjFZoocPhwTGFkLXNhMhGkzhOS1Rnvzr/1J1XfXtM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DZjuDA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61D3F5EB"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B8E170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38368" behindDoc="0" locked="0" layoutInCell="1" allowOverlap="1" wp14:anchorId="26B683D8" wp14:editId="42ECC112">
                <wp:simplePos x="0" y="0"/>
                <wp:positionH relativeFrom="page">
                  <wp:posOffset>6956149</wp:posOffset>
                </wp:positionH>
                <wp:positionV relativeFrom="page">
                  <wp:posOffset>6608737</wp:posOffset>
                </wp:positionV>
                <wp:extent cx="273685" cy="322135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21355"/>
                        </a:xfrm>
                        <a:prstGeom prst="rect">
                          <a:avLst/>
                        </a:prstGeom>
                      </wps:spPr>
                      <wps:txbx>
                        <w:txbxContent>
                          <w:p w14:paraId="11B73047" w14:textId="77777777" w:rsidR="00EB29AB" w:rsidRDefault="00643183">
                            <w:pPr>
                              <w:spacing w:before="30" w:line="208" w:lineRule="auto"/>
                              <w:ind w:left="20" w:right="2440"/>
                              <w:rPr>
                                <w:sz w:val="12"/>
                              </w:rPr>
                            </w:pPr>
                            <w:r>
                              <w:rPr>
                                <w:spacing w:val="-2"/>
                                <w:position w:val="1"/>
                                <w:sz w:val="12"/>
                              </w:rPr>
                              <w:t>Cód.</w:t>
                            </w:r>
                            <w:r>
                              <w:rPr>
                                <w:spacing w:val="-9"/>
                                <w:position w:val="1"/>
                                <w:sz w:val="12"/>
                              </w:rPr>
                              <w:t xml:space="preserve"> </w:t>
                            </w:r>
                            <w:r>
                              <w:rPr>
                                <w:spacing w:val="-2"/>
                                <w:position w:val="1"/>
                                <w:sz w:val="12"/>
                              </w:rPr>
                              <w:t xml:space="preserve">Validación: </w:t>
                            </w:r>
                            <w:r>
                              <w:rPr>
                                <w:spacing w:val="-2"/>
                                <w:sz w:val="12"/>
                              </w:rPr>
                              <w:t>*************************</w:t>
                            </w:r>
                            <w:r>
                              <w:rPr>
                                <w:spacing w:val="40"/>
                                <w:sz w:val="12"/>
                              </w:rPr>
                              <w:t xml:space="preserve"> </w:t>
                            </w:r>
                            <w:r>
                              <w:rPr>
                                <w:sz w:val="12"/>
                              </w:rPr>
                              <w:t xml:space="preserve">Verificación: </w:t>
                            </w:r>
                            <w:hyperlink r:id="rId21">
                              <w:r>
                                <w:rPr>
                                  <w:sz w:val="12"/>
                                </w:rPr>
                                <w:t>https://sede.lasrozas.es/</w:t>
                              </w:r>
                            </w:hyperlink>
                          </w:p>
                          <w:p w14:paraId="3BC3D3A2"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6B683D8" id="Textbox 25" o:spid="_x0000_s1043" type="#_x0000_t202" style="position:absolute;left:0;text-align:left;margin-left:547.75pt;margin-top:520.35pt;width:21.55pt;height:253.65pt;z-index:15738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suwogEAADIDAAAOAAAAZHJzL2Uyb0RvYy54bWysUsGO2yAQvVfqPyDuDYmjbFZWnNW2q1aV&#10;Vm2lbT+AYIhRDUMZEjt/34E4SdXeqr0MAwyP997M5mF0PTvqiBZ8wxezOWfaK2it3zf8x/eP7+45&#10;wyR9K3vwuuEnjfxh+/bNZgi1rqCDvtWREYjHeggN71IKtRCoOu0kziBoT5cGopOJtnEv2igHQne9&#10;qObzOzFAbEMEpRHp9Ol8ybcF3xit0ldjUCfWN5y4pRJjibscxXYj632UobNqoiH/g4WT1tOnV6gn&#10;mSQ7RPsPlLMqAoJJMwVOgDFW6aKB1Czmf6l56WTQRQuZg+FqE74erPpyfAnfIkvjexipgUUEhmdQ&#10;P5G8EUPAeqrJnmKNVJ2Fjia6vJIERg/J29PVTz0mpuiwWi/v7lecKbpaVtViuVplw8XtdYiYPmlw&#10;LCcNj9SvwkAenzGdSy8lE5nz/5lJGncjsy2RXmfUfLSD9kRiaB4JLMdqTcQGam/D8ddBRs1Z/9mT&#10;f3kWLkm8JLtLElP/AcrEZIkeHg8JjC2Ebt9MhKgxRdI0RLnzf+5L1W3Ut78BAAD//wMAUEsDBBQA&#10;BgAIAAAAIQBfB4Rw4AAAAA8BAAAPAAAAZHJzL2Rvd25yZXYueG1sTI/BTsMwEETvSPyDtUjcqF3S&#10;hBDiVChSxa0SpR/gxiaJaq9D7Dbp37M5wW1G+zQ7U25nZ9nVjKH3KGG9EsAMNl732Eo4fu2ecmAh&#10;KtTKejQSbibAtrq/K1Wh/YSf5nqILaMQDIWS0MU4FJyHpjNOhZUfDNLt249ORbJjy/WoJgp3lj8L&#10;kXGneqQPnRpM3ZnmfLg4Cfsb76bEpcemrrN9lvzs1PnDSvn4ML+/AYtmjn8wLPWpOlTU6eQvqAOz&#10;5MVrmhK7qI14AbYw6yTPgJ1IpZtcAK9K/n9H9QsAAP//AwBQSwECLQAUAAYACAAAACEAtoM4kv4A&#10;AADhAQAAEwAAAAAAAAAAAAAAAAAAAAAAW0NvbnRlbnRfVHlwZXNdLnhtbFBLAQItABQABgAIAAAA&#10;IQA4/SH/1gAAAJQBAAALAAAAAAAAAAAAAAAAAC8BAABfcmVscy8ucmVsc1BLAQItABQABgAIAAAA&#10;IQB7AsuwogEAADIDAAAOAAAAAAAAAAAAAAAAAC4CAABkcnMvZTJvRG9jLnhtbFBLAQItABQABgAI&#10;AAAAIQBfB4Rw4AAAAA8BAAAPAAAAAAAAAAAAAAAAAPwDAABkcnMvZG93bnJldi54bWxQSwUGAAAA&#10;AAQABADzAAAACQUAAAAA&#10;" filled="f" stroked="f">
                <v:textbox style="layout-flow:vertical;mso-layout-flow-alt:bottom-to-top" inset="0,0,0,0">
                  <w:txbxContent>
                    <w:p w14:paraId="11B73047" w14:textId="77777777" w:rsidR="00EB29AB" w:rsidRDefault="00643183">
                      <w:pPr>
                        <w:spacing w:before="30" w:line="208" w:lineRule="auto"/>
                        <w:ind w:left="20" w:right="2440"/>
                        <w:rPr>
                          <w:sz w:val="12"/>
                        </w:rPr>
                      </w:pPr>
                      <w:r>
                        <w:rPr>
                          <w:spacing w:val="-2"/>
                          <w:position w:val="1"/>
                          <w:sz w:val="12"/>
                        </w:rPr>
                        <w:t>Cód.</w:t>
                      </w:r>
                      <w:r>
                        <w:rPr>
                          <w:spacing w:val="-9"/>
                          <w:position w:val="1"/>
                          <w:sz w:val="12"/>
                        </w:rPr>
                        <w:t xml:space="preserve"> </w:t>
                      </w:r>
                      <w:r>
                        <w:rPr>
                          <w:spacing w:val="-2"/>
                          <w:position w:val="1"/>
                          <w:sz w:val="12"/>
                        </w:rPr>
                        <w:t xml:space="preserve">Validación: </w:t>
                      </w:r>
                      <w:r>
                        <w:rPr>
                          <w:spacing w:val="-2"/>
                          <w:sz w:val="12"/>
                        </w:rPr>
                        <w:t>*************************</w:t>
                      </w:r>
                      <w:r>
                        <w:rPr>
                          <w:spacing w:val="40"/>
                          <w:sz w:val="12"/>
                        </w:rPr>
                        <w:t xml:space="preserve"> </w:t>
                      </w:r>
                      <w:r>
                        <w:rPr>
                          <w:sz w:val="12"/>
                        </w:rPr>
                        <w:t xml:space="preserve">Verificación: </w:t>
                      </w:r>
                      <w:hyperlink r:id="rId22">
                        <w:r>
                          <w:rPr>
                            <w:sz w:val="12"/>
                          </w:rPr>
                          <w:t>https://sede.lasrozas.es/</w:t>
                        </w:r>
                      </w:hyperlink>
                    </w:p>
                    <w:p w14:paraId="3BC3D3A2"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t>adelante, CAE) suscrito con OCA GLOBAL PREVENTION SERVICES S.A., de acuerdo con la</w:t>
      </w:r>
      <w:r>
        <w:t xml:space="preserve"> cláusula XXXII</w:t>
      </w:r>
      <w:r>
        <w:rPr>
          <w:spacing w:val="-1"/>
        </w:rPr>
        <w:t xml:space="preserve"> </w:t>
      </w:r>
      <w:r>
        <w:t>del</w:t>
      </w:r>
      <w:r>
        <w:rPr>
          <w:spacing w:val="-1"/>
        </w:rPr>
        <w:t xml:space="preserve"> </w:t>
      </w:r>
      <w:r>
        <w:t>pliego de cláusulas administrativas particulares que</w:t>
      </w:r>
      <w:r>
        <w:rPr>
          <w:spacing w:val="-1"/>
        </w:rPr>
        <w:t xml:space="preserve"> </w:t>
      </w:r>
      <w:r>
        <w:t>rige</w:t>
      </w:r>
      <w:r>
        <w:rPr>
          <w:spacing w:val="-1"/>
        </w:rPr>
        <w:t xml:space="preserve"> </w:t>
      </w:r>
      <w:r>
        <w:t>dicho contrato, firmado</w:t>
      </w:r>
      <w:r>
        <w:rPr>
          <w:spacing w:val="-1"/>
        </w:rPr>
        <w:t xml:space="preserve"> </w:t>
      </w:r>
      <w:r>
        <w:t>en 21 de abril de 2025.</w:t>
      </w:r>
    </w:p>
    <w:p w14:paraId="030F6AC6" w14:textId="77777777" w:rsidR="00EB29AB" w:rsidRDefault="00643183">
      <w:pPr>
        <w:pStyle w:val="Textoindependiente"/>
        <w:spacing w:line="336" w:lineRule="auto"/>
        <w:ind w:right="183"/>
      </w:pPr>
      <w:r>
        <w:t>Se considera que las actuaciones realizadas por OCA GLOBAL a partir del 10 de marzo de 2026, en</w:t>
      </w:r>
      <w:r>
        <w:t xml:space="preserve"> que causó baja en la empresa el técnico que venía realizando los trabajos con anterioridad, han supuesto un incumplimiento muy grave según clasificación de la cláusula XXXII 3.a) del pliego de cláusulas administrativas particulares por “realización de los trabajos de forma no continua o manifiestamente irregular” en base a los siguientes hechos que se detallan a continuación:</w:t>
      </w:r>
    </w:p>
    <w:p w14:paraId="017FD100" w14:textId="77777777" w:rsidR="00EB29AB" w:rsidRDefault="00643183">
      <w:pPr>
        <w:pStyle w:val="Textoindependiente"/>
        <w:spacing w:before="118"/>
      </w:pPr>
      <w:r>
        <w:t>Asignación</w:t>
      </w:r>
      <w:r>
        <w:rPr>
          <w:spacing w:val="-14"/>
        </w:rPr>
        <w:t xml:space="preserve"> </w:t>
      </w:r>
      <w:r>
        <w:t>del</w:t>
      </w:r>
      <w:r>
        <w:rPr>
          <w:spacing w:val="-14"/>
        </w:rPr>
        <w:t xml:space="preserve"> </w:t>
      </w:r>
      <w:r>
        <w:t>técnico</w:t>
      </w:r>
      <w:r>
        <w:rPr>
          <w:spacing w:val="-14"/>
        </w:rPr>
        <w:t xml:space="preserve"> </w:t>
      </w:r>
      <w:r>
        <w:t>responsable</w:t>
      </w:r>
      <w:r>
        <w:rPr>
          <w:spacing w:val="-11"/>
        </w:rPr>
        <w:t xml:space="preserve"> </w:t>
      </w:r>
      <w:r>
        <w:t>del</w:t>
      </w:r>
      <w:r>
        <w:rPr>
          <w:spacing w:val="-14"/>
        </w:rPr>
        <w:t xml:space="preserve"> </w:t>
      </w:r>
      <w:r>
        <w:rPr>
          <w:spacing w:val="-2"/>
        </w:rPr>
        <w:t>contrato</w:t>
      </w:r>
    </w:p>
    <w:p w14:paraId="1F81A0C8" w14:textId="77777777" w:rsidR="00EB29AB" w:rsidRDefault="00643183">
      <w:pPr>
        <w:pStyle w:val="Prrafodelista"/>
        <w:numPr>
          <w:ilvl w:val="0"/>
          <w:numId w:val="113"/>
        </w:numPr>
        <w:tabs>
          <w:tab w:val="left" w:pos="1288"/>
        </w:tabs>
        <w:spacing w:before="212" w:line="336" w:lineRule="auto"/>
        <w:ind w:right="174" w:firstLine="0"/>
        <w:rPr>
          <w:i/>
          <w:sz w:val="20"/>
        </w:rPr>
      </w:pPr>
      <w:r>
        <w:rPr>
          <w:i/>
          <w:sz w:val="20"/>
        </w:rPr>
        <w:t>Desde la baja en la empresa del técnico inicialmente asignado al contrato, se han venido</w:t>
      </w:r>
      <w:r>
        <w:rPr>
          <w:i/>
          <w:sz w:val="20"/>
        </w:rPr>
        <w:t xml:space="preserve"> adscribiendo diferentes técnicos que no acreditaban el cumplimiento de la totalidad de los requisitos técnicos establecidos en el punto 3 del Pliego de Prescripciones Técnicas (en adelante, PPT) hasta en 4 ocasiones (titulación y experiencia). El Servicio de PRL ha ido analizando los C.V. y titulaciones en cada sustitución, recabando la información a la empresa y descartando los asignados por falta de cumplimiento, bien de la titulación y/o de la experiencia.</w:t>
      </w:r>
    </w:p>
    <w:p w14:paraId="4B01D079" w14:textId="77777777" w:rsidR="00EB29AB" w:rsidRDefault="00643183">
      <w:pPr>
        <w:pStyle w:val="Prrafodelista"/>
        <w:numPr>
          <w:ilvl w:val="0"/>
          <w:numId w:val="113"/>
        </w:numPr>
        <w:tabs>
          <w:tab w:val="left" w:pos="1213"/>
        </w:tabs>
        <w:spacing w:before="123" w:line="336" w:lineRule="auto"/>
        <w:ind w:right="182" w:firstLine="0"/>
        <w:rPr>
          <w:i/>
          <w:sz w:val="20"/>
        </w:rPr>
      </w:pPr>
      <w:r>
        <w:rPr>
          <w:i/>
          <w:sz w:val="20"/>
        </w:rPr>
        <w:t xml:space="preserve">El 13 de mayo de 2026 finalmente se adscribe </w:t>
      </w:r>
      <w:proofErr w:type="gramStart"/>
      <w:r>
        <w:rPr>
          <w:i/>
          <w:sz w:val="20"/>
        </w:rPr>
        <w:t>una técnico</w:t>
      </w:r>
      <w:proofErr w:type="gramEnd"/>
      <w:r>
        <w:rPr>
          <w:i/>
          <w:sz w:val="20"/>
        </w:rPr>
        <w:t xml:space="preserve"> que cumple requisitos exigidos. El día 24 de junio nos comunica la </w:t>
      </w:r>
      <w:proofErr w:type="gramStart"/>
      <w:r>
        <w:rPr>
          <w:i/>
          <w:sz w:val="20"/>
        </w:rPr>
        <w:t>propia técnico</w:t>
      </w:r>
      <w:proofErr w:type="gramEnd"/>
      <w:r>
        <w:rPr>
          <w:i/>
          <w:sz w:val="20"/>
        </w:rPr>
        <w:t xml:space="preserve"> su baja de la empresa mediante correo electrónico, quedando desde entonces pendiente de nueva asignación. Se solicitó a la empresa ese mismo día la necesidad de asignar técnico suplente de modo inmediato.</w:t>
      </w:r>
    </w:p>
    <w:p w14:paraId="1FA78504" w14:textId="77777777" w:rsidR="00EB29AB" w:rsidRDefault="00643183">
      <w:pPr>
        <w:pStyle w:val="Prrafodelista"/>
        <w:numPr>
          <w:ilvl w:val="0"/>
          <w:numId w:val="113"/>
        </w:numPr>
        <w:tabs>
          <w:tab w:val="left" w:pos="1213"/>
        </w:tabs>
        <w:spacing w:before="121" w:line="336" w:lineRule="auto"/>
        <w:ind w:right="176" w:firstLine="0"/>
        <w:rPr>
          <w:i/>
          <w:sz w:val="20"/>
        </w:rPr>
      </w:pPr>
      <w:r>
        <w:rPr>
          <w:i/>
          <w:sz w:val="20"/>
        </w:rPr>
        <w:t>Con fecha 26 de junio nos asignan nuevo técnico que, inicialmente, no cumple con la totalidad de</w:t>
      </w:r>
      <w:r>
        <w:rPr>
          <w:i/>
          <w:sz w:val="20"/>
        </w:rPr>
        <w:t xml:space="preserve"> los requisitos exigidos en contrato y así se ha comunicado a la empresa, reiterando la necesidad de nueva adscripción.</w:t>
      </w:r>
    </w:p>
    <w:p w14:paraId="78A6BE85" w14:textId="77777777" w:rsidR="00EB29AB" w:rsidRDefault="00643183">
      <w:pPr>
        <w:pStyle w:val="Textoindependiente"/>
      </w:pPr>
      <w:r>
        <w:t>Volumen</w:t>
      </w:r>
      <w:r>
        <w:rPr>
          <w:spacing w:val="-12"/>
        </w:rPr>
        <w:t xml:space="preserve"> </w:t>
      </w:r>
      <w:r>
        <w:t>de</w:t>
      </w:r>
      <w:r>
        <w:rPr>
          <w:spacing w:val="-11"/>
        </w:rPr>
        <w:t xml:space="preserve"> </w:t>
      </w:r>
      <w:r>
        <w:t>trabajo</w:t>
      </w:r>
      <w:r>
        <w:rPr>
          <w:spacing w:val="-11"/>
        </w:rPr>
        <w:t xml:space="preserve"> </w:t>
      </w:r>
      <w:r>
        <w:rPr>
          <w:spacing w:val="-2"/>
        </w:rPr>
        <w:t>realizado</w:t>
      </w:r>
    </w:p>
    <w:p w14:paraId="2FE7ECE1" w14:textId="77777777" w:rsidR="00EB29AB" w:rsidRDefault="00643183">
      <w:pPr>
        <w:pStyle w:val="Prrafodelista"/>
        <w:numPr>
          <w:ilvl w:val="0"/>
          <w:numId w:val="113"/>
        </w:numPr>
        <w:tabs>
          <w:tab w:val="left" w:pos="1288"/>
        </w:tabs>
        <w:spacing w:before="211" w:line="336" w:lineRule="auto"/>
        <w:ind w:right="179" w:firstLine="0"/>
        <w:rPr>
          <w:i/>
          <w:sz w:val="20"/>
        </w:rPr>
      </w:pPr>
      <w:r>
        <w:rPr>
          <w:i/>
          <w:sz w:val="20"/>
        </w:rPr>
        <w:t>Durante el trimestre de marzo a mayo de 2026 únicamente han realizado actividades de CAE en</w:t>
      </w:r>
      <w:r>
        <w:rPr>
          <w:i/>
          <w:sz w:val="20"/>
        </w:rPr>
        <w:t xml:space="preserve"> un único contrato, realizando 24 visitas de seguimiento y una reunión de coordinación con dicho contrato. La comparativa de volumen de trabajo y alcance de contratos revisados en los tres trimestres anteriores por el técnico anterior es de una media de 12,5 reuniones y de 87,3 de visitas por trimestre, con una media de 49 contratos verificados por trimestre.</w:t>
      </w:r>
    </w:p>
    <w:p w14:paraId="6F773140" w14:textId="77777777" w:rsidR="00EB29AB" w:rsidRDefault="00643183">
      <w:pPr>
        <w:pStyle w:val="Prrafodelista"/>
        <w:numPr>
          <w:ilvl w:val="0"/>
          <w:numId w:val="113"/>
        </w:numPr>
        <w:tabs>
          <w:tab w:val="left" w:pos="1175"/>
        </w:tabs>
        <w:spacing w:before="121" w:line="336" w:lineRule="auto"/>
        <w:ind w:right="180" w:firstLine="0"/>
        <w:rPr>
          <w:sz w:val="20"/>
        </w:rPr>
      </w:pPr>
      <w:r>
        <w:rPr>
          <w:i/>
          <w:sz w:val="20"/>
        </w:rPr>
        <w:t>En base a la solicitud de información de la empresa al Servicio de Prevención sobre contactos de</w:t>
      </w:r>
      <w:r>
        <w:rPr>
          <w:i/>
          <w:sz w:val="20"/>
        </w:rPr>
        <w:t xml:space="preserve"> los diferentes contratos y con los técnicos municipales que los verifican, entendemos que la información recabada por el técnico que anteriormente ejercía las labores de CAE en la empresa no ha sido trasladada a los técnicos asignados con posterioridad, repercutiendo en la calidad del </w:t>
      </w:r>
      <w:r>
        <w:rPr>
          <w:i/>
          <w:spacing w:val="-2"/>
          <w:sz w:val="20"/>
        </w:rPr>
        <w:t>servicio</w:t>
      </w:r>
      <w:r>
        <w:rPr>
          <w:spacing w:val="-2"/>
          <w:sz w:val="20"/>
        </w:rPr>
        <w:t>.”</w:t>
      </w:r>
    </w:p>
    <w:p w14:paraId="4AA96953" w14:textId="77777777" w:rsidR="00EB29AB" w:rsidRDefault="00643183">
      <w:pPr>
        <w:pStyle w:val="Prrafodelista"/>
        <w:numPr>
          <w:ilvl w:val="1"/>
          <w:numId w:val="114"/>
        </w:numPr>
        <w:tabs>
          <w:tab w:val="left" w:pos="1283"/>
        </w:tabs>
        <w:spacing w:before="121" w:line="336" w:lineRule="auto"/>
        <w:ind w:right="172" w:firstLine="0"/>
        <w:jc w:val="both"/>
        <w:rPr>
          <w:sz w:val="20"/>
        </w:rPr>
      </w:pPr>
      <w:r>
        <w:rPr>
          <w:sz w:val="20"/>
        </w:rPr>
        <w:t xml:space="preserve">Informe jurídico de fecha 3 de julio de 2026, suscrito por el </w:t>
      </w:r>
      <w:proofErr w:type="gramStart"/>
      <w:r>
        <w:rPr>
          <w:sz w:val="20"/>
        </w:rPr>
        <w:t>Director</w:t>
      </w:r>
      <w:proofErr w:type="gramEnd"/>
      <w:r>
        <w:rPr>
          <w:sz w:val="20"/>
        </w:rPr>
        <w:t xml:space="preserve"> de la Asesoría Jurídica Municipal, don Felipe Jiménez Andrés para inicio del expediente de imposición de penalidades.</w:t>
      </w:r>
    </w:p>
    <w:p w14:paraId="603A5F68" w14:textId="77777777" w:rsidR="00EB29AB" w:rsidRDefault="00643183">
      <w:pPr>
        <w:pStyle w:val="Prrafodelista"/>
        <w:numPr>
          <w:ilvl w:val="1"/>
          <w:numId w:val="114"/>
        </w:numPr>
        <w:tabs>
          <w:tab w:val="left" w:pos="1283"/>
        </w:tabs>
        <w:spacing w:line="336" w:lineRule="auto"/>
        <w:ind w:right="146" w:firstLine="0"/>
        <w:jc w:val="both"/>
        <w:rPr>
          <w:sz w:val="20"/>
        </w:rPr>
      </w:pPr>
      <w:r>
        <w:rPr>
          <w:sz w:val="20"/>
        </w:rPr>
        <w:t>Acuerdo adoptado por la</w:t>
      </w:r>
      <w:r>
        <w:rPr>
          <w:spacing w:val="-3"/>
          <w:sz w:val="20"/>
        </w:rPr>
        <w:t xml:space="preserve"> </w:t>
      </w:r>
      <w:r>
        <w:rPr>
          <w:sz w:val="20"/>
        </w:rPr>
        <w:t>Junta de</w:t>
      </w:r>
      <w:r>
        <w:rPr>
          <w:spacing w:val="-1"/>
          <w:sz w:val="20"/>
        </w:rPr>
        <w:t xml:space="preserve"> </w:t>
      </w:r>
      <w:r>
        <w:rPr>
          <w:sz w:val="20"/>
        </w:rPr>
        <w:t>Gobierno Local</w:t>
      </w:r>
      <w:r>
        <w:rPr>
          <w:spacing w:val="-1"/>
          <w:sz w:val="20"/>
        </w:rPr>
        <w:t xml:space="preserve"> </w:t>
      </w:r>
      <w:r>
        <w:rPr>
          <w:sz w:val="20"/>
        </w:rPr>
        <w:t>en sesión</w:t>
      </w:r>
      <w:r>
        <w:rPr>
          <w:spacing w:val="-2"/>
          <w:sz w:val="20"/>
        </w:rPr>
        <w:t xml:space="preserve"> </w:t>
      </w:r>
      <w:r>
        <w:rPr>
          <w:sz w:val="20"/>
        </w:rPr>
        <w:t>de</w:t>
      </w:r>
      <w:r>
        <w:rPr>
          <w:spacing w:val="-1"/>
          <w:sz w:val="20"/>
        </w:rPr>
        <w:t xml:space="preserve"> </w:t>
      </w:r>
      <w:r>
        <w:rPr>
          <w:sz w:val="20"/>
        </w:rPr>
        <w:t>fecha 10 de</w:t>
      </w:r>
      <w:r>
        <w:rPr>
          <w:spacing w:val="-2"/>
          <w:sz w:val="20"/>
        </w:rPr>
        <w:t xml:space="preserve"> </w:t>
      </w:r>
      <w:r>
        <w:rPr>
          <w:sz w:val="20"/>
        </w:rPr>
        <w:t>julio de</w:t>
      </w:r>
      <w:r>
        <w:rPr>
          <w:spacing w:val="-2"/>
          <w:sz w:val="20"/>
        </w:rPr>
        <w:t xml:space="preserve"> </w:t>
      </w:r>
      <w:r>
        <w:rPr>
          <w:sz w:val="20"/>
        </w:rPr>
        <w:t>2026,</w:t>
      </w:r>
      <w:r>
        <w:rPr>
          <w:spacing w:val="-2"/>
          <w:sz w:val="20"/>
        </w:rPr>
        <w:t xml:space="preserve"> </w:t>
      </w:r>
      <w:r>
        <w:rPr>
          <w:sz w:val="20"/>
        </w:rPr>
        <w:t>de</w:t>
      </w:r>
      <w:r>
        <w:rPr>
          <w:spacing w:val="-1"/>
          <w:sz w:val="20"/>
        </w:rPr>
        <w:t xml:space="preserve"> </w:t>
      </w:r>
      <w:r>
        <w:rPr>
          <w:sz w:val="20"/>
        </w:rPr>
        <w:t>inicio del expediente de imposición de penalidades, otorgando al contratista un plazo de diez días hábiles para la realización de alegaciones.</w:t>
      </w:r>
    </w:p>
    <w:p w14:paraId="3A6AF2D9" w14:textId="77777777" w:rsidR="00EB29AB" w:rsidRDefault="00EB29AB">
      <w:pPr>
        <w:pStyle w:val="Prrafodelista"/>
        <w:spacing w:line="336" w:lineRule="auto"/>
        <w:rPr>
          <w:sz w:val="20"/>
        </w:rPr>
        <w:sectPr w:rsidR="00EB29AB">
          <w:pgSz w:w="11920" w:h="16850"/>
          <w:pgMar w:top="1700" w:right="1275" w:bottom="1300" w:left="425" w:header="567" w:footer="1052" w:gutter="0"/>
          <w:cols w:space="720"/>
        </w:sectPr>
      </w:pPr>
    </w:p>
    <w:p w14:paraId="33F32F0C" w14:textId="77777777" w:rsidR="00EB29AB" w:rsidRDefault="00643183">
      <w:pPr>
        <w:pStyle w:val="Prrafodelista"/>
        <w:numPr>
          <w:ilvl w:val="1"/>
          <w:numId w:val="114"/>
        </w:numPr>
        <w:tabs>
          <w:tab w:val="left" w:pos="1270"/>
        </w:tabs>
        <w:spacing w:before="85" w:line="333" w:lineRule="auto"/>
        <w:ind w:right="581" w:firstLine="0"/>
        <w:jc w:val="both"/>
        <w:rPr>
          <w:sz w:val="20"/>
        </w:rPr>
      </w:pPr>
      <w:r>
        <w:rPr>
          <w:noProof/>
          <w:sz w:val="20"/>
        </w:rPr>
        <w:lastRenderedPageBreak/>
        <mc:AlternateContent>
          <mc:Choice Requires="wps">
            <w:drawing>
              <wp:anchor distT="0" distB="0" distL="0" distR="0" simplePos="0" relativeHeight="15738880" behindDoc="0" locked="0" layoutInCell="1" allowOverlap="1" wp14:anchorId="0FB7B3F2" wp14:editId="157F0DAE">
                <wp:simplePos x="0" y="0"/>
                <wp:positionH relativeFrom="page">
                  <wp:posOffset>6794896</wp:posOffset>
                </wp:positionH>
                <wp:positionV relativeFrom="page">
                  <wp:posOffset>2838814</wp:posOffset>
                </wp:positionV>
                <wp:extent cx="433705" cy="3167380"/>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6587330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EBCB968"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0FB7B3F2" id="Textbox 26" o:spid="_x0000_s1044" type="#_x0000_t202" style="position:absolute;left:0;text-align:left;margin-left:535.05pt;margin-top:223.55pt;width:34.15pt;height:249.4pt;z-index:15738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zhnpAEAADIDAAAOAAAAZHJzL2Uyb0RvYy54bWysUsGO0zAQvSPtP1i+b522sK2ipivYFQhp&#10;BUgLH+A6dmMRe7wet0n/nrE3bRHcEJfJxB6/ee/NbO5H17OjjmjBN3w+qzjTXkFr/b7hP75/vF1z&#10;hkn6VvbgdcNPGvn99ubNZgi1XkAHfasjIxCP9RAa3qUUaiFQddpJnEHQni4NRCcT/ca9aKMcCN31&#10;YlFVd2KA2IYISiPS6ePrJd8WfGO0Sl+NQZ1Y33DilkqMJe5yFNuNrPdRhs6qiYb8BxZOWk9NL1CP&#10;Mkl2iPYvKGdVBASTZgqcAGOs0kUDqZlXf6h57mTQRQuZg+FiE/4/WPXl+By+RZbGDzDSAIsIDE+g&#10;fiJ5I4aA9VSTPcUaqToLHU10+UsSGD0kb08XP/WYmKLDt8vlqnrHmaKr5fxutVwXw8X1dYiYPmlw&#10;LCcNjzSvwkAenzDl/rI+l0xkXvtnJmncjcy2RHqdx5iPdtCeSAztI4HluFgRsYHG23B8OcioOes/&#10;e/Iv78I5iedkd05i6h+gbEyW6OH9IYGxhdC1zUSIBlN4TkuUJ//7f6m6rvr2F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Wwzhn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6587330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EBCB968"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739392" behindDoc="0" locked="0" layoutInCell="1" allowOverlap="1" wp14:anchorId="463C799E" wp14:editId="19127F16">
                <wp:simplePos x="0" y="0"/>
                <wp:positionH relativeFrom="page">
                  <wp:posOffset>6962246</wp:posOffset>
                </wp:positionH>
                <wp:positionV relativeFrom="page">
                  <wp:posOffset>6608737</wp:posOffset>
                </wp:positionV>
                <wp:extent cx="267970" cy="322135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3221355"/>
                        </a:xfrm>
                        <a:prstGeom prst="rect">
                          <a:avLst/>
                        </a:prstGeom>
                      </wps:spPr>
                      <wps:txbx>
                        <w:txbxContent>
                          <w:p w14:paraId="17C13B73" w14:textId="77777777" w:rsidR="00EB29AB" w:rsidRDefault="00643183">
                            <w:pPr>
                              <w:spacing w:before="30" w:line="208" w:lineRule="auto"/>
                              <w:ind w:left="20" w:right="2440"/>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23">
                              <w:r>
                                <w:rPr>
                                  <w:sz w:val="12"/>
                                </w:rPr>
                                <w:t>https://sede.lasrozas.es/</w:t>
                              </w:r>
                            </w:hyperlink>
                          </w:p>
                          <w:p w14:paraId="6B12678B"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463C799E" id="Textbox 27" o:spid="_x0000_s1045" type="#_x0000_t202" style="position:absolute;left:0;text-align:left;margin-left:548.2pt;margin-top:520.35pt;width:21.1pt;height:253.65pt;z-index:1573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BniogEAADIDAAAOAAAAZHJzL2Uyb0RvYy54bWysUsFu2zAMvQ/oPwi6L0pctF2NOMXWYsOA&#10;YivQ9gMUWYqFWaImKrHz96MUJxna27ALLYvU43uPXN6Nrmc7HdGCb/hiNudMewWt9ZuGv758/fiJ&#10;M0zSt7IHrxu+18jvVhcflkOodQUd9K2OjEA81kNoeJdSqIVA1WkncQZBe0oaiE4m+o0b0UY5ELrr&#10;RTWfX4sBYhsiKI1Itw+HJF8VfGO0Sj+NQZ1Y33DilkqMJa5zFKulrDdRhs6qiYb8BxZOWk9NT1AP&#10;Mkm2jfYdlLMqAoJJMwVOgDFW6aKB1Czmb9Q8dzLoooXMwXCyCf8frPqxew5PkaXxC4w0wCICwyOo&#10;X0jeiCFgPdVkT7FGqs5CRxNd/pIERg/J2/3JTz0mpuiyur65vaGMotRlVS0ur66y4eL8OkRM3zQ4&#10;lg8NjzSvwkDuHjEdSo8lE5lD/8wkjeuR2ZZI32bUfLWGdk9iaB8JLMcqtx9ovA3H31sZNWf9d0/+&#10;5V04HuLxsD4eYurvoWxMlujh8zaBsYXQuc1EiAZTJE1LlCf/93+pOq/66g8AAAD//wMAUEsDBBQA&#10;BgAIAAAAIQAeBP6o4AAAAA8BAAAPAAAAZHJzL2Rvd25yZXYueG1sTI/BTsMwEETvSPyDtUjcqF2S&#10;mhDiVChSxa0SpR/gxiaOaq9D7Dbp3+Oc4DajfZqdqbazs+Sqx9B7FLBeMSAaW6967AQcv3ZPBZAQ&#10;JSppPWoBNx1gW9/fVbJUfsJPfT3EjqQQDKUUYGIcSkpDa7STYeUHjen27UcnY7JjR9UopxTuLH1m&#10;jFMne0wfjBx0Y3R7PlycgP2Nmilzm2PbNHzPs5+dPH9YIR4f5vc3IFHP8Q+GpX6qDnXqdPIXVIHY&#10;5NkrzxO7qJy9AFmYdVZwIKekNnnBgNYV/b+j/gUAAP//AwBQSwECLQAUAAYACAAAACEAtoM4kv4A&#10;AADhAQAAEwAAAAAAAAAAAAAAAAAAAAAAW0NvbnRlbnRfVHlwZXNdLnhtbFBLAQItABQABgAIAAAA&#10;IQA4/SH/1gAAAJQBAAALAAAAAAAAAAAAAAAAAC8BAABfcmVscy8ucmVsc1BLAQItABQABgAIAAAA&#10;IQDBgBniogEAADIDAAAOAAAAAAAAAAAAAAAAAC4CAABkcnMvZTJvRG9jLnhtbFBLAQItABQABgAI&#10;AAAAIQAeBP6o4AAAAA8BAAAPAAAAAAAAAAAAAAAAAPwDAABkcnMvZG93bnJldi54bWxQSwUGAAAA&#10;AAQABADzAAAACQUAAAAA&#10;" filled="f" stroked="f">
                <v:textbox style="layout-flow:vertical;mso-layout-flow-alt:bottom-to-top" inset="0,0,0,0">
                  <w:txbxContent>
                    <w:p w14:paraId="17C13B73" w14:textId="77777777" w:rsidR="00EB29AB" w:rsidRDefault="00643183">
                      <w:pPr>
                        <w:spacing w:before="30" w:line="208" w:lineRule="auto"/>
                        <w:ind w:left="20" w:right="2440"/>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24">
                        <w:r>
                          <w:rPr>
                            <w:sz w:val="12"/>
                          </w:rPr>
                          <w:t>https://sede.lasrozas.es/</w:t>
                        </w:r>
                      </w:hyperlink>
                    </w:p>
                    <w:p w14:paraId="6B12678B"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z w:val="20"/>
        </w:rPr>
        <w:t>Alegaciones presentadas por</w:t>
      </w:r>
      <w:r>
        <w:rPr>
          <w:spacing w:val="-6"/>
          <w:sz w:val="20"/>
        </w:rPr>
        <w:t xml:space="preserve"> </w:t>
      </w:r>
      <w:r>
        <w:rPr>
          <w:sz w:val="20"/>
        </w:rPr>
        <w:t>OCA</w:t>
      </w:r>
      <w:r>
        <w:rPr>
          <w:spacing w:val="-7"/>
          <w:sz w:val="20"/>
        </w:rPr>
        <w:t xml:space="preserve"> </w:t>
      </w:r>
      <w:r>
        <w:rPr>
          <w:sz w:val="20"/>
        </w:rPr>
        <w:t>GLOBAL</w:t>
      </w:r>
      <w:r>
        <w:rPr>
          <w:spacing w:val="-2"/>
          <w:sz w:val="20"/>
        </w:rPr>
        <w:t xml:space="preserve"> </w:t>
      </w:r>
      <w:r>
        <w:rPr>
          <w:sz w:val="20"/>
        </w:rPr>
        <w:t>PREVENTION</w:t>
      </w:r>
      <w:r>
        <w:rPr>
          <w:spacing w:val="-5"/>
          <w:sz w:val="20"/>
        </w:rPr>
        <w:t xml:space="preserve"> </w:t>
      </w:r>
      <w:r>
        <w:rPr>
          <w:sz w:val="20"/>
        </w:rPr>
        <w:t>SERVICES,</w:t>
      </w:r>
      <w:r>
        <w:rPr>
          <w:spacing w:val="-3"/>
          <w:sz w:val="20"/>
        </w:rPr>
        <w:t xml:space="preserve"> </w:t>
      </w:r>
      <w:r>
        <w:rPr>
          <w:sz w:val="20"/>
        </w:rPr>
        <w:t>S.</w:t>
      </w:r>
      <w:r>
        <w:rPr>
          <w:spacing w:val="-1"/>
          <w:sz w:val="20"/>
        </w:rPr>
        <w:t xml:space="preserve"> </w:t>
      </w:r>
      <w:r>
        <w:rPr>
          <w:sz w:val="20"/>
        </w:rPr>
        <w:t>A.</w:t>
      </w:r>
      <w:r>
        <w:rPr>
          <w:spacing w:val="-4"/>
          <w:sz w:val="20"/>
        </w:rPr>
        <w:t xml:space="preserve"> </w:t>
      </w:r>
      <w:r>
        <w:rPr>
          <w:sz w:val="20"/>
        </w:rPr>
        <w:t>el</w:t>
      </w:r>
      <w:r>
        <w:rPr>
          <w:spacing w:val="-3"/>
          <w:sz w:val="20"/>
        </w:rPr>
        <w:t xml:space="preserve"> </w:t>
      </w:r>
      <w:r>
        <w:rPr>
          <w:sz w:val="20"/>
        </w:rPr>
        <w:t>27</w:t>
      </w:r>
      <w:r>
        <w:rPr>
          <w:spacing w:val="-4"/>
          <w:sz w:val="20"/>
        </w:rPr>
        <w:t xml:space="preserve"> </w:t>
      </w:r>
      <w:r>
        <w:rPr>
          <w:sz w:val="20"/>
        </w:rPr>
        <w:t>de</w:t>
      </w:r>
      <w:r>
        <w:rPr>
          <w:spacing w:val="-4"/>
          <w:sz w:val="20"/>
        </w:rPr>
        <w:t xml:space="preserve"> </w:t>
      </w:r>
      <w:r>
        <w:rPr>
          <w:sz w:val="20"/>
        </w:rPr>
        <w:t>julio</w:t>
      </w:r>
      <w:r>
        <w:rPr>
          <w:spacing w:val="-1"/>
          <w:sz w:val="20"/>
        </w:rPr>
        <w:t xml:space="preserve"> </w:t>
      </w:r>
      <w:r>
        <w:rPr>
          <w:sz w:val="20"/>
        </w:rPr>
        <w:t xml:space="preserve">de </w:t>
      </w:r>
      <w:r>
        <w:rPr>
          <w:spacing w:val="-2"/>
          <w:sz w:val="20"/>
        </w:rPr>
        <w:t>2026.</w:t>
      </w:r>
    </w:p>
    <w:p w14:paraId="1360AC64" w14:textId="77777777" w:rsidR="00EB29AB" w:rsidRDefault="00643183">
      <w:pPr>
        <w:pStyle w:val="Prrafodelista"/>
        <w:numPr>
          <w:ilvl w:val="1"/>
          <w:numId w:val="114"/>
        </w:numPr>
        <w:tabs>
          <w:tab w:val="left" w:pos="1215"/>
        </w:tabs>
        <w:spacing w:before="124" w:line="336" w:lineRule="auto"/>
        <w:ind w:right="148" w:firstLine="0"/>
        <w:jc w:val="both"/>
        <w:rPr>
          <w:sz w:val="20"/>
        </w:rPr>
      </w:pPr>
      <w:r>
        <w:rPr>
          <w:sz w:val="20"/>
        </w:rPr>
        <w:t>Informe</w:t>
      </w:r>
      <w:r>
        <w:rPr>
          <w:spacing w:val="-4"/>
          <w:sz w:val="20"/>
        </w:rPr>
        <w:t xml:space="preserve"> </w:t>
      </w:r>
      <w:r>
        <w:rPr>
          <w:sz w:val="20"/>
        </w:rPr>
        <w:t>a</w:t>
      </w:r>
      <w:r>
        <w:rPr>
          <w:spacing w:val="-4"/>
          <w:sz w:val="20"/>
        </w:rPr>
        <w:t xml:space="preserve"> </w:t>
      </w:r>
      <w:r>
        <w:rPr>
          <w:sz w:val="20"/>
        </w:rPr>
        <w:t>las</w:t>
      </w:r>
      <w:r>
        <w:rPr>
          <w:spacing w:val="-3"/>
          <w:sz w:val="20"/>
        </w:rPr>
        <w:t xml:space="preserve"> </w:t>
      </w:r>
      <w:r>
        <w:rPr>
          <w:sz w:val="20"/>
        </w:rPr>
        <w:t>alegaciones</w:t>
      </w:r>
      <w:r>
        <w:rPr>
          <w:spacing w:val="-1"/>
          <w:sz w:val="20"/>
        </w:rPr>
        <w:t xml:space="preserve"> </w:t>
      </w:r>
      <w:r>
        <w:rPr>
          <w:sz w:val="20"/>
        </w:rPr>
        <w:t>emitido</w:t>
      </w:r>
      <w:r>
        <w:rPr>
          <w:spacing w:val="-4"/>
          <w:sz w:val="20"/>
        </w:rPr>
        <w:t xml:space="preserve"> </w:t>
      </w:r>
      <w:r>
        <w:rPr>
          <w:sz w:val="20"/>
        </w:rPr>
        <w:t>por</w:t>
      </w:r>
      <w:r>
        <w:rPr>
          <w:spacing w:val="-3"/>
          <w:sz w:val="20"/>
        </w:rPr>
        <w:t xml:space="preserve"> </w:t>
      </w:r>
      <w:r>
        <w:rPr>
          <w:sz w:val="20"/>
        </w:rPr>
        <w:t>la</w:t>
      </w:r>
      <w:r>
        <w:rPr>
          <w:spacing w:val="-2"/>
          <w:sz w:val="20"/>
        </w:rPr>
        <w:t xml:space="preserve"> </w:t>
      </w:r>
      <w:proofErr w:type="gramStart"/>
      <w:r>
        <w:rPr>
          <w:sz w:val="20"/>
        </w:rPr>
        <w:t>Responsable</w:t>
      </w:r>
      <w:proofErr w:type="gramEnd"/>
      <w:r>
        <w:rPr>
          <w:spacing w:val="-1"/>
          <w:sz w:val="20"/>
        </w:rPr>
        <w:t xml:space="preserve"> </w:t>
      </w:r>
      <w:r>
        <w:rPr>
          <w:sz w:val="20"/>
        </w:rPr>
        <w:t>del</w:t>
      </w:r>
      <w:r>
        <w:rPr>
          <w:spacing w:val="-3"/>
          <w:sz w:val="20"/>
        </w:rPr>
        <w:t xml:space="preserve"> </w:t>
      </w:r>
      <w:r>
        <w:rPr>
          <w:sz w:val="20"/>
        </w:rPr>
        <w:t>Servicio</w:t>
      </w:r>
      <w:r>
        <w:rPr>
          <w:spacing w:val="-2"/>
          <w:sz w:val="20"/>
        </w:rPr>
        <w:t xml:space="preserve"> </w:t>
      </w:r>
      <w:r>
        <w:rPr>
          <w:sz w:val="20"/>
        </w:rPr>
        <w:t>de</w:t>
      </w:r>
      <w:r>
        <w:rPr>
          <w:spacing w:val="-2"/>
          <w:sz w:val="20"/>
        </w:rPr>
        <w:t xml:space="preserve"> </w:t>
      </w:r>
      <w:r>
        <w:rPr>
          <w:sz w:val="20"/>
        </w:rPr>
        <w:t>Prevención</w:t>
      </w:r>
      <w:r>
        <w:rPr>
          <w:spacing w:val="-1"/>
          <w:sz w:val="20"/>
        </w:rPr>
        <w:t xml:space="preserve"> </w:t>
      </w:r>
      <w:r>
        <w:rPr>
          <w:sz w:val="20"/>
        </w:rPr>
        <w:t>doña</w:t>
      </w:r>
      <w:r>
        <w:rPr>
          <w:spacing w:val="-2"/>
          <w:sz w:val="20"/>
        </w:rPr>
        <w:t xml:space="preserve"> </w:t>
      </w:r>
      <w:r>
        <w:rPr>
          <w:sz w:val="20"/>
        </w:rPr>
        <w:t>Pilar</w:t>
      </w:r>
      <w:r>
        <w:rPr>
          <w:spacing w:val="-3"/>
          <w:sz w:val="20"/>
        </w:rPr>
        <w:t xml:space="preserve"> </w:t>
      </w:r>
      <w:r>
        <w:rPr>
          <w:sz w:val="20"/>
        </w:rPr>
        <w:t>Palacio Moreno y el Técnico superior de Prevención, don Ángel Barroso Fernández, el 29 de julio de 2026, cuyo tenor literal es el siguiente:</w:t>
      </w:r>
    </w:p>
    <w:p w14:paraId="7EC2214F" w14:textId="77777777" w:rsidR="00EB29AB" w:rsidRDefault="00643183">
      <w:pPr>
        <w:pStyle w:val="Textoindependiente"/>
      </w:pPr>
      <w:r>
        <w:t>“(…)</w:t>
      </w:r>
      <w:r>
        <w:rPr>
          <w:spacing w:val="-10"/>
        </w:rPr>
        <w:t xml:space="preserve"> </w:t>
      </w:r>
      <w:r>
        <w:t>PRIMERA.</w:t>
      </w:r>
      <w:r>
        <w:rPr>
          <w:spacing w:val="-8"/>
        </w:rPr>
        <w:t xml:space="preserve"> </w:t>
      </w:r>
      <w:r>
        <w:t>–</w:t>
      </w:r>
      <w:r>
        <w:rPr>
          <w:spacing w:val="-11"/>
        </w:rPr>
        <w:t xml:space="preserve"> </w:t>
      </w:r>
      <w:r>
        <w:t>Respecto</w:t>
      </w:r>
      <w:r>
        <w:rPr>
          <w:spacing w:val="-7"/>
        </w:rPr>
        <w:t xml:space="preserve"> </w:t>
      </w:r>
      <w:r>
        <w:t>a</w:t>
      </w:r>
      <w:r>
        <w:rPr>
          <w:spacing w:val="-9"/>
        </w:rPr>
        <w:t xml:space="preserve"> </w:t>
      </w:r>
      <w:r>
        <w:t>las</w:t>
      </w:r>
      <w:r>
        <w:rPr>
          <w:spacing w:val="-8"/>
        </w:rPr>
        <w:t xml:space="preserve"> </w:t>
      </w:r>
      <w:r>
        <w:t>“Incidencias</w:t>
      </w:r>
      <w:r>
        <w:rPr>
          <w:spacing w:val="-6"/>
        </w:rPr>
        <w:t xml:space="preserve"> </w:t>
      </w:r>
      <w:r>
        <w:t>en</w:t>
      </w:r>
      <w:r>
        <w:rPr>
          <w:spacing w:val="-9"/>
        </w:rPr>
        <w:t xml:space="preserve"> </w:t>
      </w:r>
      <w:r>
        <w:t>la</w:t>
      </w:r>
      <w:r>
        <w:rPr>
          <w:spacing w:val="-11"/>
        </w:rPr>
        <w:t xml:space="preserve"> </w:t>
      </w:r>
      <w:r>
        <w:t>adscripción</w:t>
      </w:r>
      <w:r>
        <w:rPr>
          <w:spacing w:val="-8"/>
        </w:rPr>
        <w:t xml:space="preserve"> </w:t>
      </w:r>
      <w:r>
        <w:t>de</w:t>
      </w:r>
      <w:r>
        <w:rPr>
          <w:spacing w:val="-9"/>
        </w:rPr>
        <w:t xml:space="preserve"> </w:t>
      </w:r>
      <w:r>
        <w:t>medios</w:t>
      </w:r>
      <w:r>
        <w:rPr>
          <w:spacing w:val="-8"/>
        </w:rPr>
        <w:t xml:space="preserve"> </w:t>
      </w:r>
      <w:r>
        <w:rPr>
          <w:spacing w:val="-2"/>
        </w:rPr>
        <w:t>humanos”</w:t>
      </w:r>
    </w:p>
    <w:p w14:paraId="7884E19C" w14:textId="77777777" w:rsidR="00EB29AB" w:rsidRDefault="00643183">
      <w:pPr>
        <w:pStyle w:val="Textoindependiente"/>
        <w:spacing w:before="211" w:line="336" w:lineRule="auto"/>
        <w:ind w:right="174"/>
      </w:pPr>
      <w:r>
        <w:t>Es evidente que el retraso o la falta de cobertura de vacantes encuadran en la definición tipificada</w:t>
      </w:r>
      <w:r>
        <w:t xml:space="preserve"> como infracción grave en la cláusula XXXII 3. b como “Disminución del número de personas asignadas, en un porcentaje igual o superior al 5% del fijado en el pliego, durante un periodo de tiempo superior a una semana.”</w:t>
      </w:r>
    </w:p>
    <w:p w14:paraId="1CD01F13" w14:textId="77777777" w:rsidR="00EB29AB" w:rsidRDefault="00643183">
      <w:pPr>
        <w:pStyle w:val="Textoindependiente"/>
        <w:spacing w:before="122" w:line="336" w:lineRule="auto"/>
        <w:ind w:right="176"/>
      </w:pPr>
      <w:proofErr w:type="gramStart"/>
      <w:r>
        <w:t>En relación a</w:t>
      </w:r>
      <w:proofErr w:type="gramEnd"/>
      <w:r>
        <w:t xml:space="preserve"> lo referido sobre la baja sobrevenida e imprevisible el 10 de marzo de 2026 del técnico</w:t>
      </w:r>
      <w:r>
        <w:t xml:space="preserve"> inicialmente asignado al contrato y el</w:t>
      </w:r>
      <w:r>
        <w:rPr>
          <w:spacing w:val="-1"/>
        </w:rPr>
        <w:t xml:space="preserve"> </w:t>
      </w:r>
      <w:r>
        <w:t>argumento sobre que la renuncia de un trabajador es un evento ajeno a la voluntad de la empresa, hemos de referir que la sustitución del técnico para realizar los trabajos objeto de contrato no se realizó por OCA GLOBAL hasta el 16 de abril, es decir, 37 días después. Estando especificado en el Pliego de Prescripciones Técnicas (en adelante, PPT) que se debe realizar la sustitución en un periodo máximo de 24 horas. Durante este periodo, el Servicio de Prevención del Ayuntamiento de Las Rozas estuvo solicita</w:t>
      </w:r>
      <w:r>
        <w:t xml:space="preserve">ndo y estudiando la documentación que acreditase el cumplimiento de los requisitos en cada una de las ocasiones que se proponía un/a </w:t>
      </w:r>
      <w:r>
        <w:rPr>
          <w:spacing w:val="-2"/>
        </w:rPr>
        <w:t>técnico/a.</w:t>
      </w:r>
    </w:p>
    <w:p w14:paraId="7744EA0D" w14:textId="77777777" w:rsidR="00EB29AB" w:rsidRDefault="00643183">
      <w:pPr>
        <w:pStyle w:val="Textoindependiente"/>
        <w:spacing w:before="121" w:line="336" w:lineRule="auto"/>
        <w:ind w:right="179"/>
      </w:pPr>
      <w:r>
        <w:t>En relación a lo referido sobre la “Proactividad en la selección” y los 4 perfiles técnicos distintos</w:t>
      </w:r>
      <w:r>
        <w:t xml:space="preserve"> presentados por OCA GLOBAL “durante el proceso de búsqueda”, si bien es cierto que se fueron presentando distintos técnicos durante dicho periodo de búsqueda el SPRL municipal, después de analizar la documentación requerida de cada uno de los 4 perfiles presentados procedió sucesivamente a notificar que no se ajustaban al perfil establecido en el PPT y ninguno de los presentados reunía los requisitos establecidos en el PPT al no acreditarse, bien la titulación o bien la experiencia exigida.</w:t>
      </w:r>
    </w:p>
    <w:p w14:paraId="29D3DFDF" w14:textId="77777777" w:rsidR="00EB29AB" w:rsidRDefault="00643183">
      <w:pPr>
        <w:pStyle w:val="Textoindependiente"/>
        <w:spacing w:before="120" w:line="336" w:lineRule="auto"/>
        <w:ind w:right="170"/>
      </w:pPr>
      <w:r>
        <w:t>En relación a lo referido sobre la adscripción y nueva baja sobrevenida en fecha 24 de junio de 2026</w:t>
      </w:r>
      <w:r>
        <w:t xml:space="preserve"> de la</w:t>
      </w:r>
      <w:r>
        <w:rPr>
          <w:spacing w:val="-1"/>
        </w:rPr>
        <w:t xml:space="preserve"> </w:t>
      </w:r>
      <w:r>
        <w:t>técnica que</w:t>
      </w:r>
      <w:r>
        <w:rPr>
          <w:spacing w:val="-1"/>
        </w:rPr>
        <w:t xml:space="preserve"> </w:t>
      </w:r>
      <w:r>
        <w:t>contaba</w:t>
      </w:r>
      <w:r>
        <w:rPr>
          <w:spacing w:val="-1"/>
        </w:rPr>
        <w:t xml:space="preserve"> </w:t>
      </w:r>
      <w:r>
        <w:t>“con</w:t>
      </w:r>
      <w:r>
        <w:rPr>
          <w:spacing w:val="-2"/>
        </w:rPr>
        <w:t xml:space="preserve"> </w:t>
      </w:r>
      <w:r>
        <w:t>el visto bueno municipal</w:t>
      </w:r>
      <w:r>
        <w:rPr>
          <w:spacing w:val="-2"/>
        </w:rPr>
        <w:t xml:space="preserve"> </w:t>
      </w:r>
      <w:r>
        <w:t>tras verificar el cumplimiento de los requisitos del PPT”, y a la denominada en las alegaciones como “respuesta inmediata” del 26 de junio de 2026 con la propuesta de un nuevo candidato, si bien el nuevo candidato se comunicó al Servicio de Prevención en 48 h (en lugar de las 24 establecidas en el pliego) dicho candidato no podía realizar el trabajo de campo por ubicación en otra comunidad y no es hasta el 2 de julio cuando la empresa nombra sustituto definitivo ajustado a perfil según la totalidad de los r</w:t>
      </w:r>
      <w:r>
        <w:t>equisitos exigidos en PPT.</w:t>
      </w:r>
    </w:p>
    <w:p w14:paraId="40403E43" w14:textId="77777777" w:rsidR="00EB29AB" w:rsidRDefault="00643183">
      <w:pPr>
        <w:pStyle w:val="Textoindependiente"/>
        <w:spacing w:before="121" w:line="336" w:lineRule="auto"/>
        <w:ind w:right="180"/>
      </w:pPr>
      <w:r>
        <w:t>Estas irregularidades en la adscripción de personal técnico competente para asegurar el</w:t>
      </w:r>
      <w:r>
        <w:rPr>
          <w:spacing w:val="40"/>
        </w:rPr>
        <w:t xml:space="preserve"> </w:t>
      </w:r>
      <w:r>
        <w:t>cumplimiento de las obligaciones del objeto del contrato, implica necesariamente que no se ha cumplido la obligación incluida en el punto IV del PPT: “El técnico asignado al contrato deberá tener disponibilidad dentro del horario laboral del Ayuntamiento, de 9:30 a 14:00 horas”. Su incumplimiento encuadra en la definición tipificada como infracción grave en la cláusula XXXII 3. b: “Abandonar o dejar de prestar, aunque sea parcial o temporalmente, alguna</w:t>
      </w:r>
      <w:r>
        <w:rPr>
          <w:spacing w:val="18"/>
        </w:rPr>
        <w:t xml:space="preserve"> </w:t>
      </w:r>
      <w:r>
        <w:t>de las actividades</w:t>
      </w:r>
      <w:r>
        <w:rPr>
          <w:spacing w:val="19"/>
        </w:rPr>
        <w:t xml:space="preserve"> </w:t>
      </w:r>
      <w:r>
        <w:t>establecidas en el</w:t>
      </w:r>
    </w:p>
    <w:p w14:paraId="7BA1586B"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77C9F708" w14:textId="77777777" w:rsidR="00EB29AB" w:rsidRDefault="00643183">
      <w:pPr>
        <w:pStyle w:val="Textoindependiente"/>
        <w:spacing w:before="82"/>
        <w:jc w:val="left"/>
      </w:pPr>
      <w:r>
        <w:rPr>
          <w:noProof/>
        </w:rPr>
        <w:lastRenderedPageBreak/>
        <mc:AlternateContent>
          <mc:Choice Requires="wps">
            <w:drawing>
              <wp:anchor distT="0" distB="0" distL="0" distR="0" simplePos="0" relativeHeight="15739904" behindDoc="0" locked="0" layoutInCell="1" allowOverlap="1" wp14:anchorId="75A23CEA" wp14:editId="6C07D99C">
                <wp:simplePos x="0" y="0"/>
                <wp:positionH relativeFrom="page">
                  <wp:posOffset>6794896</wp:posOffset>
                </wp:positionH>
                <wp:positionV relativeFrom="page">
                  <wp:posOffset>2838814</wp:posOffset>
                </wp:positionV>
                <wp:extent cx="433705" cy="3167380"/>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7870D57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BBB73C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5A23CEA" id="Textbox 28" o:spid="_x0000_s1046" type="#_x0000_t202" style="position:absolute;left:0;text-align:left;margin-left:535.05pt;margin-top:223.55pt;width:34.15pt;height:249.4pt;z-index:15739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81owEAADIDAAAOAAAAZHJzL2Uyb0RvYy54bWysUsFu2zAMvQ/oPwi6N3KStSmMOMW2YkOB&#10;YhvQ7QMUWYqFWaImKrHz96NUJxna27ALTUvU43uPXN+PrmcHHdGCb/h8VnGmvYLW+l3Df/74fH3H&#10;GSbpW9mD1w0/auT3m6t36yHUegEd9K2OjEA81kNoeJdSqIVA1WkncQZBe7o0EJ1M9Bt3oo1yIHTX&#10;i0VV3YoBYhsiKI1Ipw8vl3xT8I3RKn0zBnVifcOJWyoxlrjNUWzWst5FGTqrJhryH1g4aT01PUM9&#10;yCTZPto3UM6qCAgmzRQ4AcZYpYsGUjOvXql57mTQRQuZg+FsE/4/WPX18By+R5bGjzDSAIsIDE+g&#10;fiF5I4aA9VSTPcUaqToLHU10+UsSGD0kb49nP/WYmKLD98vlqrrhTNHVcn67Wt4Vw8XldYiYvmhw&#10;LCcNjzSvwkAenjDl/rI+lUxkXvpnJmncjsy2DV8U1Hy0hfZIYmgfCSzHxYqIDTTehuPvvYyas/7R&#10;k395F05JPCXbUxJT/wnKxmSJHj7sExhbCF3aTIRoMIXntER58n//l6rLqm/+AA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Arn7zWjAQAAMgMAAA4AAAAAAAAAAAAAAAAALgIAAGRycy9lMm9Eb2MueG1sUEsBAi0AFAAG&#10;AAgAAAAhAO3alzzhAAAADQEAAA8AAAAAAAAAAAAAAAAA/QMAAGRycy9kb3ducmV2LnhtbFBLBQYA&#10;AAAABAAEAPMAAAALBQAAAAA=&#10;" filled="f" stroked="f">
                <v:textbox style="layout-flow:vertical;mso-layout-flow-alt:bottom-to-top" inset="0,0,0,0">
                  <w:txbxContent>
                    <w:p w14:paraId="7870D57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BBB73C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40416" behindDoc="0" locked="0" layoutInCell="1" allowOverlap="1" wp14:anchorId="04343893" wp14:editId="626B1F77">
                <wp:simplePos x="0" y="0"/>
                <wp:positionH relativeFrom="page">
                  <wp:posOffset>6960722</wp:posOffset>
                </wp:positionH>
                <wp:positionV relativeFrom="page">
                  <wp:posOffset>6608737</wp:posOffset>
                </wp:positionV>
                <wp:extent cx="269240" cy="322135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3221355"/>
                        </a:xfrm>
                        <a:prstGeom prst="rect">
                          <a:avLst/>
                        </a:prstGeom>
                      </wps:spPr>
                      <wps:txbx>
                        <w:txbxContent>
                          <w:p w14:paraId="23E9BBBA" w14:textId="77777777" w:rsidR="00EB29AB" w:rsidRDefault="00643183">
                            <w:pPr>
                              <w:spacing w:before="15" w:line="138" w:lineRule="exact"/>
                              <w:ind w:left="20"/>
                              <w:rPr>
                                <w:sz w:val="13"/>
                              </w:rPr>
                            </w:pPr>
                            <w:r>
                              <w:rPr>
                                <w:position w:val="1"/>
                                <w:sz w:val="12"/>
                              </w:rPr>
                              <w:t>Cód.</w:t>
                            </w:r>
                            <w:r>
                              <w:rPr>
                                <w:spacing w:val="-9"/>
                                <w:position w:val="1"/>
                                <w:sz w:val="12"/>
                              </w:rPr>
                              <w:t xml:space="preserve"> </w:t>
                            </w:r>
                            <w:r>
                              <w:rPr>
                                <w:position w:val="1"/>
                                <w:sz w:val="12"/>
                              </w:rPr>
                              <w:t>Validación:</w:t>
                            </w:r>
                            <w:r>
                              <w:rPr>
                                <w:spacing w:val="-8"/>
                                <w:position w:val="1"/>
                                <w:sz w:val="12"/>
                              </w:rPr>
                              <w:t xml:space="preserve"> </w:t>
                            </w:r>
                            <w:r>
                              <w:rPr>
                                <w:spacing w:val="-2"/>
                                <w:sz w:val="13"/>
                              </w:rPr>
                              <w:t>*************************</w:t>
                            </w:r>
                          </w:p>
                          <w:p w14:paraId="58D3A244" w14:textId="77777777" w:rsidR="00EB29AB" w:rsidRDefault="00643183">
                            <w:pPr>
                              <w:spacing w:line="119" w:lineRule="exact"/>
                              <w:ind w:left="20"/>
                              <w:rPr>
                                <w:sz w:val="12"/>
                              </w:rPr>
                            </w:pPr>
                            <w:r>
                              <w:rPr>
                                <w:spacing w:val="-2"/>
                                <w:sz w:val="12"/>
                              </w:rPr>
                              <w:t>Verificación:</w:t>
                            </w:r>
                            <w:r>
                              <w:rPr>
                                <w:spacing w:val="1"/>
                                <w:sz w:val="12"/>
                              </w:rPr>
                              <w:t xml:space="preserve"> </w:t>
                            </w:r>
                            <w:hyperlink r:id="rId25">
                              <w:r>
                                <w:rPr>
                                  <w:spacing w:val="-2"/>
                                  <w:sz w:val="12"/>
                                </w:rPr>
                                <w:t>https://sede.lasrozas.es/</w:t>
                              </w:r>
                            </w:hyperlink>
                          </w:p>
                          <w:p w14:paraId="4A04EBEC"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04343893" id="Textbox 29" o:spid="_x0000_s1047" type="#_x0000_t202" style="position:absolute;left:0;text-align:left;margin-left:548.1pt;margin-top:520.35pt;width:21.2pt;height:253.65pt;z-index:15740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e1joQEAADIDAAAOAAAAZHJzL2Uyb0RvYy54bWysUsGO0zAQvSPxD5bvNG2WXSBqugJWIKQV&#10;IC18gOvYjUXsMTNuk/49YzdtEdwQl4njGb95782s7yc/iINBchBauVospTBBQ+fCrpXfv3148VoK&#10;Sip0aoBgWnk0JO83z5+tx9iYGnoYOoOCQQI1Y2xln1Jsqop0b7yiBUQTOGkBvUr8i7uqQzUyuh+q&#10;erm8q0bALiJoQ8S3D6ek3BR8a41OX6wlk8TQSuaWSsQStzlWm7Vqdqhi7/RMQ/0DC69c4KYXqAeV&#10;lNij+wvKO41AYNNCg6/AWqdN0cBqVss/1Dz1Kpqihc2heLGJ/h+s/nx4il9RpOkdTDzAIoLiI+gf&#10;xN5UY6RmrsmeUkNcnYVOFn3+sgTBD9nb48VPMyWh+bK+e1O/5Izm1E1dr25ub7Ph1fV1REofDXiR&#10;D61EnldhoA6PlE6l55KZzKl/ZpKm7SRcx21WGTVfbaE7shjeRwbLsX7F7Ucebyvp516hkWL4FNi/&#10;vAvnA54P2/MB0/AeysZkiQHe7hNYVwhd28yEeDBF0rxEefK//5eq66pvfgEAAP//AwBQSwMEFAAG&#10;AAgAAAAhAPbqzD3hAAAADwEAAA8AAABkcnMvZG93bnJldi54bWxMj81uwjAQhO+V+g7WVuqt2BBw&#10;0zQOqiKh3pAKPICJt3GEf9LYkPD2dU7tbUb7aXam3E7WkBsOofNOwHLBgKBrvOpcK+B03L3kQEKU&#10;TknjHQq4Y4Bt9fhQykL50X3h7RBbkkJcKKQAHWNfUBoajVaGhe/Rpdu3H6yMyQ4tVYMcU7g1dMUY&#10;p1Z2Ln3QssdaY3M5XK2A/Z3qMbObU1PXfM+zn528fBohnp+mj3cgEaf4B8NcP1WHKnU6+6tTgZjk&#10;2RtfJXZWa/YKZGaWWc6BnJParHMGtCrp/x3VLwAAAP//AwBQSwECLQAUAAYACAAAACEAtoM4kv4A&#10;AADhAQAAEwAAAAAAAAAAAAAAAAAAAAAAW0NvbnRlbnRfVHlwZXNdLnhtbFBLAQItABQABgAIAAAA&#10;IQA4/SH/1gAAAJQBAAALAAAAAAAAAAAAAAAAAC8BAABfcmVscy8ucmVsc1BLAQItABQABgAIAAAA&#10;IQBxUe1joQEAADIDAAAOAAAAAAAAAAAAAAAAAC4CAABkcnMvZTJvRG9jLnhtbFBLAQItABQABgAI&#10;AAAAIQD26sw94QAAAA8BAAAPAAAAAAAAAAAAAAAAAPsDAABkcnMvZG93bnJldi54bWxQSwUGAAAA&#10;AAQABADzAAAACQUAAAAA&#10;" filled="f" stroked="f">
                <v:textbox style="layout-flow:vertical;mso-layout-flow-alt:bottom-to-top" inset="0,0,0,0">
                  <w:txbxContent>
                    <w:p w14:paraId="23E9BBBA" w14:textId="77777777" w:rsidR="00EB29AB" w:rsidRDefault="00643183">
                      <w:pPr>
                        <w:spacing w:before="15" w:line="138" w:lineRule="exact"/>
                        <w:ind w:left="20"/>
                        <w:rPr>
                          <w:sz w:val="13"/>
                        </w:rPr>
                      </w:pPr>
                      <w:r>
                        <w:rPr>
                          <w:position w:val="1"/>
                          <w:sz w:val="12"/>
                        </w:rPr>
                        <w:t>Cód.</w:t>
                      </w:r>
                      <w:r>
                        <w:rPr>
                          <w:spacing w:val="-9"/>
                          <w:position w:val="1"/>
                          <w:sz w:val="12"/>
                        </w:rPr>
                        <w:t xml:space="preserve"> </w:t>
                      </w:r>
                      <w:r>
                        <w:rPr>
                          <w:position w:val="1"/>
                          <w:sz w:val="12"/>
                        </w:rPr>
                        <w:t>Validación:</w:t>
                      </w:r>
                      <w:r>
                        <w:rPr>
                          <w:spacing w:val="-8"/>
                          <w:position w:val="1"/>
                          <w:sz w:val="12"/>
                        </w:rPr>
                        <w:t xml:space="preserve"> </w:t>
                      </w:r>
                      <w:r>
                        <w:rPr>
                          <w:spacing w:val="-2"/>
                          <w:sz w:val="13"/>
                        </w:rPr>
                        <w:t>*************************</w:t>
                      </w:r>
                    </w:p>
                    <w:p w14:paraId="58D3A244" w14:textId="77777777" w:rsidR="00EB29AB" w:rsidRDefault="00643183">
                      <w:pPr>
                        <w:spacing w:line="119" w:lineRule="exact"/>
                        <w:ind w:left="20"/>
                        <w:rPr>
                          <w:sz w:val="12"/>
                        </w:rPr>
                      </w:pPr>
                      <w:r>
                        <w:rPr>
                          <w:spacing w:val="-2"/>
                          <w:sz w:val="12"/>
                        </w:rPr>
                        <w:t>Verificación:</w:t>
                      </w:r>
                      <w:r>
                        <w:rPr>
                          <w:spacing w:val="1"/>
                          <w:sz w:val="12"/>
                        </w:rPr>
                        <w:t xml:space="preserve"> </w:t>
                      </w:r>
                      <w:hyperlink r:id="rId26">
                        <w:r>
                          <w:rPr>
                            <w:spacing w:val="-2"/>
                            <w:sz w:val="12"/>
                          </w:rPr>
                          <w:t>https://sede.lasrozas.es/</w:t>
                        </w:r>
                      </w:hyperlink>
                    </w:p>
                    <w:p w14:paraId="4A04EBEC"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pacing w:val="-2"/>
        </w:rPr>
        <w:t>contrato”</w:t>
      </w:r>
    </w:p>
    <w:p w14:paraId="1A16D8FB" w14:textId="77777777" w:rsidR="00EB29AB" w:rsidRDefault="00643183">
      <w:pPr>
        <w:pStyle w:val="Textoindependiente"/>
        <w:spacing w:before="212"/>
        <w:jc w:val="left"/>
      </w:pPr>
      <w:r>
        <w:t>SEGUNDA.</w:t>
      </w:r>
      <w:r>
        <w:rPr>
          <w:spacing w:val="-14"/>
        </w:rPr>
        <w:t xml:space="preserve"> </w:t>
      </w:r>
      <w:r>
        <w:t>–</w:t>
      </w:r>
      <w:r>
        <w:rPr>
          <w:spacing w:val="-14"/>
        </w:rPr>
        <w:t xml:space="preserve"> </w:t>
      </w:r>
      <w:r>
        <w:t>Inexistencia</w:t>
      </w:r>
      <w:r>
        <w:rPr>
          <w:spacing w:val="-10"/>
        </w:rPr>
        <w:t xml:space="preserve"> </w:t>
      </w:r>
      <w:r>
        <w:t>de</w:t>
      </w:r>
      <w:r>
        <w:rPr>
          <w:spacing w:val="-14"/>
        </w:rPr>
        <w:t xml:space="preserve"> </w:t>
      </w:r>
      <w:r>
        <w:t>incumplimiento</w:t>
      </w:r>
      <w:r>
        <w:rPr>
          <w:spacing w:val="-14"/>
        </w:rPr>
        <w:t xml:space="preserve"> </w:t>
      </w:r>
      <w:r>
        <w:rPr>
          <w:spacing w:val="-2"/>
        </w:rPr>
        <w:t>material</w:t>
      </w:r>
    </w:p>
    <w:p w14:paraId="798EDE63" w14:textId="77777777" w:rsidR="00EB29AB" w:rsidRDefault="00643183">
      <w:pPr>
        <w:pStyle w:val="Textoindependiente"/>
        <w:spacing w:before="212" w:line="338" w:lineRule="auto"/>
        <w:ind w:right="180"/>
      </w:pPr>
      <w:r>
        <w:t>Es evidente que OCA GLOBAL no ha cumplido con las prestaciones mínimas obligatorias fijadas en</w:t>
      </w:r>
      <w:r>
        <w:rPr>
          <w:spacing w:val="40"/>
        </w:rPr>
        <w:t xml:space="preserve"> </w:t>
      </w:r>
      <w:r>
        <w:t>el PPT por los siguientes motivos:</w:t>
      </w:r>
    </w:p>
    <w:p w14:paraId="78F6678F" w14:textId="77777777" w:rsidR="00EB29AB" w:rsidRDefault="00643183">
      <w:pPr>
        <w:pStyle w:val="Prrafodelista"/>
        <w:numPr>
          <w:ilvl w:val="0"/>
          <w:numId w:val="113"/>
        </w:numPr>
        <w:tabs>
          <w:tab w:val="left" w:pos="1120"/>
        </w:tabs>
        <w:spacing w:before="117" w:line="336" w:lineRule="auto"/>
        <w:ind w:right="163" w:firstLine="0"/>
        <w:rPr>
          <w:i/>
          <w:sz w:val="20"/>
        </w:rPr>
      </w:pPr>
      <w:r>
        <w:rPr>
          <w:i/>
          <w:sz w:val="20"/>
        </w:rPr>
        <w:t>En</w:t>
      </w:r>
      <w:r>
        <w:rPr>
          <w:i/>
          <w:spacing w:val="-1"/>
          <w:sz w:val="20"/>
        </w:rPr>
        <w:t xml:space="preserve"> </w:t>
      </w:r>
      <w:r>
        <w:rPr>
          <w:i/>
          <w:sz w:val="20"/>
        </w:rPr>
        <w:t>el</w:t>
      </w:r>
      <w:r>
        <w:rPr>
          <w:i/>
          <w:spacing w:val="-2"/>
          <w:sz w:val="20"/>
        </w:rPr>
        <w:t xml:space="preserve"> </w:t>
      </w:r>
      <w:r>
        <w:rPr>
          <w:i/>
          <w:sz w:val="20"/>
        </w:rPr>
        <w:t>punto</w:t>
      </w:r>
      <w:r>
        <w:rPr>
          <w:i/>
          <w:spacing w:val="-3"/>
          <w:sz w:val="20"/>
        </w:rPr>
        <w:t xml:space="preserve"> </w:t>
      </w:r>
      <w:r>
        <w:rPr>
          <w:i/>
          <w:sz w:val="20"/>
        </w:rPr>
        <w:t>VI</w:t>
      </w:r>
      <w:r>
        <w:rPr>
          <w:i/>
          <w:spacing w:val="-1"/>
          <w:sz w:val="20"/>
        </w:rPr>
        <w:t xml:space="preserve"> </w:t>
      </w:r>
      <w:r>
        <w:rPr>
          <w:i/>
          <w:sz w:val="20"/>
        </w:rPr>
        <w:t>del</w:t>
      </w:r>
      <w:r>
        <w:rPr>
          <w:i/>
          <w:spacing w:val="-4"/>
          <w:sz w:val="20"/>
        </w:rPr>
        <w:t xml:space="preserve"> </w:t>
      </w:r>
      <w:r>
        <w:rPr>
          <w:i/>
          <w:sz w:val="20"/>
        </w:rPr>
        <w:t>Pliego de</w:t>
      </w:r>
      <w:r>
        <w:rPr>
          <w:i/>
          <w:spacing w:val="-3"/>
          <w:sz w:val="20"/>
        </w:rPr>
        <w:t xml:space="preserve"> </w:t>
      </w:r>
      <w:r>
        <w:rPr>
          <w:i/>
          <w:sz w:val="20"/>
        </w:rPr>
        <w:t>Prescripciones</w:t>
      </w:r>
      <w:r>
        <w:rPr>
          <w:i/>
          <w:spacing w:val="-1"/>
          <w:sz w:val="20"/>
        </w:rPr>
        <w:t xml:space="preserve"> </w:t>
      </w:r>
      <w:r>
        <w:rPr>
          <w:i/>
          <w:sz w:val="20"/>
        </w:rPr>
        <w:t>Técnicas (PPT)</w:t>
      </w:r>
      <w:r>
        <w:rPr>
          <w:i/>
          <w:spacing w:val="-2"/>
          <w:sz w:val="20"/>
        </w:rPr>
        <w:t xml:space="preserve"> </w:t>
      </w:r>
      <w:r>
        <w:rPr>
          <w:i/>
          <w:sz w:val="20"/>
        </w:rPr>
        <w:t>sobre</w:t>
      </w:r>
      <w:r>
        <w:rPr>
          <w:i/>
          <w:spacing w:val="-2"/>
          <w:sz w:val="20"/>
        </w:rPr>
        <w:t xml:space="preserve"> </w:t>
      </w:r>
      <w:r>
        <w:rPr>
          <w:i/>
          <w:sz w:val="20"/>
        </w:rPr>
        <w:t>“Modelo de</w:t>
      </w:r>
      <w:r>
        <w:rPr>
          <w:i/>
          <w:spacing w:val="-3"/>
          <w:sz w:val="20"/>
        </w:rPr>
        <w:t xml:space="preserve"> </w:t>
      </w:r>
      <w:r>
        <w:rPr>
          <w:i/>
          <w:sz w:val="20"/>
        </w:rPr>
        <w:t>Facturación” se</w:t>
      </w:r>
      <w:r>
        <w:rPr>
          <w:i/>
          <w:spacing w:val="-1"/>
          <w:sz w:val="20"/>
        </w:rPr>
        <w:t xml:space="preserve"> </w:t>
      </w:r>
      <w:r>
        <w:rPr>
          <w:i/>
          <w:sz w:val="20"/>
        </w:rPr>
        <w:t>refleja</w:t>
      </w:r>
      <w:r>
        <w:rPr>
          <w:i/>
          <w:sz w:val="20"/>
        </w:rPr>
        <w:t xml:space="preserve"> claramente un volumen mínimo obligatorio del servicio: "Mensualmente se deberá asegurar la realización de al menos 4 reuniones de coordinación y 8 visitas de CCT, durante todo el tiempo de vigencia del contrato". Si bien se ha podido llegar al mínimo en el número de visitas de seguimiento que refleja la empresa en sus alegaciones, se evidencia que NO se ha cumplido el mínimo de reuniones de</w:t>
      </w:r>
      <w:r>
        <w:rPr>
          <w:i/>
          <w:spacing w:val="-2"/>
          <w:sz w:val="20"/>
        </w:rPr>
        <w:t xml:space="preserve"> </w:t>
      </w:r>
      <w:r>
        <w:rPr>
          <w:i/>
          <w:sz w:val="20"/>
        </w:rPr>
        <w:t>coordinación, ya</w:t>
      </w:r>
      <w:r>
        <w:rPr>
          <w:i/>
          <w:spacing w:val="-4"/>
          <w:sz w:val="20"/>
        </w:rPr>
        <w:t xml:space="preserve"> </w:t>
      </w:r>
      <w:r>
        <w:rPr>
          <w:i/>
          <w:sz w:val="20"/>
        </w:rPr>
        <w:t>que</w:t>
      </w:r>
      <w:r>
        <w:rPr>
          <w:i/>
          <w:spacing w:val="-2"/>
          <w:sz w:val="20"/>
        </w:rPr>
        <w:t xml:space="preserve"> </w:t>
      </w:r>
      <w:r>
        <w:rPr>
          <w:i/>
          <w:sz w:val="20"/>
        </w:rPr>
        <w:t>se establecen</w:t>
      </w:r>
      <w:r>
        <w:rPr>
          <w:i/>
          <w:spacing w:val="-2"/>
          <w:sz w:val="20"/>
        </w:rPr>
        <w:t xml:space="preserve"> </w:t>
      </w:r>
      <w:r>
        <w:rPr>
          <w:i/>
          <w:sz w:val="20"/>
        </w:rPr>
        <w:t>un</w:t>
      </w:r>
      <w:r>
        <w:rPr>
          <w:i/>
          <w:spacing w:val="-1"/>
          <w:sz w:val="20"/>
        </w:rPr>
        <w:t xml:space="preserve"> </w:t>
      </w:r>
      <w:r>
        <w:rPr>
          <w:i/>
          <w:sz w:val="20"/>
        </w:rPr>
        <w:t>mínimo</w:t>
      </w:r>
      <w:r>
        <w:rPr>
          <w:i/>
          <w:spacing w:val="-1"/>
          <w:sz w:val="20"/>
        </w:rPr>
        <w:t xml:space="preserve"> </w:t>
      </w:r>
      <w:r>
        <w:rPr>
          <w:i/>
          <w:sz w:val="20"/>
        </w:rPr>
        <w:t>de</w:t>
      </w:r>
      <w:r>
        <w:rPr>
          <w:i/>
          <w:spacing w:val="-2"/>
          <w:sz w:val="20"/>
        </w:rPr>
        <w:t xml:space="preserve"> </w:t>
      </w:r>
      <w:r>
        <w:rPr>
          <w:i/>
          <w:sz w:val="20"/>
        </w:rPr>
        <w:t>4</w:t>
      </w:r>
      <w:r>
        <w:rPr>
          <w:i/>
          <w:spacing w:val="-4"/>
          <w:sz w:val="20"/>
        </w:rPr>
        <w:t xml:space="preserve"> </w:t>
      </w:r>
      <w:r>
        <w:rPr>
          <w:i/>
          <w:sz w:val="20"/>
        </w:rPr>
        <w:t>reuniones mensuales y debería,</w:t>
      </w:r>
      <w:r>
        <w:rPr>
          <w:i/>
          <w:spacing w:val="-4"/>
          <w:sz w:val="20"/>
        </w:rPr>
        <w:t xml:space="preserve"> </w:t>
      </w:r>
      <w:r>
        <w:rPr>
          <w:i/>
          <w:sz w:val="20"/>
        </w:rPr>
        <w:t>por tanto, haberse realizado un mínimo de 12 reuniones en el trimestre. Realizó una. Por lo tanto, no se ha realizado siquiera el “cumplimiento estricto del umbral contractual” que refiere la empresa en sus alegaciones. Este incumplimiento encuadra en la definición tipificada como infracción grave en la cláusula XXXII 3. b: “Incumplimiento de las obligaciones incluidas en el PPT que afecten a la ejecución del contrato y no estén incluidas en el apartado anterior, siempre que conste una previa instrucción es</w:t>
      </w:r>
      <w:r>
        <w:rPr>
          <w:i/>
          <w:sz w:val="20"/>
        </w:rPr>
        <w:t xml:space="preserve">crita comprensiva del alcance de </w:t>
      </w:r>
      <w:proofErr w:type="gramStart"/>
      <w:r>
        <w:rPr>
          <w:i/>
          <w:sz w:val="20"/>
        </w:rPr>
        <w:t>las mismas</w:t>
      </w:r>
      <w:proofErr w:type="gramEnd"/>
      <w:r>
        <w:rPr>
          <w:i/>
          <w:sz w:val="20"/>
        </w:rPr>
        <w:t xml:space="preserve"> y su recepción por el representante del </w:t>
      </w:r>
      <w:r>
        <w:rPr>
          <w:i/>
          <w:spacing w:val="-2"/>
          <w:sz w:val="20"/>
        </w:rPr>
        <w:t>contratista”.</w:t>
      </w:r>
    </w:p>
    <w:p w14:paraId="1FEFD2DC" w14:textId="77777777" w:rsidR="00EB29AB" w:rsidRDefault="00643183">
      <w:pPr>
        <w:pStyle w:val="Textoindependiente"/>
        <w:spacing w:before="123" w:line="333" w:lineRule="auto"/>
        <w:ind w:right="175"/>
      </w:pPr>
      <w:r>
        <w:t>La Administración puede, por tanto, sancionar por "cumplimiento defectuoso grave" a una empresa</w:t>
      </w:r>
      <w:r>
        <w:t xml:space="preserve"> que no alcanza el umbral mínimo fijado en los pliegos.</w:t>
      </w:r>
    </w:p>
    <w:p w14:paraId="4E7909C7" w14:textId="77777777" w:rsidR="00EB29AB" w:rsidRDefault="00643183">
      <w:pPr>
        <w:pStyle w:val="Textoindependiente"/>
        <w:spacing w:before="124" w:line="336" w:lineRule="auto"/>
        <w:ind w:right="167"/>
      </w:pPr>
      <w:r>
        <w:t>En</w:t>
      </w:r>
      <w:r>
        <w:rPr>
          <w:spacing w:val="-3"/>
        </w:rPr>
        <w:t xml:space="preserve"> </w:t>
      </w:r>
      <w:r>
        <w:t>cualquier</w:t>
      </w:r>
      <w:r>
        <w:rPr>
          <w:spacing w:val="-2"/>
        </w:rPr>
        <w:t xml:space="preserve"> </w:t>
      </w:r>
      <w:r>
        <w:t>caso,</w:t>
      </w:r>
      <w:r>
        <w:rPr>
          <w:spacing w:val="-3"/>
        </w:rPr>
        <w:t xml:space="preserve"> </w:t>
      </w:r>
      <w:r>
        <w:t>teniendo</w:t>
      </w:r>
      <w:r>
        <w:rPr>
          <w:spacing w:val="-2"/>
        </w:rPr>
        <w:t xml:space="preserve"> </w:t>
      </w:r>
      <w:r>
        <w:t>en</w:t>
      </w:r>
      <w:r>
        <w:rPr>
          <w:spacing w:val="-1"/>
        </w:rPr>
        <w:t xml:space="preserve"> </w:t>
      </w:r>
      <w:r>
        <w:t>cuenta el</w:t>
      </w:r>
      <w:r>
        <w:rPr>
          <w:spacing w:val="-4"/>
        </w:rPr>
        <w:t xml:space="preserve"> </w:t>
      </w:r>
      <w:r>
        <w:t>Objeto</w:t>
      </w:r>
      <w:r>
        <w:rPr>
          <w:spacing w:val="-1"/>
        </w:rPr>
        <w:t xml:space="preserve"> </w:t>
      </w:r>
      <w:r>
        <w:t>del</w:t>
      </w:r>
      <w:r>
        <w:rPr>
          <w:spacing w:val="-3"/>
        </w:rPr>
        <w:t xml:space="preserve"> </w:t>
      </w:r>
      <w:r>
        <w:t>contrato</w:t>
      </w:r>
      <w:r>
        <w:rPr>
          <w:spacing w:val="-1"/>
        </w:rPr>
        <w:t xml:space="preserve"> </w:t>
      </w:r>
      <w:r>
        <w:t>establecido en</w:t>
      </w:r>
      <w:r>
        <w:rPr>
          <w:spacing w:val="-3"/>
        </w:rPr>
        <w:t xml:space="preserve"> </w:t>
      </w:r>
      <w:r>
        <w:t>el</w:t>
      </w:r>
      <w:r>
        <w:rPr>
          <w:spacing w:val="-3"/>
        </w:rPr>
        <w:t xml:space="preserve"> </w:t>
      </w:r>
      <w:r>
        <w:t>PPT</w:t>
      </w:r>
      <w:r>
        <w:rPr>
          <w:spacing w:val="-2"/>
        </w:rPr>
        <w:t xml:space="preserve"> </w:t>
      </w:r>
      <w:r>
        <w:t>es evidente que</w:t>
      </w:r>
      <w:r>
        <w:rPr>
          <w:spacing w:val="-1"/>
        </w:rPr>
        <w:t xml:space="preserve"> </w:t>
      </w:r>
      <w:r>
        <w:t>al</w:t>
      </w:r>
      <w:r>
        <w:t xml:space="preserve"> centrarse las actuaciones de la empresa en un trimestre únicamente en el seguimiento de una de las contratas del Ayuntamiento (</w:t>
      </w:r>
      <w:proofErr w:type="spellStart"/>
      <w:r>
        <w:t>Lantania</w:t>
      </w:r>
      <w:proofErr w:type="spellEnd"/>
      <w:r>
        <w:t xml:space="preserve"> S.A.U.) denota la falta de actuaciones sobre el resto de las empresas contratadas durante dicho trimestre lo que, dado el volumen de contratación de nuestro Ayuntamiento, justifican un cumplimiento irregular del nivel de seguimiento.</w:t>
      </w:r>
    </w:p>
    <w:p w14:paraId="1478F88E" w14:textId="77777777" w:rsidR="00EB29AB" w:rsidRDefault="00643183">
      <w:pPr>
        <w:pStyle w:val="Textoindependiente"/>
        <w:spacing w:before="118" w:line="336" w:lineRule="auto"/>
        <w:ind w:right="174"/>
      </w:pPr>
      <w:r>
        <w:t>En resumen, en base a los anteriormente argumentado consideramos que la empresa adjudicataria</w:t>
      </w:r>
      <w:r>
        <w:t xml:space="preserve"> ha cometido una infracción prevista en los pliegos que suponen un incumplimiento, calificado como GRAVE al amparo de la Cláusula XXXII.3.b) del PCAP.”</w:t>
      </w:r>
    </w:p>
    <w:p w14:paraId="7FE40A37" w14:textId="77777777" w:rsidR="00EB29AB" w:rsidRDefault="00643183">
      <w:pPr>
        <w:pStyle w:val="Prrafodelista"/>
        <w:numPr>
          <w:ilvl w:val="1"/>
          <w:numId w:val="114"/>
        </w:numPr>
        <w:tabs>
          <w:tab w:val="left" w:pos="1259"/>
        </w:tabs>
        <w:spacing w:before="121" w:line="336" w:lineRule="auto"/>
        <w:ind w:right="156" w:firstLine="0"/>
        <w:jc w:val="both"/>
        <w:rPr>
          <w:sz w:val="20"/>
        </w:rPr>
      </w:pPr>
      <w:r>
        <w:rPr>
          <w:sz w:val="20"/>
        </w:rPr>
        <w:t xml:space="preserve">Informe jurídico suscrito por el </w:t>
      </w:r>
      <w:proofErr w:type="gramStart"/>
      <w:r>
        <w:rPr>
          <w:sz w:val="20"/>
        </w:rPr>
        <w:t>Director General</w:t>
      </w:r>
      <w:proofErr w:type="gramEnd"/>
      <w:r>
        <w:rPr>
          <w:sz w:val="20"/>
        </w:rPr>
        <w:t xml:space="preserve"> de la Asesoría Jurídica Municipal, don Felipe Jiménez Andrés, con fecha 10 de agosto de 2026, favorable a la propuesta que más adelante se indica, con base en los siguientes fundamentos jurídicos:</w:t>
      </w:r>
    </w:p>
    <w:p w14:paraId="6A68EDBE" w14:textId="77777777" w:rsidR="00EB29AB" w:rsidRDefault="00643183">
      <w:pPr>
        <w:pStyle w:val="Textoindependiente"/>
        <w:spacing w:before="120" w:line="336" w:lineRule="auto"/>
        <w:ind w:right="166"/>
      </w:pPr>
      <w:proofErr w:type="gramStart"/>
      <w:r>
        <w:t>Primero.-</w:t>
      </w:r>
      <w:proofErr w:type="gramEnd"/>
      <w:r>
        <w:t xml:space="preserve"> Dispone el artículo 192 de la LCSP que “1. Los pliegos o el documento descriptivo podrán</w:t>
      </w:r>
      <w:r>
        <w:t xml:space="preserve"> prever</w:t>
      </w:r>
      <w:r>
        <w:rPr>
          <w:spacing w:val="-5"/>
        </w:rPr>
        <w:t xml:space="preserve"> </w:t>
      </w:r>
      <w:r>
        <w:t>penalidades</w:t>
      </w:r>
      <w:r>
        <w:rPr>
          <w:spacing w:val="-1"/>
        </w:rPr>
        <w:t xml:space="preserve"> </w:t>
      </w:r>
      <w:r>
        <w:t>para</w:t>
      </w:r>
      <w:r>
        <w:rPr>
          <w:spacing w:val="-2"/>
        </w:rPr>
        <w:t xml:space="preserve"> </w:t>
      </w:r>
      <w:r>
        <w:t>el</w:t>
      </w:r>
      <w:r>
        <w:rPr>
          <w:spacing w:val="-4"/>
        </w:rPr>
        <w:t xml:space="preserve"> </w:t>
      </w:r>
      <w:r>
        <w:t>caso</w:t>
      </w:r>
      <w:r>
        <w:rPr>
          <w:spacing w:val="-3"/>
        </w:rPr>
        <w:t xml:space="preserve"> </w:t>
      </w:r>
      <w:r>
        <w:t>de</w:t>
      </w:r>
      <w:r>
        <w:rPr>
          <w:spacing w:val="-3"/>
        </w:rPr>
        <w:t xml:space="preserve"> </w:t>
      </w:r>
      <w:r>
        <w:t>cumplimiento</w:t>
      </w:r>
      <w:r>
        <w:rPr>
          <w:spacing w:val="-2"/>
        </w:rPr>
        <w:t xml:space="preserve"> </w:t>
      </w:r>
      <w:r>
        <w:t>defectuoso</w:t>
      </w:r>
      <w:r>
        <w:rPr>
          <w:spacing w:val="-2"/>
        </w:rPr>
        <w:t xml:space="preserve"> </w:t>
      </w:r>
      <w:r>
        <w:t>de</w:t>
      </w:r>
      <w:r>
        <w:rPr>
          <w:spacing w:val="-1"/>
        </w:rPr>
        <w:t xml:space="preserve"> </w:t>
      </w:r>
      <w:r>
        <w:t>la</w:t>
      </w:r>
      <w:r>
        <w:rPr>
          <w:spacing w:val="-3"/>
        </w:rPr>
        <w:t xml:space="preserve"> </w:t>
      </w:r>
      <w:r>
        <w:t>prestación objeto</w:t>
      </w:r>
      <w:r>
        <w:rPr>
          <w:spacing w:val="-3"/>
        </w:rPr>
        <w:t xml:space="preserve"> </w:t>
      </w:r>
      <w:proofErr w:type="gramStart"/>
      <w:r>
        <w:t>del</w:t>
      </w:r>
      <w:r>
        <w:rPr>
          <w:spacing w:val="-4"/>
        </w:rPr>
        <w:t xml:space="preserve"> </w:t>
      </w:r>
      <w:r>
        <w:t>mismo</w:t>
      </w:r>
      <w:proofErr w:type="gramEnd"/>
      <w:r>
        <w:t xml:space="preserve"> o</w:t>
      </w:r>
      <w:r>
        <w:rPr>
          <w:spacing w:val="-3"/>
        </w:rPr>
        <w:t xml:space="preserve"> </w:t>
      </w:r>
      <w:r>
        <w:t xml:space="preserve">para el supuesto de incumplimiento de los compromisos o de las condiciones especiales de ejecución del contrato que se hubiesen establecido conforme al apartado 2 del artículo 76 y al apartado 1 del artículo 202. Estas penalidades deberán ser proporcionales a la gravedad del incumplimiento y las cuantías de cada una de ellas no podrán ser superiores al 10 por ciento del precio del contrato, IVA excluido, ni el total de </w:t>
      </w:r>
      <w:proofErr w:type="gramStart"/>
      <w:r>
        <w:t>las mismas</w:t>
      </w:r>
      <w:proofErr w:type="gramEnd"/>
      <w:r>
        <w:t xml:space="preserve"> superar el 50 por cien del precio del contrato.</w:t>
      </w:r>
    </w:p>
    <w:p w14:paraId="56758556" w14:textId="77777777" w:rsidR="00EB29AB" w:rsidRDefault="00643183">
      <w:pPr>
        <w:pStyle w:val="Textoindependiente"/>
        <w:spacing w:before="120" w:line="338" w:lineRule="auto"/>
        <w:ind w:right="182"/>
      </w:pPr>
      <w:r>
        <w:t>2. Cuando el contratista, por causas imputables al mismo, hubiere incumplido parcialmente la</w:t>
      </w:r>
      <w:r>
        <w:t xml:space="preserve"> ejecución</w:t>
      </w:r>
      <w:r>
        <w:rPr>
          <w:spacing w:val="20"/>
        </w:rPr>
        <w:t xml:space="preserve"> </w:t>
      </w:r>
      <w:r>
        <w:t>de las prestaciones</w:t>
      </w:r>
      <w:r>
        <w:rPr>
          <w:spacing w:val="20"/>
        </w:rPr>
        <w:t xml:space="preserve"> </w:t>
      </w:r>
      <w:r>
        <w:t>definidas</w:t>
      </w:r>
      <w:r>
        <w:rPr>
          <w:spacing w:val="19"/>
        </w:rPr>
        <w:t xml:space="preserve"> </w:t>
      </w:r>
      <w:r>
        <w:t>en el contrato, la</w:t>
      </w:r>
      <w:r>
        <w:rPr>
          <w:spacing w:val="19"/>
        </w:rPr>
        <w:t xml:space="preserve"> </w:t>
      </w:r>
      <w:r>
        <w:t>Administración podrá</w:t>
      </w:r>
      <w:r>
        <w:rPr>
          <w:spacing w:val="21"/>
        </w:rPr>
        <w:t xml:space="preserve"> </w:t>
      </w:r>
      <w:r>
        <w:t>optar,</w:t>
      </w:r>
      <w:r>
        <w:rPr>
          <w:spacing w:val="20"/>
        </w:rPr>
        <w:t xml:space="preserve"> </w:t>
      </w:r>
      <w:r>
        <w:t>atendidas</w:t>
      </w:r>
      <w:r>
        <w:rPr>
          <w:spacing w:val="21"/>
        </w:rPr>
        <w:t xml:space="preserve"> </w:t>
      </w:r>
      <w:r>
        <w:t>las</w:t>
      </w:r>
    </w:p>
    <w:p w14:paraId="758922FC" w14:textId="77777777" w:rsidR="00EB29AB" w:rsidRDefault="00EB29AB">
      <w:pPr>
        <w:pStyle w:val="Textoindependiente"/>
        <w:spacing w:line="338" w:lineRule="auto"/>
        <w:sectPr w:rsidR="00EB29AB">
          <w:pgSz w:w="11920" w:h="16850"/>
          <w:pgMar w:top="1700" w:right="1275" w:bottom="1300" w:left="425" w:header="567" w:footer="1052" w:gutter="0"/>
          <w:cols w:space="720"/>
        </w:sectPr>
      </w:pPr>
    </w:p>
    <w:p w14:paraId="29100938" w14:textId="77777777" w:rsidR="00EB29AB" w:rsidRDefault="00643183">
      <w:pPr>
        <w:pStyle w:val="Textoindependiente"/>
        <w:spacing w:before="85" w:line="336" w:lineRule="auto"/>
        <w:ind w:right="182"/>
      </w:pPr>
      <w:r>
        <w:rPr>
          <w:noProof/>
        </w:rPr>
        <w:lastRenderedPageBreak/>
        <mc:AlternateContent>
          <mc:Choice Requires="wps">
            <w:drawing>
              <wp:anchor distT="0" distB="0" distL="0" distR="0" simplePos="0" relativeHeight="15740928" behindDoc="0" locked="0" layoutInCell="1" allowOverlap="1" wp14:anchorId="42A2FDAF" wp14:editId="01EAFA2B">
                <wp:simplePos x="0" y="0"/>
                <wp:positionH relativeFrom="page">
                  <wp:posOffset>6794896</wp:posOffset>
                </wp:positionH>
                <wp:positionV relativeFrom="page">
                  <wp:posOffset>2838814</wp:posOffset>
                </wp:positionV>
                <wp:extent cx="433705" cy="316738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931EB4E"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B1CF157"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42A2FDAF" id="Textbox 30" o:spid="_x0000_s1048" type="#_x0000_t202" style="position:absolute;left:0;text-align:left;margin-left:535.05pt;margin-top:223.55pt;width:34.15pt;height:249.4pt;z-index:15740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KoPpAEAADIDAAAOAAAAZHJzL2Uyb0RvYy54bWysUsGO0zAQvSPxD5bv1GkK21XUdAWsQEgr&#10;QFr4ANexG4vYYzxuk/49Y2/aot0b4jKZ2OM3772Zzd3kBnbUES34li8XFWfaK+is37f8549Pb245&#10;wyR9JwfwuuUnjfxu+/rVZgyNrqGHodOREYjHZgwt71MKjRCoeu0kLiBoT5cGopOJfuNedFGOhO4G&#10;UVfVjRghdiGC0oh0ev90ybcF3xit0jdjUCc2tJy4pRJjibscxXYjm32UobdqpiH/gYWT1lPTC9S9&#10;TJIdon0B5ayKgGDSQoETYIxVumggNcvqmZrHXgZdtJA5GC424f+DVV+Pj+F7ZGn6ABMNsIjA8ADq&#10;F5I3YgzYzDXZU2yQqrPQyUSXvySB0UPy9nTxU0+JKTp8u1qtq3ecKbpaLW/Wq9tiuLi+DhHTZw2O&#10;5aTlkeZVGMjjA6bcXzbnkpnMU//MJE27idmu5XWdx5iPdtCdSAztI4HlWK+J2EjjbTn+PsioORu+&#10;ePIv78I5iedkd05iGj5C2Zgs0cP7QwJjC6Frm5kQDabwnJcoT/7v/1J1XfXtH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ATSKoP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3931EB4E"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B1CF157"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41440" behindDoc="0" locked="0" layoutInCell="1" allowOverlap="1" wp14:anchorId="2E8C0410" wp14:editId="4C849562">
                <wp:simplePos x="0" y="0"/>
                <wp:positionH relativeFrom="page">
                  <wp:posOffset>6957673</wp:posOffset>
                </wp:positionH>
                <wp:positionV relativeFrom="page">
                  <wp:posOffset>6608737</wp:posOffset>
                </wp:positionV>
                <wp:extent cx="272415" cy="3221355"/>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21355"/>
                        </a:xfrm>
                        <a:prstGeom prst="rect">
                          <a:avLst/>
                        </a:prstGeom>
                      </wps:spPr>
                      <wps:txbx>
                        <w:txbxContent>
                          <w:p w14:paraId="753BF049" w14:textId="77777777" w:rsidR="00EB29AB" w:rsidRDefault="00643183">
                            <w:pPr>
                              <w:spacing w:before="30" w:line="208" w:lineRule="auto"/>
                              <w:ind w:left="20" w:right="2440"/>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27">
                              <w:r>
                                <w:rPr>
                                  <w:sz w:val="12"/>
                                </w:rPr>
                                <w:t>https://sede.lasrozas.es/</w:t>
                              </w:r>
                            </w:hyperlink>
                          </w:p>
                          <w:p w14:paraId="177E1795"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E8C0410" id="Textbox 31" o:spid="_x0000_s1049" type="#_x0000_t202" style="position:absolute;left:0;text-align:left;margin-left:547.85pt;margin-top:520.35pt;width:21.45pt;height:253.65pt;z-index:15741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tdtogEAADIDAAAOAAAAZHJzL2Uyb0RvYy54bWysUsGO0zAQvSPtP1i+b92mlEVR0xXsCoS0&#10;gpUWPsB17MYi9ng9bpP+PWM3bRHcEJfJxB6/ee/NrO9H17ODjmjBN3wxm3OmvYLW+l3Df3z/dPue&#10;M0zSt7IHrxt+1MjvNzdv1kOodQUd9K2OjEA81kNoeJdSqIVA1WkncQZBe7o0EJ1M9Bt3oo1yIHTX&#10;i2o+fycGiG2IoDQinT6eLvmm4BujVfpmDOrE+oYTt1RiLHGbo9isZb2LMnRWTTTkP7Bw0npqeoF6&#10;lEmyfbR/QTmrIiCYNFPgBBhjlS4aSM1i/oeal04GXbSQORguNuH/g1VfDy/hObI0foSRBlhEYHgC&#10;9RPJGzEErKea7CnWSNVZ6Giiy1+SwOgheXu8+KnHxBQdVnfV28WKM0VXy6paLFerbLi4vg4R02cN&#10;juWk4ZHmVRjIwxOmU+m5ZCJz6p+ZpHE7MttSm2VGzUdbaI8khvaRwHKs7ojYQONtOL7uZdSc9V88&#10;+Zd34ZzEc7I9JzH1D1A2Jkv08GGfwNhC6NpmIkSDKZKmJcqT//2/VF1XffMLAAD//wMAUEsDBBQA&#10;BgAIAAAAIQA4X0W14AAAAA8BAAAPAAAAZHJzL2Rvd25yZXYueG1sTI/NTsMwEITvSLyDtUjcqF3S&#10;hBDiVChSxa0SpQ+wjU0S1T8hdpv07dmc4DajHc1+U25na9hVj6H3TsJ6JYBp13jVu1bC8Wv3lAML&#10;EZ1C452WcNMBttX9XYmF8pP71NdDbBmVuFCghC7GoeA8NJ22GFZ+0I5u3360GMmOLVcjTlRuDX8W&#10;IuMWe0cfOhx03enmfLhYCfsb76bEpsemrrN9lvzs8PxhpHx8mN/fgEU9x78wLPiEDhUxnfzFqcAM&#10;efGavlB2URtBasmskzwDdiKVbnIBvCr5/x3VLwAAAP//AwBQSwECLQAUAAYACAAAACEAtoM4kv4A&#10;AADhAQAAEwAAAAAAAAAAAAAAAAAAAAAAW0NvbnRlbnRfVHlwZXNdLnhtbFBLAQItABQABgAIAAAA&#10;IQA4/SH/1gAAAJQBAAALAAAAAAAAAAAAAAAAAC8BAABfcmVscy8ucmVsc1BLAQItABQABgAIAAAA&#10;IQB0wtdtogEAADIDAAAOAAAAAAAAAAAAAAAAAC4CAABkcnMvZTJvRG9jLnhtbFBLAQItABQABgAI&#10;AAAAIQA4X0W14AAAAA8BAAAPAAAAAAAAAAAAAAAAAPwDAABkcnMvZG93bnJldi54bWxQSwUGAAAA&#10;AAQABADzAAAACQUAAAAA&#10;" filled="f" stroked="f">
                <v:textbox style="layout-flow:vertical;mso-layout-flow-alt:bottom-to-top" inset="0,0,0,0">
                  <w:txbxContent>
                    <w:p w14:paraId="753BF049" w14:textId="77777777" w:rsidR="00EB29AB" w:rsidRDefault="00643183">
                      <w:pPr>
                        <w:spacing w:before="30" w:line="208" w:lineRule="auto"/>
                        <w:ind w:left="20" w:right="2440"/>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28">
                        <w:r>
                          <w:rPr>
                            <w:sz w:val="12"/>
                          </w:rPr>
                          <w:t>https://sede.lasrozas.es/</w:t>
                        </w:r>
                      </w:hyperlink>
                    </w:p>
                    <w:p w14:paraId="177E1795"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t>circunstancias del caso, por su resolución o por la imposición de las penalidades que, para tales</w:t>
      </w:r>
      <w:r>
        <w:t xml:space="preserve"> supuestos, se determinen en el pliego de cláusulas administrativas particulares o en el documento </w:t>
      </w:r>
      <w:r>
        <w:rPr>
          <w:spacing w:val="-2"/>
        </w:rPr>
        <w:t>descriptivo.”.</w:t>
      </w:r>
    </w:p>
    <w:p w14:paraId="673E83EE" w14:textId="77777777" w:rsidR="00EB29AB" w:rsidRDefault="00643183">
      <w:pPr>
        <w:pStyle w:val="Textoindependiente"/>
        <w:spacing w:line="336" w:lineRule="auto"/>
        <w:ind w:right="153"/>
      </w:pPr>
      <w:r>
        <w:t>En consonancia con ello, la Cláusula XXXII del Pliego de Cláusulas Administrativas Particulares</w:t>
      </w:r>
      <w:r>
        <w:rPr>
          <w:spacing w:val="80"/>
        </w:rPr>
        <w:t xml:space="preserve"> </w:t>
      </w:r>
      <w:r>
        <w:t>prevé el régimen de penalidades, señalando en su apartado tercero: “Los incumplimientos en que incurra el adjudicatario en la ejecución de los trabajos se calificarán como muy graves,</w:t>
      </w:r>
      <w:r>
        <w:rPr>
          <w:spacing w:val="40"/>
        </w:rPr>
        <w:t xml:space="preserve"> </w:t>
      </w:r>
      <w:r>
        <w:t>graves o leves, teniendo la consideración de incumplimientos los siguientes, (…)</w:t>
      </w:r>
    </w:p>
    <w:p w14:paraId="64583273" w14:textId="77777777" w:rsidR="00EB29AB" w:rsidRDefault="00643183">
      <w:pPr>
        <w:pStyle w:val="Textoindependiente"/>
        <w:spacing w:before="118" w:line="336" w:lineRule="auto"/>
        <w:ind w:right="166"/>
      </w:pPr>
      <w:r>
        <w:t>Para la fijación de la cuantía</w:t>
      </w:r>
      <w:r>
        <w:rPr>
          <w:spacing w:val="-1"/>
        </w:rPr>
        <w:t xml:space="preserve"> </w:t>
      </w:r>
      <w:r>
        <w:t>de la correspondiente penalidad a imponer en cada supuesto se tendrán</w:t>
      </w:r>
      <w:r>
        <w:t xml:space="preserve"> en cuenta las siguientes circunstancias: reiteración, intencionalidad, grado de negligencia, el daño causado al funcionamiento de los servicios y perjuicio causado a los usuarios, como consecuencia</w:t>
      </w:r>
      <w:r>
        <w:rPr>
          <w:spacing w:val="40"/>
        </w:rPr>
        <w:t xml:space="preserve"> </w:t>
      </w:r>
      <w:r>
        <w:t>del incumplimiento del adjudicatario.”</w:t>
      </w:r>
    </w:p>
    <w:p w14:paraId="269462AF" w14:textId="77777777" w:rsidR="00EB29AB" w:rsidRDefault="00643183">
      <w:pPr>
        <w:pStyle w:val="Textoindependiente"/>
        <w:spacing w:before="122" w:line="336" w:lineRule="auto"/>
        <w:ind w:right="182"/>
      </w:pPr>
      <w:proofErr w:type="gramStart"/>
      <w:r>
        <w:t>Segundo.-</w:t>
      </w:r>
      <w:proofErr w:type="gramEnd"/>
      <w:r>
        <w:t xml:space="preserve"> Del informe suscrito por los responsables del contrato, resulta una estimación parcial de</w:t>
      </w:r>
      <w:r>
        <w:t xml:space="preserve"> las alegaciones realizadas por el contratista, las cuales se argumentan en dos ejes fundamentales:</w:t>
      </w:r>
    </w:p>
    <w:p w14:paraId="259AA58C" w14:textId="77777777" w:rsidR="00EB29AB" w:rsidRDefault="00643183">
      <w:pPr>
        <w:pStyle w:val="Textoindependiente"/>
        <w:spacing w:before="121" w:line="336" w:lineRule="auto"/>
        <w:ind w:right="176"/>
      </w:pPr>
      <w:r>
        <w:t>De un lado alega el contratista la vulneración del principio de tipicidad y errónea calificación de la</w:t>
      </w:r>
      <w:r>
        <w:t xml:space="preserve"> falta, considerando, grosso modo, que la falta cometida en virtud del principio de especialidad debe encuadrarse en alguna de las siguientes:</w:t>
      </w:r>
    </w:p>
    <w:p w14:paraId="38CDBAC2" w14:textId="77777777" w:rsidR="00EB29AB" w:rsidRDefault="00643183">
      <w:pPr>
        <w:pStyle w:val="Textoindependiente"/>
        <w:spacing w:line="336" w:lineRule="auto"/>
        <w:ind w:right="176"/>
      </w:pPr>
      <w:r>
        <w:t>Cláusula XXXII.3.b) (Faltas GRAVES): Tipifica expresamente "No cubrir las bajas por enfermedad o</w:t>
      </w:r>
      <w:r>
        <w:t xml:space="preserve"> vacaciones del personal adscrito al contrato", "Disminución del número de personas asignadas... durante un periodo superior a una semana", "Abandonar o dejar de prestar, aunque sea parcial o temporalmente,</w:t>
      </w:r>
      <w:r>
        <w:rPr>
          <w:spacing w:val="-5"/>
        </w:rPr>
        <w:t xml:space="preserve"> </w:t>
      </w:r>
      <w:r>
        <w:t>alguna</w:t>
      </w:r>
      <w:r>
        <w:rPr>
          <w:spacing w:val="-4"/>
        </w:rPr>
        <w:t xml:space="preserve"> </w:t>
      </w:r>
      <w:r>
        <w:t>de</w:t>
      </w:r>
      <w:r>
        <w:rPr>
          <w:spacing w:val="-5"/>
        </w:rPr>
        <w:t xml:space="preserve"> </w:t>
      </w:r>
      <w:r>
        <w:t>las</w:t>
      </w:r>
      <w:r>
        <w:rPr>
          <w:spacing w:val="-3"/>
        </w:rPr>
        <w:t xml:space="preserve"> </w:t>
      </w:r>
      <w:r>
        <w:t>actividades"</w:t>
      </w:r>
      <w:r>
        <w:rPr>
          <w:spacing w:val="-4"/>
        </w:rPr>
        <w:t xml:space="preserve"> </w:t>
      </w:r>
      <w:r>
        <w:t>e</w:t>
      </w:r>
      <w:r>
        <w:rPr>
          <w:spacing w:val="-5"/>
        </w:rPr>
        <w:t xml:space="preserve"> </w:t>
      </w:r>
      <w:r>
        <w:t>"Incumplimiento</w:t>
      </w:r>
      <w:r>
        <w:rPr>
          <w:spacing w:val="-3"/>
        </w:rPr>
        <w:t xml:space="preserve"> </w:t>
      </w:r>
      <w:r>
        <w:t>de</w:t>
      </w:r>
      <w:r>
        <w:rPr>
          <w:spacing w:val="-5"/>
        </w:rPr>
        <w:t xml:space="preserve"> </w:t>
      </w:r>
      <w:r>
        <w:t>las</w:t>
      </w:r>
      <w:r>
        <w:rPr>
          <w:spacing w:val="-6"/>
        </w:rPr>
        <w:t xml:space="preserve"> </w:t>
      </w:r>
      <w:r>
        <w:t>obligaciones</w:t>
      </w:r>
      <w:r>
        <w:rPr>
          <w:spacing w:val="-1"/>
        </w:rPr>
        <w:t xml:space="preserve"> </w:t>
      </w:r>
      <w:r>
        <w:t>incluidas</w:t>
      </w:r>
      <w:r>
        <w:rPr>
          <w:spacing w:val="-2"/>
        </w:rPr>
        <w:t xml:space="preserve"> </w:t>
      </w:r>
      <w:r>
        <w:t>en</w:t>
      </w:r>
      <w:r>
        <w:rPr>
          <w:spacing w:val="-2"/>
        </w:rPr>
        <w:t xml:space="preserve"> </w:t>
      </w:r>
      <w:r>
        <w:t>el</w:t>
      </w:r>
      <w:r>
        <w:rPr>
          <w:spacing w:val="-5"/>
        </w:rPr>
        <w:t xml:space="preserve"> </w:t>
      </w:r>
      <w:r>
        <w:t>PPT".</w:t>
      </w:r>
    </w:p>
    <w:p w14:paraId="47828895" w14:textId="77777777" w:rsidR="00EB29AB" w:rsidRDefault="00643183">
      <w:pPr>
        <w:pStyle w:val="Textoindependiente"/>
        <w:spacing w:before="122" w:line="336" w:lineRule="auto"/>
        <w:ind w:right="168"/>
        <w:rPr>
          <w:i w:val="0"/>
        </w:rPr>
      </w:pPr>
      <w:r>
        <w:t>Cláusula</w:t>
      </w:r>
      <w:r>
        <w:rPr>
          <w:spacing w:val="-2"/>
        </w:rPr>
        <w:t xml:space="preserve"> </w:t>
      </w:r>
      <w:r>
        <w:t>XXXII.3.c)</w:t>
      </w:r>
      <w:r>
        <w:rPr>
          <w:spacing w:val="-3"/>
        </w:rPr>
        <w:t xml:space="preserve"> </w:t>
      </w:r>
      <w:r>
        <w:t>(Faltas</w:t>
      </w:r>
      <w:r>
        <w:rPr>
          <w:spacing w:val="-1"/>
        </w:rPr>
        <w:t xml:space="preserve"> </w:t>
      </w:r>
      <w:r>
        <w:t>LEVES):</w:t>
      </w:r>
      <w:r>
        <w:rPr>
          <w:spacing w:val="-2"/>
        </w:rPr>
        <w:t xml:space="preserve"> </w:t>
      </w:r>
      <w:r>
        <w:t>Tipifica</w:t>
      </w:r>
      <w:r>
        <w:rPr>
          <w:spacing w:val="-2"/>
        </w:rPr>
        <w:t xml:space="preserve"> </w:t>
      </w:r>
      <w:r>
        <w:t>"El</w:t>
      </w:r>
      <w:r>
        <w:rPr>
          <w:spacing w:val="-5"/>
        </w:rPr>
        <w:t xml:space="preserve"> </w:t>
      </w:r>
      <w:r>
        <w:t>retraso,</w:t>
      </w:r>
      <w:r>
        <w:rPr>
          <w:spacing w:val="-2"/>
        </w:rPr>
        <w:t xml:space="preserve"> </w:t>
      </w:r>
      <w:r>
        <w:t>negligencia</w:t>
      </w:r>
      <w:r>
        <w:rPr>
          <w:spacing w:val="-2"/>
        </w:rPr>
        <w:t xml:space="preserve"> </w:t>
      </w:r>
      <w:r>
        <w:t>o</w:t>
      </w:r>
      <w:r>
        <w:rPr>
          <w:spacing w:val="-4"/>
        </w:rPr>
        <w:t xml:space="preserve"> </w:t>
      </w:r>
      <w:r>
        <w:t>descuido</w:t>
      </w:r>
      <w:r>
        <w:rPr>
          <w:spacing w:val="-2"/>
        </w:rPr>
        <w:t xml:space="preserve"> </w:t>
      </w:r>
      <w:r>
        <w:t>en</w:t>
      </w:r>
      <w:r>
        <w:rPr>
          <w:spacing w:val="-3"/>
        </w:rPr>
        <w:t xml:space="preserve"> </w:t>
      </w:r>
      <w:r>
        <w:t>el</w:t>
      </w:r>
      <w:r>
        <w:rPr>
          <w:spacing w:val="-5"/>
        </w:rPr>
        <w:t xml:space="preserve"> </w:t>
      </w:r>
      <w:r>
        <w:t>cumplimiento</w:t>
      </w:r>
      <w:r>
        <w:rPr>
          <w:spacing w:val="-2"/>
        </w:rPr>
        <w:t xml:space="preserve"> </w:t>
      </w:r>
      <w:r>
        <w:t>de</w:t>
      </w:r>
      <w:r>
        <w:t xml:space="preserve"> las obligaciones derivadas del contrato, que no causen un detrimento importante en la ejecución</w:t>
      </w:r>
      <w:r>
        <w:rPr>
          <w:i w:val="0"/>
        </w:rPr>
        <w:t>".</w:t>
      </w:r>
    </w:p>
    <w:p w14:paraId="75BE8961" w14:textId="77777777" w:rsidR="00EB29AB" w:rsidRDefault="00643183">
      <w:pPr>
        <w:spacing w:before="119" w:line="336" w:lineRule="auto"/>
        <w:ind w:left="996" w:right="148"/>
        <w:jc w:val="both"/>
        <w:rPr>
          <w:i/>
          <w:sz w:val="20"/>
        </w:rPr>
      </w:pPr>
      <w:r>
        <w:rPr>
          <w:sz w:val="20"/>
        </w:rPr>
        <w:t>Del informe técnico transcrito, se deduce que resulta más acorde encuadrar la falta cometida en la definida como falta grave en el pliego, concretamente en la Cláusula XXXII 3. b: “</w:t>
      </w:r>
      <w:r>
        <w:rPr>
          <w:i/>
          <w:sz w:val="20"/>
        </w:rPr>
        <w:t>Abandonar o dejar de prestar, aunque sea parcial o temporalmente, alguna de las actividades establecidas en el contrato”</w:t>
      </w:r>
      <w:r>
        <w:rPr>
          <w:sz w:val="20"/>
        </w:rPr>
        <w:t>,</w:t>
      </w:r>
      <w:r>
        <w:rPr>
          <w:spacing w:val="-1"/>
          <w:sz w:val="20"/>
        </w:rPr>
        <w:t xml:space="preserve"> </w:t>
      </w:r>
      <w:r>
        <w:rPr>
          <w:sz w:val="20"/>
        </w:rPr>
        <w:t>dado</w:t>
      </w:r>
      <w:r>
        <w:rPr>
          <w:spacing w:val="-3"/>
          <w:sz w:val="20"/>
        </w:rPr>
        <w:t xml:space="preserve"> </w:t>
      </w:r>
      <w:r>
        <w:rPr>
          <w:sz w:val="20"/>
        </w:rPr>
        <w:t>que</w:t>
      </w:r>
      <w:r>
        <w:rPr>
          <w:spacing w:val="-1"/>
          <w:sz w:val="20"/>
        </w:rPr>
        <w:t xml:space="preserve"> </w:t>
      </w:r>
      <w:r>
        <w:rPr>
          <w:sz w:val="20"/>
        </w:rPr>
        <w:t>ha</w:t>
      </w:r>
      <w:r>
        <w:rPr>
          <w:spacing w:val="-1"/>
          <w:sz w:val="20"/>
        </w:rPr>
        <w:t xml:space="preserve"> </w:t>
      </w:r>
      <w:r>
        <w:rPr>
          <w:sz w:val="20"/>
        </w:rPr>
        <w:t>quedado acreditado que, al</w:t>
      </w:r>
      <w:r>
        <w:rPr>
          <w:spacing w:val="-1"/>
          <w:sz w:val="20"/>
        </w:rPr>
        <w:t xml:space="preserve"> </w:t>
      </w:r>
      <w:r>
        <w:rPr>
          <w:sz w:val="20"/>
        </w:rPr>
        <w:t>menos, desde</w:t>
      </w:r>
      <w:r>
        <w:rPr>
          <w:spacing w:val="-1"/>
          <w:sz w:val="20"/>
        </w:rPr>
        <w:t xml:space="preserve"> </w:t>
      </w:r>
      <w:r>
        <w:rPr>
          <w:sz w:val="20"/>
        </w:rPr>
        <w:t>el</w:t>
      </w:r>
      <w:r>
        <w:rPr>
          <w:spacing w:val="-4"/>
          <w:sz w:val="20"/>
        </w:rPr>
        <w:t xml:space="preserve"> </w:t>
      </w:r>
      <w:r>
        <w:rPr>
          <w:sz w:val="20"/>
        </w:rPr>
        <w:t>día</w:t>
      </w:r>
      <w:r>
        <w:rPr>
          <w:spacing w:val="-1"/>
          <w:sz w:val="20"/>
        </w:rPr>
        <w:t xml:space="preserve"> </w:t>
      </w:r>
      <w:r>
        <w:rPr>
          <w:sz w:val="20"/>
        </w:rPr>
        <w:t>10</w:t>
      </w:r>
      <w:r>
        <w:rPr>
          <w:spacing w:val="-1"/>
          <w:sz w:val="20"/>
        </w:rPr>
        <w:t xml:space="preserve"> </w:t>
      </w:r>
      <w:r>
        <w:rPr>
          <w:sz w:val="20"/>
        </w:rPr>
        <w:t>de marzo</w:t>
      </w:r>
      <w:r>
        <w:rPr>
          <w:spacing w:val="-2"/>
          <w:sz w:val="20"/>
        </w:rPr>
        <w:t xml:space="preserve"> </w:t>
      </w:r>
      <w:r>
        <w:rPr>
          <w:sz w:val="20"/>
        </w:rPr>
        <w:t>de</w:t>
      </w:r>
      <w:r>
        <w:rPr>
          <w:spacing w:val="-1"/>
          <w:sz w:val="20"/>
        </w:rPr>
        <w:t xml:space="preserve"> </w:t>
      </w:r>
      <w:r>
        <w:rPr>
          <w:sz w:val="20"/>
        </w:rPr>
        <w:t>2026</w:t>
      </w:r>
      <w:r>
        <w:rPr>
          <w:spacing w:val="-3"/>
          <w:sz w:val="20"/>
        </w:rPr>
        <w:t xml:space="preserve"> </w:t>
      </w:r>
      <w:r>
        <w:rPr>
          <w:sz w:val="20"/>
        </w:rPr>
        <w:t>hasta</w:t>
      </w:r>
      <w:r>
        <w:rPr>
          <w:spacing w:val="-3"/>
          <w:sz w:val="20"/>
        </w:rPr>
        <w:t xml:space="preserve"> </w:t>
      </w:r>
      <w:r>
        <w:rPr>
          <w:sz w:val="20"/>
        </w:rPr>
        <w:t xml:space="preserve">el 16 de abril de 2026, y desde el 24 de junio hasta el 2 de julio, no hubo técnico asignado al contrato, por lo que, tal y como se señala en el informe suscrito por el responsable del contrato: “ </w:t>
      </w:r>
      <w:r>
        <w:rPr>
          <w:i/>
          <w:sz w:val="20"/>
        </w:rPr>
        <w:t>no se ha cumplido la obligación incluida en el punto IV del PPT: “El técnico asignado al contrato deberá tener disponibilidad dentro del horario laboral del Ayuntamiento, de 9:30 a 14:00 horas”.</w:t>
      </w:r>
    </w:p>
    <w:p w14:paraId="29A9327E" w14:textId="77777777" w:rsidR="00EB29AB" w:rsidRDefault="00643183">
      <w:pPr>
        <w:pStyle w:val="Textoindependiente"/>
        <w:spacing w:before="120" w:line="336" w:lineRule="auto"/>
        <w:ind w:right="173"/>
      </w:pPr>
      <w:proofErr w:type="gramStart"/>
      <w:r>
        <w:t>Tercero.-</w:t>
      </w:r>
      <w:proofErr w:type="gramEnd"/>
      <w:r>
        <w:t xml:space="preserve"> Respecto de la segunda de las alegaciones relativa a la inexistencia de incumplimiento</w:t>
      </w:r>
      <w:r>
        <w:t xml:space="preserve"> material, por haber cumplido el contratista con las prestaciones mínimas obligatorias, del informe transcrito se deduce que no se realizaron las reuniones mínimas de coordinación previstas en el pliego (se realizó una sola de las doce mínimas previstas). Por ello, procede desestimar la citada </w:t>
      </w:r>
      <w:r>
        <w:rPr>
          <w:spacing w:val="-2"/>
        </w:rPr>
        <w:t>alegación.</w:t>
      </w:r>
    </w:p>
    <w:p w14:paraId="5B02E71C" w14:textId="77777777" w:rsidR="00EB29AB" w:rsidRDefault="00643183">
      <w:pPr>
        <w:pStyle w:val="Textoindependiente"/>
        <w:spacing w:before="120" w:line="336" w:lineRule="auto"/>
        <w:ind w:right="166"/>
      </w:pPr>
      <w:r>
        <w:t>El resto de las cuestiones alegadas por el contratista: buena fe o diligencia, así como ausencia de</w:t>
      </w:r>
      <w:r>
        <w:t xml:space="preserve"> dolo o culpa, hemos de indicar, tal y como se señalaba en el punto primero de los fundamentos jurídicos,</w:t>
      </w:r>
      <w:r>
        <w:rPr>
          <w:spacing w:val="-2"/>
        </w:rPr>
        <w:t xml:space="preserve"> </w:t>
      </w:r>
      <w:r>
        <w:t>que la</w:t>
      </w:r>
      <w:r>
        <w:rPr>
          <w:spacing w:val="-2"/>
        </w:rPr>
        <w:t xml:space="preserve"> </w:t>
      </w:r>
      <w:r>
        <w:t>reiteración, intencionalidad, grado de negligencia, el daño causado al funcionamiento de los servicios</w:t>
      </w:r>
      <w:r>
        <w:rPr>
          <w:spacing w:val="19"/>
        </w:rPr>
        <w:t xml:space="preserve"> </w:t>
      </w:r>
      <w:r>
        <w:t>y perjuicio</w:t>
      </w:r>
      <w:r>
        <w:rPr>
          <w:spacing w:val="19"/>
        </w:rPr>
        <w:t xml:space="preserve"> </w:t>
      </w:r>
      <w:r>
        <w:t>causado</w:t>
      </w:r>
      <w:r>
        <w:rPr>
          <w:spacing w:val="18"/>
        </w:rPr>
        <w:t xml:space="preserve"> </w:t>
      </w:r>
      <w:proofErr w:type="gramStart"/>
      <w:r>
        <w:t>a los</w:t>
      </w:r>
      <w:r>
        <w:rPr>
          <w:spacing w:val="19"/>
        </w:rPr>
        <w:t xml:space="preserve"> </w:t>
      </w:r>
      <w:r>
        <w:t>usuario</w:t>
      </w:r>
      <w:proofErr w:type="gramEnd"/>
      <w:r>
        <w:t>, sirven para</w:t>
      </w:r>
      <w:r>
        <w:rPr>
          <w:spacing w:val="18"/>
        </w:rPr>
        <w:t xml:space="preserve"> </w:t>
      </w:r>
      <w:r>
        <w:t>modular el importe</w:t>
      </w:r>
      <w:r>
        <w:rPr>
          <w:spacing w:val="19"/>
        </w:rPr>
        <w:t xml:space="preserve"> </w:t>
      </w:r>
      <w:r>
        <w:t>de</w:t>
      </w:r>
      <w:r>
        <w:rPr>
          <w:spacing w:val="-1"/>
        </w:rPr>
        <w:t xml:space="preserve"> </w:t>
      </w:r>
      <w:r>
        <w:t>la</w:t>
      </w:r>
      <w:r>
        <w:rPr>
          <w:spacing w:val="18"/>
        </w:rPr>
        <w:t xml:space="preserve"> </w:t>
      </w:r>
      <w:r>
        <w:t>sanción una</w:t>
      </w:r>
    </w:p>
    <w:p w14:paraId="19690720"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6D4303F4" w14:textId="77777777" w:rsidR="00EB29AB" w:rsidRDefault="00643183">
      <w:pPr>
        <w:pStyle w:val="Textoindependiente"/>
        <w:spacing w:before="82"/>
      </w:pPr>
      <w:r>
        <w:rPr>
          <w:noProof/>
        </w:rPr>
        <w:lastRenderedPageBreak/>
        <mc:AlternateContent>
          <mc:Choice Requires="wps">
            <w:drawing>
              <wp:anchor distT="0" distB="0" distL="0" distR="0" simplePos="0" relativeHeight="15741952" behindDoc="0" locked="0" layoutInCell="1" allowOverlap="1" wp14:anchorId="1563AA98" wp14:editId="2B944277">
                <wp:simplePos x="0" y="0"/>
                <wp:positionH relativeFrom="page">
                  <wp:posOffset>6794896</wp:posOffset>
                </wp:positionH>
                <wp:positionV relativeFrom="page">
                  <wp:posOffset>2838814</wp:posOffset>
                </wp:positionV>
                <wp:extent cx="433705" cy="316738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F803C56"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597985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1563AA98" id="Textbox 32" o:spid="_x0000_s1050" type="#_x0000_t202" style="position:absolute;left:0;text-align:left;margin-left:535.05pt;margin-top:223.55pt;width:34.15pt;height:249.4pt;z-index:15741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WRBpAEAADIDAAAOAAAAZHJzL2Uyb0RvYy54bWysUsFu2zAMvQ/oPwi6L3KSrimMOMXWYsOA&#10;YivQ7gMUWYqFWaImKrHz96NUJxm627ALTUvU43uPXN+NrmcHHdGCb/h8VnGmvYLW+l3Df7x8fn/L&#10;GSbpW9mD1w0/auR3m6t36yHUegEd9K2OjEA81kNoeJdSqIVA1WkncQZBe7o0EJ1M9Bt3oo1yIHTX&#10;i0VV3YgBYhsiKI1Ipw+vl3xT8I3RKn03BnVifcOJWyoxlrjNUWzWst5FGTqrJhryH1g4aT01PUM9&#10;yCTZPtq/oJxVERBMmilwAoyxShcNpGZevVHz3MmgixYyB8PZJvx/sOrb4Tk8RZbGTzDSAIsIDI+g&#10;fiJ5I4aA9VSTPcUaqToLHU10+UsSGD0kb49nP/WYmKLD6+VyVX3gTNHVcn6zWt4Ww8XldYiYvmhw&#10;LCcNjzSvwkAeHjHl/rI+lUxkXvtnJmncjsy2DV9c5zHmoy20RxJD+0hgOS5WRGyg8TYcf+1l1Jz1&#10;Xz35l3fhlMRTsj0lMfX3UDYmS/TwcZ/A2ELo0mYiRIMpPKclypP/879UXVZ98xs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A4uWRB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5F803C56"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597985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42464" behindDoc="0" locked="0" layoutInCell="1" allowOverlap="1" wp14:anchorId="71C6A060" wp14:editId="6C037836">
                <wp:simplePos x="0" y="0"/>
                <wp:positionH relativeFrom="page">
                  <wp:posOffset>6956149</wp:posOffset>
                </wp:positionH>
                <wp:positionV relativeFrom="page">
                  <wp:posOffset>6567296</wp:posOffset>
                </wp:positionV>
                <wp:extent cx="273685" cy="326136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61360"/>
                        </a:xfrm>
                        <a:prstGeom prst="rect">
                          <a:avLst/>
                        </a:prstGeom>
                      </wps:spPr>
                      <wps:txbx>
                        <w:txbxContent>
                          <w:p w14:paraId="79CB110E" w14:textId="77777777" w:rsidR="00EB29AB" w:rsidRDefault="00643183">
                            <w:pPr>
                              <w:spacing w:before="30" w:line="208" w:lineRule="auto"/>
                              <w:ind w:left="20" w:right="3114"/>
                              <w:rPr>
                                <w:sz w:val="12"/>
                              </w:rPr>
                            </w:pPr>
                            <w:r>
                              <w:rPr>
                                <w:spacing w:val="-2"/>
                                <w:position w:val="1"/>
                                <w:sz w:val="12"/>
                              </w:rPr>
                              <w:t>Cód.</w:t>
                            </w:r>
                            <w:r>
                              <w:rPr>
                                <w:spacing w:val="-7"/>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9">
                              <w:r>
                                <w:rPr>
                                  <w:sz w:val="12"/>
                                </w:rPr>
                                <w:t>https://sede.lasrozas.es/</w:t>
                              </w:r>
                            </w:hyperlink>
                          </w:p>
                          <w:p w14:paraId="7E5A3A5F"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1C6A060" id="Textbox 33" o:spid="_x0000_s1051" type="#_x0000_t202" style="position:absolute;left:0;text-align:left;margin-left:547.75pt;margin-top:517.1pt;width:21.55pt;height:256.8pt;z-index:15742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UqQowEAADIDAAAOAAAAZHJzL2Uyb0RvYy54bWysUsFu2zAMvQ/oPwi6N0ocNC2MOEXXYsOA&#10;YhvQ7QMUWYqFWaIqKrHz96NUJxm229ALTUvU43uPXN+PrmcHHdGCb/hiNudMewWt9buG//zx6fqO&#10;M0zSt7IHrxt+1MjvN1cf1kOodQUd9K2OjEA81kNoeJdSqIVA1WkncQZBe7o0EJ1M9Bt3oo1yIHTX&#10;i2o+X4kBYhsiKI1Ip09vl3xT8I3RKn0zBnVifcOJWyoxlrjNUWzWst5FGTqrJhryP1g4aT01PUM9&#10;ySTZPtp/oJxVERBMmilwAoyxShcNpGYx/0vNSyeDLlrIHAxnm/D9YNXXw0v4HlkaP8JIAywiMDyD&#10;+oXkjRgC1lNN9hRrpOosdDTR5S9JYPSQvD2e/dRjYooOq9vl6u6GM0VXy2q1WK6K4eLyOkRMnzU4&#10;lpOGR5pXYSAPz5hyf1mfSiYyb/0zkzRuR2ZbanOTx5iPttAeSQztI4HlWN0SsYHG23B83cuoOeu/&#10;ePIv78Ipiadke0pi6h+hbEyW6OFhn8DYQujSZiJEgyk8pyXKk//zv1RdVn3zGwAA//8DAFBLAwQU&#10;AAYACAAAACEAzPMSj+EAAAAPAQAADwAAAGRycy9kb3ducmV2LnhtbEyPzW6DMBCE75X6DtZW6q0x&#10;CYFSgokqpKi3SE3yAA7eAIp/KHYCefsup/Y2o/00O1NsJ6PZHQffOStguYiAoa2d6mwj4HTcvWXA&#10;fJBWSe0sCnigh235/FTIXLnRfuP9EBpGIdbnUkAbQp9z7usWjfQL16Ol28UNRgayQ8PVIEcKN5qv&#10;oijlRnaWPrSyx6rF+nq4GQH7B2/H2CSnuqrSfRr/7OT1Swvx+jJ9boAFnMIfDHN9qg4ldTq7m1We&#10;afLRR5IQO6t4vQI2M8s4S4GdSSXr9wx4WfD/O8pfAAAA//8DAFBLAQItABQABgAIAAAAIQC2gziS&#10;/gAAAOEBAAATAAAAAAAAAAAAAAAAAAAAAABbQ29udGVudF9UeXBlc10ueG1sUEsBAi0AFAAGAAgA&#10;AAAhADj9If/WAAAAlAEAAAsAAAAAAAAAAAAAAAAALwEAAF9yZWxzLy5yZWxzUEsBAi0AFAAGAAgA&#10;AAAhABJhSpCjAQAAMgMAAA4AAAAAAAAAAAAAAAAALgIAAGRycy9lMm9Eb2MueG1sUEsBAi0AFAAG&#10;AAgAAAAhAMzzEo/hAAAADwEAAA8AAAAAAAAAAAAAAAAA/QMAAGRycy9kb3ducmV2LnhtbFBLBQYA&#10;AAAABAAEAPMAAAALBQAAAAA=&#10;" filled="f" stroked="f">
                <v:textbox style="layout-flow:vertical;mso-layout-flow-alt:bottom-to-top" inset="0,0,0,0">
                  <w:txbxContent>
                    <w:p w14:paraId="79CB110E" w14:textId="77777777" w:rsidR="00EB29AB" w:rsidRDefault="00643183">
                      <w:pPr>
                        <w:spacing w:before="30" w:line="208" w:lineRule="auto"/>
                        <w:ind w:left="20" w:right="3114"/>
                        <w:rPr>
                          <w:sz w:val="12"/>
                        </w:rPr>
                      </w:pPr>
                      <w:r>
                        <w:rPr>
                          <w:spacing w:val="-2"/>
                          <w:position w:val="1"/>
                          <w:sz w:val="12"/>
                        </w:rPr>
                        <w:t>Cód.</w:t>
                      </w:r>
                      <w:r>
                        <w:rPr>
                          <w:spacing w:val="-7"/>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30">
                        <w:r>
                          <w:rPr>
                            <w:sz w:val="12"/>
                          </w:rPr>
                          <w:t>https://sede.lasrozas.es/</w:t>
                        </w:r>
                      </w:hyperlink>
                    </w:p>
                    <w:p w14:paraId="7E5A3A5F"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vez</w:t>
      </w:r>
      <w:r>
        <w:rPr>
          <w:spacing w:val="-13"/>
        </w:rPr>
        <w:t xml:space="preserve"> </w:t>
      </w:r>
      <w:r>
        <w:t>acreditada</w:t>
      </w:r>
      <w:r>
        <w:rPr>
          <w:spacing w:val="-7"/>
        </w:rPr>
        <w:t xml:space="preserve"> </w:t>
      </w:r>
      <w:r>
        <w:t>la</w:t>
      </w:r>
      <w:r>
        <w:rPr>
          <w:spacing w:val="-7"/>
        </w:rPr>
        <w:t xml:space="preserve"> </w:t>
      </w:r>
      <w:r>
        <w:rPr>
          <w:spacing w:val="-2"/>
        </w:rPr>
        <w:t>misma.</w:t>
      </w:r>
    </w:p>
    <w:p w14:paraId="3EFBA3B9" w14:textId="77777777" w:rsidR="00EB29AB" w:rsidRDefault="00643183">
      <w:pPr>
        <w:pStyle w:val="Textoindependiente"/>
        <w:spacing w:before="212" w:line="336" w:lineRule="auto"/>
        <w:ind w:right="171"/>
      </w:pPr>
      <w:r>
        <w:t>Cuarto. - De acuerdo con la Cláusula XXXII del PCAP: La comisión de incumplimiento grave dará</w:t>
      </w:r>
      <w:r>
        <w:t xml:space="preserve"> lugar,</w:t>
      </w:r>
      <w:r>
        <w:rPr>
          <w:spacing w:val="-3"/>
        </w:rPr>
        <w:t xml:space="preserve"> </w:t>
      </w:r>
      <w:r>
        <w:t>previo</w:t>
      </w:r>
      <w:r>
        <w:rPr>
          <w:spacing w:val="-2"/>
        </w:rPr>
        <w:t xml:space="preserve"> </w:t>
      </w:r>
      <w:r>
        <w:t>expediente</w:t>
      </w:r>
      <w:r>
        <w:rPr>
          <w:spacing w:val="-1"/>
        </w:rPr>
        <w:t xml:space="preserve"> </w:t>
      </w:r>
      <w:r>
        <w:t>instruido</w:t>
      </w:r>
      <w:r>
        <w:rPr>
          <w:spacing w:val="-2"/>
        </w:rPr>
        <w:t xml:space="preserve"> </w:t>
      </w:r>
      <w:r>
        <w:t>al</w:t>
      </w:r>
      <w:r>
        <w:rPr>
          <w:spacing w:val="-3"/>
        </w:rPr>
        <w:t xml:space="preserve"> </w:t>
      </w:r>
      <w:r>
        <w:t>efecto,</w:t>
      </w:r>
      <w:r>
        <w:rPr>
          <w:spacing w:val="-2"/>
        </w:rPr>
        <w:t xml:space="preserve"> </w:t>
      </w:r>
      <w:r>
        <w:t>con</w:t>
      </w:r>
      <w:r>
        <w:rPr>
          <w:spacing w:val="-4"/>
        </w:rPr>
        <w:t xml:space="preserve"> </w:t>
      </w:r>
      <w:r>
        <w:t>audiencia</w:t>
      </w:r>
      <w:r>
        <w:rPr>
          <w:spacing w:val="-3"/>
        </w:rPr>
        <w:t xml:space="preserve"> </w:t>
      </w:r>
      <w:r>
        <w:t>del</w:t>
      </w:r>
      <w:r>
        <w:rPr>
          <w:spacing w:val="-5"/>
        </w:rPr>
        <w:t xml:space="preserve"> </w:t>
      </w:r>
      <w:r>
        <w:t>contratista,</w:t>
      </w:r>
      <w:r>
        <w:rPr>
          <w:spacing w:val="-1"/>
        </w:rPr>
        <w:t xml:space="preserve"> </w:t>
      </w:r>
      <w:r>
        <w:t>a</w:t>
      </w:r>
      <w:r>
        <w:rPr>
          <w:spacing w:val="-4"/>
        </w:rPr>
        <w:t xml:space="preserve"> </w:t>
      </w:r>
      <w:r>
        <w:t>la</w:t>
      </w:r>
      <w:r>
        <w:rPr>
          <w:spacing w:val="-4"/>
        </w:rPr>
        <w:t xml:space="preserve"> </w:t>
      </w:r>
      <w:r>
        <w:t>imposición de</w:t>
      </w:r>
      <w:r>
        <w:rPr>
          <w:spacing w:val="-2"/>
        </w:rPr>
        <w:t xml:space="preserve"> </w:t>
      </w:r>
      <w:r>
        <w:t>penalidad pecuniaria el 3 % y el 5 % del presupuesto base de licitación.</w:t>
      </w:r>
    </w:p>
    <w:p w14:paraId="56C4C241" w14:textId="77777777" w:rsidR="00EB29AB" w:rsidRDefault="00643183">
      <w:pPr>
        <w:pStyle w:val="Textoindependiente"/>
        <w:spacing w:before="121" w:line="336" w:lineRule="auto"/>
        <w:ind w:right="176"/>
      </w:pPr>
      <w:r>
        <w:t>Procede la imposición de una penalidad de entre 4.494,49€ (3% del presupuesto base de licitación) y</w:t>
      </w:r>
      <w:r>
        <w:t xml:space="preserve"> 7.490,82 euros (5 % del presupuesto base de licitación). En este caso, atendiendo a las causas legalmente previstas moduladoras de la sanción se estima un importe de 4.494,49 euros.</w:t>
      </w:r>
    </w:p>
    <w:p w14:paraId="555D0D7B" w14:textId="77777777" w:rsidR="00EB29AB" w:rsidRDefault="00643183">
      <w:pPr>
        <w:pStyle w:val="Textoindependiente"/>
        <w:spacing w:line="336" w:lineRule="auto"/>
        <w:ind w:right="180"/>
      </w:pPr>
      <w:proofErr w:type="gramStart"/>
      <w:r>
        <w:t>Quinto.-</w:t>
      </w:r>
      <w:proofErr w:type="gramEnd"/>
      <w:r>
        <w:t xml:space="preserve"> El órgano competente para la imposición de las citadas penalidades es la Junta de Gobierno</w:t>
      </w:r>
      <w:r>
        <w:t xml:space="preserve"> Local, como órgano de contratación.</w:t>
      </w:r>
    </w:p>
    <w:p w14:paraId="6DDB07AA" w14:textId="77777777" w:rsidR="00EB29AB" w:rsidRDefault="00643183">
      <w:pPr>
        <w:spacing w:before="120"/>
        <w:ind w:left="996"/>
        <w:jc w:val="both"/>
        <w:rPr>
          <w:sz w:val="20"/>
        </w:rPr>
      </w:pPr>
      <w:r>
        <w:rPr>
          <w:sz w:val="20"/>
        </w:rPr>
        <w:t>Vista</w:t>
      </w:r>
      <w:r>
        <w:rPr>
          <w:spacing w:val="-12"/>
          <w:sz w:val="20"/>
        </w:rPr>
        <w:t xml:space="preserve"> </w:t>
      </w:r>
      <w:r>
        <w:rPr>
          <w:sz w:val="20"/>
        </w:rPr>
        <w:t>la</w:t>
      </w:r>
      <w:r>
        <w:rPr>
          <w:spacing w:val="-11"/>
          <w:sz w:val="20"/>
        </w:rPr>
        <w:t xml:space="preserve"> </w:t>
      </w:r>
      <w:r>
        <w:rPr>
          <w:sz w:val="20"/>
        </w:rPr>
        <w:t>propuesta</w:t>
      </w:r>
      <w:r>
        <w:rPr>
          <w:spacing w:val="-10"/>
          <w:sz w:val="20"/>
        </w:rPr>
        <w:t xml:space="preserve"> </w:t>
      </w:r>
      <w:r>
        <w:rPr>
          <w:sz w:val="20"/>
        </w:rPr>
        <w:t>de</w:t>
      </w:r>
      <w:r>
        <w:rPr>
          <w:spacing w:val="-10"/>
          <w:sz w:val="20"/>
        </w:rPr>
        <w:t xml:space="preserve"> </w:t>
      </w:r>
      <w:r>
        <w:rPr>
          <w:sz w:val="20"/>
        </w:rPr>
        <w:t>resolución</w:t>
      </w:r>
      <w:r>
        <w:rPr>
          <w:spacing w:val="-7"/>
          <w:sz w:val="20"/>
        </w:rPr>
        <w:t xml:space="preserve"> </w:t>
      </w:r>
      <w:r>
        <w:rPr>
          <w:sz w:val="20"/>
        </w:rPr>
        <w:t>PR/2026/5512</w:t>
      </w:r>
      <w:r>
        <w:rPr>
          <w:spacing w:val="-11"/>
          <w:sz w:val="20"/>
        </w:rPr>
        <w:t xml:space="preserve"> </w:t>
      </w:r>
      <w:r>
        <w:rPr>
          <w:sz w:val="20"/>
        </w:rPr>
        <w:t>de</w:t>
      </w:r>
      <w:r>
        <w:rPr>
          <w:spacing w:val="-8"/>
          <w:sz w:val="20"/>
        </w:rPr>
        <w:t xml:space="preserve"> </w:t>
      </w:r>
      <w:r>
        <w:rPr>
          <w:sz w:val="20"/>
        </w:rPr>
        <w:t>11</w:t>
      </w:r>
      <w:r>
        <w:rPr>
          <w:spacing w:val="-7"/>
          <w:sz w:val="20"/>
        </w:rPr>
        <w:t xml:space="preserve"> </w:t>
      </w:r>
      <w:r>
        <w:rPr>
          <w:sz w:val="20"/>
        </w:rPr>
        <w:t>de</w:t>
      </w:r>
      <w:r>
        <w:rPr>
          <w:spacing w:val="-9"/>
          <w:sz w:val="20"/>
        </w:rPr>
        <w:t xml:space="preserve"> </w:t>
      </w:r>
      <w:r>
        <w:rPr>
          <w:sz w:val="20"/>
        </w:rPr>
        <w:t>agosto</w:t>
      </w:r>
      <w:r>
        <w:rPr>
          <w:spacing w:val="-9"/>
          <w:sz w:val="20"/>
        </w:rPr>
        <w:t xml:space="preserve"> </w:t>
      </w:r>
      <w:r>
        <w:rPr>
          <w:sz w:val="20"/>
        </w:rPr>
        <w:t>de</w:t>
      </w:r>
      <w:r>
        <w:rPr>
          <w:spacing w:val="-9"/>
          <w:sz w:val="20"/>
        </w:rPr>
        <w:t xml:space="preserve"> </w:t>
      </w:r>
      <w:r>
        <w:rPr>
          <w:spacing w:val="-2"/>
          <w:sz w:val="20"/>
        </w:rPr>
        <w:t>2026.</w:t>
      </w:r>
    </w:p>
    <w:p w14:paraId="06C1F8C0" w14:textId="77777777" w:rsidR="00EB29AB" w:rsidRDefault="00643183">
      <w:pPr>
        <w:pStyle w:val="Ttulo1"/>
        <w:spacing w:before="212"/>
      </w:pPr>
      <w:r>
        <w:rPr>
          <w:spacing w:val="-2"/>
        </w:rPr>
        <w:t>Resolución:</w:t>
      </w:r>
    </w:p>
    <w:p w14:paraId="5A70981E" w14:textId="77777777" w:rsidR="00EB29AB" w:rsidRDefault="00643183">
      <w:pPr>
        <w:spacing w:before="214"/>
        <w:ind w:left="996"/>
        <w:rPr>
          <w:sz w:val="20"/>
        </w:rPr>
      </w:pPr>
      <w:r>
        <w:rPr>
          <w:sz w:val="20"/>
        </w:rPr>
        <w:t>PRIMERO.</w:t>
      </w:r>
      <w:r>
        <w:rPr>
          <w:spacing w:val="-10"/>
          <w:sz w:val="20"/>
        </w:rPr>
        <w:t xml:space="preserve"> </w:t>
      </w:r>
      <w:r>
        <w:rPr>
          <w:sz w:val="20"/>
        </w:rPr>
        <w:t>Admitir</w:t>
      </w:r>
      <w:r>
        <w:rPr>
          <w:spacing w:val="-9"/>
          <w:sz w:val="20"/>
        </w:rPr>
        <w:t xml:space="preserve"> </w:t>
      </w:r>
      <w:r>
        <w:rPr>
          <w:sz w:val="20"/>
        </w:rPr>
        <w:t>a</w:t>
      </w:r>
      <w:r>
        <w:rPr>
          <w:spacing w:val="-12"/>
          <w:sz w:val="20"/>
        </w:rPr>
        <w:t xml:space="preserve"> </w:t>
      </w:r>
      <w:r>
        <w:rPr>
          <w:sz w:val="20"/>
        </w:rPr>
        <w:t>trámite</w:t>
      </w:r>
      <w:r>
        <w:rPr>
          <w:spacing w:val="-11"/>
          <w:sz w:val="20"/>
        </w:rPr>
        <w:t xml:space="preserve"> </w:t>
      </w:r>
      <w:r>
        <w:rPr>
          <w:sz w:val="20"/>
        </w:rPr>
        <w:t>las</w:t>
      </w:r>
      <w:r>
        <w:rPr>
          <w:spacing w:val="-11"/>
          <w:sz w:val="20"/>
        </w:rPr>
        <w:t xml:space="preserve"> </w:t>
      </w:r>
      <w:r>
        <w:rPr>
          <w:sz w:val="20"/>
        </w:rPr>
        <w:t>alegaciones</w:t>
      </w:r>
      <w:r>
        <w:rPr>
          <w:spacing w:val="-10"/>
          <w:sz w:val="20"/>
        </w:rPr>
        <w:t xml:space="preserve"> </w:t>
      </w:r>
      <w:r>
        <w:rPr>
          <w:spacing w:val="-2"/>
          <w:sz w:val="20"/>
        </w:rPr>
        <w:t>presentadas.</w:t>
      </w:r>
    </w:p>
    <w:p w14:paraId="2C88A3D8" w14:textId="23B8F07E" w:rsidR="00EB29AB" w:rsidRDefault="00643183">
      <w:pPr>
        <w:spacing w:before="211" w:line="336" w:lineRule="auto"/>
        <w:ind w:left="996" w:right="149"/>
        <w:jc w:val="both"/>
        <w:rPr>
          <w:sz w:val="20"/>
        </w:rPr>
      </w:pPr>
      <w:r>
        <w:rPr>
          <w:sz w:val="20"/>
        </w:rPr>
        <w:t>SEGUNDO. Estimar, parcialmente, las citadas alegaciones e imponer una penalidad a OCA GLOBAL PREVENTION SERVICES, S.</w:t>
      </w:r>
      <w:r>
        <w:rPr>
          <w:sz w:val="20"/>
        </w:rPr>
        <w:t>A.</w:t>
      </w:r>
      <w:r>
        <w:rPr>
          <w:sz w:val="20"/>
        </w:rPr>
        <w:t xml:space="preserve">U. por cumplimiento defectuoso del contrato de </w:t>
      </w:r>
      <w:r w:rsidRPr="004D7DFD">
        <w:rPr>
          <w:i/>
          <w:iCs/>
          <w:sz w:val="20"/>
        </w:rPr>
        <w:t>“Apoyo para la coordinación de actividades empresariales”</w:t>
      </w:r>
      <w:r w:rsidR="004D7DFD">
        <w:rPr>
          <w:sz w:val="20"/>
        </w:rPr>
        <w:t>,</w:t>
      </w:r>
      <w:r>
        <w:rPr>
          <w:sz w:val="20"/>
        </w:rPr>
        <w:t xml:space="preserve"> consistente abandonar o dejar de prestar, aunque sea parcial</w:t>
      </w:r>
      <w:r>
        <w:rPr>
          <w:spacing w:val="-2"/>
          <w:sz w:val="20"/>
        </w:rPr>
        <w:t xml:space="preserve"> </w:t>
      </w:r>
      <w:r>
        <w:rPr>
          <w:sz w:val="20"/>
        </w:rPr>
        <w:t>o</w:t>
      </w:r>
      <w:r>
        <w:rPr>
          <w:spacing w:val="-4"/>
          <w:sz w:val="20"/>
        </w:rPr>
        <w:t xml:space="preserve"> </w:t>
      </w:r>
      <w:r>
        <w:rPr>
          <w:sz w:val="20"/>
        </w:rPr>
        <w:t>temporalmente,</w:t>
      </w:r>
      <w:r>
        <w:rPr>
          <w:spacing w:val="-1"/>
          <w:sz w:val="20"/>
        </w:rPr>
        <w:t xml:space="preserve"> </w:t>
      </w:r>
      <w:r>
        <w:rPr>
          <w:sz w:val="20"/>
        </w:rPr>
        <w:t>alguna de</w:t>
      </w:r>
      <w:r>
        <w:rPr>
          <w:spacing w:val="-2"/>
          <w:sz w:val="20"/>
        </w:rPr>
        <w:t xml:space="preserve"> </w:t>
      </w:r>
      <w:r>
        <w:rPr>
          <w:sz w:val="20"/>
        </w:rPr>
        <w:t>las</w:t>
      </w:r>
      <w:r>
        <w:rPr>
          <w:spacing w:val="-3"/>
          <w:sz w:val="20"/>
        </w:rPr>
        <w:t xml:space="preserve"> </w:t>
      </w:r>
      <w:r>
        <w:rPr>
          <w:sz w:val="20"/>
        </w:rPr>
        <w:t>actividades establecidas en</w:t>
      </w:r>
      <w:r>
        <w:rPr>
          <w:spacing w:val="-2"/>
          <w:sz w:val="20"/>
        </w:rPr>
        <w:t xml:space="preserve"> </w:t>
      </w:r>
      <w:r>
        <w:rPr>
          <w:sz w:val="20"/>
        </w:rPr>
        <w:t>el</w:t>
      </w:r>
      <w:r>
        <w:rPr>
          <w:spacing w:val="-3"/>
          <w:sz w:val="20"/>
        </w:rPr>
        <w:t xml:space="preserve"> </w:t>
      </w:r>
      <w:r>
        <w:rPr>
          <w:sz w:val="20"/>
        </w:rPr>
        <w:t>contrato,</w:t>
      </w:r>
      <w:r>
        <w:rPr>
          <w:spacing w:val="-1"/>
          <w:sz w:val="20"/>
        </w:rPr>
        <w:t xml:space="preserve"> </w:t>
      </w:r>
      <w:r>
        <w:rPr>
          <w:sz w:val="20"/>
        </w:rPr>
        <w:t>por</w:t>
      </w:r>
      <w:r>
        <w:rPr>
          <w:spacing w:val="-3"/>
          <w:sz w:val="20"/>
        </w:rPr>
        <w:t xml:space="preserve"> </w:t>
      </w:r>
      <w:r>
        <w:rPr>
          <w:sz w:val="20"/>
        </w:rPr>
        <w:t>no</w:t>
      </w:r>
      <w:r>
        <w:rPr>
          <w:spacing w:val="-2"/>
          <w:sz w:val="20"/>
        </w:rPr>
        <w:t xml:space="preserve"> </w:t>
      </w:r>
      <w:r>
        <w:rPr>
          <w:sz w:val="20"/>
        </w:rPr>
        <w:t>haber</w:t>
      </w:r>
      <w:r>
        <w:rPr>
          <w:spacing w:val="-3"/>
          <w:sz w:val="20"/>
        </w:rPr>
        <w:t xml:space="preserve"> </w:t>
      </w:r>
      <w:r>
        <w:rPr>
          <w:sz w:val="20"/>
        </w:rPr>
        <w:t xml:space="preserve">asignado el personal técnico mínimo exigido en el contrato; hecho constitutivo de una falta grave a la que corresponde la imposición de una penalidad equivalente al 3% del presupuesto base de licitación, es decir, por la cantidad de 4.494,49 </w:t>
      </w:r>
      <w:r w:rsidR="004D7DFD">
        <w:rPr>
          <w:sz w:val="20"/>
        </w:rPr>
        <w:t>€</w:t>
      </w:r>
      <w:r>
        <w:rPr>
          <w:sz w:val="20"/>
        </w:rPr>
        <w:t>.</w:t>
      </w:r>
    </w:p>
    <w:p w14:paraId="1102735B" w14:textId="77777777" w:rsidR="00EB29AB" w:rsidRDefault="00643183">
      <w:pPr>
        <w:spacing w:before="123" w:line="336" w:lineRule="auto"/>
        <w:ind w:left="996" w:right="160"/>
        <w:jc w:val="both"/>
        <w:rPr>
          <w:sz w:val="20"/>
        </w:rPr>
      </w:pPr>
      <w:r>
        <w:rPr>
          <w:sz w:val="20"/>
        </w:rPr>
        <w:t>TERCERO. Detraer la citada cantidad de la primera certificación que se expida, una vez firme en vía administrativa la resolución que se adopte.</w:t>
      </w:r>
    </w:p>
    <w:p w14:paraId="26103464" w14:textId="77777777" w:rsidR="00EB29AB" w:rsidRDefault="00643183">
      <w:pPr>
        <w:spacing w:before="119" w:line="336" w:lineRule="auto"/>
        <w:ind w:left="996" w:right="160"/>
        <w:jc w:val="both"/>
        <w:rPr>
          <w:sz w:val="20"/>
        </w:rPr>
      </w:pPr>
      <w:r>
        <w:rPr>
          <w:sz w:val="20"/>
        </w:rPr>
        <w:t>CUARTO. Notificar el acuerdo que se adopte a los interesados, con expresión de los recursos que caben contra el mismo.</w:t>
      </w:r>
    </w:p>
    <w:p w14:paraId="56B69AFF" w14:textId="77777777" w:rsidR="00EB29AB" w:rsidRDefault="00EB29AB">
      <w:pPr>
        <w:pStyle w:val="Textoindependiente"/>
        <w:spacing w:before="5"/>
        <w:ind w:left="0"/>
        <w:jc w:val="left"/>
        <w:rPr>
          <w:i w:val="0"/>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546"/>
        <w:gridCol w:w="1186"/>
        <w:gridCol w:w="320"/>
        <w:gridCol w:w="1436"/>
        <w:gridCol w:w="1904"/>
        <w:gridCol w:w="1863"/>
      </w:tblGrid>
      <w:tr w:rsidR="00EB29AB" w14:paraId="5D67651E" w14:textId="77777777">
        <w:trPr>
          <w:trHeight w:val="1022"/>
        </w:trPr>
        <w:tc>
          <w:tcPr>
            <w:tcW w:w="9077" w:type="dxa"/>
            <w:gridSpan w:val="7"/>
          </w:tcPr>
          <w:p w14:paraId="36650B18" w14:textId="77777777" w:rsidR="00EB29AB" w:rsidRDefault="00643183">
            <w:pPr>
              <w:pStyle w:val="TableParagraph"/>
              <w:spacing w:before="28" w:line="336" w:lineRule="auto"/>
              <w:ind w:left="94" w:right="83"/>
              <w:jc w:val="center"/>
              <w:rPr>
                <w:b/>
                <w:sz w:val="20"/>
              </w:rPr>
            </w:pPr>
            <w:r>
              <w:rPr>
                <w:b/>
                <w:sz w:val="20"/>
              </w:rPr>
              <w:t>Prórroga</w:t>
            </w:r>
            <w:r>
              <w:rPr>
                <w:b/>
                <w:spacing w:val="-9"/>
                <w:sz w:val="20"/>
              </w:rPr>
              <w:t xml:space="preserve"> </w:t>
            </w:r>
            <w:r>
              <w:rPr>
                <w:b/>
                <w:sz w:val="20"/>
              </w:rPr>
              <w:t>del</w:t>
            </w:r>
            <w:r>
              <w:rPr>
                <w:b/>
                <w:spacing w:val="-10"/>
                <w:sz w:val="20"/>
              </w:rPr>
              <w:t xml:space="preserve"> </w:t>
            </w:r>
            <w:r>
              <w:rPr>
                <w:b/>
                <w:sz w:val="20"/>
              </w:rPr>
              <w:t>contrato</w:t>
            </w:r>
            <w:r>
              <w:rPr>
                <w:b/>
                <w:spacing w:val="-5"/>
                <w:sz w:val="20"/>
              </w:rPr>
              <w:t xml:space="preserve"> </w:t>
            </w:r>
            <w:r>
              <w:rPr>
                <w:b/>
                <w:sz w:val="20"/>
              </w:rPr>
              <w:t>administrativo</w:t>
            </w:r>
            <w:r>
              <w:rPr>
                <w:b/>
                <w:spacing w:val="-6"/>
                <w:sz w:val="20"/>
              </w:rPr>
              <w:t xml:space="preserve"> </w:t>
            </w:r>
            <w:r>
              <w:rPr>
                <w:b/>
                <w:sz w:val="20"/>
              </w:rPr>
              <w:t>de</w:t>
            </w:r>
            <w:r>
              <w:rPr>
                <w:b/>
                <w:spacing w:val="-8"/>
                <w:sz w:val="20"/>
              </w:rPr>
              <w:t xml:space="preserve"> </w:t>
            </w:r>
            <w:r>
              <w:rPr>
                <w:b/>
                <w:sz w:val="20"/>
              </w:rPr>
              <w:t>servicio</w:t>
            </w:r>
            <w:r>
              <w:rPr>
                <w:b/>
                <w:spacing w:val="-9"/>
                <w:sz w:val="20"/>
              </w:rPr>
              <w:t xml:space="preserve"> </w:t>
            </w:r>
            <w:r>
              <w:rPr>
                <w:b/>
                <w:sz w:val="20"/>
              </w:rPr>
              <w:t>de</w:t>
            </w:r>
            <w:r>
              <w:rPr>
                <w:b/>
                <w:spacing w:val="-10"/>
                <w:sz w:val="20"/>
              </w:rPr>
              <w:t xml:space="preserve"> </w:t>
            </w:r>
            <w:r>
              <w:rPr>
                <w:b/>
                <w:sz w:val="20"/>
              </w:rPr>
              <w:t>mantenimiento</w:t>
            </w:r>
            <w:r>
              <w:rPr>
                <w:b/>
                <w:spacing w:val="-5"/>
                <w:sz w:val="20"/>
              </w:rPr>
              <w:t xml:space="preserve"> </w:t>
            </w:r>
            <w:r>
              <w:rPr>
                <w:b/>
                <w:sz w:val="20"/>
              </w:rPr>
              <w:t>y</w:t>
            </w:r>
            <w:r>
              <w:rPr>
                <w:b/>
                <w:spacing w:val="-10"/>
                <w:sz w:val="20"/>
              </w:rPr>
              <w:t xml:space="preserve"> </w:t>
            </w:r>
            <w:r>
              <w:rPr>
                <w:b/>
                <w:sz w:val="20"/>
              </w:rPr>
              <w:t>control</w:t>
            </w:r>
            <w:r>
              <w:rPr>
                <w:b/>
                <w:spacing w:val="-11"/>
                <w:sz w:val="20"/>
              </w:rPr>
              <w:t xml:space="preserve"> </w:t>
            </w:r>
            <w:r>
              <w:rPr>
                <w:b/>
                <w:sz w:val="20"/>
              </w:rPr>
              <w:t>del</w:t>
            </w:r>
            <w:r>
              <w:rPr>
                <w:b/>
                <w:spacing w:val="-8"/>
                <w:sz w:val="20"/>
              </w:rPr>
              <w:t xml:space="preserve"> </w:t>
            </w:r>
            <w:r>
              <w:rPr>
                <w:b/>
                <w:sz w:val="20"/>
              </w:rPr>
              <w:t xml:space="preserve">polideportivo de la </w:t>
            </w:r>
            <w:proofErr w:type="spellStart"/>
            <w:r>
              <w:rPr>
                <w:b/>
                <w:sz w:val="20"/>
              </w:rPr>
              <w:t>Marazuela</w:t>
            </w:r>
            <w:proofErr w:type="spellEnd"/>
            <w:r>
              <w:rPr>
                <w:b/>
                <w:sz w:val="20"/>
              </w:rPr>
              <w:t xml:space="preserve"> y campo de Hockey hierba, suscrito con Andanza Emplea, S.L. Expediente </w:t>
            </w:r>
            <w:r>
              <w:rPr>
                <w:b/>
                <w:spacing w:val="-2"/>
                <w:sz w:val="20"/>
              </w:rPr>
              <w:t>20216/2025.</w:t>
            </w:r>
          </w:p>
        </w:tc>
      </w:tr>
      <w:tr w:rsidR="00EB29AB" w14:paraId="7363D511" w14:textId="77777777">
        <w:trPr>
          <w:trHeight w:val="1020"/>
        </w:trPr>
        <w:tc>
          <w:tcPr>
            <w:tcW w:w="2368" w:type="dxa"/>
            <w:gridSpan w:val="2"/>
          </w:tcPr>
          <w:p w14:paraId="629F2216" w14:textId="77777777" w:rsidR="00EB29AB" w:rsidRDefault="00EB29AB">
            <w:pPr>
              <w:pStyle w:val="TableParagraph"/>
              <w:spacing w:before="119"/>
              <w:ind w:left="0"/>
              <w:rPr>
                <w:sz w:val="20"/>
              </w:rPr>
            </w:pPr>
          </w:p>
          <w:p w14:paraId="0DEB9F4E" w14:textId="77777777" w:rsidR="00EB29AB" w:rsidRDefault="00643183">
            <w:pPr>
              <w:pStyle w:val="TableParagraph"/>
              <w:spacing w:before="1"/>
              <w:rPr>
                <w:b/>
                <w:sz w:val="20"/>
              </w:rPr>
            </w:pPr>
            <w:r>
              <w:rPr>
                <w:b/>
                <w:spacing w:val="-2"/>
                <w:sz w:val="20"/>
              </w:rPr>
              <w:t>Favorable</w:t>
            </w:r>
          </w:p>
        </w:tc>
        <w:tc>
          <w:tcPr>
            <w:tcW w:w="1506" w:type="dxa"/>
            <w:gridSpan w:val="2"/>
          </w:tcPr>
          <w:p w14:paraId="234B29BC" w14:textId="77777777" w:rsidR="00EB29AB" w:rsidRDefault="00643183">
            <w:pPr>
              <w:pStyle w:val="TableParagraph"/>
              <w:tabs>
                <w:tab w:val="left" w:pos="1251"/>
              </w:tabs>
              <w:ind w:left="37"/>
              <w:rPr>
                <w:b/>
                <w:sz w:val="20"/>
              </w:rPr>
            </w:pPr>
            <w:r>
              <w:rPr>
                <w:b/>
                <w:spacing w:val="-4"/>
                <w:sz w:val="20"/>
              </w:rPr>
              <w:t>Tipo</w:t>
            </w:r>
            <w:r>
              <w:rPr>
                <w:b/>
                <w:sz w:val="20"/>
              </w:rPr>
              <w:tab/>
            </w:r>
            <w:r>
              <w:rPr>
                <w:b/>
                <w:spacing w:val="-5"/>
                <w:sz w:val="20"/>
              </w:rPr>
              <w:t>de</w:t>
            </w:r>
          </w:p>
          <w:p w14:paraId="158CE632" w14:textId="77777777" w:rsidR="00EB29AB" w:rsidRDefault="00643183">
            <w:pPr>
              <w:pStyle w:val="TableParagraph"/>
              <w:spacing w:before="91"/>
              <w:ind w:left="37"/>
              <w:rPr>
                <w:b/>
                <w:sz w:val="20"/>
              </w:rPr>
            </w:pPr>
            <w:r>
              <w:rPr>
                <w:b/>
                <w:spacing w:val="-2"/>
                <w:sz w:val="20"/>
              </w:rPr>
              <w:t>votación:</w:t>
            </w:r>
          </w:p>
          <w:p w14:paraId="5967B7EC" w14:textId="77777777" w:rsidR="00EB29AB" w:rsidRDefault="00643183">
            <w:pPr>
              <w:pStyle w:val="TableParagraph"/>
              <w:spacing w:before="94"/>
              <w:ind w:left="37"/>
              <w:rPr>
                <w:sz w:val="20"/>
              </w:rPr>
            </w:pPr>
            <w:r>
              <w:rPr>
                <w:spacing w:val="-2"/>
                <w:sz w:val="20"/>
              </w:rPr>
              <w:t>Ordinaria</w:t>
            </w:r>
          </w:p>
        </w:tc>
        <w:tc>
          <w:tcPr>
            <w:tcW w:w="5203" w:type="dxa"/>
            <w:gridSpan w:val="3"/>
          </w:tcPr>
          <w:p w14:paraId="7B07B591" w14:textId="77777777" w:rsidR="00EB29AB" w:rsidRDefault="00EB29AB">
            <w:pPr>
              <w:pStyle w:val="TableParagraph"/>
              <w:spacing w:before="119"/>
              <w:ind w:left="0"/>
              <w:rPr>
                <w:sz w:val="20"/>
              </w:rPr>
            </w:pPr>
          </w:p>
          <w:p w14:paraId="71CD7DE6" w14:textId="77777777" w:rsidR="00EB29AB" w:rsidRDefault="00643183">
            <w:pPr>
              <w:pStyle w:val="TableParagraph"/>
              <w:spacing w:before="1"/>
              <w:ind w:left="33"/>
              <w:rPr>
                <w:sz w:val="20"/>
              </w:rPr>
            </w:pPr>
            <w:r>
              <w:rPr>
                <w:b/>
                <w:sz w:val="20"/>
              </w:rPr>
              <w:t>Tipo</w:t>
            </w:r>
            <w:r>
              <w:rPr>
                <w:b/>
                <w:spacing w:val="-9"/>
                <w:sz w:val="20"/>
              </w:rPr>
              <w:t xml:space="preserve"> </w:t>
            </w:r>
            <w:r>
              <w:rPr>
                <w:b/>
                <w:sz w:val="20"/>
              </w:rPr>
              <w:t>de</w:t>
            </w:r>
            <w:r>
              <w:rPr>
                <w:b/>
                <w:spacing w:val="-10"/>
                <w:sz w:val="20"/>
              </w:rPr>
              <w:t xml:space="preserve"> </w:t>
            </w:r>
            <w:r>
              <w:rPr>
                <w:b/>
                <w:sz w:val="20"/>
              </w:rPr>
              <w:t>mayoría:</w:t>
            </w:r>
            <w:r>
              <w:rPr>
                <w:b/>
                <w:spacing w:val="-5"/>
                <w:sz w:val="20"/>
              </w:rPr>
              <w:t xml:space="preserve"> </w:t>
            </w:r>
            <w:r>
              <w:rPr>
                <w:spacing w:val="-2"/>
                <w:sz w:val="20"/>
              </w:rPr>
              <w:t>Unanimidad</w:t>
            </w:r>
          </w:p>
        </w:tc>
      </w:tr>
      <w:tr w:rsidR="00EB29AB" w14:paraId="62669984" w14:textId="77777777">
        <w:trPr>
          <w:trHeight w:val="378"/>
        </w:trPr>
        <w:tc>
          <w:tcPr>
            <w:tcW w:w="2368" w:type="dxa"/>
            <w:gridSpan w:val="2"/>
            <w:tcBorders>
              <w:bottom w:val="single" w:sz="8" w:space="0" w:color="000000"/>
            </w:tcBorders>
          </w:tcPr>
          <w:p w14:paraId="57F1D866" w14:textId="77777777" w:rsidR="00EB29AB" w:rsidRDefault="00EB29AB">
            <w:pPr>
              <w:pStyle w:val="TableParagraph"/>
              <w:spacing w:before="0"/>
              <w:ind w:left="0"/>
              <w:rPr>
                <w:rFonts w:ascii="Times New Roman"/>
                <w:sz w:val="18"/>
              </w:rPr>
            </w:pPr>
          </w:p>
        </w:tc>
        <w:tc>
          <w:tcPr>
            <w:tcW w:w="6709" w:type="dxa"/>
            <w:gridSpan w:val="5"/>
            <w:tcBorders>
              <w:bottom w:val="single" w:sz="8" w:space="0" w:color="000000"/>
            </w:tcBorders>
          </w:tcPr>
          <w:p w14:paraId="74079832" w14:textId="77777777" w:rsidR="00EB29AB" w:rsidRDefault="00643183">
            <w:pPr>
              <w:pStyle w:val="TableParagraph"/>
              <w:spacing w:before="28"/>
              <w:ind w:left="37"/>
              <w:rPr>
                <w:sz w:val="20"/>
              </w:rPr>
            </w:pPr>
            <w:r>
              <w:rPr>
                <w:sz w:val="20"/>
              </w:rPr>
              <w:t>A</w:t>
            </w:r>
            <w:r>
              <w:rPr>
                <w:spacing w:val="-12"/>
                <w:sz w:val="20"/>
              </w:rPr>
              <w:t xml:space="preserve"> </w:t>
            </w:r>
            <w:r>
              <w:rPr>
                <w:sz w:val="20"/>
              </w:rPr>
              <w:t>favor:</w:t>
            </w:r>
            <w:r>
              <w:rPr>
                <w:spacing w:val="-8"/>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8"/>
                <w:sz w:val="20"/>
              </w:rPr>
              <w:t xml:space="preserve"> </w:t>
            </w:r>
            <w:r>
              <w:rPr>
                <w:sz w:val="20"/>
              </w:rPr>
              <w:t>0,</w:t>
            </w:r>
            <w:r>
              <w:rPr>
                <w:spacing w:val="-8"/>
                <w:sz w:val="20"/>
              </w:rPr>
              <w:t xml:space="preserve"> </w:t>
            </w:r>
            <w:r>
              <w:rPr>
                <w:sz w:val="20"/>
              </w:rPr>
              <w:t>Abstenciones:</w:t>
            </w:r>
            <w:r>
              <w:rPr>
                <w:spacing w:val="-7"/>
                <w:sz w:val="20"/>
              </w:rPr>
              <w:t xml:space="preserve"> </w:t>
            </w:r>
            <w:r>
              <w:rPr>
                <w:sz w:val="20"/>
              </w:rPr>
              <w:t>0,</w:t>
            </w:r>
            <w:r>
              <w:rPr>
                <w:spacing w:val="-9"/>
                <w:sz w:val="20"/>
              </w:rPr>
              <w:t xml:space="preserve"> </w:t>
            </w:r>
            <w:r>
              <w:rPr>
                <w:sz w:val="20"/>
              </w:rPr>
              <w:t>Ausentes:</w:t>
            </w:r>
            <w:r>
              <w:rPr>
                <w:spacing w:val="-7"/>
                <w:sz w:val="20"/>
              </w:rPr>
              <w:t xml:space="preserve"> </w:t>
            </w:r>
            <w:r>
              <w:rPr>
                <w:spacing w:val="-12"/>
                <w:sz w:val="20"/>
              </w:rPr>
              <w:t>0</w:t>
            </w:r>
          </w:p>
        </w:tc>
      </w:tr>
      <w:tr w:rsidR="00EB29AB" w14:paraId="47BB2BAA" w14:textId="77777777">
        <w:trPr>
          <w:trHeight w:val="378"/>
        </w:trPr>
        <w:tc>
          <w:tcPr>
            <w:tcW w:w="1822" w:type="dxa"/>
            <w:tcBorders>
              <w:top w:val="single" w:sz="8" w:space="0" w:color="000000"/>
            </w:tcBorders>
          </w:tcPr>
          <w:p w14:paraId="151C57C3" w14:textId="77777777" w:rsidR="00EB29AB" w:rsidRDefault="00643183">
            <w:pPr>
              <w:pStyle w:val="TableParagraph"/>
              <w:spacing w:before="25"/>
              <w:ind w:left="494"/>
              <w:rPr>
                <w:b/>
                <w:sz w:val="20"/>
              </w:rPr>
            </w:pPr>
            <w:r>
              <w:rPr>
                <w:b/>
                <w:spacing w:val="-2"/>
                <w:sz w:val="20"/>
              </w:rPr>
              <w:t>Votación</w:t>
            </w:r>
          </w:p>
        </w:tc>
        <w:tc>
          <w:tcPr>
            <w:tcW w:w="1732" w:type="dxa"/>
            <w:gridSpan w:val="2"/>
            <w:tcBorders>
              <w:top w:val="single" w:sz="8" w:space="0" w:color="000000"/>
            </w:tcBorders>
          </w:tcPr>
          <w:p w14:paraId="7B5FA283" w14:textId="77777777" w:rsidR="00EB29AB" w:rsidRDefault="00643183">
            <w:pPr>
              <w:pStyle w:val="TableParagraph"/>
              <w:spacing w:before="25"/>
              <w:ind w:left="525"/>
              <w:rPr>
                <w:b/>
                <w:sz w:val="20"/>
              </w:rPr>
            </w:pPr>
            <w:r>
              <w:rPr>
                <w:b/>
                <w:sz w:val="20"/>
              </w:rPr>
              <w:t>A</w:t>
            </w:r>
            <w:r>
              <w:rPr>
                <w:b/>
                <w:spacing w:val="-3"/>
                <w:sz w:val="20"/>
              </w:rPr>
              <w:t xml:space="preserve"> </w:t>
            </w:r>
            <w:r>
              <w:rPr>
                <w:b/>
                <w:spacing w:val="-2"/>
                <w:sz w:val="20"/>
              </w:rPr>
              <w:t>favor</w:t>
            </w:r>
          </w:p>
        </w:tc>
        <w:tc>
          <w:tcPr>
            <w:tcW w:w="1756" w:type="dxa"/>
            <w:gridSpan w:val="2"/>
            <w:tcBorders>
              <w:top w:val="single" w:sz="8" w:space="0" w:color="000000"/>
            </w:tcBorders>
          </w:tcPr>
          <w:p w14:paraId="1EEA7128" w14:textId="77777777" w:rsidR="00EB29AB" w:rsidRDefault="00643183">
            <w:pPr>
              <w:pStyle w:val="TableParagraph"/>
              <w:spacing w:before="25"/>
              <w:ind w:left="420"/>
              <w:rPr>
                <w:b/>
                <w:sz w:val="20"/>
              </w:rPr>
            </w:pPr>
            <w:r>
              <w:rPr>
                <w:b/>
                <w:sz w:val="20"/>
              </w:rPr>
              <w:t>En</w:t>
            </w:r>
            <w:r>
              <w:rPr>
                <w:b/>
                <w:spacing w:val="-4"/>
                <w:sz w:val="20"/>
              </w:rPr>
              <w:t xml:space="preserve"> </w:t>
            </w:r>
            <w:r>
              <w:rPr>
                <w:b/>
                <w:spacing w:val="-2"/>
                <w:sz w:val="20"/>
              </w:rPr>
              <w:t>contra</w:t>
            </w:r>
          </w:p>
        </w:tc>
        <w:tc>
          <w:tcPr>
            <w:tcW w:w="1904" w:type="dxa"/>
            <w:tcBorders>
              <w:top w:val="single" w:sz="8" w:space="0" w:color="000000"/>
            </w:tcBorders>
          </w:tcPr>
          <w:p w14:paraId="2303BEDC" w14:textId="77777777" w:rsidR="00EB29AB" w:rsidRDefault="00643183">
            <w:pPr>
              <w:pStyle w:val="TableParagraph"/>
              <w:spacing w:before="25"/>
              <w:ind w:left="301"/>
              <w:rPr>
                <w:b/>
                <w:sz w:val="20"/>
              </w:rPr>
            </w:pPr>
            <w:r>
              <w:rPr>
                <w:b/>
                <w:spacing w:val="-2"/>
                <w:sz w:val="20"/>
              </w:rPr>
              <w:t>Abstenciones</w:t>
            </w:r>
          </w:p>
        </w:tc>
        <w:tc>
          <w:tcPr>
            <w:tcW w:w="1863" w:type="dxa"/>
            <w:tcBorders>
              <w:top w:val="single" w:sz="8" w:space="0" w:color="000000"/>
            </w:tcBorders>
          </w:tcPr>
          <w:p w14:paraId="61BDC1A8" w14:textId="77777777" w:rsidR="00EB29AB" w:rsidRDefault="00643183">
            <w:pPr>
              <w:pStyle w:val="TableParagraph"/>
              <w:spacing w:before="25"/>
              <w:ind w:left="484"/>
              <w:rPr>
                <w:b/>
                <w:sz w:val="20"/>
              </w:rPr>
            </w:pPr>
            <w:r>
              <w:rPr>
                <w:b/>
                <w:spacing w:val="-2"/>
                <w:sz w:val="20"/>
              </w:rPr>
              <w:t>Ausentes</w:t>
            </w:r>
          </w:p>
        </w:tc>
      </w:tr>
      <w:tr w:rsidR="00EB29AB" w14:paraId="14D4194B" w14:textId="77777777">
        <w:trPr>
          <w:trHeight w:val="378"/>
        </w:trPr>
        <w:tc>
          <w:tcPr>
            <w:tcW w:w="1822" w:type="dxa"/>
          </w:tcPr>
          <w:p w14:paraId="7286E63B" w14:textId="77777777" w:rsidR="00EB29AB" w:rsidRDefault="00643183">
            <w:pPr>
              <w:pStyle w:val="TableParagraph"/>
              <w:rPr>
                <w:sz w:val="20"/>
              </w:rPr>
            </w:pPr>
            <w:r>
              <w:rPr>
                <w:spacing w:val="-2"/>
                <w:sz w:val="20"/>
              </w:rPr>
              <w:t>Primera</w:t>
            </w:r>
          </w:p>
        </w:tc>
        <w:tc>
          <w:tcPr>
            <w:tcW w:w="1732" w:type="dxa"/>
            <w:gridSpan w:val="2"/>
          </w:tcPr>
          <w:p w14:paraId="3C3B5E98" w14:textId="77777777" w:rsidR="00EB29AB" w:rsidRDefault="00643183">
            <w:pPr>
              <w:pStyle w:val="TableParagraph"/>
              <w:rPr>
                <w:sz w:val="20"/>
              </w:rPr>
            </w:pPr>
            <w:r>
              <w:rPr>
                <w:spacing w:val="-10"/>
                <w:sz w:val="20"/>
              </w:rPr>
              <w:t>8</w:t>
            </w:r>
          </w:p>
        </w:tc>
        <w:tc>
          <w:tcPr>
            <w:tcW w:w="1756" w:type="dxa"/>
            <w:gridSpan w:val="2"/>
          </w:tcPr>
          <w:p w14:paraId="4CA8BC1E" w14:textId="77777777" w:rsidR="00EB29AB" w:rsidRDefault="00643183">
            <w:pPr>
              <w:pStyle w:val="TableParagraph"/>
              <w:ind w:left="34"/>
              <w:rPr>
                <w:sz w:val="20"/>
              </w:rPr>
            </w:pPr>
            <w:r>
              <w:rPr>
                <w:spacing w:val="-10"/>
                <w:sz w:val="20"/>
              </w:rPr>
              <w:t>0</w:t>
            </w:r>
          </w:p>
        </w:tc>
        <w:tc>
          <w:tcPr>
            <w:tcW w:w="1904" w:type="dxa"/>
          </w:tcPr>
          <w:p w14:paraId="0045AF02" w14:textId="77777777" w:rsidR="00EB29AB" w:rsidRDefault="00643183">
            <w:pPr>
              <w:pStyle w:val="TableParagraph"/>
              <w:rPr>
                <w:sz w:val="20"/>
              </w:rPr>
            </w:pPr>
            <w:r>
              <w:rPr>
                <w:spacing w:val="-10"/>
                <w:sz w:val="20"/>
              </w:rPr>
              <w:t>0</w:t>
            </w:r>
          </w:p>
        </w:tc>
        <w:tc>
          <w:tcPr>
            <w:tcW w:w="1863" w:type="dxa"/>
          </w:tcPr>
          <w:p w14:paraId="0C57869E" w14:textId="77777777" w:rsidR="00EB29AB" w:rsidRDefault="00643183">
            <w:pPr>
              <w:pStyle w:val="TableParagraph"/>
              <w:ind w:left="32"/>
              <w:rPr>
                <w:sz w:val="20"/>
              </w:rPr>
            </w:pPr>
            <w:r>
              <w:rPr>
                <w:spacing w:val="-10"/>
                <w:sz w:val="20"/>
              </w:rPr>
              <w:t>0</w:t>
            </w:r>
          </w:p>
        </w:tc>
      </w:tr>
    </w:tbl>
    <w:p w14:paraId="27DB1573" w14:textId="77777777" w:rsidR="00EB29AB" w:rsidRDefault="00643183">
      <w:pPr>
        <w:pStyle w:val="Ttulo1"/>
        <w:spacing w:before="1"/>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1AD2A4C0" w14:textId="77777777" w:rsidR="00EB29AB" w:rsidRDefault="00643183">
      <w:pPr>
        <w:spacing w:before="212" w:line="336" w:lineRule="auto"/>
        <w:ind w:left="996" w:right="149"/>
        <w:jc w:val="both"/>
        <w:rPr>
          <w:sz w:val="20"/>
        </w:rPr>
      </w:pPr>
      <w:r>
        <w:rPr>
          <w:sz w:val="20"/>
        </w:rPr>
        <w:t>1º.- Con fecha 12 de septiembre de 2025, fue suscrito contrato con ANDANZA EMPLEA, S.L., para la ejecución del</w:t>
      </w:r>
      <w:r>
        <w:rPr>
          <w:spacing w:val="-1"/>
          <w:sz w:val="20"/>
        </w:rPr>
        <w:t xml:space="preserve"> </w:t>
      </w:r>
      <w:r>
        <w:rPr>
          <w:sz w:val="20"/>
        </w:rPr>
        <w:t>servicio citado. Dicho contrato tiene una duración máxima de 4 años (1 año de duración inicial y un máximo de 4 años), finalizando la vigencia del contrato el 11 de septiembre de 2026.</w:t>
      </w:r>
    </w:p>
    <w:p w14:paraId="1E070BEB" w14:textId="77777777" w:rsidR="00EB29AB" w:rsidRDefault="00EB29AB">
      <w:pPr>
        <w:spacing w:line="336" w:lineRule="auto"/>
        <w:jc w:val="both"/>
        <w:rPr>
          <w:sz w:val="20"/>
        </w:rPr>
        <w:sectPr w:rsidR="00EB29AB">
          <w:pgSz w:w="11920" w:h="16850"/>
          <w:pgMar w:top="1700" w:right="1275" w:bottom="1300" w:left="425" w:header="567" w:footer="1052" w:gutter="0"/>
          <w:cols w:space="720"/>
        </w:sectPr>
      </w:pPr>
    </w:p>
    <w:p w14:paraId="0F60EE02" w14:textId="010F97B4" w:rsidR="00EB29AB" w:rsidRDefault="00643183">
      <w:pPr>
        <w:spacing w:before="85" w:line="336" w:lineRule="auto"/>
        <w:ind w:left="996" w:right="148"/>
        <w:jc w:val="both"/>
        <w:rPr>
          <w:sz w:val="20"/>
        </w:rPr>
      </w:pPr>
      <w:r>
        <w:rPr>
          <w:noProof/>
          <w:sz w:val="20"/>
        </w:rPr>
        <w:lastRenderedPageBreak/>
        <mc:AlternateContent>
          <mc:Choice Requires="wps">
            <w:drawing>
              <wp:anchor distT="0" distB="0" distL="0" distR="0" simplePos="0" relativeHeight="15742976" behindDoc="0" locked="0" layoutInCell="1" allowOverlap="1" wp14:anchorId="5C279AD7" wp14:editId="766C013E">
                <wp:simplePos x="0" y="0"/>
                <wp:positionH relativeFrom="page">
                  <wp:posOffset>6794896</wp:posOffset>
                </wp:positionH>
                <wp:positionV relativeFrom="page">
                  <wp:posOffset>2838814</wp:posOffset>
                </wp:positionV>
                <wp:extent cx="433705" cy="316738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16149A7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F757AA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C279AD7" id="Textbox 34" o:spid="_x0000_s1052" type="#_x0000_t202" style="position:absolute;left:0;text-align:left;margin-left:535.05pt;margin-top:223.55pt;width:34.15pt;height:249.4pt;z-index:15742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iF7pAEAADIDAAAOAAAAZHJzL2Uyb0RvYy54bWysUsGO0zAQvSPxD5bv1Gm7tKuo6QpYgZBW&#10;C9LCB7iO3VjEHuNxm/Tvd+xN2xXcEJfJxB6/ee/NbO5G17OjjmjBN3w+qzjTXkFr/b7hP398fnfL&#10;GSbpW9mD1w0/aeR327dvNkOo9QI66FsdGYF4rIfQ8C6lUAuBqtNO4gyC9nRpIDqZ6DfuRRvlQOiu&#10;F4uqWokBYhsiKI1Ip/cvl3xb8I3RKn0zBnVifcOJWyoxlrjLUWw3st5HGTqrJhryH1g4aT01vUDd&#10;yyTZIdq/oJxVERBMmilwAoyxShcNpGZe/aHmqZNBFy1kDoaLTfj/YNXj8Sl8jyyNH2GkARYRGB5A&#10;/ULyRgwB66kme4o1UnUWOpro8pckMHpI3p4ufuoxMUWHN8vlunrPmaKr5Xy1Xt4Ww8X1dYiYvmhw&#10;LCcNjzSvwkAeHzDl/rI+l0xkXvpnJmncjcy2DV+s8hjz0Q7aE4mhfSSwHBdrIjbQeBuOvw8yas76&#10;r578y7twTuI52Z2TmPpPUDYmS/Tw4ZDA2ELo2mYiRIMpPKclypN//V+qrqu+fQY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AhFiF7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16149A7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F757AA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743488" behindDoc="0" locked="0" layoutInCell="1" allowOverlap="1" wp14:anchorId="2878B13E" wp14:editId="39346BF8">
                <wp:simplePos x="0" y="0"/>
                <wp:positionH relativeFrom="page">
                  <wp:posOffset>6962246</wp:posOffset>
                </wp:positionH>
                <wp:positionV relativeFrom="page">
                  <wp:posOffset>6573392</wp:posOffset>
                </wp:positionV>
                <wp:extent cx="267970" cy="3256915"/>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3256915"/>
                        </a:xfrm>
                        <a:prstGeom prst="rect">
                          <a:avLst/>
                        </a:prstGeom>
                      </wps:spPr>
                      <wps:txbx>
                        <w:txbxContent>
                          <w:p w14:paraId="3EA22197" w14:textId="77777777" w:rsidR="00EB29AB" w:rsidRDefault="00643183">
                            <w:pPr>
                              <w:spacing w:before="30" w:line="208" w:lineRule="auto"/>
                              <w:ind w:left="20" w:right="2496"/>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31">
                              <w:r>
                                <w:rPr>
                                  <w:sz w:val="12"/>
                                </w:rPr>
                                <w:t>https://sede.lasrozas.es/</w:t>
                              </w:r>
                            </w:hyperlink>
                          </w:p>
                          <w:p w14:paraId="6CEF8448" w14:textId="77777777" w:rsidR="00EB29AB" w:rsidRDefault="00643183">
                            <w:pPr>
                              <w:spacing w:line="130" w:lineRule="exact"/>
                              <w:ind w:left="20"/>
                              <w:rPr>
                                <w:sz w:val="12"/>
                              </w:rPr>
                            </w:pPr>
                            <w:r>
                              <w:rPr>
                                <w:spacing w:val="-2"/>
                                <w:sz w:val="12"/>
                              </w:rPr>
                              <w:t>Documento</w:t>
                            </w:r>
                            <w:r>
                              <w:rPr>
                                <w:spacing w:val="-5"/>
                                <w:sz w:val="12"/>
                              </w:rPr>
                              <w:t xml:space="preserve"> </w:t>
                            </w:r>
                            <w:r>
                              <w:rPr>
                                <w:spacing w:val="-2"/>
                                <w:sz w:val="12"/>
                              </w:rPr>
                              <w:t>firmado</w:t>
                            </w:r>
                            <w:r>
                              <w:rPr>
                                <w:spacing w:val="4"/>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2"/>
                                <w:sz w:val="12"/>
                              </w:rPr>
                              <w:t xml:space="preserve"> </w:t>
                            </w:r>
                            <w:r>
                              <w:rPr>
                                <w:spacing w:val="-2"/>
                                <w:sz w:val="12"/>
                              </w:rPr>
                              <w:t>Gestiona</w:t>
                            </w:r>
                            <w:r>
                              <w:rPr>
                                <w:spacing w:val="3"/>
                                <w:sz w:val="12"/>
                              </w:rPr>
                              <w:t xml:space="preserve"> </w:t>
                            </w:r>
                            <w:r>
                              <w:rPr>
                                <w:spacing w:val="-2"/>
                                <w:sz w:val="12"/>
                              </w:rPr>
                              <w:t>|</w:t>
                            </w:r>
                            <w:r>
                              <w:rPr>
                                <w:spacing w:val="4"/>
                                <w:sz w:val="12"/>
                              </w:rPr>
                              <w:t xml:space="preserve"> </w:t>
                            </w:r>
                            <w:r>
                              <w:rPr>
                                <w:spacing w:val="-2"/>
                                <w:sz w:val="12"/>
                              </w:rPr>
                              <w:t>Página</w:t>
                            </w:r>
                            <w:r>
                              <w:rPr>
                                <w:spacing w:val="3"/>
                                <w:sz w:val="12"/>
                              </w:rPr>
                              <w:t xml:space="preserve"> </w:t>
                            </w:r>
                            <w:r>
                              <w:rPr>
                                <w:spacing w:val="-2"/>
                                <w:sz w:val="12"/>
                              </w:rPr>
                              <w:t>11</w:t>
                            </w:r>
                            <w:r>
                              <w:rPr>
                                <w:spacing w:val="4"/>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878B13E" id="Textbox 35" o:spid="_x0000_s1053" type="#_x0000_t202" style="position:absolute;left:0;text-align:left;margin-left:548.2pt;margin-top:517.6pt;width:21.1pt;height:256.45pt;z-index:15743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H+CoQEAADIDAAAOAAAAZHJzL2Uyb0RvYy54bWysUsGO0zAQvSPtP1i+b91mtS0bNV3BrkBI&#10;K0Ba+ADXsRuL2GM8bpP+PWM3bRHcEJeJ4xm/ee/NrB9H17ODjmjBN3wxm3OmvYLW+l3Dv3/7cPuW&#10;M0zSt7IHrxt+1MgfNzdv1kOodQUd9K2OjEA81kNoeJdSqIVA1WkncQZBe0oaiE4m+o070UY5ELrr&#10;RTWfL8UAsQ0RlEak2+dTkm8KvjFapS/GoE6sbzhxSyXGErc5is1a1rsoQ2fVREP+AwsnraemF6hn&#10;mSTbR/sXlLMqAoJJMwVOgDFW6aKB1Czmf6h57WTQRQuZg+FiE/4/WPX58Bq+RpbG9zDSAIsIDC+g&#10;fiB5I4aA9VSTPcUaqToLHU10+UsSGD0kb48XP/WYmKLLarl6WFFGUequul8+LO6z4eL6OkRMHzU4&#10;lg8NjzSvwkAeXjCdSs8lE5lT/8wkjduR2ZbarDJqvtpCeyQxtI8ElmOV2w803objz72MmrP+kyf/&#10;8i6cD/F82J4PMfVPUDYmS/Twbp/A2ELo2mYiRIMpkqYlypP//b9UXVd98wsAAP//AwBQSwMEFAAG&#10;AAgAAAAhADaP8FrgAAAADwEAAA8AAABkcnMvZG93bnJldi54bWxMj81ugzAQhO+V+g7WVuqtMYRg&#10;UYKJKqSot0hN8wAb7GAU/1DsBPL2Naf2NqP9NDtT7WajyV2OvneWQ7pKgEjbOtHbjsPpe/9WAPEB&#10;rUDtrOTwkB529fNThaVwk/2S92PoSAyxvkQOKoShpNS3Shr0KzdIG28XNxoM0Y4dFSNOMdxouk4S&#10;Rg32Nn5QOMhGyfZ6vBkOhwdVU2byU9s07MCynz1ePzXnry/zxxZIkHP4g2GpH6tDHTud3c0KT3T0&#10;yTvbRHZRWb4GsjBpVjAg56jyTZECrSv6f0f9CwAA//8DAFBLAQItABQABgAIAAAAIQC2gziS/gAA&#10;AOEBAAATAAAAAAAAAAAAAAAAAAAAAABbQ29udGVudF9UeXBlc10ueG1sUEsBAi0AFAAGAAgAAAAh&#10;ADj9If/WAAAAlAEAAAsAAAAAAAAAAAAAAAAALwEAAF9yZWxzLy5yZWxzUEsBAi0AFAAGAAgAAAAh&#10;AHyQf4KhAQAAMgMAAA4AAAAAAAAAAAAAAAAALgIAAGRycy9lMm9Eb2MueG1sUEsBAi0AFAAGAAgA&#10;AAAhADaP8FrgAAAADwEAAA8AAAAAAAAAAAAAAAAA+wMAAGRycy9kb3ducmV2LnhtbFBLBQYAAAAA&#10;BAAEAPMAAAAIBQAAAAA=&#10;" filled="f" stroked="f">
                <v:textbox style="layout-flow:vertical;mso-layout-flow-alt:bottom-to-top" inset="0,0,0,0">
                  <w:txbxContent>
                    <w:p w14:paraId="3EA22197" w14:textId="77777777" w:rsidR="00EB29AB" w:rsidRDefault="00643183">
                      <w:pPr>
                        <w:spacing w:before="30" w:line="208" w:lineRule="auto"/>
                        <w:ind w:left="20" w:right="2496"/>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32">
                        <w:r>
                          <w:rPr>
                            <w:sz w:val="12"/>
                          </w:rPr>
                          <w:t>https://sede.lasrozas.es/</w:t>
                        </w:r>
                      </w:hyperlink>
                    </w:p>
                    <w:p w14:paraId="6CEF8448" w14:textId="77777777" w:rsidR="00EB29AB" w:rsidRDefault="00643183">
                      <w:pPr>
                        <w:spacing w:line="130" w:lineRule="exact"/>
                        <w:ind w:left="20"/>
                        <w:rPr>
                          <w:sz w:val="12"/>
                        </w:rPr>
                      </w:pPr>
                      <w:r>
                        <w:rPr>
                          <w:spacing w:val="-2"/>
                          <w:sz w:val="12"/>
                        </w:rPr>
                        <w:t>Documento</w:t>
                      </w:r>
                      <w:r>
                        <w:rPr>
                          <w:spacing w:val="-5"/>
                          <w:sz w:val="12"/>
                        </w:rPr>
                        <w:t xml:space="preserve"> </w:t>
                      </w:r>
                      <w:r>
                        <w:rPr>
                          <w:spacing w:val="-2"/>
                          <w:sz w:val="12"/>
                        </w:rPr>
                        <w:t>firmado</w:t>
                      </w:r>
                      <w:r>
                        <w:rPr>
                          <w:spacing w:val="4"/>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2"/>
                          <w:sz w:val="12"/>
                        </w:rPr>
                        <w:t xml:space="preserve"> </w:t>
                      </w:r>
                      <w:r>
                        <w:rPr>
                          <w:spacing w:val="-2"/>
                          <w:sz w:val="12"/>
                        </w:rPr>
                        <w:t>Gestiona</w:t>
                      </w:r>
                      <w:r>
                        <w:rPr>
                          <w:spacing w:val="3"/>
                          <w:sz w:val="12"/>
                        </w:rPr>
                        <w:t xml:space="preserve"> </w:t>
                      </w:r>
                      <w:r>
                        <w:rPr>
                          <w:spacing w:val="-2"/>
                          <w:sz w:val="12"/>
                        </w:rPr>
                        <w:t>|</w:t>
                      </w:r>
                      <w:r>
                        <w:rPr>
                          <w:spacing w:val="4"/>
                          <w:sz w:val="12"/>
                        </w:rPr>
                        <w:t xml:space="preserve"> </w:t>
                      </w:r>
                      <w:r>
                        <w:rPr>
                          <w:spacing w:val="-2"/>
                          <w:sz w:val="12"/>
                        </w:rPr>
                        <w:t>Página</w:t>
                      </w:r>
                      <w:r>
                        <w:rPr>
                          <w:spacing w:val="3"/>
                          <w:sz w:val="12"/>
                        </w:rPr>
                        <w:t xml:space="preserve"> </w:t>
                      </w:r>
                      <w:r>
                        <w:rPr>
                          <w:spacing w:val="-2"/>
                          <w:sz w:val="12"/>
                        </w:rPr>
                        <w:t>11</w:t>
                      </w:r>
                      <w:r>
                        <w:rPr>
                          <w:spacing w:val="4"/>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 xml:space="preserve">2º.- Con fecha 10 de agosto 2026, ha sido emitido propuesta por la </w:t>
      </w:r>
      <w:proofErr w:type="gramStart"/>
      <w:r>
        <w:rPr>
          <w:sz w:val="20"/>
        </w:rPr>
        <w:t>Directora General</w:t>
      </w:r>
      <w:proofErr w:type="gramEnd"/>
      <w:r>
        <w:rPr>
          <w:sz w:val="20"/>
        </w:rPr>
        <w:t xml:space="preserve"> de Deportes y Ferias,</w:t>
      </w:r>
      <w:r>
        <w:rPr>
          <w:spacing w:val="-3"/>
          <w:sz w:val="20"/>
        </w:rPr>
        <w:t xml:space="preserve"> </w:t>
      </w:r>
      <w:proofErr w:type="gramStart"/>
      <w:r w:rsidR="004D7DFD">
        <w:rPr>
          <w:sz w:val="20"/>
        </w:rPr>
        <w:t>D.ª</w:t>
      </w:r>
      <w:proofErr w:type="gramEnd"/>
      <w:r>
        <w:rPr>
          <w:spacing w:val="-3"/>
          <w:sz w:val="20"/>
        </w:rPr>
        <w:t xml:space="preserve"> </w:t>
      </w:r>
      <w:r>
        <w:rPr>
          <w:sz w:val="20"/>
        </w:rPr>
        <w:t>Carmen</w:t>
      </w:r>
      <w:r>
        <w:rPr>
          <w:spacing w:val="-2"/>
          <w:sz w:val="20"/>
        </w:rPr>
        <w:t xml:space="preserve"> </w:t>
      </w:r>
      <w:r>
        <w:rPr>
          <w:sz w:val="20"/>
        </w:rPr>
        <w:t>Laura Moreno</w:t>
      </w:r>
      <w:r>
        <w:rPr>
          <w:spacing w:val="-3"/>
          <w:sz w:val="20"/>
        </w:rPr>
        <w:t xml:space="preserve"> </w:t>
      </w:r>
      <w:r>
        <w:rPr>
          <w:sz w:val="20"/>
        </w:rPr>
        <w:t>Cuesta,</w:t>
      </w:r>
      <w:r>
        <w:rPr>
          <w:spacing w:val="-2"/>
          <w:sz w:val="20"/>
        </w:rPr>
        <w:t xml:space="preserve"> </w:t>
      </w:r>
      <w:r>
        <w:rPr>
          <w:sz w:val="20"/>
        </w:rPr>
        <w:t>por</w:t>
      </w:r>
      <w:r>
        <w:rPr>
          <w:spacing w:val="-4"/>
          <w:sz w:val="20"/>
        </w:rPr>
        <w:t xml:space="preserve"> </w:t>
      </w:r>
      <w:r>
        <w:rPr>
          <w:sz w:val="20"/>
        </w:rPr>
        <w:t>el</w:t>
      </w:r>
      <w:r>
        <w:rPr>
          <w:spacing w:val="-4"/>
          <w:sz w:val="20"/>
        </w:rPr>
        <w:t xml:space="preserve"> </w:t>
      </w:r>
      <w:r>
        <w:rPr>
          <w:sz w:val="20"/>
        </w:rPr>
        <w:t>que</w:t>
      </w:r>
      <w:r>
        <w:rPr>
          <w:spacing w:val="-3"/>
          <w:sz w:val="20"/>
        </w:rPr>
        <w:t xml:space="preserve"> </w:t>
      </w:r>
      <w:r>
        <w:rPr>
          <w:sz w:val="20"/>
        </w:rPr>
        <w:t>se</w:t>
      </w:r>
      <w:r>
        <w:rPr>
          <w:spacing w:val="-3"/>
          <w:sz w:val="20"/>
        </w:rPr>
        <w:t xml:space="preserve"> </w:t>
      </w:r>
      <w:r>
        <w:rPr>
          <w:sz w:val="20"/>
        </w:rPr>
        <w:t>informa</w:t>
      </w:r>
      <w:r>
        <w:rPr>
          <w:spacing w:val="-3"/>
          <w:sz w:val="20"/>
        </w:rPr>
        <w:t xml:space="preserve"> </w:t>
      </w:r>
      <w:r>
        <w:rPr>
          <w:sz w:val="20"/>
        </w:rPr>
        <w:t>favorablemente</w:t>
      </w:r>
      <w:r>
        <w:rPr>
          <w:spacing w:val="-1"/>
          <w:sz w:val="20"/>
        </w:rPr>
        <w:t xml:space="preserve"> </w:t>
      </w:r>
      <w:r>
        <w:rPr>
          <w:sz w:val="20"/>
        </w:rPr>
        <w:t>la</w:t>
      </w:r>
      <w:r>
        <w:rPr>
          <w:spacing w:val="-3"/>
          <w:sz w:val="20"/>
        </w:rPr>
        <w:t xml:space="preserve"> </w:t>
      </w:r>
      <w:r>
        <w:rPr>
          <w:sz w:val="20"/>
        </w:rPr>
        <w:t>prórroga</w:t>
      </w:r>
      <w:r>
        <w:rPr>
          <w:spacing w:val="-3"/>
          <w:sz w:val="20"/>
        </w:rPr>
        <w:t xml:space="preserve"> </w:t>
      </w:r>
      <w:r>
        <w:rPr>
          <w:sz w:val="20"/>
        </w:rPr>
        <w:t>hasta</w:t>
      </w:r>
      <w:r>
        <w:rPr>
          <w:spacing w:val="-3"/>
          <w:sz w:val="20"/>
        </w:rPr>
        <w:t xml:space="preserve"> </w:t>
      </w:r>
      <w:r>
        <w:rPr>
          <w:sz w:val="20"/>
        </w:rPr>
        <w:t xml:space="preserve">el 11 de septiembre de 2027 del citado contrato. Consta asimismo informe técnico del Técnico Superior de Deportes, </w:t>
      </w:r>
      <w:r w:rsidR="004D7DFD">
        <w:rPr>
          <w:sz w:val="20"/>
        </w:rPr>
        <w:t>D.</w:t>
      </w:r>
      <w:r>
        <w:rPr>
          <w:sz w:val="20"/>
        </w:rPr>
        <w:t xml:space="preserve"> Nicolás Santafé Casanueva, de la misma fecha por el que se informa favorablemente prorrogar dicho contrato hasta el día 11 de septiembre 2027.</w:t>
      </w:r>
    </w:p>
    <w:p w14:paraId="14978454" w14:textId="77777777" w:rsidR="00EB29AB" w:rsidRDefault="00643183">
      <w:pPr>
        <w:spacing w:before="118" w:line="336" w:lineRule="auto"/>
        <w:ind w:left="996" w:right="151"/>
        <w:jc w:val="both"/>
        <w:rPr>
          <w:sz w:val="20"/>
        </w:rPr>
      </w:pPr>
      <w:r>
        <w:rPr>
          <w:sz w:val="20"/>
        </w:rPr>
        <w:t>3º.- Constan documentos de reserva de crédito RC por importe de 21.926,39 euros con cargo a la aplicación presupuestaria 106.3420.22723 del Presupuesto de la Corporación para el ejercicio 2026 y 77.991,32 euros para el ejercicio 2027.</w:t>
      </w:r>
    </w:p>
    <w:p w14:paraId="13BC5230" w14:textId="0A66C9F3" w:rsidR="00EB29AB" w:rsidRDefault="00643183">
      <w:pPr>
        <w:spacing w:before="119" w:line="338" w:lineRule="auto"/>
        <w:ind w:left="996" w:right="156"/>
        <w:jc w:val="both"/>
        <w:rPr>
          <w:sz w:val="20"/>
        </w:rPr>
      </w:pPr>
      <w:r>
        <w:rPr>
          <w:sz w:val="20"/>
        </w:rPr>
        <w:t xml:space="preserve">4º.- Informe jurídico suscrito por el </w:t>
      </w:r>
      <w:proofErr w:type="gramStart"/>
      <w:r>
        <w:rPr>
          <w:sz w:val="20"/>
        </w:rPr>
        <w:t>Director General</w:t>
      </w:r>
      <w:proofErr w:type="gramEnd"/>
      <w:r>
        <w:rPr>
          <w:sz w:val="20"/>
        </w:rPr>
        <w:t xml:space="preserve"> de la Asesoría Jurídica Municipal, </w:t>
      </w:r>
      <w:r w:rsidR="004D7DFD">
        <w:rPr>
          <w:sz w:val="20"/>
        </w:rPr>
        <w:t>D.</w:t>
      </w:r>
      <w:r>
        <w:rPr>
          <w:sz w:val="20"/>
        </w:rPr>
        <w:t xml:space="preserve"> Felipe Jiménez Andrés, con fecha 14 de agosto de 2026.</w:t>
      </w:r>
    </w:p>
    <w:p w14:paraId="3AA9B818" w14:textId="77777777" w:rsidR="00EB29AB" w:rsidRDefault="00643183">
      <w:pPr>
        <w:spacing w:before="118" w:line="336" w:lineRule="auto"/>
        <w:ind w:left="996" w:right="161"/>
        <w:jc w:val="both"/>
        <w:rPr>
          <w:sz w:val="20"/>
        </w:rPr>
      </w:pPr>
      <w:r>
        <w:rPr>
          <w:sz w:val="20"/>
        </w:rPr>
        <w:t>Vista la propuesta de resolución PR/2026/5595 de 14 de agosto de 2026 fiscalizada favorablemente con fecha de 17 de agosto de 2026.</w:t>
      </w:r>
    </w:p>
    <w:p w14:paraId="1C0838D7" w14:textId="77777777" w:rsidR="00EB29AB" w:rsidRDefault="00643183">
      <w:pPr>
        <w:pStyle w:val="Ttulo1"/>
        <w:spacing w:before="119"/>
      </w:pPr>
      <w:r>
        <w:rPr>
          <w:spacing w:val="-2"/>
        </w:rPr>
        <w:t>Resolución:</w:t>
      </w:r>
    </w:p>
    <w:p w14:paraId="02795040" w14:textId="4D4236F0" w:rsidR="00EB29AB" w:rsidRDefault="00643183">
      <w:pPr>
        <w:spacing w:before="214" w:line="336" w:lineRule="auto"/>
        <w:ind w:left="996" w:right="159"/>
        <w:jc w:val="both"/>
        <w:rPr>
          <w:sz w:val="20"/>
        </w:rPr>
      </w:pPr>
      <w:r>
        <w:rPr>
          <w:sz w:val="20"/>
        </w:rPr>
        <w:t xml:space="preserve">PRIMERO. Autorizar y disponer (AD) la cantidad de 21.926,39 </w:t>
      </w:r>
      <w:r w:rsidR="004D7DFD">
        <w:rPr>
          <w:sz w:val="20"/>
        </w:rPr>
        <w:t>€</w:t>
      </w:r>
      <w:r>
        <w:rPr>
          <w:sz w:val="20"/>
        </w:rPr>
        <w:t xml:space="preserve"> con cargo a la aplicación presupuestaria</w:t>
      </w:r>
      <w:r>
        <w:rPr>
          <w:spacing w:val="-1"/>
          <w:sz w:val="20"/>
        </w:rPr>
        <w:t xml:space="preserve"> </w:t>
      </w:r>
      <w:r>
        <w:rPr>
          <w:sz w:val="20"/>
        </w:rPr>
        <w:t>106.3420.22723 del Presupuesto</w:t>
      </w:r>
      <w:r>
        <w:rPr>
          <w:spacing w:val="-2"/>
          <w:sz w:val="20"/>
        </w:rPr>
        <w:t xml:space="preserve"> </w:t>
      </w:r>
      <w:r>
        <w:rPr>
          <w:sz w:val="20"/>
        </w:rPr>
        <w:t>de</w:t>
      </w:r>
      <w:r>
        <w:rPr>
          <w:spacing w:val="-2"/>
          <w:sz w:val="20"/>
        </w:rPr>
        <w:t xml:space="preserve"> </w:t>
      </w:r>
      <w:r>
        <w:rPr>
          <w:sz w:val="20"/>
        </w:rPr>
        <w:t>la Corporación</w:t>
      </w:r>
      <w:r>
        <w:rPr>
          <w:spacing w:val="-1"/>
          <w:sz w:val="20"/>
        </w:rPr>
        <w:t xml:space="preserve"> </w:t>
      </w:r>
      <w:r>
        <w:rPr>
          <w:sz w:val="20"/>
        </w:rPr>
        <w:t>para el ejercicio</w:t>
      </w:r>
      <w:r>
        <w:rPr>
          <w:spacing w:val="-1"/>
          <w:sz w:val="20"/>
        </w:rPr>
        <w:t xml:space="preserve"> </w:t>
      </w:r>
      <w:r>
        <w:rPr>
          <w:sz w:val="20"/>
        </w:rPr>
        <w:t>2026</w:t>
      </w:r>
      <w:r>
        <w:rPr>
          <w:spacing w:val="-1"/>
          <w:sz w:val="20"/>
        </w:rPr>
        <w:t xml:space="preserve"> </w:t>
      </w:r>
      <w:r>
        <w:rPr>
          <w:sz w:val="20"/>
        </w:rPr>
        <w:t>y 77.991,32 euros para el ejercicio 2027.</w:t>
      </w:r>
    </w:p>
    <w:p w14:paraId="030846F3" w14:textId="77777777" w:rsidR="00EB29AB" w:rsidRDefault="00643183">
      <w:pPr>
        <w:spacing w:before="119" w:line="336" w:lineRule="auto"/>
        <w:ind w:left="996" w:right="157"/>
        <w:jc w:val="both"/>
        <w:rPr>
          <w:sz w:val="20"/>
        </w:rPr>
      </w:pPr>
      <w:r>
        <w:rPr>
          <w:sz w:val="20"/>
        </w:rPr>
        <w:t xml:space="preserve">SEGUNDO. Prorrogar el contrato suscrito con ANDANZA EMPLEA, S.L. para la prestación del contrato de </w:t>
      </w:r>
      <w:r w:rsidRPr="004D7DFD">
        <w:rPr>
          <w:i/>
          <w:iCs/>
          <w:sz w:val="20"/>
        </w:rPr>
        <w:t xml:space="preserve">“Servicio de mantenimiento y control del polideportivo de la </w:t>
      </w:r>
      <w:proofErr w:type="spellStart"/>
      <w:r w:rsidRPr="004D7DFD">
        <w:rPr>
          <w:i/>
          <w:iCs/>
          <w:sz w:val="20"/>
        </w:rPr>
        <w:t>Marazuela</w:t>
      </w:r>
      <w:proofErr w:type="spellEnd"/>
      <w:r w:rsidRPr="004D7DFD">
        <w:rPr>
          <w:i/>
          <w:iCs/>
          <w:sz w:val="20"/>
        </w:rPr>
        <w:t xml:space="preserve"> y campo de</w:t>
      </w:r>
      <w:r w:rsidRPr="004D7DFD">
        <w:rPr>
          <w:i/>
          <w:iCs/>
          <w:spacing w:val="40"/>
          <w:sz w:val="20"/>
        </w:rPr>
        <w:t xml:space="preserve"> </w:t>
      </w:r>
      <w:r w:rsidRPr="004D7DFD">
        <w:rPr>
          <w:i/>
          <w:iCs/>
          <w:sz w:val="20"/>
        </w:rPr>
        <w:t>Hockey hierba”</w:t>
      </w:r>
      <w:r>
        <w:rPr>
          <w:sz w:val="20"/>
        </w:rPr>
        <w:t xml:space="preserve"> hasta el día 11 de septiembre 2027.</w:t>
      </w:r>
    </w:p>
    <w:p w14:paraId="6F968562" w14:textId="77777777" w:rsidR="00EB29AB" w:rsidRDefault="00643183">
      <w:pPr>
        <w:spacing w:before="119"/>
        <w:ind w:left="996"/>
        <w:jc w:val="both"/>
        <w:rPr>
          <w:sz w:val="20"/>
        </w:rPr>
      </w:pPr>
      <w:r>
        <w:rPr>
          <w:sz w:val="20"/>
        </w:rPr>
        <w:t>TERCERO.</w:t>
      </w:r>
      <w:r>
        <w:rPr>
          <w:spacing w:val="-9"/>
          <w:sz w:val="20"/>
        </w:rPr>
        <w:t xml:space="preserve"> </w:t>
      </w:r>
      <w:r>
        <w:rPr>
          <w:sz w:val="20"/>
        </w:rPr>
        <w:t>Notificar</w:t>
      </w:r>
      <w:r>
        <w:rPr>
          <w:spacing w:val="-7"/>
          <w:sz w:val="20"/>
        </w:rPr>
        <w:t xml:space="preserve"> </w:t>
      </w:r>
      <w:r>
        <w:rPr>
          <w:sz w:val="20"/>
        </w:rPr>
        <w:t>el</w:t>
      </w:r>
      <w:r>
        <w:rPr>
          <w:spacing w:val="-11"/>
          <w:sz w:val="20"/>
        </w:rPr>
        <w:t xml:space="preserve"> </w:t>
      </w:r>
      <w:r>
        <w:rPr>
          <w:sz w:val="20"/>
        </w:rPr>
        <w:t>acuerdo</w:t>
      </w:r>
      <w:r>
        <w:rPr>
          <w:spacing w:val="-8"/>
          <w:sz w:val="20"/>
        </w:rPr>
        <w:t xml:space="preserve"> </w:t>
      </w:r>
      <w:r>
        <w:rPr>
          <w:sz w:val="20"/>
        </w:rPr>
        <w:t>que</w:t>
      </w:r>
      <w:r>
        <w:rPr>
          <w:spacing w:val="-8"/>
          <w:sz w:val="20"/>
        </w:rPr>
        <w:t xml:space="preserve"> </w:t>
      </w:r>
      <w:r>
        <w:rPr>
          <w:sz w:val="20"/>
        </w:rPr>
        <w:t>se</w:t>
      </w:r>
      <w:r>
        <w:rPr>
          <w:spacing w:val="-9"/>
          <w:sz w:val="20"/>
        </w:rPr>
        <w:t xml:space="preserve"> </w:t>
      </w:r>
      <w:r>
        <w:rPr>
          <w:sz w:val="20"/>
        </w:rPr>
        <w:t>adopte</w:t>
      </w:r>
      <w:r>
        <w:rPr>
          <w:spacing w:val="-8"/>
          <w:sz w:val="20"/>
        </w:rPr>
        <w:t xml:space="preserve"> </w:t>
      </w:r>
      <w:r>
        <w:rPr>
          <w:sz w:val="20"/>
        </w:rPr>
        <w:t>a</w:t>
      </w:r>
      <w:r>
        <w:rPr>
          <w:spacing w:val="-6"/>
          <w:sz w:val="20"/>
        </w:rPr>
        <w:t xml:space="preserve"> </w:t>
      </w:r>
      <w:r>
        <w:rPr>
          <w:sz w:val="20"/>
        </w:rPr>
        <w:t>los</w:t>
      </w:r>
      <w:r>
        <w:rPr>
          <w:spacing w:val="-7"/>
          <w:sz w:val="20"/>
        </w:rPr>
        <w:t xml:space="preserve"> </w:t>
      </w:r>
      <w:r>
        <w:rPr>
          <w:spacing w:val="-2"/>
          <w:sz w:val="20"/>
        </w:rPr>
        <w:t>interesados.</w:t>
      </w:r>
    </w:p>
    <w:p w14:paraId="7C87FEC6" w14:textId="77777777" w:rsidR="00EB29AB" w:rsidRDefault="00EB29AB">
      <w:pPr>
        <w:pStyle w:val="Textoindependiente"/>
        <w:spacing w:before="5"/>
        <w:ind w:left="0"/>
        <w:jc w:val="left"/>
        <w:rPr>
          <w:i w:val="0"/>
          <w:sz w:val="18"/>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666"/>
        <w:gridCol w:w="1066"/>
        <w:gridCol w:w="231"/>
        <w:gridCol w:w="1525"/>
        <w:gridCol w:w="1904"/>
        <w:gridCol w:w="1863"/>
      </w:tblGrid>
      <w:tr w:rsidR="00EB29AB" w14:paraId="7C9AE8C9" w14:textId="77777777">
        <w:trPr>
          <w:trHeight w:val="1343"/>
        </w:trPr>
        <w:tc>
          <w:tcPr>
            <w:tcW w:w="9077" w:type="dxa"/>
            <w:gridSpan w:val="7"/>
          </w:tcPr>
          <w:p w14:paraId="0845E626" w14:textId="77777777" w:rsidR="00EB29AB" w:rsidRDefault="00643183">
            <w:pPr>
              <w:pStyle w:val="TableParagraph"/>
              <w:spacing w:before="30" w:line="336" w:lineRule="auto"/>
              <w:ind w:left="105" w:right="95" w:hanging="4"/>
              <w:jc w:val="center"/>
              <w:rPr>
                <w:b/>
                <w:sz w:val="20"/>
              </w:rPr>
            </w:pPr>
            <w:r>
              <w:rPr>
                <w:b/>
                <w:sz w:val="20"/>
              </w:rPr>
              <w:t xml:space="preserve">Adjudicación del contrato administrativo de suministro de una solución de </w:t>
            </w:r>
            <w:proofErr w:type="spellStart"/>
            <w:r>
              <w:rPr>
                <w:b/>
                <w:sz w:val="20"/>
              </w:rPr>
              <w:t>backup</w:t>
            </w:r>
            <w:proofErr w:type="spellEnd"/>
            <w:r>
              <w:rPr>
                <w:b/>
                <w:sz w:val="20"/>
              </w:rPr>
              <w:t xml:space="preserve"> con escudo</w:t>
            </w:r>
            <w:r>
              <w:rPr>
                <w:b/>
                <w:spacing w:val="-9"/>
                <w:sz w:val="20"/>
              </w:rPr>
              <w:t xml:space="preserve"> </w:t>
            </w:r>
            <w:r>
              <w:rPr>
                <w:b/>
                <w:sz w:val="20"/>
              </w:rPr>
              <w:t>digital</w:t>
            </w:r>
            <w:r>
              <w:rPr>
                <w:b/>
                <w:spacing w:val="-9"/>
                <w:sz w:val="20"/>
              </w:rPr>
              <w:t xml:space="preserve"> </w:t>
            </w:r>
            <w:r>
              <w:rPr>
                <w:b/>
                <w:sz w:val="20"/>
              </w:rPr>
              <w:t>para</w:t>
            </w:r>
            <w:r>
              <w:rPr>
                <w:b/>
                <w:spacing w:val="-7"/>
                <w:sz w:val="20"/>
              </w:rPr>
              <w:t xml:space="preserve"> </w:t>
            </w:r>
            <w:r>
              <w:rPr>
                <w:b/>
                <w:sz w:val="20"/>
              </w:rPr>
              <w:t>el</w:t>
            </w:r>
            <w:r>
              <w:rPr>
                <w:b/>
                <w:spacing w:val="-9"/>
                <w:sz w:val="20"/>
              </w:rPr>
              <w:t xml:space="preserve"> </w:t>
            </w:r>
            <w:r>
              <w:rPr>
                <w:b/>
                <w:sz w:val="20"/>
              </w:rPr>
              <w:t>Ayuntamiento</w:t>
            </w:r>
            <w:r>
              <w:rPr>
                <w:b/>
                <w:spacing w:val="-5"/>
                <w:sz w:val="20"/>
              </w:rPr>
              <w:t xml:space="preserve"> </w:t>
            </w:r>
            <w:r>
              <w:rPr>
                <w:b/>
                <w:sz w:val="20"/>
              </w:rPr>
              <w:t>de</w:t>
            </w:r>
            <w:r>
              <w:rPr>
                <w:b/>
                <w:spacing w:val="-10"/>
                <w:sz w:val="20"/>
              </w:rPr>
              <w:t xml:space="preserve"> </w:t>
            </w:r>
            <w:r>
              <w:rPr>
                <w:b/>
                <w:sz w:val="20"/>
              </w:rPr>
              <w:t>Las</w:t>
            </w:r>
            <w:r>
              <w:rPr>
                <w:b/>
                <w:spacing w:val="-8"/>
                <w:sz w:val="20"/>
              </w:rPr>
              <w:t xml:space="preserve"> </w:t>
            </w:r>
            <w:r>
              <w:rPr>
                <w:b/>
                <w:sz w:val="20"/>
              </w:rPr>
              <w:t>Rozas</w:t>
            </w:r>
            <w:r>
              <w:rPr>
                <w:b/>
                <w:spacing w:val="-5"/>
                <w:sz w:val="20"/>
              </w:rPr>
              <w:t xml:space="preserve"> </w:t>
            </w:r>
            <w:r>
              <w:rPr>
                <w:b/>
                <w:sz w:val="20"/>
              </w:rPr>
              <w:t>de</w:t>
            </w:r>
            <w:r>
              <w:rPr>
                <w:b/>
                <w:spacing w:val="-10"/>
                <w:sz w:val="20"/>
              </w:rPr>
              <w:t xml:space="preserve"> </w:t>
            </w:r>
            <w:r>
              <w:rPr>
                <w:b/>
                <w:sz w:val="20"/>
              </w:rPr>
              <w:t>Madrid,</w:t>
            </w:r>
            <w:r>
              <w:rPr>
                <w:b/>
                <w:spacing w:val="-7"/>
                <w:sz w:val="20"/>
              </w:rPr>
              <w:t xml:space="preserve"> </w:t>
            </w:r>
            <w:r>
              <w:rPr>
                <w:b/>
                <w:sz w:val="20"/>
              </w:rPr>
              <w:t>mediante</w:t>
            </w:r>
            <w:r>
              <w:rPr>
                <w:b/>
                <w:spacing w:val="-7"/>
                <w:sz w:val="20"/>
              </w:rPr>
              <w:t xml:space="preserve"> </w:t>
            </w:r>
            <w:r>
              <w:rPr>
                <w:b/>
                <w:sz w:val="20"/>
              </w:rPr>
              <w:t>procedimiento</w:t>
            </w:r>
            <w:r>
              <w:rPr>
                <w:b/>
                <w:spacing w:val="-7"/>
                <w:sz w:val="20"/>
              </w:rPr>
              <w:t xml:space="preserve"> </w:t>
            </w:r>
            <w:r>
              <w:rPr>
                <w:b/>
                <w:sz w:val="20"/>
              </w:rPr>
              <w:t xml:space="preserve">abierto con una pluralidad de criterios de adjudicación, sujeto a regulación armonizada, a </w:t>
            </w:r>
            <w:proofErr w:type="spellStart"/>
            <w:r>
              <w:rPr>
                <w:b/>
                <w:sz w:val="20"/>
              </w:rPr>
              <w:t>Asac</w:t>
            </w:r>
            <w:proofErr w:type="spellEnd"/>
            <w:r>
              <w:rPr>
                <w:b/>
                <w:sz w:val="20"/>
              </w:rPr>
              <w:t xml:space="preserve"> Comunicaciones, S.L. Expediente 12260/2026.</w:t>
            </w:r>
          </w:p>
        </w:tc>
      </w:tr>
      <w:tr w:rsidR="00EB29AB" w14:paraId="3EEFE364" w14:textId="77777777">
        <w:trPr>
          <w:trHeight w:val="1022"/>
        </w:trPr>
        <w:tc>
          <w:tcPr>
            <w:tcW w:w="2488" w:type="dxa"/>
            <w:gridSpan w:val="2"/>
          </w:tcPr>
          <w:p w14:paraId="5DE174EF" w14:textId="77777777" w:rsidR="00EB29AB" w:rsidRDefault="00EB29AB">
            <w:pPr>
              <w:pStyle w:val="TableParagraph"/>
              <w:spacing w:before="119"/>
              <w:ind w:left="0"/>
              <w:rPr>
                <w:sz w:val="20"/>
              </w:rPr>
            </w:pPr>
          </w:p>
          <w:p w14:paraId="2D4FCFDD" w14:textId="77777777" w:rsidR="00EB29AB" w:rsidRDefault="00643183">
            <w:pPr>
              <w:pStyle w:val="TableParagraph"/>
              <w:spacing w:before="1"/>
              <w:rPr>
                <w:b/>
                <w:sz w:val="20"/>
              </w:rPr>
            </w:pPr>
            <w:r>
              <w:rPr>
                <w:b/>
                <w:spacing w:val="-2"/>
                <w:sz w:val="20"/>
              </w:rPr>
              <w:t>Favorable</w:t>
            </w:r>
          </w:p>
        </w:tc>
        <w:tc>
          <w:tcPr>
            <w:tcW w:w="1297" w:type="dxa"/>
            <w:gridSpan w:val="2"/>
          </w:tcPr>
          <w:p w14:paraId="69E61F5C" w14:textId="77777777" w:rsidR="00EB29AB" w:rsidRDefault="00643183">
            <w:pPr>
              <w:pStyle w:val="TableParagraph"/>
              <w:tabs>
                <w:tab w:val="left" w:pos="1042"/>
              </w:tabs>
              <w:spacing w:before="28" w:line="336" w:lineRule="auto"/>
              <w:ind w:left="37" w:right="16"/>
              <w:rPr>
                <w:sz w:val="20"/>
              </w:rPr>
            </w:pPr>
            <w:r>
              <w:rPr>
                <w:b/>
                <w:spacing w:val="-4"/>
                <w:sz w:val="20"/>
              </w:rPr>
              <w:t>Tipo</w:t>
            </w:r>
            <w:r>
              <w:rPr>
                <w:b/>
                <w:sz w:val="20"/>
              </w:rPr>
              <w:tab/>
            </w:r>
            <w:r>
              <w:rPr>
                <w:b/>
                <w:spacing w:val="-8"/>
                <w:sz w:val="20"/>
              </w:rPr>
              <w:t xml:space="preserve">de </w:t>
            </w:r>
            <w:r>
              <w:rPr>
                <w:b/>
                <w:spacing w:val="-2"/>
                <w:sz w:val="20"/>
              </w:rPr>
              <w:t xml:space="preserve">votación: </w:t>
            </w:r>
            <w:r>
              <w:rPr>
                <w:spacing w:val="-2"/>
                <w:sz w:val="20"/>
              </w:rPr>
              <w:t>Ordinaria</w:t>
            </w:r>
          </w:p>
        </w:tc>
        <w:tc>
          <w:tcPr>
            <w:tcW w:w="5292" w:type="dxa"/>
            <w:gridSpan w:val="3"/>
          </w:tcPr>
          <w:p w14:paraId="3C4DF09A" w14:textId="77777777" w:rsidR="00EB29AB" w:rsidRDefault="00EB29AB">
            <w:pPr>
              <w:pStyle w:val="TableParagraph"/>
              <w:spacing w:before="119"/>
              <w:ind w:left="0"/>
              <w:rPr>
                <w:sz w:val="20"/>
              </w:rPr>
            </w:pPr>
          </w:p>
          <w:p w14:paraId="1514182B" w14:textId="77777777" w:rsidR="00EB29AB" w:rsidRDefault="00643183">
            <w:pPr>
              <w:pStyle w:val="TableParagraph"/>
              <w:spacing w:before="1"/>
              <w:ind w:left="36"/>
              <w:rPr>
                <w:sz w:val="20"/>
              </w:rPr>
            </w:pPr>
            <w:r>
              <w:rPr>
                <w:b/>
                <w:sz w:val="20"/>
              </w:rPr>
              <w:t>Tipo</w:t>
            </w:r>
            <w:r>
              <w:rPr>
                <w:b/>
                <w:spacing w:val="-9"/>
                <w:sz w:val="20"/>
              </w:rPr>
              <w:t xml:space="preserve"> </w:t>
            </w:r>
            <w:r>
              <w:rPr>
                <w:b/>
                <w:sz w:val="20"/>
              </w:rPr>
              <w:t>de</w:t>
            </w:r>
            <w:r>
              <w:rPr>
                <w:b/>
                <w:spacing w:val="-11"/>
                <w:sz w:val="20"/>
              </w:rPr>
              <w:t xml:space="preserve"> </w:t>
            </w:r>
            <w:r>
              <w:rPr>
                <w:b/>
                <w:sz w:val="20"/>
              </w:rPr>
              <w:t>mayoría:</w:t>
            </w:r>
            <w:r>
              <w:rPr>
                <w:b/>
                <w:spacing w:val="-5"/>
                <w:sz w:val="20"/>
              </w:rPr>
              <w:t xml:space="preserve"> </w:t>
            </w:r>
            <w:r>
              <w:rPr>
                <w:spacing w:val="-2"/>
                <w:sz w:val="20"/>
              </w:rPr>
              <w:t>Unanimidad</w:t>
            </w:r>
          </w:p>
        </w:tc>
      </w:tr>
      <w:tr w:rsidR="00EB29AB" w14:paraId="723D661E" w14:textId="77777777">
        <w:trPr>
          <w:trHeight w:val="378"/>
        </w:trPr>
        <w:tc>
          <w:tcPr>
            <w:tcW w:w="2488" w:type="dxa"/>
            <w:gridSpan w:val="2"/>
            <w:tcBorders>
              <w:bottom w:val="single" w:sz="8" w:space="0" w:color="000000"/>
            </w:tcBorders>
          </w:tcPr>
          <w:p w14:paraId="13F34EE5" w14:textId="77777777" w:rsidR="00EB29AB" w:rsidRDefault="00EB29AB">
            <w:pPr>
              <w:pStyle w:val="TableParagraph"/>
              <w:spacing w:before="0"/>
              <w:ind w:left="0"/>
              <w:rPr>
                <w:rFonts w:ascii="Times New Roman"/>
                <w:sz w:val="18"/>
              </w:rPr>
            </w:pPr>
          </w:p>
        </w:tc>
        <w:tc>
          <w:tcPr>
            <w:tcW w:w="6589" w:type="dxa"/>
            <w:gridSpan w:val="5"/>
            <w:tcBorders>
              <w:bottom w:val="single" w:sz="8" w:space="0" w:color="000000"/>
            </w:tcBorders>
          </w:tcPr>
          <w:p w14:paraId="78265951" w14:textId="77777777" w:rsidR="00EB29AB" w:rsidRDefault="00643183">
            <w:pPr>
              <w:pStyle w:val="TableParagraph"/>
              <w:ind w:left="37"/>
              <w:rPr>
                <w:sz w:val="20"/>
              </w:rPr>
            </w:pPr>
            <w:r>
              <w:rPr>
                <w:sz w:val="20"/>
              </w:rPr>
              <w:t>A</w:t>
            </w:r>
            <w:r>
              <w:rPr>
                <w:spacing w:val="-12"/>
                <w:sz w:val="20"/>
              </w:rPr>
              <w:t xml:space="preserve"> </w:t>
            </w:r>
            <w:r>
              <w:rPr>
                <w:sz w:val="20"/>
              </w:rPr>
              <w:t>favor:</w:t>
            </w:r>
            <w:r>
              <w:rPr>
                <w:spacing w:val="-8"/>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8"/>
                <w:sz w:val="20"/>
              </w:rPr>
              <w:t xml:space="preserve"> </w:t>
            </w:r>
            <w:r>
              <w:rPr>
                <w:sz w:val="20"/>
              </w:rPr>
              <w:t>0,</w:t>
            </w:r>
            <w:r>
              <w:rPr>
                <w:spacing w:val="-8"/>
                <w:sz w:val="20"/>
              </w:rPr>
              <w:t xml:space="preserve"> </w:t>
            </w:r>
            <w:r>
              <w:rPr>
                <w:sz w:val="20"/>
              </w:rPr>
              <w:t>Abstenciones:</w:t>
            </w:r>
            <w:r>
              <w:rPr>
                <w:spacing w:val="-7"/>
                <w:sz w:val="20"/>
              </w:rPr>
              <w:t xml:space="preserve"> </w:t>
            </w:r>
            <w:r>
              <w:rPr>
                <w:sz w:val="20"/>
              </w:rPr>
              <w:t>0,</w:t>
            </w:r>
            <w:r>
              <w:rPr>
                <w:spacing w:val="-9"/>
                <w:sz w:val="20"/>
              </w:rPr>
              <w:t xml:space="preserve"> </w:t>
            </w:r>
            <w:r>
              <w:rPr>
                <w:sz w:val="20"/>
              </w:rPr>
              <w:t>Ausentes:</w:t>
            </w:r>
            <w:r>
              <w:rPr>
                <w:spacing w:val="-7"/>
                <w:sz w:val="20"/>
              </w:rPr>
              <w:t xml:space="preserve"> </w:t>
            </w:r>
            <w:r>
              <w:rPr>
                <w:spacing w:val="-12"/>
                <w:sz w:val="20"/>
              </w:rPr>
              <w:t>0</w:t>
            </w:r>
          </w:p>
        </w:tc>
      </w:tr>
      <w:tr w:rsidR="00EB29AB" w14:paraId="03171131" w14:textId="77777777">
        <w:trPr>
          <w:trHeight w:val="379"/>
        </w:trPr>
        <w:tc>
          <w:tcPr>
            <w:tcW w:w="1822" w:type="dxa"/>
            <w:tcBorders>
              <w:top w:val="single" w:sz="8" w:space="0" w:color="000000"/>
            </w:tcBorders>
          </w:tcPr>
          <w:p w14:paraId="38838A1B" w14:textId="77777777" w:rsidR="00EB29AB" w:rsidRDefault="00643183">
            <w:pPr>
              <w:pStyle w:val="TableParagraph"/>
              <w:spacing w:before="25"/>
              <w:ind w:left="494"/>
              <w:rPr>
                <w:b/>
                <w:sz w:val="20"/>
              </w:rPr>
            </w:pPr>
            <w:r>
              <w:rPr>
                <w:b/>
                <w:spacing w:val="-2"/>
                <w:sz w:val="20"/>
              </w:rPr>
              <w:t>Votación</w:t>
            </w:r>
          </w:p>
        </w:tc>
        <w:tc>
          <w:tcPr>
            <w:tcW w:w="1732" w:type="dxa"/>
            <w:gridSpan w:val="2"/>
            <w:tcBorders>
              <w:top w:val="single" w:sz="8" w:space="0" w:color="000000"/>
            </w:tcBorders>
          </w:tcPr>
          <w:p w14:paraId="2955F55E" w14:textId="77777777" w:rsidR="00EB29AB" w:rsidRDefault="00643183">
            <w:pPr>
              <w:pStyle w:val="TableParagraph"/>
              <w:spacing w:before="25"/>
              <w:ind w:left="525"/>
              <w:rPr>
                <w:b/>
                <w:sz w:val="20"/>
              </w:rPr>
            </w:pPr>
            <w:r>
              <w:rPr>
                <w:b/>
                <w:sz w:val="20"/>
              </w:rPr>
              <w:t>A</w:t>
            </w:r>
            <w:r>
              <w:rPr>
                <w:b/>
                <w:spacing w:val="-3"/>
                <w:sz w:val="20"/>
              </w:rPr>
              <w:t xml:space="preserve"> </w:t>
            </w:r>
            <w:r>
              <w:rPr>
                <w:b/>
                <w:spacing w:val="-2"/>
                <w:sz w:val="20"/>
              </w:rPr>
              <w:t>favor</w:t>
            </w:r>
          </w:p>
        </w:tc>
        <w:tc>
          <w:tcPr>
            <w:tcW w:w="1756" w:type="dxa"/>
            <w:gridSpan w:val="2"/>
            <w:tcBorders>
              <w:top w:val="single" w:sz="8" w:space="0" w:color="000000"/>
            </w:tcBorders>
          </w:tcPr>
          <w:p w14:paraId="61B2DC88" w14:textId="77777777" w:rsidR="00EB29AB" w:rsidRDefault="00643183">
            <w:pPr>
              <w:pStyle w:val="TableParagraph"/>
              <w:spacing w:before="25"/>
              <w:ind w:left="420"/>
              <w:rPr>
                <w:b/>
                <w:sz w:val="20"/>
              </w:rPr>
            </w:pPr>
            <w:r>
              <w:rPr>
                <w:b/>
                <w:sz w:val="20"/>
              </w:rPr>
              <w:t>En</w:t>
            </w:r>
            <w:r>
              <w:rPr>
                <w:b/>
                <w:spacing w:val="-4"/>
                <w:sz w:val="20"/>
              </w:rPr>
              <w:t xml:space="preserve"> </w:t>
            </w:r>
            <w:r>
              <w:rPr>
                <w:b/>
                <w:spacing w:val="-2"/>
                <w:sz w:val="20"/>
              </w:rPr>
              <w:t>contra</w:t>
            </w:r>
          </w:p>
        </w:tc>
        <w:tc>
          <w:tcPr>
            <w:tcW w:w="1904" w:type="dxa"/>
            <w:tcBorders>
              <w:top w:val="single" w:sz="8" w:space="0" w:color="000000"/>
            </w:tcBorders>
          </w:tcPr>
          <w:p w14:paraId="25C32EE4" w14:textId="77777777" w:rsidR="00EB29AB" w:rsidRDefault="00643183">
            <w:pPr>
              <w:pStyle w:val="TableParagraph"/>
              <w:spacing w:before="25"/>
              <w:ind w:left="301"/>
              <w:rPr>
                <w:b/>
                <w:sz w:val="20"/>
              </w:rPr>
            </w:pPr>
            <w:r>
              <w:rPr>
                <w:b/>
                <w:spacing w:val="-2"/>
                <w:sz w:val="20"/>
              </w:rPr>
              <w:t>Abstenciones</w:t>
            </w:r>
          </w:p>
        </w:tc>
        <w:tc>
          <w:tcPr>
            <w:tcW w:w="1863" w:type="dxa"/>
            <w:tcBorders>
              <w:top w:val="single" w:sz="8" w:space="0" w:color="000000"/>
            </w:tcBorders>
          </w:tcPr>
          <w:p w14:paraId="4BEAA05E" w14:textId="77777777" w:rsidR="00EB29AB" w:rsidRDefault="00643183">
            <w:pPr>
              <w:pStyle w:val="TableParagraph"/>
              <w:spacing w:before="25"/>
              <w:ind w:left="484"/>
              <w:rPr>
                <w:b/>
                <w:sz w:val="20"/>
              </w:rPr>
            </w:pPr>
            <w:r>
              <w:rPr>
                <w:b/>
                <w:spacing w:val="-2"/>
                <w:sz w:val="20"/>
              </w:rPr>
              <w:t>Ausentes</w:t>
            </w:r>
          </w:p>
        </w:tc>
      </w:tr>
      <w:tr w:rsidR="00EB29AB" w14:paraId="465258AC" w14:textId="77777777">
        <w:trPr>
          <w:trHeight w:val="376"/>
        </w:trPr>
        <w:tc>
          <w:tcPr>
            <w:tcW w:w="1822" w:type="dxa"/>
          </w:tcPr>
          <w:p w14:paraId="26FB2C84" w14:textId="77777777" w:rsidR="00EB29AB" w:rsidRDefault="00643183">
            <w:pPr>
              <w:pStyle w:val="TableParagraph"/>
              <w:rPr>
                <w:sz w:val="20"/>
              </w:rPr>
            </w:pPr>
            <w:r>
              <w:rPr>
                <w:spacing w:val="-2"/>
                <w:sz w:val="20"/>
              </w:rPr>
              <w:t>Primera</w:t>
            </w:r>
          </w:p>
        </w:tc>
        <w:tc>
          <w:tcPr>
            <w:tcW w:w="1732" w:type="dxa"/>
            <w:gridSpan w:val="2"/>
          </w:tcPr>
          <w:p w14:paraId="0CE781C6" w14:textId="77777777" w:rsidR="00EB29AB" w:rsidRDefault="00643183">
            <w:pPr>
              <w:pStyle w:val="TableParagraph"/>
              <w:rPr>
                <w:sz w:val="20"/>
              </w:rPr>
            </w:pPr>
            <w:r>
              <w:rPr>
                <w:spacing w:val="-10"/>
                <w:sz w:val="20"/>
              </w:rPr>
              <w:t>8</w:t>
            </w:r>
          </w:p>
        </w:tc>
        <w:tc>
          <w:tcPr>
            <w:tcW w:w="1756" w:type="dxa"/>
            <w:gridSpan w:val="2"/>
          </w:tcPr>
          <w:p w14:paraId="286A4DCA" w14:textId="77777777" w:rsidR="00EB29AB" w:rsidRDefault="00643183">
            <w:pPr>
              <w:pStyle w:val="TableParagraph"/>
              <w:ind w:left="34"/>
              <w:rPr>
                <w:sz w:val="20"/>
              </w:rPr>
            </w:pPr>
            <w:r>
              <w:rPr>
                <w:spacing w:val="-10"/>
                <w:sz w:val="20"/>
              </w:rPr>
              <w:t>0</w:t>
            </w:r>
          </w:p>
        </w:tc>
        <w:tc>
          <w:tcPr>
            <w:tcW w:w="1904" w:type="dxa"/>
          </w:tcPr>
          <w:p w14:paraId="11371574" w14:textId="77777777" w:rsidR="00EB29AB" w:rsidRDefault="00643183">
            <w:pPr>
              <w:pStyle w:val="TableParagraph"/>
              <w:rPr>
                <w:sz w:val="20"/>
              </w:rPr>
            </w:pPr>
            <w:r>
              <w:rPr>
                <w:spacing w:val="-10"/>
                <w:sz w:val="20"/>
              </w:rPr>
              <w:t>0</w:t>
            </w:r>
          </w:p>
        </w:tc>
        <w:tc>
          <w:tcPr>
            <w:tcW w:w="1863" w:type="dxa"/>
          </w:tcPr>
          <w:p w14:paraId="093EB92B" w14:textId="77777777" w:rsidR="00EB29AB" w:rsidRDefault="00643183">
            <w:pPr>
              <w:pStyle w:val="TableParagraph"/>
              <w:ind w:left="32"/>
              <w:rPr>
                <w:sz w:val="20"/>
              </w:rPr>
            </w:pPr>
            <w:r>
              <w:rPr>
                <w:spacing w:val="-10"/>
                <w:sz w:val="20"/>
              </w:rPr>
              <w:t>0</w:t>
            </w:r>
          </w:p>
        </w:tc>
      </w:tr>
    </w:tbl>
    <w:p w14:paraId="6020A536" w14:textId="77777777" w:rsidR="00EB29AB" w:rsidRDefault="00643183">
      <w:pPr>
        <w:pStyle w:val="Ttulo1"/>
        <w:jc w:val="both"/>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5F6EE394" w14:textId="1FAC4E49" w:rsidR="00EB29AB" w:rsidRDefault="00643183">
      <w:pPr>
        <w:pStyle w:val="Prrafodelista"/>
        <w:numPr>
          <w:ilvl w:val="0"/>
          <w:numId w:val="112"/>
        </w:numPr>
        <w:tabs>
          <w:tab w:val="left" w:pos="1227"/>
        </w:tabs>
        <w:spacing w:before="212" w:line="336" w:lineRule="auto"/>
        <w:ind w:right="159" w:firstLine="0"/>
        <w:jc w:val="both"/>
        <w:rPr>
          <w:sz w:val="20"/>
        </w:rPr>
      </w:pPr>
      <w:r>
        <w:rPr>
          <w:sz w:val="20"/>
        </w:rPr>
        <w:t xml:space="preserve">Propuesta de inicio del expediente de contratación suscrito por la </w:t>
      </w:r>
      <w:proofErr w:type="gramStart"/>
      <w:r>
        <w:rPr>
          <w:sz w:val="20"/>
        </w:rPr>
        <w:t>Directora General</w:t>
      </w:r>
      <w:proofErr w:type="gramEnd"/>
      <w:r>
        <w:rPr>
          <w:sz w:val="20"/>
        </w:rPr>
        <w:t xml:space="preserve"> de Oficina Digital, </w:t>
      </w:r>
      <w:proofErr w:type="gramStart"/>
      <w:r w:rsidR="004D7DFD">
        <w:rPr>
          <w:sz w:val="20"/>
        </w:rPr>
        <w:t>D.ª</w:t>
      </w:r>
      <w:proofErr w:type="gramEnd"/>
      <w:r>
        <w:rPr>
          <w:sz w:val="20"/>
        </w:rPr>
        <w:t xml:space="preserve"> Virginia Moreno Bonilla, de fecha 2 de febrero de 2026.</w:t>
      </w:r>
    </w:p>
    <w:p w14:paraId="3C1D923D" w14:textId="480BFBE9" w:rsidR="00EB29AB" w:rsidRDefault="00643183">
      <w:pPr>
        <w:pStyle w:val="Prrafodelista"/>
        <w:numPr>
          <w:ilvl w:val="0"/>
          <w:numId w:val="112"/>
        </w:numPr>
        <w:tabs>
          <w:tab w:val="left" w:pos="1227"/>
        </w:tabs>
        <w:spacing w:line="336" w:lineRule="auto"/>
        <w:ind w:right="161" w:firstLine="0"/>
        <w:jc w:val="both"/>
        <w:rPr>
          <w:sz w:val="20"/>
        </w:rPr>
      </w:pPr>
      <w:r>
        <w:rPr>
          <w:sz w:val="20"/>
        </w:rPr>
        <w:t xml:space="preserve">Informe de la </w:t>
      </w:r>
      <w:proofErr w:type="gramStart"/>
      <w:r>
        <w:rPr>
          <w:sz w:val="20"/>
        </w:rPr>
        <w:t>Jefa</w:t>
      </w:r>
      <w:proofErr w:type="gramEnd"/>
      <w:r>
        <w:rPr>
          <w:sz w:val="20"/>
        </w:rPr>
        <w:t xml:space="preserve"> de Servicio de Tecnologías de la Información y la Comunicación, </w:t>
      </w:r>
      <w:proofErr w:type="gramStart"/>
      <w:r w:rsidR="004D7DFD">
        <w:rPr>
          <w:sz w:val="20"/>
        </w:rPr>
        <w:t>D.ª</w:t>
      </w:r>
      <w:proofErr w:type="gramEnd"/>
      <w:r>
        <w:rPr>
          <w:sz w:val="20"/>
        </w:rPr>
        <w:t xml:space="preserve"> María Teresa Cuesta Cosías y la Ingeniera Informática, </w:t>
      </w:r>
      <w:proofErr w:type="gramStart"/>
      <w:r w:rsidR="004D7DFD">
        <w:rPr>
          <w:sz w:val="20"/>
        </w:rPr>
        <w:t>D.ª</w:t>
      </w:r>
      <w:proofErr w:type="gramEnd"/>
      <w:r>
        <w:rPr>
          <w:sz w:val="20"/>
        </w:rPr>
        <w:t xml:space="preserve"> Mercedes Blázquez Beiro, con fecha 23 de marzo de 2026, sobre extremos contenidos en el artículo 116.4 de la LCSP.</w:t>
      </w:r>
    </w:p>
    <w:p w14:paraId="557FF019" w14:textId="6CC62390" w:rsidR="00EB29AB" w:rsidRDefault="00643183">
      <w:pPr>
        <w:pStyle w:val="Prrafodelista"/>
        <w:numPr>
          <w:ilvl w:val="0"/>
          <w:numId w:val="112"/>
        </w:numPr>
        <w:tabs>
          <w:tab w:val="left" w:pos="1216"/>
        </w:tabs>
        <w:spacing w:before="121"/>
        <w:ind w:left="1216" w:hanging="220"/>
        <w:jc w:val="both"/>
        <w:rPr>
          <w:sz w:val="20"/>
        </w:rPr>
      </w:pPr>
      <w:r>
        <w:rPr>
          <w:sz w:val="20"/>
        </w:rPr>
        <w:t>Informe</w:t>
      </w:r>
      <w:r>
        <w:rPr>
          <w:spacing w:val="13"/>
          <w:sz w:val="20"/>
        </w:rPr>
        <w:t xml:space="preserve"> </w:t>
      </w:r>
      <w:r>
        <w:rPr>
          <w:sz w:val="20"/>
        </w:rPr>
        <w:t>de</w:t>
      </w:r>
      <w:r>
        <w:rPr>
          <w:spacing w:val="15"/>
          <w:sz w:val="20"/>
        </w:rPr>
        <w:t xml:space="preserve"> </w:t>
      </w:r>
      <w:r>
        <w:rPr>
          <w:sz w:val="20"/>
        </w:rPr>
        <w:t>la</w:t>
      </w:r>
      <w:r>
        <w:rPr>
          <w:spacing w:val="15"/>
          <w:sz w:val="20"/>
        </w:rPr>
        <w:t xml:space="preserve"> </w:t>
      </w:r>
      <w:proofErr w:type="gramStart"/>
      <w:r>
        <w:rPr>
          <w:sz w:val="20"/>
        </w:rPr>
        <w:t>Jefa</w:t>
      </w:r>
      <w:proofErr w:type="gramEnd"/>
      <w:r>
        <w:rPr>
          <w:spacing w:val="15"/>
          <w:sz w:val="20"/>
        </w:rPr>
        <w:t xml:space="preserve"> </w:t>
      </w:r>
      <w:r>
        <w:rPr>
          <w:sz w:val="20"/>
        </w:rPr>
        <w:t>de</w:t>
      </w:r>
      <w:r>
        <w:rPr>
          <w:spacing w:val="16"/>
          <w:sz w:val="20"/>
        </w:rPr>
        <w:t xml:space="preserve"> </w:t>
      </w:r>
      <w:r>
        <w:rPr>
          <w:sz w:val="20"/>
        </w:rPr>
        <w:t>Servicio</w:t>
      </w:r>
      <w:r>
        <w:rPr>
          <w:spacing w:val="16"/>
          <w:sz w:val="20"/>
        </w:rPr>
        <w:t xml:space="preserve"> </w:t>
      </w:r>
      <w:r>
        <w:rPr>
          <w:sz w:val="20"/>
        </w:rPr>
        <w:t>de</w:t>
      </w:r>
      <w:r>
        <w:rPr>
          <w:spacing w:val="15"/>
          <w:sz w:val="20"/>
        </w:rPr>
        <w:t xml:space="preserve"> </w:t>
      </w:r>
      <w:r>
        <w:rPr>
          <w:sz w:val="20"/>
        </w:rPr>
        <w:t>Tecnologías</w:t>
      </w:r>
      <w:r>
        <w:rPr>
          <w:spacing w:val="18"/>
          <w:sz w:val="20"/>
        </w:rPr>
        <w:t xml:space="preserve"> </w:t>
      </w:r>
      <w:r>
        <w:rPr>
          <w:sz w:val="20"/>
        </w:rPr>
        <w:t>de</w:t>
      </w:r>
      <w:r>
        <w:rPr>
          <w:spacing w:val="15"/>
          <w:sz w:val="20"/>
        </w:rPr>
        <w:t xml:space="preserve"> </w:t>
      </w:r>
      <w:r>
        <w:rPr>
          <w:sz w:val="20"/>
        </w:rPr>
        <w:t>la</w:t>
      </w:r>
      <w:r>
        <w:rPr>
          <w:spacing w:val="15"/>
          <w:sz w:val="20"/>
        </w:rPr>
        <w:t xml:space="preserve"> </w:t>
      </w:r>
      <w:r>
        <w:rPr>
          <w:sz w:val="20"/>
        </w:rPr>
        <w:t>Información</w:t>
      </w:r>
      <w:r>
        <w:rPr>
          <w:spacing w:val="16"/>
          <w:sz w:val="20"/>
        </w:rPr>
        <w:t xml:space="preserve"> </w:t>
      </w:r>
      <w:r>
        <w:rPr>
          <w:sz w:val="20"/>
        </w:rPr>
        <w:t>y</w:t>
      </w:r>
      <w:r>
        <w:rPr>
          <w:spacing w:val="17"/>
          <w:sz w:val="20"/>
        </w:rPr>
        <w:t xml:space="preserve"> </w:t>
      </w:r>
      <w:r>
        <w:rPr>
          <w:sz w:val="20"/>
        </w:rPr>
        <w:t>la</w:t>
      </w:r>
      <w:r>
        <w:rPr>
          <w:spacing w:val="15"/>
          <w:sz w:val="20"/>
        </w:rPr>
        <w:t xml:space="preserve"> </w:t>
      </w:r>
      <w:r>
        <w:rPr>
          <w:sz w:val="20"/>
        </w:rPr>
        <w:t>Comunicación,</w:t>
      </w:r>
      <w:r>
        <w:rPr>
          <w:spacing w:val="19"/>
          <w:sz w:val="20"/>
        </w:rPr>
        <w:t xml:space="preserve"> </w:t>
      </w:r>
      <w:proofErr w:type="gramStart"/>
      <w:r w:rsidR="004D7DFD">
        <w:rPr>
          <w:sz w:val="20"/>
        </w:rPr>
        <w:t>D.ª</w:t>
      </w:r>
      <w:proofErr w:type="gramEnd"/>
      <w:r>
        <w:rPr>
          <w:spacing w:val="18"/>
          <w:sz w:val="20"/>
        </w:rPr>
        <w:t xml:space="preserve"> </w:t>
      </w:r>
      <w:r>
        <w:rPr>
          <w:spacing w:val="-2"/>
          <w:sz w:val="20"/>
        </w:rPr>
        <w:t>María</w:t>
      </w:r>
    </w:p>
    <w:p w14:paraId="282AC2EE" w14:textId="77777777" w:rsidR="00EB29AB" w:rsidRDefault="00EB29AB">
      <w:pPr>
        <w:pStyle w:val="Prrafodelista"/>
        <w:rPr>
          <w:sz w:val="20"/>
        </w:rPr>
        <w:sectPr w:rsidR="00EB29AB">
          <w:pgSz w:w="11920" w:h="16850"/>
          <w:pgMar w:top="1700" w:right="1275" w:bottom="1300" w:left="425" w:header="567" w:footer="1052" w:gutter="0"/>
          <w:cols w:space="720"/>
        </w:sectPr>
      </w:pPr>
    </w:p>
    <w:p w14:paraId="0B84E1C1" w14:textId="6BD9D8FC" w:rsidR="00EB29AB" w:rsidRDefault="00643183">
      <w:pPr>
        <w:spacing w:before="85" w:line="333" w:lineRule="auto"/>
        <w:ind w:left="996" w:right="168"/>
        <w:jc w:val="both"/>
        <w:rPr>
          <w:sz w:val="20"/>
        </w:rPr>
      </w:pPr>
      <w:r>
        <w:rPr>
          <w:noProof/>
          <w:sz w:val="20"/>
        </w:rPr>
        <w:lastRenderedPageBreak/>
        <mc:AlternateContent>
          <mc:Choice Requires="wps">
            <w:drawing>
              <wp:anchor distT="0" distB="0" distL="0" distR="0" simplePos="0" relativeHeight="15744512" behindDoc="0" locked="0" layoutInCell="1" allowOverlap="1" wp14:anchorId="2B1ED7C5" wp14:editId="59486FC4">
                <wp:simplePos x="0" y="0"/>
                <wp:positionH relativeFrom="page">
                  <wp:posOffset>6794896</wp:posOffset>
                </wp:positionH>
                <wp:positionV relativeFrom="page">
                  <wp:posOffset>2838814</wp:posOffset>
                </wp:positionV>
                <wp:extent cx="433705" cy="316738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4F3B6F6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62E03E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2B1ED7C5" id="Textbox 36" o:spid="_x0000_s1054" type="#_x0000_t202" style="position:absolute;left:0;text-align:left;margin-left:535.05pt;margin-top:223.55pt;width:34.15pt;height:249.4pt;z-index:15744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ncpAEAADIDAAAOAAAAZHJzL2Uyb0RvYy54bWysUsGO0zAQvSPtP1i+b522sK2ipivYFQhp&#10;BUgLH+A6dmMRe7wet0n/nrE3bRHcEJfJxB6/ee/NbO5H17OjjmjBN3w+qzjTXkFr/b7hP75/vF1z&#10;hkn6VvbgdcNPGvn99ubNZgi1XkAHfasjIxCP9RAa3qUUaiFQddpJnEHQni4NRCcT/ca9aKMcCN31&#10;YlFVd2KA2IYISiPS6ePrJd8WfGO0Sl+NQZ1Y33DilkqMJe5yFNuNrPdRhs6qiYb8BxZOWk9NL1CP&#10;Mkl2iPYvKGdVBASTZgqcAGOs0kUDqZlXf6h57mTQRQuZg+FiE/4/WPXl+By+RZbGDzDSAIsIDE+g&#10;fiJ5I4aA9VSTPcUaqToLHU10+UsSGD0kb08XP/WYmKLDt8vlqnrHmaKr5fxutVwXw8X1dYiYPmlw&#10;LCcNjzSvwkAenzDl/rI+l0xkXvtnJmncjcy2DV+s8xjz0Q7aE4mhfSSwHBcrIjbQeBuOLwcZNWf9&#10;Z0/+5V04J/Gc7M5JTP0DlI3JEj28PyQwthC6tpkI0WAKz2mJ8uR//y9V11Xf/gI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BuW/nc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4F3B6F6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62E03E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745024" behindDoc="0" locked="0" layoutInCell="1" allowOverlap="1" wp14:anchorId="4AF48BD1" wp14:editId="22A4B40F">
                <wp:simplePos x="0" y="0"/>
                <wp:positionH relativeFrom="page">
                  <wp:posOffset>6957673</wp:posOffset>
                </wp:positionH>
                <wp:positionV relativeFrom="page">
                  <wp:posOffset>6567296</wp:posOffset>
                </wp:positionV>
                <wp:extent cx="272415" cy="326136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29A5057C"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33">
                              <w:r>
                                <w:rPr>
                                  <w:sz w:val="12"/>
                                </w:rPr>
                                <w:t>https://sede.lasrozas.es/</w:t>
                              </w:r>
                            </w:hyperlink>
                          </w:p>
                          <w:p w14:paraId="3AD02151"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4AF48BD1" id="Textbox 37" o:spid="_x0000_s1055" type="#_x0000_t202" style="position:absolute;left:0;text-align:left;margin-left:547.85pt;margin-top:517.1pt;width:21.45pt;height:256.8pt;z-index:15745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YEfowEAADIDAAAOAAAAZHJzL2Uyb0RvYy54bWysUsGO0zAQvSPxD5bvNG0WuhA1XQErENIK&#10;kBY+wHXsxiL2mBm3Sf+esTdtEdwQl8nEHr95781s7iY/iKNBchBauVospTBBQ+fCvpXfv3148VoK&#10;Sip0aoBgWnkyJO+2z59txtiYGnoYOoOCQQI1Y2xln1Jsqop0b7yiBUQT+NICepX4F/dVh2pkdD9U&#10;9XK5rkbALiJoQ8Sn90+XclvwrTU6fbGWTBJDK5lbKhFL3OVYbTeq2aOKvdMzDfUPLLxygZteoO5V&#10;UuKA7i8o7zQCgU0LDb4Ca502RQOrWS3/UPPYq2iKFjaH4sUm+n+w+vPxMX5FkaZ3MPEAiwiKD6B/&#10;EHtTjZGauSZ7Sg1xdRY6WfT5yxIEP2RvTxc/zZSE5sP6tn65eiWF5quber26WRfDq+vriJQ+GvAi&#10;J61EnldhoI4PlHJ/1ZxLZjJP/TOTNO0m4Tpu8yaPMR/toDuxGN5HBsuxvmViI4+3lfTzoNBIMXwK&#10;7F/ehXOC52R3TjAN76FsTJYY4O0hgXWF0LXNTIgHU3jOS5Qn//t/qbqu+vYXAAAA//8DAFBLAwQU&#10;AAYACAAAACEAq6vTSuEAAAAPAQAADwAAAGRycy9kb3ducmV2LnhtbEyPzW6DMBCE75X6DtZW6q0x&#10;CYFQgokqpKi3SE3zABu8ART/UOwE8vY1p/Y2o/00O1PsJq3YnQbXWSNguYiAkamt7Ewj4PS9f8uA&#10;OY9GorKGBDzIwa58fiowl3Y0X3Q/+oaFEONyFNB63+ecu7oljW5hezLhdrGDRh/s0HA54BjCteKr&#10;KEq5xs6EDy32VLVUX483LeDw4O0Y6+RUV1V6SOOfPV4/lRCvL9PHFpinyf/BMNcP1aEMnc72ZqRj&#10;KvjoPdkEdlbxegVsZpZxlgI7B5WsNxnwsuD/d5S/AAAA//8DAFBLAQItABQABgAIAAAAIQC2gziS&#10;/gAAAOEBAAATAAAAAAAAAAAAAAAAAAAAAABbQ29udGVudF9UeXBlc10ueG1sUEsBAi0AFAAGAAgA&#10;AAAhADj9If/WAAAAlAEAAAsAAAAAAAAAAAAAAAAALwEAAF9yZWxzLy5yZWxzUEsBAi0AFAAGAAgA&#10;AAAhAIGFgR+jAQAAMgMAAA4AAAAAAAAAAAAAAAAALgIAAGRycy9lMm9Eb2MueG1sUEsBAi0AFAAG&#10;AAgAAAAhAKur00rhAAAADwEAAA8AAAAAAAAAAAAAAAAA/QMAAGRycy9kb3ducmV2LnhtbFBLBQYA&#10;AAAABAAEAPMAAAALBQAAAAA=&#10;" filled="f" stroked="f">
                <v:textbox style="layout-flow:vertical;mso-layout-flow-alt:bottom-to-top" inset="0,0,0,0">
                  <w:txbxContent>
                    <w:p w14:paraId="29A5057C"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34">
                        <w:r>
                          <w:rPr>
                            <w:sz w:val="12"/>
                          </w:rPr>
                          <w:t>https://sede.lasrozas.es/</w:t>
                        </w:r>
                      </w:hyperlink>
                    </w:p>
                    <w:p w14:paraId="3AD02151"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 xml:space="preserve">Teresa Cuesta Cosías y la Ingeniera Informática, </w:t>
      </w:r>
      <w:proofErr w:type="gramStart"/>
      <w:r w:rsidR="004D7DFD">
        <w:rPr>
          <w:sz w:val="20"/>
        </w:rPr>
        <w:t>D.ª</w:t>
      </w:r>
      <w:proofErr w:type="gramEnd"/>
      <w:r>
        <w:rPr>
          <w:sz w:val="20"/>
        </w:rPr>
        <w:t xml:space="preserve"> Mercedes Blázquez Beiro, con fecha 12 de febrero de 2026, justificativo del precio del contrato.</w:t>
      </w:r>
    </w:p>
    <w:p w14:paraId="03D572EC" w14:textId="76011B39" w:rsidR="00EB29AB" w:rsidRDefault="00643183">
      <w:pPr>
        <w:pStyle w:val="Prrafodelista"/>
        <w:numPr>
          <w:ilvl w:val="0"/>
          <w:numId w:val="112"/>
        </w:numPr>
        <w:tabs>
          <w:tab w:val="left" w:pos="1227"/>
        </w:tabs>
        <w:spacing w:before="124" w:line="336" w:lineRule="auto"/>
        <w:ind w:right="155" w:firstLine="0"/>
        <w:jc w:val="both"/>
        <w:rPr>
          <w:sz w:val="20"/>
        </w:rPr>
      </w:pPr>
      <w:r>
        <w:rPr>
          <w:sz w:val="20"/>
        </w:rPr>
        <w:t xml:space="preserve">Pliego de Prescripciones Técnicas suscrito por la </w:t>
      </w:r>
      <w:proofErr w:type="gramStart"/>
      <w:r>
        <w:rPr>
          <w:sz w:val="20"/>
        </w:rPr>
        <w:t>Jefa</w:t>
      </w:r>
      <w:proofErr w:type="gramEnd"/>
      <w:r>
        <w:rPr>
          <w:sz w:val="20"/>
        </w:rPr>
        <w:t xml:space="preserve"> de Servicio de Tecnologías de la</w:t>
      </w:r>
      <w:r>
        <w:rPr>
          <w:spacing w:val="40"/>
          <w:sz w:val="20"/>
        </w:rPr>
        <w:t xml:space="preserve"> </w:t>
      </w:r>
      <w:r>
        <w:rPr>
          <w:sz w:val="20"/>
        </w:rPr>
        <w:t xml:space="preserve">Información y la Comunicación, </w:t>
      </w:r>
      <w:proofErr w:type="gramStart"/>
      <w:r w:rsidR="004D7DFD">
        <w:rPr>
          <w:sz w:val="20"/>
        </w:rPr>
        <w:t>D.ª</w:t>
      </w:r>
      <w:proofErr w:type="gramEnd"/>
      <w:r>
        <w:rPr>
          <w:sz w:val="20"/>
        </w:rPr>
        <w:t xml:space="preserve"> María Teresa Cuesta Cosías y la Ingeniera Informática, </w:t>
      </w:r>
      <w:proofErr w:type="gramStart"/>
      <w:r w:rsidR="004D7DFD">
        <w:rPr>
          <w:sz w:val="20"/>
        </w:rPr>
        <w:t>D.ª</w:t>
      </w:r>
      <w:proofErr w:type="gramEnd"/>
      <w:r>
        <w:rPr>
          <w:sz w:val="20"/>
        </w:rPr>
        <w:t xml:space="preserve"> Mercedes Blázquez Beiro, con fecha 9 de febrero de 2026.</w:t>
      </w:r>
    </w:p>
    <w:p w14:paraId="2EA677FD" w14:textId="7E6B0113" w:rsidR="00EB29AB" w:rsidRDefault="00643183">
      <w:pPr>
        <w:pStyle w:val="Prrafodelista"/>
        <w:numPr>
          <w:ilvl w:val="0"/>
          <w:numId w:val="112"/>
        </w:numPr>
        <w:tabs>
          <w:tab w:val="left" w:pos="1227"/>
        </w:tabs>
        <w:spacing w:line="336" w:lineRule="auto"/>
        <w:ind w:right="164" w:firstLine="0"/>
        <w:jc w:val="both"/>
        <w:rPr>
          <w:sz w:val="20"/>
        </w:rPr>
      </w:pPr>
      <w:r>
        <w:rPr>
          <w:sz w:val="20"/>
        </w:rPr>
        <w:t xml:space="preserve">Memoria justificativa del contrato, suscrita con fecha 25 de marzo de 2026, por la </w:t>
      </w:r>
      <w:proofErr w:type="gramStart"/>
      <w:r>
        <w:rPr>
          <w:sz w:val="20"/>
        </w:rPr>
        <w:t>Jefa</w:t>
      </w:r>
      <w:proofErr w:type="gramEnd"/>
      <w:r>
        <w:rPr>
          <w:sz w:val="20"/>
        </w:rPr>
        <w:t xml:space="preserve"> de Contratación, </w:t>
      </w:r>
      <w:proofErr w:type="gramStart"/>
      <w:r w:rsidR="004D7DFD">
        <w:rPr>
          <w:sz w:val="20"/>
        </w:rPr>
        <w:t>D.ª</w:t>
      </w:r>
      <w:proofErr w:type="gramEnd"/>
      <w:r>
        <w:rPr>
          <w:sz w:val="20"/>
        </w:rPr>
        <w:t xml:space="preserve"> Lisa Martín-Aragón Baudel.</w:t>
      </w:r>
    </w:p>
    <w:p w14:paraId="4355FDDA" w14:textId="735F318B" w:rsidR="00EB29AB" w:rsidRDefault="00643183">
      <w:pPr>
        <w:pStyle w:val="Prrafodelista"/>
        <w:numPr>
          <w:ilvl w:val="0"/>
          <w:numId w:val="112"/>
        </w:numPr>
        <w:tabs>
          <w:tab w:val="left" w:pos="1170"/>
        </w:tabs>
        <w:spacing w:line="336" w:lineRule="auto"/>
        <w:ind w:right="156" w:firstLine="0"/>
        <w:jc w:val="both"/>
        <w:rPr>
          <w:sz w:val="20"/>
        </w:rPr>
      </w:pPr>
      <w:r>
        <w:rPr>
          <w:sz w:val="20"/>
        </w:rPr>
        <w:t>Pliego</w:t>
      </w:r>
      <w:r>
        <w:rPr>
          <w:spacing w:val="-3"/>
          <w:sz w:val="20"/>
        </w:rPr>
        <w:t xml:space="preserve"> </w:t>
      </w:r>
      <w:r>
        <w:rPr>
          <w:sz w:val="20"/>
        </w:rPr>
        <w:t>de</w:t>
      </w:r>
      <w:r>
        <w:rPr>
          <w:spacing w:val="-3"/>
          <w:sz w:val="20"/>
        </w:rPr>
        <w:t xml:space="preserve"> </w:t>
      </w:r>
      <w:r>
        <w:rPr>
          <w:sz w:val="20"/>
        </w:rPr>
        <w:t>cláusulas administrativas particulares</w:t>
      </w:r>
      <w:r w:rsidR="004D7DFD">
        <w:rPr>
          <w:sz w:val="20"/>
        </w:rPr>
        <w:t>,</w:t>
      </w:r>
      <w:r>
        <w:rPr>
          <w:sz w:val="20"/>
        </w:rPr>
        <w:t xml:space="preserve"> suscrito</w:t>
      </w:r>
      <w:r>
        <w:rPr>
          <w:spacing w:val="-2"/>
          <w:sz w:val="20"/>
        </w:rPr>
        <w:t xml:space="preserve"> </w:t>
      </w:r>
      <w:r>
        <w:rPr>
          <w:sz w:val="20"/>
        </w:rPr>
        <w:t>con</w:t>
      </w:r>
      <w:r>
        <w:rPr>
          <w:spacing w:val="-1"/>
          <w:sz w:val="20"/>
        </w:rPr>
        <w:t xml:space="preserve"> </w:t>
      </w:r>
      <w:r>
        <w:rPr>
          <w:sz w:val="20"/>
        </w:rPr>
        <w:t>fecha 25</w:t>
      </w:r>
      <w:r>
        <w:rPr>
          <w:spacing w:val="-1"/>
          <w:sz w:val="20"/>
        </w:rPr>
        <w:t xml:space="preserve"> </w:t>
      </w:r>
      <w:r>
        <w:rPr>
          <w:sz w:val="20"/>
        </w:rPr>
        <w:t>de</w:t>
      </w:r>
      <w:r>
        <w:rPr>
          <w:spacing w:val="-1"/>
          <w:sz w:val="20"/>
        </w:rPr>
        <w:t xml:space="preserve"> </w:t>
      </w:r>
      <w:r>
        <w:rPr>
          <w:sz w:val="20"/>
        </w:rPr>
        <w:t>marzo de</w:t>
      </w:r>
      <w:r>
        <w:rPr>
          <w:spacing w:val="-1"/>
          <w:sz w:val="20"/>
        </w:rPr>
        <w:t xml:space="preserve"> </w:t>
      </w:r>
      <w:r>
        <w:rPr>
          <w:sz w:val="20"/>
        </w:rPr>
        <w:t>2026,</w:t>
      </w:r>
      <w:r>
        <w:rPr>
          <w:spacing w:val="-1"/>
          <w:sz w:val="20"/>
        </w:rPr>
        <w:t xml:space="preserve"> </w:t>
      </w:r>
      <w:r>
        <w:rPr>
          <w:sz w:val="20"/>
        </w:rPr>
        <w:t>por la</w:t>
      </w:r>
      <w:r>
        <w:rPr>
          <w:spacing w:val="-1"/>
          <w:sz w:val="20"/>
        </w:rPr>
        <w:t xml:space="preserve"> </w:t>
      </w:r>
      <w:proofErr w:type="gramStart"/>
      <w:r>
        <w:rPr>
          <w:sz w:val="20"/>
        </w:rPr>
        <w:t>Jefa</w:t>
      </w:r>
      <w:proofErr w:type="gramEnd"/>
      <w:r>
        <w:rPr>
          <w:sz w:val="20"/>
        </w:rPr>
        <w:t xml:space="preserve"> de Contratación, </w:t>
      </w:r>
      <w:proofErr w:type="gramStart"/>
      <w:r w:rsidR="004D7DFD">
        <w:rPr>
          <w:sz w:val="20"/>
        </w:rPr>
        <w:t>D.ª</w:t>
      </w:r>
      <w:proofErr w:type="gramEnd"/>
      <w:r>
        <w:rPr>
          <w:sz w:val="20"/>
        </w:rPr>
        <w:t xml:space="preserve"> Lisa Martín-Aragón Baudel.</w:t>
      </w:r>
    </w:p>
    <w:p w14:paraId="54F85EF9" w14:textId="66CBADAC" w:rsidR="00EB29AB" w:rsidRDefault="00643183">
      <w:pPr>
        <w:pStyle w:val="Prrafodelista"/>
        <w:numPr>
          <w:ilvl w:val="0"/>
          <w:numId w:val="112"/>
        </w:numPr>
        <w:tabs>
          <w:tab w:val="left" w:pos="1249"/>
        </w:tabs>
        <w:spacing w:before="122" w:line="336" w:lineRule="auto"/>
        <w:ind w:right="168" w:firstLine="0"/>
        <w:jc w:val="both"/>
        <w:rPr>
          <w:sz w:val="20"/>
        </w:rPr>
      </w:pPr>
      <w:r>
        <w:rPr>
          <w:sz w:val="20"/>
        </w:rPr>
        <w:t xml:space="preserve">Retención de crédito por importe de 434.991,58 </w:t>
      </w:r>
      <w:r w:rsidR="004D7DFD">
        <w:rPr>
          <w:sz w:val="20"/>
        </w:rPr>
        <w:t>€</w:t>
      </w:r>
      <w:r>
        <w:rPr>
          <w:sz w:val="20"/>
        </w:rPr>
        <w:t>, con cargo a la aplicación presupuestaria 1019204 64100 del Presupuesto de la Corporación para el ejercicio 2026 a 2029.</w:t>
      </w:r>
    </w:p>
    <w:p w14:paraId="57605AEF" w14:textId="42024117" w:rsidR="00EB29AB" w:rsidRDefault="00643183">
      <w:pPr>
        <w:pStyle w:val="Prrafodelista"/>
        <w:numPr>
          <w:ilvl w:val="0"/>
          <w:numId w:val="112"/>
        </w:numPr>
        <w:tabs>
          <w:tab w:val="left" w:pos="1227"/>
        </w:tabs>
        <w:spacing w:line="336" w:lineRule="auto"/>
        <w:ind w:right="168" w:firstLine="0"/>
        <w:jc w:val="both"/>
        <w:rPr>
          <w:sz w:val="20"/>
        </w:rPr>
      </w:pPr>
      <w:r>
        <w:rPr>
          <w:sz w:val="20"/>
        </w:rPr>
        <w:t xml:space="preserve">Informe favorable suscrito por el </w:t>
      </w:r>
      <w:proofErr w:type="gramStart"/>
      <w:r>
        <w:rPr>
          <w:sz w:val="20"/>
        </w:rPr>
        <w:t>Director General</w:t>
      </w:r>
      <w:proofErr w:type="gramEnd"/>
      <w:r>
        <w:rPr>
          <w:sz w:val="20"/>
        </w:rPr>
        <w:t xml:space="preserve"> de la Asesoría Jurídica Municipal, </w:t>
      </w:r>
      <w:r w:rsidR="004D7DFD">
        <w:rPr>
          <w:sz w:val="20"/>
        </w:rPr>
        <w:t>D.</w:t>
      </w:r>
      <w:r>
        <w:rPr>
          <w:sz w:val="20"/>
        </w:rPr>
        <w:t xml:space="preserve"> Felipe Jiménez Andrés, de fecha 25 de marzo de 2026.</w:t>
      </w:r>
    </w:p>
    <w:p w14:paraId="268D72EB" w14:textId="73824977" w:rsidR="00EB29AB" w:rsidRDefault="00643183">
      <w:pPr>
        <w:pStyle w:val="Prrafodelista"/>
        <w:numPr>
          <w:ilvl w:val="0"/>
          <w:numId w:val="112"/>
        </w:numPr>
        <w:tabs>
          <w:tab w:val="left" w:pos="1215"/>
        </w:tabs>
        <w:spacing w:before="122" w:line="336" w:lineRule="auto"/>
        <w:ind w:right="158" w:firstLine="0"/>
        <w:jc w:val="both"/>
        <w:rPr>
          <w:sz w:val="20"/>
        </w:rPr>
      </w:pPr>
      <w:r>
        <w:rPr>
          <w:sz w:val="20"/>
        </w:rPr>
        <w:t xml:space="preserve">Propuesta suscrita por el Vicealcalde, </w:t>
      </w:r>
      <w:r w:rsidR="004D7DFD">
        <w:rPr>
          <w:sz w:val="20"/>
        </w:rPr>
        <w:t>D.</w:t>
      </w:r>
      <w:r>
        <w:rPr>
          <w:sz w:val="20"/>
        </w:rPr>
        <w:t xml:space="preserve"> Gustavo Adolfo Rico Pérez, el 25 de marzo de 2026, para la aprobación del expediente.</w:t>
      </w:r>
    </w:p>
    <w:p w14:paraId="1B7E7106" w14:textId="77777777" w:rsidR="00EB29AB" w:rsidRDefault="00643183">
      <w:pPr>
        <w:pStyle w:val="Prrafodelista"/>
        <w:numPr>
          <w:ilvl w:val="0"/>
          <w:numId w:val="112"/>
        </w:numPr>
        <w:tabs>
          <w:tab w:val="left" w:pos="1215"/>
        </w:tabs>
        <w:spacing w:line="336" w:lineRule="auto"/>
        <w:ind w:right="159" w:firstLine="0"/>
        <w:jc w:val="both"/>
        <w:rPr>
          <w:sz w:val="20"/>
        </w:rPr>
      </w:pPr>
      <w:r>
        <w:rPr>
          <w:sz w:val="20"/>
        </w:rPr>
        <w:t>Informe de fiscalización emitido por el Interventor General con fecha 26 de marzo de 2026, y la</w:t>
      </w:r>
      <w:r>
        <w:rPr>
          <w:spacing w:val="40"/>
          <w:sz w:val="20"/>
        </w:rPr>
        <w:t xml:space="preserve"> </w:t>
      </w:r>
      <w:r>
        <w:rPr>
          <w:sz w:val="20"/>
        </w:rPr>
        <w:t>TAG de Fiscalización.</w:t>
      </w:r>
    </w:p>
    <w:p w14:paraId="5CC2A9E0" w14:textId="77777777" w:rsidR="00EB29AB" w:rsidRDefault="00643183">
      <w:pPr>
        <w:pStyle w:val="Prrafodelista"/>
        <w:numPr>
          <w:ilvl w:val="0"/>
          <w:numId w:val="112"/>
        </w:numPr>
        <w:tabs>
          <w:tab w:val="left" w:pos="1216"/>
        </w:tabs>
        <w:spacing w:line="336" w:lineRule="auto"/>
        <w:ind w:right="149" w:firstLine="0"/>
        <w:jc w:val="both"/>
        <w:rPr>
          <w:sz w:val="20"/>
        </w:rPr>
      </w:pPr>
      <w:r>
        <w:rPr>
          <w:sz w:val="20"/>
        </w:rPr>
        <w:t>Acuerdo adoptado por la Junta de Gobierno Local, en sesión celebrada el día 27 de marzo de</w:t>
      </w:r>
      <w:r>
        <w:rPr>
          <w:spacing w:val="40"/>
          <w:sz w:val="20"/>
        </w:rPr>
        <w:t xml:space="preserve"> </w:t>
      </w:r>
      <w:r>
        <w:rPr>
          <w:sz w:val="20"/>
        </w:rPr>
        <w:t>2026,</w:t>
      </w:r>
      <w:r>
        <w:rPr>
          <w:spacing w:val="-4"/>
          <w:sz w:val="20"/>
        </w:rPr>
        <w:t xml:space="preserve"> </w:t>
      </w:r>
      <w:r>
        <w:rPr>
          <w:sz w:val="20"/>
        </w:rPr>
        <w:t>aprobando</w:t>
      </w:r>
      <w:r>
        <w:rPr>
          <w:spacing w:val="-1"/>
          <w:sz w:val="20"/>
        </w:rPr>
        <w:t xml:space="preserve"> </w:t>
      </w:r>
      <w:r>
        <w:rPr>
          <w:sz w:val="20"/>
        </w:rPr>
        <w:t>el</w:t>
      </w:r>
      <w:r>
        <w:rPr>
          <w:spacing w:val="-5"/>
          <w:sz w:val="20"/>
        </w:rPr>
        <w:t xml:space="preserve"> </w:t>
      </w:r>
      <w:r>
        <w:rPr>
          <w:sz w:val="20"/>
        </w:rPr>
        <w:t>expediente</w:t>
      </w:r>
      <w:r>
        <w:rPr>
          <w:spacing w:val="-1"/>
          <w:sz w:val="20"/>
        </w:rPr>
        <w:t xml:space="preserve"> </w:t>
      </w:r>
      <w:r>
        <w:rPr>
          <w:sz w:val="20"/>
        </w:rPr>
        <w:t>de</w:t>
      </w:r>
      <w:r>
        <w:rPr>
          <w:spacing w:val="-4"/>
          <w:sz w:val="20"/>
        </w:rPr>
        <w:t xml:space="preserve"> </w:t>
      </w:r>
      <w:r>
        <w:rPr>
          <w:sz w:val="20"/>
        </w:rPr>
        <w:t>contratación</w:t>
      </w:r>
      <w:r>
        <w:rPr>
          <w:spacing w:val="-1"/>
          <w:sz w:val="20"/>
        </w:rPr>
        <w:t xml:space="preserve"> </w:t>
      </w:r>
      <w:r>
        <w:rPr>
          <w:sz w:val="20"/>
        </w:rPr>
        <w:t>mediante</w:t>
      </w:r>
      <w:r>
        <w:rPr>
          <w:spacing w:val="-1"/>
          <w:sz w:val="20"/>
        </w:rPr>
        <w:t xml:space="preserve"> </w:t>
      </w:r>
      <w:r>
        <w:rPr>
          <w:sz w:val="20"/>
        </w:rPr>
        <w:t>procedimiento</w:t>
      </w:r>
      <w:r>
        <w:rPr>
          <w:spacing w:val="-1"/>
          <w:sz w:val="20"/>
        </w:rPr>
        <w:t xml:space="preserve"> </w:t>
      </w:r>
      <w:r>
        <w:rPr>
          <w:sz w:val="20"/>
        </w:rPr>
        <w:t>abierto,</w:t>
      </w:r>
      <w:r>
        <w:rPr>
          <w:spacing w:val="-1"/>
          <w:sz w:val="20"/>
        </w:rPr>
        <w:t xml:space="preserve"> </w:t>
      </w:r>
      <w:r>
        <w:rPr>
          <w:sz w:val="20"/>
        </w:rPr>
        <w:t>con</w:t>
      </w:r>
      <w:r>
        <w:rPr>
          <w:spacing w:val="-4"/>
          <w:sz w:val="20"/>
        </w:rPr>
        <w:t xml:space="preserve"> </w:t>
      </w:r>
      <w:r>
        <w:rPr>
          <w:sz w:val="20"/>
        </w:rPr>
        <w:t>una</w:t>
      </w:r>
      <w:r>
        <w:rPr>
          <w:spacing w:val="-4"/>
          <w:sz w:val="20"/>
        </w:rPr>
        <w:t xml:space="preserve"> </w:t>
      </w:r>
      <w:r>
        <w:rPr>
          <w:sz w:val="20"/>
        </w:rPr>
        <w:t>pluralidad</w:t>
      </w:r>
      <w:r>
        <w:rPr>
          <w:spacing w:val="-2"/>
          <w:sz w:val="20"/>
        </w:rPr>
        <w:t xml:space="preserve"> </w:t>
      </w:r>
      <w:r>
        <w:rPr>
          <w:sz w:val="20"/>
        </w:rPr>
        <w:t>de criterios de adjudicación, sujeto a regularización armonizada.</w:t>
      </w:r>
    </w:p>
    <w:p w14:paraId="32FBE725" w14:textId="77777777" w:rsidR="00EB29AB" w:rsidRDefault="00643183">
      <w:pPr>
        <w:pStyle w:val="Prrafodelista"/>
        <w:numPr>
          <w:ilvl w:val="0"/>
          <w:numId w:val="112"/>
        </w:numPr>
        <w:tabs>
          <w:tab w:val="left" w:pos="1215"/>
        </w:tabs>
        <w:spacing w:before="122" w:line="336" w:lineRule="auto"/>
        <w:ind w:right="155" w:firstLine="0"/>
        <w:jc w:val="both"/>
        <w:rPr>
          <w:sz w:val="20"/>
        </w:rPr>
      </w:pPr>
      <w:r>
        <w:rPr>
          <w:sz w:val="20"/>
        </w:rPr>
        <w:t>Convocatoria de</w:t>
      </w:r>
      <w:r>
        <w:rPr>
          <w:spacing w:val="-2"/>
          <w:sz w:val="20"/>
        </w:rPr>
        <w:t xml:space="preserve"> </w:t>
      </w:r>
      <w:r>
        <w:rPr>
          <w:sz w:val="20"/>
        </w:rPr>
        <w:t>licitación</w:t>
      </w:r>
      <w:r>
        <w:rPr>
          <w:spacing w:val="-1"/>
          <w:sz w:val="20"/>
        </w:rPr>
        <w:t xml:space="preserve"> </w:t>
      </w:r>
      <w:r>
        <w:rPr>
          <w:sz w:val="20"/>
        </w:rPr>
        <w:t>publicada en</w:t>
      </w:r>
      <w:r>
        <w:rPr>
          <w:spacing w:val="-2"/>
          <w:sz w:val="20"/>
        </w:rPr>
        <w:t xml:space="preserve"> </w:t>
      </w:r>
      <w:r>
        <w:rPr>
          <w:sz w:val="20"/>
        </w:rPr>
        <w:t>la</w:t>
      </w:r>
      <w:r>
        <w:rPr>
          <w:spacing w:val="-2"/>
          <w:sz w:val="20"/>
        </w:rPr>
        <w:t xml:space="preserve"> </w:t>
      </w:r>
      <w:r>
        <w:rPr>
          <w:sz w:val="20"/>
        </w:rPr>
        <w:t>Plataforma</w:t>
      </w:r>
      <w:r>
        <w:rPr>
          <w:spacing w:val="-1"/>
          <w:sz w:val="20"/>
        </w:rPr>
        <w:t xml:space="preserve"> </w:t>
      </w:r>
      <w:r>
        <w:rPr>
          <w:sz w:val="20"/>
        </w:rPr>
        <w:t>de</w:t>
      </w:r>
      <w:r>
        <w:rPr>
          <w:spacing w:val="-2"/>
          <w:sz w:val="20"/>
        </w:rPr>
        <w:t xml:space="preserve"> </w:t>
      </w:r>
      <w:r>
        <w:rPr>
          <w:sz w:val="20"/>
        </w:rPr>
        <w:t>Contratación del</w:t>
      </w:r>
      <w:r>
        <w:rPr>
          <w:spacing w:val="-3"/>
          <w:sz w:val="20"/>
        </w:rPr>
        <w:t xml:space="preserve"> </w:t>
      </w:r>
      <w:r>
        <w:rPr>
          <w:sz w:val="20"/>
        </w:rPr>
        <w:t>Sector Público,</w:t>
      </w:r>
      <w:r>
        <w:rPr>
          <w:spacing w:val="-4"/>
          <w:sz w:val="20"/>
        </w:rPr>
        <w:t xml:space="preserve"> </w:t>
      </w:r>
      <w:r>
        <w:rPr>
          <w:sz w:val="20"/>
        </w:rPr>
        <w:t>con</w:t>
      </w:r>
      <w:r>
        <w:rPr>
          <w:spacing w:val="-4"/>
          <w:sz w:val="20"/>
        </w:rPr>
        <w:t xml:space="preserve"> </w:t>
      </w:r>
      <w:r>
        <w:rPr>
          <w:sz w:val="20"/>
        </w:rPr>
        <w:t>fecha 8 de abril de 2026, habiendo sido remitido anuncio previo al Diario Oficial de la Unión Europea con fecha 6 de abril de 2026.</w:t>
      </w:r>
    </w:p>
    <w:p w14:paraId="04DF3815" w14:textId="77777777" w:rsidR="00EB29AB" w:rsidRDefault="00643183">
      <w:pPr>
        <w:pStyle w:val="Prrafodelista"/>
        <w:numPr>
          <w:ilvl w:val="0"/>
          <w:numId w:val="112"/>
        </w:numPr>
        <w:tabs>
          <w:tab w:val="left" w:pos="1280"/>
        </w:tabs>
        <w:spacing w:line="336" w:lineRule="auto"/>
        <w:ind w:right="167" w:firstLine="0"/>
        <w:jc w:val="both"/>
        <w:rPr>
          <w:sz w:val="20"/>
        </w:rPr>
      </w:pPr>
      <w:r>
        <w:rPr>
          <w:sz w:val="20"/>
        </w:rPr>
        <w:t>Acta de la Mesa de Contratación, de fecha 13 de mayo de 2026, de apertura de la documentación administrativa y del sobre correspondiente a los criterios evaluables mediante fórmulas.</w:t>
      </w:r>
    </w:p>
    <w:p w14:paraId="0277359B" w14:textId="77777777" w:rsidR="00EB29AB" w:rsidRDefault="00643183">
      <w:pPr>
        <w:pStyle w:val="Textoindependiente"/>
        <w:spacing w:before="122" w:line="336" w:lineRule="auto"/>
        <w:ind w:right="176"/>
        <w:rPr>
          <w:i w:val="0"/>
        </w:rPr>
      </w:pPr>
      <w:r>
        <w:rPr>
          <w:i w:val="0"/>
        </w:rPr>
        <w:t xml:space="preserve">En acto privado, </w:t>
      </w:r>
      <w:r>
        <w:t>se procede a la apertura de los archivos electrónicos que contienen la</w:t>
      </w:r>
      <w:r>
        <w:t xml:space="preserve"> documentación administrativa presentada por los licitadores que han solicitado participar en el procedimiento, con el siguiente resultado</w:t>
      </w:r>
      <w:r>
        <w:rPr>
          <w:i w:val="0"/>
        </w:rPr>
        <w:t>:</w:t>
      </w:r>
    </w:p>
    <w:p w14:paraId="325022B9" w14:textId="77777777" w:rsidR="00EB29AB" w:rsidRDefault="00643183">
      <w:pPr>
        <w:pStyle w:val="Textoindependiente"/>
        <w:spacing w:before="10"/>
        <w:ind w:left="0"/>
        <w:jc w:val="left"/>
        <w:rPr>
          <w:i w:val="0"/>
          <w:sz w:val="7"/>
        </w:rPr>
      </w:pPr>
      <w:r>
        <w:rPr>
          <w:i w:val="0"/>
          <w:noProof/>
          <w:sz w:val="7"/>
        </w:rPr>
        <w:drawing>
          <wp:anchor distT="0" distB="0" distL="0" distR="0" simplePos="0" relativeHeight="487603200" behindDoc="1" locked="0" layoutInCell="1" allowOverlap="1" wp14:anchorId="239C62D7" wp14:editId="41889F35">
            <wp:simplePos x="0" y="0"/>
            <wp:positionH relativeFrom="page">
              <wp:posOffset>899160</wp:posOffset>
            </wp:positionH>
            <wp:positionV relativeFrom="paragraph">
              <wp:posOffset>72831</wp:posOffset>
            </wp:positionV>
            <wp:extent cx="3591429" cy="719328"/>
            <wp:effectExtent l="0" t="0" r="0" b="0"/>
            <wp:wrapTopAndBottom/>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35" cstate="print"/>
                    <a:stretch>
                      <a:fillRect/>
                    </a:stretch>
                  </pic:blipFill>
                  <pic:spPr>
                    <a:xfrm>
                      <a:off x="0" y="0"/>
                      <a:ext cx="3591429" cy="719328"/>
                    </a:xfrm>
                    <a:prstGeom prst="rect">
                      <a:avLst/>
                    </a:prstGeom>
                  </pic:spPr>
                </pic:pic>
              </a:graphicData>
            </a:graphic>
          </wp:anchor>
        </w:drawing>
      </w:r>
    </w:p>
    <w:p w14:paraId="4750DB84" w14:textId="77777777" w:rsidR="00EB29AB" w:rsidRDefault="00EB29AB">
      <w:pPr>
        <w:pStyle w:val="Textoindependiente"/>
        <w:spacing w:before="166"/>
        <w:ind w:left="0"/>
        <w:jc w:val="left"/>
        <w:rPr>
          <w:i w:val="0"/>
        </w:rPr>
      </w:pPr>
    </w:p>
    <w:p w14:paraId="04022C4D" w14:textId="77777777" w:rsidR="00EB29AB" w:rsidRDefault="00643183">
      <w:pPr>
        <w:pStyle w:val="Textoindependiente"/>
        <w:spacing w:before="0" w:line="336" w:lineRule="auto"/>
        <w:ind w:right="186"/>
      </w:pPr>
      <w:r>
        <w:t>En acto público, se procede a la apertura de los archivos electrónicos que contienen las ofertas</w:t>
      </w:r>
      <w:r>
        <w:t xml:space="preserve"> presentadas por los licitadores admitidos al procedimiento de licitación:</w:t>
      </w:r>
    </w:p>
    <w:p w14:paraId="626A352D"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1F86E9D3" w14:textId="77777777" w:rsidR="00EB29AB" w:rsidRDefault="00643183">
      <w:pPr>
        <w:pStyle w:val="Textoindependiente"/>
        <w:spacing w:before="0"/>
        <w:ind w:left="0"/>
        <w:jc w:val="left"/>
        <w:rPr>
          <w:sz w:val="7"/>
        </w:rPr>
      </w:pPr>
      <w:r>
        <w:rPr>
          <w:noProof/>
          <w:sz w:val="7"/>
        </w:rPr>
        <w:lastRenderedPageBreak/>
        <mc:AlternateContent>
          <mc:Choice Requires="wps">
            <w:drawing>
              <wp:anchor distT="0" distB="0" distL="0" distR="0" simplePos="0" relativeHeight="15746048" behindDoc="0" locked="0" layoutInCell="1" allowOverlap="1" wp14:anchorId="31508A93" wp14:editId="79E0E677">
                <wp:simplePos x="0" y="0"/>
                <wp:positionH relativeFrom="page">
                  <wp:posOffset>6794896</wp:posOffset>
                </wp:positionH>
                <wp:positionV relativeFrom="page">
                  <wp:posOffset>2838814</wp:posOffset>
                </wp:positionV>
                <wp:extent cx="433705" cy="316738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1BA589B7"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8A1004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1508A93" id="Textbox 39" o:spid="_x0000_s1056" type="#_x0000_t202" style="position:absolute;margin-left:535.05pt;margin-top:223.55pt;width:34.15pt;height:249.4pt;z-index:15746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n/qogEAADIDAAAOAAAAZHJzL2Uyb0RvYy54bWysUsFu2zAMvQ/oPwi6N3KStSmMOMW2YkOB&#10;YhvQ7QMUWYqFWaImKrHz96NUJxna27ALTUvU43uPXN+PrmcHHdGCb/h8VnGmvYLW+l3Df/74fH3H&#10;GSbpW9mD1w0/auT3m6t36yHUegEd9K2OjEA81kNoeJdSqIVA1WkncQZBe7o0EJ1M9Bt3oo1yIHTX&#10;i0VV3YoBYhsiKI1Ipw8vl3xT8I3RKn0zBnVifcOJWyoxlrjNUWzWst5FGTqrJhryH1g4aT01PUM9&#10;yCTZPto3UM6qCAgmzRQ4AcZYpYsGUjOvXql57mTQRQuZg+FsE/4/WPX18By+R5bGjzDSAIsIDE+g&#10;fiF5I4aA9VSTPcUaqToLHU10+UsSGD0kb49nP/WYmKLD98vlqrrhTNHVcn67Wt4Vw8XldYiYvmhw&#10;LCcNjzSvwkAenjDl/rI+lUxkXvpnJmncjsy2BF1Q89EW2iOJoX0ksBwXKyI20Hgbjr/3MmrO+kdP&#10;/uVdOCXxlGxPSUz9JygbkyV6+LBPYGwhdGkzEaLBFJ7TEuXJ//1fqi6rvvkDAAD//wMAUEsDBBQA&#10;BgAIAAAAIQDt2pc84QAAAA0BAAAPAAAAZHJzL2Rvd25yZXYueG1sTI9BTsMwEEX3SNzBGiR21A5J&#10;0zbEqVCkil0lSg/gxkMcNbZD7Dbp7ZmuYDdf8/TnTbmdbc+uOIbOOwnJQgBD13jduVbC8Wv3sgYW&#10;onJa9d6hhBsG2FaPD6UqtJ/cJ14PsWVU4kKhJJgYh4Lz0Bi0Kiz8gI523360KlIcW65HNVG57fmr&#10;EDm3qnN0wagBa4PN+XCxEvY3bqbULo9NXef7PP3ZqfNHL+Xz0/z+BiziHP9guOuTOlTkdPIXpwPr&#10;KYuVSIiVkGUrGu5Ikq4zYCcJm2y5AV6V/P8X1S8AAAD//wMAUEsBAi0AFAAGAAgAAAAhALaDOJL+&#10;AAAA4QEAABMAAAAAAAAAAAAAAAAAAAAAAFtDb250ZW50X1R5cGVzXS54bWxQSwECLQAUAAYACAAA&#10;ACEAOP0h/9YAAACUAQAACwAAAAAAAAAAAAAAAAAvAQAAX3JlbHMvLnJlbHNQSwECLQAUAAYACAAA&#10;ACEAnZJ/6qIBAAAyAwAADgAAAAAAAAAAAAAAAAAuAgAAZHJzL2Uyb0RvYy54bWxQSwECLQAUAAYA&#10;CAAAACEA7dqXPOEAAAANAQAADwAAAAAAAAAAAAAAAAD8AwAAZHJzL2Rvd25yZXYueG1sUEsFBgAA&#10;AAAEAAQA8wAAAAoFAAAAAA==&#10;" filled="f" stroked="f">
                <v:textbox style="layout-flow:vertical;mso-layout-flow-alt:bottom-to-top" inset="0,0,0,0">
                  <w:txbxContent>
                    <w:p w14:paraId="1BA589B7"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8A1004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7"/>
        </w:rPr>
        <mc:AlternateContent>
          <mc:Choice Requires="wps">
            <w:drawing>
              <wp:anchor distT="0" distB="0" distL="0" distR="0" simplePos="0" relativeHeight="15746560" behindDoc="0" locked="0" layoutInCell="1" allowOverlap="1" wp14:anchorId="43F664DB" wp14:editId="5E8808B0">
                <wp:simplePos x="0" y="0"/>
                <wp:positionH relativeFrom="page">
                  <wp:posOffset>6957673</wp:posOffset>
                </wp:positionH>
                <wp:positionV relativeFrom="page">
                  <wp:posOffset>6567296</wp:posOffset>
                </wp:positionV>
                <wp:extent cx="272415" cy="326136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6B612C54" w14:textId="77777777" w:rsidR="00EB29AB" w:rsidRDefault="00643183">
                            <w:pPr>
                              <w:spacing w:before="15" w:line="139" w:lineRule="exact"/>
                              <w:ind w:left="20"/>
                              <w:rPr>
                                <w:sz w:val="13"/>
                              </w:rPr>
                            </w:pPr>
                            <w:r>
                              <w:rPr>
                                <w:spacing w:val="-2"/>
                                <w:position w:val="1"/>
                                <w:sz w:val="12"/>
                              </w:rPr>
                              <w:t>Cód.</w:t>
                            </w:r>
                            <w:r>
                              <w:rPr>
                                <w:spacing w:val="-1"/>
                                <w:position w:val="1"/>
                                <w:sz w:val="12"/>
                              </w:rPr>
                              <w:t xml:space="preserve"> </w:t>
                            </w:r>
                            <w:r>
                              <w:rPr>
                                <w:spacing w:val="-2"/>
                                <w:position w:val="1"/>
                                <w:sz w:val="12"/>
                              </w:rPr>
                              <w:t>Validación:</w:t>
                            </w:r>
                            <w:r>
                              <w:rPr>
                                <w:spacing w:val="5"/>
                                <w:position w:val="1"/>
                                <w:sz w:val="12"/>
                              </w:rPr>
                              <w:t xml:space="preserve"> </w:t>
                            </w:r>
                            <w:r>
                              <w:rPr>
                                <w:spacing w:val="-2"/>
                                <w:sz w:val="13"/>
                              </w:rPr>
                              <w:t>*************************</w:t>
                            </w:r>
                          </w:p>
                          <w:p w14:paraId="09EE7666" w14:textId="77777777" w:rsidR="00EB29AB" w:rsidRDefault="00643183">
                            <w:pPr>
                              <w:spacing w:line="121" w:lineRule="exact"/>
                              <w:ind w:left="20"/>
                              <w:rPr>
                                <w:sz w:val="12"/>
                              </w:rPr>
                            </w:pPr>
                            <w:r>
                              <w:rPr>
                                <w:spacing w:val="-2"/>
                                <w:sz w:val="12"/>
                              </w:rPr>
                              <w:t>Verificación:</w:t>
                            </w:r>
                            <w:r>
                              <w:rPr>
                                <w:spacing w:val="1"/>
                                <w:sz w:val="12"/>
                              </w:rPr>
                              <w:t xml:space="preserve"> </w:t>
                            </w:r>
                            <w:hyperlink r:id="rId36">
                              <w:r>
                                <w:rPr>
                                  <w:spacing w:val="-2"/>
                                  <w:sz w:val="12"/>
                                </w:rPr>
                                <w:t>https://sede.lasrozas.es/</w:t>
                              </w:r>
                            </w:hyperlink>
                          </w:p>
                          <w:p w14:paraId="1C40DF7A"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43F664DB" id="Textbox 40" o:spid="_x0000_s1057" type="#_x0000_t202" style="position:absolute;margin-left:547.85pt;margin-top:517.1pt;width:21.45pt;height:256.8pt;z-index:15746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AcpowEAADIDAAAOAAAAZHJzL2Uyb0RvYy54bWysUsFu2zAMvQ/YPwi6L4rdLS2MOMXWYsOA&#10;YivQ7gMUWYqFWaIqKrHz96NUJxm227ALTUvU43uPXN9ObmAHHdGCb3m1WHKmvYLO+l3Lfzx/fnfD&#10;GSbpOzmA1y0/auS3m7dv1mNodA09DJ2OjEA8NmNoeZ9SaIRA1WsncQFBe7o0EJ1M9Bt3ootyJHQ3&#10;iHq5XIkRYhciKI1Ip/evl3xT8I3RKn03BnViQ8uJWyoxlrjNUWzWstlFGXqrZhryH1g4aT01PUPd&#10;yyTZPtq/oJxVERBMWihwAoyxShcNpKZa/qHmqZdBFy1kDoazTfj/YNW3w1N4jCxNn2CiARYRGB5A&#10;/UTyRowBm7kme4oNUnUWOpno8pckMHpI3h7PfuopMUWH9XX9vvrAmaKrq3pVXa2K4eLyOkRMXzQ4&#10;lpOWR5pXYSAPD5hyf9mcSmYyr/0zkzRtJ2Y7gq7yGPPRFrojiaF9JLAc62siNtJ4W44vexk1Z8NX&#10;T/7lXTgl8ZRsT0lMwx2UjckSPXzcJzC2ELq0mQnRYArPeYny5H//L1WXVd/8AgAA//8DAFBLAwQU&#10;AAYACAAAACEAq6vTSuEAAAAPAQAADwAAAGRycy9kb3ducmV2LnhtbEyPzW6DMBCE75X6DtZW6q0x&#10;CYFQgokqpKi3SE3zABu8ART/UOwE8vY1p/Y2o/00O1PsJq3YnQbXWSNguYiAkamt7Ewj4PS9f8uA&#10;OY9GorKGBDzIwa58fiowl3Y0X3Q/+oaFEONyFNB63+ecu7oljW5hezLhdrGDRh/s0HA54BjCteKr&#10;KEq5xs6EDy32VLVUX483LeDw4O0Y6+RUV1V6SOOfPV4/lRCvL9PHFpinyf/BMNcP1aEMnc72ZqRj&#10;KvjoPdkEdlbxegVsZpZxlgI7B5WsNxnwsuD/d5S/AAAA//8DAFBLAQItABQABgAIAAAAIQC2gziS&#10;/gAAAOEBAAATAAAAAAAAAAAAAAAAAAAAAABbQ29udGVudF9UeXBlc10ueG1sUEsBAi0AFAAGAAgA&#10;AAAhADj9If/WAAAAlAEAAAsAAAAAAAAAAAAAAAAALwEAAF9yZWxzLy5yZWxzUEsBAi0AFAAGAAgA&#10;AAAhAHJMBymjAQAAMgMAAA4AAAAAAAAAAAAAAAAALgIAAGRycy9lMm9Eb2MueG1sUEsBAi0AFAAG&#10;AAgAAAAhAKur00rhAAAADwEAAA8AAAAAAAAAAAAAAAAA/QMAAGRycy9kb3ducmV2LnhtbFBLBQYA&#10;AAAABAAEAPMAAAALBQAAAAA=&#10;" filled="f" stroked="f">
                <v:textbox style="layout-flow:vertical;mso-layout-flow-alt:bottom-to-top" inset="0,0,0,0">
                  <w:txbxContent>
                    <w:p w14:paraId="6B612C54" w14:textId="77777777" w:rsidR="00EB29AB" w:rsidRDefault="00643183">
                      <w:pPr>
                        <w:spacing w:before="15" w:line="139" w:lineRule="exact"/>
                        <w:ind w:left="20"/>
                        <w:rPr>
                          <w:sz w:val="13"/>
                        </w:rPr>
                      </w:pPr>
                      <w:r>
                        <w:rPr>
                          <w:spacing w:val="-2"/>
                          <w:position w:val="1"/>
                          <w:sz w:val="12"/>
                        </w:rPr>
                        <w:t>Cód.</w:t>
                      </w:r>
                      <w:r>
                        <w:rPr>
                          <w:spacing w:val="-1"/>
                          <w:position w:val="1"/>
                          <w:sz w:val="12"/>
                        </w:rPr>
                        <w:t xml:space="preserve"> </w:t>
                      </w:r>
                      <w:r>
                        <w:rPr>
                          <w:spacing w:val="-2"/>
                          <w:position w:val="1"/>
                          <w:sz w:val="12"/>
                        </w:rPr>
                        <w:t>Validación:</w:t>
                      </w:r>
                      <w:r>
                        <w:rPr>
                          <w:spacing w:val="5"/>
                          <w:position w:val="1"/>
                          <w:sz w:val="12"/>
                        </w:rPr>
                        <w:t xml:space="preserve"> </w:t>
                      </w:r>
                      <w:r>
                        <w:rPr>
                          <w:spacing w:val="-2"/>
                          <w:sz w:val="13"/>
                        </w:rPr>
                        <w:t>*************************</w:t>
                      </w:r>
                    </w:p>
                    <w:p w14:paraId="09EE7666" w14:textId="77777777" w:rsidR="00EB29AB" w:rsidRDefault="00643183">
                      <w:pPr>
                        <w:spacing w:line="121" w:lineRule="exact"/>
                        <w:ind w:left="20"/>
                        <w:rPr>
                          <w:sz w:val="12"/>
                        </w:rPr>
                      </w:pPr>
                      <w:r>
                        <w:rPr>
                          <w:spacing w:val="-2"/>
                          <w:sz w:val="12"/>
                        </w:rPr>
                        <w:t>Verificación:</w:t>
                      </w:r>
                      <w:r>
                        <w:rPr>
                          <w:spacing w:val="1"/>
                          <w:sz w:val="12"/>
                        </w:rPr>
                        <w:t xml:space="preserve"> </w:t>
                      </w:r>
                      <w:hyperlink r:id="rId37">
                        <w:r>
                          <w:rPr>
                            <w:spacing w:val="-2"/>
                            <w:sz w:val="12"/>
                          </w:rPr>
                          <w:t>https://sede.lasrozas.es/</w:t>
                        </w:r>
                      </w:hyperlink>
                    </w:p>
                    <w:p w14:paraId="1C40DF7A"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p>
    <w:p w14:paraId="15C4FB67" w14:textId="77777777" w:rsidR="00EB29AB" w:rsidRDefault="00643183">
      <w:pPr>
        <w:ind w:left="992"/>
        <w:rPr>
          <w:sz w:val="20"/>
        </w:rPr>
      </w:pPr>
      <w:r>
        <w:rPr>
          <w:noProof/>
          <w:sz w:val="20"/>
        </w:rPr>
        <w:drawing>
          <wp:inline distT="0" distB="0" distL="0" distR="0" wp14:anchorId="23C22DB1" wp14:editId="6B5FAC66">
            <wp:extent cx="3457373" cy="2023872"/>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8" cstate="print"/>
                    <a:stretch>
                      <a:fillRect/>
                    </a:stretch>
                  </pic:blipFill>
                  <pic:spPr>
                    <a:xfrm>
                      <a:off x="0" y="0"/>
                      <a:ext cx="3457373" cy="2023872"/>
                    </a:xfrm>
                    <a:prstGeom prst="rect">
                      <a:avLst/>
                    </a:prstGeom>
                  </pic:spPr>
                </pic:pic>
              </a:graphicData>
            </a:graphic>
          </wp:inline>
        </w:drawing>
      </w:r>
    </w:p>
    <w:p w14:paraId="40ED574A" w14:textId="77777777" w:rsidR="00EB29AB" w:rsidRDefault="00EB29AB">
      <w:pPr>
        <w:pStyle w:val="Textoindependiente"/>
        <w:spacing w:before="127"/>
        <w:ind w:left="0"/>
        <w:jc w:val="left"/>
      </w:pPr>
    </w:p>
    <w:p w14:paraId="6C3A868D" w14:textId="77777777" w:rsidR="00EB29AB" w:rsidRDefault="00643183">
      <w:pPr>
        <w:pStyle w:val="Prrafodelista"/>
        <w:numPr>
          <w:ilvl w:val="0"/>
          <w:numId w:val="112"/>
        </w:numPr>
        <w:tabs>
          <w:tab w:val="left" w:pos="1637"/>
        </w:tabs>
        <w:spacing w:before="0" w:line="336" w:lineRule="auto"/>
        <w:ind w:right="161" w:firstLine="0"/>
        <w:jc w:val="both"/>
        <w:rPr>
          <w:sz w:val="20"/>
        </w:rPr>
      </w:pPr>
      <w:r>
        <w:rPr>
          <w:sz w:val="20"/>
        </w:rPr>
        <w:t>Acta de la sesión de fecha 3 de junio de 2026, en la que se procedió a la valoración de las ofertas presentadas y su clasificación, así como a la selección de la mejor oferta:</w:t>
      </w:r>
    </w:p>
    <w:p w14:paraId="1C48B2CE" w14:textId="77777777" w:rsidR="00EB29AB" w:rsidRDefault="00643183">
      <w:pPr>
        <w:pStyle w:val="Textoindependiente"/>
        <w:spacing w:before="0"/>
        <w:ind w:left="0"/>
        <w:jc w:val="left"/>
        <w:rPr>
          <w:i w:val="0"/>
          <w:sz w:val="8"/>
        </w:rPr>
      </w:pPr>
      <w:r>
        <w:rPr>
          <w:i w:val="0"/>
          <w:noProof/>
          <w:sz w:val="8"/>
        </w:rPr>
        <w:drawing>
          <wp:anchor distT="0" distB="0" distL="0" distR="0" simplePos="0" relativeHeight="487604736" behindDoc="1" locked="0" layoutInCell="1" allowOverlap="1" wp14:anchorId="5065C1BC" wp14:editId="6AC62CB9">
            <wp:simplePos x="0" y="0"/>
            <wp:positionH relativeFrom="page">
              <wp:posOffset>899160</wp:posOffset>
            </wp:positionH>
            <wp:positionV relativeFrom="paragraph">
              <wp:posOffset>74238</wp:posOffset>
            </wp:positionV>
            <wp:extent cx="4256040" cy="993648"/>
            <wp:effectExtent l="0" t="0" r="0" b="0"/>
            <wp:wrapTopAndBottom/>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39" cstate="print"/>
                    <a:stretch>
                      <a:fillRect/>
                    </a:stretch>
                  </pic:blipFill>
                  <pic:spPr>
                    <a:xfrm>
                      <a:off x="0" y="0"/>
                      <a:ext cx="4256040" cy="993648"/>
                    </a:xfrm>
                    <a:prstGeom prst="rect">
                      <a:avLst/>
                    </a:prstGeom>
                  </pic:spPr>
                </pic:pic>
              </a:graphicData>
            </a:graphic>
          </wp:anchor>
        </w:drawing>
      </w:r>
    </w:p>
    <w:p w14:paraId="2C004BC0" w14:textId="77777777" w:rsidR="00EB29AB" w:rsidRDefault="00EB29AB">
      <w:pPr>
        <w:pStyle w:val="Textoindependiente"/>
        <w:spacing w:before="0"/>
        <w:ind w:left="0"/>
        <w:jc w:val="left"/>
        <w:rPr>
          <w:i w:val="0"/>
        </w:rPr>
      </w:pPr>
    </w:p>
    <w:p w14:paraId="2266C018" w14:textId="77777777" w:rsidR="00EB29AB" w:rsidRDefault="00EB29AB">
      <w:pPr>
        <w:pStyle w:val="Textoindependiente"/>
        <w:spacing w:before="80"/>
        <w:ind w:left="0"/>
        <w:jc w:val="left"/>
        <w:rPr>
          <w:i w:val="0"/>
        </w:rPr>
      </w:pPr>
    </w:p>
    <w:p w14:paraId="5AE42D29" w14:textId="77777777" w:rsidR="00EB29AB" w:rsidRDefault="00643183">
      <w:pPr>
        <w:pStyle w:val="Textoindependiente"/>
        <w:spacing w:before="0" w:line="336" w:lineRule="auto"/>
        <w:ind w:right="186"/>
      </w:pPr>
      <w:r>
        <w:t>De acuerdo con las puntuaciones obtenidas se procede a la clasificación de ofertas con el siguiente</w:t>
      </w:r>
      <w:r>
        <w:t xml:space="preserve"> </w:t>
      </w:r>
      <w:r>
        <w:rPr>
          <w:spacing w:val="-2"/>
        </w:rPr>
        <w:t>resultado:</w:t>
      </w:r>
    </w:p>
    <w:p w14:paraId="7EA572EE" w14:textId="77777777" w:rsidR="00EB29AB" w:rsidRDefault="00643183">
      <w:pPr>
        <w:pStyle w:val="Prrafodelista"/>
        <w:numPr>
          <w:ilvl w:val="0"/>
          <w:numId w:val="111"/>
        </w:numPr>
        <w:tabs>
          <w:tab w:val="left" w:pos="1271"/>
        </w:tabs>
        <w:spacing w:before="120"/>
        <w:ind w:left="1271" w:hanging="275"/>
        <w:jc w:val="both"/>
        <w:rPr>
          <w:i/>
          <w:sz w:val="20"/>
        </w:rPr>
      </w:pPr>
      <w:r>
        <w:rPr>
          <w:i/>
          <w:sz w:val="20"/>
        </w:rPr>
        <w:t>ASAC</w:t>
      </w:r>
      <w:r>
        <w:rPr>
          <w:i/>
          <w:spacing w:val="-14"/>
          <w:sz w:val="20"/>
        </w:rPr>
        <w:t xml:space="preserve"> </w:t>
      </w:r>
      <w:r>
        <w:rPr>
          <w:i/>
          <w:sz w:val="20"/>
        </w:rPr>
        <w:t>COMUNICACIONES,</w:t>
      </w:r>
      <w:r>
        <w:rPr>
          <w:i/>
          <w:spacing w:val="-14"/>
          <w:sz w:val="20"/>
        </w:rPr>
        <w:t xml:space="preserve"> </w:t>
      </w:r>
      <w:r>
        <w:rPr>
          <w:i/>
          <w:sz w:val="20"/>
        </w:rPr>
        <w:t>S.</w:t>
      </w:r>
      <w:r>
        <w:rPr>
          <w:i/>
          <w:spacing w:val="-10"/>
          <w:sz w:val="20"/>
        </w:rPr>
        <w:t xml:space="preserve"> </w:t>
      </w:r>
      <w:r>
        <w:rPr>
          <w:i/>
          <w:spacing w:val="-5"/>
          <w:sz w:val="20"/>
        </w:rPr>
        <w:t>L.</w:t>
      </w:r>
    </w:p>
    <w:p w14:paraId="2C370A06" w14:textId="77777777" w:rsidR="00EB29AB" w:rsidRDefault="00643183">
      <w:pPr>
        <w:pStyle w:val="Prrafodelista"/>
        <w:numPr>
          <w:ilvl w:val="0"/>
          <w:numId w:val="111"/>
        </w:numPr>
        <w:tabs>
          <w:tab w:val="left" w:pos="1306"/>
        </w:tabs>
        <w:spacing w:before="211"/>
        <w:ind w:left="1306" w:hanging="310"/>
        <w:jc w:val="both"/>
        <w:rPr>
          <w:i/>
          <w:sz w:val="20"/>
        </w:rPr>
      </w:pPr>
      <w:r>
        <w:rPr>
          <w:i/>
          <w:sz w:val="20"/>
        </w:rPr>
        <w:t>SPECIALIST</w:t>
      </w:r>
      <w:r>
        <w:rPr>
          <w:i/>
          <w:spacing w:val="-16"/>
          <w:sz w:val="20"/>
        </w:rPr>
        <w:t xml:space="preserve"> </w:t>
      </w:r>
      <w:r>
        <w:rPr>
          <w:i/>
          <w:sz w:val="20"/>
        </w:rPr>
        <w:t>COMPUTER</w:t>
      </w:r>
      <w:r>
        <w:rPr>
          <w:i/>
          <w:spacing w:val="-11"/>
          <w:sz w:val="20"/>
        </w:rPr>
        <w:t xml:space="preserve"> </w:t>
      </w:r>
      <w:r>
        <w:rPr>
          <w:i/>
          <w:sz w:val="20"/>
        </w:rPr>
        <w:t>CENTRES,</w:t>
      </w:r>
      <w:r>
        <w:rPr>
          <w:i/>
          <w:spacing w:val="-12"/>
          <w:sz w:val="20"/>
        </w:rPr>
        <w:t xml:space="preserve"> </w:t>
      </w:r>
      <w:r>
        <w:rPr>
          <w:i/>
          <w:sz w:val="20"/>
        </w:rPr>
        <w:t>S.</w:t>
      </w:r>
      <w:r>
        <w:rPr>
          <w:i/>
          <w:spacing w:val="-13"/>
          <w:sz w:val="20"/>
        </w:rPr>
        <w:t xml:space="preserve"> </w:t>
      </w:r>
      <w:r>
        <w:rPr>
          <w:i/>
          <w:spacing w:val="-5"/>
          <w:sz w:val="20"/>
        </w:rPr>
        <w:t>L.</w:t>
      </w:r>
    </w:p>
    <w:p w14:paraId="568861DE" w14:textId="6058CF11" w:rsidR="00EB29AB" w:rsidRDefault="00643183">
      <w:pPr>
        <w:pStyle w:val="Textoindependiente"/>
        <w:spacing w:before="212" w:line="336" w:lineRule="auto"/>
        <w:ind w:right="178"/>
        <w:rPr>
          <w:b/>
        </w:rPr>
      </w:pPr>
      <w:r>
        <w:t>A la vista de la clasificación de ofertas, la Mesa de Contratación acuerda, por unanimidad de sus</w:t>
      </w:r>
      <w:r>
        <w:t xml:space="preserve"> miembros, seleccionar como mejor oferta en el presente procedimiento de licitación, la presentada</w:t>
      </w:r>
      <w:r>
        <w:rPr>
          <w:spacing w:val="40"/>
        </w:rPr>
        <w:t xml:space="preserve"> </w:t>
      </w:r>
      <w:r>
        <w:t xml:space="preserve">por </w:t>
      </w:r>
      <w:r>
        <w:rPr>
          <w:b/>
        </w:rPr>
        <w:t>ASAC COMUNICACIONES, S.</w:t>
      </w:r>
      <w:r>
        <w:rPr>
          <w:b/>
        </w:rPr>
        <w:t>L</w:t>
      </w:r>
      <w:r w:rsidR="004D7DFD">
        <w:rPr>
          <w:b/>
        </w:rPr>
        <w:t>.</w:t>
      </w:r>
    </w:p>
    <w:p w14:paraId="491F6BBF" w14:textId="4A0CB650" w:rsidR="00EB29AB" w:rsidRDefault="00643183">
      <w:pPr>
        <w:pStyle w:val="Prrafodelista"/>
        <w:numPr>
          <w:ilvl w:val="0"/>
          <w:numId w:val="112"/>
        </w:numPr>
        <w:tabs>
          <w:tab w:val="left" w:pos="1227"/>
        </w:tabs>
        <w:spacing w:before="121"/>
        <w:ind w:left="1227" w:hanging="231"/>
        <w:jc w:val="both"/>
        <w:rPr>
          <w:sz w:val="20"/>
        </w:rPr>
      </w:pPr>
      <w:r>
        <w:rPr>
          <w:sz w:val="20"/>
        </w:rPr>
        <w:t>Requerimiento</w:t>
      </w:r>
      <w:r>
        <w:rPr>
          <w:spacing w:val="-14"/>
          <w:sz w:val="20"/>
        </w:rPr>
        <w:t xml:space="preserve"> </w:t>
      </w:r>
      <w:r>
        <w:rPr>
          <w:sz w:val="20"/>
        </w:rPr>
        <w:t>de</w:t>
      </w:r>
      <w:r>
        <w:rPr>
          <w:spacing w:val="-14"/>
          <w:sz w:val="20"/>
        </w:rPr>
        <w:t xml:space="preserve"> </w:t>
      </w:r>
      <w:r>
        <w:rPr>
          <w:sz w:val="20"/>
        </w:rPr>
        <w:t>documentación</w:t>
      </w:r>
      <w:r>
        <w:rPr>
          <w:spacing w:val="-13"/>
          <w:sz w:val="20"/>
        </w:rPr>
        <w:t xml:space="preserve"> </w:t>
      </w:r>
      <w:r>
        <w:rPr>
          <w:sz w:val="20"/>
        </w:rPr>
        <w:t>a</w:t>
      </w:r>
      <w:r>
        <w:rPr>
          <w:spacing w:val="-13"/>
          <w:sz w:val="20"/>
        </w:rPr>
        <w:t xml:space="preserve"> </w:t>
      </w:r>
      <w:r>
        <w:rPr>
          <w:sz w:val="20"/>
        </w:rPr>
        <w:t>la</w:t>
      </w:r>
      <w:r>
        <w:rPr>
          <w:spacing w:val="-13"/>
          <w:sz w:val="20"/>
        </w:rPr>
        <w:t xml:space="preserve"> </w:t>
      </w:r>
      <w:r>
        <w:rPr>
          <w:sz w:val="20"/>
        </w:rPr>
        <w:t>mercantil</w:t>
      </w:r>
      <w:r>
        <w:rPr>
          <w:spacing w:val="-12"/>
          <w:sz w:val="20"/>
        </w:rPr>
        <w:t xml:space="preserve"> </w:t>
      </w:r>
      <w:r>
        <w:rPr>
          <w:sz w:val="20"/>
        </w:rPr>
        <w:t>ASAC</w:t>
      </w:r>
      <w:r>
        <w:rPr>
          <w:spacing w:val="-12"/>
          <w:sz w:val="20"/>
        </w:rPr>
        <w:t xml:space="preserve"> </w:t>
      </w:r>
      <w:r>
        <w:rPr>
          <w:sz w:val="20"/>
        </w:rPr>
        <w:t>COMUNICACIONES,</w:t>
      </w:r>
      <w:r>
        <w:rPr>
          <w:spacing w:val="-12"/>
          <w:sz w:val="20"/>
        </w:rPr>
        <w:t xml:space="preserve"> </w:t>
      </w:r>
      <w:r>
        <w:rPr>
          <w:sz w:val="20"/>
        </w:rPr>
        <w:t>S.</w:t>
      </w:r>
      <w:r>
        <w:rPr>
          <w:spacing w:val="-5"/>
          <w:sz w:val="20"/>
        </w:rPr>
        <w:t>L.</w:t>
      </w:r>
    </w:p>
    <w:p w14:paraId="55756004" w14:textId="64BAED8E" w:rsidR="00EB29AB" w:rsidRDefault="00643183">
      <w:pPr>
        <w:pStyle w:val="Prrafodelista"/>
        <w:numPr>
          <w:ilvl w:val="0"/>
          <w:numId w:val="112"/>
        </w:numPr>
        <w:tabs>
          <w:tab w:val="left" w:pos="1227"/>
        </w:tabs>
        <w:spacing w:before="212"/>
        <w:ind w:left="1227" w:hanging="231"/>
        <w:jc w:val="both"/>
        <w:rPr>
          <w:sz w:val="20"/>
        </w:rPr>
      </w:pPr>
      <w:r>
        <w:rPr>
          <w:sz w:val="20"/>
        </w:rPr>
        <w:t>Documentación</w:t>
      </w:r>
      <w:r>
        <w:rPr>
          <w:spacing w:val="-14"/>
          <w:sz w:val="20"/>
        </w:rPr>
        <w:t xml:space="preserve"> </w:t>
      </w:r>
      <w:r>
        <w:rPr>
          <w:sz w:val="20"/>
        </w:rPr>
        <w:t>presentada</w:t>
      </w:r>
      <w:r>
        <w:rPr>
          <w:spacing w:val="-14"/>
          <w:sz w:val="20"/>
        </w:rPr>
        <w:t xml:space="preserve"> </w:t>
      </w:r>
      <w:r>
        <w:rPr>
          <w:sz w:val="20"/>
        </w:rPr>
        <w:t>por</w:t>
      </w:r>
      <w:r>
        <w:rPr>
          <w:spacing w:val="-14"/>
          <w:sz w:val="20"/>
        </w:rPr>
        <w:t xml:space="preserve"> </w:t>
      </w:r>
      <w:r>
        <w:rPr>
          <w:sz w:val="20"/>
        </w:rPr>
        <w:t>la</w:t>
      </w:r>
      <w:r>
        <w:rPr>
          <w:spacing w:val="-13"/>
          <w:sz w:val="20"/>
        </w:rPr>
        <w:t xml:space="preserve"> </w:t>
      </w:r>
      <w:r>
        <w:rPr>
          <w:sz w:val="20"/>
        </w:rPr>
        <w:t>mercantil</w:t>
      </w:r>
      <w:r>
        <w:rPr>
          <w:spacing w:val="-13"/>
          <w:sz w:val="20"/>
        </w:rPr>
        <w:t xml:space="preserve"> </w:t>
      </w:r>
      <w:r>
        <w:rPr>
          <w:sz w:val="20"/>
        </w:rPr>
        <w:t>ASAC</w:t>
      </w:r>
      <w:r>
        <w:rPr>
          <w:spacing w:val="-14"/>
          <w:sz w:val="20"/>
        </w:rPr>
        <w:t xml:space="preserve"> </w:t>
      </w:r>
      <w:r>
        <w:rPr>
          <w:sz w:val="20"/>
        </w:rPr>
        <w:t>COMUNICACIONES,</w:t>
      </w:r>
      <w:r>
        <w:rPr>
          <w:spacing w:val="-12"/>
          <w:sz w:val="20"/>
        </w:rPr>
        <w:t xml:space="preserve"> </w:t>
      </w:r>
      <w:r>
        <w:rPr>
          <w:sz w:val="20"/>
        </w:rPr>
        <w:t>S.</w:t>
      </w:r>
      <w:r>
        <w:rPr>
          <w:spacing w:val="-5"/>
          <w:sz w:val="20"/>
        </w:rPr>
        <w:t>L.</w:t>
      </w:r>
    </w:p>
    <w:p w14:paraId="12F16D4C" w14:textId="444F9E12" w:rsidR="00EB29AB" w:rsidRDefault="00643183">
      <w:pPr>
        <w:pStyle w:val="Prrafodelista"/>
        <w:numPr>
          <w:ilvl w:val="0"/>
          <w:numId w:val="112"/>
        </w:numPr>
        <w:tabs>
          <w:tab w:val="left" w:pos="1227"/>
        </w:tabs>
        <w:spacing w:before="211" w:line="336" w:lineRule="auto"/>
        <w:ind w:right="158" w:firstLine="0"/>
        <w:jc w:val="both"/>
        <w:rPr>
          <w:sz w:val="20"/>
        </w:rPr>
      </w:pPr>
      <w:r>
        <w:rPr>
          <w:sz w:val="20"/>
        </w:rPr>
        <w:t xml:space="preserve">Informe de valoración de la solvencia técnica suscrito con fecha 13 de julio de 2026, por la Ingeniera Informática, </w:t>
      </w:r>
      <w:proofErr w:type="gramStart"/>
      <w:r w:rsidR="004D7DFD">
        <w:rPr>
          <w:sz w:val="20"/>
        </w:rPr>
        <w:t>D.ª</w:t>
      </w:r>
      <w:proofErr w:type="gramEnd"/>
      <w:r>
        <w:rPr>
          <w:sz w:val="20"/>
        </w:rPr>
        <w:t xml:space="preserve"> Mercedes Blázquez Beiro, a la citada documentación, del tenor literal </w:t>
      </w:r>
      <w:r>
        <w:rPr>
          <w:spacing w:val="-2"/>
          <w:sz w:val="20"/>
        </w:rPr>
        <w:t>siguiente:</w:t>
      </w:r>
    </w:p>
    <w:p w14:paraId="52FAA90B" w14:textId="77777777" w:rsidR="00EB29AB" w:rsidRDefault="00643183">
      <w:pPr>
        <w:pStyle w:val="Textoindependiente"/>
        <w:spacing w:before="122" w:line="336" w:lineRule="auto"/>
        <w:ind w:right="172"/>
      </w:pPr>
      <w:r>
        <w:t>“La empresa que será objeto de valoración para la licitación al expediente CONTRATACIÓN</w:t>
      </w:r>
      <w:r>
        <w:t xml:space="preserve"> MEDIANTE PROCEDIMIENTO LA CONTRATACIÓN DEL SUMINISTRO DE UNA SOLUCION DE BACKUP CON ESCUDO</w:t>
      </w:r>
      <w:r>
        <w:rPr>
          <w:spacing w:val="28"/>
        </w:rPr>
        <w:t xml:space="preserve"> </w:t>
      </w:r>
      <w:r>
        <w:t>DIGITAL POR PROCEDIMIENTO ABIERTO PARA EL AYUNTAMIENTO</w:t>
      </w:r>
    </w:p>
    <w:p w14:paraId="7533D9D1" w14:textId="77777777" w:rsidR="00EB29AB" w:rsidRDefault="00643183">
      <w:pPr>
        <w:pStyle w:val="Textoindependiente"/>
        <w:spacing w:before="0" w:line="229" w:lineRule="exact"/>
      </w:pPr>
      <w:r>
        <w:t>DE</w:t>
      </w:r>
      <w:r>
        <w:rPr>
          <w:spacing w:val="-8"/>
        </w:rPr>
        <w:t xml:space="preserve"> </w:t>
      </w:r>
      <w:r>
        <w:t>LAS</w:t>
      </w:r>
      <w:r>
        <w:rPr>
          <w:spacing w:val="-8"/>
        </w:rPr>
        <w:t xml:space="preserve"> </w:t>
      </w:r>
      <w:r>
        <w:t>ROZAS</w:t>
      </w:r>
      <w:r>
        <w:rPr>
          <w:spacing w:val="-7"/>
        </w:rPr>
        <w:t xml:space="preserve"> </w:t>
      </w:r>
      <w:r>
        <w:t>DE</w:t>
      </w:r>
      <w:r>
        <w:rPr>
          <w:spacing w:val="-3"/>
        </w:rPr>
        <w:t xml:space="preserve"> </w:t>
      </w:r>
      <w:r>
        <w:t>MADRID</w:t>
      </w:r>
      <w:r>
        <w:rPr>
          <w:spacing w:val="-6"/>
        </w:rPr>
        <w:t xml:space="preserve"> </w:t>
      </w:r>
      <w:r>
        <w:t>es</w:t>
      </w:r>
      <w:r>
        <w:rPr>
          <w:spacing w:val="-6"/>
        </w:rPr>
        <w:t xml:space="preserve"> </w:t>
      </w:r>
      <w:r>
        <w:t>la</w:t>
      </w:r>
      <w:r>
        <w:rPr>
          <w:spacing w:val="-4"/>
        </w:rPr>
        <w:t xml:space="preserve"> </w:t>
      </w:r>
      <w:r>
        <w:rPr>
          <w:spacing w:val="-2"/>
        </w:rPr>
        <w:t>siguiente:</w:t>
      </w:r>
    </w:p>
    <w:p w14:paraId="61382A6C" w14:textId="77777777" w:rsidR="00EB29AB" w:rsidRDefault="00643183">
      <w:pPr>
        <w:pStyle w:val="Textoindependiente"/>
        <w:spacing w:before="212"/>
      </w:pPr>
      <w:r>
        <w:rPr>
          <w:i w:val="0"/>
        </w:rPr>
        <w:t>·</w:t>
      </w:r>
      <w:r>
        <w:rPr>
          <w:i w:val="0"/>
          <w:spacing w:val="61"/>
          <w:w w:val="150"/>
        </w:rPr>
        <w:t xml:space="preserve"> </w:t>
      </w:r>
      <w:r>
        <w:t>ASAC</w:t>
      </w:r>
      <w:r>
        <w:rPr>
          <w:spacing w:val="-7"/>
        </w:rPr>
        <w:t xml:space="preserve"> </w:t>
      </w:r>
      <w:r>
        <w:t>COMUNICACIONES,</w:t>
      </w:r>
      <w:r>
        <w:rPr>
          <w:spacing w:val="-5"/>
        </w:rPr>
        <w:t xml:space="preserve"> </w:t>
      </w:r>
      <w:r>
        <w:t>S.</w:t>
      </w:r>
      <w:r>
        <w:rPr>
          <w:spacing w:val="-5"/>
        </w:rPr>
        <w:t xml:space="preserve"> L.</w:t>
      </w:r>
    </w:p>
    <w:p w14:paraId="42C0690B" w14:textId="77777777" w:rsidR="00EB29AB" w:rsidRDefault="00643183">
      <w:pPr>
        <w:pStyle w:val="Textoindependiente"/>
        <w:spacing w:before="214"/>
      </w:pPr>
      <w:r>
        <w:t>El</w:t>
      </w:r>
      <w:r>
        <w:rPr>
          <w:spacing w:val="-14"/>
        </w:rPr>
        <w:t xml:space="preserve"> </w:t>
      </w:r>
      <w:r>
        <w:t>PCAP</w:t>
      </w:r>
      <w:r>
        <w:rPr>
          <w:spacing w:val="-13"/>
        </w:rPr>
        <w:t xml:space="preserve"> </w:t>
      </w:r>
      <w:r>
        <w:t>del</w:t>
      </w:r>
      <w:r>
        <w:rPr>
          <w:spacing w:val="-12"/>
        </w:rPr>
        <w:t xml:space="preserve"> </w:t>
      </w:r>
      <w:r>
        <w:t>citado</w:t>
      </w:r>
      <w:r>
        <w:rPr>
          <w:spacing w:val="-12"/>
        </w:rPr>
        <w:t xml:space="preserve"> </w:t>
      </w:r>
      <w:r>
        <w:t>expediente</w:t>
      </w:r>
      <w:r>
        <w:rPr>
          <w:spacing w:val="-10"/>
        </w:rPr>
        <w:t xml:space="preserve"> </w:t>
      </w:r>
      <w:r>
        <w:t>en</w:t>
      </w:r>
      <w:r>
        <w:rPr>
          <w:spacing w:val="-10"/>
        </w:rPr>
        <w:t xml:space="preserve"> </w:t>
      </w:r>
      <w:r>
        <w:t>su</w:t>
      </w:r>
      <w:r>
        <w:rPr>
          <w:spacing w:val="-11"/>
        </w:rPr>
        <w:t xml:space="preserve"> </w:t>
      </w:r>
      <w:r>
        <w:t>apartado</w:t>
      </w:r>
      <w:r>
        <w:rPr>
          <w:spacing w:val="-8"/>
        </w:rPr>
        <w:t xml:space="preserve"> </w:t>
      </w:r>
      <w:r>
        <w:t>B.-Solvencia</w:t>
      </w:r>
      <w:r>
        <w:rPr>
          <w:spacing w:val="-10"/>
        </w:rPr>
        <w:t xml:space="preserve"> </w:t>
      </w:r>
      <w:r>
        <w:t>técnica</w:t>
      </w:r>
      <w:r>
        <w:rPr>
          <w:spacing w:val="-9"/>
        </w:rPr>
        <w:t xml:space="preserve"> </w:t>
      </w:r>
      <w:r>
        <w:rPr>
          <w:spacing w:val="-2"/>
        </w:rPr>
        <w:t>dice:</w:t>
      </w:r>
    </w:p>
    <w:p w14:paraId="6A8AB5D7" w14:textId="77777777" w:rsidR="00EB29AB" w:rsidRDefault="00EB29AB">
      <w:pPr>
        <w:pStyle w:val="Textoindependiente"/>
        <w:sectPr w:rsidR="00EB29AB">
          <w:pgSz w:w="11920" w:h="16850"/>
          <w:pgMar w:top="1700" w:right="1275" w:bottom="1300" w:left="425" w:header="567" w:footer="1052" w:gutter="0"/>
          <w:cols w:space="720"/>
        </w:sectPr>
      </w:pPr>
    </w:p>
    <w:p w14:paraId="666EFA0E" w14:textId="77777777" w:rsidR="00EB29AB" w:rsidRDefault="00643183">
      <w:pPr>
        <w:pStyle w:val="Textoindependiente"/>
        <w:spacing w:before="0"/>
        <w:ind w:left="0"/>
        <w:jc w:val="left"/>
        <w:rPr>
          <w:sz w:val="7"/>
        </w:rPr>
      </w:pPr>
      <w:r>
        <w:rPr>
          <w:noProof/>
          <w:sz w:val="7"/>
        </w:rPr>
        <w:lastRenderedPageBreak/>
        <mc:AlternateContent>
          <mc:Choice Requires="wps">
            <w:drawing>
              <wp:anchor distT="0" distB="0" distL="0" distR="0" simplePos="0" relativeHeight="15747072" behindDoc="0" locked="0" layoutInCell="1" allowOverlap="1" wp14:anchorId="4FAEB6D5" wp14:editId="7CA8EC81">
                <wp:simplePos x="0" y="0"/>
                <wp:positionH relativeFrom="page">
                  <wp:posOffset>6794896</wp:posOffset>
                </wp:positionH>
                <wp:positionV relativeFrom="page">
                  <wp:posOffset>2838814</wp:posOffset>
                </wp:positionV>
                <wp:extent cx="433705" cy="316738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7B5D671"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5F06DB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4FAEB6D5" id="Textbox 43" o:spid="_x0000_s1058" type="#_x0000_t202" style="position:absolute;margin-left:535.05pt;margin-top:223.55pt;width:34.15pt;height:249.4pt;z-index:1574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TrQpAEAADIDAAAOAAAAZHJzL2Uyb0RvYy54bWysUsFu2zAMvQ/oPwi6N3KStSmMOMW2YkOB&#10;YhvQ7QMUWYqFWaImKrHz96NUJxna27ALTUvU43uPXN+PrmcHHdGCb/h8VnGmvYLW+l3Df/74fH3H&#10;GSbpW9mD1w0/auT3m6t36yHUegEd9K2OjEA81kNoeJdSqIVA1WkncQZBe7o0EJ1M9Bt3oo1yIHTX&#10;i0VV3YoBYhsiKI1Ipw8vl3xT8I3RKn0zBnVifcOJWyoxlrjNUWzWst5FGTqrJhryH1g4aT01PUM9&#10;yCTZPto3UM6qCAgmzRQ4AcZYpYsGUjOvXql57mTQRQuZg+FsE/4/WPX18By+R5bGjzDSAIsIDE+g&#10;fiF5I4aA9VSTPcUaqToLHU10+UsSGD0kb49nP/WYmKLD98vlqrrhTNHVcn67Wt4Vw8XldYiYvmhw&#10;LCcNjzSvwkAenjDl/rI+lUxkXvpnJmncjsy2BL3IY8xHW2iPJIb2kcByXKyI2EDjbTj+3suoOesf&#10;PfmXd+GUxFOyPSUx9Z+gbEyW6OHDPoGxhdClzUSIBlN4TkuUJ//3f6m6rPrmD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EPTrQ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07B5D671"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5F06DB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7"/>
        </w:rPr>
        <mc:AlternateContent>
          <mc:Choice Requires="wps">
            <w:drawing>
              <wp:anchor distT="0" distB="0" distL="0" distR="0" simplePos="0" relativeHeight="15747584" behindDoc="0" locked="0" layoutInCell="1" allowOverlap="1" wp14:anchorId="77861CFA" wp14:editId="6F12966F">
                <wp:simplePos x="0" y="0"/>
                <wp:positionH relativeFrom="page">
                  <wp:posOffset>6957673</wp:posOffset>
                </wp:positionH>
                <wp:positionV relativeFrom="page">
                  <wp:posOffset>6567296</wp:posOffset>
                </wp:positionV>
                <wp:extent cx="272415" cy="326136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4EF5CEA0"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40">
                              <w:r>
                                <w:rPr>
                                  <w:sz w:val="12"/>
                                </w:rPr>
                                <w:t>https://sede.lasrozas.es/</w:t>
                              </w:r>
                            </w:hyperlink>
                          </w:p>
                          <w:p w14:paraId="4704B9EC"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7861CFA" id="Textbox 44" o:spid="_x0000_s1059" type="#_x0000_t202" style="position:absolute;margin-left:547.85pt;margin-top:517.1pt;width:21.45pt;height:256.8pt;z-index:15747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0ITowEAADIDAAAOAAAAZHJzL2Uyb0RvYy54bWysUsFu2zAMvQ/oPwi6N0qcLS2MOMW2YsOA&#10;YivQ9gMUWYqFWaImKrHz96NUJxm2W7ELTUvU43uPXN+NrmcHHdGCb/hiNudMewWt9buGvzx/ub7l&#10;DJP0rezB64YfNfK7zdW79RBqXUEHfasjIxCP9RAa3qUUaiFQddpJnEHQni4NRCcT/cadaKMcCN31&#10;oprPV2KA2IYISiPS6f3rJd8UfGO0Sj+MQZ1Y33DilkqMJW5zFJu1rHdRhs6qiYZ8AwsnraemZ6h7&#10;mSTbR/sPlLMqAoJJMwVOgDFW6aKB1Czmf6l56mTQRQuZg+FsE/4/WPX98BQeI0vjJxhpgEUEhgdQ&#10;P5G8EUPAeqrJnmKNVJ2Fjia6/CUJjB6St8ezn3pMTNFhdVO9X3zgTNHVslotlqtiuLi8DhHTVw2O&#10;5aThkeZVGMjDA6bcX9ankonMa//MJI3bkdmWoJd5jPloC+2RxNA+EliO1Q0RG2i8Dcdfexk1Z/03&#10;T/7lXTgl8ZRsT0lM/WcoG5Mlevi4T2BsIXRpMxGiwRSe0xLlyf/5X6ouq775DQAA//8DAFBLAwQU&#10;AAYACAAAACEAq6vTSuEAAAAPAQAADwAAAGRycy9kb3ducmV2LnhtbEyPzW6DMBCE75X6DtZW6q0x&#10;CYFQgokqpKi3SE3zABu8ART/UOwE8vY1p/Y2o/00O1PsJq3YnQbXWSNguYiAkamt7Ewj4PS9f8uA&#10;OY9GorKGBDzIwa58fiowl3Y0X3Q/+oaFEONyFNB63+ecu7oljW5hezLhdrGDRh/s0HA54BjCteKr&#10;KEq5xs6EDy32VLVUX483LeDw4O0Y6+RUV1V6SOOfPV4/lRCvL9PHFpinyf/BMNcP1aEMnc72ZqRj&#10;KvjoPdkEdlbxegVsZpZxlgI7B5WsNxnwsuD/d5S/AAAA//8DAFBLAQItABQABgAIAAAAIQC2gziS&#10;/gAAAOEBAAATAAAAAAAAAAAAAAAAAAAAAABbQ29udGVudF9UeXBlc10ueG1sUEsBAi0AFAAGAAgA&#10;AAAhADj9If/WAAAAlAEAAAsAAAAAAAAAAAAAAAAALwEAAF9yZWxzLy5yZWxzUEsBAi0AFAAGAAgA&#10;AAAhAGvjQhOjAQAAMgMAAA4AAAAAAAAAAAAAAAAALgIAAGRycy9lMm9Eb2MueG1sUEsBAi0AFAAG&#10;AAgAAAAhAKur00rhAAAADwEAAA8AAAAAAAAAAAAAAAAA/QMAAGRycy9kb3ducmV2LnhtbFBLBQYA&#10;AAAABAAEAPMAAAALBQAAAAA=&#10;" filled="f" stroked="f">
                <v:textbox style="layout-flow:vertical;mso-layout-flow-alt:bottom-to-top" inset="0,0,0,0">
                  <w:txbxContent>
                    <w:p w14:paraId="4EF5CEA0"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41">
                        <w:r>
                          <w:rPr>
                            <w:sz w:val="12"/>
                          </w:rPr>
                          <w:t>https://sede.lasrozas.es/</w:t>
                        </w:r>
                      </w:hyperlink>
                    </w:p>
                    <w:p w14:paraId="4704B9EC"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p>
    <w:p w14:paraId="4A7BDC14" w14:textId="77777777" w:rsidR="00EB29AB" w:rsidRDefault="00643183">
      <w:pPr>
        <w:ind w:left="992"/>
        <w:rPr>
          <w:sz w:val="20"/>
        </w:rPr>
      </w:pPr>
      <w:r>
        <w:rPr>
          <w:noProof/>
          <w:sz w:val="20"/>
        </w:rPr>
        <w:drawing>
          <wp:inline distT="0" distB="0" distL="0" distR="0" wp14:anchorId="372204A7" wp14:editId="2F195CE6">
            <wp:extent cx="5706302" cy="4535424"/>
            <wp:effectExtent l="0" t="0" r="0" b="0"/>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42" cstate="print"/>
                    <a:stretch>
                      <a:fillRect/>
                    </a:stretch>
                  </pic:blipFill>
                  <pic:spPr>
                    <a:xfrm>
                      <a:off x="0" y="0"/>
                      <a:ext cx="5706302" cy="4535424"/>
                    </a:xfrm>
                    <a:prstGeom prst="rect">
                      <a:avLst/>
                    </a:prstGeom>
                  </pic:spPr>
                </pic:pic>
              </a:graphicData>
            </a:graphic>
          </wp:inline>
        </w:drawing>
      </w:r>
    </w:p>
    <w:p w14:paraId="0CB6C1D0" w14:textId="77777777" w:rsidR="00EB29AB" w:rsidRDefault="00643183">
      <w:pPr>
        <w:pStyle w:val="Textoindependiente"/>
        <w:spacing w:before="228" w:line="336" w:lineRule="auto"/>
        <w:ind w:right="221"/>
        <w:jc w:val="left"/>
      </w:pPr>
      <w:r>
        <w:t>Tras</w:t>
      </w:r>
      <w:r>
        <w:rPr>
          <w:spacing w:val="-8"/>
        </w:rPr>
        <w:t xml:space="preserve"> </w:t>
      </w:r>
      <w:r>
        <w:t>el</w:t>
      </w:r>
      <w:r>
        <w:rPr>
          <w:spacing w:val="-10"/>
        </w:rPr>
        <w:t xml:space="preserve"> </w:t>
      </w:r>
      <w:r>
        <w:t>análisis</w:t>
      </w:r>
      <w:r>
        <w:rPr>
          <w:spacing w:val="-5"/>
        </w:rPr>
        <w:t xml:space="preserve"> </w:t>
      </w:r>
      <w:r>
        <w:t>de</w:t>
      </w:r>
      <w:r>
        <w:rPr>
          <w:spacing w:val="-8"/>
        </w:rPr>
        <w:t xml:space="preserve"> </w:t>
      </w:r>
      <w:r>
        <w:t>la</w:t>
      </w:r>
      <w:r>
        <w:rPr>
          <w:spacing w:val="-8"/>
        </w:rPr>
        <w:t xml:space="preserve"> </w:t>
      </w:r>
      <w:r>
        <w:t>documentación</w:t>
      </w:r>
      <w:r>
        <w:rPr>
          <w:spacing w:val="-8"/>
        </w:rPr>
        <w:t xml:space="preserve"> </w:t>
      </w:r>
      <w:r>
        <w:t>presentada</w:t>
      </w:r>
      <w:r>
        <w:rPr>
          <w:spacing w:val="-7"/>
        </w:rPr>
        <w:t xml:space="preserve"> </w:t>
      </w:r>
      <w:r>
        <w:t>la</w:t>
      </w:r>
      <w:r>
        <w:rPr>
          <w:spacing w:val="-7"/>
        </w:rPr>
        <w:t xml:space="preserve"> </w:t>
      </w:r>
      <w:r>
        <w:t>empresa</w:t>
      </w:r>
      <w:r>
        <w:rPr>
          <w:spacing w:val="-7"/>
        </w:rPr>
        <w:t xml:space="preserve"> </w:t>
      </w:r>
      <w:r>
        <w:t>ASAC</w:t>
      </w:r>
      <w:r>
        <w:rPr>
          <w:spacing w:val="-7"/>
        </w:rPr>
        <w:t xml:space="preserve"> </w:t>
      </w:r>
      <w:r>
        <w:t>COMUNICACIONES,</w:t>
      </w:r>
      <w:r>
        <w:rPr>
          <w:spacing w:val="-6"/>
        </w:rPr>
        <w:t xml:space="preserve"> </w:t>
      </w:r>
      <w:r>
        <w:t>S.</w:t>
      </w:r>
      <w:r>
        <w:rPr>
          <w:spacing w:val="-9"/>
        </w:rPr>
        <w:t xml:space="preserve"> </w:t>
      </w:r>
      <w:r>
        <w:t>L.</w:t>
      </w:r>
      <w:r>
        <w:rPr>
          <w:spacing w:val="-7"/>
        </w:rPr>
        <w:t xml:space="preserve"> </w:t>
      </w:r>
      <w:r>
        <w:t>aporta</w:t>
      </w:r>
      <w:r>
        <w:t xml:space="preserve"> los certificados de buena ejecución que cumplen con lo exigido en el apartado anterior.</w:t>
      </w:r>
    </w:p>
    <w:p w14:paraId="5A35F42B" w14:textId="77777777" w:rsidR="00EB29AB" w:rsidRDefault="00643183">
      <w:pPr>
        <w:pStyle w:val="Textoindependiente"/>
        <w:spacing w:line="460" w:lineRule="auto"/>
        <w:ind w:right="221"/>
        <w:jc w:val="left"/>
      </w:pPr>
      <w:r>
        <w:t>Vistos</w:t>
      </w:r>
      <w:r>
        <w:rPr>
          <w:spacing w:val="-6"/>
        </w:rPr>
        <w:t xml:space="preserve"> </w:t>
      </w:r>
      <w:r>
        <w:t>los</w:t>
      </w:r>
      <w:r>
        <w:rPr>
          <w:spacing w:val="-8"/>
        </w:rPr>
        <w:t xml:space="preserve"> </w:t>
      </w:r>
      <w:r>
        <w:t>certificados</w:t>
      </w:r>
      <w:r>
        <w:rPr>
          <w:spacing w:val="-5"/>
        </w:rPr>
        <w:t xml:space="preserve"> </w:t>
      </w:r>
      <w:r>
        <w:t>de</w:t>
      </w:r>
      <w:r>
        <w:rPr>
          <w:spacing w:val="-6"/>
        </w:rPr>
        <w:t xml:space="preserve"> </w:t>
      </w:r>
      <w:r>
        <w:t>los</w:t>
      </w:r>
      <w:r>
        <w:rPr>
          <w:spacing w:val="-7"/>
        </w:rPr>
        <w:t xml:space="preserve"> </w:t>
      </w:r>
      <w:r>
        <w:t>técnicos</w:t>
      </w:r>
      <w:r>
        <w:rPr>
          <w:spacing w:val="-5"/>
        </w:rPr>
        <w:t xml:space="preserve"> </w:t>
      </w:r>
      <w:r>
        <w:t>aportados</w:t>
      </w:r>
      <w:r>
        <w:rPr>
          <w:spacing w:val="-5"/>
        </w:rPr>
        <w:t xml:space="preserve"> </w:t>
      </w:r>
      <w:r>
        <w:t>por</w:t>
      </w:r>
      <w:r>
        <w:rPr>
          <w:spacing w:val="-8"/>
        </w:rPr>
        <w:t xml:space="preserve"> </w:t>
      </w:r>
      <w:r>
        <w:t>la</w:t>
      </w:r>
      <w:r>
        <w:rPr>
          <w:spacing w:val="-4"/>
        </w:rPr>
        <w:t xml:space="preserve"> </w:t>
      </w:r>
      <w:r>
        <w:t>empresa,</w:t>
      </w:r>
      <w:r>
        <w:rPr>
          <w:spacing w:val="-9"/>
        </w:rPr>
        <w:t xml:space="preserve"> </w:t>
      </w:r>
      <w:r>
        <w:t>cumplen</w:t>
      </w:r>
      <w:r>
        <w:rPr>
          <w:spacing w:val="-4"/>
        </w:rPr>
        <w:t xml:space="preserve"> </w:t>
      </w:r>
      <w:r>
        <w:t>lo</w:t>
      </w:r>
      <w:r>
        <w:rPr>
          <w:spacing w:val="-4"/>
        </w:rPr>
        <w:t xml:space="preserve"> </w:t>
      </w:r>
      <w:r>
        <w:t>exigido</w:t>
      </w:r>
      <w:r>
        <w:rPr>
          <w:spacing w:val="-8"/>
        </w:rPr>
        <w:t xml:space="preserve"> </w:t>
      </w:r>
      <w:r>
        <w:t>en</w:t>
      </w:r>
      <w:r>
        <w:rPr>
          <w:spacing w:val="-9"/>
        </w:rPr>
        <w:t xml:space="preserve"> </w:t>
      </w:r>
      <w:r>
        <w:t>este</w:t>
      </w:r>
      <w:r>
        <w:rPr>
          <w:spacing w:val="-6"/>
        </w:rPr>
        <w:t xml:space="preserve"> </w:t>
      </w:r>
      <w:r>
        <w:t>apartado.</w:t>
      </w:r>
      <w:r>
        <w:t xml:space="preserve"> En su apartado III. Artículo 89,1. f) de la LSCP el PCAP exige:</w:t>
      </w:r>
    </w:p>
    <w:p w14:paraId="62E50AE2" w14:textId="77777777" w:rsidR="00EB29AB" w:rsidRDefault="00EB29AB">
      <w:pPr>
        <w:pStyle w:val="Textoindependiente"/>
        <w:spacing w:line="460" w:lineRule="auto"/>
        <w:jc w:val="left"/>
        <w:sectPr w:rsidR="00EB29AB">
          <w:pgSz w:w="11920" w:h="16850"/>
          <w:pgMar w:top="1700" w:right="1275" w:bottom="1300" w:left="425" w:header="567" w:footer="1052" w:gutter="0"/>
          <w:cols w:space="720"/>
        </w:sectPr>
      </w:pPr>
    </w:p>
    <w:p w14:paraId="07DF6436" w14:textId="77777777" w:rsidR="00EB29AB" w:rsidRDefault="00643183">
      <w:pPr>
        <w:pStyle w:val="Textoindependiente"/>
        <w:spacing w:before="8"/>
        <w:ind w:left="0"/>
        <w:jc w:val="left"/>
        <w:rPr>
          <w:sz w:val="13"/>
        </w:rPr>
      </w:pPr>
      <w:r>
        <w:rPr>
          <w:noProof/>
          <w:sz w:val="13"/>
        </w:rPr>
        <w:lastRenderedPageBreak/>
        <mc:AlternateContent>
          <mc:Choice Requires="wps">
            <w:drawing>
              <wp:anchor distT="0" distB="0" distL="0" distR="0" simplePos="0" relativeHeight="15748096" behindDoc="0" locked="0" layoutInCell="1" allowOverlap="1" wp14:anchorId="7B0DC269" wp14:editId="59E834B2">
                <wp:simplePos x="0" y="0"/>
                <wp:positionH relativeFrom="page">
                  <wp:posOffset>6794896</wp:posOffset>
                </wp:positionH>
                <wp:positionV relativeFrom="page">
                  <wp:posOffset>2838814</wp:posOffset>
                </wp:positionV>
                <wp:extent cx="433705" cy="316738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6CD8758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721409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B0DC269" id="Textbox 46" o:spid="_x0000_s1060" type="#_x0000_t202" style="position:absolute;margin-left:535.05pt;margin-top:223.55pt;width:34.15pt;height:249.4pt;z-index:1574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PSepAEAADIDAAAOAAAAZHJzL2Uyb0RvYy54bWysUsFu2zAMvQ/oPwi6L3KSrimMOMXWYsOA&#10;YivQ7gMUWYqFWaImKrHz96NUJxm627ALTUvU43uPXN+NrmcHHdGCb/h8VnGmvYLW+l3Df7x8fn/L&#10;GSbpW9mD1w0/auR3m6t36yHUegEd9K2OjEA81kNoeJdSqIVA1WkncQZBe7o0EJ1M9Bt3oo1yIHTX&#10;i0VV3YgBYhsiKI1Ipw+vl3xT8I3RKn03BnVifcOJWyoxlrjNUWzWst5FGTqrJhryH1g4aT01PUM9&#10;yCTZPtq/oJxVERBMmilwAoyxShcNpGZevVHz3MmgixYyB8PZJvx/sOrb4Tk8RZbGTzDSAIsIDI+g&#10;fiJ5I4aA9VSTPcUaqToLHU10+UsSGD0kb49nP/WYmKLD6+VyVX3gTNHVcn6zWt4Ww8XldYiYvmhw&#10;LCcNjzSvwkAeHjHl/rI+lUxkXvtnJmncjsy2BH2dx5iPttAeSQztI4HluFgRsYHG23D8tZdRc9Z/&#10;9eRf3oVTEk/J9pTE1N9D2Zgs0cPHfQJjC6FLm4kQDabwnJYoT/7P/1J1WfXNb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vzPSe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6CD8758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721409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13"/>
        </w:rPr>
        <mc:AlternateContent>
          <mc:Choice Requires="wps">
            <w:drawing>
              <wp:anchor distT="0" distB="0" distL="0" distR="0" simplePos="0" relativeHeight="15748608" behindDoc="0" locked="0" layoutInCell="1" allowOverlap="1" wp14:anchorId="3C3A88ED" wp14:editId="2CA3B408">
                <wp:simplePos x="0" y="0"/>
                <wp:positionH relativeFrom="page">
                  <wp:posOffset>6957673</wp:posOffset>
                </wp:positionH>
                <wp:positionV relativeFrom="page">
                  <wp:posOffset>6567296</wp:posOffset>
                </wp:positionV>
                <wp:extent cx="272415" cy="326136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03793D9F"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43">
                              <w:r>
                                <w:rPr>
                                  <w:sz w:val="12"/>
                                </w:rPr>
                                <w:t>https://sede.lasrozas.es/</w:t>
                              </w:r>
                            </w:hyperlink>
                          </w:p>
                          <w:p w14:paraId="5D3D9C28"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15</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C3A88ED" id="Textbox 47" o:spid="_x0000_s1061" type="#_x0000_t202" style="position:absolute;margin-left:547.85pt;margin-top:517.1pt;width:21.45pt;height:256.8pt;z-index:15748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oxdowEAADIDAAAOAAAAZHJzL2Uyb0RvYy54bWysUsGO0zAQvSPxD5bvNG2W7aKo6QpYgZBW&#10;gLTwAa5jNxaxx8y4Tfr3jL1pi+CGuEwm9vjNe29mcz/5QRwNkoPQytViKYUJGjoX9q38/u3DqzdS&#10;UFKhUwME08qTIXm/ffliM8bG1NDD0BkUDBKoGWMr+5RiU1Wke+MVLSCawJcW0KvEv7ivOlQjo/uh&#10;qpfLdTUCdhFBGyI+fXi+lNuCb63R6Yu1ZJIYWsncUolY4i7HartRzR5V7J2eaah/YOGVC9z0AvWg&#10;khIHdH9BeacRCGxaaPAVWOu0KRpYzWr5h5qnXkVTtLA5FC820f+D1Z+PT/ErijS9g4kHWERQfAT9&#10;g9ibaozUzDXZU2qIq7PQyaLPX5Yg+CF7e7r4aaYkNB/Wd/Xr1a0Umq9u6vXqZl0Mr66vI1L6aMCL&#10;nLQSeV6FgTo+Usr9VXMumck8989M0rSbhOsY+jaPMR/toDuxGN5HBsuxvmNiI4+3lfTzoNBIMXwK&#10;7F/ehXOC52R3TjAN76FsTJYY4O0hgXWF0LXNTIgHU3jOS5Qn//t/qbqu+vYXAAAA//8DAFBLAwQU&#10;AAYACAAAACEAq6vTSuEAAAAPAQAADwAAAGRycy9kb3ducmV2LnhtbEyPzW6DMBCE75X6DtZW6q0x&#10;CYFQgokqpKi3SE3zABu8ART/UOwE8vY1p/Y2o/00O1PsJq3YnQbXWSNguYiAkamt7Ewj4PS9f8uA&#10;OY9GorKGBDzIwa58fiowl3Y0X3Q/+oaFEONyFNB63+ecu7oljW5hezLhdrGDRh/s0HA54BjCteKr&#10;KEq5xs6EDy32VLVUX483LeDw4O0Y6+RUV1V6SOOfPV4/lRCvL9PHFpinyf/BMNcP1aEMnc72ZqRj&#10;KvjoPdkEdlbxegVsZpZxlgI7B5WsNxnwsuD/d5S/AAAA//8DAFBLAQItABQABgAIAAAAIQC2gziS&#10;/gAAAOEBAAATAAAAAAAAAAAAAAAAAAAAAABbQ29udGVudF9UeXBlc10ueG1sUEsBAi0AFAAGAAgA&#10;AAAhADj9If/WAAAAlAEAAAsAAAAAAAAAAAAAAAAALwEAAF9yZWxzLy5yZWxzUEsBAi0AFAAGAAgA&#10;AAAhAEASjF2jAQAAMgMAAA4AAAAAAAAAAAAAAAAALgIAAGRycy9lMm9Eb2MueG1sUEsBAi0AFAAG&#10;AAgAAAAhAKur00rhAAAADwEAAA8AAAAAAAAAAAAAAAAA/QMAAGRycy9kb3ducmV2LnhtbFBLBQYA&#10;AAAABAAEAPMAAAALBQAAAAA=&#10;" filled="f" stroked="f">
                <v:textbox style="layout-flow:vertical;mso-layout-flow-alt:bottom-to-top" inset="0,0,0,0">
                  <w:txbxContent>
                    <w:p w14:paraId="03793D9F"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44">
                        <w:r>
                          <w:rPr>
                            <w:sz w:val="12"/>
                          </w:rPr>
                          <w:t>https://sede.lasrozas.es/</w:t>
                        </w:r>
                      </w:hyperlink>
                    </w:p>
                    <w:p w14:paraId="5D3D9C28"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15</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p>
    <w:p w14:paraId="20141282" w14:textId="77777777" w:rsidR="00EB29AB" w:rsidRDefault="00643183">
      <w:pPr>
        <w:ind w:left="992"/>
        <w:rPr>
          <w:sz w:val="20"/>
        </w:rPr>
      </w:pPr>
      <w:r>
        <w:rPr>
          <w:noProof/>
          <w:sz w:val="20"/>
        </w:rPr>
        <w:drawing>
          <wp:inline distT="0" distB="0" distL="0" distR="0" wp14:anchorId="1F3E58C5" wp14:editId="35E04A72">
            <wp:extent cx="5761282" cy="3901440"/>
            <wp:effectExtent l="0" t="0" r="0" b="0"/>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45" cstate="print"/>
                    <a:stretch>
                      <a:fillRect/>
                    </a:stretch>
                  </pic:blipFill>
                  <pic:spPr>
                    <a:xfrm>
                      <a:off x="0" y="0"/>
                      <a:ext cx="5761282" cy="3901440"/>
                    </a:xfrm>
                    <a:prstGeom prst="rect">
                      <a:avLst/>
                    </a:prstGeom>
                  </pic:spPr>
                </pic:pic>
              </a:graphicData>
            </a:graphic>
          </wp:inline>
        </w:drawing>
      </w:r>
    </w:p>
    <w:p w14:paraId="3D16C31E" w14:textId="77777777" w:rsidR="00EB29AB" w:rsidRDefault="00643183">
      <w:pPr>
        <w:pStyle w:val="Textoindependiente"/>
        <w:spacing w:before="170"/>
      </w:pPr>
      <w:r>
        <w:t>Vistos</w:t>
      </w:r>
      <w:r>
        <w:rPr>
          <w:spacing w:val="-11"/>
        </w:rPr>
        <w:t xml:space="preserve"> </w:t>
      </w:r>
      <w:r>
        <w:t>los</w:t>
      </w:r>
      <w:r>
        <w:rPr>
          <w:spacing w:val="-10"/>
        </w:rPr>
        <w:t xml:space="preserve"> </w:t>
      </w:r>
      <w:r>
        <w:t>certificados</w:t>
      </w:r>
      <w:r>
        <w:rPr>
          <w:spacing w:val="-7"/>
        </w:rPr>
        <w:t xml:space="preserve"> </w:t>
      </w:r>
      <w:r>
        <w:t>aportados</w:t>
      </w:r>
      <w:r>
        <w:rPr>
          <w:spacing w:val="-7"/>
        </w:rPr>
        <w:t xml:space="preserve"> </w:t>
      </w:r>
      <w:r>
        <w:t>por</w:t>
      </w:r>
      <w:r>
        <w:rPr>
          <w:spacing w:val="-11"/>
        </w:rPr>
        <w:t xml:space="preserve"> </w:t>
      </w:r>
      <w:r>
        <w:t>la</w:t>
      </w:r>
      <w:r>
        <w:rPr>
          <w:spacing w:val="-9"/>
        </w:rPr>
        <w:t xml:space="preserve"> </w:t>
      </w:r>
      <w:r>
        <w:t>empresa,</w:t>
      </w:r>
      <w:r>
        <w:rPr>
          <w:spacing w:val="-12"/>
        </w:rPr>
        <w:t xml:space="preserve"> </w:t>
      </w:r>
      <w:r>
        <w:t>cumplen</w:t>
      </w:r>
      <w:r>
        <w:rPr>
          <w:spacing w:val="-8"/>
        </w:rPr>
        <w:t xml:space="preserve"> </w:t>
      </w:r>
      <w:r>
        <w:t>lo</w:t>
      </w:r>
      <w:r>
        <w:rPr>
          <w:spacing w:val="-7"/>
        </w:rPr>
        <w:t xml:space="preserve"> </w:t>
      </w:r>
      <w:r>
        <w:t>exigido</w:t>
      </w:r>
      <w:r>
        <w:rPr>
          <w:spacing w:val="-10"/>
        </w:rPr>
        <w:t xml:space="preserve"> </w:t>
      </w:r>
      <w:r>
        <w:t>en</w:t>
      </w:r>
      <w:r>
        <w:rPr>
          <w:spacing w:val="-11"/>
        </w:rPr>
        <w:t xml:space="preserve"> </w:t>
      </w:r>
      <w:r>
        <w:t>este</w:t>
      </w:r>
      <w:r>
        <w:rPr>
          <w:spacing w:val="-9"/>
        </w:rPr>
        <w:t xml:space="preserve"> </w:t>
      </w:r>
      <w:r>
        <w:rPr>
          <w:spacing w:val="-2"/>
        </w:rPr>
        <w:t>apartado.</w:t>
      </w:r>
    </w:p>
    <w:p w14:paraId="2D483116" w14:textId="77777777" w:rsidR="00EB29AB" w:rsidRDefault="00643183">
      <w:pPr>
        <w:pStyle w:val="Textoindependiente"/>
        <w:spacing w:before="212" w:line="336" w:lineRule="auto"/>
        <w:ind w:right="179"/>
      </w:pPr>
      <w:r>
        <w:t>Por todo lo anteriormente expuesto, atendiendo a la documentación presentada por la empresa, se</w:t>
      </w:r>
      <w:r>
        <w:t xml:space="preserve"> cumpliría lo exigido en el PCAP en cuanto a Solvencia técnica, lo que se informa a los efectos </w:t>
      </w:r>
      <w:r>
        <w:rPr>
          <w:spacing w:val="-2"/>
        </w:rPr>
        <w:t>oportunos.”</w:t>
      </w:r>
    </w:p>
    <w:p w14:paraId="458FF501" w14:textId="1F07D3CB" w:rsidR="00EB29AB" w:rsidRDefault="00643183">
      <w:pPr>
        <w:pStyle w:val="Prrafodelista"/>
        <w:numPr>
          <w:ilvl w:val="0"/>
          <w:numId w:val="112"/>
        </w:numPr>
        <w:tabs>
          <w:tab w:val="left" w:pos="1179"/>
        </w:tabs>
        <w:spacing w:before="121" w:line="336" w:lineRule="auto"/>
        <w:ind w:right="160" w:firstLine="0"/>
        <w:jc w:val="both"/>
        <w:rPr>
          <w:sz w:val="20"/>
        </w:rPr>
      </w:pPr>
      <w:r>
        <w:rPr>
          <w:sz w:val="20"/>
        </w:rPr>
        <w:t>Informe</w:t>
      </w:r>
      <w:r>
        <w:rPr>
          <w:spacing w:val="-3"/>
          <w:sz w:val="20"/>
        </w:rPr>
        <w:t xml:space="preserve"> </w:t>
      </w:r>
      <w:r>
        <w:rPr>
          <w:sz w:val="20"/>
        </w:rPr>
        <w:t>jurídico de</w:t>
      </w:r>
      <w:r>
        <w:rPr>
          <w:spacing w:val="-3"/>
          <w:sz w:val="20"/>
        </w:rPr>
        <w:t xml:space="preserve"> </w:t>
      </w:r>
      <w:r>
        <w:rPr>
          <w:sz w:val="20"/>
        </w:rPr>
        <w:t>Informe suscrito</w:t>
      </w:r>
      <w:r>
        <w:rPr>
          <w:spacing w:val="-2"/>
          <w:sz w:val="20"/>
        </w:rPr>
        <w:t xml:space="preserve"> </w:t>
      </w:r>
      <w:r>
        <w:rPr>
          <w:sz w:val="20"/>
        </w:rPr>
        <w:t>con</w:t>
      </w:r>
      <w:r>
        <w:rPr>
          <w:spacing w:val="-3"/>
          <w:sz w:val="20"/>
        </w:rPr>
        <w:t xml:space="preserve"> </w:t>
      </w:r>
      <w:r>
        <w:rPr>
          <w:sz w:val="20"/>
        </w:rPr>
        <w:t>fecha</w:t>
      </w:r>
      <w:r>
        <w:rPr>
          <w:spacing w:val="-3"/>
          <w:sz w:val="20"/>
        </w:rPr>
        <w:t xml:space="preserve"> </w:t>
      </w:r>
      <w:r>
        <w:rPr>
          <w:sz w:val="20"/>
        </w:rPr>
        <w:t>13</w:t>
      </w:r>
      <w:r>
        <w:rPr>
          <w:spacing w:val="-3"/>
          <w:sz w:val="20"/>
        </w:rPr>
        <w:t xml:space="preserve"> </w:t>
      </w:r>
      <w:r>
        <w:rPr>
          <w:sz w:val="20"/>
        </w:rPr>
        <w:t>de</w:t>
      </w:r>
      <w:r>
        <w:rPr>
          <w:spacing w:val="-3"/>
          <w:sz w:val="20"/>
        </w:rPr>
        <w:t xml:space="preserve"> </w:t>
      </w:r>
      <w:r>
        <w:rPr>
          <w:sz w:val="20"/>
        </w:rPr>
        <w:t>julio</w:t>
      </w:r>
      <w:r>
        <w:rPr>
          <w:spacing w:val="-3"/>
          <w:sz w:val="20"/>
        </w:rPr>
        <w:t xml:space="preserve"> </w:t>
      </w:r>
      <w:r>
        <w:rPr>
          <w:sz w:val="20"/>
        </w:rPr>
        <w:t>de</w:t>
      </w:r>
      <w:r>
        <w:rPr>
          <w:spacing w:val="-3"/>
          <w:sz w:val="20"/>
        </w:rPr>
        <w:t xml:space="preserve"> </w:t>
      </w:r>
      <w:r>
        <w:rPr>
          <w:sz w:val="20"/>
        </w:rPr>
        <w:t>2026,</w:t>
      </w:r>
      <w:r>
        <w:rPr>
          <w:spacing w:val="-3"/>
          <w:sz w:val="20"/>
        </w:rPr>
        <w:t xml:space="preserve"> </w:t>
      </w:r>
      <w:r>
        <w:rPr>
          <w:sz w:val="20"/>
        </w:rPr>
        <w:t>por</w:t>
      </w:r>
      <w:r>
        <w:rPr>
          <w:spacing w:val="-2"/>
          <w:sz w:val="20"/>
        </w:rPr>
        <w:t xml:space="preserve"> </w:t>
      </w:r>
      <w:r>
        <w:rPr>
          <w:sz w:val="20"/>
        </w:rPr>
        <w:t>la</w:t>
      </w:r>
      <w:r>
        <w:rPr>
          <w:spacing w:val="-1"/>
          <w:sz w:val="20"/>
        </w:rPr>
        <w:t xml:space="preserve"> </w:t>
      </w:r>
      <w:proofErr w:type="gramStart"/>
      <w:r>
        <w:rPr>
          <w:sz w:val="20"/>
        </w:rPr>
        <w:t>Jefa</w:t>
      </w:r>
      <w:proofErr w:type="gramEnd"/>
      <w:r>
        <w:rPr>
          <w:spacing w:val="-1"/>
          <w:sz w:val="20"/>
        </w:rPr>
        <w:t xml:space="preserve"> </w:t>
      </w:r>
      <w:r>
        <w:rPr>
          <w:sz w:val="20"/>
        </w:rPr>
        <w:t>de</w:t>
      </w:r>
      <w:r>
        <w:rPr>
          <w:spacing w:val="-3"/>
          <w:sz w:val="20"/>
        </w:rPr>
        <w:t xml:space="preserve"> </w:t>
      </w:r>
      <w:r>
        <w:rPr>
          <w:sz w:val="20"/>
        </w:rPr>
        <w:t xml:space="preserve">Contratación, </w:t>
      </w:r>
      <w:proofErr w:type="gramStart"/>
      <w:r w:rsidR="004D7DFD">
        <w:rPr>
          <w:sz w:val="20"/>
        </w:rPr>
        <w:t>D.ª</w:t>
      </w:r>
      <w:proofErr w:type="gramEnd"/>
      <w:r>
        <w:rPr>
          <w:sz w:val="20"/>
        </w:rPr>
        <w:t xml:space="preserve"> Lisa Martín-Aragón Baudel, a la citada documentación, del tenor literal siguiente:</w:t>
      </w:r>
    </w:p>
    <w:p w14:paraId="3EB7034D" w14:textId="77777777" w:rsidR="00EB29AB" w:rsidRDefault="00643183">
      <w:pPr>
        <w:pStyle w:val="Textoindependiente"/>
        <w:spacing w:before="120"/>
      </w:pPr>
      <w:r>
        <w:rPr>
          <w:spacing w:val="-2"/>
        </w:rPr>
        <w:t>“Expediente:</w:t>
      </w:r>
      <w:r>
        <w:rPr>
          <w:spacing w:val="1"/>
        </w:rPr>
        <w:t xml:space="preserve"> </w:t>
      </w:r>
      <w:r>
        <w:rPr>
          <w:spacing w:val="-2"/>
        </w:rPr>
        <w:t>12260/2026</w:t>
      </w:r>
    </w:p>
    <w:p w14:paraId="0E0675F2" w14:textId="77777777" w:rsidR="00EB29AB" w:rsidRDefault="00643183">
      <w:pPr>
        <w:pStyle w:val="Textoindependiente"/>
        <w:spacing w:before="211" w:line="336" w:lineRule="auto"/>
        <w:ind w:right="173"/>
      </w:pPr>
      <w:r>
        <w:t>Asunto: Documentación presentada por el licitador ASAC COMUNICACIONES, S. L., en el</w:t>
      </w:r>
      <w:r>
        <w:t xml:space="preserve"> expediente relativo al contrato de “Suministro de una solución de </w:t>
      </w:r>
      <w:proofErr w:type="spellStart"/>
      <w:r>
        <w:t>backup</w:t>
      </w:r>
      <w:proofErr w:type="spellEnd"/>
      <w:r>
        <w:t xml:space="preserve"> con escudo digital para el Ayuntamiento de Las Rozas de Madrid”, mediante procedimiento abierto, varios criterios de adjudicación y sujeto a regulación armonizada.</w:t>
      </w:r>
    </w:p>
    <w:p w14:paraId="28E777A4" w14:textId="77777777" w:rsidR="00EB29AB" w:rsidRDefault="00643183">
      <w:pPr>
        <w:pStyle w:val="Textoindependiente"/>
        <w:spacing w:before="122"/>
      </w:pPr>
      <w:r>
        <w:t>El</w:t>
      </w:r>
      <w:r>
        <w:rPr>
          <w:spacing w:val="-14"/>
        </w:rPr>
        <w:t xml:space="preserve"> </w:t>
      </w:r>
      <w:r>
        <w:t>licitador</w:t>
      </w:r>
      <w:r>
        <w:rPr>
          <w:spacing w:val="-12"/>
        </w:rPr>
        <w:t xml:space="preserve"> </w:t>
      </w:r>
      <w:r>
        <w:t>ASAC</w:t>
      </w:r>
      <w:r>
        <w:rPr>
          <w:spacing w:val="-13"/>
        </w:rPr>
        <w:t xml:space="preserve"> </w:t>
      </w:r>
      <w:r>
        <w:t>COMUNICACIONES,</w:t>
      </w:r>
      <w:r>
        <w:rPr>
          <w:spacing w:val="-8"/>
        </w:rPr>
        <w:t xml:space="preserve"> </w:t>
      </w:r>
      <w:r>
        <w:t>S.L.</w:t>
      </w:r>
      <w:r>
        <w:rPr>
          <w:spacing w:val="-11"/>
        </w:rPr>
        <w:t xml:space="preserve"> </w:t>
      </w:r>
      <w:r>
        <w:t>ha</w:t>
      </w:r>
      <w:r>
        <w:rPr>
          <w:spacing w:val="-11"/>
        </w:rPr>
        <w:t xml:space="preserve"> </w:t>
      </w:r>
      <w:r>
        <w:t>presentado</w:t>
      </w:r>
      <w:r>
        <w:rPr>
          <w:spacing w:val="-11"/>
        </w:rPr>
        <w:t xml:space="preserve"> </w:t>
      </w:r>
      <w:r>
        <w:t>la</w:t>
      </w:r>
      <w:r>
        <w:rPr>
          <w:spacing w:val="-11"/>
        </w:rPr>
        <w:t xml:space="preserve"> </w:t>
      </w:r>
      <w:r>
        <w:t>siguiente</w:t>
      </w:r>
      <w:r>
        <w:rPr>
          <w:spacing w:val="-9"/>
        </w:rPr>
        <w:t xml:space="preserve"> </w:t>
      </w:r>
      <w:r>
        <w:rPr>
          <w:spacing w:val="-2"/>
        </w:rPr>
        <w:t>documentación:</w:t>
      </w:r>
    </w:p>
    <w:p w14:paraId="52E5A74B" w14:textId="77777777" w:rsidR="00EB29AB" w:rsidRDefault="00643183">
      <w:pPr>
        <w:pStyle w:val="Prrafodelista"/>
        <w:numPr>
          <w:ilvl w:val="0"/>
          <w:numId w:val="110"/>
        </w:numPr>
        <w:tabs>
          <w:tab w:val="left" w:pos="1318"/>
        </w:tabs>
        <w:spacing w:before="211" w:line="338" w:lineRule="auto"/>
        <w:ind w:right="211" w:firstLine="0"/>
        <w:rPr>
          <w:i/>
          <w:sz w:val="20"/>
        </w:rPr>
      </w:pPr>
      <w:r>
        <w:rPr>
          <w:i/>
          <w:sz w:val="20"/>
        </w:rPr>
        <w:t>Certificaciones</w:t>
      </w:r>
      <w:r>
        <w:rPr>
          <w:i/>
          <w:spacing w:val="72"/>
          <w:sz w:val="20"/>
        </w:rPr>
        <w:t xml:space="preserve"> </w:t>
      </w:r>
      <w:r>
        <w:rPr>
          <w:i/>
          <w:sz w:val="20"/>
        </w:rPr>
        <w:t>acreditativas</w:t>
      </w:r>
      <w:r>
        <w:rPr>
          <w:i/>
          <w:spacing w:val="73"/>
          <w:sz w:val="20"/>
        </w:rPr>
        <w:t xml:space="preserve"> </w:t>
      </w:r>
      <w:r>
        <w:rPr>
          <w:i/>
          <w:sz w:val="20"/>
        </w:rPr>
        <w:t>de</w:t>
      </w:r>
      <w:r>
        <w:rPr>
          <w:i/>
          <w:spacing w:val="70"/>
          <w:sz w:val="20"/>
        </w:rPr>
        <w:t xml:space="preserve"> </w:t>
      </w:r>
      <w:r>
        <w:rPr>
          <w:i/>
          <w:sz w:val="20"/>
        </w:rPr>
        <w:t>estar</w:t>
      </w:r>
      <w:r>
        <w:rPr>
          <w:i/>
          <w:spacing w:val="71"/>
          <w:sz w:val="20"/>
        </w:rPr>
        <w:t xml:space="preserve"> </w:t>
      </w:r>
      <w:r>
        <w:rPr>
          <w:i/>
          <w:sz w:val="20"/>
        </w:rPr>
        <w:t>al</w:t>
      </w:r>
      <w:r>
        <w:rPr>
          <w:i/>
          <w:spacing w:val="71"/>
          <w:sz w:val="20"/>
        </w:rPr>
        <w:t xml:space="preserve"> </w:t>
      </w:r>
      <w:r>
        <w:rPr>
          <w:i/>
          <w:sz w:val="20"/>
        </w:rPr>
        <w:t>corriente</w:t>
      </w:r>
      <w:r>
        <w:rPr>
          <w:i/>
          <w:spacing w:val="75"/>
          <w:sz w:val="20"/>
        </w:rPr>
        <w:t xml:space="preserve"> </w:t>
      </w:r>
      <w:r>
        <w:rPr>
          <w:i/>
          <w:sz w:val="20"/>
        </w:rPr>
        <w:t>en</w:t>
      </w:r>
      <w:r>
        <w:rPr>
          <w:i/>
          <w:spacing w:val="72"/>
          <w:sz w:val="20"/>
        </w:rPr>
        <w:t xml:space="preserve"> </w:t>
      </w:r>
      <w:r>
        <w:rPr>
          <w:i/>
          <w:sz w:val="20"/>
        </w:rPr>
        <w:t>el</w:t>
      </w:r>
      <w:r>
        <w:rPr>
          <w:i/>
          <w:spacing w:val="71"/>
          <w:sz w:val="20"/>
        </w:rPr>
        <w:t xml:space="preserve"> </w:t>
      </w:r>
      <w:r>
        <w:rPr>
          <w:i/>
          <w:sz w:val="20"/>
        </w:rPr>
        <w:t>cumplimiento</w:t>
      </w:r>
      <w:r>
        <w:rPr>
          <w:i/>
          <w:spacing w:val="76"/>
          <w:sz w:val="20"/>
        </w:rPr>
        <w:t xml:space="preserve"> </w:t>
      </w:r>
      <w:r>
        <w:rPr>
          <w:i/>
          <w:sz w:val="20"/>
        </w:rPr>
        <w:t>de</w:t>
      </w:r>
      <w:r>
        <w:rPr>
          <w:i/>
          <w:spacing w:val="74"/>
          <w:sz w:val="20"/>
        </w:rPr>
        <w:t xml:space="preserve"> </w:t>
      </w:r>
      <w:r>
        <w:rPr>
          <w:i/>
          <w:sz w:val="20"/>
        </w:rPr>
        <w:t>sus</w:t>
      </w:r>
      <w:r>
        <w:rPr>
          <w:i/>
          <w:spacing w:val="73"/>
          <w:sz w:val="20"/>
        </w:rPr>
        <w:t xml:space="preserve"> </w:t>
      </w:r>
      <w:r>
        <w:rPr>
          <w:i/>
          <w:sz w:val="20"/>
        </w:rPr>
        <w:t>obligaciones tributarias y con la Seguridad Social.</w:t>
      </w:r>
    </w:p>
    <w:p w14:paraId="4F4FC47B" w14:textId="77777777" w:rsidR="00EB29AB" w:rsidRDefault="00643183">
      <w:pPr>
        <w:pStyle w:val="Prrafodelista"/>
        <w:numPr>
          <w:ilvl w:val="0"/>
          <w:numId w:val="110"/>
        </w:numPr>
        <w:tabs>
          <w:tab w:val="left" w:pos="1318"/>
        </w:tabs>
        <w:spacing w:before="117" w:line="336" w:lineRule="auto"/>
        <w:ind w:right="291" w:firstLine="0"/>
        <w:rPr>
          <w:i/>
          <w:sz w:val="20"/>
        </w:rPr>
      </w:pPr>
      <w:r>
        <w:rPr>
          <w:i/>
          <w:sz w:val="20"/>
        </w:rPr>
        <w:t>Certificado</w:t>
      </w:r>
      <w:r>
        <w:rPr>
          <w:i/>
          <w:spacing w:val="-2"/>
          <w:sz w:val="20"/>
        </w:rPr>
        <w:t xml:space="preserve"> </w:t>
      </w:r>
      <w:r>
        <w:rPr>
          <w:i/>
          <w:sz w:val="20"/>
        </w:rPr>
        <w:t>de</w:t>
      </w:r>
      <w:r>
        <w:rPr>
          <w:i/>
          <w:spacing w:val="-5"/>
          <w:sz w:val="20"/>
        </w:rPr>
        <w:t xml:space="preserve"> </w:t>
      </w:r>
      <w:r>
        <w:rPr>
          <w:i/>
          <w:sz w:val="20"/>
        </w:rPr>
        <w:t>situación</w:t>
      </w:r>
      <w:r>
        <w:rPr>
          <w:i/>
          <w:spacing w:val="-3"/>
          <w:sz w:val="20"/>
        </w:rPr>
        <w:t xml:space="preserve"> </w:t>
      </w:r>
      <w:r>
        <w:rPr>
          <w:i/>
          <w:sz w:val="20"/>
        </w:rPr>
        <w:t>en</w:t>
      </w:r>
      <w:r>
        <w:rPr>
          <w:i/>
          <w:spacing w:val="-3"/>
          <w:sz w:val="20"/>
        </w:rPr>
        <w:t xml:space="preserve"> </w:t>
      </w:r>
      <w:r>
        <w:rPr>
          <w:i/>
          <w:sz w:val="20"/>
        </w:rPr>
        <w:t>el</w:t>
      </w:r>
      <w:r>
        <w:rPr>
          <w:i/>
          <w:spacing w:val="-5"/>
          <w:sz w:val="20"/>
        </w:rPr>
        <w:t xml:space="preserve"> </w:t>
      </w:r>
      <w:r>
        <w:rPr>
          <w:i/>
          <w:sz w:val="20"/>
        </w:rPr>
        <w:t>Censo</w:t>
      </w:r>
      <w:r>
        <w:rPr>
          <w:i/>
          <w:spacing w:val="-4"/>
          <w:sz w:val="20"/>
        </w:rPr>
        <w:t xml:space="preserve"> </w:t>
      </w:r>
      <w:r>
        <w:rPr>
          <w:i/>
          <w:sz w:val="20"/>
        </w:rPr>
        <w:t>de</w:t>
      </w:r>
      <w:r>
        <w:rPr>
          <w:i/>
          <w:spacing w:val="-2"/>
          <w:sz w:val="20"/>
        </w:rPr>
        <w:t xml:space="preserve"> </w:t>
      </w:r>
      <w:r>
        <w:rPr>
          <w:i/>
          <w:sz w:val="20"/>
        </w:rPr>
        <w:t>Actividades</w:t>
      </w:r>
      <w:r>
        <w:rPr>
          <w:i/>
          <w:spacing w:val="-1"/>
          <w:sz w:val="20"/>
        </w:rPr>
        <w:t xml:space="preserve"> </w:t>
      </w:r>
      <w:r>
        <w:rPr>
          <w:i/>
          <w:sz w:val="20"/>
        </w:rPr>
        <w:t>Económicas</w:t>
      </w:r>
      <w:r>
        <w:rPr>
          <w:i/>
          <w:spacing w:val="-3"/>
          <w:sz w:val="20"/>
        </w:rPr>
        <w:t xml:space="preserve"> </w:t>
      </w:r>
      <w:r>
        <w:rPr>
          <w:i/>
          <w:sz w:val="20"/>
        </w:rPr>
        <w:t>de</w:t>
      </w:r>
      <w:r>
        <w:rPr>
          <w:i/>
          <w:spacing w:val="-4"/>
          <w:sz w:val="20"/>
        </w:rPr>
        <w:t xml:space="preserve"> </w:t>
      </w:r>
      <w:r>
        <w:rPr>
          <w:i/>
          <w:sz w:val="20"/>
        </w:rPr>
        <w:t>la</w:t>
      </w:r>
      <w:r>
        <w:rPr>
          <w:i/>
          <w:spacing w:val="-4"/>
          <w:sz w:val="20"/>
        </w:rPr>
        <w:t xml:space="preserve"> </w:t>
      </w:r>
      <w:r>
        <w:rPr>
          <w:i/>
          <w:sz w:val="20"/>
        </w:rPr>
        <w:t>AEAT,</w:t>
      </w:r>
      <w:r>
        <w:rPr>
          <w:i/>
          <w:spacing w:val="-4"/>
          <w:sz w:val="20"/>
        </w:rPr>
        <w:t xml:space="preserve"> </w:t>
      </w:r>
      <w:r>
        <w:rPr>
          <w:i/>
          <w:sz w:val="20"/>
        </w:rPr>
        <w:t>justificante</w:t>
      </w:r>
      <w:r>
        <w:rPr>
          <w:i/>
          <w:spacing w:val="-2"/>
          <w:sz w:val="20"/>
        </w:rPr>
        <w:t xml:space="preserve"> </w:t>
      </w:r>
      <w:r>
        <w:rPr>
          <w:i/>
          <w:sz w:val="20"/>
        </w:rPr>
        <w:t>de</w:t>
      </w:r>
      <w:r>
        <w:rPr>
          <w:i/>
          <w:spacing w:val="-3"/>
          <w:sz w:val="20"/>
        </w:rPr>
        <w:t xml:space="preserve"> </w:t>
      </w:r>
      <w:r>
        <w:rPr>
          <w:i/>
          <w:sz w:val="20"/>
        </w:rPr>
        <w:t>pago del impuesto y declaración de no haber causado baja en la matrícula del impuesto.</w:t>
      </w:r>
    </w:p>
    <w:p w14:paraId="42319387" w14:textId="77777777" w:rsidR="00EB29AB" w:rsidRDefault="00643183">
      <w:pPr>
        <w:pStyle w:val="Prrafodelista"/>
        <w:numPr>
          <w:ilvl w:val="0"/>
          <w:numId w:val="110"/>
        </w:numPr>
        <w:tabs>
          <w:tab w:val="left" w:pos="1309"/>
        </w:tabs>
        <w:spacing w:before="120" w:line="338" w:lineRule="auto"/>
        <w:ind w:right="216" w:firstLine="0"/>
        <w:rPr>
          <w:i/>
          <w:sz w:val="20"/>
        </w:rPr>
      </w:pPr>
      <w:r>
        <w:rPr>
          <w:i/>
          <w:sz w:val="20"/>
        </w:rPr>
        <w:t>Garantía</w:t>
      </w:r>
      <w:r>
        <w:rPr>
          <w:i/>
          <w:spacing w:val="36"/>
          <w:sz w:val="20"/>
        </w:rPr>
        <w:t xml:space="preserve"> </w:t>
      </w:r>
      <w:r>
        <w:rPr>
          <w:i/>
          <w:sz w:val="20"/>
        </w:rPr>
        <w:t>definitiva</w:t>
      </w:r>
      <w:r>
        <w:rPr>
          <w:i/>
          <w:spacing w:val="36"/>
          <w:sz w:val="20"/>
        </w:rPr>
        <w:t xml:space="preserve"> </w:t>
      </w:r>
      <w:r>
        <w:rPr>
          <w:i/>
          <w:sz w:val="20"/>
        </w:rPr>
        <w:t>por</w:t>
      </w:r>
      <w:r>
        <w:rPr>
          <w:i/>
          <w:spacing w:val="33"/>
          <w:sz w:val="20"/>
        </w:rPr>
        <w:t xml:space="preserve"> </w:t>
      </w:r>
      <w:r>
        <w:rPr>
          <w:i/>
          <w:sz w:val="20"/>
        </w:rPr>
        <w:t>importe</w:t>
      </w:r>
      <w:r>
        <w:rPr>
          <w:i/>
          <w:spacing w:val="36"/>
          <w:sz w:val="20"/>
        </w:rPr>
        <w:t xml:space="preserve"> </w:t>
      </w:r>
      <w:r>
        <w:rPr>
          <w:i/>
          <w:sz w:val="20"/>
        </w:rPr>
        <w:t>de</w:t>
      </w:r>
      <w:r>
        <w:rPr>
          <w:i/>
          <w:spacing w:val="36"/>
          <w:sz w:val="20"/>
        </w:rPr>
        <w:t xml:space="preserve"> </w:t>
      </w:r>
      <w:r>
        <w:rPr>
          <w:i/>
          <w:sz w:val="20"/>
        </w:rPr>
        <w:t>15.366,60</w:t>
      </w:r>
      <w:r>
        <w:rPr>
          <w:i/>
          <w:spacing w:val="36"/>
          <w:sz w:val="20"/>
        </w:rPr>
        <w:t xml:space="preserve"> </w:t>
      </w:r>
      <w:r>
        <w:rPr>
          <w:i/>
          <w:sz w:val="20"/>
        </w:rPr>
        <w:t>euros</w:t>
      </w:r>
      <w:r>
        <w:rPr>
          <w:i/>
          <w:spacing w:val="35"/>
          <w:sz w:val="20"/>
        </w:rPr>
        <w:t xml:space="preserve"> </w:t>
      </w:r>
      <w:r>
        <w:rPr>
          <w:i/>
          <w:sz w:val="20"/>
        </w:rPr>
        <w:t>debidamente</w:t>
      </w:r>
      <w:r>
        <w:rPr>
          <w:i/>
          <w:spacing w:val="36"/>
          <w:sz w:val="20"/>
        </w:rPr>
        <w:t xml:space="preserve"> </w:t>
      </w:r>
      <w:r>
        <w:rPr>
          <w:i/>
          <w:sz w:val="20"/>
        </w:rPr>
        <w:t>constituida</w:t>
      </w:r>
      <w:r>
        <w:rPr>
          <w:i/>
          <w:spacing w:val="36"/>
          <w:sz w:val="20"/>
        </w:rPr>
        <w:t xml:space="preserve"> </w:t>
      </w:r>
      <w:r>
        <w:rPr>
          <w:i/>
          <w:sz w:val="20"/>
        </w:rPr>
        <w:t>ante</w:t>
      </w:r>
      <w:r>
        <w:rPr>
          <w:i/>
          <w:spacing w:val="33"/>
          <w:sz w:val="20"/>
        </w:rPr>
        <w:t xml:space="preserve"> </w:t>
      </w:r>
      <w:r>
        <w:rPr>
          <w:i/>
          <w:sz w:val="20"/>
        </w:rPr>
        <w:t>la</w:t>
      </w:r>
      <w:r>
        <w:rPr>
          <w:i/>
          <w:spacing w:val="36"/>
          <w:sz w:val="20"/>
        </w:rPr>
        <w:t xml:space="preserve"> </w:t>
      </w:r>
      <w:r>
        <w:rPr>
          <w:i/>
          <w:sz w:val="20"/>
        </w:rPr>
        <w:t xml:space="preserve">Tesorería </w:t>
      </w:r>
      <w:r>
        <w:rPr>
          <w:i/>
          <w:spacing w:val="-2"/>
          <w:sz w:val="20"/>
        </w:rPr>
        <w:t>Municipal.</w:t>
      </w:r>
    </w:p>
    <w:p w14:paraId="02F56AA7" w14:textId="77777777" w:rsidR="00EB29AB" w:rsidRDefault="00643183">
      <w:pPr>
        <w:pStyle w:val="Prrafodelista"/>
        <w:numPr>
          <w:ilvl w:val="0"/>
          <w:numId w:val="110"/>
        </w:numPr>
        <w:tabs>
          <w:tab w:val="left" w:pos="1318"/>
        </w:tabs>
        <w:spacing w:before="117"/>
        <w:ind w:left="1318" w:hanging="322"/>
        <w:rPr>
          <w:i/>
          <w:sz w:val="20"/>
        </w:rPr>
      </w:pPr>
      <w:r>
        <w:rPr>
          <w:i/>
          <w:sz w:val="20"/>
        </w:rPr>
        <w:t>Cuentas</w:t>
      </w:r>
      <w:r>
        <w:rPr>
          <w:i/>
          <w:spacing w:val="12"/>
          <w:sz w:val="20"/>
        </w:rPr>
        <w:t xml:space="preserve"> </w:t>
      </w:r>
      <w:r>
        <w:rPr>
          <w:i/>
          <w:sz w:val="20"/>
        </w:rPr>
        <w:t>anuales</w:t>
      </w:r>
      <w:r>
        <w:rPr>
          <w:i/>
          <w:spacing w:val="14"/>
          <w:sz w:val="20"/>
        </w:rPr>
        <w:t xml:space="preserve"> </w:t>
      </w:r>
      <w:r>
        <w:rPr>
          <w:i/>
          <w:sz w:val="20"/>
        </w:rPr>
        <w:t>correspondientes</w:t>
      </w:r>
      <w:r>
        <w:rPr>
          <w:i/>
          <w:spacing w:val="17"/>
          <w:sz w:val="20"/>
        </w:rPr>
        <w:t xml:space="preserve"> </w:t>
      </w:r>
      <w:r>
        <w:rPr>
          <w:i/>
          <w:sz w:val="20"/>
        </w:rPr>
        <w:t>al</w:t>
      </w:r>
      <w:r>
        <w:rPr>
          <w:i/>
          <w:spacing w:val="11"/>
          <w:sz w:val="20"/>
        </w:rPr>
        <w:t xml:space="preserve"> </w:t>
      </w:r>
      <w:r>
        <w:rPr>
          <w:i/>
          <w:sz w:val="20"/>
        </w:rPr>
        <w:t>ejercicio</w:t>
      </w:r>
      <w:r>
        <w:rPr>
          <w:i/>
          <w:spacing w:val="15"/>
          <w:sz w:val="20"/>
        </w:rPr>
        <w:t xml:space="preserve"> </w:t>
      </w:r>
      <w:r>
        <w:rPr>
          <w:i/>
          <w:sz w:val="20"/>
        </w:rPr>
        <w:t>2024,</w:t>
      </w:r>
      <w:r>
        <w:rPr>
          <w:i/>
          <w:spacing w:val="15"/>
          <w:sz w:val="20"/>
        </w:rPr>
        <w:t xml:space="preserve"> </w:t>
      </w:r>
      <w:r>
        <w:rPr>
          <w:i/>
          <w:sz w:val="20"/>
        </w:rPr>
        <w:t>de</w:t>
      </w:r>
      <w:r>
        <w:rPr>
          <w:i/>
          <w:spacing w:val="12"/>
          <w:sz w:val="20"/>
        </w:rPr>
        <w:t xml:space="preserve"> </w:t>
      </w:r>
      <w:r>
        <w:rPr>
          <w:i/>
          <w:sz w:val="20"/>
        </w:rPr>
        <w:t>las</w:t>
      </w:r>
      <w:r>
        <w:rPr>
          <w:i/>
          <w:spacing w:val="16"/>
          <w:sz w:val="20"/>
        </w:rPr>
        <w:t xml:space="preserve"> </w:t>
      </w:r>
      <w:r>
        <w:rPr>
          <w:i/>
          <w:sz w:val="20"/>
        </w:rPr>
        <w:t>que</w:t>
      </w:r>
      <w:r>
        <w:rPr>
          <w:i/>
          <w:spacing w:val="12"/>
          <w:sz w:val="20"/>
        </w:rPr>
        <w:t xml:space="preserve"> </w:t>
      </w:r>
      <w:r>
        <w:rPr>
          <w:i/>
          <w:sz w:val="20"/>
        </w:rPr>
        <w:t>se</w:t>
      </w:r>
      <w:r>
        <w:rPr>
          <w:i/>
          <w:spacing w:val="12"/>
          <w:sz w:val="20"/>
        </w:rPr>
        <w:t xml:space="preserve"> </w:t>
      </w:r>
      <w:r>
        <w:rPr>
          <w:i/>
          <w:sz w:val="20"/>
        </w:rPr>
        <w:t>desprende</w:t>
      </w:r>
      <w:r>
        <w:rPr>
          <w:i/>
          <w:spacing w:val="15"/>
          <w:sz w:val="20"/>
        </w:rPr>
        <w:t xml:space="preserve"> </w:t>
      </w:r>
      <w:r>
        <w:rPr>
          <w:i/>
          <w:sz w:val="20"/>
        </w:rPr>
        <w:t>que</w:t>
      </w:r>
      <w:r>
        <w:rPr>
          <w:i/>
          <w:spacing w:val="12"/>
          <w:sz w:val="20"/>
        </w:rPr>
        <w:t xml:space="preserve"> </w:t>
      </w:r>
      <w:r>
        <w:rPr>
          <w:i/>
          <w:sz w:val="20"/>
        </w:rPr>
        <w:t>la</w:t>
      </w:r>
      <w:r>
        <w:rPr>
          <w:i/>
          <w:spacing w:val="16"/>
          <w:sz w:val="20"/>
        </w:rPr>
        <w:t xml:space="preserve"> </w:t>
      </w:r>
      <w:r>
        <w:rPr>
          <w:i/>
          <w:spacing w:val="-2"/>
          <w:sz w:val="20"/>
        </w:rPr>
        <w:t>diferencia</w:t>
      </w:r>
    </w:p>
    <w:p w14:paraId="1C093C85" w14:textId="77777777" w:rsidR="00EB29AB" w:rsidRDefault="00EB29AB">
      <w:pPr>
        <w:pStyle w:val="Prrafodelista"/>
        <w:jc w:val="left"/>
        <w:rPr>
          <w:i/>
          <w:sz w:val="20"/>
        </w:rPr>
        <w:sectPr w:rsidR="00EB29AB">
          <w:pgSz w:w="11920" w:h="16850"/>
          <w:pgMar w:top="1700" w:right="1275" w:bottom="1300" w:left="425" w:header="567" w:footer="1052" w:gutter="0"/>
          <w:cols w:space="720"/>
        </w:sectPr>
      </w:pPr>
    </w:p>
    <w:p w14:paraId="29638878" w14:textId="77777777" w:rsidR="00EB29AB" w:rsidRDefault="00643183">
      <w:pPr>
        <w:pStyle w:val="Textoindependiente"/>
        <w:spacing w:before="82"/>
      </w:pPr>
      <w:r>
        <w:rPr>
          <w:noProof/>
        </w:rPr>
        <w:lastRenderedPageBreak/>
        <mc:AlternateContent>
          <mc:Choice Requires="wps">
            <w:drawing>
              <wp:anchor distT="0" distB="0" distL="0" distR="0" simplePos="0" relativeHeight="15749120" behindDoc="0" locked="0" layoutInCell="1" allowOverlap="1" wp14:anchorId="7894B8D3" wp14:editId="7C836671">
                <wp:simplePos x="0" y="0"/>
                <wp:positionH relativeFrom="page">
                  <wp:posOffset>6794896</wp:posOffset>
                </wp:positionH>
                <wp:positionV relativeFrom="page">
                  <wp:posOffset>2838814</wp:posOffset>
                </wp:positionV>
                <wp:extent cx="433705" cy="316738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32D1B1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4745E7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894B8D3" id="Textbox 49" o:spid="_x0000_s1062" type="#_x0000_t202" style="position:absolute;left:0;text-align:left;margin-left:535.05pt;margin-top:223.55pt;width:34.15pt;height:249.4pt;z-index:15749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7GkowEAADIDAAAOAAAAZHJzL2Uyb0RvYy54bWysUsGO0zAQvSPxD5bv1Gm7tKuo6QpYgZBW&#10;C9LCB7iO3VjEHuNxm/Tvd+xN2xXcEJfJxB6/ee/NbO5G17OjjmjBN3w+qzjTXkFr/b7hP398fnfL&#10;GSbpW9mD1w0/aeR327dvNkOo9QI66FsdGYF4rIfQ8C6lUAuBqtNO4gyC9nRpIDqZ6DfuRRvlQOiu&#10;F4uqWokBYhsiKI1Ip/cvl3xb8I3RKn0zBnVifcOJWyoxlrjLUWw3st5HGTqrJhryH1g4aT01vUDd&#10;yyTZIdq/oJxVERBMmilwAoyxShcNpGZe/aHmqZNBFy1kDoaLTfj/YNXj8Sl8jyyNH2GkARYRGB5A&#10;/ULyRgwB66kme4o1UnUWOpro8pckMHpI3p4ufuoxMUWHN8vlunrPmaKr5Xy1Xt4Ww8X1dYiYvmhw&#10;LCcNjzSvwkAeHzDl/rI+l0xkXvpnJmncjcy2BL3KY8xHO2hPJIb2kcByXKyJ2EDjbTj+PsioOeu/&#10;evIv78I5iedkd05i6j9B2Zgs0cOHQwJjC6Frm4kQDabwnJYoT/71f6m6rvr2GQ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LZjsaSjAQAAMgMAAA4AAAAAAAAAAAAAAAAALgIAAGRycy9lMm9Eb2MueG1sUEsBAi0AFAAG&#10;AAgAAAAhAO3alzzhAAAADQEAAA8AAAAAAAAAAAAAAAAA/QMAAGRycy9kb3ducmV2LnhtbFBLBQYA&#10;AAAABAAEAPMAAAALBQAAAAA=&#10;" filled="f" stroked="f">
                <v:textbox style="layout-flow:vertical;mso-layout-flow-alt:bottom-to-top" inset="0,0,0,0">
                  <w:txbxContent>
                    <w:p w14:paraId="532D1B1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4745E7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49632" behindDoc="0" locked="0" layoutInCell="1" allowOverlap="1" wp14:anchorId="57FDFD8D" wp14:editId="45F4F7D8">
                <wp:simplePos x="0" y="0"/>
                <wp:positionH relativeFrom="page">
                  <wp:posOffset>6957673</wp:posOffset>
                </wp:positionH>
                <wp:positionV relativeFrom="page">
                  <wp:posOffset>6567296</wp:posOffset>
                </wp:positionV>
                <wp:extent cx="272415" cy="3261360"/>
                <wp:effectExtent l="0" t="0" r="0" b="0"/>
                <wp:wrapNone/>
                <wp:docPr id="50" name="Text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784CDE8C"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1"/>
                                <w:position w:val="1"/>
                                <w:sz w:val="12"/>
                              </w:rPr>
                              <w:t xml:space="preserve"> </w:t>
                            </w:r>
                            <w:r>
                              <w:rPr>
                                <w:spacing w:val="-2"/>
                                <w:sz w:val="12"/>
                              </w:rPr>
                              <w:t>*************************</w:t>
                            </w:r>
                            <w:r>
                              <w:rPr>
                                <w:spacing w:val="40"/>
                                <w:sz w:val="12"/>
                              </w:rPr>
                              <w:t xml:space="preserve"> </w:t>
                            </w:r>
                            <w:r>
                              <w:rPr>
                                <w:sz w:val="12"/>
                              </w:rPr>
                              <w:t xml:space="preserve">Verificación: </w:t>
                            </w:r>
                            <w:hyperlink r:id="rId46">
                              <w:r>
                                <w:rPr>
                                  <w:sz w:val="12"/>
                                </w:rPr>
                                <w:t>https://sede.lasrozas.es/</w:t>
                              </w:r>
                            </w:hyperlink>
                          </w:p>
                          <w:p w14:paraId="3802A4F5"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16</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57FDFD8D" id="Textbox 50" o:spid="_x0000_s1063" type="#_x0000_t202" style="position:absolute;left:0;text-align:left;margin-left:547.85pt;margin-top:517.1pt;width:21.45pt;height:256.8pt;z-index:15749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clnowEAADIDAAAOAAAAZHJzL2Uyb0RvYy54bWysUsFu2zAMvQ/oPwi6N0rcLRmMOMXWYsOA&#10;YivQ9QMUWYqFWaIqKrHz96NUJxm2W7ELTUvU43uPXN+OrmcHHdGCb/hiNudMewWt9buGP//8cv2R&#10;M0zSt7IHrxt+1MhvN1fv1kOodQUd9K2OjEA81kNoeJdSqIVA1WkncQZBe7o0EJ1M9Bt3oo1yIHTX&#10;i2o+X4oBYhsiKI1Ip/evl3xT8I3RKv0wBnVifcOJWyoxlrjNUWzWst5FGTqrJhryDSyctJ6anqHu&#10;ZZJsH+0/UM6qCAgmzRQ4AcZYpYsGUrOY/6XmqZNBFy1kDoazTfj/YNX3w1N4jCyNn2GkARYRGB5A&#10;/ULyRgwB66kme4o1UnUWOpro8pckMHpI3h7PfuoxMUWH1ap6v/jAmaKrm2q5uFkWw8XldYiYvmpw&#10;LCcNjzSvwkAeHjDl/rI+lUxkXvtnJmncjsy2BL3KY8xHW2iPJIb2kcByrFZEbKDxNhxf9jJqzvpv&#10;nvzLu3BK4inZnpKY+jsoG5Mlevi0T2BsIXRpMxGiwRSe0xLlyf/5X6ouq775DQAA//8DAFBLAwQU&#10;AAYACAAAACEAq6vTSuEAAAAPAQAADwAAAGRycy9kb3ducmV2LnhtbEyPzW6DMBCE75X6DtZW6q0x&#10;CYFQgokqpKi3SE3zABu8ART/UOwE8vY1p/Y2o/00O1PsJq3YnQbXWSNguYiAkamt7Ewj4PS9f8uA&#10;OY9GorKGBDzIwa58fiowl3Y0X3Q/+oaFEONyFNB63+ecu7oljW5hezLhdrGDRh/s0HA54BjCteKr&#10;KEq5xs6EDy32VLVUX483LeDw4O0Y6+RUV1V6SOOfPV4/lRCvL9PHFpinyf/BMNcP1aEMnc72ZqRj&#10;KvjoPdkEdlbxegVsZpZxlgI7B5WsNxnwsuD/d5S/AAAA//8DAFBLAQItABQABgAIAAAAIQC2gziS&#10;/gAAAOEBAAATAAAAAAAAAAAAAAAAAAAAAABbQ29udGVudF9UeXBlc10ueG1sUEsBAi0AFAAGAAgA&#10;AAAhADj9If/WAAAAlAEAAAsAAAAAAAAAAAAAAAAALwEAAF9yZWxzLy5yZWxzUEsBAi0AFAAGAAgA&#10;AAAhAFm9yWejAQAAMgMAAA4AAAAAAAAAAAAAAAAALgIAAGRycy9lMm9Eb2MueG1sUEsBAi0AFAAG&#10;AAgAAAAhAKur00rhAAAADwEAAA8AAAAAAAAAAAAAAAAA/QMAAGRycy9kb3ducmV2LnhtbFBLBQYA&#10;AAAABAAEAPMAAAALBQAAAAA=&#10;" filled="f" stroked="f">
                <v:textbox style="layout-flow:vertical;mso-layout-flow-alt:bottom-to-top" inset="0,0,0,0">
                  <w:txbxContent>
                    <w:p w14:paraId="784CDE8C"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1"/>
                          <w:position w:val="1"/>
                          <w:sz w:val="12"/>
                        </w:rPr>
                        <w:t xml:space="preserve"> </w:t>
                      </w:r>
                      <w:r>
                        <w:rPr>
                          <w:spacing w:val="-2"/>
                          <w:sz w:val="12"/>
                        </w:rPr>
                        <w:t>*************************</w:t>
                      </w:r>
                      <w:r>
                        <w:rPr>
                          <w:spacing w:val="40"/>
                          <w:sz w:val="12"/>
                        </w:rPr>
                        <w:t xml:space="preserve"> </w:t>
                      </w:r>
                      <w:r>
                        <w:rPr>
                          <w:sz w:val="12"/>
                        </w:rPr>
                        <w:t xml:space="preserve">Verificación: </w:t>
                      </w:r>
                      <w:hyperlink r:id="rId47">
                        <w:r>
                          <w:rPr>
                            <w:sz w:val="12"/>
                          </w:rPr>
                          <w:t>https://sede.lasrozas.es/</w:t>
                        </w:r>
                      </w:hyperlink>
                    </w:p>
                    <w:p w14:paraId="3802A4F5"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16</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entre</w:t>
      </w:r>
      <w:r>
        <w:rPr>
          <w:spacing w:val="-12"/>
        </w:rPr>
        <w:t xml:space="preserve"> </w:t>
      </w:r>
      <w:r>
        <w:t>activo</w:t>
      </w:r>
      <w:r>
        <w:rPr>
          <w:spacing w:val="-10"/>
        </w:rPr>
        <w:t xml:space="preserve"> </w:t>
      </w:r>
      <w:r>
        <w:t>corriente</w:t>
      </w:r>
      <w:r>
        <w:rPr>
          <w:spacing w:val="-8"/>
        </w:rPr>
        <w:t xml:space="preserve"> </w:t>
      </w:r>
      <w:r>
        <w:t>y</w:t>
      </w:r>
      <w:r>
        <w:rPr>
          <w:spacing w:val="-7"/>
        </w:rPr>
        <w:t xml:space="preserve"> </w:t>
      </w:r>
      <w:r>
        <w:t>pasivo</w:t>
      </w:r>
      <w:r>
        <w:rPr>
          <w:spacing w:val="-8"/>
        </w:rPr>
        <w:t xml:space="preserve"> </w:t>
      </w:r>
      <w:r>
        <w:t>corriente</w:t>
      </w:r>
      <w:r>
        <w:rPr>
          <w:spacing w:val="-11"/>
        </w:rPr>
        <w:t xml:space="preserve"> </w:t>
      </w:r>
      <w:r>
        <w:t>supera</w:t>
      </w:r>
      <w:r>
        <w:rPr>
          <w:spacing w:val="-8"/>
        </w:rPr>
        <w:t xml:space="preserve"> </w:t>
      </w:r>
      <w:r>
        <w:t>la</w:t>
      </w:r>
      <w:r>
        <w:rPr>
          <w:spacing w:val="-9"/>
        </w:rPr>
        <w:t xml:space="preserve"> </w:t>
      </w:r>
      <w:r>
        <w:rPr>
          <w:spacing w:val="-2"/>
        </w:rPr>
        <w:t>unidad.</w:t>
      </w:r>
    </w:p>
    <w:p w14:paraId="6A773F61" w14:textId="77777777" w:rsidR="00EB29AB" w:rsidRDefault="00643183">
      <w:pPr>
        <w:pStyle w:val="Prrafodelista"/>
        <w:numPr>
          <w:ilvl w:val="0"/>
          <w:numId w:val="110"/>
        </w:numPr>
        <w:tabs>
          <w:tab w:val="left" w:pos="1318"/>
        </w:tabs>
        <w:spacing w:before="212" w:line="338" w:lineRule="auto"/>
        <w:ind w:right="172" w:firstLine="0"/>
        <w:jc w:val="both"/>
        <w:rPr>
          <w:i/>
          <w:sz w:val="20"/>
        </w:rPr>
      </w:pPr>
      <w:r>
        <w:rPr>
          <w:i/>
          <w:sz w:val="20"/>
        </w:rPr>
        <w:t>Declaración responsable de adscripción de medios humanos y materiales a la consecución del</w:t>
      </w:r>
      <w:r>
        <w:rPr>
          <w:i/>
          <w:sz w:val="20"/>
        </w:rPr>
        <w:t xml:space="preserve"> objeto del contrato y de no estar incursa en prohibiciones para contratar.</w:t>
      </w:r>
    </w:p>
    <w:p w14:paraId="7BC759A1" w14:textId="77777777" w:rsidR="00EB29AB" w:rsidRDefault="00643183">
      <w:pPr>
        <w:pStyle w:val="Textoindependiente"/>
        <w:spacing w:before="117" w:line="336" w:lineRule="auto"/>
        <w:ind w:right="185"/>
      </w:pPr>
      <w:r>
        <w:t>Se ha emitido, con fecha 13 de julio de 2026, informe favorable a la solvencia técnica por las</w:t>
      </w:r>
      <w:r>
        <w:t xml:space="preserve"> responsables del contrato, en el que se indica expresamente:</w:t>
      </w:r>
    </w:p>
    <w:p w14:paraId="29C67D2F" w14:textId="77777777" w:rsidR="00EB29AB" w:rsidRDefault="00643183">
      <w:pPr>
        <w:pStyle w:val="Textoindependiente"/>
        <w:spacing w:line="336" w:lineRule="auto"/>
        <w:ind w:right="175"/>
      </w:pPr>
      <w:r>
        <w:t>“Por todo lo anteriormente expuesto, atendiendo a la documentación presentada por la empresa, se</w:t>
      </w:r>
      <w:r>
        <w:t xml:space="preserve"> cumpliría lo exigido en el PCAP en cuanto a Solvencia técnica, lo que se informa a los efectos </w:t>
      </w:r>
      <w:r>
        <w:rPr>
          <w:spacing w:val="-2"/>
        </w:rPr>
        <w:t>oportunos.”</w:t>
      </w:r>
    </w:p>
    <w:p w14:paraId="3EBD4C1E" w14:textId="77777777" w:rsidR="00EB29AB" w:rsidRDefault="00643183">
      <w:pPr>
        <w:pStyle w:val="Textoindependiente"/>
        <w:spacing w:line="336" w:lineRule="auto"/>
        <w:ind w:right="177"/>
      </w:pPr>
      <w:r>
        <w:t>Además, el licitador se encuentra inscrito en el Registro Oficial de Licitadores y Empresas</w:t>
      </w:r>
      <w:r>
        <w:t xml:space="preserve"> Clasificadas del Sector Público con la siguiente información: domicilio social, ausencia de prohibiciones para contratar, órgano de administración, poderes para contratar, clasificación administrativa y objeto social.</w:t>
      </w:r>
    </w:p>
    <w:p w14:paraId="7F1DDEC8" w14:textId="77777777" w:rsidR="00EB29AB" w:rsidRPr="004D7DFD" w:rsidRDefault="00643183">
      <w:pPr>
        <w:spacing w:before="122"/>
        <w:ind w:left="996"/>
        <w:jc w:val="both"/>
        <w:rPr>
          <w:i/>
          <w:iCs/>
          <w:sz w:val="20"/>
        </w:rPr>
      </w:pPr>
      <w:r w:rsidRPr="004D7DFD">
        <w:rPr>
          <w:i/>
          <w:iCs/>
          <w:sz w:val="20"/>
        </w:rPr>
        <w:t>La</w:t>
      </w:r>
      <w:r w:rsidRPr="004D7DFD">
        <w:rPr>
          <w:i/>
          <w:iCs/>
          <w:spacing w:val="-12"/>
          <w:sz w:val="20"/>
        </w:rPr>
        <w:t xml:space="preserve"> </w:t>
      </w:r>
      <w:r w:rsidRPr="004D7DFD">
        <w:rPr>
          <w:i/>
          <w:iCs/>
          <w:sz w:val="20"/>
        </w:rPr>
        <w:t>documentación</w:t>
      </w:r>
      <w:r w:rsidRPr="004D7DFD">
        <w:rPr>
          <w:i/>
          <w:iCs/>
          <w:spacing w:val="-11"/>
          <w:sz w:val="20"/>
        </w:rPr>
        <w:t xml:space="preserve"> </w:t>
      </w:r>
      <w:r w:rsidRPr="004D7DFD">
        <w:rPr>
          <w:i/>
          <w:iCs/>
          <w:sz w:val="20"/>
        </w:rPr>
        <w:t>es</w:t>
      </w:r>
      <w:r w:rsidRPr="004D7DFD">
        <w:rPr>
          <w:i/>
          <w:iCs/>
          <w:spacing w:val="-9"/>
          <w:sz w:val="20"/>
        </w:rPr>
        <w:t xml:space="preserve"> </w:t>
      </w:r>
      <w:r w:rsidRPr="004D7DFD">
        <w:rPr>
          <w:i/>
          <w:iCs/>
          <w:spacing w:val="-2"/>
          <w:sz w:val="20"/>
        </w:rPr>
        <w:t>conforme”.</w:t>
      </w:r>
    </w:p>
    <w:p w14:paraId="37F88E3A" w14:textId="77777777" w:rsidR="00EB29AB" w:rsidRDefault="00643183">
      <w:pPr>
        <w:pStyle w:val="Prrafodelista"/>
        <w:numPr>
          <w:ilvl w:val="0"/>
          <w:numId w:val="112"/>
        </w:numPr>
        <w:tabs>
          <w:tab w:val="left" w:pos="1216"/>
        </w:tabs>
        <w:spacing w:before="211" w:line="336" w:lineRule="auto"/>
        <w:ind w:right="205" w:firstLine="0"/>
        <w:rPr>
          <w:sz w:val="20"/>
        </w:rPr>
      </w:pPr>
      <w:r>
        <w:rPr>
          <w:sz w:val="20"/>
        </w:rPr>
        <w:t>Acta</w:t>
      </w:r>
      <w:r>
        <w:rPr>
          <w:spacing w:val="27"/>
          <w:sz w:val="20"/>
        </w:rPr>
        <w:t xml:space="preserve"> </w:t>
      </w:r>
      <w:r>
        <w:rPr>
          <w:sz w:val="20"/>
        </w:rPr>
        <w:t>de</w:t>
      </w:r>
      <w:r>
        <w:rPr>
          <w:spacing w:val="25"/>
          <w:sz w:val="20"/>
        </w:rPr>
        <w:t xml:space="preserve"> </w:t>
      </w:r>
      <w:r>
        <w:rPr>
          <w:sz w:val="20"/>
        </w:rPr>
        <w:t>la</w:t>
      </w:r>
      <w:r>
        <w:rPr>
          <w:spacing w:val="25"/>
          <w:sz w:val="20"/>
        </w:rPr>
        <w:t xml:space="preserve"> </w:t>
      </w:r>
      <w:r>
        <w:rPr>
          <w:sz w:val="20"/>
        </w:rPr>
        <w:t>Mesa</w:t>
      </w:r>
      <w:r>
        <w:rPr>
          <w:spacing w:val="28"/>
          <w:sz w:val="20"/>
        </w:rPr>
        <w:t xml:space="preserve"> </w:t>
      </w:r>
      <w:r>
        <w:rPr>
          <w:sz w:val="20"/>
        </w:rPr>
        <w:t>de</w:t>
      </w:r>
      <w:r>
        <w:rPr>
          <w:spacing w:val="26"/>
          <w:sz w:val="20"/>
        </w:rPr>
        <w:t xml:space="preserve"> </w:t>
      </w:r>
      <w:r>
        <w:rPr>
          <w:sz w:val="20"/>
        </w:rPr>
        <w:t>Contratación</w:t>
      </w:r>
      <w:r>
        <w:rPr>
          <w:spacing w:val="26"/>
          <w:sz w:val="20"/>
        </w:rPr>
        <w:t xml:space="preserve"> </w:t>
      </w:r>
      <w:r>
        <w:rPr>
          <w:sz w:val="20"/>
        </w:rPr>
        <w:t>celebrada</w:t>
      </w:r>
      <w:r>
        <w:rPr>
          <w:spacing w:val="28"/>
          <w:sz w:val="20"/>
        </w:rPr>
        <w:t xml:space="preserve"> </w:t>
      </w:r>
      <w:r>
        <w:rPr>
          <w:sz w:val="20"/>
        </w:rPr>
        <w:t>el</w:t>
      </w:r>
      <w:r>
        <w:rPr>
          <w:spacing w:val="27"/>
          <w:sz w:val="20"/>
        </w:rPr>
        <w:t xml:space="preserve"> </w:t>
      </w:r>
      <w:r>
        <w:rPr>
          <w:sz w:val="20"/>
        </w:rPr>
        <w:t>día</w:t>
      </w:r>
      <w:r>
        <w:rPr>
          <w:spacing w:val="25"/>
          <w:sz w:val="20"/>
        </w:rPr>
        <w:t xml:space="preserve"> </w:t>
      </w:r>
      <w:r>
        <w:rPr>
          <w:sz w:val="20"/>
        </w:rPr>
        <w:t>15</w:t>
      </w:r>
      <w:r>
        <w:rPr>
          <w:spacing w:val="25"/>
          <w:sz w:val="20"/>
        </w:rPr>
        <w:t xml:space="preserve"> </w:t>
      </w:r>
      <w:r>
        <w:rPr>
          <w:sz w:val="20"/>
        </w:rPr>
        <w:t>de</w:t>
      </w:r>
      <w:r>
        <w:rPr>
          <w:spacing w:val="25"/>
          <w:sz w:val="20"/>
        </w:rPr>
        <w:t xml:space="preserve"> </w:t>
      </w:r>
      <w:r>
        <w:rPr>
          <w:sz w:val="20"/>
        </w:rPr>
        <w:t>julio</w:t>
      </w:r>
      <w:r>
        <w:rPr>
          <w:spacing w:val="25"/>
          <w:sz w:val="20"/>
        </w:rPr>
        <w:t xml:space="preserve"> </w:t>
      </w:r>
      <w:r>
        <w:rPr>
          <w:sz w:val="20"/>
        </w:rPr>
        <w:t>de</w:t>
      </w:r>
      <w:r>
        <w:rPr>
          <w:spacing w:val="27"/>
          <w:sz w:val="20"/>
        </w:rPr>
        <w:t xml:space="preserve"> </w:t>
      </w:r>
      <w:r>
        <w:rPr>
          <w:sz w:val="20"/>
        </w:rPr>
        <w:t>2026</w:t>
      </w:r>
      <w:r>
        <w:rPr>
          <w:spacing w:val="25"/>
          <w:sz w:val="20"/>
        </w:rPr>
        <w:t xml:space="preserve"> </w:t>
      </w:r>
      <w:r>
        <w:rPr>
          <w:sz w:val="20"/>
        </w:rPr>
        <w:t>que</w:t>
      </w:r>
      <w:r>
        <w:rPr>
          <w:spacing w:val="26"/>
          <w:sz w:val="20"/>
        </w:rPr>
        <w:t xml:space="preserve"> </w:t>
      </w:r>
      <w:r>
        <w:rPr>
          <w:sz w:val="20"/>
        </w:rPr>
        <w:t>elevó</w:t>
      </w:r>
      <w:r>
        <w:rPr>
          <w:spacing w:val="25"/>
          <w:sz w:val="20"/>
        </w:rPr>
        <w:t xml:space="preserve"> </w:t>
      </w:r>
      <w:r>
        <w:rPr>
          <w:sz w:val="20"/>
        </w:rPr>
        <w:t>a</w:t>
      </w:r>
      <w:r>
        <w:rPr>
          <w:spacing w:val="25"/>
          <w:sz w:val="20"/>
        </w:rPr>
        <w:t xml:space="preserve"> </w:t>
      </w:r>
      <w:r>
        <w:rPr>
          <w:sz w:val="20"/>
        </w:rPr>
        <w:t>la</w:t>
      </w:r>
      <w:r>
        <w:rPr>
          <w:spacing w:val="25"/>
          <w:sz w:val="20"/>
        </w:rPr>
        <w:t xml:space="preserve"> </w:t>
      </w:r>
      <w:r>
        <w:rPr>
          <w:sz w:val="20"/>
        </w:rPr>
        <w:t>Junta</w:t>
      </w:r>
      <w:r>
        <w:rPr>
          <w:spacing w:val="25"/>
          <w:sz w:val="20"/>
        </w:rPr>
        <w:t xml:space="preserve"> </w:t>
      </w:r>
      <w:r>
        <w:rPr>
          <w:sz w:val="20"/>
        </w:rPr>
        <w:t>de Gobierno Local propuesta de adjudicación del contrato a favor de ASAC COMUNICACIONES, S.L.</w:t>
      </w:r>
    </w:p>
    <w:p w14:paraId="55750C61" w14:textId="2560E79A" w:rsidR="00EB29AB" w:rsidRDefault="00643183">
      <w:pPr>
        <w:pStyle w:val="Prrafodelista"/>
        <w:numPr>
          <w:ilvl w:val="0"/>
          <w:numId w:val="112"/>
        </w:numPr>
        <w:tabs>
          <w:tab w:val="left" w:pos="1198"/>
        </w:tabs>
        <w:spacing w:before="124" w:line="333" w:lineRule="auto"/>
        <w:ind w:right="204" w:firstLine="0"/>
        <w:rPr>
          <w:sz w:val="20"/>
        </w:rPr>
      </w:pPr>
      <w:r>
        <w:rPr>
          <w:sz w:val="20"/>
        </w:rPr>
        <w:t>Informe jurídico favorable</w:t>
      </w:r>
      <w:r>
        <w:rPr>
          <w:spacing w:val="25"/>
          <w:sz w:val="20"/>
        </w:rPr>
        <w:t xml:space="preserve"> </w:t>
      </w:r>
      <w:r>
        <w:rPr>
          <w:sz w:val="20"/>
        </w:rPr>
        <w:t xml:space="preserve">suscrito por el </w:t>
      </w:r>
      <w:proofErr w:type="gramStart"/>
      <w:r>
        <w:rPr>
          <w:sz w:val="20"/>
        </w:rPr>
        <w:t>Director General</w:t>
      </w:r>
      <w:proofErr w:type="gramEnd"/>
      <w:r>
        <w:rPr>
          <w:spacing w:val="24"/>
          <w:sz w:val="20"/>
        </w:rPr>
        <w:t xml:space="preserve"> </w:t>
      </w:r>
      <w:r>
        <w:rPr>
          <w:sz w:val="20"/>
        </w:rPr>
        <w:t>de</w:t>
      </w:r>
      <w:r>
        <w:rPr>
          <w:spacing w:val="24"/>
          <w:sz w:val="20"/>
        </w:rPr>
        <w:t xml:space="preserve"> </w:t>
      </w:r>
      <w:r>
        <w:rPr>
          <w:sz w:val="20"/>
        </w:rPr>
        <w:t>la</w:t>
      </w:r>
      <w:r>
        <w:rPr>
          <w:spacing w:val="24"/>
          <w:sz w:val="20"/>
        </w:rPr>
        <w:t xml:space="preserve"> </w:t>
      </w:r>
      <w:r>
        <w:rPr>
          <w:sz w:val="20"/>
        </w:rPr>
        <w:t>Asesoría Jurídica Mun</w:t>
      </w:r>
      <w:r w:rsidR="004D7DFD">
        <w:rPr>
          <w:sz w:val="20"/>
        </w:rPr>
        <w:t>i</w:t>
      </w:r>
      <w:r>
        <w:rPr>
          <w:sz w:val="20"/>
        </w:rPr>
        <w:t>cipal,</w:t>
      </w:r>
      <w:r>
        <w:rPr>
          <w:spacing w:val="25"/>
          <w:sz w:val="20"/>
        </w:rPr>
        <w:t xml:space="preserve"> </w:t>
      </w:r>
      <w:r w:rsidR="004D7DFD">
        <w:rPr>
          <w:sz w:val="20"/>
        </w:rPr>
        <w:t>D.</w:t>
      </w:r>
      <w:r>
        <w:rPr>
          <w:sz w:val="20"/>
        </w:rPr>
        <w:t xml:space="preserve"> Felipe Jiménez Andrés, con fecha 15 de julio de 2026.</w:t>
      </w:r>
    </w:p>
    <w:p w14:paraId="0668BFC1" w14:textId="77777777" w:rsidR="00EB29AB" w:rsidRDefault="00643183">
      <w:pPr>
        <w:spacing w:before="122" w:line="336" w:lineRule="auto"/>
        <w:ind w:left="996"/>
        <w:rPr>
          <w:sz w:val="20"/>
        </w:rPr>
      </w:pPr>
      <w:r>
        <w:rPr>
          <w:sz w:val="20"/>
        </w:rPr>
        <w:t>Vista</w:t>
      </w:r>
      <w:r>
        <w:rPr>
          <w:spacing w:val="-2"/>
          <w:sz w:val="20"/>
        </w:rPr>
        <w:t xml:space="preserve"> </w:t>
      </w:r>
      <w:r>
        <w:rPr>
          <w:sz w:val="20"/>
        </w:rPr>
        <w:t>la</w:t>
      </w:r>
      <w:r>
        <w:rPr>
          <w:spacing w:val="-2"/>
          <w:sz w:val="20"/>
        </w:rPr>
        <w:t xml:space="preserve"> </w:t>
      </w:r>
      <w:r>
        <w:rPr>
          <w:sz w:val="20"/>
        </w:rPr>
        <w:t>propuesta</w:t>
      </w:r>
      <w:r>
        <w:rPr>
          <w:spacing w:val="-2"/>
          <w:sz w:val="20"/>
        </w:rPr>
        <w:t xml:space="preserve"> </w:t>
      </w:r>
      <w:r>
        <w:rPr>
          <w:sz w:val="20"/>
        </w:rPr>
        <w:t>de</w:t>
      </w:r>
      <w:r>
        <w:rPr>
          <w:spacing w:val="-5"/>
          <w:sz w:val="20"/>
        </w:rPr>
        <w:t xml:space="preserve"> </w:t>
      </w:r>
      <w:r>
        <w:rPr>
          <w:sz w:val="20"/>
        </w:rPr>
        <w:t>resolución</w:t>
      </w:r>
      <w:r>
        <w:rPr>
          <w:spacing w:val="-3"/>
          <w:sz w:val="20"/>
        </w:rPr>
        <w:t xml:space="preserve"> </w:t>
      </w:r>
      <w:r>
        <w:rPr>
          <w:sz w:val="20"/>
        </w:rPr>
        <w:t>PR/2026/4973</w:t>
      </w:r>
      <w:r>
        <w:rPr>
          <w:spacing w:val="-2"/>
          <w:sz w:val="20"/>
        </w:rPr>
        <w:t xml:space="preserve"> </w:t>
      </w:r>
      <w:r>
        <w:rPr>
          <w:sz w:val="20"/>
        </w:rPr>
        <w:t>de</w:t>
      </w:r>
      <w:r>
        <w:rPr>
          <w:spacing w:val="-3"/>
          <w:sz w:val="20"/>
        </w:rPr>
        <w:t xml:space="preserve"> </w:t>
      </w:r>
      <w:r>
        <w:rPr>
          <w:sz w:val="20"/>
        </w:rPr>
        <w:t>16</w:t>
      </w:r>
      <w:r>
        <w:rPr>
          <w:spacing w:val="-3"/>
          <w:sz w:val="20"/>
        </w:rPr>
        <w:t xml:space="preserve"> </w:t>
      </w:r>
      <w:r>
        <w:rPr>
          <w:sz w:val="20"/>
        </w:rPr>
        <w:t>de</w:t>
      </w:r>
      <w:r>
        <w:rPr>
          <w:spacing w:val="-5"/>
          <w:sz w:val="20"/>
        </w:rPr>
        <w:t xml:space="preserve"> </w:t>
      </w:r>
      <w:r>
        <w:rPr>
          <w:sz w:val="20"/>
        </w:rPr>
        <w:t>julio</w:t>
      </w:r>
      <w:r>
        <w:rPr>
          <w:spacing w:val="-2"/>
          <w:sz w:val="20"/>
        </w:rPr>
        <w:t xml:space="preserve"> </w:t>
      </w:r>
      <w:r>
        <w:rPr>
          <w:sz w:val="20"/>
        </w:rPr>
        <w:t>de</w:t>
      </w:r>
      <w:r>
        <w:rPr>
          <w:spacing w:val="-5"/>
          <w:sz w:val="20"/>
        </w:rPr>
        <w:t xml:space="preserve"> </w:t>
      </w:r>
      <w:r>
        <w:rPr>
          <w:sz w:val="20"/>
        </w:rPr>
        <w:t>2026</w:t>
      </w:r>
      <w:r>
        <w:rPr>
          <w:spacing w:val="-4"/>
          <w:sz w:val="20"/>
        </w:rPr>
        <w:t xml:space="preserve"> </w:t>
      </w:r>
      <w:r>
        <w:rPr>
          <w:sz w:val="20"/>
        </w:rPr>
        <w:t>fiscalizada</w:t>
      </w:r>
      <w:r>
        <w:rPr>
          <w:spacing w:val="-2"/>
          <w:sz w:val="20"/>
        </w:rPr>
        <w:t xml:space="preserve"> </w:t>
      </w:r>
      <w:r>
        <w:rPr>
          <w:sz w:val="20"/>
        </w:rPr>
        <w:t>favorablemente</w:t>
      </w:r>
      <w:r>
        <w:rPr>
          <w:spacing w:val="-4"/>
          <w:sz w:val="20"/>
        </w:rPr>
        <w:t xml:space="preserve"> </w:t>
      </w:r>
      <w:r>
        <w:rPr>
          <w:sz w:val="20"/>
        </w:rPr>
        <w:t>con fecha de 16 de julio de 2026 y a la vista de las condiciones establecidas.</w:t>
      </w:r>
    </w:p>
    <w:p w14:paraId="7B9112C5" w14:textId="77777777" w:rsidR="00EB29AB" w:rsidRDefault="00643183">
      <w:pPr>
        <w:pStyle w:val="Ttulo1"/>
        <w:spacing w:before="120"/>
      </w:pPr>
      <w:r>
        <w:rPr>
          <w:spacing w:val="-2"/>
        </w:rPr>
        <w:t>Resolución:</w:t>
      </w:r>
    </w:p>
    <w:p w14:paraId="078A1099" w14:textId="77777777" w:rsidR="00EB29AB" w:rsidRDefault="00643183">
      <w:pPr>
        <w:spacing w:before="211"/>
        <w:ind w:left="996"/>
        <w:rPr>
          <w:sz w:val="20"/>
        </w:rPr>
      </w:pPr>
      <w:r>
        <w:rPr>
          <w:sz w:val="20"/>
        </w:rPr>
        <w:t>PRIMERO.</w:t>
      </w:r>
      <w:r>
        <w:rPr>
          <w:spacing w:val="-7"/>
          <w:sz w:val="20"/>
        </w:rPr>
        <w:t xml:space="preserve"> </w:t>
      </w:r>
      <w:r>
        <w:rPr>
          <w:sz w:val="20"/>
        </w:rPr>
        <w:t>Dar</w:t>
      </w:r>
      <w:r>
        <w:rPr>
          <w:spacing w:val="-9"/>
          <w:sz w:val="20"/>
        </w:rPr>
        <w:t xml:space="preserve"> </w:t>
      </w:r>
      <w:r>
        <w:rPr>
          <w:sz w:val="20"/>
        </w:rPr>
        <w:t>por</w:t>
      </w:r>
      <w:r>
        <w:rPr>
          <w:spacing w:val="-6"/>
          <w:sz w:val="20"/>
        </w:rPr>
        <w:t xml:space="preserve"> </w:t>
      </w:r>
      <w:r>
        <w:rPr>
          <w:sz w:val="20"/>
        </w:rPr>
        <w:t>válido</w:t>
      </w:r>
      <w:r>
        <w:rPr>
          <w:spacing w:val="-7"/>
          <w:sz w:val="20"/>
        </w:rPr>
        <w:t xml:space="preserve"> </w:t>
      </w:r>
      <w:r>
        <w:rPr>
          <w:sz w:val="20"/>
        </w:rPr>
        <w:t>el</w:t>
      </w:r>
      <w:r>
        <w:rPr>
          <w:spacing w:val="-10"/>
          <w:sz w:val="20"/>
        </w:rPr>
        <w:t xml:space="preserve"> </w:t>
      </w:r>
      <w:r>
        <w:rPr>
          <w:sz w:val="20"/>
        </w:rPr>
        <w:t>acto</w:t>
      </w:r>
      <w:r>
        <w:rPr>
          <w:spacing w:val="-7"/>
          <w:sz w:val="20"/>
        </w:rPr>
        <w:t xml:space="preserve"> </w:t>
      </w:r>
      <w:r>
        <w:rPr>
          <w:spacing w:val="-2"/>
          <w:sz w:val="20"/>
        </w:rPr>
        <w:t>licitatorio.</w:t>
      </w:r>
    </w:p>
    <w:p w14:paraId="56AB68F7" w14:textId="044C3F24" w:rsidR="00EB29AB" w:rsidRDefault="00643183">
      <w:pPr>
        <w:spacing w:before="214" w:line="336" w:lineRule="auto"/>
        <w:ind w:left="996" w:right="221"/>
        <w:rPr>
          <w:sz w:val="20"/>
        </w:rPr>
      </w:pPr>
      <w:r>
        <w:rPr>
          <w:sz w:val="20"/>
        </w:rPr>
        <w:t>SEGUNDO.</w:t>
      </w:r>
      <w:r>
        <w:rPr>
          <w:spacing w:val="-4"/>
          <w:sz w:val="20"/>
        </w:rPr>
        <w:t xml:space="preserve"> </w:t>
      </w:r>
      <w:r>
        <w:rPr>
          <w:sz w:val="20"/>
        </w:rPr>
        <w:t>Disponer</w:t>
      </w:r>
      <w:r>
        <w:rPr>
          <w:spacing w:val="-4"/>
          <w:sz w:val="20"/>
        </w:rPr>
        <w:t xml:space="preserve"> </w:t>
      </w:r>
      <w:r>
        <w:rPr>
          <w:sz w:val="20"/>
        </w:rPr>
        <w:t>(D)</w:t>
      </w:r>
      <w:r>
        <w:rPr>
          <w:spacing w:val="-1"/>
          <w:sz w:val="20"/>
        </w:rPr>
        <w:t xml:space="preserve"> </w:t>
      </w:r>
      <w:r>
        <w:rPr>
          <w:sz w:val="20"/>
        </w:rPr>
        <w:t>la</w:t>
      </w:r>
      <w:r>
        <w:rPr>
          <w:spacing w:val="-4"/>
          <w:sz w:val="20"/>
        </w:rPr>
        <w:t xml:space="preserve"> </w:t>
      </w:r>
      <w:r>
        <w:rPr>
          <w:sz w:val="20"/>
        </w:rPr>
        <w:t>cantidad</w:t>
      </w:r>
      <w:r>
        <w:rPr>
          <w:spacing w:val="-4"/>
          <w:sz w:val="20"/>
        </w:rPr>
        <w:t xml:space="preserve"> </w:t>
      </w:r>
      <w:r>
        <w:rPr>
          <w:sz w:val="20"/>
        </w:rPr>
        <w:t>de</w:t>
      </w:r>
      <w:r>
        <w:rPr>
          <w:spacing w:val="-2"/>
          <w:sz w:val="20"/>
        </w:rPr>
        <w:t xml:space="preserve"> </w:t>
      </w:r>
      <w:r>
        <w:rPr>
          <w:sz w:val="20"/>
        </w:rPr>
        <w:t>371.871,72</w:t>
      </w:r>
      <w:r>
        <w:rPr>
          <w:spacing w:val="-4"/>
          <w:sz w:val="20"/>
        </w:rPr>
        <w:t xml:space="preserve"> </w:t>
      </w:r>
      <w:r w:rsidR="004D7DFD">
        <w:rPr>
          <w:sz w:val="20"/>
        </w:rPr>
        <w:t>€</w:t>
      </w:r>
      <w:r>
        <w:rPr>
          <w:sz w:val="20"/>
        </w:rPr>
        <w:t>,</w:t>
      </w:r>
      <w:r>
        <w:rPr>
          <w:spacing w:val="-4"/>
          <w:sz w:val="20"/>
        </w:rPr>
        <w:t xml:space="preserve"> </w:t>
      </w:r>
      <w:r>
        <w:rPr>
          <w:sz w:val="20"/>
        </w:rPr>
        <w:t>con</w:t>
      </w:r>
      <w:r>
        <w:rPr>
          <w:spacing w:val="-5"/>
          <w:sz w:val="20"/>
        </w:rPr>
        <w:t xml:space="preserve"> </w:t>
      </w:r>
      <w:r>
        <w:rPr>
          <w:sz w:val="20"/>
        </w:rPr>
        <w:t>cargo</w:t>
      </w:r>
      <w:r>
        <w:rPr>
          <w:spacing w:val="-2"/>
          <w:sz w:val="20"/>
        </w:rPr>
        <w:t xml:space="preserve"> </w:t>
      </w:r>
      <w:r>
        <w:rPr>
          <w:sz w:val="20"/>
        </w:rPr>
        <w:t>a</w:t>
      </w:r>
      <w:r>
        <w:rPr>
          <w:spacing w:val="-2"/>
          <w:sz w:val="20"/>
        </w:rPr>
        <w:t xml:space="preserve"> </w:t>
      </w:r>
      <w:r>
        <w:rPr>
          <w:sz w:val="20"/>
        </w:rPr>
        <w:t>la</w:t>
      </w:r>
      <w:r>
        <w:rPr>
          <w:spacing w:val="-4"/>
          <w:sz w:val="20"/>
        </w:rPr>
        <w:t xml:space="preserve"> </w:t>
      </w:r>
      <w:r>
        <w:rPr>
          <w:sz w:val="20"/>
        </w:rPr>
        <w:t>aplicación</w:t>
      </w:r>
      <w:r>
        <w:rPr>
          <w:spacing w:val="-3"/>
          <w:sz w:val="20"/>
        </w:rPr>
        <w:t xml:space="preserve"> </w:t>
      </w:r>
      <w:r>
        <w:rPr>
          <w:sz w:val="20"/>
        </w:rPr>
        <w:t>presupuestaria 101 9204 64100 del Presupuesto de la Corporación para el ejercicio 2026 a 2029:</w:t>
      </w:r>
    </w:p>
    <w:p w14:paraId="08E6AC18" w14:textId="4CDE9A29" w:rsidR="00EB29AB" w:rsidRDefault="00643183">
      <w:pPr>
        <w:spacing w:before="119"/>
        <w:ind w:left="996"/>
        <w:rPr>
          <w:sz w:val="20"/>
        </w:rPr>
      </w:pPr>
      <w:r>
        <w:rPr>
          <w:sz w:val="20"/>
        </w:rPr>
        <w:t>2026:</w:t>
      </w:r>
      <w:r>
        <w:rPr>
          <w:spacing w:val="-13"/>
          <w:sz w:val="20"/>
        </w:rPr>
        <w:t xml:space="preserve"> </w:t>
      </w:r>
      <w:r>
        <w:rPr>
          <w:sz w:val="20"/>
        </w:rPr>
        <w:t>41.319,08</w:t>
      </w:r>
      <w:r>
        <w:rPr>
          <w:spacing w:val="-11"/>
          <w:sz w:val="20"/>
        </w:rPr>
        <w:t xml:space="preserve"> </w:t>
      </w:r>
      <w:r w:rsidR="004D7DFD">
        <w:rPr>
          <w:sz w:val="20"/>
        </w:rPr>
        <w:t>€</w:t>
      </w:r>
      <w:r>
        <w:rPr>
          <w:spacing w:val="-12"/>
          <w:sz w:val="20"/>
        </w:rPr>
        <w:t xml:space="preserve"> </w:t>
      </w:r>
      <w:r>
        <w:rPr>
          <w:sz w:val="20"/>
        </w:rPr>
        <w:t>(agosto</w:t>
      </w:r>
      <w:r>
        <w:rPr>
          <w:spacing w:val="-13"/>
          <w:sz w:val="20"/>
        </w:rPr>
        <w:t xml:space="preserve"> </w:t>
      </w:r>
      <w:r>
        <w:rPr>
          <w:sz w:val="20"/>
        </w:rPr>
        <w:t>de</w:t>
      </w:r>
      <w:r>
        <w:rPr>
          <w:spacing w:val="-14"/>
          <w:sz w:val="20"/>
        </w:rPr>
        <w:t xml:space="preserve"> </w:t>
      </w:r>
      <w:r>
        <w:rPr>
          <w:sz w:val="20"/>
        </w:rPr>
        <w:t>2026-noviembre</w:t>
      </w:r>
      <w:r>
        <w:rPr>
          <w:spacing w:val="-11"/>
          <w:sz w:val="20"/>
        </w:rPr>
        <w:t xml:space="preserve"> </w:t>
      </w:r>
      <w:r>
        <w:rPr>
          <w:sz w:val="20"/>
        </w:rPr>
        <w:t>de</w:t>
      </w:r>
      <w:r>
        <w:rPr>
          <w:spacing w:val="-12"/>
          <w:sz w:val="20"/>
        </w:rPr>
        <w:t xml:space="preserve"> </w:t>
      </w:r>
      <w:r>
        <w:rPr>
          <w:spacing w:val="-2"/>
          <w:sz w:val="20"/>
        </w:rPr>
        <w:t>2026)</w:t>
      </w:r>
    </w:p>
    <w:p w14:paraId="1464B876" w14:textId="5CDA1B58" w:rsidR="00EB29AB" w:rsidRDefault="00643183">
      <w:pPr>
        <w:spacing w:before="212"/>
        <w:ind w:left="996"/>
        <w:rPr>
          <w:sz w:val="20"/>
        </w:rPr>
      </w:pPr>
      <w:r>
        <w:rPr>
          <w:sz w:val="20"/>
        </w:rPr>
        <w:t>2027:</w:t>
      </w:r>
      <w:r>
        <w:rPr>
          <w:spacing w:val="-14"/>
          <w:sz w:val="20"/>
        </w:rPr>
        <w:t xml:space="preserve"> </w:t>
      </w:r>
      <w:r>
        <w:rPr>
          <w:sz w:val="20"/>
        </w:rPr>
        <w:t>123.957,24</w:t>
      </w:r>
      <w:r>
        <w:rPr>
          <w:spacing w:val="-14"/>
          <w:sz w:val="20"/>
        </w:rPr>
        <w:t xml:space="preserve"> </w:t>
      </w:r>
      <w:r w:rsidR="004D7DFD">
        <w:rPr>
          <w:sz w:val="20"/>
        </w:rPr>
        <w:t>€</w:t>
      </w:r>
      <w:r>
        <w:rPr>
          <w:spacing w:val="-14"/>
          <w:sz w:val="20"/>
        </w:rPr>
        <w:t xml:space="preserve"> </w:t>
      </w:r>
      <w:r>
        <w:rPr>
          <w:sz w:val="20"/>
        </w:rPr>
        <w:t>(diciembre</w:t>
      </w:r>
      <w:r>
        <w:rPr>
          <w:spacing w:val="-12"/>
          <w:sz w:val="20"/>
        </w:rPr>
        <w:t xml:space="preserve"> </w:t>
      </w:r>
      <w:r>
        <w:rPr>
          <w:sz w:val="20"/>
        </w:rPr>
        <w:t>de</w:t>
      </w:r>
      <w:r>
        <w:rPr>
          <w:spacing w:val="-13"/>
          <w:sz w:val="20"/>
        </w:rPr>
        <w:t xml:space="preserve"> </w:t>
      </w:r>
      <w:r>
        <w:rPr>
          <w:sz w:val="20"/>
        </w:rPr>
        <w:t>2026-noviembre</w:t>
      </w:r>
      <w:r>
        <w:rPr>
          <w:spacing w:val="-13"/>
          <w:sz w:val="20"/>
        </w:rPr>
        <w:t xml:space="preserve"> </w:t>
      </w:r>
      <w:r>
        <w:rPr>
          <w:sz w:val="20"/>
        </w:rPr>
        <w:t>de</w:t>
      </w:r>
      <w:r>
        <w:rPr>
          <w:spacing w:val="-13"/>
          <w:sz w:val="20"/>
        </w:rPr>
        <w:t xml:space="preserve"> </w:t>
      </w:r>
      <w:r>
        <w:rPr>
          <w:spacing w:val="-2"/>
          <w:sz w:val="20"/>
        </w:rPr>
        <w:t>2027)</w:t>
      </w:r>
    </w:p>
    <w:p w14:paraId="770552FE" w14:textId="6621EC78" w:rsidR="00EB29AB" w:rsidRDefault="00643183">
      <w:pPr>
        <w:spacing w:before="212"/>
        <w:ind w:left="996"/>
        <w:rPr>
          <w:sz w:val="20"/>
        </w:rPr>
      </w:pPr>
      <w:r>
        <w:rPr>
          <w:sz w:val="20"/>
        </w:rPr>
        <w:t>2028:</w:t>
      </w:r>
      <w:r>
        <w:rPr>
          <w:spacing w:val="-14"/>
          <w:sz w:val="20"/>
        </w:rPr>
        <w:t xml:space="preserve"> </w:t>
      </w:r>
      <w:r>
        <w:rPr>
          <w:sz w:val="20"/>
        </w:rPr>
        <w:t>123.957,24</w:t>
      </w:r>
      <w:r>
        <w:rPr>
          <w:spacing w:val="-14"/>
          <w:sz w:val="20"/>
        </w:rPr>
        <w:t xml:space="preserve"> </w:t>
      </w:r>
      <w:r w:rsidR="004D7DFD">
        <w:rPr>
          <w:sz w:val="20"/>
        </w:rPr>
        <w:t>€</w:t>
      </w:r>
      <w:r>
        <w:rPr>
          <w:spacing w:val="-14"/>
          <w:sz w:val="20"/>
        </w:rPr>
        <w:t xml:space="preserve"> </w:t>
      </w:r>
      <w:r>
        <w:rPr>
          <w:sz w:val="20"/>
        </w:rPr>
        <w:t>(diciembre</w:t>
      </w:r>
      <w:r>
        <w:rPr>
          <w:spacing w:val="-12"/>
          <w:sz w:val="20"/>
        </w:rPr>
        <w:t xml:space="preserve"> </w:t>
      </w:r>
      <w:r>
        <w:rPr>
          <w:sz w:val="20"/>
        </w:rPr>
        <w:t>de</w:t>
      </w:r>
      <w:r>
        <w:rPr>
          <w:spacing w:val="-13"/>
          <w:sz w:val="20"/>
        </w:rPr>
        <w:t xml:space="preserve"> </w:t>
      </w:r>
      <w:r>
        <w:rPr>
          <w:sz w:val="20"/>
        </w:rPr>
        <w:t>2027-noviembre</w:t>
      </w:r>
      <w:r>
        <w:rPr>
          <w:spacing w:val="-13"/>
          <w:sz w:val="20"/>
        </w:rPr>
        <w:t xml:space="preserve"> </w:t>
      </w:r>
      <w:r>
        <w:rPr>
          <w:sz w:val="20"/>
        </w:rPr>
        <w:t>de</w:t>
      </w:r>
      <w:r>
        <w:rPr>
          <w:spacing w:val="-13"/>
          <w:sz w:val="20"/>
        </w:rPr>
        <w:t xml:space="preserve"> </w:t>
      </w:r>
      <w:r>
        <w:rPr>
          <w:spacing w:val="-2"/>
          <w:sz w:val="20"/>
        </w:rPr>
        <w:t>2028)</w:t>
      </w:r>
    </w:p>
    <w:p w14:paraId="224DC918" w14:textId="5B2E8594" w:rsidR="00EB29AB" w:rsidRDefault="00643183">
      <w:pPr>
        <w:spacing w:before="211"/>
        <w:ind w:left="996"/>
        <w:rPr>
          <w:sz w:val="20"/>
        </w:rPr>
      </w:pPr>
      <w:r>
        <w:rPr>
          <w:sz w:val="20"/>
        </w:rPr>
        <w:t>2029:</w:t>
      </w:r>
      <w:r>
        <w:rPr>
          <w:spacing w:val="-14"/>
          <w:sz w:val="20"/>
        </w:rPr>
        <w:t xml:space="preserve"> </w:t>
      </w:r>
      <w:r>
        <w:rPr>
          <w:sz w:val="20"/>
        </w:rPr>
        <w:t>82.638,16</w:t>
      </w:r>
      <w:r>
        <w:rPr>
          <w:spacing w:val="-13"/>
          <w:sz w:val="20"/>
        </w:rPr>
        <w:t xml:space="preserve"> </w:t>
      </w:r>
      <w:r w:rsidR="004D7DFD">
        <w:rPr>
          <w:sz w:val="20"/>
        </w:rPr>
        <w:t>€</w:t>
      </w:r>
      <w:r>
        <w:rPr>
          <w:spacing w:val="-11"/>
          <w:sz w:val="20"/>
        </w:rPr>
        <w:t xml:space="preserve"> </w:t>
      </w:r>
      <w:r>
        <w:rPr>
          <w:sz w:val="20"/>
        </w:rPr>
        <w:t>(diciembre</w:t>
      </w:r>
      <w:r>
        <w:rPr>
          <w:spacing w:val="-10"/>
          <w:sz w:val="20"/>
        </w:rPr>
        <w:t xml:space="preserve"> </w:t>
      </w:r>
      <w:r>
        <w:rPr>
          <w:sz w:val="20"/>
        </w:rPr>
        <w:t>de</w:t>
      </w:r>
      <w:r>
        <w:rPr>
          <w:spacing w:val="-12"/>
          <w:sz w:val="20"/>
        </w:rPr>
        <w:t xml:space="preserve"> </w:t>
      </w:r>
      <w:r>
        <w:rPr>
          <w:sz w:val="20"/>
        </w:rPr>
        <w:t>2028-julio</w:t>
      </w:r>
      <w:r>
        <w:rPr>
          <w:spacing w:val="-11"/>
          <w:sz w:val="20"/>
        </w:rPr>
        <w:t xml:space="preserve"> </w:t>
      </w:r>
      <w:r>
        <w:rPr>
          <w:sz w:val="20"/>
        </w:rPr>
        <w:t>de</w:t>
      </w:r>
      <w:r>
        <w:rPr>
          <w:spacing w:val="-10"/>
          <w:sz w:val="20"/>
        </w:rPr>
        <w:t xml:space="preserve"> </w:t>
      </w:r>
      <w:r>
        <w:rPr>
          <w:spacing w:val="-4"/>
          <w:sz w:val="20"/>
        </w:rPr>
        <w:t>2029)</w:t>
      </w:r>
    </w:p>
    <w:p w14:paraId="1D286A13" w14:textId="77D684EE" w:rsidR="00EB29AB" w:rsidRDefault="00643183">
      <w:pPr>
        <w:spacing w:before="215" w:line="336" w:lineRule="auto"/>
        <w:ind w:left="996" w:right="147"/>
        <w:jc w:val="both"/>
        <w:rPr>
          <w:sz w:val="20"/>
        </w:rPr>
      </w:pPr>
      <w:r>
        <w:rPr>
          <w:sz w:val="20"/>
        </w:rPr>
        <w:t>TERCERO.</w:t>
      </w:r>
      <w:r>
        <w:rPr>
          <w:spacing w:val="-2"/>
          <w:sz w:val="20"/>
        </w:rPr>
        <w:t xml:space="preserve"> </w:t>
      </w:r>
      <w:r>
        <w:rPr>
          <w:sz w:val="20"/>
        </w:rPr>
        <w:t>Adjudicar,</w:t>
      </w:r>
      <w:r>
        <w:rPr>
          <w:spacing w:val="-2"/>
          <w:sz w:val="20"/>
        </w:rPr>
        <w:t xml:space="preserve"> </w:t>
      </w:r>
      <w:r>
        <w:rPr>
          <w:sz w:val="20"/>
        </w:rPr>
        <w:t>mediante</w:t>
      </w:r>
      <w:r>
        <w:rPr>
          <w:spacing w:val="-4"/>
          <w:sz w:val="20"/>
        </w:rPr>
        <w:t xml:space="preserve"> </w:t>
      </w:r>
      <w:r>
        <w:rPr>
          <w:sz w:val="20"/>
        </w:rPr>
        <w:t>procedimiento</w:t>
      </w:r>
      <w:r>
        <w:rPr>
          <w:spacing w:val="-2"/>
          <w:sz w:val="20"/>
        </w:rPr>
        <w:t xml:space="preserve"> </w:t>
      </w:r>
      <w:r>
        <w:rPr>
          <w:sz w:val="20"/>
        </w:rPr>
        <w:t>abierto</w:t>
      </w:r>
      <w:r>
        <w:rPr>
          <w:spacing w:val="-2"/>
          <w:sz w:val="20"/>
        </w:rPr>
        <w:t xml:space="preserve"> </w:t>
      </w:r>
      <w:r>
        <w:rPr>
          <w:sz w:val="20"/>
        </w:rPr>
        <w:t>con</w:t>
      </w:r>
      <w:r>
        <w:rPr>
          <w:spacing w:val="-3"/>
          <w:sz w:val="20"/>
        </w:rPr>
        <w:t xml:space="preserve"> </w:t>
      </w:r>
      <w:r>
        <w:rPr>
          <w:sz w:val="20"/>
        </w:rPr>
        <w:t>una</w:t>
      </w:r>
      <w:r>
        <w:rPr>
          <w:spacing w:val="-3"/>
          <w:sz w:val="20"/>
        </w:rPr>
        <w:t xml:space="preserve"> </w:t>
      </w:r>
      <w:r>
        <w:rPr>
          <w:sz w:val="20"/>
        </w:rPr>
        <w:t>pluralidad</w:t>
      </w:r>
      <w:r>
        <w:rPr>
          <w:spacing w:val="-2"/>
          <w:sz w:val="20"/>
        </w:rPr>
        <w:t xml:space="preserve"> </w:t>
      </w:r>
      <w:r>
        <w:rPr>
          <w:sz w:val="20"/>
        </w:rPr>
        <w:t>de</w:t>
      </w:r>
      <w:r>
        <w:rPr>
          <w:spacing w:val="-5"/>
          <w:sz w:val="20"/>
        </w:rPr>
        <w:t xml:space="preserve"> </w:t>
      </w:r>
      <w:r>
        <w:rPr>
          <w:sz w:val="20"/>
        </w:rPr>
        <w:t>criterios</w:t>
      </w:r>
      <w:r>
        <w:rPr>
          <w:spacing w:val="-2"/>
          <w:sz w:val="20"/>
        </w:rPr>
        <w:t xml:space="preserve"> </w:t>
      </w:r>
      <w:r>
        <w:rPr>
          <w:sz w:val="20"/>
        </w:rPr>
        <w:t>de</w:t>
      </w:r>
      <w:r>
        <w:rPr>
          <w:spacing w:val="-3"/>
          <w:sz w:val="20"/>
        </w:rPr>
        <w:t xml:space="preserve"> </w:t>
      </w:r>
      <w:r>
        <w:rPr>
          <w:sz w:val="20"/>
        </w:rPr>
        <w:t xml:space="preserve">adjudicación, sujeto a regulación armonizada, el contrato de </w:t>
      </w:r>
      <w:r w:rsidRPr="004D7DFD">
        <w:rPr>
          <w:i/>
          <w:iCs/>
          <w:sz w:val="20"/>
        </w:rPr>
        <w:t xml:space="preserve">“Suministro de una solución de </w:t>
      </w:r>
      <w:proofErr w:type="spellStart"/>
      <w:r w:rsidRPr="004D7DFD">
        <w:rPr>
          <w:i/>
          <w:iCs/>
          <w:sz w:val="20"/>
        </w:rPr>
        <w:t>backup</w:t>
      </w:r>
      <w:proofErr w:type="spellEnd"/>
      <w:r w:rsidRPr="004D7DFD">
        <w:rPr>
          <w:i/>
          <w:iCs/>
          <w:sz w:val="20"/>
        </w:rPr>
        <w:t xml:space="preserve"> con escudo digital para el Ayuntamiento de Las Rozas de Madrid”</w:t>
      </w:r>
      <w:r>
        <w:rPr>
          <w:sz w:val="20"/>
        </w:rPr>
        <w:t xml:space="preserve"> a ASAC COMUNICACIONES, S.L.</w:t>
      </w:r>
      <w:r w:rsidR="004D7DFD">
        <w:rPr>
          <w:sz w:val="20"/>
        </w:rPr>
        <w:t>,</w:t>
      </w:r>
      <w:r>
        <w:rPr>
          <w:sz w:val="20"/>
        </w:rPr>
        <w:t xml:space="preserve"> en la cantidad de 307.332,00 </w:t>
      </w:r>
      <w:r w:rsidR="004D7DFD">
        <w:rPr>
          <w:sz w:val="20"/>
        </w:rPr>
        <w:t>€,</w:t>
      </w:r>
      <w:r>
        <w:rPr>
          <w:sz w:val="20"/>
        </w:rPr>
        <w:t xml:space="preserve"> excluido IVA, al tipo del 21%, lo que supone un porcentaje de baja sobre el presupuesto base de licitación del 14,51 %, con las siguientes mejoras:</w:t>
      </w:r>
    </w:p>
    <w:p w14:paraId="327A11E7" w14:textId="77777777" w:rsidR="00EB29AB" w:rsidRDefault="00643183">
      <w:pPr>
        <w:pStyle w:val="Prrafodelista"/>
        <w:numPr>
          <w:ilvl w:val="0"/>
          <w:numId w:val="109"/>
        </w:numPr>
        <w:tabs>
          <w:tab w:val="left" w:pos="1564"/>
        </w:tabs>
        <w:spacing w:before="118"/>
        <w:ind w:left="1564" w:hanging="568"/>
        <w:rPr>
          <w:sz w:val="20"/>
        </w:rPr>
      </w:pPr>
      <w:r>
        <w:rPr>
          <w:spacing w:val="-2"/>
          <w:sz w:val="20"/>
        </w:rPr>
        <w:t>Compromiso</w:t>
      </w:r>
      <w:r>
        <w:rPr>
          <w:sz w:val="20"/>
        </w:rPr>
        <w:t xml:space="preserve"> </w:t>
      </w:r>
      <w:r>
        <w:rPr>
          <w:spacing w:val="-2"/>
          <w:sz w:val="20"/>
        </w:rPr>
        <w:t>ampliación</w:t>
      </w:r>
      <w:r>
        <w:rPr>
          <w:sz w:val="20"/>
        </w:rPr>
        <w:t xml:space="preserve"> </w:t>
      </w:r>
      <w:r>
        <w:rPr>
          <w:spacing w:val="-2"/>
          <w:sz w:val="20"/>
        </w:rPr>
        <w:t>horario</w:t>
      </w:r>
      <w:r>
        <w:rPr>
          <w:spacing w:val="2"/>
          <w:sz w:val="20"/>
        </w:rPr>
        <w:t xml:space="preserve"> </w:t>
      </w:r>
      <w:r>
        <w:rPr>
          <w:spacing w:val="-2"/>
          <w:sz w:val="20"/>
        </w:rPr>
        <w:t>de</w:t>
      </w:r>
      <w:r>
        <w:rPr>
          <w:spacing w:val="-1"/>
          <w:sz w:val="20"/>
        </w:rPr>
        <w:t xml:space="preserve"> </w:t>
      </w:r>
      <w:r>
        <w:rPr>
          <w:spacing w:val="-2"/>
          <w:sz w:val="20"/>
        </w:rPr>
        <w:t>soporte:</w:t>
      </w:r>
      <w:r>
        <w:rPr>
          <w:spacing w:val="3"/>
          <w:sz w:val="20"/>
        </w:rPr>
        <w:t xml:space="preserve"> </w:t>
      </w:r>
      <w:r>
        <w:rPr>
          <w:spacing w:val="-5"/>
          <w:sz w:val="20"/>
        </w:rPr>
        <w:t>Sí</w:t>
      </w:r>
    </w:p>
    <w:p w14:paraId="100D8AD6" w14:textId="77777777" w:rsidR="00EB29AB" w:rsidRDefault="00643183">
      <w:pPr>
        <w:pStyle w:val="Prrafodelista"/>
        <w:numPr>
          <w:ilvl w:val="0"/>
          <w:numId w:val="109"/>
        </w:numPr>
        <w:tabs>
          <w:tab w:val="left" w:pos="1564"/>
        </w:tabs>
        <w:spacing w:before="212"/>
        <w:ind w:left="1564" w:hanging="568"/>
        <w:jc w:val="left"/>
        <w:rPr>
          <w:sz w:val="20"/>
        </w:rPr>
      </w:pPr>
      <w:r>
        <w:rPr>
          <w:spacing w:val="-2"/>
          <w:sz w:val="20"/>
        </w:rPr>
        <w:t>Incorporación</w:t>
      </w:r>
      <w:r>
        <w:rPr>
          <w:spacing w:val="1"/>
          <w:sz w:val="20"/>
        </w:rPr>
        <w:t xml:space="preserve"> </w:t>
      </w:r>
      <w:r>
        <w:rPr>
          <w:spacing w:val="-2"/>
          <w:sz w:val="20"/>
        </w:rPr>
        <w:t>funcionalidades</w:t>
      </w:r>
      <w:r>
        <w:rPr>
          <w:spacing w:val="3"/>
          <w:sz w:val="20"/>
        </w:rPr>
        <w:t xml:space="preserve"> </w:t>
      </w:r>
      <w:r>
        <w:rPr>
          <w:spacing w:val="-2"/>
          <w:sz w:val="20"/>
        </w:rPr>
        <w:t>aumentes</w:t>
      </w:r>
      <w:r>
        <w:rPr>
          <w:spacing w:val="1"/>
          <w:sz w:val="20"/>
        </w:rPr>
        <w:t xml:space="preserve"> </w:t>
      </w:r>
      <w:r>
        <w:rPr>
          <w:spacing w:val="-2"/>
          <w:sz w:val="20"/>
        </w:rPr>
        <w:t>seguridad</w:t>
      </w:r>
      <w:r>
        <w:rPr>
          <w:spacing w:val="3"/>
          <w:sz w:val="20"/>
        </w:rPr>
        <w:t xml:space="preserve"> </w:t>
      </w:r>
      <w:r>
        <w:rPr>
          <w:spacing w:val="-2"/>
          <w:sz w:val="20"/>
        </w:rPr>
        <w:t>de</w:t>
      </w:r>
      <w:r>
        <w:rPr>
          <w:spacing w:val="2"/>
          <w:sz w:val="20"/>
        </w:rPr>
        <w:t xml:space="preserve"> </w:t>
      </w:r>
      <w:r>
        <w:rPr>
          <w:spacing w:val="-2"/>
          <w:sz w:val="20"/>
        </w:rPr>
        <w:t>las</w:t>
      </w:r>
      <w:r>
        <w:rPr>
          <w:spacing w:val="1"/>
          <w:sz w:val="20"/>
        </w:rPr>
        <w:t xml:space="preserve"> </w:t>
      </w:r>
      <w:r>
        <w:rPr>
          <w:spacing w:val="-2"/>
          <w:sz w:val="20"/>
        </w:rPr>
        <w:t>copias:</w:t>
      </w:r>
      <w:r>
        <w:rPr>
          <w:spacing w:val="3"/>
          <w:sz w:val="20"/>
        </w:rPr>
        <w:t xml:space="preserve"> </w:t>
      </w:r>
      <w:r>
        <w:rPr>
          <w:spacing w:val="-5"/>
          <w:sz w:val="20"/>
        </w:rPr>
        <w:t>Sí</w:t>
      </w:r>
    </w:p>
    <w:p w14:paraId="7293E4E4" w14:textId="77777777" w:rsidR="00EB29AB" w:rsidRDefault="00643183">
      <w:pPr>
        <w:pStyle w:val="Prrafodelista"/>
        <w:numPr>
          <w:ilvl w:val="0"/>
          <w:numId w:val="109"/>
        </w:numPr>
        <w:tabs>
          <w:tab w:val="left" w:pos="1564"/>
        </w:tabs>
        <w:spacing w:before="214"/>
        <w:ind w:left="1564" w:hanging="568"/>
        <w:jc w:val="left"/>
        <w:rPr>
          <w:sz w:val="20"/>
        </w:rPr>
      </w:pPr>
      <w:r>
        <w:rPr>
          <w:sz w:val="20"/>
        </w:rPr>
        <w:t>Incorporación</w:t>
      </w:r>
      <w:r>
        <w:rPr>
          <w:spacing w:val="-9"/>
          <w:sz w:val="20"/>
        </w:rPr>
        <w:t xml:space="preserve"> </w:t>
      </w:r>
      <w:r>
        <w:rPr>
          <w:sz w:val="20"/>
        </w:rPr>
        <w:t>una</w:t>
      </w:r>
      <w:r>
        <w:rPr>
          <w:spacing w:val="-10"/>
          <w:sz w:val="20"/>
        </w:rPr>
        <w:t xml:space="preserve"> </w:t>
      </w:r>
      <w:r>
        <w:rPr>
          <w:sz w:val="20"/>
        </w:rPr>
        <w:t>consola</w:t>
      </w:r>
      <w:r>
        <w:rPr>
          <w:spacing w:val="-9"/>
          <w:sz w:val="20"/>
        </w:rPr>
        <w:t xml:space="preserve"> </w:t>
      </w:r>
      <w:r>
        <w:rPr>
          <w:sz w:val="20"/>
        </w:rPr>
        <w:t>en</w:t>
      </w:r>
      <w:r>
        <w:rPr>
          <w:spacing w:val="-11"/>
          <w:sz w:val="20"/>
        </w:rPr>
        <w:t xml:space="preserve"> </w:t>
      </w:r>
      <w:r>
        <w:rPr>
          <w:sz w:val="20"/>
        </w:rPr>
        <w:t>la</w:t>
      </w:r>
      <w:r>
        <w:rPr>
          <w:spacing w:val="-10"/>
          <w:sz w:val="20"/>
        </w:rPr>
        <w:t xml:space="preserve"> </w:t>
      </w:r>
      <w:r>
        <w:rPr>
          <w:sz w:val="20"/>
        </w:rPr>
        <w:t>nube</w:t>
      </w:r>
      <w:r>
        <w:rPr>
          <w:spacing w:val="-12"/>
          <w:sz w:val="20"/>
        </w:rPr>
        <w:t xml:space="preserve"> </w:t>
      </w:r>
      <w:r>
        <w:rPr>
          <w:sz w:val="20"/>
        </w:rPr>
        <w:t>(SaaS):</w:t>
      </w:r>
      <w:r>
        <w:rPr>
          <w:spacing w:val="-8"/>
          <w:sz w:val="20"/>
        </w:rPr>
        <w:t xml:space="preserve"> </w:t>
      </w:r>
      <w:r>
        <w:rPr>
          <w:spacing w:val="-5"/>
          <w:sz w:val="20"/>
        </w:rPr>
        <w:t>Sí</w:t>
      </w:r>
    </w:p>
    <w:p w14:paraId="2EC10507" w14:textId="77777777" w:rsidR="00EB29AB" w:rsidRDefault="00EB29AB">
      <w:pPr>
        <w:pStyle w:val="Prrafodelista"/>
        <w:jc w:val="left"/>
        <w:rPr>
          <w:sz w:val="20"/>
        </w:rPr>
        <w:sectPr w:rsidR="00EB29AB">
          <w:pgSz w:w="11920" w:h="16850"/>
          <w:pgMar w:top="1700" w:right="1275" w:bottom="1300" w:left="425" w:header="567" w:footer="1052" w:gutter="0"/>
          <w:cols w:space="720"/>
        </w:sectPr>
      </w:pPr>
    </w:p>
    <w:p w14:paraId="3DEA9D4F" w14:textId="77777777" w:rsidR="00EB29AB" w:rsidRDefault="00643183">
      <w:pPr>
        <w:pStyle w:val="Prrafodelista"/>
        <w:numPr>
          <w:ilvl w:val="0"/>
          <w:numId w:val="109"/>
        </w:numPr>
        <w:tabs>
          <w:tab w:val="left" w:pos="1564"/>
        </w:tabs>
        <w:spacing w:before="82"/>
        <w:ind w:left="1564" w:hanging="568"/>
        <w:jc w:val="left"/>
        <w:rPr>
          <w:sz w:val="20"/>
        </w:rPr>
      </w:pPr>
      <w:r>
        <w:rPr>
          <w:noProof/>
          <w:sz w:val="20"/>
        </w:rPr>
        <w:lastRenderedPageBreak/>
        <mc:AlternateContent>
          <mc:Choice Requires="wps">
            <w:drawing>
              <wp:anchor distT="0" distB="0" distL="0" distR="0" simplePos="0" relativeHeight="15750144" behindDoc="0" locked="0" layoutInCell="1" allowOverlap="1" wp14:anchorId="61D4E957" wp14:editId="4008A092">
                <wp:simplePos x="0" y="0"/>
                <wp:positionH relativeFrom="page">
                  <wp:posOffset>6794896</wp:posOffset>
                </wp:positionH>
                <wp:positionV relativeFrom="page">
                  <wp:posOffset>2838814</wp:posOffset>
                </wp:positionV>
                <wp:extent cx="433705" cy="3167380"/>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220E34A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605955A"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61D4E957" id="Textbox 51" o:spid="_x0000_s1064" type="#_x0000_t202" style="position:absolute;left:0;text-align:left;margin-left:535.05pt;margin-top:223.55pt;width:34.15pt;height:249.4pt;z-index:15750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mkDowEAADIDAAAOAAAAZHJzL2Uyb0RvYy54bWysUsGO0zAQvSPtP1i+b522sK2ipivYFQhp&#10;BUgLH+A6dmMRe7wet0n/nrE3bRHcEJfJxB6/ee/NbO5H17OjjmjBN3w+qzjTXkFr/b7hP75/vF1z&#10;hkn6VvbgdcNPGvn99ubNZgi1XkAHfasjIxCP9RAa3qUUaiFQddpJnEHQni4NRCcT/ca9aKMcCN31&#10;YlFVd2KA2IYISiPS6ePrJd8WfGO0Sl+NQZ1Y33DilkqMJe5yFNuNrPdRhs6qiYb8BxZOWk9NL1CP&#10;Mkl2iPYvKGdVBASTZgqcAGOs0kUDqZlXf6h57mTQRQuZg+FiE/4/WPXl+By+RZbGDzDSAIsIDE+g&#10;fiJ5I4aA9VSTPcUaqToLHU10+UsSGD0kb08XP/WYmKLDt8vlqnrHmaKr5fxutVwXw8X1dYiYPmlw&#10;LCcNjzSvwkAenzDl/rI+l0xkXvtnJmncjcy2BL3OY8xHO2hPJIb2kcByXKyI2EDjbTi+HGTUnPWf&#10;PfmXd+GcxHOyOycx9Q9QNiZL9PD+kMDYQujaZiJEgyk8pyXKk//9v1RdV337Cw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PkuaQOjAQAAMgMAAA4AAAAAAAAAAAAAAAAALgIAAGRycy9lMm9Eb2MueG1sUEsBAi0AFAAG&#10;AAgAAAAhAO3alzzhAAAADQEAAA8AAAAAAAAAAAAAAAAA/QMAAGRycy9kb3ducmV2LnhtbFBLBQYA&#10;AAAABAAEAPMAAAALBQAAAAA=&#10;" filled="f" stroked="f">
                <v:textbox style="layout-flow:vertical;mso-layout-flow-alt:bottom-to-top" inset="0,0,0,0">
                  <w:txbxContent>
                    <w:p w14:paraId="220E34A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605955A"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750656" behindDoc="0" locked="0" layoutInCell="1" allowOverlap="1" wp14:anchorId="2604E572" wp14:editId="24E3092D">
                <wp:simplePos x="0" y="0"/>
                <wp:positionH relativeFrom="page">
                  <wp:posOffset>6957673</wp:posOffset>
                </wp:positionH>
                <wp:positionV relativeFrom="page">
                  <wp:posOffset>6567296</wp:posOffset>
                </wp:positionV>
                <wp:extent cx="272415" cy="3261360"/>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6A593F52" w14:textId="77777777" w:rsidR="00EB29AB" w:rsidRDefault="00643183">
                            <w:pPr>
                              <w:spacing w:before="15" w:line="140" w:lineRule="exact"/>
                              <w:ind w:left="20"/>
                              <w:rPr>
                                <w:sz w:val="13"/>
                              </w:rPr>
                            </w:pPr>
                            <w:r>
                              <w:rPr>
                                <w:position w:val="1"/>
                                <w:sz w:val="12"/>
                              </w:rPr>
                              <w:t>Cód.</w:t>
                            </w:r>
                            <w:r>
                              <w:rPr>
                                <w:spacing w:val="-9"/>
                                <w:position w:val="1"/>
                                <w:sz w:val="12"/>
                              </w:rPr>
                              <w:t xml:space="preserve"> </w:t>
                            </w:r>
                            <w:r>
                              <w:rPr>
                                <w:position w:val="1"/>
                                <w:sz w:val="12"/>
                              </w:rPr>
                              <w:t>Validación:</w:t>
                            </w:r>
                            <w:r>
                              <w:rPr>
                                <w:spacing w:val="-8"/>
                                <w:position w:val="1"/>
                                <w:sz w:val="12"/>
                              </w:rPr>
                              <w:t xml:space="preserve"> </w:t>
                            </w:r>
                            <w:r>
                              <w:rPr>
                                <w:spacing w:val="-2"/>
                                <w:sz w:val="13"/>
                              </w:rPr>
                              <w:t>*************************</w:t>
                            </w:r>
                          </w:p>
                          <w:p w14:paraId="7CDF0DD1" w14:textId="77777777" w:rsidR="00EB29AB" w:rsidRDefault="00643183">
                            <w:pPr>
                              <w:spacing w:line="121" w:lineRule="exact"/>
                              <w:ind w:left="20"/>
                              <w:rPr>
                                <w:sz w:val="12"/>
                              </w:rPr>
                            </w:pPr>
                            <w:r>
                              <w:rPr>
                                <w:spacing w:val="-2"/>
                                <w:sz w:val="12"/>
                              </w:rPr>
                              <w:t>Verificación:</w:t>
                            </w:r>
                            <w:r>
                              <w:rPr>
                                <w:spacing w:val="1"/>
                                <w:sz w:val="12"/>
                              </w:rPr>
                              <w:t xml:space="preserve"> </w:t>
                            </w:r>
                            <w:hyperlink r:id="rId48">
                              <w:r>
                                <w:rPr>
                                  <w:spacing w:val="-2"/>
                                  <w:sz w:val="12"/>
                                </w:rPr>
                                <w:t>https://sede.lasrozas.es/</w:t>
                              </w:r>
                            </w:hyperlink>
                          </w:p>
                          <w:p w14:paraId="142213BF"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17</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604E572" id="Textbox 52" o:spid="_x0000_s1065" type="#_x0000_t202" style="position:absolute;left:0;text-align:left;margin-left:547.85pt;margin-top:517.1pt;width:21.45pt;height:256.8pt;z-index:15750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BHAogEAADIDAAAOAAAAZHJzL2Uyb0RvYy54bWysUsGO0zAQvSPxD5bvNG0WuhA1XQErENIK&#10;kBY+wHXsxiL2mBm3Sf+esTdtEdwQl8nEHr95781s7iY/iKNBchBauVospTBBQ+fCvpXfv3148VoK&#10;Sip0aoBgWnkyJO+2z59txtiYGnoYOoOCQQI1Y2xln1Jsqop0b7yiBUQT+NICepX4F/dVh2pkdD9U&#10;9XK5rkbALiJoQ8Sn90+XclvwrTU6fbGWTBJDK5lbKhFL3OVYbTeq2aOKvdMzDfUPLLxygZteoO5V&#10;UuKA7i8o7zQCgU0LDb4Ca502RQOrWS3/UPPYq2iKFjaH4sUm+n+w+vPxMX5FkaZ3MPEAiwiKD6B/&#10;EHtTjZGauSZ7Sg1xdRY6WfT5yxIEP2RvTxc/zZSE5sP6tn65eiWF5quber26WRfDq+vriJQ+GvAi&#10;J61EnldhoI4PlHJ/1ZxLZjJP/TOTNO0m4TqGfpPHmI920J1YDO8jg+VY3zKxkcfbSvp5UGikGD4F&#10;9i/vwjnBc7I7J5iG91A2JksM8PaQwLpC6NpmJsSDKTznJcqT//2/VF1XffsLAAD//wMAUEsDBBQA&#10;BgAIAAAAIQCrq9NK4QAAAA8BAAAPAAAAZHJzL2Rvd25yZXYueG1sTI/NboMwEITvlfoO1lbqrTEJ&#10;gVCCiSqkqLdITfMAG7wBFP9Q7ATy9jWn9jaj/TQ7U+wmrdidBtdZI2C5iICRqa3sTCPg9L1/y4A5&#10;j0aisoYEPMjBrnx+KjCXdjRfdD/6hoUQ43IU0Hrf55y7uiWNbmF7MuF2sYNGH+zQcDngGMK14qso&#10;SrnGzoQPLfZUtVRfjzct4PDg7Rjr5FRXVXpI4589Xj+VEK8v08cWmKfJ/8Ew1w/VoQydzvZmpGMq&#10;+Og92QR2VvF6BWxmlnGWAjsHlaw3GfCy4P93lL8AAAD//wMAUEsBAi0AFAAGAAgAAAAhALaDOJL+&#10;AAAA4QEAABMAAAAAAAAAAAAAAAAAAAAAAFtDb250ZW50X1R5cGVzXS54bWxQSwECLQAUAAYACAAA&#10;ACEAOP0h/9YAAACUAQAACwAAAAAAAAAAAAAAAAAvAQAAX3JlbHMvLnJlbHNQSwECLQAUAAYACAAA&#10;ACEAFvARwKIBAAAyAwAADgAAAAAAAAAAAAAAAAAuAgAAZHJzL2Uyb0RvYy54bWxQSwECLQAUAAYA&#10;CAAAACEAq6vTSuEAAAAPAQAADwAAAAAAAAAAAAAAAAD8AwAAZHJzL2Rvd25yZXYueG1sUEsFBgAA&#10;AAAEAAQA8wAAAAoFAAAAAA==&#10;" filled="f" stroked="f">
                <v:textbox style="layout-flow:vertical;mso-layout-flow-alt:bottom-to-top" inset="0,0,0,0">
                  <w:txbxContent>
                    <w:p w14:paraId="6A593F52" w14:textId="77777777" w:rsidR="00EB29AB" w:rsidRDefault="00643183">
                      <w:pPr>
                        <w:spacing w:before="15" w:line="140" w:lineRule="exact"/>
                        <w:ind w:left="20"/>
                        <w:rPr>
                          <w:sz w:val="13"/>
                        </w:rPr>
                      </w:pPr>
                      <w:r>
                        <w:rPr>
                          <w:position w:val="1"/>
                          <w:sz w:val="12"/>
                        </w:rPr>
                        <w:t>Cód.</w:t>
                      </w:r>
                      <w:r>
                        <w:rPr>
                          <w:spacing w:val="-9"/>
                          <w:position w:val="1"/>
                          <w:sz w:val="12"/>
                        </w:rPr>
                        <w:t xml:space="preserve"> </w:t>
                      </w:r>
                      <w:r>
                        <w:rPr>
                          <w:position w:val="1"/>
                          <w:sz w:val="12"/>
                        </w:rPr>
                        <w:t>Validación:</w:t>
                      </w:r>
                      <w:r>
                        <w:rPr>
                          <w:spacing w:val="-8"/>
                          <w:position w:val="1"/>
                          <w:sz w:val="12"/>
                        </w:rPr>
                        <w:t xml:space="preserve"> </w:t>
                      </w:r>
                      <w:r>
                        <w:rPr>
                          <w:spacing w:val="-2"/>
                          <w:sz w:val="13"/>
                        </w:rPr>
                        <w:t>*************************</w:t>
                      </w:r>
                    </w:p>
                    <w:p w14:paraId="7CDF0DD1" w14:textId="77777777" w:rsidR="00EB29AB" w:rsidRDefault="00643183">
                      <w:pPr>
                        <w:spacing w:line="121" w:lineRule="exact"/>
                        <w:ind w:left="20"/>
                        <w:rPr>
                          <w:sz w:val="12"/>
                        </w:rPr>
                      </w:pPr>
                      <w:r>
                        <w:rPr>
                          <w:spacing w:val="-2"/>
                          <w:sz w:val="12"/>
                        </w:rPr>
                        <w:t>Verificación:</w:t>
                      </w:r>
                      <w:r>
                        <w:rPr>
                          <w:spacing w:val="1"/>
                          <w:sz w:val="12"/>
                        </w:rPr>
                        <w:t xml:space="preserve"> </w:t>
                      </w:r>
                      <w:hyperlink r:id="rId49">
                        <w:r>
                          <w:rPr>
                            <w:spacing w:val="-2"/>
                            <w:sz w:val="12"/>
                          </w:rPr>
                          <w:t>https://sede.lasrozas.es/</w:t>
                        </w:r>
                      </w:hyperlink>
                    </w:p>
                    <w:p w14:paraId="142213BF"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17</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pacing w:val="-2"/>
          <w:sz w:val="20"/>
        </w:rPr>
        <w:t>Incorporación</w:t>
      </w:r>
      <w:r>
        <w:rPr>
          <w:spacing w:val="1"/>
          <w:sz w:val="20"/>
        </w:rPr>
        <w:t xml:space="preserve"> </w:t>
      </w:r>
      <w:r>
        <w:rPr>
          <w:spacing w:val="-2"/>
          <w:sz w:val="20"/>
        </w:rPr>
        <w:t>inmutabilidad</w:t>
      </w:r>
      <w:r>
        <w:rPr>
          <w:spacing w:val="3"/>
          <w:sz w:val="20"/>
        </w:rPr>
        <w:t xml:space="preserve"> </w:t>
      </w:r>
      <w:r>
        <w:rPr>
          <w:spacing w:val="-2"/>
          <w:sz w:val="20"/>
        </w:rPr>
        <w:t>a</w:t>
      </w:r>
      <w:r>
        <w:rPr>
          <w:sz w:val="20"/>
        </w:rPr>
        <w:t xml:space="preserve"> </w:t>
      </w:r>
      <w:r>
        <w:rPr>
          <w:spacing w:val="-2"/>
          <w:sz w:val="20"/>
        </w:rPr>
        <w:t>RANSOMWARE:</w:t>
      </w:r>
      <w:r>
        <w:rPr>
          <w:spacing w:val="3"/>
          <w:sz w:val="20"/>
        </w:rPr>
        <w:t xml:space="preserve"> </w:t>
      </w:r>
      <w:r>
        <w:rPr>
          <w:spacing w:val="-5"/>
          <w:sz w:val="20"/>
        </w:rPr>
        <w:t>Sí</w:t>
      </w:r>
    </w:p>
    <w:p w14:paraId="6CA1A947" w14:textId="77777777" w:rsidR="00EB29AB" w:rsidRDefault="00643183">
      <w:pPr>
        <w:pStyle w:val="Prrafodelista"/>
        <w:numPr>
          <w:ilvl w:val="0"/>
          <w:numId w:val="109"/>
        </w:numPr>
        <w:tabs>
          <w:tab w:val="left" w:pos="1564"/>
        </w:tabs>
        <w:spacing w:before="212"/>
        <w:ind w:left="1564" w:hanging="568"/>
        <w:jc w:val="left"/>
        <w:rPr>
          <w:sz w:val="20"/>
        </w:rPr>
      </w:pPr>
      <w:r>
        <w:rPr>
          <w:spacing w:val="-2"/>
          <w:sz w:val="20"/>
        </w:rPr>
        <w:t>Incorporación</w:t>
      </w:r>
      <w:r>
        <w:rPr>
          <w:sz w:val="20"/>
        </w:rPr>
        <w:t xml:space="preserve"> </w:t>
      </w:r>
      <w:proofErr w:type="spellStart"/>
      <w:r>
        <w:rPr>
          <w:spacing w:val="-2"/>
          <w:sz w:val="20"/>
        </w:rPr>
        <w:t>upgrades</w:t>
      </w:r>
      <w:proofErr w:type="spellEnd"/>
      <w:r>
        <w:rPr>
          <w:spacing w:val="3"/>
          <w:sz w:val="20"/>
        </w:rPr>
        <w:t xml:space="preserve"> </w:t>
      </w:r>
      <w:r>
        <w:rPr>
          <w:spacing w:val="-2"/>
          <w:sz w:val="20"/>
        </w:rPr>
        <w:t>no</w:t>
      </w:r>
      <w:r>
        <w:rPr>
          <w:spacing w:val="2"/>
          <w:sz w:val="20"/>
        </w:rPr>
        <w:t xml:space="preserve"> </w:t>
      </w:r>
      <w:r>
        <w:rPr>
          <w:spacing w:val="-2"/>
          <w:sz w:val="20"/>
        </w:rPr>
        <w:t>disruptivos:</w:t>
      </w:r>
      <w:r>
        <w:rPr>
          <w:spacing w:val="2"/>
          <w:sz w:val="20"/>
        </w:rPr>
        <w:t xml:space="preserve"> </w:t>
      </w:r>
      <w:r>
        <w:rPr>
          <w:spacing w:val="-5"/>
          <w:sz w:val="20"/>
        </w:rPr>
        <w:t>Sí</w:t>
      </w:r>
    </w:p>
    <w:p w14:paraId="10E7F0DF" w14:textId="77777777" w:rsidR="00EB29AB" w:rsidRDefault="00643183">
      <w:pPr>
        <w:pStyle w:val="Prrafodelista"/>
        <w:numPr>
          <w:ilvl w:val="0"/>
          <w:numId w:val="109"/>
        </w:numPr>
        <w:tabs>
          <w:tab w:val="left" w:pos="1564"/>
        </w:tabs>
        <w:spacing w:before="212"/>
        <w:ind w:left="1564" w:hanging="568"/>
        <w:jc w:val="left"/>
        <w:rPr>
          <w:sz w:val="20"/>
        </w:rPr>
      </w:pPr>
      <w:r>
        <w:rPr>
          <w:spacing w:val="-2"/>
          <w:sz w:val="20"/>
        </w:rPr>
        <w:t>Incorporación</w:t>
      </w:r>
      <w:r>
        <w:rPr>
          <w:spacing w:val="-1"/>
          <w:sz w:val="20"/>
        </w:rPr>
        <w:t xml:space="preserve"> </w:t>
      </w:r>
      <w:r>
        <w:rPr>
          <w:spacing w:val="-2"/>
          <w:sz w:val="20"/>
        </w:rPr>
        <w:t>mecanismos</w:t>
      </w:r>
      <w:r>
        <w:rPr>
          <w:spacing w:val="5"/>
          <w:sz w:val="20"/>
        </w:rPr>
        <w:t xml:space="preserve"> </w:t>
      </w:r>
      <w:r>
        <w:rPr>
          <w:spacing w:val="-2"/>
          <w:sz w:val="20"/>
        </w:rPr>
        <w:t>protección</w:t>
      </w:r>
      <w:r>
        <w:rPr>
          <w:spacing w:val="3"/>
          <w:sz w:val="20"/>
        </w:rPr>
        <w:t xml:space="preserve"> </w:t>
      </w:r>
      <w:r>
        <w:rPr>
          <w:spacing w:val="-2"/>
          <w:sz w:val="20"/>
        </w:rPr>
        <w:t>para</w:t>
      </w:r>
      <w:r>
        <w:rPr>
          <w:spacing w:val="1"/>
          <w:sz w:val="20"/>
        </w:rPr>
        <w:t xml:space="preserve"> </w:t>
      </w:r>
      <w:r>
        <w:rPr>
          <w:spacing w:val="-2"/>
          <w:sz w:val="20"/>
        </w:rPr>
        <w:t>mayor</w:t>
      </w:r>
      <w:r>
        <w:rPr>
          <w:spacing w:val="3"/>
          <w:sz w:val="20"/>
        </w:rPr>
        <w:t xml:space="preserve"> </w:t>
      </w:r>
      <w:r>
        <w:rPr>
          <w:spacing w:val="-2"/>
          <w:sz w:val="20"/>
        </w:rPr>
        <w:t>optimización</w:t>
      </w:r>
      <w:r>
        <w:rPr>
          <w:spacing w:val="3"/>
          <w:sz w:val="20"/>
        </w:rPr>
        <w:t xml:space="preserve"> </w:t>
      </w:r>
      <w:r>
        <w:rPr>
          <w:spacing w:val="-2"/>
          <w:sz w:val="20"/>
        </w:rPr>
        <w:t>tareas</w:t>
      </w:r>
      <w:r>
        <w:rPr>
          <w:spacing w:val="3"/>
          <w:sz w:val="20"/>
        </w:rPr>
        <w:t xml:space="preserve"> </w:t>
      </w:r>
      <w:proofErr w:type="spellStart"/>
      <w:r>
        <w:rPr>
          <w:spacing w:val="-2"/>
          <w:sz w:val="20"/>
        </w:rPr>
        <w:t>backup</w:t>
      </w:r>
      <w:proofErr w:type="spellEnd"/>
      <w:r>
        <w:rPr>
          <w:spacing w:val="-2"/>
          <w:sz w:val="20"/>
        </w:rPr>
        <w:t>:</w:t>
      </w:r>
      <w:r>
        <w:rPr>
          <w:spacing w:val="3"/>
          <w:sz w:val="20"/>
        </w:rPr>
        <w:t xml:space="preserve"> </w:t>
      </w:r>
      <w:r>
        <w:rPr>
          <w:spacing w:val="-5"/>
          <w:sz w:val="20"/>
        </w:rPr>
        <w:t>Sí</w:t>
      </w:r>
    </w:p>
    <w:p w14:paraId="2D105A07" w14:textId="77777777" w:rsidR="00EB29AB" w:rsidRDefault="00643183">
      <w:pPr>
        <w:spacing w:before="211" w:line="338" w:lineRule="auto"/>
        <w:ind w:left="996" w:right="174"/>
        <w:jc w:val="both"/>
        <w:rPr>
          <w:sz w:val="20"/>
        </w:rPr>
      </w:pPr>
      <w:r>
        <w:rPr>
          <w:sz w:val="20"/>
        </w:rPr>
        <w:t xml:space="preserve">La duración inicial del contrato es de 3 años, prorrogable hasta alcanzar una duración máxima de 5 </w:t>
      </w:r>
      <w:r>
        <w:rPr>
          <w:spacing w:val="-2"/>
          <w:sz w:val="20"/>
        </w:rPr>
        <w:t>años.</w:t>
      </w:r>
    </w:p>
    <w:p w14:paraId="675A8F2A" w14:textId="77777777" w:rsidR="00EB29AB" w:rsidRDefault="00643183">
      <w:pPr>
        <w:spacing w:before="117" w:line="336" w:lineRule="auto"/>
        <w:ind w:left="996" w:right="154"/>
        <w:jc w:val="both"/>
        <w:rPr>
          <w:sz w:val="20"/>
        </w:rPr>
      </w:pPr>
      <w:r>
        <w:rPr>
          <w:sz w:val="20"/>
        </w:rPr>
        <w:t>CUARTO. Notificar el presente acuerdo al adjudicatario para la formalización del contrato una vez transcurridos 15 días hábiles desde el siguiente a la notificación del acuerdo sin que se hubiera interpuesto recurso especial en materia de contratación.</w:t>
      </w:r>
    </w:p>
    <w:p w14:paraId="1833292F" w14:textId="77777777" w:rsidR="00EB29AB" w:rsidRDefault="00643183">
      <w:pPr>
        <w:spacing w:before="122" w:line="336" w:lineRule="auto"/>
        <w:ind w:left="996" w:right="163"/>
        <w:jc w:val="both"/>
        <w:rPr>
          <w:sz w:val="20"/>
        </w:rPr>
      </w:pPr>
      <w:r>
        <w:rPr>
          <w:sz w:val="20"/>
        </w:rPr>
        <w:t>QUINTO. Publicar la adjudicación en la Plataforma de Contratación del Sector Público y en el Diario Oficial de la Unión Europea.</w:t>
      </w:r>
    </w:p>
    <w:p w14:paraId="7DBFAB44" w14:textId="77777777" w:rsidR="00EB29AB" w:rsidRDefault="00643183">
      <w:pPr>
        <w:spacing w:before="119"/>
        <w:ind w:left="996"/>
        <w:jc w:val="both"/>
        <w:rPr>
          <w:sz w:val="20"/>
        </w:rPr>
      </w:pPr>
      <w:r>
        <w:rPr>
          <w:sz w:val="20"/>
        </w:rPr>
        <w:t>SEXTO.</w:t>
      </w:r>
      <w:r>
        <w:rPr>
          <w:spacing w:val="-10"/>
          <w:sz w:val="20"/>
        </w:rPr>
        <w:t xml:space="preserve"> </w:t>
      </w:r>
      <w:r>
        <w:rPr>
          <w:sz w:val="20"/>
        </w:rPr>
        <w:t>Notificar</w:t>
      </w:r>
      <w:r>
        <w:rPr>
          <w:spacing w:val="-10"/>
          <w:sz w:val="20"/>
        </w:rPr>
        <w:t xml:space="preserve"> </w:t>
      </w:r>
      <w:r>
        <w:rPr>
          <w:sz w:val="20"/>
        </w:rPr>
        <w:t>el</w:t>
      </w:r>
      <w:r>
        <w:rPr>
          <w:spacing w:val="-9"/>
          <w:sz w:val="20"/>
        </w:rPr>
        <w:t xml:space="preserve"> </w:t>
      </w:r>
      <w:r>
        <w:rPr>
          <w:sz w:val="20"/>
        </w:rPr>
        <w:t>acuerdo</w:t>
      </w:r>
      <w:r>
        <w:rPr>
          <w:spacing w:val="-7"/>
          <w:sz w:val="20"/>
        </w:rPr>
        <w:t xml:space="preserve"> </w:t>
      </w:r>
      <w:r>
        <w:rPr>
          <w:sz w:val="20"/>
        </w:rPr>
        <w:t>que</w:t>
      </w:r>
      <w:r>
        <w:rPr>
          <w:spacing w:val="-9"/>
          <w:sz w:val="20"/>
        </w:rPr>
        <w:t xml:space="preserve"> </w:t>
      </w:r>
      <w:r>
        <w:rPr>
          <w:sz w:val="20"/>
        </w:rPr>
        <w:t>se</w:t>
      </w:r>
      <w:r>
        <w:rPr>
          <w:spacing w:val="-9"/>
          <w:sz w:val="20"/>
        </w:rPr>
        <w:t xml:space="preserve"> </w:t>
      </w:r>
      <w:r>
        <w:rPr>
          <w:sz w:val="20"/>
        </w:rPr>
        <w:t>adopte</w:t>
      </w:r>
      <w:r>
        <w:rPr>
          <w:spacing w:val="-9"/>
          <w:sz w:val="20"/>
        </w:rPr>
        <w:t xml:space="preserve"> </w:t>
      </w:r>
      <w:r>
        <w:rPr>
          <w:sz w:val="20"/>
        </w:rPr>
        <w:t>a</w:t>
      </w:r>
      <w:r>
        <w:rPr>
          <w:spacing w:val="-9"/>
          <w:sz w:val="20"/>
        </w:rPr>
        <w:t xml:space="preserve"> </w:t>
      </w:r>
      <w:r>
        <w:rPr>
          <w:sz w:val="20"/>
        </w:rPr>
        <w:t>todos</w:t>
      </w:r>
      <w:r>
        <w:rPr>
          <w:spacing w:val="-6"/>
          <w:sz w:val="20"/>
        </w:rPr>
        <w:t xml:space="preserve"> </w:t>
      </w:r>
      <w:r>
        <w:rPr>
          <w:sz w:val="20"/>
        </w:rPr>
        <w:t>los</w:t>
      </w:r>
      <w:r>
        <w:rPr>
          <w:spacing w:val="-5"/>
          <w:sz w:val="20"/>
        </w:rPr>
        <w:t xml:space="preserve"> </w:t>
      </w:r>
      <w:r>
        <w:rPr>
          <w:spacing w:val="-2"/>
          <w:sz w:val="20"/>
        </w:rPr>
        <w:t>interesados.</w:t>
      </w:r>
    </w:p>
    <w:p w14:paraId="3D1A3C93" w14:textId="77777777" w:rsidR="00EB29AB" w:rsidRDefault="00EB29AB">
      <w:pPr>
        <w:pStyle w:val="Textoindependiente"/>
        <w:spacing w:before="5" w:after="1"/>
        <w:ind w:left="0"/>
        <w:jc w:val="left"/>
        <w:rPr>
          <w:i w:val="0"/>
          <w:sz w:val="18"/>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642"/>
        <w:gridCol w:w="1090"/>
        <w:gridCol w:w="250"/>
        <w:gridCol w:w="1506"/>
        <w:gridCol w:w="1905"/>
        <w:gridCol w:w="1864"/>
      </w:tblGrid>
      <w:tr w:rsidR="00EB29AB" w14:paraId="3F9FBA1C" w14:textId="77777777">
        <w:trPr>
          <w:trHeight w:val="1343"/>
        </w:trPr>
        <w:tc>
          <w:tcPr>
            <w:tcW w:w="9079" w:type="dxa"/>
            <w:gridSpan w:val="7"/>
          </w:tcPr>
          <w:p w14:paraId="3292AA65" w14:textId="77777777" w:rsidR="00EB29AB" w:rsidRDefault="00643183">
            <w:pPr>
              <w:pStyle w:val="TableParagraph"/>
              <w:spacing w:before="28" w:line="336" w:lineRule="auto"/>
              <w:ind w:left="203" w:right="193" w:hanging="8"/>
              <w:jc w:val="center"/>
              <w:rPr>
                <w:b/>
                <w:sz w:val="20"/>
              </w:rPr>
            </w:pPr>
            <w:r>
              <w:rPr>
                <w:b/>
                <w:sz w:val="20"/>
              </w:rPr>
              <w:t>Adjudicación del contrato administrativo de obras de ejecución de la Operación de Asfalto 2026, Distrito Centro, mediante procedimiento abierto y una pluralidad de criterios de adjudicación,</w:t>
            </w:r>
            <w:r>
              <w:rPr>
                <w:b/>
                <w:spacing w:val="-11"/>
                <w:sz w:val="20"/>
              </w:rPr>
              <w:t xml:space="preserve"> </w:t>
            </w:r>
            <w:r>
              <w:rPr>
                <w:b/>
                <w:sz w:val="20"/>
              </w:rPr>
              <w:t>no</w:t>
            </w:r>
            <w:r>
              <w:rPr>
                <w:b/>
                <w:spacing w:val="-7"/>
                <w:sz w:val="20"/>
              </w:rPr>
              <w:t xml:space="preserve"> </w:t>
            </w:r>
            <w:r>
              <w:rPr>
                <w:b/>
                <w:sz w:val="20"/>
              </w:rPr>
              <w:t>sujeto</w:t>
            </w:r>
            <w:r>
              <w:rPr>
                <w:b/>
                <w:spacing w:val="-6"/>
                <w:sz w:val="20"/>
              </w:rPr>
              <w:t xml:space="preserve"> </w:t>
            </w:r>
            <w:r>
              <w:rPr>
                <w:b/>
                <w:sz w:val="20"/>
              </w:rPr>
              <w:t>a</w:t>
            </w:r>
            <w:r>
              <w:rPr>
                <w:b/>
                <w:spacing w:val="-8"/>
                <w:sz w:val="20"/>
              </w:rPr>
              <w:t xml:space="preserve"> </w:t>
            </w:r>
            <w:r>
              <w:rPr>
                <w:b/>
                <w:sz w:val="20"/>
              </w:rPr>
              <w:t>regulación</w:t>
            </w:r>
            <w:r>
              <w:rPr>
                <w:b/>
                <w:spacing w:val="-8"/>
                <w:sz w:val="20"/>
              </w:rPr>
              <w:t xml:space="preserve"> </w:t>
            </w:r>
            <w:r>
              <w:rPr>
                <w:b/>
                <w:sz w:val="20"/>
              </w:rPr>
              <w:t>armonizada</w:t>
            </w:r>
            <w:r>
              <w:rPr>
                <w:b/>
                <w:spacing w:val="-8"/>
                <w:sz w:val="20"/>
              </w:rPr>
              <w:t xml:space="preserve"> </w:t>
            </w:r>
            <w:r>
              <w:rPr>
                <w:b/>
                <w:sz w:val="20"/>
              </w:rPr>
              <w:t>a</w:t>
            </w:r>
            <w:r>
              <w:rPr>
                <w:b/>
                <w:spacing w:val="-6"/>
                <w:sz w:val="20"/>
              </w:rPr>
              <w:t xml:space="preserve"> </w:t>
            </w:r>
            <w:r>
              <w:rPr>
                <w:b/>
                <w:sz w:val="20"/>
              </w:rPr>
              <w:t>Viales</w:t>
            </w:r>
            <w:r>
              <w:rPr>
                <w:b/>
                <w:spacing w:val="-10"/>
                <w:sz w:val="20"/>
              </w:rPr>
              <w:t xml:space="preserve"> </w:t>
            </w:r>
            <w:r>
              <w:rPr>
                <w:b/>
                <w:sz w:val="20"/>
              </w:rPr>
              <w:t>y</w:t>
            </w:r>
            <w:r>
              <w:rPr>
                <w:b/>
                <w:spacing w:val="-8"/>
                <w:sz w:val="20"/>
              </w:rPr>
              <w:t xml:space="preserve"> </w:t>
            </w:r>
            <w:r>
              <w:rPr>
                <w:b/>
                <w:sz w:val="20"/>
              </w:rPr>
              <w:t>Obras</w:t>
            </w:r>
            <w:r>
              <w:rPr>
                <w:b/>
                <w:spacing w:val="-9"/>
                <w:sz w:val="20"/>
              </w:rPr>
              <w:t xml:space="preserve"> </w:t>
            </w:r>
            <w:r>
              <w:rPr>
                <w:b/>
                <w:sz w:val="20"/>
              </w:rPr>
              <w:t>Públicas,</w:t>
            </w:r>
            <w:r>
              <w:rPr>
                <w:b/>
                <w:spacing w:val="-6"/>
                <w:sz w:val="20"/>
              </w:rPr>
              <w:t xml:space="preserve"> </w:t>
            </w:r>
            <w:r>
              <w:rPr>
                <w:b/>
                <w:sz w:val="20"/>
              </w:rPr>
              <w:t>S.A.</w:t>
            </w:r>
            <w:r>
              <w:rPr>
                <w:b/>
                <w:spacing w:val="-8"/>
                <w:sz w:val="20"/>
              </w:rPr>
              <w:t xml:space="preserve"> </w:t>
            </w:r>
            <w:r>
              <w:rPr>
                <w:b/>
                <w:sz w:val="20"/>
              </w:rPr>
              <w:t xml:space="preserve">Expediente </w:t>
            </w:r>
            <w:r>
              <w:rPr>
                <w:b/>
                <w:spacing w:val="-2"/>
                <w:sz w:val="20"/>
              </w:rPr>
              <w:t>12286/2026.</w:t>
            </w:r>
          </w:p>
        </w:tc>
      </w:tr>
      <w:tr w:rsidR="00EB29AB" w14:paraId="62EFE7B2" w14:textId="77777777">
        <w:trPr>
          <w:trHeight w:val="1021"/>
        </w:trPr>
        <w:tc>
          <w:tcPr>
            <w:tcW w:w="2464" w:type="dxa"/>
            <w:gridSpan w:val="2"/>
          </w:tcPr>
          <w:p w14:paraId="6DB3A0B5" w14:textId="77777777" w:rsidR="00EB29AB" w:rsidRDefault="00EB29AB">
            <w:pPr>
              <w:pStyle w:val="TableParagraph"/>
              <w:spacing w:before="119"/>
              <w:ind w:left="0"/>
              <w:rPr>
                <w:sz w:val="20"/>
              </w:rPr>
            </w:pPr>
          </w:p>
          <w:p w14:paraId="1F29261C" w14:textId="77777777" w:rsidR="00EB29AB" w:rsidRDefault="00643183">
            <w:pPr>
              <w:pStyle w:val="TableParagraph"/>
              <w:spacing w:before="1"/>
              <w:rPr>
                <w:b/>
                <w:sz w:val="20"/>
              </w:rPr>
            </w:pPr>
            <w:r>
              <w:rPr>
                <w:b/>
                <w:spacing w:val="-2"/>
                <w:sz w:val="20"/>
              </w:rPr>
              <w:t>Favorable</w:t>
            </w:r>
          </w:p>
        </w:tc>
        <w:tc>
          <w:tcPr>
            <w:tcW w:w="1340" w:type="dxa"/>
            <w:gridSpan w:val="2"/>
          </w:tcPr>
          <w:p w14:paraId="08A7B872" w14:textId="77777777" w:rsidR="00EB29AB" w:rsidRDefault="00643183">
            <w:pPr>
              <w:pStyle w:val="TableParagraph"/>
              <w:tabs>
                <w:tab w:val="left" w:pos="1083"/>
              </w:tabs>
              <w:spacing w:before="28"/>
              <w:ind w:left="34"/>
              <w:rPr>
                <w:b/>
                <w:sz w:val="20"/>
              </w:rPr>
            </w:pPr>
            <w:r>
              <w:rPr>
                <w:b/>
                <w:spacing w:val="-4"/>
                <w:sz w:val="20"/>
              </w:rPr>
              <w:t>Tipo</w:t>
            </w:r>
            <w:r>
              <w:rPr>
                <w:b/>
                <w:sz w:val="20"/>
              </w:rPr>
              <w:tab/>
            </w:r>
            <w:r>
              <w:rPr>
                <w:b/>
                <w:spacing w:val="-7"/>
                <w:sz w:val="20"/>
              </w:rPr>
              <w:t>de</w:t>
            </w:r>
          </w:p>
          <w:p w14:paraId="255BB0B4" w14:textId="77777777" w:rsidR="00EB29AB" w:rsidRDefault="00643183">
            <w:pPr>
              <w:pStyle w:val="TableParagraph"/>
              <w:spacing w:before="92"/>
              <w:ind w:left="34"/>
              <w:rPr>
                <w:b/>
                <w:sz w:val="20"/>
              </w:rPr>
            </w:pPr>
            <w:r>
              <w:rPr>
                <w:b/>
                <w:spacing w:val="-2"/>
                <w:sz w:val="20"/>
              </w:rPr>
              <w:t>votación:</w:t>
            </w:r>
          </w:p>
          <w:p w14:paraId="4996A136" w14:textId="77777777" w:rsidR="00EB29AB" w:rsidRDefault="00643183">
            <w:pPr>
              <w:pStyle w:val="TableParagraph"/>
              <w:spacing w:before="91"/>
              <w:ind w:left="34"/>
              <w:rPr>
                <w:sz w:val="20"/>
              </w:rPr>
            </w:pPr>
            <w:r>
              <w:rPr>
                <w:spacing w:val="-2"/>
                <w:sz w:val="20"/>
              </w:rPr>
              <w:t>Ordinaria</w:t>
            </w:r>
          </w:p>
        </w:tc>
        <w:tc>
          <w:tcPr>
            <w:tcW w:w="5275" w:type="dxa"/>
            <w:gridSpan w:val="3"/>
          </w:tcPr>
          <w:p w14:paraId="32B37AD2" w14:textId="77777777" w:rsidR="00EB29AB" w:rsidRDefault="00EB29AB">
            <w:pPr>
              <w:pStyle w:val="TableParagraph"/>
              <w:spacing w:before="119"/>
              <w:ind w:left="0"/>
              <w:rPr>
                <w:sz w:val="20"/>
              </w:rPr>
            </w:pPr>
          </w:p>
          <w:p w14:paraId="2A7B9AD7" w14:textId="77777777" w:rsidR="00EB29AB" w:rsidRDefault="00643183">
            <w:pPr>
              <w:pStyle w:val="TableParagraph"/>
              <w:spacing w:before="1"/>
              <w:ind w:left="33"/>
              <w:rPr>
                <w:sz w:val="20"/>
              </w:rPr>
            </w:pPr>
            <w:r>
              <w:rPr>
                <w:b/>
                <w:sz w:val="20"/>
              </w:rPr>
              <w:t>Tipo</w:t>
            </w:r>
            <w:r>
              <w:rPr>
                <w:b/>
                <w:spacing w:val="-9"/>
                <w:sz w:val="20"/>
              </w:rPr>
              <w:t xml:space="preserve"> </w:t>
            </w:r>
            <w:r>
              <w:rPr>
                <w:b/>
                <w:sz w:val="20"/>
              </w:rPr>
              <w:t>de</w:t>
            </w:r>
            <w:r>
              <w:rPr>
                <w:b/>
                <w:spacing w:val="-11"/>
                <w:sz w:val="20"/>
              </w:rPr>
              <w:t xml:space="preserve"> </w:t>
            </w:r>
            <w:r>
              <w:rPr>
                <w:b/>
                <w:sz w:val="20"/>
              </w:rPr>
              <w:t>mayoría:</w:t>
            </w:r>
            <w:r>
              <w:rPr>
                <w:b/>
                <w:spacing w:val="-5"/>
                <w:sz w:val="20"/>
              </w:rPr>
              <w:t xml:space="preserve"> </w:t>
            </w:r>
            <w:r>
              <w:rPr>
                <w:spacing w:val="-2"/>
                <w:sz w:val="20"/>
              </w:rPr>
              <w:t>Unanimidad</w:t>
            </w:r>
          </w:p>
        </w:tc>
      </w:tr>
      <w:tr w:rsidR="00EB29AB" w14:paraId="050642E3" w14:textId="77777777">
        <w:trPr>
          <w:trHeight w:val="376"/>
        </w:trPr>
        <w:tc>
          <w:tcPr>
            <w:tcW w:w="2464" w:type="dxa"/>
            <w:gridSpan w:val="2"/>
            <w:tcBorders>
              <w:bottom w:val="single" w:sz="8" w:space="0" w:color="000000"/>
            </w:tcBorders>
          </w:tcPr>
          <w:p w14:paraId="28987D58" w14:textId="77777777" w:rsidR="00EB29AB" w:rsidRDefault="00EB29AB">
            <w:pPr>
              <w:pStyle w:val="TableParagraph"/>
              <w:spacing w:before="0"/>
              <w:ind w:left="0"/>
              <w:rPr>
                <w:rFonts w:ascii="Times New Roman"/>
                <w:sz w:val="18"/>
              </w:rPr>
            </w:pPr>
          </w:p>
        </w:tc>
        <w:tc>
          <w:tcPr>
            <w:tcW w:w="6615" w:type="dxa"/>
            <w:gridSpan w:val="5"/>
            <w:tcBorders>
              <w:bottom w:val="single" w:sz="8" w:space="0" w:color="000000"/>
            </w:tcBorders>
          </w:tcPr>
          <w:p w14:paraId="7D0D5F19" w14:textId="77777777" w:rsidR="00EB29AB" w:rsidRDefault="00643183">
            <w:pPr>
              <w:pStyle w:val="TableParagraph"/>
              <w:ind w:left="34"/>
              <w:rPr>
                <w:sz w:val="20"/>
              </w:rPr>
            </w:pPr>
            <w:r>
              <w:rPr>
                <w:sz w:val="20"/>
              </w:rPr>
              <w:t>A</w:t>
            </w:r>
            <w:r>
              <w:rPr>
                <w:spacing w:val="-12"/>
                <w:sz w:val="20"/>
              </w:rPr>
              <w:t xml:space="preserve"> </w:t>
            </w:r>
            <w:r>
              <w:rPr>
                <w:sz w:val="20"/>
              </w:rPr>
              <w:t>favor:</w:t>
            </w:r>
            <w:r>
              <w:rPr>
                <w:spacing w:val="-9"/>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7"/>
                <w:sz w:val="20"/>
              </w:rPr>
              <w:t xml:space="preserve"> </w:t>
            </w:r>
            <w:r>
              <w:rPr>
                <w:sz w:val="20"/>
              </w:rPr>
              <w:t>0,</w:t>
            </w:r>
            <w:r>
              <w:rPr>
                <w:spacing w:val="-8"/>
                <w:sz w:val="20"/>
              </w:rPr>
              <w:t xml:space="preserve"> </w:t>
            </w:r>
            <w:r>
              <w:rPr>
                <w:sz w:val="20"/>
              </w:rPr>
              <w:t>Abstenciones:</w:t>
            </w:r>
            <w:r>
              <w:rPr>
                <w:spacing w:val="-9"/>
                <w:sz w:val="20"/>
              </w:rPr>
              <w:t xml:space="preserve"> </w:t>
            </w:r>
            <w:r>
              <w:rPr>
                <w:sz w:val="20"/>
              </w:rPr>
              <w:t>0,</w:t>
            </w:r>
            <w:r>
              <w:rPr>
                <w:spacing w:val="-7"/>
                <w:sz w:val="20"/>
              </w:rPr>
              <w:t xml:space="preserve"> </w:t>
            </w:r>
            <w:r>
              <w:rPr>
                <w:sz w:val="20"/>
              </w:rPr>
              <w:t>Ausentes:</w:t>
            </w:r>
            <w:r>
              <w:rPr>
                <w:spacing w:val="-7"/>
                <w:sz w:val="20"/>
              </w:rPr>
              <w:t xml:space="preserve"> </w:t>
            </w:r>
            <w:r>
              <w:rPr>
                <w:spacing w:val="-10"/>
                <w:sz w:val="20"/>
              </w:rPr>
              <w:t>0</w:t>
            </w:r>
          </w:p>
        </w:tc>
      </w:tr>
      <w:tr w:rsidR="00EB29AB" w14:paraId="7C441583" w14:textId="77777777">
        <w:trPr>
          <w:trHeight w:val="376"/>
        </w:trPr>
        <w:tc>
          <w:tcPr>
            <w:tcW w:w="1822" w:type="dxa"/>
            <w:tcBorders>
              <w:top w:val="single" w:sz="8" w:space="0" w:color="000000"/>
            </w:tcBorders>
          </w:tcPr>
          <w:p w14:paraId="5C40BB3B" w14:textId="77777777" w:rsidR="00EB29AB" w:rsidRDefault="00643183">
            <w:pPr>
              <w:pStyle w:val="TableParagraph"/>
              <w:spacing w:before="25"/>
              <w:ind w:left="494"/>
              <w:rPr>
                <w:b/>
                <w:sz w:val="20"/>
              </w:rPr>
            </w:pPr>
            <w:r>
              <w:rPr>
                <w:b/>
                <w:spacing w:val="-2"/>
                <w:sz w:val="20"/>
              </w:rPr>
              <w:t>Votación</w:t>
            </w:r>
          </w:p>
        </w:tc>
        <w:tc>
          <w:tcPr>
            <w:tcW w:w="1732" w:type="dxa"/>
            <w:gridSpan w:val="2"/>
            <w:tcBorders>
              <w:top w:val="single" w:sz="8" w:space="0" w:color="000000"/>
            </w:tcBorders>
          </w:tcPr>
          <w:p w14:paraId="3A5BAC30" w14:textId="77777777" w:rsidR="00EB29AB" w:rsidRDefault="00643183">
            <w:pPr>
              <w:pStyle w:val="TableParagraph"/>
              <w:spacing w:before="25"/>
              <w:ind w:left="525"/>
              <w:rPr>
                <w:b/>
                <w:sz w:val="20"/>
              </w:rPr>
            </w:pPr>
            <w:r>
              <w:rPr>
                <w:b/>
                <w:sz w:val="20"/>
              </w:rPr>
              <w:t>A</w:t>
            </w:r>
            <w:r>
              <w:rPr>
                <w:b/>
                <w:spacing w:val="-3"/>
                <w:sz w:val="20"/>
              </w:rPr>
              <w:t xml:space="preserve"> </w:t>
            </w:r>
            <w:r>
              <w:rPr>
                <w:b/>
                <w:spacing w:val="-2"/>
                <w:sz w:val="20"/>
              </w:rPr>
              <w:t>favor</w:t>
            </w:r>
          </w:p>
        </w:tc>
        <w:tc>
          <w:tcPr>
            <w:tcW w:w="1756" w:type="dxa"/>
            <w:gridSpan w:val="2"/>
            <w:tcBorders>
              <w:top w:val="single" w:sz="8" w:space="0" w:color="000000"/>
            </w:tcBorders>
          </w:tcPr>
          <w:p w14:paraId="69E97A89" w14:textId="77777777" w:rsidR="00EB29AB" w:rsidRDefault="00643183">
            <w:pPr>
              <w:pStyle w:val="TableParagraph"/>
              <w:spacing w:before="25"/>
              <w:ind w:left="420"/>
              <w:rPr>
                <w:b/>
                <w:sz w:val="20"/>
              </w:rPr>
            </w:pPr>
            <w:r>
              <w:rPr>
                <w:b/>
                <w:sz w:val="20"/>
              </w:rPr>
              <w:t>En</w:t>
            </w:r>
            <w:r>
              <w:rPr>
                <w:b/>
                <w:spacing w:val="-4"/>
                <w:sz w:val="20"/>
              </w:rPr>
              <w:t xml:space="preserve"> </w:t>
            </w:r>
            <w:r>
              <w:rPr>
                <w:b/>
                <w:spacing w:val="-2"/>
                <w:sz w:val="20"/>
              </w:rPr>
              <w:t>contra</w:t>
            </w:r>
          </w:p>
        </w:tc>
        <w:tc>
          <w:tcPr>
            <w:tcW w:w="1905" w:type="dxa"/>
            <w:tcBorders>
              <w:top w:val="single" w:sz="8" w:space="0" w:color="000000"/>
            </w:tcBorders>
          </w:tcPr>
          <w:p w14:paraId="3D0ED673" w14:textId="77777777" w:rsidR="00EB29AB" w:rsidRDefault="00643183">
            <w:pPr>
              <w:pStyle w:val="TableParagraph"/>
              <w:spacing w:before="25"/>
              <w:ind w:left="301"/>
              <w:rPr>
                <w:b/>
                <w:sz w:val="20"/>
              </w:rPr>
            </w:pPr>
            <w:r>
              <w:rPr>
                <w:b/>
                <w:spacing w:val="-2"/>
                <w:sz w:val="20"/>
              </w:rPr>
              <w:t>Abstenciones</w:t>
            </w:r>
          </w:p>
        </w:tc>
        <w:tc>
          <w:tcPr>
            <w:tcW w:w="1864" w:type="dxa"/>
            <w:tcBorders>
              <w:top w:val="single" w:sz="8" w:space="0" w:color="000000"/>
            </w:tcBorders>
          </w:tcPr>
          <w:p w14:paraId="7D45DD34" w14:textId="77777777" w:rsidR="00EB29AB" w:rsidRDefault="00643183">
            <w:pPr>
              <w:pStyle w:val="TableParagraph"/>
              <w:spacing w:before="25"/>
              <w:ind w:left="483"/>
              <w:rPr>
                <w:b/>
                <w:sz w:val="20"/>
              </w:rPr>
            </w:pPr>
            <w:r>
              <w:rPr>
                <w:b/>
                <w:spacing w:val="-2"/>
                <w:sz w:val="20"/>
              </w:rPr>
              <w:t>Ausentes</w:t>
            </w:r>
          </w:p>
        </w:tc>
      </w:tr>
      <w:tr w:rsidR="00EB29AB" w14:paraId="693C1EB4" w14:textId="77777777">
        <w:trPr>
          <w:trHeight w:val="378"/>
        </w:trPr>
        <w:tc>
          <w:tcPr>
            <w:tcW w:w="1822" w:type="dxa"/>
          </w:tcPr>
          <w:p w14:paraId="5AFA4C15" w14:textId="77777777" w:rsidR="00EB29AB" w:rsidRDefault="00643183">
            <w:pPr>
              <w:pStyle w:val="TableParagraph"/>
              <w:spacing w:before="28"/>
              <w:rPr>
                <w:sz w:val="20"/>
              </w:rPr>
            </w:pPr>
            <w:r>
              <w:rPr>
                <w:spacing w:val="-2"/>
                <w:sz w:val="20"/>
              </w:rPr>
              <w:t>Primera</w:t>
            </w:r>
          </w:p>
        </w:tc>
        <w:tc>
          <w:tcPr>
            <w:tcW w:w="1732" w:type="dxa"/>
            <w:gridSpan w:val="2"/>
          </w:tcPr>
          <w:p w14:paraId="4F45A775" w14:textId="77777777" w:rsidR="00EB29AB" w:rsidRDefault="00643183">
            <w:pPr>
              <w:pStyle w:val="TableParagraph"/>
              <w:spacing w:before="28"/>
              <w:rPr>
                <w:sz w:val="20"/>
              </w:rPr>
            </w:pPr>
            <w:r>
              <w:rPr>
                <w:spacing w:val="-10"/>
                <w:sz w:val="20"/>
              </w:rPr>
              <w:t>8</w:t>
            </w:r>
          </w:p>
        </w:tc>
        <w:tc>
          <w:tcPr>
            <w:tcW w:w="1756" w:type="dxa"/>
            <w:gridSpan w:val="2"/>
          </w:tcPr>
          <w:p w14:paraId="3E360793" w14:textId="77777777" w:rsidR="00EB29AB" w:rsidRDefault="00643183">
            <w:pPr>
              <w:pStyle w:val="TableParagraph"/>
              <w:spacing w:before="28"/>
              <w:ind w:left="34"/>
              <w:rPr>
                <w:sz w:val="20"/>
              </w:rPr>
            </w:pPr>
            <w:r>
              <w:rPr>
                <w:spacing w:val="-10"/>
                <w:sz w:val="20"/>
              </w:rPr>
              <w:t>0</w:t>
            </w:r>
          </w:p>
        </w:tc>
        <w:tc>
          <w:tcPr>
            <w:tcW w:w="1905" w:type="dxa"/>
          </w:tcPr>
          <w:p w14:paraId="39CD6499" w14:textId="77777777" w:rsidR="00EB29AB" w:rsidRDefault="00643183">
            <w:pPr>
              <w:pStyle w:val="TableParagraph"/>
              <w:spacing w:before="28"/>
              <w:rPr>
                <w:sz w:val="20"/>
              </w:rPr>
            </w:pPr>
            <w:r>
              <w:rPr>
                <w:spacing w:val="-10"/>
                <w:sz w:val="20"/>
              </w:rPr>
              <w:t>0</w:t>
            </w:r>
          </w:p>
        </w:tc>
        <w:tc>
          <w:tcPr>
            <w:tcW w:w="1864" w:type="dxa"/>
          </w:tcPr>
          <w:p w14:paraId="17992564" w14:textId="77777777" w:rsidR="00EB29AB" w:rsidRDefault="00643183">
            <w:pPr>
              <w:pStyle w:val="TableParagraph"/>
              <w:spacing w:before="28"/>
              <w:ind w:left="31"/>
              <w:rPr>
                <w:sz w:val="20"/>
              </w:rPr>
            </w:pPr>
            <w:r>
              <w:rPr>
                <w:spacing w:val="-10"/>
                <w:sz w:val="20"/>
              </w:rPr>
              <w:t>0</w:t>
            </w:r>
          </w:p>
        </w:tc>
      </w:tr>
    </w:tbl>
    <w:p w14:paraId="4272D421" w14:textId="77777777" w:rsidR="00EB29AB" w:rsidRDefault="00643183">
      <w:pPr>
        <w:pStyle w:val="Ttulo1"/>
        <w:spacing w:before="5"/>
        <w:jc w:val="both"/>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4A40CFAD" w14:textId="77777777" w:rsidR="00EB29AB" w:rsidRDefault="00643183">
      <w:pPr>
        <w:pStyle w:val="Prrafodelista"/>
        <w:numPr>
          <w:ilvl w:val="0"/>
          <w:numId w:val="108"/>
        </w:numPr>
        <w:tabs>
          <w:tab w:val="left" w:pos="1227"/>
        </w:tabs>
        <w:spacing w:before="211" w:line="338" w:lineRule="auto"/>
        <w:ind w:right="159" w:firstLine="0"/>
        <w:jc w:val="both"/>
        <w:rPr>
          <w:sz w:val="20"/>
        </w:rPr>
      </w:pPr>
      <w:r>
        <w:rPr>
          <w:sz w:val="20"/>
        </w:rPr>
        <w:t>Aprobación del proyecto de obras de Operación Asfalto 2026. Distrito Centro por la Junta de Gobierno Local en sesión de fecha 13 de febrero de 2026.</w:t>
      </w:r>
    </w:p>
    <w:p w14:paraId="336C09F2" w14:textId="78BD1051" w:rsidR="00EB29AB" w:rsidRDefault="00643183">
      <w:pPr>
        <w:pStyle w:val="Prrafodelista"/>
        <w:numPr>
          <w:ilvl w:val="0"/>
          <w:numId w:val="108"/>
        </w:numPr>
        <w:tabs>
          <w:tab w:val="left" w:pos="1227"/>
        </w:tabs>
        <w:spacing w:before="117" w:line="336" w:lineRule="auto"/>
        <w:ind w:right="143" w:firstLine="0"/>
        <w:jc w:val="both"/>
        <w:rPr>
          <w:sz w:val="20"/>
        </w:rPr>
      </w:pPr>
      <w:r>
        <w:rPr>
          <w:sz w:val="20"/>
        </w:rPr>
        <w:t>Propuesta de</w:t>
      </w:r>
      <w:r>
        <w:rPr>
          <w:spacing w:val="-3"/>
          <w:sz w:val="20"/>
        </w:rPr>
        <w:t xml:space="preserve"> </w:t>
      </w:r>
      <w:r>
        <w:rPr>
          <w:sz w:val="20"/>
        </w:rPr>
        <w:t>inicio del</w:t>
      </w:r>
      <w:r>
        <w:rPr>
          <w:spacing w:val="-1"/>
          <w:sz w:val="20"/>
        </w:rPr>
        <w:t xml:space="preserve"> </w:t>
      </w:r>
      <w:r>
        <w:rPr>
          <w:sz w:val="20"/>
        </w:rPr>
        <w:t>expediente de</w:t>
      </w:r>
      <w:r>
        <w:rPr>
          <w:spacing w:val="-1"/>
          <w:sz w:val="20"/>
        </w:rPr>
        <w:t xml:space="preserve"> </w:t>
      </w:r>
      <w:r>
        <w:rPr>
          <w:sz w:val="20"/>
        </w:rPr>
        <w:t>contratación suscrita</w:t>
      </w:r>
      <w:r>
        <w:rPr>
          <w:spacing w:val="-2"/>
          <w:sz w:val="20"/>
        </w:rPr>
        <w:t xml:space="preserve"> </w:t>
      </w:r>
      <w:r>
        <w:rPr>
          <w:sz w:val="20"/>
        </w:rPr>
        <w:t>por</w:t>
      </w:r>
      <w:r>
        <w:rPr>
          <w:spacing w:val="-2"/>
          <w:sz w:val="20"/>
        </w:rPr>
        <w:t xml:space="preserve"> </w:t>
      </w:r>
      <w:r>
        <w:rPr>
          <w:sz w:val="20"/>
        </w:rPr>
        <w:t>el</w:t>
      </w:r>
      <w:r>
        <w:rPr>
          <w:spacing w:val="-4"/>
          <w:sz w:val="20"/>
        </w:rPr>
        <w:t xml:space="preserve"> </w:t>
      </w:r>
      <w:proofErr w:type="gramStart"/>
      <w:r>
        <w:rPr>
          <w:sz w:val="20"/>
        </w:rPr>
        <w:t>Director</w:t>
      </w:r>
      <w:r>
        <w:rPr>
          <w:spacing w:val="-4"/>
          <w:sz w:val="20"/>
        </w:rPr>
        <w:t xml:space="preserve"> </w:t>
      </w:r>
      <w:r>
        <w:rPr>
          <w:sz w:val="20"/>
        </w:rPr>
        <w:t>General</w:t>
      </w:r>
      <w:proofErr w:type="gramEnd"/>
      <w:r>
        <w:rPr>
          <w:spacing w:val="-2"/>
          <w:sz w:val="20"/>
        </w:rPr>
        <w:t xml:space="preserve"> </w:t>
      </w:r>
      <w:r>
        <w:rPr>
          <w:sz w:val="20"/>
        </w:rPr>
        <w:t>de</w:t>
      </w:r>
      <w:r>
        <w:rPr>
          <w:spacing w:val="-3"/>
          <w:sz w:val="20"/>
        </w:rPr>
        <w:t xml:space="preserve"> </w:t>
      </w:r>
      <w:r>
        <w:rPr>
          <w:sz w:val="20"/>
        </w:rPr>
        <w:t xml:space="preserve">Servicios a la Ciudad, </w:t>
      </w:r>
      <w:r w:rsidR="004D7DFD">
        <w:rPr>
          <w:sz w:val="20"/>
        </w:rPr>
        <w:t>D.</w:t>
      </w:r>
      <w:r>
        <w:rPr>
          <w:sz w:val="20"/>
        </w:rPr>
        <w:t xml:space="preserve"> Jorge Sepúlveda González, de fecha 3 de marzo de 2026, en la que se incluye la propuesta de tramitación anticipada del gasto.</w:t>
      </w:r>
    </w:p>
    <w:p w14:paraId="52C66A8B" w14:textId="3E58A43A" w:rsidR="00EB29AB" w:rsidRDefault="00643183">
      <w:pPr>
        <w:pStyle w:val="Prrafodelista"/>
        <w:numPr>
          <w:ilvl w:val="0"/>
          <w:numId w:val="108"/>
        </w:numPr>
        <w:tabs>
          <w:tab w:val="left" w:pos="1216"/>
        </w:tabs>
        <w:spacing w:line="338" w:lineRule="auto"/>
        <w:ind w:right="161" w:firstLine="0"/>
        <w:jc w:val="both"/>
        <w:rPr>
          <w:sz w:val="20"/>
        </w:rPr>
      </w:pPr>
      <w:r>
        <w:rPr>
          <w:sz w:val="20"/>
        </w:rPr>
        <w:t xml:space="preserve">Informe suscrito por el Adjunto a la Dirección General de Infraestructuras, </w:t>
      </w:r>
      <w:r w:rsidR="004D7DFD">
        <w:rPr>
          <w:sz w:val="20"/>
        </w:rPr>
        <w:t>D.</w:t>
      </w:r>
      <w:r>
        <w:rPr>
          <w:sz w:val="20"/>
        </w:rPr>
        <w:t xml:space="preserve"> Enrique García</w:t>
      </w:r>
      <w:r>
        <w:rPr>
          <w:spacing w:val="40"/>
          <w:sz w:val="20"/>
        </w:rPr>
        <w:t xml:space="preserve"> </w:t>
      </w:r>
      <w:r>
        <w:rPr>
          <w:sz w:val="20"/>
        </w:rPr>
        <w:t>Santi, de fecha 25 de febrero de 2026, sobre extremos contenidos en el artículo 116.4 de la LCSP.</w:t>
      </w:r>
    </w:p>
    <w:p w14:paraId="20F24A56" w14:textId="3E21580F" w:rsidR="00EB29AB" w:rsidRDefault="00643183">
      <w:pPr>
        <w:pStyle w:val="Prrafodelista"/>
        <w:numPr>
          <w:ilvl w:val="0"/>
          <w:numId w:val="108"/>
        </w:numPr>
        <w:tabs>
          <w:tab w:val="left" w:pos="1227"/>
        </w:tabs>
        <w:spacing w:before="118" w:line="336" w:lineRule="auto"/>
        <w:ind w:right="163" w:firstLine="0"/>
        <w:jc w:val="both"/>
        <w:rPr>
          <w:sz w:val="20"/>
        </w:rPr>
      </w:pPr>
      <w:r>
        <w:rPr>
          <w:sz w:val="20"/>
        </w:rPr>
        <w:t xml:space="preserve">Informe del Adjunto a la Dirección General de Infraestructuras, </w:t>
      </w:r>
      <w:r w:rsidR="004D7DFD">
        <w:rPr>
          <w:sz w:val="20"/>
        </w:rPr>
        <w:t>D.</w:t>
      </w:r>
      <w:r>
        <w:rPr>
          <w:sz w:val="20"/>
        </w:rPr>
        <w:t xml:space="preserve"> Enrique García Santi, de fecha 25 de febrero de 2026, justificativo del precio del contrato.</w:t>
      </w:r>
    </w:p>
    <w:p w14:paraId="0A1A980B" w14:textId="22FD0335" w:rsidR="00EB29AB" w:rsidRDefault="00643183">
      <w:pPr>
        <w:pStyle w:val="Prrafodelista"/>
        <w:numPr>
          <w:ilvl w:val="0"/>
          <w:numId w:val="108"/>
        </w:numPr>
        <w:tabs>
          <w:tab w:val="left" w:pos="1227"/>
        </w:tabs>
        <w:spacing w:line="336" w:lineRule="auto"/>
        <w:ind w:right="164" w:firstLine="0"/>
        <w:jc w:val="both"/>
        <w:rPr>
          <w:sz w:val="20"/>
        </w:rPr>
      </w:pPr>
      <w:r>
        <w:rPr>
          <w:sz w:val="20"/>
        </w:rPr>
        <w:t xml:space="preserve">Memoria justificativa del contrato, suscrita con fecha 25 de marzo de 2026, por la </w:t>
      </w:r>
      <w:proofErr w:type="gramStart"/>
      <w:r>
        <w:rPr>
          <w:sz w:val="20"/>
        </w:rPr>
        <w:t>Jefa</w:t>
      </w:r>
      <w:proofErr w:type="gramEnd"/>
      <w:r>
        <w:rPr>
          <w:sz w:val="20"/>
        </w:rPr>
        <w:t xml:space="preserve"> de Contratación, </w:t>
      </w:r>
      <w:proofErr w:type="gramStart"/>
      <w:r w:rsidR="004D7DFD">
        <w:rPr>
          <w:sz w:val="20"/>
        </w:rPr>
        <w:t>D.ª</w:t>
      </w:r>
      <w:proofErr w:type="gramEnd"/>
      <w:r>
        <w:rPr>
          <w:sz w:val="20"/>
        </w:rPr>
        <w:t xml:space="preserve"> Lisa Martín-Aragón Baudel.</w:t>
      </w:r>
    </w:p>
    <w:p w14:paraId="39478675" w14:textId="5F4EB8AA" w:rsidR="00EB29AB" w:rsidRDefault="00643183">
      <w:pPr>
        <w:pStyle w:val="Prrafodelista"/>
        <w:numPr>
          <w:ilvl w:val="0"/>
          <w:numId w:val="108"/>
        </w:numPr>
        <w:tabs>
          <w:tab w:val="left" w:pos="1170"/>
        </w:tabs>
        <w:spacing w:line="336" w:lineRule="auto"/>
        <w:ind w:right="164" w:firstLine="0"/>
        <w:jc w:val="both"/>
        <w:rPr>
          <w:sz w:val="20"/>
        </w:rPr>
      </w:pPr>
      <w:r>
        <w:rPr>
          <w:sz w:val="20"/>
        </w:rPr>
        <w:t>Pliego de cláusulas administrativas particulares</w:t>
      </w:r>
      <w:r w:rsidR="004D7DFD">
        <w:rPr>
          <w:sz w:val="20"/>
        </w:rPr>
        <w:t>,</w:t>
      </w:r>
      <w:r>
        <w:rPr>
          <w:sz w:val="20"/>
        </w:rPr>
        <w:t xml:space="preserve"> suscritos con fecha 25 de marzo de 2026, por la </w:t>
      </w:r>
      <w:proofErr w:type="gramStart"/>
      <w:r>
        <w:rPr>
          <w:sz w:val="20"/>
        </w:rPr>
        <w:t>Jefa</w:t>
      </w:r>
      <w:proofErr w:type="gramEnd"/>
      <w:r>
        <w:rPr>
          <w:sz w:val="20"/>
        </w:rPr>
        <w:t xml:space="preserve"> de Contratación, </w:t>
      </w:r>
      <w:proofErr w:type="gramStart"/>
      <w:r w:rsidR="004D7DFD">
        <w:rPr>
          <w:sz w:val="20"/>
        </w:rPr>
        <w:t>D.ª</w:t>
      </w:r>
      <w:proofErr w:type="gramEnd"/>
      <w:r>
        <w:rPr>
          <w:sz w:val="20"/>
        </w:rPr>
        <w:t xml:space="preserve"> Lisa Martín-Aragón Baudel.</w:t>
      </w:r>
    </w:p>
    <w:p w14:paraId="07FE13A5" w14:textId="77777777" w:rsidR="00EB29AB" w:rsidRDefault="00643183">
      <w:pPr>
        <w:pStyle w:val="Prrafodelista"/>
        <w:numPr>
          <w:ilvl w:val="0"/>
          <w:numId w:val="108"/>
        </w:numPr>
        <w:tabs>
          <w:tab w:val="left" w:pos="1227"/>
        </w:tabs>
        <w:ind w:left="1227" w:hanging="231"/>
        <w:jc w:val="both"/>
        <w:rPr>
          <w:sz w:val="20"/>
        </w:rPr>
      </w:pPr>
      <w:r>
        <w:rPr>
          <w:sz w:val="20"/>
        </w:rPr>
        <w:t>Informe</w:t>
      </w:r>
      <w:r>
        <w:rPr>
          <w:spacing w:val="-2"/>
          <w:sz w:val="20"/>
        </w:rPr>
        <w:t xml:space="preserve"> </w:t>
      </w:r>
      <w:r>
        <w:rPr>
          <w:sz w:val="20"/>
        </w:rPr>
        <w:t>jurídico</w:t>
      </w:r>
      <w:r>
        <w:rPr>
          <w:spacing w:val="1"/>
          <w:sz w:val="20"/>
        </w:rPr>
        <w:t xml:space="preserve"> </w:t>
      </w:r>
      <w:r>
        <w:rPr>
          <w:sz w:val="20"/>
        </w:rPr>
        <w:t>0577-2026</w:t>
      </w:r>
      <w:r>
        <w:rPr>
          <w:spacing w:val="1"/>
          <w:sz w:val="20"/>
        </w:rPr>
        <w:t xml:space="preserve"> </w:t>
      </w:r>
      <w:r>
        <w:rPr>
          <w:sz w:val="20"/>
        </w:rPr>
        <w:t>suscrito</w:t>
      </w:r>
      <w:r>
        <w:rPr>
          <w:spacing w:val="2"/>
          <w:sz w:val="20"/>
        </w:rPr>
        <w:t xml:space="preserve"> </w:t>
      </w:r>
      <w:r>
        <w:rPr>
          <w:sz w:val="20"/>
        </w:rPr>
        <w:t>con</w:t>
      </w:r>
      <w:r>
        <w:rPr>
          <w:spacing w:val="-2"/>
          <w:sz w:val="20"/>
        </w:rPr>
        <w:t xml:space="preserve"> </w:t>
      </w:r>
      <w:r>
        <w:rPr>
          <w:sz w:val="20"/>
        </w:rPr>
        <w:t>fecha</w:t>
      </w:r>
      <w:r>
        <w:rPr>
          <w:spacing w:val="3"/>
          <w:sz w:val="20"/>
        </w:rPr>
        <w:t xml:space="preserve"> </w:t>
      </w:r>
      <w:r>
        <w:rPr>
          <w:sz w:val="20"/>
        </w:rPr>
        <w:t>de</w:t>
      </w:r>
      <w:r>
        <w:rPr>
          <w:spacing w:val="-2"/>
          <w:sz w:val="20"/>
        </w:rPr>
        <w:t xml:space="preserve"> </w:t>
      </w:r>
      <w:r>
        <w:rPr>
          <w:sz w:val="20"/>
        </w:rPr>
        <w:t>25</w:t>
      </w:r>
      <w:r>
        <w:rPr>
          <w:spacing w:val="-1"/>
          <w:sz w:val="20"/>
        </w:rPr>
        <w:t xml:space="preserve"> </w:t>
      </w:r>
      <w:r>
        <w:rPr>
          <w:sz w:val="20"/>
        </w:rPr>
        <w:t>de</w:t>
      </w:r>
      <w:r>
        <w:rPr>
          <w:spacing w:val="-1"/>
          <w:sz w:val="20"/>
        </w:rPr>
        <w:t xml:space="preserve"> </w:t>
      </w:r>
      <w:r>
        <w:rPr>
          <w:sz w:val="20"/>
        </w:rPr>
        <w:t>marzo</w:t>
      </w:r>
      <w:r>
        <w:rPr>
          <w:spacing w:val="1"/>
          <w:sz w:val="20"/>
        </w:rPr>
        <w:t xml:space="preserve"> </w:t>
      </w:r>
      <w:r>
        <w:rPr>
          <w:sz w:val="20"/>
        </w:rPr>
        <w:t>de</w:t>
      </w:r>
      <w:r>
        <w:rPr>
          <w:spacing w:val="-4"/>
          <w:sz w:val="20"/>
        </w:rPr>
        <w:t xml:space="preserve"> </w:t>
      </w:r>
      <w:r>
        <w:rPr>
          <w:sz w:val="20"/>
        </w:rPr>
        <w:t>2026,</w:t>
      </w:r>
      <w:r>
        <w:rPr>
          <w:spacing w:val="-1"/>
          <w:sz w:val="20"/>
        </w:rPr>
        <w:t xml:space="preserve"> </w:t>
      </w:r>
      <w:r>
        <w:rPr>
          <w:sz w:val="20"/>
        </w:rPr>
        <w:t>por</w:t>
      </w:r>
      <w:r>
        <w:rPr>
          <w:spacing w:val="3"/>
          <w:sz w:val="20"/>
        </w:rPr>
        <w:t xml:space="preserve"> </w:t>
      </w:r>
      <w:r>
        <w:rPr>
          <w:sz w:val="20"/>
        </w:rPr>
        <w:t>el</w:t>
      </w:r>
      <w:r>
        <w:rPr>
          <w:spacing w:val="-2"/>
          <w:sz w:val="20"/>
        </w:rPr>
        <w:t xml:space="preserve"> </w:t>
      </w:r>
      <w:proofErr w:type="gramStart"/>
      <w:r>
        <w:rPr>
          <w:sz w:val="20"/>
        </w:rPr>
        <w:t>Director</w:t>
      </w:r>
      <w:r>
        <w:rPr>
          <w:spacing w:val="2"/>
          <w:sz w:val="20"/>
        </w:rPr>
        <w:t xml:space="preserve"> </w:t>
      </w:r>
      <w:r>
        <w:rPr>
          <w:sz w:val="20"/>
        </w:rPr>
        <w:t>General</w:t>
      </w:r>
      <w:proofErr w:type="gramEnd"/>
      <w:r>
        <w:rPr>
          <w:spacing w:val="1"/>
          <w:sz w:val="20"/>
        </w:rPr>
        <w:t xml:space="preserve"> </w:t>
      </w:r>
      <w:r>
        <w:rPr>
          <w:spacing w:val="-5"/>
          <w:sz w:val="20"/>
        </w:rPr>
        <w:t>de</w:t>
      </w:r>
    </w:p>
    <w:p w14:paraId="39444BF3" w14:textId="77777777" w:rsidR="00EB29AB" w:rsidRDefault="00EB29AB">
      <w:pPr>
        <w:pStyle w:val="Prrafodelista"/>
        <w:rPr>
          <w:sz w:val="20"/>
        </w:rPr>
        <w:sectPr w:rsidR="00EB29AB">
          <w:pgSz w:w="11920" w:h="16850"/>
          <w:pgMar w:top="1700" w:right="1275" w:bottom="1300" w:left="425" w:header="567" w:footer="1052" w:gutter="0"/>
          <w:cols w:space="720"/>
        </w:sectPr>
      </w:pPr>
    </w:p>
    <w:p w14:paraId="0C228D29" w14:textId="77777777" w:rsidR="00EB29AB" w:rsidRDefault="00643183">
      <w:pPr>
        <w:spacing w:before="82"/>
        <w:ind w:left="996"/>
        <w:jc w:val="both"/>
        <w:rPr>
          <w:sz w:val="20"/>
        </w:rPr>
      </w:pPr>
      <w:r>
        <w:rPr>
          <w:noProof/>
          <w:sz w:val="20"/>
        </w:rPr>
        <w:lastRenderedPageBreak/>
        <mc:AlternateContent>
          <mc:Choice Requires="wps">
            <w:drawing>
              <wp:anchor distT="0" distB="0" distL="0" distR="0" simplePos="0" relativeHeight="15751168" behindDoc="0" locked="0" layoutInCell="1" allowOverlap="1" wp14:anchorId="34E3D71E" wp14:editId="23C07696">
                <wp:simplePos x="0" y="0"/>
                <wp:positionH relativeFrom="page">
                  <wp:posOffset>6794896</wp:posOffset>
                </wp:positionH>
                <wp:positionV relativeFrom="page">
                  <wp:posOffset>2838814</wp:posOffset>
                </wp:positionV>
                <wp:extent cx="433705" cy="316738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430CF7F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391167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4E3D71E" id="Textbox 53" o:spid="_x0000_s1066" type="#_x0000_t202" style="position:absolute;left:0;text-align:left;margin-left:535.05pt;margin-top:223.55pt;width:34.15pt;height:249.4pt;z-index:15751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B2ZogEAADIDAAAOAAAAZHJzL2Uyb0RvYy54bWysUsFu2zAMvQ/oPwi6N3KStSmMOMW2YkOB&#10;YhvQ7QMUWYqFWaImKrHz96NUJxna27ALTUvU43uPXN+PrmcHHdGCb/h8VnGmvYLW+l3Df/74fH3H&#10;GSbpW9mD1w0/auT3m6t36yHUegEd9K2OjEA81kNoeJdSqIVA1WkncQZBe7o0EJ1M9Bt3oo1yIHTX&#10;i0VV3YoBYhsiKI1Ipw8vl3xT8I3RKn0zBnVifcOJWyoxlrjNUWzWst5FGTqrJhryH1g4aT01PUM9&#10;yCTZPto3UM6qCAgmzRQ4AcZYpYsGUjOvXql57mTQRQuZg+FsE/4/WPX18By+R5bGjzDSAIsIDE+g&#10;fiF5I4aA9VSTPcUaqToLHU10+UsSGD0kb49nP/WYmKLD98vlqrrhTNHVcn67Wt4Vw8XldYiYvmhw&#10;LCcNjzSvwkAenjDl/rI+lUxkXvpnJmncjsy21Kag5qMttEcSQ/tIYDkuVkRsoPE2HH/vZdSc9Y+e&#10;/Mu7cEriKdmekpj6T1A2Jkv08GGfwNhC6NJmIkSDKTynJcqT//u/VF1WffMHAAD//wMAUEsDBBQA&#10;BgAIAAAAIQDt2pc84QAAAA0BAAAPAAAAZHJzL2Rvd25yZXYueG1sTI9BTsMwEEX3SNzBGiR21A5J&#10;0zbEqVCkil0lSg/gxkMcNbZD7Dbp7ZmuYDdf8/TnTbmdbc+uOIbOOwnJQgBD13jduVbC8Wv3sgYW&#10;onJa9d6hhBsG2FaPD6UqtJ/cJ14PsWVU4kKhJJgYh4Lz0Bi0Kiz8gI523360KlIcW65HNVG57fmr&#10;EDm3qnN0wagBa4PN+XCxEvY3bqbULo9NXef7PP3ZqfNHL+Xz0/z+BiziHP9guOuTOlTkdPIXpwPr&#10;KYuVSIiVkGUrGu5Ikq4zYCcJm2y5AV6V/P8X1S8AAAD//wMAUEsBAi0AFAAGAAgAAAAhALaDOJL+&#10;AAAA4QEAABMAAAAAAAAAAAAAAAAAAAAAAFtDb250ZW50X1R5cGVzXS54bWxQSwECLQAUAAYACAAA&#10;ACEAOP0h/9YAAACUAQAACwAAAAAAAAAAAAAAAAAvAQAAX3JlbHMvLnJlbHNQSwECLQAUAAYACAAA&#10;ACEAu9AdmaIBAAAyAwAADgAAAAAAAAAAAAAAAAAuAgAAZHJzL2Uyb0RvYy54bWxQSwECLQAUAAYA&#10;CAAAACEA7dqXPOEAAAANAQAADwAAAAAAAAAAAAAAAAD8AwAAZHJzL2Rvd25yZXYueG1sUEsFBgAA&#10;AAAEAAQA8wAAAAoFAAAAAA==&#10;" filled="f" stroked="f">
                <v:textbox style="layout-flow:vertical;mso-layout-flow-alt:bottom-to-top" inset="0,0,0,0">
                  <w:txbxContent>
                    <w:p w14:paraId="430CF7F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391167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751680" behindDoc="0" locked="0" layoutInCell="1" allowOverlap="1" wp14:anchorId="2992266B" wp14:editId="66D8AD1D">
                <wp:simplePos x="0" y="0"/>
                <wp:positionH relativeFrom="page">
                  <wp:posOffset>6959198</wp:posOffset>
                </wp:positionH>
                <wp:positionV relativeFrom="page">
                  <wp:posOffset>6567296</wp:posOffset>
                </wp:positionV>
                <wp:extent cx="271145" cy="326136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145" cy="3261360"/>
                        </a:xfrm>
                        <a:prstGeom prst="rect">
                          <a:avLst/>
                        </a:prstGeom>
                      </wps:spPr>
                      <wps:txbx>
                        <w:txbxContent>
                          <w:p w14:paraId="62390F50" w14:textId="77777777" w:rsidR="00EB29AB" w:rsidRDefault="00643183">
                            <w:pPr>
                              <w:spacing w:before="15" w:line="139" w:lineRule="exact"/>
                              <w:ind w:left="20"/>
                              <w:rPr>
                                <w:sz w:val="13"/>
                              </w:rPr>
                            </w:pPr>
                            <w:r>
                              <w:rPr>
                                <w:position w:val="1"/>
                                <w:sz w:val="12"/>
                              </w:rPr>
                              <w:t>Cód.</w:t>
                            </w:r>
                            <w:r>
                              <w:rPr>
                                <w:spacing w:val="-9"/>
                                <w:position w:val="1"/>
                                <w:sz w:val="12"/>
                              </w:rPr>
                              <w:t xml:space="preserve"> </w:t>
                            </w:r>
                            <w:r>
                              <w:rPr>
                                <w:position w:val="1"/>
                                <w:sz w:val="12"/>
                              </w:rPr>
                              <w:t>Validación:</w:t>
                            </w:r>
                            <w:r>
                              <w:rPr>
                                <w:spacing w:val="-8"/>
                                <w:position w:val="1"/>
                                <w:sz w:val="12"/>
                              </w:rPr>
                              <w:t xml:space="preserve"> </w:t>
                            </w:r>
                            <w:r>
                              <w:rPr>
                                <w:spacing w:val="-2"/>
                                <w:sz w:val="13"/>
                              </w:rPr>
                              <w:t>*************************</w:t>
                            </w:r>
                          </w:p>
                          <w:p w14:paraId="420D6673" w14:textId="77777777" w:rsidR="00EB29AB" w:rsidRDefault="00643183">
                            <w:pPr>
                              <w:spacing w:line="120" w:lineRule="exact"/>
                              <w:ind w:left="20"/>
                              <w:rPr>
                                <w:sz w:val="12"/>
                              </w:rPr>
                            </w:pPr>
                            <w:r>
                              <w:rPr>
                                <w:spacing w:val="-2"/>
                                <w:sz w:val="12"/>
                              </w:rPr>
                              <w:t>Verificación:</w:t>
                            </w:r>
                            <w:r>
                              <w:rPr>
                                <w:spacing w:val="1"/>
                                <w:sz w:val="12"/>
                              </w:rPr>
                              <w:t xml:space="preserve"> </w:t>
                            </w:r>
                            <w:hyperlink r:id="rId50">
                              <w:r>
                                <w:rPr>
                                  <w:spacing w:val="-2"/>
                                  <w:sz w:val="12"/>
                                </w:rPr>
                                <w:t>https://sede.lasrozas.es/</w:t>
                              </w:r>
                            </w:hyperlink>
                          </w:p>
                          <w:p w14:paraId="17202352"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18</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992266B" id="Textbox 54" o:spid="_x0000_s1067" type="#_x0000_t202" style="position:absolute;left:0;text-align:left;margin-left:547.95pt;margin-top:517.1pt;width:21.35pt;height:256.8pt;z-index:15751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t+EpAEAADIDAAAOAAAAZHJzL2Uyb0RvYy54bWysUsFu2zAMvQ/oPwi6N4rdLh2MOMXaYsOA&#10;YhvQ7QMUWYqFWaImKrHz96NUJxm227ALTUvU43uPXN9PbmAHHdGCb3m1WHKmvYLO+l3Lv3/7cP2O&#10;M0zSd3IAr1t+1MjvN1dv1mNodA09DJ2OjEA8NmNoeZ9SaIRA1WsncQFBe7o0EJ1M9Bt3ootyJHQ3&#10;iHq5XIkRYhciKI1Ip0+vl3xT8I3RKn0xBnViQ8uJWyoxlrjNUWzWstlFGXqrZhryH1g4aT01PUM9&#10;ySTZPtq/oJxVERBMWihwAoyxShcNpKZa/qHmpZdBFy1kDoazTfj/YNXnw0v4GlmaHmCiARYRGJ5B&#10;/UDyRowBm7kme4oNUnUWOpno8pckMHpI3h7PfuopMUWH9V1V3b7lTNHVTb2qblbFcHF5HSKmjxoc&#10;y0nLI82rMJCHZ0y5v2xOJTOZ1/6ZSZq2E7Ndy2+rPMZ8tIXuSGJoHwksx/qOiI003pbjz72MmrPh&#10;kyf/8i6cknhKtqckpuERysZkiR7e7xMYWwhd2syEaDCF57xEefK//5eqy6pvfgEAAP//AwBQSwME&#10;FAAGAAgAAAAhAF0oBn7hAAAADwEAAA8AAABkcnMvZG93bnJldi54bWxMj8FugzAQRO+V+g/WVuqt&#10;MQmBEoKJKqSot0hN8wEOdgDFXlPsBPL3XU7tbUb7NDtT7CZr2F0PvnMoYLmIgGmsneqwEXD63r9l&#10;wHyQqKRxqAU8tIdd+fxUyFy5Eb/0/RgaRiHocymgDaHPOfd1q630C9drpNvFDVYGskPD1SBHCreG&#10;r6Io5VZ2SB9a2euq1fX1eLMCDg/ejrFNTnVVpYc0/tnL66cR4vVl+tgCC3oKfzDM9ak6lNTp7G6o&#10;PDPko02yIXZW8XoFbGaWcZYCO5NK1u8Z8LLg/3eUvwAAAP//AwBQSwECLQAUAAYACAAAACEAtoM4&#10;kv4AAADhAQAAEwAAAAAAAAAAAAAAAAAAAAAAW0NvbnRlbnRfVHlwZXNdLnhtbFBLAQItABQABgAI&#10;AAAAIQA4/SH/1gAAAJQBAAALAAAAAAAAAAAAAAAAAC8BAABfcmVscy8ucmVsc1BLAQItABQABgAI&#10;AAAAIQDWpt+EpAEAADIDAAAOAAAAAAAAAAAAAAAAAC4CAABkcnMvZTJvRG9jLnhtbFBLAQItABQA&#10;BgAIAAAAIQBdKAZ+4QAAAA8BAAAPAAAAAAAAAAAAAAAAAP4DAABkcnMvZG93bnJldi54bWxQSwUG&#10;AAAAAAQABADzAAAADAUAAAAA&#10;" filled="f" stroked="f">
                <v:textbox style="layout-flow:vertical;mso-layout-flow-alt:bottom-to-top" inset="0,0,0,0">
                  <w:txbxContent>
                    <w:p w14:paraId="62390F50" w14:textId="77777777" w:rsidR="00EB29AB" w:rsidRDefault="00643183">
                      <w:pPr>
                        <w:spacing w:before="15" w:line="139" w:lineRule="exact"/>
                        <w:ind w:left="20"/>
                        <w:rPr>
                          <w:sz w:val="13"/>
                        </w:rPr>
                      </w:pPr>
                      <w:r>
                        <w:rPr>
                          <w:position w:val="1"/>
                          <w:sz w:val="12"/>
                        </w:rPr>
                        <w:t>Cód.</w:t>
                      </w:r>
                      <w:r>
                        <w:rPr>
                          <w:spacing w:val="-9"/>
                          <w:position w:val="1"/>
                          <w:sz w:val="12"/>
                        </w:rPr>
                        <w:t xml:space="preserve"> </w:t>
                      </w:r>
                      <w:r>
                        <w:rPr>
                          <w:position w:val="1"/>
                          <w:sz w:val="12"/>
                        </w:rPr>
                        <w:t>Validación:</w:t>
                      </w:r>
                      <w:r>
                        <w:rPr>
                          <w:spacing w:val="-8"/>
                          <w:position w:val="1"/>
                          <w:sz w:val="12"/>
                        </w:rPr>
                        <w:t xml:space="preserve"> </w:t>
                      </w:r>
                      <w:r>
                        <w:rPr>
                          <w:spacing w:val="-2"/>
                          <w:sz w:val="13"/>
                        </w:rPr>
                        <w:t>*************************</w:t>
                      </w:r>
                    </w:p>
                    <w:p w14:paraId="420D6673" w14:textId="77777777" w:rsidR="00EB29AB" w:rsidRDefault="00643183">
                      <w:pPr>
                        <w:spacing w:line="120" w:lineRule="exact"/>
                        <w:ind w:left="20"/>
                        <w:rPr>
                          <w:sz w:val="12"/>
                        </w:rPr>
                      </w:pPr>
                      <w:r>
                        <w:rPr>
                          <w:spacing w:val="-2"/>
                          <w:sz w:val="12"/>
                        </w:rPr>
                        <w:t>Verificación:</w:t>
                      </w:r>
                      <w:r>
                        <w:rPr>
                          <w:spacing w:val="1"/>
                          <w:sz w:val="12"/>
                        </w:rPr>
                        <w:t xml:space="preserve"> </w:t>
                      </w:r>
                      <w:hyperlink r:id="rId51">
                        <w:r>
                          <w:rPr>
                            <w:spacing w:val="-2"/>
                            <w:sz w:val="12"/>
                          </w:rPr>
                          <w:t>https://sede.lasrozas.es/</w:t>
                        </w:r>
                      </w:hyperlink>
                    </w:p>
                    <w:p w14:paraId="17202352"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18</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la</w:t>
      </w:r>
      <w:r>
        <w:rPr>
          <w:spacing w:val="-11"/>
          <w:sz w:val="20"/>
        </w:rPr>
        <w:t xml:space="preserve"> </w:t>
      </w:r>
      <w:r>
        <w:rPr>
          <w:sz w:val="20"/>
        </w:rPr>
        <w:t>Asesoría</w:t>
      </w:r>
      <w:r>
        <w:rPr>
          <w:spacing w:val="-11"/>
          <w:sz w:val="20"/>
        </w:rPr>
        <w:t xml:space="preserve"> </w:t>
      </w:r>
      <w:r>
        <w:rPr>
          <w:sz w:val="20"/>
        </w:rPr>
        <w:t>Jurídica,</w:t>
      </w:r>
      <w:r>
        <w:rPr>
          <w:spacing w:val="-10"/>
          <w:sz w:val="20"/>
        </w:rPr>
        <w:t xml:space="preserve"> </w:t>
      </w:r>
      <w:r>
        <w:rPr>
          <w:sz w:val="20"/>
        </w:rPr>
        <w:t>favorable</w:t>
      </w:r>
      <w:r>
        <w:rPr>
          <w:spacing w:val="-9"/>
          <w:sz w:val="20"/>
        </w:rPr>
        <w:t xml:space="preserve"> </w:t>
      </w:r>
      <w:r>
        <w:rPr>
          <w:sz w:val="20"/>
        </w:rPr>
        <w:t>a</w:t>
      </w:r>
      <w:r>
        <w:rPr>
          <w:spacing w:val="-11"/>
          <w:sz w:val="20"/>
        </w:rPr>
        <w:t xml:space="preserve"> </w:t>
      </w:r>
      <w:r>
        <w:rPr>
          <w:sz w:val="20"/>
        </w:rPr>
        <w:t>la</w:t>
      </w:r>
      <w:r>
        <w:rPr>
          <w:spacing w:val="-10"/>
          <w:sz w:val="20"/>
        </w:rPr>
        <w:t xml:space="preserve"> </w:t>
      </w:r>
      <w:r>
        <w:rPr>
          <w:sz w:val="20"/>
        </w:rPr>
        <w:t>aprobación</w:t>
      </w:r>
      <w:r>
        <w:rPr>
          <w:spacing w:val="-10"/>
          <w:sz w:val="20"/>
        </w:rPr>
        <w:t xml:space="preserve"> </w:t>
      </w:r>
      <w:r>
        <w:rPr>
          <w:sz w:val="20"/>
        </w:rPr>
        <w:t>del</w:t>
      </w:r>
      <w:r>
        <w:rPr>
          <w:spacing w:val="-10"/>
          <w:sz w:val="20"/>
        </w:rPr>
        <w:t xml:space="preserve"> </w:t>
      </w:r>
      <w:r>
        <w:rPr>
          <w:spacing w:val="-2"/>
          <w:sz w:val="20"/>
        </w:rPr>
        <w:t>expediente.</w:t>
      </w:r>
    </w:p>
    <w:p w14:paraId="248E163E" w14:textId="4F06B44C" w:rsidR="00EB29AB" w:rsidRDefault="00643183">
      <w:pPr>
        <w:pStyle w:val="Prrafodelista"/>
        <w:numPr>
          <w:ilvl w:val="0"/>
          <w:numId w:val="108"/>
        </w:numPr>
        <w:tabs>
          <w:tab w:val="left" w:pos="1227"/>
        </w:tabs>
        <w:spacing w:before="212" w:line="338" w:lineRule="auto"/>
        <w:ind w:right="167" w:firstLine="0"/>
        <w:jc w:val="both"/>
        <w:rPr>
          <w:sz w:val="20"/>
        </w:rPr>
      </w:pPr>
      <w:r>
        <w:rPr>
          <w:sz w:val="20"/>
        </w:rPr>
        <w:t xml:space="preserve">Propuesta suscrita por la </w:t>
      </w:r>
      <w:proofErr w:type="gramStart"/>
      <w:r>
        <w:rPr>
          <w:sz w:val="20"/>
        </w:rPr>
        <w:t>Concejala</w:t>
      </w:r>
      <w:proofErr w:type="gramEnd"/>
      <w:r>
        <w:rPr>
          <w:sz w:val="20"/>
        </w:rPr>
        <w:t xml:space="preserve"> de Comercio y Distrito Centro, </w:t>
      </w:r>
      <w:proofErr w:type="gramStart"/>
      <w:r w:rsidR="004D7DFD">
        <w:rPr>
          <w:sz w:val="20"/>
        </w:rPr>
        <w:t>D.ª</w:t>
      </w:r>
      <w:proofErr w:type="gramEnd"/>
      <w:r>
        <w:rPr>
          <w:sz w:val="20"/>
        </w:rPr>
        <w:t xml:space="preserve"> María Belén González Nieto el 25 de marzo de 2026, para la aprobación del expediente.</w:t>
      </w:r>
    </w:p>
    <w:p w14:paraId="79F812C6" w14:textId="77777777" w:rsidR="00EB29AB" w:rsidRDefault="00643183">
      <w:pPr>
        <w:pStyle w:val="Prrafodelista"/>
        <w:numPr>
          <w:ilvl w:val="0"/>
          <w:numId w:val="108"/>
        </w:numPr>
        <w:tabs>
          <w:tab w:val="left" w:pos="1215"/>
        </w:tabs>
        <w:spacing w:before="117" w:line="336" w:lineRule="auto"/>
        <w:ind w:right="159" w:firstLine="0"/>
        <w:jc w:val="both"/>
        <w:rPr>
          <w:sz w:val="20"/>
        </w:rPr>
      </w:pPr>
      <w:r>
        <w:rPr>
          <w:sz w:val="20"/>
        </w:rPr>
        <w:t>Informe de fiscalización emitido por el Interventor General con fecha 26 de marzo de 2026, y la</w:t>
      </w:r>
      <w:r>
        <w:rPr>
          <w:spacing w:val="40"/>
          <w:sz w:val="20"/>
        </w:rPr>
        <w:t xml:space="preserve"> </w:t>
      </w:r>
      <w:r>
        <w:rPr>
          <w:sz w:val="20"/>
        </w:rPr>
        <w:t>TAG de Fiscalización.</w:t>
      </w:r>
    </w:p>
    <w:p w14:paraId="3CF5365B" w14:textId="77777777" w:rsidR="00EB29AB" w:rsidRDefault="00643183">
      <w:pPr>
        <w:pStyle w:val="Prrafodelista"/>
        <w:numPr>
          <w:ilvl w:val="0"/>
          <w:numId w:val="108"/>
        </w:numPr>
        <w:tabs>
          <w:tab w:val="left" w:pos="1158"/>
        </w:tabs>
        <w:spacing w:line="336" w:lineRule="auto"/>
        <w:ind w:right="150" w:firstLine="0"/>
        <w:jc w:val="both"/>
        <w:rPr>
          <w:sz w:val="20"/>
        </w:rPr>
      </w:pPr>
      <w:r>
        <w:rPr>
          <w:sz w:val="20"/>
        </w:rPr>
        <w:t>Acuerdo</w:t>
      </w:r>
      <w:r>
        <w:rPr>
          <w:spacing w:val="-1"/>
          <w:sz w:val="20"/>
        </w:rPr>
        <w:t xml:space="preserve"> </w:t>
      </w:r>
      <w:r>
        <w:rPr>
          <w:sz w:val="20"/>
        </w:rPr>
        <w:t>adoptado por la</w:t>
      </w:r>
      <w:r>
        <w:rPr>
          <w:spacing w:val="-1"/>
          <w:sz w:val="20"/>
        </w:rPr>
        <w:t xml:space="preserve"> </w:t>
      </w:r>
      <w:r>
        <w:rPr>
          <w:sz w:val="20"/>
        </w:rPr>
        <w:t>Junta de</w:t>
      </w:r>
      <w:r>
        <w:rPr>
          <w:spacing w:val="-3"/>
          <w:sz w:val="20"/>
        </w:rPr>
        <w:t xml:space="preserve"> </w:t>
      </w:r>
      <w:r>
        <w:rPr>
          <w:sz w:val="20"/>
        </w:rPr>
        <w:t>Gobierno Local, en</w:t>
      </w:r>
      <w:r>
        <w:rPr>
          <w:spacing w:val="-1"/>
          <w:sz w:val="20"/>
        </w:rPr>
        <w:t xml:space="preserve"> </w:t>
      </w:r>
      <w:r>
        <w:rPr>
          <w:sz w:val="20"/>
        </w:rPr>
        <w:t>sesión</w:t>
      </w:r>
      <w:r>
        <w:rPr>
          <w:spacing w:val="-2"/>
          <w:sz w:val="20"/>
        </w:rPr>
        <w:t xml:space="preserve"> </w:t>
      </w:r>
      <w:r>
        <w:rPr>
          <w:sz w:val="20"/>
        </w:rPr>
        <w:t>celebrada</w:t>
      </w:r>
      <w:r>
        <w:rPr>
          <w:spacing w:val="-1"/>
          <w:sz w:val="20"/>
        </w:rPr>
        <w:t xml:space="preserve"> </w:t>
      </w:r>
      <w:r>
        <w:rPr>
          <w:sz w:val="20"/>
        </w:rPr>
        <w:t>el día 27 de</w:t>
      </w:r>
      <w:r>
        <w:rPr>
          <w:spacing w:val="-1"/>
          <w:sz w:val="20"/>
        </w:rPr>
        <w:t xml:space="preserve"> </w:t>
      </w:r>
      <w:r>
        <w:rPr>
          <w:sz w:val="20"/>
        </w:rPr>
        <w:t>marzo</w:t>
      </w:r>
      <w:r>
        <w:rPr>
          <w:spacing w:val="-1"/>
          <w:sz w:val="20"/>
        </w:rPr>
        <w:t xml:space="preserve"> </w:t>
      </w:r>
      <w:r>
        <w:rPr>
          <w:sz w:val="20"/>
        </w:rPr>
        <w:t>de</w:t>
      </w:r>
      <w:r>
        <w:rPr>
          <w:spacing w:val="-1"/>
          <w:sz w:val="20"/>
        </w:rPr>
        <w:t xml:space="preserve"> </w:t>
      </w:r>
      <w:r>
        <w:rPr>
          <w:sz w:val="20"/>
        </w:rPr>
        <w:t>2026, aprobando el expediente de contratación mediante procedimiento abierto, una pluralidad de criterios de adjudicación y no sujeto a regularización armonizada.</w:t>
      </w:r>
    </w:p>
    <w:p w14:paraId="263327CA" w14:textId="77777777" w:rsidR="00EB29AB" w:rsidRDefault="00643183">
      <w:pPr>
        <w:pStyle w:val="Prrafodelista"/>
        <w:numPr>
          <w:ilvl w:val="0"/>
          <w:numId w:val="108"/>
        </w:numPr>
        <w:tabs>
          <w:tab w:val="left" w:pos="1216"/>
        </w:tabs>
        <w:spacing w:line="338" w:lineRule="auto"/>
        <w:ind w:right="155" w:firstLine="0"/>
        <w:jc w:val="both"/>
        <w:rPr>
          <w:sz w:val="20"/>
        </w:rPr>
      </w:pPr>
      <w:r>
        <w:rPr>
          <w:sz w:val="20"/>
        </w:rPr>
        <w:t>Convocatoria de</w:t>
      </w:r>
      <w:r>
        <w:rPr>
          <w:spacing w:val="-2"/>
          <w:sz w:val="20"/>
        </w:rPr>
        <w:t xml:space="preserve"> </w:t>
      </w:r>
      <w:r>
        <w:rPr>
          <w:sz w:val="20"/>
        </w:rPr>
        <w:t>licitación</w:t>
      </w:r>
      <w:r>
        <w:rPr>
          <w:spacing w:val="-1"/>
          <w:sz w:val="20"/>
        </w:rPr>
        <w:t xml:space="preserve"> </w:t>
      </w:r>
      <w:r>
        <w:rPr>
          <w:sz w:val="20"/>
        </w:rPr>
        <w:t>publicada en</w:t>
      </w:r>
      <w:r>
        <w:rPr>
          <w:spacing w:val="-2"/>
          <w:sz w:val="20"/>
        </w:rPr>
        <w:t xml:space="preserve"> </w:t>
      </w:r>
      <w:r>
        <w:rPr>
          <w:sz w:val="20"/>
        </w:rPr>
        <w:t>la</w:t>
      </w:r>
      <w:r>
        <w:rPr>
          <w:spacing w:val="-2"/>
          <w:sz w:val="20"/>
        </w:rPr>
        <w:t xml:space="preserve"> </w:t>
      </w:r>
      <w:r>
        <w:rPr>
          <w:sz w:val="20"/>
        </w:rPr>
        <w:t>Plataforma</w:t>
      </w:r>
      <w:r>
        <w:rPr>
          <w:spacing w:val="-1"/>
          <w:sz w:val="20"/>
        </w:rPr>
        <w:t xml:space="preserve"> </w:t>
      </w:r>
      <w:r>
        <w:rPr>
          <w:sz w:val="20"/>
        </w:rPr>
        <w:t>de</w:t>
      </w:r>
      <w:r>
        <w:rPr>
          <w:spacing w:val="-2"/>
          <w:sz w:val="20"/>
        </w:rPr>
        <w:t xml:space="preserve"> </w:t>
      </w:r>
      <w:r>
        <w:rPr>
          <w:sz w:val="20"/>
        </w:rPr>
        <w:t>Contratación del</w:t>
      </w:r>
      <w:r>
        <w:rPr>
          <w:spacing w:val="-3"/>
          <w:sz w:val="20"/>
        </w:rPr>
        <w:t xml:space="preserve"> </w:t>
      </w:r>
      <w:r>
        <w:rPr>
          <w:sz w:val="20"/>
        </w:rPr>
        <w:t>Sector Público,</w:t>
      </w:r>
      <w:r>
        <w:rPr>
          <w:spacing w:val="-4"/>
          <w:sz w:val="20"/>
        </w:rPr>
        <w:t xml:space="preserve"> </w:t>
      </w:r>
      <w:r>
        <w:rPr>
          <w:sz w:val="20"/>
        </w:rPr>
        <w:t>con</w:t>
      </w:r>
      <w:r>
        <w:rPr>
          <w:spacing w:val="-4"/>
          <w:sz w:val="20"/>
        </w:rPr>
        <w:t xml:space="preserve"> </w:t>
      </w:r>
      <w:r>
        <w:rPr>
          <w:sz w:val="20"/>
        </w:rPr>
        <w:t>fecha 27 de marzo de 2026.</w:t>
      </w:r>
    </w:p>
    <w:p w14:paraId="138A24FC" w14:textId="77777777" w:rsidR="00EB29AB" w:rsidRDefault="00643183">
      <w:pPr>
        <w:pStyle w:val="Prrafodelista"/>
        <w:numPr>
          <w:ilvl w:val="0"/>
          <w:numId w:val="108"/>
        </w:numPr>
        <w:tabs>
          <w:tab w:val="left" w:pos="1158"/>
        </w:tabs>
        <w:spacing w:before="118" w:line="336" w:lineRule="auto"/>
        <w:ind w:right="160" w:firstLine="0"/>
        <w:jc w:val="both"/>
        <w:rPr>
          <w:sz w:val="20"/>
        </w:rPr>
      </w:pPr>
      <w:r>
        <w:rPr>
          <w:sz w:val="20"/>
        </w:rPr>
        <w:t>Acta de la Mesa de Contratación, de fecha 22 de abril de 2026, de apertura de la documentación administrativa y del sobre correspondiente a los criterios evaluables mediante fórmulas, con el siguiente resultado:</w:t>
      </w:r>
    </w:p>
    <w:p w14:paraId="35B99EA8" w14:textId="77777777" w:rsidR="00EB29AB" w:rsidRDefault="00643183">
      <w:pPr>
        <w:pStyle w:val="Textoindependiente"/>
        <w:spacing w:before="121" w:line="336" w:lineRule="auto"/>
        <w:ind w:right="186"/>
      </w:pPr>
      <w:r>
        <w:t>En acto público, se procede a la apertura de los archivos electrónicos que contienen las ofertas</w:t>
      </w:r>
      <w:r>
        <w:t xml:space="preserve"> presentadas por los licitadores admitidos al procedimiento de licitación:</w:t>
      </w:r>
    </w:p>
    <w:p w14:paraId="2D0854F8" w14:textId="77777777" w:rsidR="00EB29AB" w:rsidRDefault="00EB29AB">
      <w:pPr>
        <w:pStyle w:val="Textoindependiente"/>
        <w:spacing w:before="5"/>
        <w:ind w:left="0"/>
        <w:jc w:val="left"/>
        <w:rPr>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7091"/>
      </w:tblGrid>
      <w:tr w:rsidR="00EB29AB" w14:paraId="601AA346" w14:textId="77777777">
        <w:trPr>
          <w:trHeight w:val="376"/>
        </w:trPr>
        <w:tc>
          <w:tcPr>
            <w:tcW w:w="1982" w:type="dxa"/>
          </w:tcPr>
          <w:p w14:paraId="33B081F1" w14:textId="77777777" w:rsidR="00EB29AB" w:rsidRDefault="00643183">
            <w:pPr>
              <w:pStyle w:val="TableParagraph"/>
              <w:ind w:left="331"/>
              <w:rPr>
                <w:sz w:val="20"/>
              </w:rPr>
            </w:pPr>
            <w:r>
              <w:rPr>
                <w:spacing w:val="-2"/>
                <w:sz w:val="20"/>
              </w:rPr>
              <w:t>LICITADORES</w:t>
            </w:r>
          </w:p>
        </w:tc>
        <w:tc>
          <w:tcPr>
            <w:tcW w:w="7091" w:type="dxa"/>
          </w:tcPr>
          <w:p w14:paraId="1575B7D8" w14:textId="77777777" w:rsidR="00EB29AB" w:rsidRDefault="00643183">
            <w:pPr>
              <w:pStyle w:val="TableParagraph"/>
              <w:ind w:left="25"/>
              <w:jc w:val="center"/>
              <w:rPr>
                <w:sz w:val="20"/>
              </w:rPr>
            </w:pPr>
            <w:r>
              <w:rPr>
                <w:sz w:val="20"/>
              </w:rPr>
              <w:t>OFERTA</w:t>
            </w:r>
            <w:r>
              <w:rPr>
                <w:spacing w:val="-13"/>
                <w:sz w:val="20"/>
              </w:rPr>
              <w:t xml:space="preserve"> </w:t>
            </w:r>
            <w:r>
              <w:rPr>
                <w:spacing w:val="-2"/>
                <w:sz w:val="20"/>
              </w:rPr>
              <w:t>ECONÓMICA</w:t>
            </w:r>
          </w:p>
        </w:tc>
      </w:tr>
      <w:tr w:rsidR="00EB29AB" w14:paraId="0F7C8DB7" w14:textId="77777777">
        <w:trPr>
          <w:trHeight w:val="2311"/>
        </w:trPr>
        <w:tc>
          <w:tcPr>
            <w:tcW w:w="1982" w:type="dxa"/>
          </w:tcPr>
          <w:p w14:paraId="78F68B0B" w14:textId="77777777" w:rsidR="00EB29AB" w:rsidRDefault="00EB29AB">
            <w:pPr>
              <w:pStyle w:val="TableParagraph"/>
              <w:spacing w:before="0"/>
              <w:ind w:left="0"/>
              <w:rPr>
                <w:i/>
                <w:sz w:val="20"/>
              </w:rPr>
            </w:pPr>
          </w:p>
          <w:p w14:paraId="2541244D" w14:textId="77777777" w:rsidR="00EB29AB" w:rsidRDefault="00EB29AB">
            <w:pPr>
              <w:pStyle w:val="TableParagraph"/>
              <w:spacing w:before="0"/>
              <w:ind w:left="0"/>
              <w:rPr>
                <w:i/>
                <w:sz w:val="20"/>
              </w:rPr>
            </w:pPr>
          </w:p>
          <w:p w14:paraId="4F1A68D3" w14:textId="77777777" w:rsidR="00EB29AB" w:rsidRDefault="00EB29AB">
            <w:pPr>
              <w:pStyle w:val="TableParagraph"/>
              <w:spacing w:before="0"/>
              <w:ind w:left="0"/>
              <w:rPr>
                <w:i/>
                <w:sz w:val="20"/>
              </w:rPr>
            </w:pPr>
          </w:p>
          <w:p w14:paraId="4334521A" w14:textId="77777777" w:rsidR="00EB29AB" w:rsidRDefault="00EB29AB">
            <w:pPr>
              <w:pStyle w:val="TableParagraph"/>
              <w:spacing w:before="73"/>
              <w:ind w:left="0"/>
              <w:rPr>
                <w:i/>
                <w:sz w:val="20"/>
              </w:rPr>
            </w:pPr>
          </w:p>
          <w:p w14:paraId="493E750E" w14:textId="77777777" w:rsidR="00EB29AB" w:rsidRDefault="00643183">
            <w:pPr>
              <w:pStyle w:val="TableParagraph"/>
              <w:spacing w:before="0"/>
              <w:rPr>
                <w:sz w:val="20"/>
              </w:rPr>
            </w:pPr>
            <w:r>
              <w:rPr>
                <w:sz w:val="20"/>
              </w:rPr>
              <w:t>ALVAC,</w:t>
            </w:r>
            <w:r>
              <w:rPr>
                <w:spacing w:val="-13"/>
                <w:sz w:val="20"/>
              </w:rPr>
              <w:t xml:space="preserve"> </w:t>
            </w:r>
            <w:r>
              <w:rPr>
                <w:spacing w:val="-4"/>
                <w:sz w:val="20"/>
              </w:rPr>
              <w:t>S.A.</w:t>
            </w:r>
          </w:p>
        </w:tc>
        <w:tc>
          <w:tcPr>
            <w:tcW w:w="7091" w:type="dxa"/>
          </w:tcPr>
          <w:p w14:paraId="7C1D6A1B" w14:textId="77777777" w:rsidR="00EB29AB" w:rsidRDefault="00643183">
            <w:pPr>
              <w:pStyle w:val="TableParagraph"/>
              <w:spacing w:before="28" w:line="336" w:lineRule="auto"/>
              <w:ind w:left="36" w:right="17"/>
              <w:jc w:val="both"/>
              <w:rPr>
                <w:sz w:val="20"/>
              </w:rPr>
            </w:pPr>
            <w:r>
              <w:rPr>
                <w:sz w:val="20"/>
              </w:rPr>
              <w:t>Oferta económica: 3.360.266,70 € Baja 1,87 % sobre el precio base licitación Resto criterios: Reducción plazo: 6 semanas Empleo áridos con resistencia a</w:t>
            </w:r>
            <w:r>
              <w:rPr>
                <w:spacing w:val="40"/>
                <w:sz w:val="20"/>
              </w:rPr>
              <w:t xml:space="preserve"> </w:t>
            </w:r>
            <w:r>
              <w:rPr>
                <w:sz w:val="20"/>
              </w:rPr>
              <w:t>la fragmentación inferior a 20: SI Ampliación plazo de garantía de obras: 0 años Empleo para mezclas bituminosas expendedoras con emisiones Euro VI Empleo</w:t>
            </w:r>
            <w:r>
              <w:rPr>
                <w:spacing w:val="-1"/>
                <w:sz w:val="20"/>
              </w:rPr>
              <w:t xml:space="preserve"> </w:t>
            </w:r>
            <w:r>
              <w:rPr>
                <w:sz w:val="20"/>
              </w:rPr>
              <w:t>para</w:t>
            </w:r>
            <w:r>
              <w:rPr>
                <w:spacing w:val="-1"/>
                <w:sz w:val="20"/>
              </w:rPr>
              <w:t xml:space="preserve"> </w:t>
            </w:r>
            <w:r>
              <w:rPr>
                <w:sz w:val="20"/>
              </w:rPr>
              <w:t>fresado</w:t>
            </w:r>
            <w:r>
              <w:rPr>
                <w:spacing w:val="-1"/>
                <w:sz w:val="20"/>
              </w:rPr>
              <w:t xml:space="preserve"> </w:t>
            </w:r>
            <w:r>
              <w:rPr>
                <w:sz w:val="20"/>
              </w:rPr>
              <w:t>de</w:t>
            </w:r>
            <w:r>
              <w:rPr>
                <w:spacing w:val="-3"/>
                <w:sz w:val="20"/>
              </w:rPr>
              <w:t xml:space="preserve"> </w:t>
            </w:r>
            <w:r>
              <w:rPr>
                <w:sz w:val="20"/>
              </w:rPr>
              <w:t>fresadoras en</w:t>
            </w:r>
            <w:r>
              <w:rPr>
                <w:spacing w:val="-3"/>
                <w:sz w:val="20"/>
              </w:rPr>
              <w:t xml:space="preserve"> </w:t>
            </w:r>
            <w:r>
              <w:rPr>
                <w:sz w:val="20"/>
              </w:rPr>
              <w:t>frio</w:t>
            </w:r>
            <w:r>
              <w:rPr>
                <w:spacing w:val="-2"/>
                <w:sz w:val="20"/>
              </w:rPr>
              <w:t xml:space="preserve"> </w:t>
            </w:r>
            <w:r>
              <w:rPr>
                <w:sz w:val="20"/>
              </w:rPr>
              <w:t>con</w:t>
            </w:r>
            <w:r>
              <w:rPr>
                <w:spacing w:val="-1"/>
                <w:sz w:val="20"/>
              </w:rPr>
              <w:t xml:space="preserve"> </w:t>
            </w:r>
            <w:r>
              <w:rPr>
                <w:sz w:val="20"/>
              </w:rPr>
              <w:t>emisiones Euro</w:t>
            </w:r>
            <w:r>
              <w:rPr>
                <w:spacing w:val="-1"/>
                <w:sz w:val="20"/>
              </w:rPr>
              <w:t xml:space="preserve"> </w:t>
            </w:r>
            <w:r>
              <w:rPr>
                <w:sz w:val="20"/>
              </w:rPr>
              <w:t>V</w:t>
            </w:r>
            <w:r>
              <w:rPr>
                <w:spacing w:val="-2"/>
                <w:sz w:val="20"/>
              </w:rPr>
              <w:t xml:space="preserve"> </w:t>
            </w:r>
            <w:r>
              <w:rPr>
                <w:sz w:val="20"/>
              </w:rPr>
              <w:t>o</w:t>
            </w:r>
            <w:r>
              <w:rPr>
                <w:spacing w:val="-1"/>
                <w:sz w:val="20"/>
              </w:rPr>
              <w:t xml:space="preserve"> </w:t>
            </w:r>
            <w:r>
              <w:rPr>
                <w:sz w:val="20"/>
              </w:rPr>
              <w:t>superior:</w:t>
            </w:r>
            <w:r>
              <w:rPr>
                <w:spacing w:val="-1"/>
                <w:sz w:val="20"/>
              </w:rPr>
              <w:t xml:space="preserve"> </w:t>
            </w:r>
            <w:r>
              <w:rPr>
                <w:sz w:val="20"/>
              </w:rPr>
              <w:t>SI Adscribir al contrato vehículo con distintivo ambiental cero emisiones, autonomía superior 400 km y potencia superior a 160 CV: SI</w:t>
            </w:r>
          </w:p>
        </w:tc>
      </w:tr>
      <w:tr w:rsidR="00EB29AB" w14:paraId="5A50CD1D" w14:textId="77777777">
        <w:trPr>
          <w:trHeight w:val="2630"/>
        </w:trPr>
        <w:tc>
          <w:tcPr>
            <w:tcW w:w="1982" w:type="dxa"/>
          </w:tcPr>
          <w:p w14:paraId="38555B5B" w14:textId="77777777" w:rsidR="00EB29AB" w:rsidRDefault="00EB29AB">
            <w:pPr>
              <w:pStyle w:val="TableParagraph"/>
              <w:spacing w:before="0"/>
              <w:ind w:left="0"/>
              <w:rPr>
                <w:i/>
                <w:sz w:val="20"/>
              </w:rPr>
            </w:pPr>
          </w:p>
          <w:p w14:paraId="3D9E7C8A" w14:textId="77777777" w:rsidR="00EB29AB" w:rsidRDefault="00EB29AB">
            <w:pPr>
              <w:pStyle w:val="TableParagraph"/>
              <w:spacing w:before="0"/>
              <w:ind w:left="0"/>
              <w:rPr>
                <w:i/>
                <w:sz w:val="20"/>
              </w:rPr>
            </w:pPr>
          </w:p>
          <w:p w14:paraId="041C82BE" w14:textId="77777777" w:rsidR="00EB29AB" w:rsidRDefault="00EB29AB">
            <w:pPr>
              <w:pStyle w:val="TableParagraph"/>
              <w:spacing w:before="0"/>
              <w:ind w:left="0"/>
              <w:rPr>
                <w:i/>
                <w:sz w:val="20"/>
              </w:rPr>
            </w:pPr>
          </w:p>
          <w:p w14:paraId="54D066DF" w14:textId="77777777" w:rsidR="00EB29AB" w:rsidRDefault="00EB29AB">
            <w:pPr>
              <w:pStyle w:val="TableParagraph"/>
              <w:spacing w:before="73"/>
              <w:ind w:left="0"/>
              <w:rPr>
                <w:i/>
                <w:sz w:val="20"/>
              </w:rPr>
            </w:pPr>
          </w:p>
          <w:p w14:paraId="5A076D86" w14:textId="77777777" w:rsidR="00EB29AB" w:rsidRDefault="00643183">
            <w:pPr>
              <w:pStyle w:val="TableParagraph"/>
              <w:spacing w:before="0" w:line="336" w:lineRule="auto"/>
              <w:rPr>
                <w:sz w:val="20"/>
              </w:rPr>
            </w:pPr>
            <w:r>
              <w:rPr>
                <w:spacing w:val="-2"/>
                <w:sz w:val="20"/>
              </w:rPr>
              <w:t>ASFALTOS AUGUSTA,</w:t>
            </w:r>
            <w:r>
              <w:rPr>
                <w:spacing w:val="-13"/>
                <w:sz w:val="20"/>
              </w:rPr>
              <w:t xml:space="preserve"> </w:t>
            </w:r>
            <w:r>
              <w:rPr>
                <w:spacing w:val="-2"/>
                <w:sz w:val="20"/>
              </w:rPr>
              <w:t>S.</w:t>
            </w:r>
            <w:r>
              <w:rPr>
                <w:spacing w:val="-13"/>
                <w:sz w:val="20"/>
              </w:rPr>
              <w:t xml:space="preserve"> </w:t>
            </w:r>
            <w:r>
              <w:rPr>
                <w:spacing w:val="-2"/>
                <w:sz w:val="20"/>
              </w:rPr>
              <w:t>L.</w:t>
            </w:r>
          </w:p>
        </w:tc>
        <w:tc>
          <w:tcPr>
            <w:tcW w:w="7091" w:type="dxa"/>
          </w:tcPr>
          <w:p w14:paraId="6A0198D3" w14:textId="77777777" w:rsidR="00EB29AB" w:rsidRDefault="00643183">
            <w:pPr>
              <w:pStyle w:val="TableParagraph"/>
              <w:spacing w:before="28" w:line="336" w:lineRule="auto"/>
              <w:ind w:left="36" w:right="24"/>
              <w:jc w:val="both"/>
              <w:rPr>
                <w:sz w:val="20"/>
              </w:rPr>
            </w:pPr>
            <w:r>
              <w:rPr>
                <w:sz w:val="20"/>
              </w:rPr>
              <w:t>Oferta económica: 3.172.400,00 € Baja 7,36 % sobre el precio base licitación Resto criterios: Reducción plazo 4 semanas sobre máximo previsto Empleo áridos con resistencia a la fragmentación inferior a 20: SI Ampliación plazo de garantía de obras en: 1año Empleo para mezclas bituminosas expendedoras con emisiones Euro VI Empleo para fresado de fresadoras en frio con emisiones Euro V o superior: SI Adscribir al contrato vehículo con distintivo ambiental cero emisiones, autonomía superior 400 km y potencia su</w:t>
            </w:r>
            <w:r>
              <w:rPr>
                <w:sz w:val="20"/>
              </w:rPr>
              <w:t>perior a 160 CV: SI</w:t>
            </w:r>
          </w:p>
        </w:tc>
      </w:tr>
      <w:tr w:rsidR="00EB29AB" w14:paraId="52F9D7D9" w14:textId="77777777">
        <w:trPr>
          <w:trHeight w:val="2310"/>
        </w:trPr>
        <w:tc>
          <w:tcPr>
            <w:tcW w:w="1982" w:type="dxa"/>
          </w:tcPr>
          <w:p w14:paraId="68D9B20A" w14:textId="77777777" w:rsidR="00EB29AB" w:rsidRDefault="00EB29AB">
            <w:pPr>
              <w:pStyle w:val="TableParagraph"/>
              <w:spacing w:before="0"/>
              <w:ind w:left="0"/>
              <w:rPr>
                <w:i/>
                <w:sz w:val="20"/>
              </w:rPr>
            </w:pPr>
          </w:p>
          <w:p w14:paraId="0290280A" w14:textId="77777777" w:rsidR="00EB29AB" w:rsidRDefault="00EB29AB">
            <w:pPr>
              <w:pStyle w:val="TableParagraph"/>
              <w:spacing w:before="0"/>
              <w:ind w:left="0"/>
              <w:rPr>
                <w:i/>
                <w:sz w:val="20"/>
              </w:rPr>
            </w:pPr>
          </w:p>
          <w:p w14:paraId="6F5CCB84" w14:textId="77777777" w:rsidR="00EB29AB" w:rsidRDefault="00EB29AB">
            <w:pPr>
              <w:pStyle w:val="TableParagraph"/>
              <w:spacing w:before="142"/>
              <w:ind w:left="0"/>
              <w:rPr>
                <w:i/>
                <w:sz w:val="20"/>
              </w:rPr>
            </w:pPr>
          </w:p>
          <w:p w14:paraId="55F87686" w14:textId="77777777" w:rsidR="00EB29AB" w:rsidRDefault="00643183">
            <w:pPr>
              <w:pStyle w:val="TableParagraph"/>
              <w:spacing w:before="0" w:line="336" w:lineRule="auto"/>
              <w:rPr>
                <w:sz w:val="20"/>
              </w:rPr>
            </w:pPr>
            <w:r>
              <w:rPr>
                <w:spacing w:val="-2"/>
                <w:sz w:val="20"/>
              </w:rPr>
              <w:t>ASFALTOS VICÁLVARO</w:t>
            </w:r>
            <w:r>
              <w:rPr>
                <w:spacing w:val="-12"/>
                <w:sz w:val="20"/>
              </w:rPr>
              <w:t xml:space="preserve"> </w:t>
            </w:r>
            <w:r>
              <w:rPr>
                <w:spacing w:val="-2"/>
                <w:sz w:val="20"/>
              </w:rPr>
              <w:t>S.</w:t>
            </w:r>
            <w:r>
              <w:rPr>
                <w:spacing w:val="-13"/>
                <w:sz w:val="20"/>
              </w:rPr>
              <w:t xml:space="preserve"> </w:t>
            </w:r>
            <w:r>
              <w:rPr>
                <w:spacing w:val="-2"/>
                <w:sz w:val="20"/>
              </w:rPr>
              <w:t>L.</w:t>
            </w:r>
          </w:p>
        </w:tc>
        <w:tc>
          <w:tcPr>
            <w:tcW w:w="7091" w:type="dxa"/>
          </w:tcPr>
          <w:p w14:paraId="37E7CEEB" w14:textId="77777777" w:rsidR="00EB29AB" w:rsidRDefault="00643183">
            <w:pPr>
              <w:pStyle w:val="TableParagraph"/>
              <w:spacing w:before="28" w:line="336" w:lineRule="auto"/>
              <w:ind w:left="36" w:right="12"/>
              <w:jc w:val="both"/>
              <w:rPr>
                <w:sz w:val="20"/>
              </w:rPr>
            </w:pPr>
            <w:r>
              <w:rPr>
                <w:sz w:val="20"/>
              </w:rPr>
              <w:t>Oferta económica: 3.303.423,00 € Baja 3,54 %</w:t>
            </w:r>
            <w:r>
              <w:rPr>
                <w:spacing w:val="40"/>
                <w:sz w:val="20"/>
              </w:rPr>
              <w:t xml:space="preserve"> </w:t>
            </w:r>
            <w:r>
              <w:rPr>
                <w:sz w:val="20"/>
              </w:rPr>
              <w:t>sobre el precio base licitación Resto criterios: Reducción plazo: 12 semanas Empleo áridos con resistencia a la fragmentación inferior a 20: SI Ampliación plazo de garantía de obras: 2</w:t>
            </w:r>
            <w:r>
              <w:rPr>
                <w:spacing w:val="40"/>
                <w:sz w:val="20"/>
              </w:rPr>
              <w:t xml:space="preserve"> </w:t>
            </w:r>
            <w:r>
              <w:rPr>
                <w:sz w:val="20"/>
              </w:rPr>
              <w:t>años Empleo para mezclas bituminosas expendedoras con emisiones Euro VI Empleo para fresado de</w:t>
            </w:r>
            <w:r>
              <w:rPr>
                <w:spacing w:val="-3"/>
                <w:sz w:val="20"/>
              </w:rPr>
              <w:t xml:space="preserve"> </w:t>
            </w:r>
            <w:r>
              <w:rPr>
                <w:sz w:val="20"/>
              </w:rPr>
              <w:t>fresadoras en</w:t>
            </w:r>
            <w:r>
              <w:rPr>
                <w:spacing w:val="-3"/>
                <w:sz w:val="20"/>
              </w:rPr>
              <w:t xml:space="preserve"> </w:t>
            </w:r>
            <w:r>
              <w:rPr>
                <w:sz w:val="20"/>
              </w:rPr>
              <w:t>frio</w:t>
            </w:r>
            <w:r>
              <w:rPr>
                <w:spacing w:val="-1"/>
                <w:sz w:val="20"/>
              </w:rPr>
              <w:t xml:space="preserve"> </w:t>
            </w:r>
            <w:r>
              <w:rPr>
                <w:sz w:val="20"/>
              </w:rPr>
              <w:t>con emisiones Euro V</w:t>
            </w:r>
            <w:r>
              <w:rPr>
                <w:spacing w:val="-1"/>
                <w:sz w:val="20"/>
              </w:rPr>
              <w:t xml:space="preserve"> </w:t>
            </w:r>
            <w:r>
              <w:rPr>
                <w:sz w:val="20"/>
              </w:rPr>
              <w:t>o superior: SI Adscribir al contrato vehículo con distintivo ambiental cero emisiones, autonomía superior 400 km y potencia superior a 160 CV: SI</w:t>
            </w:r>
          </w:p>
        </w:tc>
      </w:tr>
    </w:tbl>
    <w:p w14:paraId="55DA8ECD" w14:textId="77777777" w:rsidR="00EB29AB" w:rsidRDefault="00EB29AB">
      <w:pPr>
        <w:pStyle w:val="TableParagraph"/>
        <w:spacing w:line="336" w:lineRule="auto"/>
        <w:jc w:val="both"/>
        <w:rPr>
          <w:sz w:val="20"/>
        </w:rPr>
        <w:sectPr w:rsidR="00EB29AB">
          <w:pgSz w:w="11920" w:h="16850"/>
          <w:pgMar w:top="1700" w:right="1275" w:bottom="1300" w:left="425" w:header="567" w:footer="1052" w:gutter="0"/>
          <w:cols w:space="720"/>
        </w:sectPr>
      </w:pPr>
    </w:p>
    <w:p w14:paraId="3CA528B0" w14:textId="77777777" w:rsidR="00EB29AB" w:rsidRDefault="00643183">
      <w:pPr>
        <w:pStyle w:val="Textoindependiente"/>
        <w:spacing w:before="2"/>
        <w:ind w:left="0"/>
        <w:jc w:val="left"/>
        <w:rPr>
          <w:sz w:val="7"/>
        </w:rPr>
      </w:pPr>
      <w:r>
        <w:rPr>
          <w:noProof/>
          <w:sz w:val="7"/>
        </w:rPr>
        <w:lastRenderedPageBreak/>
        <mc:AlternateContent>
          <mc:Choice Requires="wps">
            <w:drawing>
              <wp:anchor distT="0" distB="0" distL="0" distR="0" simplePos="0" relativeHeight="15752192" behindDoc="0" locked="0" layoutInCell="1" allowOverlap="1" wp14:anchorId="21760E00" wp14:editId="4903CF05">
                <wp:simplePos x="0" y="0"/>
                <wp:positionH relativeFrom="page">
                  <wp:posOffset>6794896</wp:posOffset>
                </wp:positionH>
                <wp:positionV relativeFrom="page">
                  <wp:posOffset>2838814</wp:posOffset>
                </wp:positionV>
                <wp:extent cx="433705" cy="3167380"/>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2824825E"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BAA1CE1"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21760E00" id="Textbox 55" o:spid="_x0000_s1068" type="#_x0000_t202" style="position:absolute;margin-left:535.05pt;margin-top:223.55pt;width:34.15pt;height:249.4pt;z-index:15752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1ijpAEAADIDAAAOAAAAZHJzL2Uyb0RvYy54bWysUsFu2zAMvQ/oPwi6N3KStSmMOMW2YkOB&#10;YhvQ7QMUWYqFWaImKrHz96NUJxna27ALTUvU43uPXN+PrmcHHdGCb/h8VnGmvYLW+l3Df/74fH3H&#10;GSbpW9mD1w0/auT3m6t36yHUegEd9K2OjEA81kNoeJdSqIVA1WkncQZBe7o0EJ1M9Bt3oo1yIHTX&#10;i0VV3YoBYhsiKI1Ipw8vl3xT8I3RKn0zBnVifcOJWyoxlrjNUWzWst5FGTqrJhryH1g4aT01PUM9&#10;yCTZPto3UM6qCAgmzRQ4AcZYpYsGUjOvXql57mTQRQuZg+FsE/4/WPX18By+R5bGjzDSAIsIDE+g&#10;fiF5I4aA9VSTPcUaqToLHU10+UsSGD0kb49nP/WYmKLD98vlqrrhTNHVcn67Wt4Vw8XldYiYvmhw&#10;LCcNjzSvwkAenjDl/rI+lUxkXvpnJmncjsy21GaRx5iPttAeSQztI4HluFgRsYHG23D8vZdRc9Y/&#10;evIv78Ipiadke0pi6j9B2Zgs0cOHfQJjC6FLm4kQDabwnJYoT/7v/1J1WfXNH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if1ij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2824825E"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BAA1CE1"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7"/>
        </w:rPr>
        <mc:AlternateContent>
          <mc:Choice Requires="wps">
            <w:drawing>
              <wp:anchor distT="0" distB="0" distL="0" distR="0" simplePos="0" relativeHeight="15752704" behindDoc="0" locked="0" layoutInCell="1" allowOverlap="1" wp14:anchorId="3229D56C" wp14:editId="09ED6B93">
                <wp:simplePos x="0" y="0"/>
                <wp:positionH relativeFrom="page">
                  <wp:posOffset>6957673</wp:posOffset>
                </wp:positionH>
                <wp:positionV relativeFrom="page">
                  <wp:posOffset>6567296</wp:posOffset>
                </wp:positionV>
                <wp:extent cx="272415" cy="326136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120FEAA8"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52">
                              <w:r>
                                <w:rPr>
                                  <w:sz w:val="12"/>
                                </w:rPr>
                                <w:t>https://sede.lasrozas.es/</w:t>
                              </w:r>
                            </w:hyperlink>
                          </w:p>
                          <w:p w14:paraId="07A9E210"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19</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229D56C" id="Textbox 56" o:spid="_x0000_s1069" type="#_x0000_t202" style="position:absolute;margin-left:547.85pt;margin-top:517.1pt;width:21.45pt;height:256.8pt;z-index:15752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SBgpAEAADIDAAAOAAAAZHJzL2Uyb0RvYy54bWysUsFu2zAMvQ/oPwi6L0qcNh2MOMXWYkOB&#10;YhvQ9QMUWYqFWaImKrHz96NUJxnW27ALTUvU43uPXN+NrmcHHdGCb/hiNudMewWt9buGv/z4/P4D&#10;Z5ikb2UPXjf8qJHfba7erYdQ6wo66FsdGYF4rIfQ8C6lUAuBqtNO4gyC9nRpIDqZ6DfuRBvlQOiu&#10;F9V8vhIDxDZEUBqRTh9eL/mm4BujVfpmDOrE+oYTt1RiLHGbo9isZb2LMnRWTTTkP7Bw0npqeoZ6&#10;kEmyfbRvoJxVERBMmilwAoyxShcNpGYx/0vNcyeDLlrIHAxnm/D/waqvh+fwPbI0foKRBlhEYHgC&#10;9RPJGzEErKea7CnWSNVZ6Giiy1+SwOgheXs8+6nHxBQdVrfV9eKGM0VXy2q1WK6K4eLyOkRMXzQ4&#10;lpOGR5pXYSAPT5hyf1mfSiYyr/0zkzRuR2bbhl8v8xjz0RbaI4mhfSSwHKtbIjbQeBuOv/Yyas76&#10;R0/+5V04JfGUbE9JTP09lI3JEj183CcwthC6tJkI0WAKz2mJ8uT//C9Vl1Xf/AY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BNoSBgpAEAADIDAAAOAAAAAAAAAAAAAAAAAC4CAABkcnMvZTJvRG9jLnhtbFBLAQItABQA&#10;BgAIAAAAIQCrq9NK4QAAAA8BAAAPAAAAAAAAAAAAAAAAAP4DAABkcnMvZG93bnJldi54bWxQSwUG&#10;AAAAAAQABADzAAAADAUAAAAA&#10;" filled="f" stroked="f">
                <v:textbox style="layout-flow:vertical;mso-layout-flow-alt:bottom-to-top" inset="0,0,0,0">
                  <w:txbxContent>
                    <w:p w14:paraId="120FEAA8"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53">
                        <w:r>
                          <w:rPr>
                            <w:sz w:val="12"/>
                          </w:rPr>
                          <w:t>https://sede.lasrozas.es/</w:t>
                        </w:r>
                      </w:hyperlink>
                    </w:p>
                    <w:p w14:paraId="07A9E210"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19</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7091"/>
      </w:tblGrid>
      <w:tr w:rsidR="00EB29AB" w14:paraId="3A3B8CBC" w14:textId="77777777">
        <w:trPr>
          <w:trHeight w:val="2632"/>
        </w:trPr>
        <w:tc>
          <w:tcPr>
            <w:tcW w:w="1982" w:type="dxa"/>
          </w:tcPr>
          <w:p w14:paraId="2716B617" w14:textId="77777777" w:rsidR="00EB29AB" w:rsidRDefault="00EB29AB">
            <w:pPr>
              <w:pStyle w:val="TableParagraph"/>
              <w:spacing w:before="0"/>
              <w:ind w:left="0"/>
              <w:rPr>
                <w:i/>
                <w:sz w:val="20"/>
              </w:rPr>
            </w:pPr>
          </w:p>
          <w:p w14:paraId="2D545524" w14:textId="77777777" w:rsidR="00EB29AB" w:rsidRDefault="00EB29AB">
            <w:pPr>
              <w:pStyle w:val="TableParagraph"/>
              <w:spacing w:before="0"/>
              <w:ind w:left="0"/>
              <w:rPr>
                <w:i/>
                <w:sz w:val="20"/>
              </w:rPr>
            </w:pPr>
          </w:p>
          <w:p w14:paraId="1753162E" w14:textId="77777777" w:rsidR="00EB29AB" w:rsidRDefault="00EB29AB">
            <w:pPr>
              <w:pStyle w:val="TableParagraph"/>
              <w:spacing w:before="0"/>
              <w:ind w:left="0"/>
              <w:rPr>
                <w:i/>
                <w:sz w:val="20"/>
              </w:rPr>
            </w:pPr>
          </w:p>
          <w:p w14:paraId="69869CDA" w14:textId="77777777" w:rsidR="00EB29AB" w:rsidRDefault="00EB29AB">
            <w:pPr>
              <w:pStyle w:val="TableParagraph"/>
              <w:spacing w:before="73"/>
              <w:ind w:left="0"/>
              <w:rPr>
                <w:i/>
                <w:sz w:val="20"/>
              </w:rPr>
            </w:pPr>
          </w:p>
          <w:p w14:paraId="6C3C5599" w14:textId="77777777" w:rsidR="00EB29AB" w:rsidRDefault="00643183">
            <w:pPr>
              <w:pStyle w:val="TableParagraph"/>
              <w:tabs>
                <w:tab w:val="left" w:pos="1828"/>
              </w:tabs>
              <w:spacing w:before="0" w:line="336" w:lineRule="auto"/>
              <w:ind w:right="8"/>
              <w:rPr>
                <w:sz w:val="20"/>
              </w:rPr>
            </w:pPr>
            <w:r>
              <w:rPr>
                <w:spacing w:val="-2"/>
                <w:sz w:val="20"/>
              </w:rPr>
              <w:t>ASFALTOS</w:t>
            </w:r>
            <w:r>
              <w:rPr>
                <w:sz w:val="20"/>
              </w:rPr>
              <w:tab/>
            </w:r>
            <w:r>
              <w:rPr>
                <w:spacing w:val="-10"/>
                <w:sz w:val="20"/>
              </w:rPr>
              <w:t xml:space="preserve">Y </w:t>
            </w:r>
            <w:r>
              <w:rPr>
                <w:sz w:val="20"/>
              </w:rPr>
              <w:t>PAVIMENTOS, S.A.</w:t>
            </w:r>
          </w:p>
        </w:tc>
        <w:tc>
          <w:tcPr>
            <w:tcW w:w="7091" w:type="dxa"/>
          </w:tcPr>
          <w:p w14:paraId="61ACB8D4" w14:textId="77777777" w:rsidR="00EB29AB" w:rsidRDefault="00643183">
            <w:pPr>
              <w:pStyle w:val="TableParagraph"/>
              <w:spacing w:before="28" w:line="336" w:lineRule="auto"/>
              <w:ind w:left="36" w:right="15"/>
              <w:jc w:val="both"/>
              <w:rPr>
                <w:sz w:val="20"/>
              </w:rPr>
            </w:pPr>
            <w:r>
              <w:rPr>
                <w:sz w:val="20"/>
              </w:rPr>
              <w:t>Oferta económica: 3.311.984,14 € Baja 3,28 % sobre el precio base licitación Resto criterios: Reducción plazo: 12 semanas y un plazo total reducido de 6 meses Empleo áridos con resistencia a la fragmentación inferior a 20: SI Ampliación plazo de garantía de obras: 2 años Empleo para mezclas bituminosas expendedoras con emisiones Euro V Empleo para fresado de fresadoras en frio con emisiones Euro V o superior: SI Adscribir al contrato vehículo con</w:t>
            </w:r>
            <w:r>
              <w:rPr>
                <w:spacing w:val="-1"/>
                <w:sz w:val="20"/>
              </w:rPr>
              <w:t xml:space="preserve"> </w:t>
            </w:r>
            <w:r>
              <w:rPr>
                <w:sz w:val="20"/>
              </w:rPr>
              <w:t>distintivo ambiental</w:t>
            </w:r>
            <w:r>
              <w:rPr>
                <w:spacing w:val="-2"/>
                <w:sz w:val="20"/>
              </w:rPr>
              <w:t xml:space="preserve"> </w:t>
            </w:r>
            <w:r>
              <w:rPr>
                <w:sz w:val="20"/>
              </w:rPr>
              <w:t>cero emisiones, autonomía</w:t>
            </w:r>
            <w:r>
              <w:rPr>
                <w:spacing w:val="-1"/>
                <w:sz w:val="20"/>
              </w:rPr>
              <w:t xml:space="preserve"> </w:t>
            </w:r>
            <w:r>
              <w:rPr>
                <w:sz w:val="20"/>
              </w:rPr>
              <w:t>superior 400</w:t>
            </w:r>
            <w:r>
              <w:rPr>
                <w:spacing w:val="-1"/>
                <w:sz w:val="20"/>
              </w:rPr>
              <w:t xml:space="preserve"> </w:t>
            </w:r>
            <w:r>
              <w:rPr>
                <w:sz w:val="20"/>
              </w:rPr>
              <w:t>km y potencia superior a 160 CV: SI</w:t>
            </w:r>
          </w:p>
        </w:tc>
      </w:tr>
      <w:tr w:rsidR="00EB29AB" w14:paraId="53A8A0AE" w14:textId="77777777">
        <w:trPr>
          <w:trHeight w:val="2311"/>
        </w:trPr>
        <w:tc>
          <w:tcPr>
            <w:tcW w:w="1982" w:type="dxa"/>
          </w:tcPr>
          <w:p w14:paraId="1992DB78" w14:textId="77777777" w:rsidR="00EB29AB" w:rsidRDefault="00EB29AB">
            <w:pPr>
              <w:pStyle w:val="TableParagraph"/>
              <w:spacing w:before="0"/>
              <w:ind w:left="0"/>
              <w:rPr>
                <w:i/>
                <w:sz w:val="20"/>
              </w:rPr>
            </w:pPr>
          </w:p>
          <w:p w14:paraId="31FA55E6" w14:textId="77777777" w:rsidR="00EB29AB" w:rsidRDefault="00EB29AB">
            <w:pPr>
              <w:pStyle w:val="TableParagraph"/>
              <w:spacing w:before="50"/>
              <w:ind w:left="0"/>
              <w:rPr>
                <w:i/>
                <w:sz w:val="20"/>
              </w:rPr>
            </w:pPr>
          </w:p>
          <w:p w14:paraId="6BBE2115" w14:textId="77777777" w:rsidR="00EB29AB" w:rsidRDefault="00643183">
            <w:pPr>
              <w:pStyle w:val="TableParagraph"/>
              <w:tabs>
                <w:tab w:val="left" w:pos="1828"/>
              </w:tabs>
              <w:spacing w:before="0" w:line="336" w:lineRule="auto"/>
              <w:ind w:right="8"/>
              <w:rPr>
                <w:sz w:val="20"/>
              </w:rPr>
            </w:pPr>
            <w:r>
              <w:rPr>
                <w:spacing w:val="-2"/>
                <w:sz w:val="20"/>
              </w:rPr>
              <w:t>CYCASA</w:t>
            </w:r>
            <w:r>
              <w:rPr>
                <w:spacing w:val="40"/>
                <w:sz w:val="20"/>
              </w:rPr>
              <w:t xml:space="preserve"> </w:t>
            </w:r>
            <w:r>
              <w:rPr>
                <w:spacing w:val="-2"/>
                <w:sz w:val="20"/>
              </w:rPr>
              <w:t>CANTERAS</w:t>
            </w:r>
            <w:r>
              <w:rPr>
                <w:sz w:val="20"/>
              </w:rPr>
              <w:tab/>
            </w:r>
            <w:r>
              <w:rPr>
                <w:spacing w:val="-10"/>
                <w:sz w:val="20"/>
              </w:rPr>
              <w:t xml:space="preserve">Y </w:t>
            </w:r>
            <w:r>
              <w:rPr>
                <w:spacing w:val="-2"/>
                <w:sz w:val="20"/>
              </w:rPr>
              <w:t>CONSTRUCCIONES</w:t>
            </w:r>
          </w:p>
          <w:p w14:paraId="78081C3C" w14:textId="77777777" w:rsidR="00EB29AB" w:rsidRDefault="00643183">
            <w:pPr>
              <w:pStyle w:val="TableParagraph"/>
              <w:spacing w:before="0" w:line="229" w:lineRule="exact"/>
              <w:rPr>
                <w:sz w:val="20"/>
              </w:rPr>
            </w:pPr>
            <w:r>
              <w:rPr>
                <w:sz w:val="20"/>
              </w:rPr>
              <w:t>,</w:t>
            </w:r>
            <w:r>
              <w:rPr>
                <w:spacing w:val="-4"/>
                <w:sz w:val="20"/>
              </w:rPr>
              <w:t xml:space="preserve"> S.A.</w:t>
            </w:r>
          </w:p>
        </w:tc>
        <w:tc>
          <w:tcPr>
            <w:tcW w:w="7091" w:type="dxa"/>
          </w:tcPr>
          <w:p w14:paraId="6A302281" w14:textId="77777777" w:rsidR="00EB29AB" w:rsidRDefault="00643183">
            <w:pPr>
              <w:pStyle w:val="TableParagraph"/>
              <w:spacing w:before="28" w:line="336" w:lineRule="auto"/>
              <w:ind w:left="36" w:right="17"/>
              <w:jc w:val="both"/>
              <w:rPr>
                <w:sz w:val="20"/>
              </w:rPr>
            </w:pPr>
            <w:r>
              <w:rPr>
                <w:sz w:val="20"/>
              </w:rPr>
              <w:t>Oferta económica: 3.253.771,02 € Baja 4,98 % sobre el precio base licitación Resto criterios: Reducción plazo 12 semanas Empleo áridos con resistencia a la</w:t>
            </w:r>
            <w:r>
              <w:rPr>
                <w:spacing w:val="-5"/>
                <w:sz w:val="20"/>
              </w:rPr>
              <w:t xml:space="preserve"> </w:t>
            </w:r>
            <w:r>
              <w:rPr>
                <w:sz w:val="20"/>
              </w:rPr>
              <w:t>fragmentación inferior</w:t>
            </w:r>
            <w:r>
              <w:rPr>
                <w:spacing w:val="-1"/>
                <w:sz w:val="20"/>
              </w:rPr>
              <w:t xml:space="preserve"> </w:t>
            </w:r>
            <w:r>
              <w:rPr>
                <w:sz w:val="20"/>
              </w:rPr>
              <w:t>a</w:t>
            </w:r>
            <w:r>
              <w:rPr>
                <w:spacing w:val="-3"/>
                <w:sz w:val="20"/>
              </w:rPr>
              <w:t xml:space="preserve"> </w:t>
            </w:r>
            <w:r>
              <w:rPr>
                <w:sz w:val="20"/>
              </w:rPr>
              <w:t>20: SI</w:t>
            </w:r>
            <w:r>
              <w:rPr>
                <w:spacing w:val="-3"/>
                <w:sz w:val="20"/>
              </w:rPr>
              <w:t xml:space="preserve"> </w:t>
            </w:r>
            <w:r>
              <w:rPr>
                <w:sz w:val="20"/>
              </w:rPr>
              <w:t>Ampliación</w:t>
            </w:r>
            <w:r>
              <w:rPr>
                <w:spacing w:val="-2"/>
                <w:sz w:val="20"/>
              </w:rPr>
              <w:t xml:space="preserve"> </w:t>
            </w:r>
            <w:r>
              <w:rPr>
                <w:sz w:val="20"/>
              </w:rPr>
              <w:t>plazo</w:t>
            </w:r>
            <w:r>
              <w:rPr>
                <w:spacing w:val="-2"/>
                <w:sz w:val="20"/>
              </w:rPr>
              <w:t xml:space="preserve"> </w:t>
            </w:r>
            <w:r>
              <w:rPr>
                <w:sz w:val="20"/>
              </w:rPr>
              <w:t>de</w:t>
            </w:r>
            <w:r>
              <w:rPr>
                <w:spacing w:val="-3"/>
                <w:sz w:val="20"/>
              </w:rPr>
              <w:t xml:space="preserve"> </w:t>
            </w:r>
            <w:r>
              <w:rPr>
                <w:sz w:val="20"/>
              </w:rPr>
              <w:t>garantía</w:t>
            </w:r>
            <w:r>
              <w:rPr>
                <w:spacing w:val="-4"/>
                <w:sz w:val="20"/>
              </w:rPr>
              <w:t xml:space="preserve"> </w:t>
            </w:r>
            <w:r>
              <w:rPr>
                <w:sz w:val="20"/>
              </w:rPr>
              <w:t>de</w:t>
            </w:r>
            <w:r>
              <w:rPr>
                <w:spacing w:val="-3"/>
                <w:sz w:val="20"/>
              </w:rPr>
              <w:t xml:space="preserve"> </w:t>
            </w:r>
            <w:r>
              <w:rPr>
                <w:sz w:val="20"/>
              </w:rPr>
              <w:t>obras</w:t>
            </w:r>
            <w:r>
              <w:rPr>
                <w:spacing w:val="-1"/>
                <w:sz w:val="20"/>
              </w:rPr>
              <w:t xml:space="preserve"> </w:t>
            </w:r>
            <w:r>
              <w:rPr>
                <w:sz w:val="20"/>
              </w:rPr>
              <w:t>4</w:t>
            </w:r>
            <w:r>
              <w:rPr>
                <w:spacing w:val="-5"/>
                <w:sz w:val="20"/>
              </w:rPr>
              <w:t xml:space="preserve"> </w:t>
            </w:r>
            <w:r>
              <w:rPr>
                <w:sz w:val="20"/>
              </w:rPr>
              <w:t>años Empleo para mezclas bituminosas expendedoras con emisiones Euro VI Empleo</w:t>
            </w:r>
            <w:r>
              <w:rPr>
                <w:spacing w:val="-1"/>
                <w:sz w:val="20"/>
              </w:rPr>
              <w:t xml:space="preserve"> </w:t>
            </w:r>
            <w:r>
              <w:rPr>
                <w:sz w:val="20"/>
              </w:rPr>
              <w:t>para</w:t>
            </w:r>
            <w:r>
              <w:rPr>
                <w:spacing w:val="-1"/>
                <w:sz w:val="20"/>
              </w:rPr>
              <w:t xml:space="preserve"> </w:t>
            </w:r>
            <w:r>
              <w:rPr>
                <w:sz w:val="20"/>
              </w:rPr>
              <w:t>fresado</w:t>
            </w:r>
            <w:r>
              <w:rPr>
                <w:spacing w:val="-1"/>
                <w:sz w:val="20"/>
              </w:rPr>
              <w:t xml:space="preserve"> </w:t>
            </w:r>
            <w:r>
              <w:rPr>
                <w:sz w:val="20"/>
              </w:rPr>
              <w:t>de</w:t>
            </w:r>
            <w:r>
              <w:rPr>
                <w:spacing w:val="-3"/>
                <w:sz w:val="20"/>
              </w:rPr>
              <w:t xml:space="preserve"> </w:t>
            </w:r>
            <w:r>
              <w:rPr>
                <w:sz w:val="20"/>
              </w:rPr>
              <w:t>fresadoras en</w:t>
            </w:r>
            <w:r>
              <w:rPr>
                <w:spacing w:val="-3"/>
                <w:sz w:val="20"/>
              </w:rPr>
              <w:t xml:space="preserve"> </w:t>
            </w:r>
            <w:r>
              <w:rPr>
                <w:sz w:val="20"/>
              </w:rPr>
              <w:t>frio</w:t>
            </w:r>
            <w:r>
              <w:rPr>
                <w:spacing w:val="-2"/>
                <w:sz w:val="20"/>
              </w:rPr>
              <w:t xml:space="preserve"> </w:t>
            </w:r>
            <w:r>
              <w:rPr>
                <w:sz w:val="20"/>
              </w:rPr>
              <w:t>con</w:t>
            </w:r>
            <w:r>
              <w:rPr>
                <w:spacing w:val="-1"/>
                <w:sz w:val="20"/>
              </w:rPr>
              <w:t xml:space="preserve"> </w:t>
            </w:r>
            <w:r>
              <w:rPr>
                <w:sz w:val="20"/>
              </w:rPr>
              <w:t>emisiones Euro</w:t>
            </w:r>
            <w:r>
              <w:rPr>
                <w:spacing w:val="-1"/>
                <w:sz w:val="20"/>
              </w:rPr>
              <w:t xml:space="preserve"> </w:t>
            </w:r>
            <w:r>
              <w:rPr>
                <w:sz w:val="20"/>
              </w:rPr>
              <w:t>V</w:t>
            </w:r>
            <w:r>
              <w:rPr>
                <w:spacing w:val="-2"/>
                <w:sz w:val="20"/>
              </w:rPr>
              <w:t xml:space="preserve"> </w:t>
            </w:r>
            <w:r>
              <w:rPr>
                <w:sz w:val="20"/>
              </w:rPr>
              <w:t>o</w:t>
            </w:r>
            <w:r>
              <w:rPr>
                <w:spacing w:val="-1"/>
                <w:sz w:val="20"/>
              </w:rPr>
              <w:t xml:space="preserve"> </w:t>
            </w:r>
            <w:r>
              <w:rPr>
                <w:sz w:val="20"/>
              </w:rPr>
              <w:t>superior:</w:t>
            </w:r>
            <w:r>
              <w:rPr>
                <w:spacing w:val="-1"/>
                <w:sz w:val="20"/>
              </w:rPr>
              <w:t xml:space="preserve"> </w:t>
            </w:r>
            <w:r>
              <w:rPr>
                <w:sz w:val="20"/>
              </w:rPr>
              <w:t>SI Adscribir al contrato vehículo con distintivo ambiental cero emisiones, autonomía superior 400 km y potencia superior a 160 CV: SI</w:t>
            </w:r>
          </w:p>
        </w:tc>
      </w:tr>
      <w:tr w:rsidR="00EB29AB" w14:paraId="0513DCF0" w14:textId="77777777">
        <w:trPr>
          <w:trHeight w:val="2954"/>
        </w:trPr>
        <w:tc>
          <w:tcPr>
            <w:tcW w:w="1982" w:type="dxa"/>
          </w:tcPr>
          <w:p w14:paraId="072909AF" w14:textId="77777777" w:rsidR="00EB29AB" w:rsidRDefault="00EB29AB">
            <w:pPr>
              <w:pStyle w:val="TableParagraph"/>
              <w:spacing w:before="0"/>
              <w:ind w:left="0"/>
              <w:rPr>
                <w:i/>
                <w:sz w:val="20"/>
              </w:rPr>
            </w:pPr>
          </w:p>
          <w:p w14:paraId="4C652337" w14:textId="77777777" w:rsidR="00EB29AB" w:rsidRDefault="00EB29AB">
            <w:pPr>
              <w:pStyle w:val="TableParagraph"/>
              <w:spacing w:before="0"/>
              <w:ind w:left="0"/>
              <w:rPr>
                <w:i/>
                <w:sz w:val="20"/>
              </w:rPr>
            </w:pPr>
          </w:p>
          <w:p w14:paraId="5F04C800" w14:textId="77777777" w:rsidR="00EB29AB" w:rsidRDefault="00EB29AB">
            <w:pPr>
              <w:pStyle w:val="TableParagraph"/>
              <w:spacing w:before="0"/>
              <w:ind w:left="0"/>
              <w:rPr>
                <w:i/>
                <w:sz w:val="20"/>
              </w:rPr>
            </w:pPr>
          </w:p>
          <w:p w14:paraId="55798BBB" w14:textId="77777777" w:rsidR="00EB29AB" w:rsidRDefault="00EB29AB">
            <w:pPr>
              <w:pStyle w:val="TableParagraph"/>
              <w:spacing w:before="0"/>
              <w:ind w:left="0"/>
              <w:rPr>
                <w:i/>
                <w:sz w:val="20"/>
              </w:rPr>
            </w:pPr>
          </w:p>
          <w:p w14:paraId="32F255B5" w14:textId="77777777" w:rsidR="00EB29AB" w:rsidRDefault="00EB29AB">
            <w:pPr>
              <w:pStyle w:val="TableParagraph"/>
              <w:spacing w:before="164"/>
              <w:ind w:left="0"/>
              <w:rPr>
                <w:i/>
                <w:sz w:val="20"/>
              </w:rPr>
            </w:pPr>
          </w:p>
          <w:p w14:paraId="15CED341" w14:textId="77777777" w:rsidR="00EB29AB" w:rsidRDefault="00643183">
            <w:pPr>
              <w:pStyle w:val="TableParagraph"/>
              <w:spacing w:before="0"/>
              <w:rPr>
                <w:sz w:val="20"/>
              </w:rPr>
            </w:pPr>
            <w:r>
              <w:rPr>
                <w:sz w:val="20"/>
              </w:rPr>
              <w:t>ECOASFALT,</w:t>
            </w:r>
            <w:r>
              <w:rPr>
                <w:spacing w:val="-13"/>
                <w:sz w:val="20"/>
              </w:rPr>
              <w:t xml:space="preserve"> </w:t>
            </w:r>
            <w:r>
              <w:rPr>
                <w:sz w:val="20"/>
              </w:rPr>
              <w:t>S.</w:t>
            </w:r>
            <w:r>
              <w:rPr>
                <w:spacing w:val="-10"/>
                <w:sz w:val="20"/>
              </w:rPr>
              <w:t xml:space="preserve"> A</w:t>
            </w:r>
          </w:p>
        </w:tc>
        <w:tc>
          <w:tcPr>
            <w:tcW w:w="7091" w:type="dxa"/>
          </w:tcPr>
          <w:p w14:paraId="3A8B1791" w14:textId="77777777" w:rsidR="00EB29AB" w:rsidRDefault="00643183">
            <w:pPr>
              <w:pStyle w:val="TableParagraph"/>
              <w:spacing w:before="28" w:line="336" w:lineRule="auto"/>
              <w:ind w:left="36" w:right="13"/>
              <w:jc w:val="both"/>
              <w:rPr>
                <w:sz w:val="20"/>
              </w:rPr>
            </w:pPr>
            <w:r>
              <w:rPr>
                <w:sz w:val="20"/>
              </w:rPr>
              <w:t>Oferta económica: 3.011.672,92 € Baja 20,70 % sobre el precio base licitación Resto criterios: Reducción plazo 12 semanas Empleo áridos con resistencia a la fragmentación inferior a 20: SI (adjunta doc. acreditativa) Ampliación plazo de</w:t>
            </w:r>
            <w:r>
              <w:rPr>
                <w:spacing w:val="-1"/>
                <w:sz w:val="20"/>
              </w:rPr>
              <w:t xml:space="preserve"> </w:t>
            </w:r>
            <w:r>
              <w:rPr>
                <w:sz w:val="20"/>
              </w:rPr>
              <w:t>garantía</w:t>
            </w:r>
            <w:r>
              <w:rPr>
                <w:spacing w:val="-2"/>
                <w:sz w:val="20"/>
              </w:rPr>
              <w:t xml:space="preserve"> </w:t>
            </w:r>
            <w:r>
              <w:rPr>
                <w:sz w:val="20"/>
              </w:rPr>
              <w:t>de</w:t>
            </w:r>
            <w:r>
              <w:rPr>
                <w:spacing w:val="-4"/>
                <w:sz w:val="20"/>
              </w:rPr>
              <w:t xml:space="preserve"> </w:t>
            </w:r>
            <w:r>
              <w:rPr>
                <w:sz w:val="20"/>
              </w:rPr>
              <w:t>obras:</w:t>
            </w:r>
            <w:r>
              <w:rPr>
                <w:spacing w:val="-1"/>
                <w:sz w:val="20"/>
              </w:rPr>
              <w:t xml:space="preserve"> </w:t>
            </w:r>
            <w:r>
              <w:rPr>
                <w:sz w:val="20"/>
              </w:rPr>
              <w:t>2</w:t>
            </w:r>
            <w:r>
              <w:rPr>
                <w:spacing w:val="-2"/>
                <w:sz w:val="20"/>
              </w:rPr>
              <w:t xml:space="preserve"> </w:t>
            </w:r>
            <w:r>
              <w:rPr>
                <w:sz w:val="20"/>
              </w:rPr>
              <w:t>años,</w:t>
            </w:r>
            <w:r>
              <w:rPr>
                <w:spacing w:val="-3"/>
                <w:sz w:val="20"/>
              </w:rPr>
              <w:t xml:space="preserve"> </w:t>
            </w:r>
            <w:r>
              <w:rPr>
                <w:sz w:val="20"/>
              </w:rPr>
              <w:t>total</w:t>
            </w:r>
            <w:r>
              <w:rPr>
                <w:spacing w:val="-3"/>
                <w:sz w:val="20"/>
              </w:rPr>
              <w:t xml:space="preserve"> </w:t>
            </w:r>
            <w:r>
              <w:rPr>
                <w:sz w:val="20"/>
              </w:rPr>
              <w:t>plazo garantía 4</w:t>
            </w:r>
            <w:r>
              <w:rPr>
                <w:spacing w:val="-2"/>
                <w:sz w:val="20"/>
              </w:rPr>
              <w:t xml:space="preserve"> </w:t>
            </w:r>
            <w:r>
              <w:rPr>
                <w:sz w:val="20"/>
              </w:rPr>
              <w:t>años Empleo para mezclas bituminosas expendedoras con emisiones Euro V (adjunta doc. acreditativa) Empleo para fresado de fresadoras en frio</w:t>
            </w:r>
            <w:r>
              <w:rPr>
                <w:spacing w:val="40"/>
                <w:sz w:val="20"/>
              </w:rPr>
              <w:t xml:space="preserve"> </w:t>
            </w:r>
            <w:r>
              <w:rPr>
                <w:sz w:val="20"/>
              </w:rPr>
              <w:t>con emisiones</w:t>
            </w:r>
            <w:r>
              <w:rPr>
                <w:spacing w:val="21"/>
                <w:sz w:val="20"/>
              </w:rPr>
              <w:t xml:space="preserve"> </w:t>
            </w:r>
            <w:r>
              <w:rPr>
                <w:sz w:val="20"/>
              </w:rPr>
              <w:t>Euro V o superior:</w:t>
            </w:r>
            <w:r>
              <w:rPr>
                <w:spacing w:val="40"/>
                <w:sz w:val="20"/>
              </w:rPr>
              <w:t xml:space="preserve"> </w:t>
            </w:r>
            <w:r>
              <w:rPr>
                <w:sz w:val="20"/>
              </w:rPr>
              <w:t>SI (adjunta doc. acreditativa) Adscribir al contrato vehículo con distintivo ambiental cero emisiones, autonomía superior 400 km y potencia superior a 160 CV: SI (adjunta doc. acreditativa)</w:t>
            </w:r>
          </w:p>
        </w:tc>
      </w:tr>
      <w:tr w:rsidR="00EB29AB" w14:paraId="1A52CA0C" w14:textId="77777777">
        <w:trPr>
          <w:trHeight w:val="2954"/>
        </w:trPr>
        <w:tc>
          <w:tcPr>
            <w:tcW w:w="1982" w:type="dxa"/>
          </w:tcPr>
          <w:p w14:paraId="660F8CB2" w14:textId="77777777" w:rsidR="00EB29AB" w:rsidRDefault="00EB29AB">
            <w:pPr>
              <w:pStyle w:val="TableParagraph"/>
              <w:spacing w:before="0"/>
              <w:ind w:left="0"/>
              <w:rPr>
                <w:i/>
                <w:sz w:val="20"/>
              </w:rPr>
            </w:pPr>
          </w:p>
          <w:p w14:paraId="7D957AA0" w14:textId="77777777" w:rsidR="00EB29AB" w:rsidRDefault="00EB29AB">
            <w:pPr>
              <w:pStyle w:val="TableParagraph"/>
              <w:spacing w:before="0"/>
              <w:ind w:left="0"/>
              <w:rPr>
                <w:i/>
                <w:sz w:val="20"/>
              </w:rPr>
            </w:pPr>
          </w:p>
          <w:p w14:paraId="6A8E56E4" w14:textId="77777777" w:rsidR="00EB29AB" w:rsidRDefault="00EB29AB">
            <w:pPr>
              <w:pStyle w:val="TableParagraph"/>
              <w:spacing w:before="0"/>
              <w:ind w:left="0"/>
              <w:rPr>
                <w:i/>
                <w:sz w:val="20"/>
              </w:rPr>
            </w:pPr>
          </w:p>
          <w:p w14:paraId="71A851F3" w14:textId="77777777" w:rsidR="00EB29AB" w:rsidRDefault="00EB29AB">
            <w:pPr>
              <w:pStyle w:val="TableParagraph"/>
              <w:spacing w:before="73"/>
              <w:ind w:left="0"/>
              <w:rPr>
                <w:i/>
                <w:sz w:val="20"/>
              </w:rPr>
            </w:pPr>
          </w:p>
          <w:p w14:paraId="615CD169" w14:textId="77777777" w:rsidR="00EB29AB" w:rsidRDefault="00643183">
            <w:pPr>
              <w:pStyle w:val="TableParagraph"/>
              <w:spacing w:before="0" w:line="336" w:lineRule="auto"/>
              <w:rPr>
                <w:sz w:val="20"/>
              </w:rPr>
            </w:pPr>
            <w:r>
              <w:rPr>
                <w:spacing w:val="-2"/>
                <w:sz w:val="20"/>
              </w:rPr>
              <w:t xml:space="preserve">EIFFAGE </w:t>
            </w:r>
            <w:r>
              <w:rPr>
                <w:spacing w:val="-4"/>
                <w:sz w:val="20"/>
              </w:rPr>
              <w:t xml:space="preserve">INFRAESTRUCTUR </w:t>
            </w:r>
            <w:r>
              <w:rPr>
                <w:sz w:val="20"/>
              </w:rPr>
              <w:t>AS, S. A</w:t>
            </w:r>
          </w:p>
        </w:tc>
        <w:tc>
          <w:tcPr>
            <w:tcW w:w="7091" w:type="dxa"/>
          </w:tcPr>
          <w:p w14:paraId="40DA85FB" w14:textId="77777777" w:rsidR="00EB29AB" w:rsidRDefault="00643183">
            <w:pPr>
              <w:pStyle w:val="TableParagraph"/>
              <w:spacing w:before="28" w:line="336" w:lineRule="auto"/>
              <w:ind w:left="36" w:right="9"/>
              <w:jc w:val="both"/>
              <w:rPr>
                <w:sz w:val="20"/>
              </w:rPr>
            </w:pPr>
            <w:r>
              <w:rPr>
                <w:sz w:val="20"/>
              </w:rPr>
              <w:t>Oferta económica: 3.320.202,47 € Baja 3,04 % sobre el precio base licitación Resto</w:t>
            </w:r>
            <w:r>
              <w:rPr>
                <w:spacing w:val="-1"/>
                <w:sz w:val="20"/>
              </w:rPr>
              <w:t xml:space="preserve"> </w:t>
            </w:r>
            <w:r>
              <w:rPr>
                <w:sz w:val="20"/>
              </w:rPr>
              <w:t>criterios:</w:t>
            </w:r>
            <w:r>
              <w:rPr>
                <w:spacing w:val="-3"/>
                <w:sz w:val="20"/>
              </w:rPr>
              <w:t xml:space="preserve"> </w:t>
            </w:r>
            <w:r>
              <w:rPr>
                <w:sz w:val="20"/>
              </w:rPr>
              <w:t>Reducción</w:t>
            </w:r>
            <w:r>
              <w:rPr>
                <w:spacing w:val="-3"/>
                <w:sz w:val="20"/>
              </w:rPr>
              <w:t xml:space="preserve"> </w:t>
            </w:r>
            <w:r>
              <w:rPr>
                <w:sz w:val="20"/>
              </w:rPr>
              <w:t>plazo</w:t>
            </w:r>
            <w:r>
              <w:rPr>
                <w:spacing w:val="-1"/>
                <w:sz w:val="20"/>
              </w:rPr>
              <w:t xml:space="preserve"> </w:t>
            </w:r>
            <w:r>
              <w:rPr>
                <w:sz w:val="20"/>
              </w:rPr>
              <w:t>8</w:t>
            </w:r>
            <w:r>
              <w:rPr>
                <w:spacing w:val="-1"/>
                <w:sz w:val="20"/>
              </w:rPr>
              <w:t xml:space="preserve"> </w:t>
            </w:r>
            <w:r>
              <w:rPr>
                <w:sz w:val="20"/>
              </w:rPr>
              <w:t>semanas Empleo</w:t>
            </w:r>
            <w:r>
              <w:rPr>
                <w:spacing w:val="-1"/>
                <w:sz w:val="20"/>
              </w:rPr>
              <w:t xml:space="preserve"> </w:t>
            </w:r>
            <w:r>
              <w:rPr>
                <w:sz w:val="20"/>
              </w:rPr>
              <w:t>áridos con</w:t>
            </w:r>
            <w:r>
              <w:rPr>
                <w:spacing w:val="-2"/>
                <w:sz w:val="20"/>
              </w:rPr>
              <w:t xml:space="preserve"> </w:t>
            </w:r>
            <w:r>
              <w:rPr>
                <w:sz w:val="20"/>
              </w:rPr>
              <w:t>resistencia</w:t>
            </w:r>
            <w:r>
              <w:rPr>
                <w:spacing w:val="-3"/>
                <w:sz w:val="20"/>
              </w:rPr>
              <w:t xml:space="preserve"> </w:t>
            </w:r>
            <w:r>
              <w:rPr>
                <w:sz w:val="20"/>
              </w:rPr>
              <w:t>a</w:t>
            </w:r>
            <w:r>
              <w:rPr>
                <w:spacing w:val="-1"/>
                <w:sz w:val="20"/>
              </w:rPr>
              <w:t xml:space="preserve"> </w:t>
            </w:r>
            <w:r>
              <w:rPr>
                <w:sz w:val="20"/>
              </w:rPr>
              <w:t>la fragmentación inferior a 20: SI (adjunta doc. acreditativa) Ampliación plazo de garantía de obras 2 años (total 4 años) Empleo para mezclas bituminosas expendedoras con emisiones Euro V (adjunta doc. acreditativa) Empleo para fresado</w:t>
            </w:r>
            <w:r>
              <w:rPr>
                <w:spacing w:val="-2"/>
                <w:sz w:val="20"/>
              </w:rPr>
              <w:t xml:space="preserve"> </w:t>
            </w:r>
            <w:r>
              <w:rPr>
                <w:sz w:val="20"/>
              </w:rPr>
              <w:t>de</w:t>
            </w:r>
            <w:r>
              <w:rPr>
                <w:spacing w:val="-3"/>
                <w:sz w:val="20"/>
              </w:rPr>
              <w:t xml:space="preserve"> </w:t>
            </w:r>
            <w:r>
              <w:rPr>
                <w:sz w:val="20"/>
              </w:rPr>
              <w:t>fresadoras en</w:t>
            </w:r>
            <w:r>
              <w:rPr>
                <w:spacing w:val="-3"/>
                <w:sz w:val="20"/>
              </w:rPr>
              <w:t xml:space="preserve"> </w:t>
            </w:r>
            <w:r>
              <w:rPr>
                <w:sz w:val="20"/>
              </w:rPr>
              <w:t>frio</w:t>
            </w:r>
            <w:r>
              <w:rPr>
                <w:spacing w:val="-2"/>
                <w:sz w:val="20"/>
              </w:rPr>
              <w:t xml:space="preserve"> </w:t>
            </w:r>
            <w:r>
              <w:rPr>
                <w:sz w:val="20"/>
              </w:rPr>
              <w:t>con</w:t>
            </w:r>
            <w:r>
              <w:rPr>
                <w:spacing w:val="-3"/>
                <w:sz w:val="20"/>
              </w:rPr>
              <w:t xml:space="preserve"> </w:t>
            </w:r>
            <w:r>
              <w:rPr>
                <w:sz w:val="20"/>
              </w:rPr>
              <w:t>emisiones</w:t>
            </w:r>
            <w:r>
              <w:rPr>
                <w:spacing w:val="-1"/>
                <w:sz w:val="20"/>
              </w:rPr>
              <w:t xml:space="preserve"> </w:t>
            </w:r>
            <w:r>
              <w:rPr>
                <w:sz w:val="20"/>
              </w:rPr>
              <w:t>Euro</w:t>
            </w:r>
            <w:r>
              <w:rPr>
                <w:spacing w:val="-2"/>
                <w:sz w:val="20"/>
              </w:rPr>
              <w:t xml:space="preserve"> </w:t>
            </w:r>
            <w:r>
              <w:rPr>
                <w:sz w:val="20"/>
              </w:rPr>
              <w:t>V</w:t>
            </w:r>
            <w:r>
              <w:rPr>
                <w:spacing w:val="-3"/>
                <w:sz w:val="20"/>
              </w:rPr>
              <w:t xml:space="preserve"> </w:t>
            </w:r>
            <w:r>
              <w:rPr>
                <w:sz w:val="20"/>
              </w:rPr>
              <w:t>o</w:t>
            </w:r>
            <w:r>
              <w:rPr>
                <w:spacing w:val="-3"/>
                <w:sz w:val="20"/>
              </w:rPr>
              <w:t xml:space="preserve"> </w:t>
            </w:r>
            <w:r>
              <w:rPr>
                <w:sz w:val="20"/>
              </w:rPr>
              <w:t>superior:</w:t>
            </w:r>
            <w:r>
              <w:rPr>
                <w:spacing w:val="-1"/>
                <w:sz w:val="20"/>
              </w:rPr>
              <w:t xml:space="preserve"> </w:t>
            </w:r>
            <w:r>
              <w:rPr>
                <w:sz w:val="20"/>
              </w:rPr>
              <w:t>SI (adjunta</w:t>
            </w:r>
            <w:r>
              <w:rPr>
                <w:spacing w:val="-2"/>
                <w:sz w:val="20"/>
              </w:rPr>
              <w:t xml:space="preserve"> </w:t>
            </w:r>
            <w:r>
              <w:rPr>
                <w:sz w:val="20"/>
              </w:rPr>
              <w:t>doc. acreditativa) Adscribir al contrato vehículo con distintivo ambiental cero emisiones,</w:t>
            </w:r>
            <w:r>
              <w:rPr>
                <w:spacing w:val="80"/>
                <w:sz w:val="20"/>
              </w:rPr>
              <w:t xml:space="preserve"> </w:t>
            </w:r>
            <w:r>
              <w:rPr>
                <w:sz w:val="20"/>
              </w:rPr>
              <w:t>autonomía</w:t>
            </w:r>
            <w:r>
              <w:rPr>
                <w:spacing w:val="80"/>
                <w:sz w:val="20"/>
              </w:rPr>
              <w:t xml:space="preserve"> </w:t>
            </w:r>
            <w:r>
              <w:rPr>
                <w:sz w:val="20"/>
              </w:rPr>
              <w:t>superior</w:t>
            </w:r>
            <w:r>
              <w:rPr>
                <w:spacing w:val="80"/>
                <w:sz w:val="20"/>
              </w:rPr>
              <w:t xml:space="preserve"> </w:t>
            </w:r>
            <w:r>
              <w:rPr>
                <w:sz w:val="20"/>
              </w:rPr>
              <w:t>400</w:t>
            </w:r>
            <w:r>
              <w:rPr>
                <w:spacing w:val="80"/>
                <w:sz w:val="20"/>
              </w:rPr>
              <w:t xml:space="preserve"> </w:t>
            </w:r>
            <w:r>
              <w:rPr>
                <w:sz w:val="20"/>
              </w:rPr>
              <w:t>km</w:t>
            </w:r>
            <w:r>
              <w:rPr>
                <w:spacing w:val="80"/>
                <w:sz w:val="20"/>
              </w:rPr>
              <w:t xml:space="preserve"> </w:t>
            </w:r>
            <w:r>
              <w:rPr>
                <w:sz w:val="20"/>
              </w:rPr>
              <w:t>y</w:t>
            </w:r>
            <w:r>
              <w:rPr>
                <w:spacing w:val="80"/>
                <w:sz w:val="20"/>
              </w:rPr>
              <w:t xml:space="preserve"> </w:t>
            </w:r>
            <w:r>
              <w:rPr>
                <w:sz w:val="20"/>
              </w:rPr>
              <w:t>potencia</w:t>
            </w:r>
            <w:r>
              <w:rPr>
                <w:spacing w:val="80"/>
                <w:sz w:val="20"/>
              </w:rPr>
              <w:t xml:space="preserve"> </w:t>
            </w:r>
            <w:r>
              <w:rPr>
                <w:sz w:val="20"/>
              </w:rPr>
              <w:t>superior</w:t>
            </w:r>
            <w:r>
              <w:rPr>
                <w:spacing w:val="80"/>
                <w:sz w:val="20"/>
              </w:rPr>
              <w:t xml:space="preserve"> </w:t>
            </w:r>
            <w:r>
              <w:rPr>
                <w:sz w:val="20"/>
              </w:rPr>
              <w:t>a</w:t>
            </w:r>
            <w:r>
              <w:rPr>
                <w:spacing w:val="80"/>
                <w:sz w:val="20"/>
              </w:rPr>
              <w:t xml:space="preserve"> </w:t>
            </w:r>
            <w:r>
              <w:rPr>
                <w:sz w:val="20"/>
              </w:rPr>
              <w:t>160</w:t>
            </w:r>
            <w:r>
              <w:rPr>
                <w:spacing w:val="80"/>
                <w:sz w:val="20"/>
              </w:rPr>
              <w:t xml:space="preserve"> </w:t>
            </w:r>
            <w:r>
              <w:rPr>
                <w:sz w:val="20"/>
              </w:rPr>
              <w:t>CV: SI (adjunta doc. acreditativa)</w:t>
            </w:r>
          </w:p>
        </w:tc>
      </w:tr>
      <w:tr w:rsidR="00EB29AB" w14:paraId="23C09909" w14:textId="77777777">
        <w:trPr>
          <w:trHeight w:val="2632"/>
        </w:trPr>
        <w:tc>
          <w:tcPr>
            <w:tcW w:w="1982" w:type="dxa"/>
          </w:tcPr>
          <w:p w14:paraId="751DFC5B" w14:textId="77777777" w:rsidR="00EB29AB" w:rsidRDefault="00EB29AB">
            <w:pPr>
              <w:pStyle w:val="TableParagraph"/>
              <w:spacing w:before="0"/>
              <w:ind w:left="0"/>
              <w:rPr>
                <w:i/>
                <w:sz w:val="20"/>
              </w:rPr>
            </w:pPr>
          </w:p>
          <w:p w14:paraId="1A6732A3" w14:textId="77777777" w:rsidR="00EB29AB" w:rsidRDefault="00EB29AB">
            <w:pPr>
              <w:pStyle w:val="TableParagraph"/>
              <w:spacing w:before="48"/>
              <w:ind w:left="0"/>
              <w:rPr>
                <w:i/>
                <w:sz w:val="20"/>
              </w:rPr>
            </w:pPr>
          </w:p>
          <w:p w14:paraId="040E4932" w14:textId="77777777" w:rsidR="00EB29AB" w:rsidRDefault="00643183">
            <w:pPr>
              <w:pStyle w:val="TableParagraph"/>
              <w:tabs>
                <w:tab w:val="left" w:pos="1773"/>
                <w:tab w:val="left" w:pos="1828"/>
              </w:tabs>
              <w:spacing w:before="0" w:line="336" w:lineRule="auto"/>
              <w:ind w:right="8"/>
              <w:rPr>
                <w:sz w:val="20"/>
              </w:rPr>
            </w:pPr>
            <w:r>
              <w:rPr>
                <w:spacing w:val="-2"/>
                <w:sz w:val="20"/>
              </w:rPr>
              <w:t>OBRAS, PAVIMENTOS</w:t>
            </w:r>
            <w:r>
              <w:rPr>
                <w:sz w:val="20"/>
              </w:rPr>
              <w:tab/>
            </w:r>
            <w:r>
              <w:rPr>
                <w:sz w:val="20"/>
              </w:rPr>
              <w:tab/>
            </w:r>
            <w:r>
              <w:rPr>
                <w:spacing w:val="-10"/>
                <w:sz w:val="20"/>
              </w:rPr>
              <w:t xml:space="preserve">E </w:t>
            </w:r>
            <w:r>
              <w:rPr>
                <w:spacing w:val="-2"/>
                <w:sz w:val="20"/>
              </w:rPr>
              <w:t>INSTALACIONES INDUSTRIALES,</w:t>
            </w:r>
            <w:r>
              <w:rPr>
                <w:sz w:val="20"/>
              </w:rPr>
              <w:tab/>
            </w:r>
            <w:r>
              <w:rPr>
                <w:spacing w:val="-6"/>
                <w:sz w:val="20"/>
              </w:rPr>
              <w:t>S. L.</w:t>
            </w:r>
          </w:p>
        </w:tc>
        <w:tc>
          <w:tcPr>
            <w:tcW w:w="7091" w:type="dxa"/>
          </w:tcPr>
          <w:p w14:paraId="331ABC8F" w14:textId="77777777" w:rsidR="00EB29AB" w:rsidRDefault="00643183">
            <w:pPr>
              <w:pStyle w:val="TableParagraph"/>
              <w:spacing w:before="28" w:line="336" w:lineRule="auto"/>
              <w:ind w:left="36" w:right="18"/>
              <w:jc w:val="both"/>
              <w:rPr>
                <w:sz w:val="20"/>
              </w:rPr>
            </w:pPr>
            <w:r>
              <w:rPr>
                <w:sz w:val="20"/>
              </w:rPr>
              <w:t>Oferta económica: 3.273.289,54 € Baja 4,41 % sobre el precio base licitación Resto criterios: Reducción plazo 12 semanas Empleo áridos con resistencia a la</w:t>
            </w:r>
            <w:r>
              <w:rPr>
                <w:spacing w:val="-5"/>
                <w:sz w:val="20"/>
              </w:rPr>
              <w:t xml:space="preserve"> </w:t>
            </w:r>
            <w:r>
              <w:rPr>
                <w:sz w:val="20"/>
              </w:rPr>
              <w:t>fragmentación inferior</w:t>
            </w:r>
            <w:r>
              <w:rPr>
                <w:spacing w:val="-1"/>
                <w:sz w:val="20"/>
              </w:rPr>
              <w:t xml:space="preserve"> </w:t>
            </w:r>
            <w:r>
              <w:rPr>
                <w:sz w:val="20"/>
              </w:rPr>
              <w:t>a</w:t>
            </w:r>
            <w:r>
              <w:rPr>
                <w:spacing w:val="-3"/>
                <w:sz w:val="20"/>
              </w:rPr>
              <w:t xml:space="preserve"> </w:t>
            </w:r>
            <w:r>
              <w:rPr>
                <w:sz w:val="20"/>
              </w:rPr>
              <w:t>20: SI</w:t>
            </w:r>
            <w:r>
              <w:rPr>
                <w:spacing w:val="-3"/>
                <w:sz w:val="20"/>
              </w:rPr>
              <w:t xml:space="preserve"> </w:t>
            </w:r>
            <w:r>
              <w:rPr>
                <w:sz w:val="20"/>
              </w:rPr>
              <w:t>Ampliación</w:t>
            </w:r>
            <w:r>
              <w:rPr>
                <w:spacing w:val="-2"/>
                <w:sz w:val="20"/>
              </w:rPr>
              <w:t xml:space="preserve"> </w:t>
            </w:r>
            <w:r>
              <w:rPr>
                <w:sz w:val="20"/>
              </w:rPr>
              <w:t>plazo</w:t>
            </w:r>
            <w:r>
              <w:rPr>
                <w:spacing w:val="-2"/>
                <w:sz w:val="20"/>
              </w:rPr>
              <w:t xml:space="preserve"> </w:t>
            </w:r>
            <w:r>
              <w:rPr>
                <w:sz w:val="20"/>
              </w:rPr>
              <w:t>de</w:t>
            </w:r>
            <w:r>
              <w:rPr>
                <w:spacing w:val="-3"/>
                <w:sz w:val="20"/>
              </w:rPr>
              <w:t xml:space="preserve"> </w:t>
            </w:r>
            <w:r>
              <w:rPr>
                <w:sz w:val="20"/>
              </w:rPr>
              <w:t>garantía</w:t>
            </w:r>
            <w:r>
              <w:rPr>
                <w:spacing w:val="-4"/>
                <w:sz w:val="20"/>
              </w:rPr>
              <w:t xml:space="preserve"> </w:t>
            </w:r>
            <w:r>
              <w:rPr>
                <w:sz w:val="20"/>
              </w:rPr>
              <w:t>de</w:t>
            </w:r>
            <w:r>
              <w:rPr>
                <w:spacing w:val="-3"/>
                <w:sz w:val="20"/>
              </w:rPr>
              <w:t xml:space="preserve"> </w:t>
            </w:r>
            <w:r>
              <w:rPr>
                <w:sz w:val="20"/>
              </w:rPr>
              <w:t>obras</w:t>
            </w:r>
            <w:r>
              <w:rPr>
                <w:spacing w:val="-1"/>
                <w:sz w:val="20"/>
              </w:rPr>
              <w:t xml:space="preserve"> </w:t>
            </w:r>
            <w:r>
              <w:rPr>
                <w:sz w:val="20"/>
              </w:rPr>
              <w:t>2</w:t>
            </w:r>
            <w:r>
              <w:rPr>
                <w:spacing w:val="-5"/>
                <w:sz w:val="20"/>
              </w:rPr>
              <w:t xml:space="preserve"> </w:t>
            </w:r>
            <w:r>
              <w:rPr>
                <w:sz w:val="20"/>
              </w:rPr>
              <w:t>años (Plazo total de garantía 4 años) Empleo para mezclas bituminosas expendedoras con emisiones Euro VI Empleo para fresado de fresadoras en frio con emisiones Euro V o superior: SI Adscribir al contrato vehículo con distintivo ambiental cero emisiones, autonomía superior 400 km y potencia superior a 160 CV: SI</w:t>
            </w:r>
          </w:p>
        </w:tc>
      </w:tr>
    </w:tbl>
    <w:p w14:paraId="2EBBB501" w14:textId="77777777" w:rsidR="00EB29AB" w:rsidRDefault="00EB29AB">
      <w:pPr>
        <w:pStyle w:val="TableParagraph"/>
        <w:spacing w:line="336" w:lineRule="auto"/>
        <w:jc w:val="both"/>
        <w:rPr>
          <w:sz w:val="20"/>
        </w:rPr>
        <w:sectPr w:rsidR="00EB29AB">
          <w:pgSz w:w="11920" w:h="16850"/>
          <w:pgMar w:top="1700" w:right="1275" w:bottom="1240" w:left="425" w:header="567" w:footer="1052" w:gutter="0"/>
          <w:cols w:space="720"/>
        </w:sectPr>
      </w:pPr>
    </w:p>
    <w:p w14:paraId="721BACD2" w14:textId="77777777" w:rsidR="00EB29AB" w:rsidRDefault="00643183">
      <w:pPr>
        <w:pStyle w:val="Textoindependiente"/>
        <w:spacing w:before="2"/>
        <w:ind w:left="0"/>
        <w:jc w:val="left"/>
        <w:rPr>
          <w:sz w:val="7"/>
        </w:rPr>
      </w:pPr>
      <w:r>
        <w:rPr>
          <w:noProof/>
          <w:sz w:val="7"/>
        </w:rPr>
        <w:lastRenderedPageBreak/>
        <mc:AlternateContent>
          <mc:Choice Requires="wps">
            <w:drawing>
              <wp:anchor distT="0" distB="0" distL="0" distR="0" simplePos="0" relativeHeight="15753216" behindDoc="0" locked="0" layoutInCell="1" allowOverlap="1" wp14:anchorId="7444A9FC" wp14:editId="093A229C">
                <wp:simplePos x="0" y="0"/>
                <wp:positionH relativeFrom="page">
                  <wp:posOffset>6794896</wp:posOffset>
                </wp:positionH>
                <wp:positionV relativeFrom="page">
                  <wp:posOffset>2838814</wp:posOffset>
                </wp:positionV>
                <wp:extent cx="433705" cy="3167380"/>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9C8E39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AD056E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444A9FC" id="Textbox 57" o:spid="_x0000_s1070" type="#_x0000_t202" style="position:absolute;margin-left:535.05pt;margin-top:223.55pt;width:34.15pt;height:249.4pt;z-index:1575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pbtpAEAADIDAAAOAAAAZHJzL2Uyb0RvYy54bWysUsFu2zAMvQ/oPwi6L3KSrimMOMXWYsOA&#10;YivQ7gMUWYqFWaImKrHz96NUJxm627ALTUvU43uPXN+NrmcHHdGCb/h8VnGmvYLW+l3Df7x8fn/L&#10;GSbpW9mD1w0/auR3m6t36yHUegEd9K2OjEA81kNoeJdSqIVA1WkncQZBe7o0EJ1M9Bt3oo1yIHTX&#10;i0VV3YgBYhsiKI1Ipw+vl3xT8I3RKn03BnVifcOJWyoxlrjNUWzWst5FGTqrJhryH1g4aT01PUM9&#10;yCTZPtq/oJxVERBMmilwAoyxShcNpGZevVHz3MmgixYyB8PZJvx/sOrb4Tk8RZbGTzDSAIsIDI+g&#10;fiJ5I4aA9VSTPcUaqToLHU10+UsSGD0kb49nP/WYmKLD6+VyVX3gTNHVcn6zWt4Ww8XldYiYvmhw&#10;LCcNjzSvwkAeHjHl/rI+lUxkXvtnJmncjsy21OY6jzEfbaE9khjaRwLLcbEiYgONt+H4ay+j5qz/&#10;6sm/vAunJJ6S7SmJqb+HsjFZooeP+wTGFkKXNhMhGkzhOS1Rnvyf/6Xqsuqb3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Jjpbt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39C8E39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AD056E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7"/>
        </w:rPr>
        <mc:AlternateContent>
          <mc:Choice Requires="wps">
            <w:drawing>
              <wp:anchor distT="0" distB="0" distL="0" distR="0" simplePos="0" relativeHeight="15753728" behindDoc="0" locked="0" layoutInCell="1" allowOverlap="1" wp14:anchorId="164E6A1B" wp14:editId="59494075">
                <wp:simplePos x="0" y="0"/>
                <wp:positionH relativeFrom="page">
                  <wp:posOffset>6957673</wp:posOffset>
                </wp:positionH>
                <wp:positionV relativeFrom="page">
                  <wp:posOffset>6567296</wp:posOffset>
                </wp:positionV>
                <wp:extent cx="272415" cy="3261360"/>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7BF08DFD"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54">
                              <w:r>
                                <w:rPr>
                                  <w:sz w:val="12"/>
                                </w:rPr>
                                <w:t>https://sede.lasrozas.es/</w:t>
                              </w:r>
                            </w:hyperlink>
                          </w:p>
                          <w:p w14:paraId="568425E2"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20</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164E6A1B" id="Textbox 58" o:spid="_x0000_s1071" type="#_x0000_t202" style="position:absolute;margin-left:547.85pt;margin-top:517.1pt;width:21.45pt;height:256.8pt;z-index:1575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O4upAEAADIDAAAOAAAAZHJzL2Uyb0RvYy54bWysUsFu2zAMvQ/oPwi6N0rcNh2MOMXWYsOA&#10;YivQ7QMUWYqFWaImKrHz96NUJyna27ALTUvU43uPXN2Nrmd7HdGCb/hiNudMewWt9duG//r55fIj&#10;Z5ikb2UPXjf8oJHfrS8+rIZQ6wo66FsdGYF4rIfQ8C6lUAuBqtNO4gyC9nRpIDqZ6DduRRvlQOiu&#10;F9V8vhQDxDZEUBqRTh9eLvm64BujVfphDOrE+oYTt1RiLHGTo1ivZL2NMnRWTTTkP7Bw0npqeoJ6&#10;kEmyXbTvoJxVERBMmilwAoyxShcNpGYxf6PmuZNBFy1kDoaTTfj/YNX3/XN4iiyNn2GkARYRGB5B&#10;/UbyRgwB66kme4o1UnUWOpro8pckMHpI3h5OfuoxMUWH1W11vbjhTNHVVbVcXC2L4eL8OkRMXzU4&#10;lpOGR5pXYSD3j5hyf1kfSyYyL/0zkzRuRmbbhl/f5DHmow20BxJD+0hgOVa3RGyg8TYc/+xk1Jz1&#10;3zz5l3fhmMRjsjkmMfX3UDYmS/TwaZfA2ELo3GYiRIMpPKclypN//V+qzqu+/gs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BmUO4upAEAADIDAAAOAAAAAAAAAAAAAAAAAC4CAABkcnMvZTJvRG9jLnhtbFBLAQItABQA&#10;BgAIAAAAIQCrq9NK4QAAAA8BAAAPAAAAAAAAAAAAAAAAAP4DAABkcnMvZG93bnJldi54bWxQSwUG&#10;AAAAAAQABADzAAAADAUAAAAA&#10;" filled="f" stroked="f">
                <v:textbox style="layout-flow:vertical;mso-layout-flow-alt:bottom-to-top" inset="0,0,0,0">
                  <w:txbxContent>
                    <w:p w14:paraId="7BF08DFD"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55">
                        <w:r>
                          <w:rPr>
                            <w:sz w:val="12"/>
                          </w:rPr>
                          <w:t>https://sede.lasrozas.es/</w:t>
                        </w:r>
                      </w:hyperlink>
                    </w:p>
                    <w:p w14:paraId="568425E2"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20</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7091"/>
      </w:tblGrid>
      <w:tr w:rsidR="00EB29AB" w14:paraId="02398C14" w14:textId="77777777">
        <w:trPr>
          <w:trHeight w:val="2310"/>
        </w:trPr>
        <w:tc>
          <w:tcPr>
            <w:tcW w:w="1982" w:type="dxa"/>
          </w:tcPr>
          <w:p w14:paraId="2AC1DCBE" w14:textId="77777777" w:rsidR="00EB29AB" w:rsidRDefault="00EB29AB">
            <w:pPr>
              <w:pStyle w:val="TableParagraph"/>
              <w:spacing w:before="0"/>
              <w:ind w:left="0"/>
              <w:rPr>
                <w:i/>
                <w:sz w:val="20"/>
              </w:rPr>
            </w:pPr>
          </w:p>
          <w:p w14:paraId="6A3E2097" w14:textId="77777777" w:rsidR="00EB29AB" w:rsidRDefault="00EB29AB">
            <w:pPr>
              <w:pStyle w:val="TableParagraph"/>
              <w:spacing w:before="50"/>
              <w:ind w:left="0"/>
              <w:rPr>
                <w:i/>
                <w:sz w:val="20"/>
              </w:rPr>
            </w:pPr>
          </w:p>
          <w:p w14:paraId="6C752A34" w14:textId="77777777" w:rsidR="00EB29AB" w:rsidRDefault="00643183">
            <w:pPr>
              <w:pStyle w:val="TableParagraph"/>
              <w:spacing w:before="0" w:line="336" w:lineRule="auto"/>
              <w:ind w:right="95"/>
              <w:rPr>
                <w:sz w:val="20"/>
              </w:rPr>
            </w:pPr>
            <w:r>
              <w:rPr>
                <w:spacing w:val="-2"/>
                <w:sz w:val="20"/>
              </w:rPr>
              <w:t xml:space="preserve">PAVASAL EMPRESA </w:t>
            </w:r>
            <w:r>
              <w:rPr>
                <w:spacing w:val="-4"/>
                <w:sz w:val="20"/>
              </w:rPr>
              <w:t xml:space="preserve">CONSTRUCTORA, </w:t>
            </w:r>
            <w:r>
              <w:rPr>
                <w:spacing w:val="-2"/>
                <w:sz w:val="20"/>
              </w:rPr>
              <w:t>S.A.U.</w:t>
            </w:r>
          </w:p>
        </w:tc>
        <w:tc>
          <w:tcPr>
            <w:tcW w:w="7091" w:type="dxa"/>
          </w:tcPr>
          <w:p w14:paraId="65E0F590" w14:textId="77777777" w:rsidR="00EB29AB" w:rsidRDefault="00643183">
            <w:pPr>
              <w:pStyle w:val="TableParagraph"/>
              <w:spacing w:before="28" w:line="336" w:lineRule="auto"/>
              <w:ind w:left="36" w:right="17"/>
              <w:jc w:val="both"/>
              <w:rPr>
                <w:sz w:val="20"/>
              </w:rPr>
            </w:pPr>
            <w:r>
              <w:rPr>
                <w:sz w:val="20"/>
              </w:rPr>
              <w:t>Oferta económica: 3.154.668,71 € Baja 7,87 % sobre el precio base licitación Resto criterios: Reducción plazo 12 semanas Empleo áridos con resistencia a la</w:t>
            </w:r>
            <w:r>
              <w:rPr>
                <w:spacing w:val="-5"/>
                <w:sz w:val="20"/>
              </w:rPr>
              <w:t xml:space="preserve"> </w:t>
            </w:r>
            <w:r>
              <w:rPr>
                <w:sz w:val="20"/>
              </w:rPr>
              <w:t>fragmentación inferior</w:t>
            </w:r>
            <w:r>
              <w:rPr>
                <w:spacing w:val="-1"/>
                <w:sz w:val="20"/>
              </w:rPr>
              <w:t xml:space="preserve"> </w:t>
            </w:r>
            <w:r>
              <w:rPr>
                <w:sz w:val="20"/>
              </w:rPr>
              <w:t>a</w:t>
            </w:r>
            <w:r>
              <w:rPr>
                <w:spacing w:val="-3"/>
                <w:sz w:val="20"/>
              </w:rPr>
              <w:t xml:space="preserve"> </w:t>
            </w:r>
            <w:r>
              <w:rPr>
                <w:sz w:val="20"/>
              </w:rPr>
              <w:t>20: SI</w:t>
            </w:r>
            <w:r>
              <w:rPr>
                <w:spacing w:val="-3"/>
                <w:sz w:val="20"/>
              </w:rPr>
              <w:t xml:space="preserve"> </w:t>
            </w:r>
            <w:r>
              <w:rPr>
                <w:sz w:val="20"/>
              </w:rPr>
              <w:t>Ampliación</w:t>
            </w:r>
            <w:r>
              <w:rPr>
                <w:spacing w:val="-2"/>
                <w:sz w:val="20"/>
              </w:rPr>
              <w:t xml:space="preserve"> </w:t>
            </w:r>
            <w:r>
              <w:rPr>
                <w:sz w:val="20"/>
              </w:rPr>
              <w:t>plazo</w:t>
            </w:r>
            <w:r>
              <w:rPr>
                <w:spacing w:val="-2"/>
                <w:sz w:val="20"/>
              </w:rPr>
              <w:t xml:space="preserve"> </w:t>
            </w:r>
            <w:r>
              <w:rPr>
                <w:sz w:val="20"/>
              </w:rPr>
              <w:t>de</w:t>
            </w:r>
            <w:r>
              <w:rPr>
                <w:spacing w:val="-3"/>
                <w:sz w:val="20"/>
              </w:rPr>
              <w:t xml:space="preserve"> </w:t>
            </w:r>
            <w:r>
              <w:rPr>
                <w:sz w:val="20"/>
              </w:rPr>
              <w:t>garantía</w:t>
            </w:r>
            <w:r>
              <w:rPr>
                <w:spacing w:val="-4"/>
                <w:sz w:val="20"/>
              </w:rPr>
              <w:t xml:space="preserve"> </w:t>
            </w:r>
            <w:r>
              <w:rPr>
                <w:sz w:val="20"/>
              </w:rPr>
              <w:t>de</w:t>
            </w:r>
            <w:r>
              <w:rPr>
                <w:spacing w:val="-3"/>
                <w:sz w:val="20"/>
              </w:rPr>
              <w:t xml:space="preserve"> </w:t>
            </w:r>
            <w:r>
              <w:rPr>
                <w:sz w:val="20"/>
              </w:rPr>
              <w:t>obras</w:t>
            </w:r>
            <w:r>
              <w:rPr>
                <w:spacing w:val="-1"/>
                <w:sz w:val="20"/>
              </w:rPr>
              <w:t xml:space="preserve"> </w:t>
            </w:r>
            <w:r>
              <w:rPr>
                <w:sz w:val="20"/>
              </w:rPr>
              <w:t>2</w:t>
            </w:r>
            <w:r>
              <w:rPr>
                <w:spacing w:val="-5"/>
                <w:sz w:val="20"/>
              </w:rPr>
              <w:t xml:space="preserve"> </w:t>
            </w:r>
            <w:r>
              <w:rPr>
                <w:sz w:val="20"/>
              </w:rPr>
              <w:t>años Empleo para mezclas bituminosas expendedoras con emisiones Euro VI Empleo</w:t>
            </w:r>
            <w:r>
              <w:rPr>
                <w:spacing w:val="-1"/>
                <w:sz w:val="20"/>
              </w:rPr>
              <w:t xml:space="preserve"> </w:t>
            </w:r>
            <w:r>
              <w:rPr>
                <w:sz w:val="20"/>
              </w:rPr>
              <w:t>para</w:t>
            </w:r>
            <w:r>
              <w:rPr>
                <w:spacing w:val="-1"/>
                <w:sz w:val="20"/>
              </w:rPr>
              <w:t xml:space="preserve"> </w:t>
            </w:r>
            <w:r>
              <w:rPr>
                <w:sz w:val="20"/>
              </w:rPr>
              <w:t>fresado</w:t>
            </w:r>
            <w:r>
              <w:rPr>
                <w:spacing w:val="-1"/>
                <w:sz w:val="20"/>
              </w:rPr>
              <w:t xml:space="preserve"> </w:t>
            </w:r>
            <w:r>
              <w:rPr>
                <w:sz w:val="20"/>
              </w:rPr>
              <w:t>de</w:t>
            </w:r>
            <w:r>
              <w:rPr>
                <w:spacing w:val="-3"/>
                <w:sz w:val="20"/>
              </w:rPr>
              <w:t xml:space="preserve"> </w:t>
            </w:r>
            <w:r>
              <w:rPr>
                <w:sz w:val="20"/>
              </w:rPr>
              <w:t>fresadoras en</w:t>
            </w:r>
            <w:r>
              <w:rPr>
                <w:spacing w:val="-3"/>
                <w:sz w:val="20"/>
              </w:rPr>
              <w:t xml:space="preserve"> </w:t>
            </w:r>
            <w:r>
              <w:rPr>
                <w:sz w:val="20"/>
              </w:rPr>
              <w:t>frio</w:t>
            </w:r>
            <w:r>
              <w:rPr>
                <w:spacing w:val="-2"/>
                <w:sz w:val="20"/>
              </w:rPr>
              <w:t xml:space="preserve"> </w:t>
            </w:r>
            <w:r>
              <w:rPr>
                <w:sz w:val="20"/>
              </w:rPr>
              <w:t>con</w:t>
            </w:r>
            <w:r>
              <w:rPr>
                <w:spacing w:val="-1"/>
                <w:sz w:val="20"/>
              </w:rPr>
              <w:t xml:space="preserve"> </w:t>
            </w:r>
            <w:r>
              <w:rPr>
                <w:sz w:val="20"/>
              </w:rPr>
              <w:t>emisiones Euro</w:t>
            </w:r>
            <w:r>
              <w:rPr>
                <w:spacing w:val="-1"/>
                <w:sz w:val="20"/>
              </w:rPr>
              <w:t xml:space="preserve"> </w:t>
            </w:r>
            <w:r>
              <w:rPr>
                <w:sz w:val="20"/>
              </w:rPr>
              <w:t>V</w:t>
            </w:r>
            <w:r>
              <w:rPr>
                <w:spacing w:val="-2"/>
                <w:sz w:val="20"/>
              </w:rPr>
              <w:t xml:space="preserve"> </w:t>
            </w:r>
            <w:r>
              <w:rPr>
                <w:sz w:val="20"/>
              </w:rPr>
              <w:t>o</w:t>
            </w:r>
            <w:r>
              <w:rPr>
                <w:spacing w:val="-1"/>
                <w:sz w:val="20"/>
              </w:rPr>
              <w:t xml:space="preserve"> </w:t>
            </w:r>
            <w:r>
              <w:rPr>
                <w:sz w:val="20"/>
              </w:rPr>
              <w:t>superior:</w:t>
            </w:r>
            <w:r>
              <w:rPr>
                <w:spacing w:val="-1"/>
                <w:sz w:val="20"/>
              </w:rPr>
              <w:t xml:space="preserve"> </w:t>
            </w:r>
            <w:r>
              <w:rPr>
                <w:sz w:val="20"/>
              </w:rPr>
              <w:t>SI Adscribir al contrato vehículo con distintivo ambiental cero emisiones, autonomía superior 400 km y potencia superior a 160 CV: SI</w:t>
            </w:r>
          </w:p>
        </w:tc>
      </w:tr>
      <w:tr w:rsidR="00EB29AB" w14:paraId="764F3E4C" w14:textId="77777777">
        <w:trPr>
          <w:trHeight w:val="2632"/>
        </w:trPr>
        <w:tc>
          <w:tcPr>
            <w:tcW w:w="1982" w:type="dxa"/>
          </w:tcPr>
          <w:p w14:paraId="74BF8AEB" w14:textId="77777777" w:rsidR="00EB29AB" w:rsidRDefault="00EB29AB">
            <w:pPr>
              <w:pStyle w:val="TableParagraph"/>
              <w:spacing w:before="0"/>
              <w:ind w:left="0"/>
              <w:rPr>
                <w:i/>
                <w:sz w:val="20"/>
              </w:rPr>
            </w:pPr>
          </w:p>
          <w:p w14:paraId="7341474A" w14:textId="77777777" w:rsidR="00EB29AB" w:rsidRDefault="00EB29AB">
            <w:pPr>
              <w:pStyle w:val="TableParagraph"/>
              <w:spacing w:before="211"/>
              <w:ind w:left="0"/>
              <w:rPr>
                <w:i/>
                <w:sz w:val="20"/>
              </w:rPr>
            </w:pPr>
          </w:p>
          <w:p w14:paraId="2A58E4A2" w14:textId="77777777" w:rsidR="00EB29AB" w:rsidRDefault="00643183">
            <w:pPr>
              <w:pStyle w:val="TableParagraph"/>
              <w:spacing w:before="0" w:line="336" w:lineRule="auto"/>
              <w:rPr>
                <w:sz w:val="20"/>
              </w:rPr>
            </w:pPr>
            <w:r>
              <w:rPr>
                <w:spacing w:val="-2"/>
                <w:sz w:val="20"/>
              </w:rPr>
              <w:t xml:space="preserve">SOLUCIONES CONSTRUCTIVAS </w:t>
            </w:r>
            <w:r>
              <w:rPr>
                <w:sz w:val="20"/>
              </w:rPr>
              <w:t>BIOHABITABLES,</w:t>
            </w:r>
            <w:r>
              <w:rPr>
                <w:spacing w:val="-11"/>
                <w:sz w:val="20"/>
              </w:rPr>
              <w:t xml:space="preserve"> </w:t>
            </w:r>
            <w:r>
              <w:rPr>
                <w:sz w:val="20"/>
              </w:rPr>
              <w:t xml:space="preserve">S. </w:t>
            </w:r>
            <w:r>
              <w:rPr>
                <w:spacing w:val="-6"/>
                <w:sz w:val="20"/>
              </w:rPr>
              <w:t>L.</w:t>
            </w:r>
          </w:p>
        </w:tc>
        <w:tc>
          <w:tcPr>
            <w:tcW w:w="7091" w:type="dxa"/>
          </w:tcPr>
          <w:p w14:paraId="2F47F358" w14:textId="77777777" w:rsidR="00EB29AB" w:rsidRDefault="00643183">
            <w:pPr>
              <w:pStyle w:val="TableParagraph"/>
              <w:spacing w:before="28" w:line="336" w:lineRule="auto"/>
              <w:ind w:left="36" w:right="14"/>
              <w:jc w:val="both"/>
              <w:rPr>
                <w:sz w:val="20"/>
              </w:rPr>
            </w:pPr>
            <w:r>
              <w:rPr>
                <w:sz w:val="20"/>
              </w:rPr>
              <w:t>Oferta económica: 3.197.954,91</w:t>
            </w:r>
            <w:r>
              <w:rPr>
                <w:spacing w:val="40"/>
                <w:sz w:val="20"/>
              </w:rPr>
              <w:t xml:space="preserve"> </w:t>
            </w:r>
            <w:r>
              <w:rPr>
                <w:sz w:val="20"/>
              </w:rPr>
              <w:t>€ Baja 6,61 % sobre el precio base licitación Resto criterios: Reducción plazo 12 semanas Empleo áridos con resistencia a la</w:t>
            </w:r>
            <w:r>
              <w:rPr>
                <w:spacing w:val="-5"/>
                <w:sz w:val="20"/>
              </w:rPr>
              <w:t xml:space="preserve"> </w:t>
            </w:r>
            <w:r>
              <w:rPr>
                <w:sz w:val="20"/>
              </w:rPr>
              <w:t>fragmentación inferior</w:t>
            </w:r>
            <w:r>
              <w:rPr>
                <w:spacing w:val="-4"/>
                <w:sz w:val="20"/>
              </w:rPr>
              <w:t xml:space="preserve"> </w:t>
            </w:r>
            <w:r>
              <w:rPr>
                <w:sz w:val="20"/>
              </w:rPr>
              <w:t>a</w:t>
            </w:r>
            <w:r>
              <w:rPr>
                <w:spacing w:val="-3"/>
                <w:sz w:val="20"/>
              </w:rPr>
              <w:t xml:space="preserve"> </w:t>
            </w:r>
            <w:r>
              <w:rPr>
                <w:sz w:val="20"/>
              </w:rPr>
              <w:t>20: SI</w:t>
            </w:r>
            <w:r>
              <w:rPr>
                <w:spacing w:val="-3"/>
                <w:sz w:val="20"/>
              </w:rPr>
              <w:t xml:space="preserve"> </w:t>
            </w:r>
            <w:r>
              <w:rPr>
                <w:sz w:val="20"/>
              </w:rPr>
              <w:t>Ampliación</w:t>
            </w:r>
            <w:r>
              <w:rPr>
                <w:spacing w:val="-2"/>
                <w:sz w:val="20"/>
              </w:rPr>
              <w:t xml:space="preserve"> </w:t>
            </w:r>
            <w:r>
              <w:rPr>
                <w:sz w:val="20"/>
              </w:rPr>
              <w:t>plazo</w:t>
            </w:r>
            <w:r>
              <w:rPr>
                <w:spacing w:val="-2"/>
                <w:sz w:val="20"/>
              </w:rPr>
              <w:t xml:space="preserve"> </w:t>
            </w:r>
            <w:r>
              <w:rPr>
                <w:sz w:val="20"/>
              </w:rPr>
              <w:t>de garantía</w:t>
            </w:r>
            <w:r>
              <w:rPr>
                <w:spacing w:val="-2"/>
                <w:sz w:val="20"/>
              </w:rPr>
              <w:t xml:space="preserve"> </w:t>
            </w:r>
            <w:r>
              <w:rPr>
                <w:sz w:val="20"/>
              </w:rPr>
              <w:t>de</w:t>
            </w:r>
            <w:r>
              <w:rPr>
                <w:spacing w:val="-3"/>
                <w:sz w:val="20"/>
              </w:rPr>
              <w:t xml:space="preserve"> </w:t>
            </w:r>
            <w:r>
              <w:rPr>
                <w:sz w:val="20"/>
              </w:rPr>
              <w:t>obras</w:t>
            </w:r>
            <w:r>
              <w:rPr>
                <w:spacing w:val="-1"/>
                <w:sz w:val="20"/>
              </w:rPr>
              <w:t xml:space="preserve"> </w:t>
            </w:r>
            <w:r>
              <w:rPr>
                <w:sz w:val="20"/>
              </w:rPr>
              <w:t>2</w:t>
            </w:r>
            <w:r>
              <w:rPr>
                <w:spacing w:val="-3"/>
                <w:sz w:val="20"/>
              </w:rPr>
              <w:t xml:space="preserve"> </w:t>
            </w:r>
            <w:r>
              <w:rPr>
                <w:sz w:val="20"/>
              </w:rPr>
              <w:t>años (Plazo total de garantía 4 años) Empleo para mezclas bituminosas expendedoras con emisiones Euro VI Empleo para fresado de fresadoras en frio con emisiones Euro V o superior: SI Adscribir al contrato vehículo con distintivo ambiental cero emisiones, autonomía superior 400 km y potencia superior a 160 CV: SI</w:t>
            </w:r>
          </w:p>
        </w:tc>
      </w:tr>
      <w:tr w:rsidR="00EB29AB" w14:paraId="60608DAD" w14:textId="77777777">
        <w:trPr>
          <w:trHeight w:val="2308"/>
        </w:trPr>
        <w:tc>
          <w:tcPr>
            <w:tcW w:w="1982" w:type="dxa"/>
          </w:tcPr>
          <w:p w14:paraId="5915E6D0" w14:textId="77777777" w:rsidR="00EB29AB" w:rsidRDefault="00EB29AB">
            <w:pPr>
              <w:pStyle w:val="TableParagraph"/>
              <w:spacing w:before="0"/>
              <w:ind w:left="0"/>
              <w:rPr>
                <w:i/>
                <w:sz w:val="20"/>
              </w:rPr>
            </w:pPr>
          </w:p>
          <w:p w14:paraId="3844A77C" w14:textId="77777777" w:rsidR="00EB29AB" w:rsidRDefault="00EB29AB">
            <w:pPr>
              <w:pStyle w:val="TableParagraph"/>
              <w:spacing w:before="0"/>
              <w:ind w:left="0"/>
              <w:rPr>
                <w:i/>
                <w:sz w:val="20"/>
              </w:rPr>
            </w:pPr>
          </w:p>
          <w:p w14:paraId="3CDA056E" w14:textId="77777777" w:rsidR="00EB29AB" w:rsidRDefault="00EB29AB">
            <w:pPr>
              <w:pStyle w:val="TableParagraph"/>
              <w:spacing w:before="139"/>
              <w:ind w:left="0"/>
              <w:rPr>
                <w:i/>
                <w:sz w:val="20"/>
              </w:rPr>
            </w:pPr>
          </w:p>
          <w:p w14:paraId="130F2E72" w14:textId="77777777" w:rsidR="00EB29AB" w:rsidRDefault="00643183">
            <w:pPr>
              <w:pStyle w:val="TableParagraph"/>
              <w:tabs>
                <w:tab w:val="left" w:pos="1684"/>
              </w:tabs>
              <w:spacing w:before="1" w:line="338" w:lineRule="auto"/>
              <w:ind w:right="13"/>
              <w:rPr>
                <w:sz w:val="20"/>
              </w:rPr>
            </w:pPr>
            <w:r>
              <w:rPr>
                <w:spacing w:val="-2"/>
                <w:sz w:val="20"/>
              </w:rPr>
              <w:t>TECNOLOGÍA</w:t>
            </w:r>
            <w:r>
              <w:rPr>
                <w:sz w:val="20"/>
              </w:rPr>
              <w:tab/>
            </w:r>
            <w:r>
              <w:rPr>
                <w:spacing w:val="-8"/>
                <w:sz w:val="20"/>
              </w:rPr>
              <w:t xml:space="preserve">DE </w:t>
            </w:r>
            <w:r>
              <w:rPr>
                <w:sz w:val="20"/>
              </w:rPr>
              <w:t>FIRMES, S. A.</w:t>
            </w:r>
          </w:p>
        </w:tc>
        <w:tc>
          <w:tcPr>
            <w:tcW w:w="7091" w:type="dxa"/>
          </w:tcPr>
          <w:p w14:paraId="48758AF4" w14:textId="77777777" w:rsidR="00EB29AB" w:rsidRDefault="00643183">
            <w:pPr>
              <w:pStyle w:val="TableParagraph"/>
              <w:spacing w:before="28" w:line="336" w:lineRule="auto"/>
              <w:ind w:left="36" w:right="17"/>
              <w:jc w:val="both"/>
              <w:rPr>
                <w:sz w:val="20"/>
              </w:rPr>
            </w:pPr>
            <w:r>
              <w:rPr>
                <w:sz w:val="20"/>
              </w:rPr>
              <w:t>Oferta económica: 3.347.254,44 € Baja 2,25 % sobre el precio base licitación Resto criterios: Reducción plazo 12 semanas Empleo áridos con resistencia a la</w:t>
            </w:r>
            <w:r>
              <w:rPr>
                <w:spacing w:val="-5"/>
                <w:sz w:val="20"/>
              </w:rPr>
              <w:t xml:space="preserve"> </w:t>
            </w:r>
            <w:r>
              <w:rPr>
                <w:sz w:val="20"/>
              </w:rPr>
              <w:t>fragmentación inferior</w:t>
            </w:r>
            <w:r>
              <w:rPr>
                <w:spacing w:val="-1"/>
                <w:sz w:val="20"/>
              </w:rPr>
              <w:t xml:space="preserve"> </w:t>
            </w:r>
            <w:r>
              <w:rPr>
                <w:sz w:val="20"/>
              </w:rPr>
              <w:t>a</w:t>
            </w:r>
            <w:r>
              <w:rPr>
                <w:spacing w:val="-3"/>
                <w:sz w:val="20"/>
              </w:rPr>
              <w:t xml:space="preserve"> </w:t>
            </w:r>
            <w:r>
              <w:rPr>
                <w:sz w:val="20"/>
              </w:rPr>
              <w:t>20: SI</w:t>
            </w:r>
            <w:r>
              <w:rPr>
                <w:spacing w:val="-3"/>
                <w:sz w:val="20"/>
              </w:rPr>
              <w:t xml:space="preserve"> </w:t>
            </w:r>
            <w:r>
              <w:rPr>
                <w:sz w:val="20"/>
              </w:rPr>
              <w:t>Ampliación</w:t>
            </w:r>
            <w:r>
              <w:rPr>
                <w:spacing w:val="-2"/>
                <w:sz w:val="20"/>
              </w:rPr>
              <w:t xml:space="preserve"> </w:t>
            </w:r>
            <w:r>
              <w:rPr>
                <w:sz w:val="20"/>
              </w:rPr>
              <w:t>plazo</w:t>
            </w:r>
            <w:r>
              <w:rPr>
                <w:spacing w:val="-2"/>
                <w:sz w:val="20"/>
              </w:rPr>
              <w:t xml:space="preserve"> </w:t>
            </w:r>
            <w:r>
              <w:rPr>
                <w:sz w:val="20"/>
              </w:rPr>
              <w:t>de</w:t>
            </w:r>
            <w:r>
              <w:rPr>
                <w:spacing w:val="-3"/>
                <w:sz w:val="20"/>
              </w:rPr>
              <w:t xml:space="preserve"> </w:t>
            </w:r>
            <w:r>
              <w:rPr>
                <w:sz w:val="20"/>
              </w:rPr>
              <w:t>garantía</w:t>
            </w:r>
            <w:r>
              <w:rPr>
                <w:spacing w:val="-4"/>
                <w:sz w:val="20"/>
              </w:rPr>
              <w:t xml:space="preserve"> </w:t>
            </w:r>
            <w:r>
              <w:rPr>
                <w:sz w:val="20"/>
              </w:rPr>
              <w:t>de</w:t>
            </w:r>
            <w:r>
              <w:rPr>
                <w:spacing w:val="-3"/>
                <w:sz w:val="20"/>
              </w:rPr>
              <w:t xml:space="preserve"> </w:t>
            </w:r>
            <w:r>
              <w:rPr>
                <w:sz w:val="20"/>
              </w:rPr>
              <w:t>obras</w:t>
            </w:r>
            <w:r>
              <w:rPr>
                <w:spacing w:val="-1"/>
                <w:sz w:val="20"/>
              </w:rPr>
              <w:t xml:space="preserve"> </w:t>
            </w:r>
            <w:r>
              <w:rPr>
                <w:sz w:val="20"/>
              </w:rPr>
              <w:t>4</w:t>
            </w:r>
            <w:r>
              <w:rPr>
                <w:spacing w:val="-5"/>
                <w:sz w:val="20"/>
              </w:rPr>
              <w:t xml:space="preserve"> </w:t>
            </w:r>
            <w:r>
              <w:rPr>
                <w:sz w:val="20"/>
              </w:rPr>
              <w:t>años Empleo para mezclas bituminosas expendedoras con emisiones Euro V Empleo</w:t>
            </w:r>
            <w:r>
              <w:rPr>
                <w:spacing w:val="-1"/>
                <w:sz w:val="20"/>
              </w:rPr>
              <w:t xml:space="preserve"> </w:t>
            </w:r>
            <w:r>
              <w:rPr>
                <w:sz w:val="20"/>
              </w:rPr>
              <w:t>para</w:t>
            </w:r>
            <w:r>
              <w:rPr>
                <w:spacing w:val="-1"/>
                <w:sz w:val="20"/>
              </w:rPr>
              <w:t xml:space="preserve"> </w:t>
            </w:r>
            <w:r>
              <w:rPr>
                <w:sz w:val="20"/>
              </w:rPr>
              <w:t>fresado</w:t>
            </w:r>
            <w:r>
              <w:rPr>
                <w:spacing w:val="-1"/>
                <w:sz w:val="20"/>
              </w:rPr>
              <w:t xml:space="preserve"> </w:t>
            </w:r>
            <w:r>
              <w:rPr>
                <w:sz w:val="20"/>
              </w:rPr>
              <w:t>de</w:t>
            </w:r>
            <w:r>
              <w:rPr>
                <w:spacing w:val="-3"/>
                <w:sz w:val="20"/>
              </w:rPr>
              <w:t xml:space="preserve"> </w:t>
            </w:r>
            <w:r>
              <w:rPr>
                <w:sz w:val="20"/>
              </w:rPr>
              <w:t>fresadoras en</w:t>
            </w:r>
            <w:r>
              <w:rPr>
                <w:spacing w:val="-3"/>
                <w:sz w:val="20"/>
              </w:rPr>
              <w:t xml:space="preserve"> </w:t>
            </w:r>
            <w:r>
              <w:rPr>
                <w:sz w:val="20"/>
              </w:rPr>
              <w:t>frio</w:t>
            </w:r>
            <w:r>
              <w:rPr>
                <w:spacing w:val="-2"/>
                <w:sz w:val="20"/>
              </w:rPr>
              <w:t xml:space="preserve"> </w:t>
            </w:r>
            <w:r>
              <w:rPr>
                <w:sz w:val="20"/>
              </w:rPr>
              <w:t>con</w:t>
            </w:r>
            <w:r>
              <w:rPr>
                <w:spacing w:val="-1"/>
                <w:sz w:val="20"/>
              </w:rPr>
              <w:t xml:space="preserve"> </w:t>
            </w:r>
            <w:r>
              <w:rPr>
                <w:sz w:val="20"/>
              </w:rPr>
              <w:t>emisiones Euro</w:t>
            </w:r>
            <w:r>
              <w:rPr>
                <w:spacing w:val="-1"/>
                <w:sz w:val="20"/>
              </w:rPr>
              <w:t xml:space="preserve"> </w:t>
            </w:r>
            <w:r>
              <w:rPr>
                <w:sz w:val="20"/>
              </w:rPr>
              <w:t>V</w:t>
            </w:r>
            <w:r>
              <w:rPr>
                <w:spacing w:val="-2"/>
                <w:sz w:val="20"/>
              </w:rPr>
              <w:t xml:space="preserve"> </w:t>
            </w:r>
            <w:r>
              <w:rPr>
                <w:sz w:val="20"/>
              </w:rPr>
              <w:t>o</w:t>
            </w:r>
            <w:r>
              <w:rPr>
                <w:spacing w:val="-1"/>
                <w:sz w:val="20"/>
              </w:rPr>
              <w:t xml:space="preserve"> </w:t>
            </w:r>
            <w:r>
              <w:rPr>
                <w:sz w:val="20"/>
              </w:rPr>
              <w:t>superior:</w:t>
            </w:r>
            <w:r>
              <w:rPr>
                <w:spacing w:val="-1"/>
                <w:sz w:val="20"/>
              </w:rPr>
              <w:t xml:space="preserve"> </w:t>
            </w:r>
            <w:r>
              <w:rPr>
                <w:sz w:val="20"/>
              </w:rPr>
              <w:t>SI Adscribir al contrato vehículo con distintivo ambiental cero emisiones, autonomía superior 400 km y potencia superior a 160 CV: SI</w:t>
            </w:r>
          </w:p>
        </w:tc>
      </w:tr>
      <w:tr w:rsidR="00EB29AB" w14:paraId="292CEF45" w14:textId="77777777">
        <w:trPr>
          <w:trHeight w:val="2310"/>
        </w:trPr>
        <w:tc>
          <w:tcPr>
            <w:tcW w:w="1982" w:type="dxa"/>
          </w:tcPr>
          <w:p w14:paraId="73281A49" w14:textId="77777777" w:rsidR="00EB29AB" w:rsidRDefault="00EB29AB">
            <w:pPr>
              <w:pStyle w:val="TableParagraph"/>
              <w:spacing w:before="0"/>
              <w:ind w:left="0"/>
              <w:rPr>
                <w:i/>
                <w:sz w:val="20"/>
              </w:rPr>
            </w:pPr>
          </w:p>
          <w:p w14:paraId="648546B2" w14:textId="77777777" w:rsidR="00EB29AB" w:rsidRDefault="00EB29AB">
            <w:pPr>
              <w:pStyle w:val="TableParagraph"/>
              <w:spacing w:before="211"/>
              <w:ind w:left="0"/>
              <w:rPr>
                <w:i/>
                <w:sz w:val="20"/>
              </w:rPr>
            </w:pPr>
          </w:p>
          <w:p w14:paraId="67F61552" w14:textId="77777777" w:rsidR="00EB29AB" w:rsidRDefault="00643183">
            <w:pPr>
              <w:pStyle w:val="TableParagraph"/>
              <w:spacing w:before="0" w:line="336" w:lineRule="auto"/>
              <w:rPr>
                <w:sz w:val="20"/>
              </w:rPr>
            </w:pPr>
            <w:r>
              <w:rPr>
                <w:spacing w:val="-2"/>
                <w:sz w:val="20"/>
              </w:rPr>
              <w:t>TRABAJOS BITUMINOSOS,</w:t>
            </w:r>
            <w:r>
              <w:rPr>
                <w:spacing w:val="-14"/>
                <w:sz w:val="20"/>
              </w:rPr>
              <w:t xml:space="preserve"> </w:t>
            </w:r>
            <w:r>
              <w:rPr>
                <w:spacing w:val="-2"/>
                <w:sz w:val="20"/>
              </w:rPr>
              <w:t>S.</w:t>
            </w:r>
            <w:r>
              <w:rPr>
                <w:spacing w:val="-15"/>
                <w:sz w:val="20"/>
              </w:rPr>
              <w:t xml:space="preserve"> </w:t>
            </w:r>
            <w:r>
              <w:rPr>
                <w:spacing w:val="-2"/>
                <w:sz w:val="20"/>
              </w:rPr>
              <w:t xml:space="preserve">L. </w:t>
            </w:r>
            <w:r>
              <w:rPr>
                <w:spacing w:val="-6"/>
                <w:sz w:val="20"/>
              </w:rPr>
              <w:t>U.</w:t>
            </w:r>
          </w:p>
        </w:tc>
        <w:tc>
          <w:tcPr>
            <w:tcW w:w="7091" w:type="dxa"/>
          </w:tcPr>
          <w:p w14:paraId="669CD1E3" w14:textId="77777777" w:rsidR="00EB29AB" w:rsidRDefault="00643183">
            <w:pPr>
              <w:pStyle w:val="TableParagraph"/>
              <w:spacing w:before="28" w:line="336" w:lineRule="auto"/>
              <w:ind w:left="36" w:right="17"/>
              <w:jc w:val="both"/>
              <w:rPr>
                <w:sz w:val="20"/>
              </w:rPr>
            </w:pPr>
            <w:r>
              <w:rPr>
                <w:sz w:val="20"/>
              </w:rPr>
              <w:t>Oferta económica: 3.248.977,00 € Baja 5,12 % sobre el precio base licitación Resto criterios: Reducción plazo 12 semanas Empleo áridos con resistencia a la</w:t>
            </w:r>
            <w:r>
              <w:rPr>
                <w:spacing w:val="-5"/>
                <w:sz w:val="20"/>
              </w:rPr>
              <w:t xml:space="preserve"> </w:t>
            </w:r>
            <w:r>
              <w:rPr>
                <w:sz w:val="20"/>
              </w:rPr>
              <w:t>fragmentación inferior</w:t>
            </w:r>
            <w:r>
              <w:rPr>
                <w:spacing w:val="-1"/>
                <w:sz w:val="20"/>
              </w:rPr>
              <w:t xml:space="preserve"> </w:t>
            </w:r>
            <w:r>
              <w:rPr>
                <w:sz w:val="20"/>
              </w:rPr>
              <w:t>a</w:t>
            </w:r>
            <w:r>
              <w:rPr>
                <w:spacing w:val="-3"/>
                <w:sz w:val="20"/>
              </w:rPr>
              <w:t xml:space="preserve"> </w:t>
            </w:r>
            <w:r>
              <w:rPr>
                <w:sz w:val="20"/>
              </w:rPr>
              <w:t>20: SI</w:t>
            </w:r>
            <w:r>
              <w:rPr>
                <w:spacing w:val="-3"/>
                <w:sz w:val="20"/>
              </w:rPr>
              <w:t xml:space="preserve"> </w:t>
            </w:r>
            <w:r>
              <w:rPr>
                <w:sz w:val="20"/>
              </w:rPr>
              <w:t>Ampliación</w:t>
            </w:r>
            <w:r>
              <w:rPr>
                <w:spacing w:val="-2"/>
                <w:sz w:val="20"/>
              </w:rPr>
              <w:t xml:space="preserve"> </w:t>
            </w:r>
            <w:r>
              <w:rPr>
                <w:sz w:val="20"/>
              </w:rPr>
              <w:t>plazo</w:t>
            </w:r>
            <w:r>
              <w:rPr>
                <w:spacing w:val="-2"/>
                <w:sz w:val="20"/>
              </w:rPr>
              <w:t xml:space="preserve"> </w:t>
            </w:r>
            <w:r>
              <w:rPr>
                <w:sz w:val="20"/>
              </w:rPr>
              <w:t>de</w:t>
            </w:r>
            <w:r>
              <w:rPr>
                <w:spacing w:val="-3"/>
                <w:sz w:val="20"/>
              </w:rPr>
              <w:t xml:space="preserve"> </w:t>
            </w:r>
            <w:r>
              <w:rPr>
                <w:sz w:val="20"/>
              </w:rPr>
              <w:t>garantía</w:t>
            </w:r>
            <w:r>
              <w:rPr>
                <w:spacing w:val="-4"/>
                <w:sz w:val="20"/>
              </w:rPr>
              <w:t xml:space="preserve"> </w:t>
            </w:r>
            <w:r>
              <w:rPr>
                <w:sz w:val="20"/>
              </w:rPr>
              <w:t>de</w:t>
            </w:r>
            <w:r>
              <w:rPr>
                <w:spacing w:val="-3"/>
                <w:sz w:val="20"/>
              </w:rPr>
              <w:t xml:space="preserve"> </w:t>
            </w:r>
            <w:r>
              <w:rPr>
                <w:sz w:val="20"/>
              </w:rPr>
              <w:t>obras</w:t>
            </w:r>
            <w:r>
              <w:rPr>
                <w:spacing w:val="-1"/>
                <w:sz w:val="20"/>
              </w:rPr>
              <w:t xml:space="preserve"> </w:t>
            </w:r>
            <w:r>
              <w:rPr>
                <w:sz w:val="20"/>
              </w:rPr>
              <w:t>2</w:t>
            </w:r>
            <w:r>
              <w:rPr>
                <w:spacing w:val="-5"/>
                <w:sz w:val="20"/>
              </w:rPr>
              <w:t xml:space="preserve"> </w:t>
            </w:r>
            <w:r>
              <w:rPr>
                <w:sz w:val="20"/>
              </w:rPr>
              <w:t>años Empleo para mezclas bituminosas expendedoras con emisiones Euro VI Empleo</w:t>
            </w:r>
            <w:r>
              <w:rPr>
                <w:spacing w:val="-1"/>
                <w:sz w:val="20"/>
              </w:rPr>
              <w:t xml:space="preserve"> </w:t>
            </w:r>
            <w:r>
              <w:rPr>
                <w:sz w:val="20"/>
              </w:rPr>
              <w:t>para</w:t>
            </w:r>
            <w:r>
              <w:rPr>
                <w:spacing w:val="-1"/>
                <w:sz w:val="20"/>
              </w:rPr>
              <w:t xml:space="preserve"> </w:t>
            </w:r>
            <w:r>
              <w:rPr>
                <w:sz w:val="20"/>
              </w:rPr>
              <w:t>fresado</w:t>
            </w:r>
            <w:r>
              <w:rPr>
                <w:spacing w:val="-1"/>
                <w:sz w:val="20"/>
              </w:rPr>
              <w:t xml:space="preserve"> </w:t>
            </w:r>
            <w:r>
              <w:rPr>
                <w:sz w:val="20"/>
              </w:rPr>
              <w:t>de</w:t>
            </w:r>
            <w:r>
              <w:rPr>
                <w:spacing w:val="-3"/>
                <w:sz w:val="20"/>
              </w:rPr>
              <w:t xml:space="preserve"> </w:t>
            </w:r>
            <w:r>
              <w:rPr>
                <w:sz w:val="20"/>
              </w:rPr>
              <w:t>fresadoras en</w:t>
            </w:r>
            <w:r>
              <w:rPr>
                <w:spacing w:val="-3"/>
                <w:sz w:val="20"/>
              </w:rPr>
              <w:t xml:space="preserve"> </w:t>
            </w:r>
            <w:r>
              <w:rPr>
                <w:sz w:val="20"/>
              </w:rPr>
              <w:t>frio</w:t>
            </w:r>
            <w:r>
              <w:rPr>
                <w:spacing w:val="-2"/>
                <w:sz w:val="20"/>
              </w:rPr>
              <w:t xml:space="preserve"> </w:t>
            </w:r>
            <w:r>
              <w:rPr>
                <w:sz w:val="20"/>
              </w:rPr>
              <w:t>con</w:t>
            </w:r>
            <w:r>
              <w:rPr>
                <w:spacing w:val="-1"/>
                <w:sz w:val="20"/>
              </w:rPr>
              <w:t xml:space="preserve"> </w:t>
            </w:r>
            <w:r>
              <w:rPr>
                <w:sz w:val="20"/>
              </w:rPr>
              <w:t>emisiones Euro</w:t>
            </w:r>
            <w:r>
              <w:rPr>
                <w:spacing w:val="-1"/>
                <w:sz w:val="20"/>
              </w:rPr>
              <w:t xml:space="preserve"> </w:t>
            </w:r>
            <w:r>
              <w:rPr>
                <w:sz w:val="20"/>
              </w:rPr>
              <w:t>V</w:t>
            </w:r>
            <w:r>
              <w:rPr>
                <w:spacing w:val="-2"/>
                <w:sz w:val="20"/>
              </w:rPr>
              <w:t xml:space="preserve"> </w:t>
            </w:r>
            <w:r>
              <w:rPr>
                <w:sz w:val="20"/>
              </w:rPr>
              <w:t>o</w:t>
            </w:r>
            <w:r>
              <w:rPr>
                <w:spacing w:val="-1"/>
                <w:sz w:val="20"/>
              </w:rPr>
              <w:t xml:space="preserve"> </w:t>
            </w:r>
            <w:r>
              <w:rPr>
                <w:sz w:val="20"/>
              </w:rPr>
              <w:t>superior:</w:t>
            </w:r>
            <w:r>
              <w:rPr>
                <w:spacing w:val="-1"/>
                <w:sz w:val="20"/>
              </w:rPr>
              <w:t xml:space="preserve"> </w:t>
            </w:r>
            <w:r>
              <w:rPr>
                <w:sz w:val="20"/>
              </w:rPr>
              <w:t>SI Adscribir al contrato vehículo con distintivo ambiental cero emisiones, autonomía superior 400 km y potencia superior a 160 CV: SI</w:t>
            </w:r>
          </w:p>
        </w:tc>
      </w:tr>
      <w:tr w:rsidR="00EB29AB" w14:paraId="24D08D01" w14:textId="77777777">
        <w:trPr>
          <w:trHeight w:val="2311"/>
        </w:trPr>
        <w:tc>
          <w:tcPr>
            <w:tcW w:w="1982" w:type="dxa"/>
          </w:tcPr>
          <w:p w14:paraId="3BE402EF" w14:textId="77777777" w:rsidR="00EB29AB" w:rsidRDefault="00EB29AB">
            <w:pPr>
              <w:pStyle w:val="TableParagraph"/>
              <w:spacing w:before="0"/>
              <w:ind w:left="0"/>
              <w:rPr>
                <w:i/>
                <w:sz w:val="20"/>
              </w:rPr>
            </w:pPr>
          </w:p>
          <w:p w14:paraId="35514EA3" w14:textId="77777777" w:rsidR="00EB29AB" w:rsidRDefault="00EB29AB">
            <w:pPr>
              <w:pStyle w:val="TableParagraph"/>
              <w:spacing w:before="0"/>
              <w:ind w:left="0"/>
              <w:rPr>
                <w:i/>
                <w:sz w:val="20"/>
              </w:rPr>
            </w:pPr>
          </w:p>
          <w:p w14:paraId="0B428574" w14:textId="77777777" w:rsidR="00EB29AB" w:rsidRDefault="00EB29AB">
            <w:pPr>
              <w:pStyle w:val="TableParagraph"/>
              <w:spacing w:before="142"/>
              <w:ind w:left="0"/>
              <w:rPr>
                <w:i/>
                <w:sz w:val="20"/>
              </w:rPr>
            </w:pPr>
          </w:p>
          <w:p w14:paraId="12067C80" w14:textId="77777777" w:rsidR="00EB29AB" w:rsidRDefault="00643183">
            <w:pPr>
              <w:pStyle w:val="TableParagraph"/>
              <w:spacing w:before="1" w:line="336" w:lineRule="auto"/>
              <w:rPr>
                <w:sz w:val="20"/>
              </w:rPr>
            </w:pPr>
            <w:r>
              <w:rPr>
                <w:sz w:val="20"/>
              </w:rPr>
              <w:t>VIALES</w:t>
            </w:r>
            <w:r>
              <w:rPr>
                <w:spacing w:val="40"/>
                <w:sz w:val="20"/>
              </w:rPr>
              <w:t xml:space="preserve"> </w:t>
            </w:r>
            <w:r>
              <w:rPr>
                <w:sz w:val="20"/>
              </w:rPr>
              <w:t>Y</w:t>
            </w:r>
            <w:r>
              <w:rPr>
                <w:spacing w:val="40"/>
                <w:sz w:val="20"/>
              </w:rPr>
              <w:t xml:space="preserve"> </w:t>
            </w:r>
            <w:r>
              <w:rPr>
                <w:sz w:val="20"/>
              </w:rPr>
              <w:t>OBRAS PÚBLICAS, S.A.</w:t>
            </w:r>
          </w:p>
        </w:tc>
        <w:tc>
          <w:tcPr>
            <w:tcW w:w="7091" w:type="dxa"/>
          </w:tcPr>
          <w:p w14:paraId="1DE2E74F" w14:textId="77777777" w:rsidR="00EB29AB" w:rsidRDefault="00643183">
            <w:pPr>
              <w:pStyle w:val="TableParagraph"/>
              <w:spacing w:before="28" w:line="336" w:lineRule="auto"/>
              <w:ind w:left="36" w:right="18"/>
              <w:jc w:val="both"/>
              <w:rPr>
                <w:sz w:val="20"/>
              </w:rPr>
            </w:pPr>
            <w:r>
              <w:rPr>
                <w:sz w:val="20"/>
              </w:rPr>
              <w:t>Oferta económica: 3.057.000,00 € Baja 21 % sobre el precio base licitación Resto criterios: Reducción plazo 12 semanas Empleo áridos con resistencia a la</w:t>
            </w:r>
            <w:r>
              <w:rPr>
                <w:spacing w:val="-5"/>
                <w:sz w:val="20"/>
              </w:rPr>
              <w:t xml:space="preserve"> </w:t>
            </w:r>
            <w:r>
              <w:rPr>
                <w:sz w:val="20"/>
              </w:rPr>
              <w:t>fragmentación inferior</w:t>
            </w:r>
            <w:r>
              <w:rPr>
                <w:spacing w:val="-1"/>
                <w:sz w:val="20"/>
              </w:rPr>
              <w:t xml:space="preserve"> </w:t>
            </w:r>
            <w:r>
              <w:rPr>
                <w:sz w:val="20"/>
              </w:rPr>
              <w:t>a</w:t>
            </w:r>
            <w:r>
              <w:rPr>
                <w:spacing w:val="-3"/>
                <w:sz w:val="20"/>
              </w:rPr>
              <w:t xml:space="preserve"> </w:t>
            </w:r>
            <w:r>
              <w:rPr>
                <w:sz w:val="20"/>
              </w:rPr>
              <w:t>20: SI</w:t>
            </w:r>
            <w:r>
              <w:rPr>
                <w:spacing w:val="-3"/>
                <w:sz w:val="20"/>
              </w:rPr>
              <w:t xml:space="preserve"> </w:t>
            </w:r>
            <w:r>
              <w:rPr>
                <w:sz w:val="20"/>
              </w:rPr>
              <w:t>Ampliación</w:t>
            </w:r>
            <w:r>
              <w:rPr>
                <w:spacing w:val="-2"/>
                <w:sz w:val="20"/>
              </w:rPr>
              <w:t xml:space="preserve"> </w:t>
            </w:r>
            <w:r>
              <w:rPr>
                <w:sz w:val="20"/>
              </w:rPr>
              <w:t>plazo</w:t>
            </w:r>
            <w:r>
              <w:rPr>
                <w:spacing w:val="-2"/>
                <w:sz w:val="20"/>
              </w:rPr>
              <w:t xml:space="preserve"> </w:t>
            </w:r>
            <w:r>
              <w:rPr>
                <w:sz w:val="20"/>
              </w:rPr>
              <w:t>de</w:t>
            </w:r>
            <w:r>
              <w:rPr>
                <w:spacing w:val="-3"/>
                <w:sz w:val="20"/>
              </w:rPr>
              <w:t xml:space="preserve"> </w:t>
            </w:r>
            <w:r>
              <w:rPr>
                <w:sz w:val="20"/>
              </w:rPr>
              <w:t>garantía</w:t>
            </w:r>
            <w:r>
              <w:rPr>
                <w:spacing w:val="-4"/>
                <w:sz w:val="20"/>
              </w:rPr>
              <w:t xml:space="preserve"> </w:t>
            </w:r>
            <w:r>
              <w:rPr>
                <w:sz w:val="20"/>
              </w:rPr>
              <w:t>de</w:t>
            </w:r>
            <w:r>
              <w:rPr>
                <w:spacing w:val="-3"/>
                <w:sz w:val="20"/>
              </w:rPr>
              <w:t xml:space="preserve"> </w:t>
            </w:r>
            <w:r>
              <w:rPr>
                <w:sz w:val="20"/>
              </w:rPr>
              <w:t>obras</w:t>
            </w:r>
            <w:r>
              <w:rPr>
                <w:spacing w:val="-1"/>
                <w:sz w:val="20"/>
              </w:rPr>
              <w:t xml:space="preserve"> </w:t>
            </w:r>
            <w:r>
              <w:rPr>
                <w:sz w:val="20"/>
              </w:rPr>
              <w:t>4</w:t>
            </w:r>
            <w:r>
              <w:rPr>
                <w:spacing w:val="-5"/>
                <w:sz w:val="20"/>
              </w:rPr>
              <w:t xml:space="preserve"> </w:t>
            </w:r>
            <w:r>
              <w:rPr>
                <w:sz w:val="20"/>
              </w:rPr>
              <w:t>años en total Empleo para mezclas bituminosas expendedoras con emisiones Euro V Empleo para fresado de fresadoras en frio con emisiones Euro V o superior: SI Adscribir al contrato vehículo con distintivo ambiental cero emisiones, autonomía superior 400 km y potencia superior a 160 CV: SI</w:t>
            </w:r>
          </w:p>
        </w:tc>
      </w:tr>
      <w:tr w:rsidR="00EB29AB" w14:paraId="3D977AB9" w14:textId="77777777">
        <w:trPr>
          <w:trHeight w:val="1571"/>
        </w:trPr>
        <w:tc>
          <w:tcPr>
            <w:tcW w:w="1982" w:type="dxa"/>
          </w:tcPr>
          <w:p w14:paraId="6FBE27E4" w14:textId="77777777" w:rsidR="00EB29AB" w:rsidRDefault="00643183">
            <w:pPr>
              <w:pStyle w:val="TableParagraph"/>
              <w:rPr>
                <w:sz w:val="20"/>
              </w:rPr>
            </w:pPr>
            <w:r>
              <w:rPr>
                <w:spacing w:val="-2"/>
                <w:sz w:val="20"/>
              </w:rPr>
              <w:t>VIRTÓN,</w:t>
            </w:r>
            <w:r>
              <w:rPr>
                <w:spacing w:val="-1"/>
                <w:sz w:val="20"/>
              </w:rPr>
              <w:t xml:space="preserve"> </w:t>
            </w:r>
            <w:r>
              <w:rPr>
                <w:spacing w:val="-4"/>
                <w:sz w:val="20"/>
              </w:rPr>
              <w:t>S.A.</w:t>
            </w:r>
          </w:p>
        </w:tc>
        <w:tc>
          <w:tcPr>
            <w:tcW w:w="7091" w:type="dxa"/>
          </w:tcPr>
          <w:p w14:paraId="6D0D4F6F" w14:textId="77777777" w:rsidR="00EB29AB" w:rsidRDefault="00643183">
            <w:pPr>
              <w:pStyle w:val="TableParagraph"/>
              <w:spacing w:before="28" w:line="336" w:lineRule="auto"/>
              <w:ind w:left="36" w:right="17"/>
              <w:jc w:val="both"/>
              <w:rPr>
                <w:sz w:val="20"/>
              </w:rPr>
            </w:pPr>
            <w:r>
              <w:rPr>
                <w:sz w:val="20"/>
              </w:rPr>
              <w:t>Oferta económica: 3.361.636,51 € Baja 1,83 % sobre el precio base licitación Resto criterios: Reducción plazo 12 semanas Empleo áridos con resistencia a la</w:t>
            </w:r>
            <w:r>
              <w:rPr>
                <w:spacing w:val="-5"/>
                <w:sz w:val="20"/>
              </w:rPr>
              <w:t xml:space="preserve"> </w:t>
            </w:r>
            <w:r>
              <w:rPr>
                <w:sz w:val="20"/>
              </w:rPr>
              <w:t>fragmentación inferior</w:t>
            </w:r>
            <w:r>
              <w:rPr>
                <w:spacing w:val="-1"/>
                <w:sz w:val="20"/>
              </w:rPr>
              <w:t xml:space="preserve"> </w:t>
            </w:r>
            <w:r>
              <w:rPr>
                <w:sz w:val="20"/>
              </w:rPr>
              <w:t>a</w:t>
            </w:r>
            <w:r>
              <w:rPr>
                <w:spacing w:val="-3"/>
                <w:sz w:val="20"/>
              </w:rPr>
              <w:t xml:space="preserve"> </w:t>
            </w:r>
            <w:r>
              <w:rPr>
                <w:sz w:val="20"/>
              </w:rPr>
              <w:t>20: SI</w:t>
            </w:r>
            <w:r>
              <w:rPr>
                <w:spacing w:val="-5"/>
                <w:sz w:val="20"/>
              </w:rPr>
              <w:t xml:space="preserve"> </w:t>
            </w:r>
            <w:r>
              <w:rPr>
                <w:sz w:val="20"/>
              </w:rPr>
              <w:t>Ampliación</w:t>
            </w:r>
            <w:r>
              <w:rPr>
                <w:spacing w:val="-2"/>
                <w:sz w:val="20"/>
              </w:rPr>
              <w:t xml:space="preserve"> </w:t>
            </w:r>
            <w:r>
              <w:rPr>
                <w:sz w:val="20"/>
              </w:rPr>
              <w:t>plazo</w:t>
            </w:r>
            <w:r>
              <w:rPr>
                <w:spacing w:val="-5"/>
                <w:sz w:val="20"/>
              </w:rPr>
              <w:t xml:space="preserve"> </w:t>
            </w:r>
            <w:r>
              <w:rPr>
                <w:sz w:val="20"/>
              </w:rPr>
              <w:t>de</w:t>
            </w:r>
            <w:r>
              <w:rPr>
                <w:spacing w:val="-3"/>
                <w:sz w:val="20"/>
              </w:rPr>
              <w:t xml:space="preserve"> </w:t>
            </w:r>
            <w:r>
              <w:rPr>
                <w:sz w:val="20"/>
              </w:rPr>
              <w:t>garantía</w:t>
            </w:r>
            <w:r>
              <w:rPr>
                <w:spacing w:val="-4"/>
                <w:sz w:val="20"/>
              </w:rPr>
              <w:t xml:space="preserve"> </w:t>
            </w:r>
            <w:r>
              <w:rPr>
                <w:sz w:val="20"/>
              </w:rPr>
              <w:t>de</w:t>
            </w:r>
            <w:r>
              <w:rPr>
                <w:spacing w:val="-3"/>
                <w:sz w:val="20"/>
              </w:rPr>
              <w:t xml:space="preserve"> </w:t>
            </w:r>
            <w:r>
              <w:rPr>
                <w:sz w:val="20"/>
              </w:rPr>
              <w:t>obras</w:t>
            </w:r>
            <w:r>
              <w:rPr>
                <w:spacing w:val="-4"/>
                <w:sz w:val="20"/>
              </w:rPr>
              <w:t xml:space="preserve"> </w:t>
            </w:r>
            <w:r>
              <w:rPr>
                <w:sz w:val="20"/>
              </w:rPr>
              <w:t>2</w:t>
            </w:r>
            <w:r>
              <w:rPr>
                <w:spacing w:val="-3"/>
                <w:sz w:val="20"/>
              </w:rPr>
              <w:t xml:space="preserve"> </w:t>
            </w:r>
            <w:r>
              <w:rPr>
                <w:sz w:val="20"/>
              </w:rPr>
              <w:t>años (total 4</w:t>
            </w:r>
            <w:r>
              <w:rPr>
                <w:spacing w:val="-1"/>
                <w:sz w:val="20"/>
              </w:rPr>
              <w:t xml:space="preserve"> </w:t>
            </w:r>
            <w:r>
              <w:rPr>
                <w:sz w:val="20"/>
              </w:rPr>
              <w:t>años)</w:t>
            </w:r>
            <w:r>
              <w:rPr>
                <w:spacing w:val="2"/>
                <w:sz w:val="20"/>
              </w:rPr>
              <w:t xml:space="preserve"> </w:t>
            </w:r>
            <w:r>
              <w:rPr>
                <w:sz w:val="20"/>
              </w:rPr>
              <w:t>Empleo</w:t>
            </w:r>
            <w:r>
              <w:rPr>
                <w:spacing w:val="1"/>
                <w:sz w:val="20"/>
              </w:rPr>
              <w:t xml:space="preserve"> </w:t>
            </w:r>
            <w:r>
              <w:rPr>
                <w:sz w:val="20"/>
              </w:rPr>
              <w:t>para</w:t>
            </w:r>
            <w:r>
              <w:rPr>
                <w:spacing w:val="3"/>
                <w:sz w:val="20"/>
              </w:rPr>
              <w:t xml:space="preserve"> </w:t>
            </w:r>
            <w:r>
              <w:rPr>
                <w:sz w:val="20"/>
              </w:rPr>
              <w:t>mezclas</w:t>
            </w:r>
            <w:r>
              <w:rPr>
                <w:spacing w:val="2"/>
                <w:sz w:val="20"/>
              </w:rPr>
              <w:t xml:space="preserve"> </w:t>
            </w:r>
            <w:r>
              <w:rPr>
                <w:sz w:val="20"/>
              </w:rPr>
              <w:t>bituminosas</w:t>
            </w:r>
            <w:r>
              <w:rPr>
                <w:spacing w:val="1"/>
                <w:sz w:val="20"/>
              </w:rPr>
              <w:t xml:space="preserve"> </w:t>
            </w:r>
            <w:r>
              <w:rPr>
                <w:sz w:val="20"/>
              </w:rPr>
              <w:t>expendedoras</w:t>
            </w:r>
            <w:r>
              <w:rPr>
                <w:spacing w:val="1"/>
                <w:sz w:val="20"/>
              </w:rPr>
              <w:t xml:space="preserve"> </w:t>
            </w:r>
            <w:r>
              <w:rPr>
                <w:sz w:val="20"/>
              </w:rPr>
              <w:t>con</w:t>
            </w:r>
            <w:r>
              <w:rPr>
                <w:spacing w:val="3"/>
                <w:sz w:val="20"/>
              </w:rPr>
              <w:t xml:space="preserve"> </w:t>
            </w:r>
            <w:r>
              <w:rPr>
                <w:spacing w:val="-2"/>
                <w:sz w:val="20"/>
              </w:rPr>
              <w:t>emisiones</w:t>
            </w:r>
          </w:p>
          <w:p w14:paraId="32AD4E09" w14:textId="77777777" w:rsidR="00EB29AB" w:rsidRDefault="00643183">
            <w:pPr>
              <w:pStyle w:val="TableParagraph"/>
              <w:spacing w:before="0" w:line="228" w:lineRule="exact"/>
              <w:ind w:left="36"/>
              <w:jc w:val="both"/>
              <w:rPr>
                <w:sz w:val="20"/>
              </w:rPr>
            </w:pPr>
            <w:r>
              <w:rPr>
                <w:sz w:val="20"/>
              </w:rPr>
              <w:t>Euro</w:t>
            </w:r>
            <w:r>
              <w:rPr>
                <w:spacing w:val="20"/>
                <w:sz w:val="20"/>
              </w:rPr>
              <w:t xml:space="preserve"> </w:t>
            </w:r>
            <w:r>
              <w:rPr>
                <w:sz w:val="20"/>
              </w:rPr>
              <w:t>VI</w:t>
            </w:r>
            <w:r>
              <w:rPr>
                <w:spacing w:val="22"/>
                <w:sz w:val="20"/>
              </w:rPr>
              <w:t xml:space="preserve"> </w:t>
            </w:r>
            <w:r>
              <w:rPr>
                <w:sz w:val="20"/>
              </w:rPr>
              <w:t>Empleo</w:t>
            </w:r>
            <w:r>
              <w:rPr>
                <w:spacing w:val="22"/>
                <w:sz w:val="20"/>
              </w:rPr>
              <w:t xml:space="preserve"> </w:t>
            </w:r>
            <w:r>
              <w:rPr>
                <w:sz w:val="20"/>
              </w:rPr>
              <w:t>para</w:t>
            </w:r>
            <w:r>
              <w:rPr>
                <w:spacing w:val="19"/>
                <w:sz w:val="20"/>
              </w:rPr>
              <w:t xml:space="preserve"> </w:t>
            </w:r>
            <w:r>
              <w:rPr>
                <w:sz w:val="20"/>
              </w:rPr>
              <w:t>fresado</w:t>
            </w:r>
            <w:r>
              <w:rPr>
                <w:spacing w:val="23"/>
                <w:sz w:val="20"/>
              </w:rPr>
              <w:t xml:space="preserve"> </w:t>
            </w:r>
            <w:r>
              <w:rPr>
                <w:sz w:val="20"/>
              </w:rPr>
              <w:t>de</w:t>
            </w:r>
            <w:r>
              <w:rPr>
                <w:spacing w:val="21"/>
                <w:sz w:val="20"/>
              </w:rPr>
              <w:t xml:space="preserve"> </w:t>
            </w:r>
            <w:r>
              <w:rPr>
                <w:sz w:val="20"/>
              </w:rPr>
              <w:t>fresadoras</w:t>
            </w:r>
            <w:r>
              <w:rPr>
                <w:spacing w:val="20"/>
                <w:sz w:val="20"/>
              </w:rPr>
              <w:t xml:space="preserve"> </w:t>
            </w:r>
            <w:r>
              <w:rPr>
                <w:sz w:val="20"/>
              </w:rPr>
              <w:t>en</w:t>
            </w:r>
            <w:r>
              <w:rPr>
                <w:spacing w:val="20"/>
                <w:sz w:val="20"/>
              </w:rPr>
              <w:t xml:space="preserve"> </w:t>
            </w:r>
            <w:r>
              <w:rPr>
                <w:sz w:val="20"/>
              </w:rPr>
              <w:t>frio</w:t>
            </w:r>
            <w:r>
              <w:rPr>
                <w:spacing w:val="22"/>
                <w:sz w:val="20"/>
              </w:rPr>
              <w:t xml:space="preserve"> </w:t>
            </w:r>
            <w:r>
              <w:rPr>
                <w:sz w:val="20"/>
              </w:rPr>
              <w:t>con</w:t>
            </w:r>
            <w:r>
              <w:rPr>
                <w:spacing w:val="21"/>
                <w:sz w:val="20"/>
              </w:rPr>
              <w:t xml:space="preserve"> </w:t>
            </w:r>
            <w:r>
              <w:rPr>
                <w:sz w:val="20"/>
              </w:rPr>
              <w:t>emisiones</w:t>
            </w:r>
            <w:r>
              <w:rPr>
                <w:spacing w:val="22"/>
                <w:sz w:val="20"/>
              </w:rPr>
              <w:t xml:space="preserve"> </w:t>
            </w:r>
            <w:proofErr w:type="gramStart"/>
            <w:r>
              <w:rPr>
                <w:sz w:val="20"/>
              </w:rPr>
              <w:t>Euro</w:t>
            </w:r>
            <w:proofErr w:type="gramEnd"/>
            <w:r>
              <w:rPr>
                <w:spacing w:val="21"/>
                <w:sz w:val="20"/>
              </w:rPr>
              <w:t xml:space="preserve"> </w:t>
            </w:r>
            <w:r>
              <w:rPr>
                <w:sz w:val="20"/>
              </w:rPr>
              <w:t>V</w:t>
            </w:r>
            <w:r>
              <w:rPr>
                <w:spacing w:val="17"/>
                <w:sz w:val="20"/>
              </w:rPr>
              <w:t xml:space="preserve"> </w:t>
            </w:r>
            <w:r>
              <w:rPr>
                <w:spacing w:val="-10"/>
                <w:sz w:val="20"/>
              </w:rPr>
              <w:t>o</w:t>
            </w:r>
          </w:p>
        </w:tc>
      </w:tr>
    </w:tbl>
    <w:p w14:paraId="774BE1AC" w14:textId="77777777" w:rsidR="00EB29AB" w:rsidRDefault="00EB29AB">
      <w:pPr>
        <w:pStyle w:val="TableParagraph"/>
        <w:spacing w:line="228" w:lineRule="exact"/>
        <w:jc w:val="both"/>
        <w:rPr>
          <w:sz w:val="20"/>
        </w:rPr>
        <w:sectPr w:rsidR="00EB29AB">
          <w:pgSz w:w="11920" w:h="16850"/>
          <w:pgMar w:top="1700" w:right="1275" w:bottom="1240" w:left="425" w:header="567" w:footer="1052" w:gutter="0"/>
          <w:cols w:space="720"/>
        </w:sectPr>
      </w:pPr>
    </w:p>
    <w:p w14:paraId="351D74DA" w14:textId="77777777" w:rsidR="00EB29AB" w:rsidRDefault="00643183">
      <w:pPr>
        <w:pStyle w:val="Textoindependiente"/>
        <w:spacing w:before="2"/>
        <w:ind w:left="0"/>
        <w:jc w:val="left"/>
        <w:rPr>
          <w:sz w:val="7"/>
        </w:rPr>
      </w:pPr>
      <w:r>
        <w:rPr>
          <w:noProof/>
          <w:sz w:val="7"/>
        </w:rPr>
        <w:lastRenderedPageBreak/>
        <mc:AlternateContent>
          <mc:Choice Requires="wps">
            <w:drawing>
              <wp:anchor distT="0" distB="0" distL="0" distR="0" simplePos="0" relativeHeight="15754240" behindDoc="0" locked="0" layoutInCell="1" allowOverlap="1" wp14:anchorId="6A3AC09D" wp14:editId="6AFC2764">
                <wp:simplePos x="0" y="0"/>
                <wp:positionH relativeFrom="page">
                  <wp:posOffset>6794896</wp:posOffset>
                </wp:positionH>
                <wp:positionV relativeFrom="page">
                  <wp:posOffset>2838814</wp:posOffset>
                </wp:positionV>
                <wp:extent cx="433705" cy="3167380"/>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550D59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91F2AA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6A3AC09D" id="Textbox 59" o:spid="_x0000_s1072" type="#_x0000_t202" style="position:absolute;margin-left:535.05pt;margin-top:223.55pt;width:34.15pt;height:249.4pt;z-index:1575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dPXpAEAADIDAAAOAAAAZHJzL2Uyb0RvYy54bWysUsGO0zAQvSPxD5bv1Gm7tKuo6QpYgZBW&#10;C9LCB7iO3VjEHuNxm/Tvd+xN2xXcEJfJxB6/ee/NbO5G17OjjmjBN3w+qzjTXkFr/b7hP398fnfL&#10;GSbpW9mD1w0/aeR327dvNkOo9QI66FsdGYF4rIfQ8C6lUAuBqtNO4gyC9nRpIDqZ6DfuRRvlQOiu&#10;F4uqWokBYhsiKI1Ip/cvl3xb8I3RKn0zBnVifcOJWyoxlrjLUWw3st5HGTqrJhryH1g4aT01vUDd&#10;yyTZIdq/oJxVERBMmilwAoyxShcNpGZe/aHmqZNBFy1kDoaLTfj/YNXj8Sl8jyyNH2GkARYRGB5A&#10;/ULyRgwB66kme4o1UnUWOpro8pckMHpI3p4ufuoxMUWHN8vlunrPmaKr5Xy1Xt4Ww8X1dYiYvmhw&#10;LCcNjzSvwkAeHzDl/rI+l0xkXvpnJmncjcy21GaVx5iPdtCeSAztI4HluFgTsYHG23D8fZBRc9Z/&#10;9eRf3oVzEs/J7pzE1H+CsjFZoocPhwTGFkLXNhMhGkzhOS1Rnvzr/1J1XfXtM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QIdPX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0550D59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91F2AA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7"/>
        </w:rPr>
        <mc:AlternateContent>
          <mc:Choice Requires="wps">
            <w:drawing>
              <wp:anchor distT="0" distB="0" distL="0" distR="0" simplePos="0" relativeHeight="15754752" behindDoc="0" locked="0" layoutInCell="1" allowOverlap="1" wp14:anchorId="668017CB" wp14:editId="5B1DB94F">
                <wp:simplePos x="0" y="0"/>
                <wp:positionH relativeFrom="page">
                  <wp:posOffset>6958251</wp:posOffset>
                </wp:positionH>
                <wp:positionV relativeFrom="page">
                  <wp:posOffset>6567296</wp:posOffset>
                </wp:positionV>
                <wp:extent cx="271780" cy="3261360"/>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780" cy="3261360"/>
                        </a:xfrm>
                        <a:prstGeom prst="rect">
                          <a:avLst/>
                        </a:prstGeom>
                      </wps:spPr>
                      <wps:txbx>
                        <w:txbxContent>
                          <w:p w14:paraId="30F76E64" w14:textId="77777777" w:rsidR="00EB29AB" w:rsidRDefault="00643183">
                            <w:pPr>
                              <w:spacing w:before="15" w:line="138" w:lineRule="exact"/>
                              <w:ind w:left="20"/>
                              <w:rPr>
                                <w:sz w:val="13"/>
                              </w:rPr>
                            </w:pPr>
                            <w:r>
                              <w:rPr>
                                <w:spacing w:val="-2"/>
                                <w:sz w:val="12"/>
                              </w:rPr>
                              <w:t>Cód.</w:t>
                            </w:r>
                            <w:r>
                              <w:rPr>
                                <w:sz w:val="12"/>
                              </w:rPr>
                              <w:t xml:space="preserve"> </w:t>
                            </w:r>
                            <w:r>
                              <w:rPr>
                                <w:spacing w:val="-2"/>
                                <w:sz w:val="12"/>
                              </w:rPr>
                              <w:t>Validación:</w:t>
                            </w:r>
                            <w:r>
                              <w:rPr>
                                <w:spacing w:val="1"/>
                                <w:sz w:val="12"/>
                              </w:rPr>
                              <w:t xml:space="preserve"> </w:t>
                            </w:r>
                            <w:r>
                              <w:rPr>
                                <w:spacing w:val="-2"/>
                                <w:sz w:val="13"/>
                              </w:rPr>
                              <w:t>*************************</w:t>
                            </w:r>
                          </w:p>
                          <w:p w14:paraId="1F52CBCB" w14:textId="77777777" w:rsidR="00EB29AB" w:rsidRDefault="00643183">
                            <w:pPr>
                              <w:spacing w:line="121" w:lineRule="exact"/>
                              <w:ind w:left="20"/>
                              <w:rPr>
                                <w:sz w:val="12"/>
                              </w:rPr>
                            </w:pPr>
                            <w:r>
                              <w:rPr>
                                <w:spacing w:val="-2"/>
                                <w:sz w:val="12"/>
                              </w:rPr>
                              <w:t>Verificación:</w:t>
                            </w:r>
                            <w:r>
                              <w:rPr>
                                <w:spacing w:val="1"/>
                                <w:sz w:val="12"/>
                              </w:rPr>
                              <w:t xml:space="preserve"> </w:t>
                            </w:r>
                            <w:hyperlink r:id="rId56">
                              <w:r>
                                <w:rPr>
                                  <w:spacing w:val="-2"/>
                                  <w:sz w:val="12"/>
                                </w:rPr>
                                <w:t>https://sede.lasrozas.es/</w:t>
                              </w:r>
                            </w:hyperlink>
                          </w:p>
                          <w:p w14:paraId="4660FFF1"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21</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668017CB" id="Textbox 60" o:spid="_x0000_s1073" type="#_x0000_t202" style="position:absolute;margin-left:547.9pt;margin-top:517.1pt;width:21.4pt;height:256.8pt;z-index:15754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0XIowEAADIDAAAOAAAAZHJzL2Uyb0RvYy54bWysUsFu2zAMvQ/oPwi6N0rcISmMOMW2osOA&#10;YhvQ7gMUWYqFWaIqKrHz96NUJxm2W9ELRYkU+d4j13ej69lBR7TgG76YzTnTXkFr/a7hv54frm85&#10;wyR9K3vwuuFHjfxuc/VhPYRaV9BB3+rIqIjHeggN71IKtRCoOu0kziBoT0ED0clE17gTbZQDVXe9&#10;qObzpRggtiGC0oj0ev8a5JtS3xit0g9jUCfWN5ywpWJjsdtsxWYt612UobNqgiHfgMJJ66npudS9&#10;TJLto/2vlLMqAoJJMwVOgDFW6cKB2Czm/7B56mTQhQuJg+EsE75fWfX98BR+RpbGzzDSAAsJDI+g&#10;fiNpI4aA9ZSTNcUaKTsTHU10+SQKjD6StseznnpMTNFjtVqsbimiKHRTLRc3yyK4uPwOEdNXDY5l&#10;p+GR5lUQyMMjptxf1qeUCcxr/4wkjduR2bbhH1d5jPlpC+2RyNA+UrFsqxW1H2i8DceXvYyas/6b&#10;J/3yLpyceHK2Jyem/guUjckUPXzaJzC2ALq0mQDRYArOaYny5P++l6zLqm/+AAAA//8DAFBLAwQU&#10;AAYACAAAACEATgde8eEAAAAPAQAADwAAAGRycy9kb3ducmV2LnhtbEyPwW6DMBBE75X6D9ZW6q0x&#10;CYFSgokqpKi3SE3yAQ52AMVeU+wE8vddTu1tRjuafVNsJ2vYXQ++cyhguYiAaayd6rARcDru3jJg&#10;PkhU0jjUAh7aw7Z8fipkrtyI3/p+CA2jEvS5FNCG0Oec+7rVVvqF6zXS7eIGKwPZoeFqkCOVW8NX&#10;UZRyKzukD63sddXq+nq4WQH7B2/H2CanuqrSfRr/7OT1ywjx+jJ9boAFPYW/MMz4hA4lMZ3dDZVn&#10;hnz0kRB7mFW8XgGbM8s4S4GdSSXr9wx4WfD/O8pfAAAA//8DAFBLAQItABQABgAIAAAAIQC2gziS&#10;/gAAAOEBAAATAAAAAAAAAAAAAAAAAAAAAABbQ29udGVudF9UeXBlc10ueG1sUEsBAi0AFAAGAAgA&#10;AAAhADj9If/WAAAAlAEAAAsAAAAAAAAAAAAAAAAALwEAAF9yZWxzLy5yZWxzUEsBAi0AFAAGAAgA&#10;AAAhAADHRcijAQAAMgMAAA4AAAAAAAAAAAAAAAAALgIAAGRycy9lMm9Eb2MueG1sUEsBAi0AFAAG&#10;AAgAAAAhAE4HXvHhAAAADwEAAA8AAAAAAAAAAAAAAAAA/QMAAGRycy9kb3ducmV2LnhtbFBLBQYA&#10;AAAABAAEAPMAAAALBQAAAAA=&#10;" filled="f" stroked="f">
                <v:textbox style="layout-flow:vertical;mso-layout-flow-alt:bottom-to-top" inset="0,0,0,0">
                  <w:txbxContent>
                    <w:p w14:paraId="30F76E64" w14:textId="77777777" w:rsidR="00EB29AB" w:rsidRDefault="00643183">
                      <w:pPr>
                        <w:spacing w:before="15" w:line="138" w:lineRule="exact"/>
                        <w:ind w:left="20"/>
                        <w:rPr>
                          <w:sz w:val="13"/>
                        </w:rPr>
                      </w:pPr>
                      <w:r>
                        <w:rPr>
                          <w:spacing w:val="-2"/>
                          <w:sz w:val="12"/>
                        </w:rPr>
                        <w:t>Cód.</w:t>
                      </w:r>
                      <w:r>
                        <w:rPr>
                          <w:sz w:val="12"/>
                        </w:rPr>
                        <w:t xml:space="preserve"> </w:t>
                      </w:r>
                      <w:r>
                        <w:rPr>
                          <w:spacing w:val="-2"/>
                          <w:sz w:val="12"/>
                        </w:rPr>
                        <w:t>Validación:</w:t>
                      </w:r>
                      <w:r>
                        <w:rPr>
                          <w:spacing w:val="1"/>
                          <w:sz w:val="12"/>
                        </w:rPr>
                        <w:t xml:space="preserve"> </w:t>
                      </w:r>
                      <w:r>
                        <w:rPr>
                          <w:spacing w:val="-2"/>
                          <w:sz w:val="13"/>
                        </w:rPr>
                        <w:t>*************************</w:t>
                      </w:r>
                    </w:p>
                    <w:p w14:paraId="1F52CBCB" w14:textId="77777777" w:rsidR="00EB29AB" w:rsidRDefault="00643183">
                      <w:pPr>
                        <w:spacing w:line="121" w:lineRule="exact"/>
                        <w:ind w:left="20"/>
                        <w:rPr>
                          <w:sz w:val="12"/>
                        </w:rPr>
                      </w:pPr>
                      <w:r>
                        <w:rPr>
                          <w:spacing w:val="-2"/>
                          <w:sz w:val="12"/>
                        </w:rPr>
                        <w:t>Verificación:</w:t>
                      </w:r>
                      <w:r>
                        <w:rPr>
                          <w:spacing w:val="1"/>
                          <w:sz w:val="12"/>
                        </w:rPr>
                        <w:t xml:space="preserve"> </w:t>
                      </w:r>
                      <w:hyperlink r:id="rId57">
                        <w:r>
                          <w:rPr>
                            <w:spacing w:val="-2"/>
                            <w:sz w:val="12"/>
                          </w:rPr>
                          <w:t>https://sede.lasrozas.es/</w:t>
                        </w:r>
                      </w:hyperlink>
                    </w:p>
                    <w:p w14:paraId="4660FFF1"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21</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7091"/>
      </w:tblGrid>
      <w:tr w:rsidR="00EB29AB" w14:paraId="19F2AFC8" w14:textId="77777777">
        <w:trPr>
          <w:trHeight w:val="700"/>
        </w:trPr>
        <w:tc>
          <w:tcPr>
            <w:tcW w:w="1982" w:type="dxa"/>
          </w:tcPr>
          <w:p w14:paraId="4618A24A" w14:textId="77777777" w:rsidR="00EB29AB" w:rsidRDefault="00EB29AB">
            <w:pPr>
              <w:pStyle w:val="TableParagraph"/>
              <w:spacing w:before="0"/>
              <w:ind w:left="0"/>
              <w:rPr>
                <w:rFonts w:ascii="Times New Roman"/>
                <w:sz w:val="18"/>
              </w:rPr>
            </w:pPr>
          </w:p>
        </w:tc>
        <w:tc>
          <w:tcPr>
            <w:tcW w:w="7091" w:type="dxa"/>
          </w:tcPr>
          <w:p w14:paraId="3A16DB95" w14:textId="77777777" w:rsidR="00EB29AB" w:rsidRDefault="00643183">
            <w:pPr>
              <w:pStyle w:val="TableParagraph"/>
              <w:spacing w:before="28" w:line="336" w:lineRule="auto"/>
              <w:ind w:left="36"/>
              <w:rPr>
                <w:sz w:val="20"/>
              </w:rPr>
            </w:pPr>
            <w:r>
              <w:rPr>
                <w:sz w:val="20"/>
              </w:rPr>
              <w:t>superior:</w:t>
            </w:r>
            <w:r>
              <w:rPr>
                <w:spacing w:val="75"/>
                <w:sz w:val="20"/>
              </w:rPr>
              <w:t xml:space="preserve"> </w:t>
            </w:r>
            <w:r>
              <w:rPr>
                <w:sz w:val="20"/>
              </w:rPr>
              <w:t>SI</w:t>
            </w:r>
            <w:r>
              <w:rPr>
                <w:spacing w:val="77"/>
                <w:sz w:val="20"/>
              </w:rPr>
              <w:t xml:space="preserve"> </w:t>
            </w:r>
            <w:r>
              <w:rPr>
                <w:sz w:val="20"/>
              </w:rPr>
              <w:t>Adscribir</w:t>
            </w:r>
            <w:r>
              <w:rPr>
                <w:spacing w:val="76"/>
                <w:sz w:val="20"/>
              </w:rPr>
              <w:t xml:space="preserve"> </w:t>
            </w:r>
            <w:r>
              <w:rPr>
                <w:sz w:val="20"/>
              </w:rPr>
              <w:t>al</w:t>
            </w:r>
            <w:r>
              <w:rPr>
                <w:spacing w:val="76"/>
                <w:sz w:val="20"/>
              </w:rPr>
              <w:t xml:space="preserve"> </w:t>
            </w:r>
            <w:r>
              <w:rPr>
                <w:sz w:val="20"/>
              </w:rPr>
              <w:t>contrato</w:t>
            </w:r>
            <w:r>
              <w:rPr>
                <w:spacing w:val="74"/>
                <w:sz w:val="20"/>
              </w:rPr>
              <w:t xml:space="preserve"> </w:t>
            </w:r>
            <w:r>
              <w:rPr>
                <w:sz w:val="20"/>
              </w:rPr>
              <w:t>vehículo</w:t>
            </w:r>
            <w:r>
              <w:rPr>
                <w:spacing w:val="75"/>
                <w:sz w:val="20"/>
              </w:rPr>
              <w:t xml:space="preserve"> </w:t>
            </w:r>
            <w:r>
              <w:rPr>
                <w:sz w:val="20"/>
              </w:rPr>
              <w:t>con</w:t>
            </w:r>
            <w:r>
              <w:rPr>
                <w:spacing w:val="74"/>
                <w:sz w:val="20"/>
              </w:rPr>
              <w:t xml:space="preserve"> </w:t>
            </w:r>
            <w:r>
              <w:rPr>
                <w:sz w:val="20"/>
              </w:rPr>
              <w:t>distintivo</w:t>
            </w:r>
            <w:r>
              <w:rPr>
                <w:spacing w:val="75"/>
                <w:sz w:val="20"/>
              </w:rPr>
              <w:t xml:space="preserve"> </w:t>
            </w:r>
            <w:r>
              <w:rPr>
                <w:sz w:val="20"/>
              </w:rPr>
              <w:t>ambiental</w:t>
            </w:r>
            <w:r>
              <w:rPr>
                <w:spacing w:val="72"/>
                <w:sz w:val="20"/>
              </w:rPr>
              <w:t xml:space="preserve"> </w:t>
            </w:r>
            <w:r>
              <w:rPr>
                <w:sz w:val="20"/>
              </w:rPr>
              <w:t>cero emisiones, autonomía superior 400 km y potencia superior a 160 CV: SI</w:t>
            </w:r>
          </w:p>
        </w:tc>
      </w:tr>
    </w:tbl>
    <w:p w14:paraId="0E4E5E88" w14:textId="77777777" w:rsidR="00EB29AB" w:rsidRDefault="00643183">
      <w:pPr>
        <w:pStyle w:val="Textoindependiente"/>
        <w:spacing w:before="0" w:line="336" w:lineRule="auto"/>
        <w:ind w:right="171"/>
      </w:pPr>
      <w:r>
        <w:t>A la vista de las ofertas presentadas la Mesa de Contratación acuerda por unanimidad de sus</w:t>
      </w:r>
      <w:r>
        <w:t xml:space="preserve"> miembros requerir a la mercantil ECOASFALT, S. A., por encontrarse incursa en presunción de anormalidad, otorgándole</w:t>
      </w:r>
      <w:r>
        <w:rPr>
          <w:spacing w:val="-1"/>
        </w:rPr>
        <w:t xml:space="preserve"> </w:t>
      </w:r>
      <w:r>
        <w:t>un</w:t>
      </w:r>
      <w:r>
        <w:rPr>
          <w:spacing w:val="-1"/>
        </w:rPr>
        <w:t xml:space="preserve"> </w:t>
      </w:r>
      <w:r>
        <w:t>plazo de tres días hábiles,</w:t>
      </w:r>
      <w:r>
        <w:rPr>
          <w:spacing w:val="-1"/>
        </w:rPr>
        <w:t xml:space="preserve"> </w:t>
      </w:r>
      <w:r>
        <w:t>a</w:t>
      </w:r>
      <w:r>
        <w:rPr>
          <w:spacing w:val="-1"/>
        </w:rPr>
        <w:t xml:space="preserve"> </w:t>
      </w:r>
      <w:r>
        <w:t>contar desde el siguiente</w:t>
      </w:r>
      <w:r>
        <w:rPr>
          <w:spacing w:val="-1"/>
        </w:rPr>
        <w:t xml:space="preserve"> </w:t>
      </w:r>
      <w:r>
        <w:t>a la</w:t>
      </w:r>
      <w:r>
        <w:rPr>
          <w:spacing w:val="-1"/>
        </w:rPr>
        <w:t xml:space="preserve"> </w:t>
      </w:r>
      <w:r>
        <w:t>práctica de la notificación, para que proceda a su justificación.</w:t>
      </w:r>
    </w:p>
    <w:p w14:paraId="6F8D36D5" w14:textId="03440388" w:rsidR="00EB29AB" w:rsidRDefault="00643183">
      <w:pPr>
        <w:pStyle w:val="Prrafodelista"/>
        <w:numPr>
          <w:ilvl w:val="0"/>
          <w:numId w:val="108"/>
        </w:numPr>
        <w:tabs>
          <w:tab w:val="left" w:pos="1280"/>
        </w:tabs>
        <w:spacing w:before="120" w:line="336" w:lineRule="auto"/>
        <w:ind w:right="140" w:firstLine="0"/>
        <w:jc w:val="both"/>
        <w:rPr>
          <w:sz w:val="20"/>
        </w:rPr>
      </w:pPr>
      <w:r>
        <w:rPr>
          <w:sz w:val="20"/>
        </w:rPr>
        <w:t xml:space="preserve">Requerimientos de justificación de oferta a la mercantil </w:t>
      </w:r>
      <w:r w:rsidRPr="0004004E">
        <w:rPr>
          <w:iCs/>
          <w:sz w:val="20"/>
        </w:rPr>
        <w:t>ECOASFALT, S.</w:t>
      </w:r>
      <w:r w:rsidRPr="0004004E">
        <w:rPr>
          <w:iCs/>
          <w:sz w:val="20"/>
        </w:rPr>
        <w:t>A.</w:t>
      </w:r>
      <w:r w:rsidR="0004004E">
        <w:rPr>
          <w:iCs/>
          <w:sz w:val="20"/>
        </w:rPr>
        <w:t>,</w:t>
      </w:r>
      <w:r>
        <w:rPr>
          <w:i/>
          <w:sz w:val="20"/>
        </w:rPr>
        <w:t xml:space="preserve"> </w:t>
      </w:r>
      <w:r>
        <w:rPr>
          <w:sz w:val="20"/>
        </w:rPr>
        <w:t>y posterior aportación de documentación de dicha mercantil.</w:t>
      </w:r>
    </w:p>
    <w:p w14:paraId="177D88C3" w14:textId="23DC76FB" w:rsidR="00EB29AB" w:rsidRDefault="00643183">
      <w:pPr>
        <w:pStyle w:val="Prrafodelista"/>
        <w:numPr>
          <w:ilvl w:val="0"/>
          <w:numId w:val="108"/>
        </w:numPr>
        <w:tabs>
          <w:tab w:val="left" w:pos="1227"/>
        </w:tabs>
        <w:spacing w:line="336" w:lineRule="auto"/>
        <w:ind w:right="171" w:firstLine="0"/>
        <w:jc w:val="both"/>
        <w:rPr>
          <w:sz w:val="20"/>
        </w:rPr>
      </w:pPr>
      <w:r>
        <w:rPr>
          <w:sz w:val="20"/>
        </w:rPr>
        <w:t xml:space="preserve">Informe de justificación baja anormal en fecha 29 de abril de 2026 por el Adjunto a la Dirección General de Infraestructuras, </w:t>
      </w:r>
      <w:r w:rsidR="0004004E">
        <w:rPr>
          <w:sz w:val="20"/>
        </w:rPr>
        <w:t>D.</w:t>
      </w:r>
      <w:r>
        <w:rPr>
          <w:sz w:val="20"/>
        </w:rPr>
        <w:t xml:space="preserve"> Enrique García Santi, cuyo tenor literal es el siguiente:</w:t>
      </w:r>
    </w:p>
    <w:p w14:paraId="45F44C39" w14:textId="77777777" w:rsidR="00EB29AB" w:rsidRDefault="00643183">
      <w:pPr>
        <w:pStyle w:val="Textoindependiente"/>
        <w:spacing w:before="120"/>
      </w:pPr>
      <w:r>
        <w:rPr>
          <w:i w:val="0"/>
        </w:rPr>
        <w:t>“</w:t>
      </w:r>
      <w:r>
        <w:t>Asunto:</w:t>
      </w:r>
      <w:r>
        <w:rPr>
          <w:spacing w:val="7"/>
        </w:rPr>
        <w:t xml:space="preserve"> </w:t>
      </w:r>
      <w:r>
        <w:t>Justificación</w:t>
      </w:r>
      <w:r>
        <w:rPr>
          <w:spacing w:val="10"/>
        </w:rPr>
        <w:t xml:space="preserve"> </w:t>
      </w:r>
      <w:r>
        <w:t>de</w:t>
      </w:r>
      <w:r>
        <w:rPr>
          <w:spacing w:val="8"/>
        </w:rPr>
        <w:t xml:space="preserve"> </w:t>
      </w:r>
      <w:r>
        <w:t>baja</w:t>
      </w:r>
      <w:r>
        <w:rPr>
          <w:spacing w:val="10"/>
        </w:rPr>
        <w:t xml:space="preserve"> </w:t>
      </w:r>
      <w:r>
        <w:t>anormal</w:t>
      </w:r>
      <w:r>
        <w:rPr>
          <w:spacing w:val="10"/>
        </w:rPr>
        <w:t xml:space="preserve"> </w:t>
      </w:r>
      <w:r>
        <w:t>presentada</w:t>
      </w:r>
      <w:r>
        <w:rPr>
          <w:spacing w:val="10"/>
        </w:rPr>
        <w:t xml:space="preserve"> </w:t>
      </w:r>
      <w:r>
        <w:t>al</w:t>
      </w:r>
      <w:r>
        <w:rPr>
          <w:spacing w:val="10"/>
        </w:rPr>
        <w:t xml:space="preserve"> </w:t>
      </w:r>
      <w:r>
        <w:t>procedimiento</w:t>
      </w:r>
      <w:r>
        <w:rPr>
          <w:spacing w:val="10"/>
        </w:rPr>
        <w:t xml:space="preserve"> </w:t>
      </w:r>
      <w:r>
        <w:t>de</w:t>
      </w:r>
      <w:r>
        <w:rPr>
          <w:spacing w:val="8"/>
        </w:rPr>
        <w:t xml:space="preserve"> </w:t>
      </w:r>
      <w:r>
        <w:t>adjudicación</w:t>
      </w:r>
      <w:r>
        <w:rPr>
          <w:spacing w:val="8"/>
        </w:rPr>
        <w:t xml:space="preserve"> </w:t>
      </w:r>
      <w:r>
        <w:t>de</w:t>
      </w:r>
      <w:r>
        <w:rPr>
          <w:spacing w:val="7"/>
        </w:rPr>
        <w:t xml:space="preserve"> </w:t>
      </w:r>
      <w:r>
        <w:t>las</w:t>
      </w:r>
      <w:r>
        <w:rPr>
          <w:spacing w:val="9"/>
        </w:rPr>
        <w:t xml:space="preserve"> </w:t>
      </w:r>
      <w:r>
        <w:t>obras</w:t>
      </w:r>
      <w:r>
        <w:rPr>
          <w:spacing w:val="10"/>
        </w:rPr>
        <w:t xml:space="preserve"> </w:t>
      </w:r>
      <w:r>
        <w:rPr>
          <w:spacing w:val="-5"/>
        </w:rPr>
        <w:t>de</w:t>
      </w:r>
    </w:p>
    <w:p w14:paraId="481D0711" w14:textId="77777777" w:rsidR="00EB29AB" w:rsidRDefault="00643183">
      <w:pPr>
        <w:pStyle w:val="Textoindependiente"/>
        <w:spacing w:before="92"/>
      </w:pPr>
      <w:r>
        <w:t>“Operación</w:t>
      </w:r>
      <w:r>
        <w:rPr>
          <w:spacing w:val="-11"/>
        </w:rPr>
        <w:t xml:space="preserve"> </w:t>
      </w:r>
      <w:r>
        <w:t>Asfalto</w:t>
      </w:r>
      <w:r>
        <w:rPr>
          <w:spacing w:val="-10"/>
        </w:rPr>
        <w:t xml:space="preserve"> </w:t>
      </w:r>
      <w:r>
        <w:t>2026-Distrito</w:t>
      </w:r>
      <w:r>
        <w:rPr>
          <w:spacing w:val="-13"/>
        </w:rPr>
        <w:t xml:space="preserve"> </w:t>
      </w:r>
      <w:r>
        <w:t>Centro”</w:t>
      </w:r>
      <w:r>
        <w:rPr>
          <w:spacing w:val="-11"/>
        </w:rPr>
        <w:t xml:space="preserve"> </w:t>
      </w:r>
      <w:r>
        <w:rPr>
          <w:spacing w:val="-5"/>
        </w:rPr>
        <w:t>(…)</w:t>
      </w:r>
    </w:p>
    <w:p w14:paraId="1CA4E148" w14:textId="77777777" w:rsidR="00EB29AB" w:rsidRDefault="00643183">
      <w:pPr>
        <w:pStyle w:val="Textoindependiente"/>
        <w:spacing w:before="214" w:line="336" w:lineRule="auto"/>
        <w:ind w:right="186"/>
      </w:pPr>
      <w:r>
        <w:t>Se analiza la documentación aportada que consta solamente de un escrito en el que el licitador</w:t>
      </w:r>
      <w:r>
        <w:t xml:space="preserve"> simplemente se ratifica su oferta.</w:t>
      </w:r>
    </w:p>
    <w:p w14:paraId="7C635348" w14:textId="77777777" w:rsidR="00EB29AB" w:rsidRDefault="00643183">
      <w:pPr>
        <w:pStyle w:val="Textoindependiente"/>
        <w:spacing w:line="336" w:lineRule="auto"/>
        <w:ind w:right="170"/>
      </w:pPr>
      <w:r>
        <w:t>No se aporta ni estudio económico de la obra, soluciones técnicas a emplear, ni compromisos</w:t>
      </w:r>
      <w:r>
        <w:t xml:space="preserve"> económicos de proveedores y posibles subcontratas ni descomposición</w:t>
      </w:r>
      <w:r>
        <w:rPr>
          <w:spacing w:val="-1"/>
        </w:rPr>
        <w:t xml:space="preserve"> </w:t>
      </w:r>
      <w:r>
        <w:t>de</w:t>
      </w:r>
      <w:r>
        <w:rPr>
          <w:spacing w:val="-1"/>
        </w:rPr>
        <w:t xml:space="preserve"> </w:t>
      </w:r>
      <w:r>
        <w:t>los precios que</w:t>
      </w:r>
      <w:r>
        <w:rPr>
          <w:spacing w:val="-1"/>
        </w:rPr>
        <w:t xml:space="preserve"> </w:t>
      </w:r>
      <w:r>
        <w:t>justifiquen la oferta presentada.</w:t>
      </w:r>
    </w:p>
    <w:p w14:paraId="097EDFFB" w14:textId="77777777" w:rsidR="00EB29AB" w:rsidRDefault="00643183">
      <w:pPr>
        <w:pStyle w:val="Textoindependiente"/>
      </w:pPr>
      <w:r>
        <w:t>En</w:t>
      </w:r>
      <w:r>
        <w:rPr>
          <w:spacing w:val="-14"/>
        </w:rPr>
        <w:t xml:space="preserve"> </w:t>
      </w:r>
      <w:r>
        <w:t>consecuencia,</w:t>
      </w:r>
      <w:r>
        <w:rPr>
          <w:spacing w:val="-10"/>
        </w:rPr>
        <w:t xml:space="preserve"> </w:t>
      </w:r>
      <w:r>
        <w:t>se</w:t>
      </w:r>
      <w:r>
        <w:rPr>
          <w:spacing w:val="-10"/>
        </w:rPr>
        <w:t xml:space="preserve"> </w:t>
      </w:r>
      <w:r>
        <w:t>considera</w:t>
      </w:r>
      <w:r>
        <w:rPr>
          <w:spacing w:val="-8"/>
        </w:rPr>
        <w:t xml:space="preserve"> </w:t>
      </w:r>
      <w:r>
        <w:t>que</w:t>
      </w:r>
      <w:r>
        <w:rPr>
          <w:spacing w:val="-10"/>
        </w:rPr>
        <w:t xml:space="preserve"> </w:t>
      </w:r>
      <w:r>
        <w:t>la</w:t>
      </w:r>
      <w:r>
        <w:rPr>
          <w:spacing w:val="-9"/>
        </w:rPr>
        <w:t xml:space="preserve"> </w:t>
      </w:r>
      <w:r>
        <w:t>oferta</w:t>
      </w:r>
      <w:r>
        <w:rPr>
          <w:spacing w:val="-10"/>
        </w:rPr>
        <w:t xml:space="preserve"> </w:t>
      </w:r>
      <w:r>
        <w:t>no</w:t>
      </w:r>
      <w:r>
        <w:rPr>
          <w:spacing w:val="-12"/>
        </w:rPr>
        <w:t xml:space="preserve"> </w:t>
      </w:r>
      <w:r>
        <w:t>está</w:t>
      </w:r>
      <w:r>
        <w:rPr>
          <w:spacing w:val="-10"/>
        </w:rPr>
        <w:t xml:space="preserve"> </w:t>
      </w:r>
      <w:r>
        <w:t>debidamente</w:t>
      </w:r>
      <w:r>
        <w:rPr>
          <w:spacing w:val="-8"/>
        </w:rPr>
        <w:t xml:space="preserve"> </w:t>
      </w:r>
      <w:r>
        <w:rPr>
          <w:spacing w:val="-2"/>
        </w:rPr>
        <w:t>justificada.</w:t>
      </w:r>
    </w:p>
    <w:p w14:paraId="6363462C" w14:textId="77777777" w:rsidR="00EB29AB" w:rsidRDefault="00643183">
      <w:pPr>
        <w:pStyle w:val="Textoindependiente"/>
        <w:spacing w:before="214" w:line="336" w:lineRule="auto"/>
        <w:ind w:right="169"/>
      </w:pPr>
      <w:r>
        <w:t>Por lo expuesto y en virtud del artículo 149 de la Ley 9/2017, de 8 de noviembre, de Contratos del</w:t>
      </w:r>
      <w:r>
        <w:t xml:space="preserve"> Sector Público, se considera </w:t>
      </w:r>
      <w:r>
        <w:rPr>
          <w:b/>
        </w:rPr>
        <w:t xml:space="preserve">no justificada </w:t>
      </w:r>
      <w:r>
        <w:t>la baja desproporcionada de la oferta presentada por</w:t>
      </w:r>
      <w:r>
        <w:t xml:space="preserve"> ECOASFALT, S.A.”</w:t>
      </w:r>
    </w:p>
    <w:p w14:paraId="7287E358" w14:textId="77777777" w:rsidR="00EB29AB" w:rsidRDefault="00643183">
      <w:pPr>
        <w:pStyle w:val="Prrafodelista"/>
        <w:numPr>
          <w:ilvl w:val="0"/>
          <w:numId w:val="108"/>
        </w:numPr>
        <w:tabs>
          <w:tab w:val="left" w:pos="1283"/>
        </w:tabs>
        <w:ind w:left="1283" w:hanging="287"/>
        <w:jc w:val="both"/>
        <w:rPr>
          <w:i/>
          <w:sz w:val="20"/>
        </w:rPr>
      </w:pPr>
      <w:r>
        <w:rPr>
          <w:sz w:val="20"/>
        </w:rPr>
        <w:t>Informe</w:t>
      </w:r>
      <w:r>
        <w:rPr>
          <w:spacing w:val="29"/>
          <w:sz w:val="20"/>
        </w:rPr>
        <w:t xml:space="preserve"> </w:t>
      </w:r>
      <w:r>
        <w:rPr>
          <w:sz w:val="20"/>
        </w:rPr>
        <w:t>de</w:t>
      </w:r>
      <w:r>
        <w:rPr>
          <w:spacing w:val="30"/>
          <w:sz w:val="20"/>
        </w:rPr>
        <w:t xml:space="preserve"> </w:t>
      </w:r>
      <w:r>
        <w:rPr>
          <w:sz w:val="20"/>
        </w:rPr>
        <w:t>valoración</w:t>
      </w:r>
      <w:r>
        <w:rPr>
          <w:spacing w:val="31"/>
          <w:sz w:val="20"/>
        </w:rPr>
        <w:t xml:space="preserve"> </w:t>
      </w:r>
      <w:r>
        <w:rPr>
          <w:sz w:val="20"/>
        </w:rPr>
        <w:t>de</w:t>
      </w:r>
      <w:r>
        <w:rPr>
          <w:spacing w:val="32"/>
          <w:sz w:val="20"/>
        </w:rPr>
        <w:t xml:space="preserve"> </w:t>
      </w:r>
      <w:r>
        <w:rPr>
          <w:sz w:val="20"/>
        </w:rPr>
        <w:t>ofertas</w:t>
      </w:r>
      <w:r>
        <w:rPr>
          <w:spacing w:val="30"/>
          <w:sz w:val="20"/>
        </w:rPr>
        <w:t xml:space="preserve"> </w:t>
      </w:r>
      <w:r>
        <w:rPr>
          <w:sz w:val="20"/>
        </w:rPr>
        <w:t>suscrito,</w:t>
      </w:r>
      <w:r>
        <w:rPr>
          <w:spacing w:val="32"/>
          <w:sz w:val="20"/>
        </w:rPr>
        <w:t xml:space="preserve"> </w:t>
      </w:r>
      <w:r>
        <w:rPr>
          <w:sz w:val="20"/>
        </w:rPr>
        <w:t>con</w:t>
      </w:r>
      <w:r>
        <w:rPr>
          <w:spacing w:val="31"/>
          <w:sz w:val="20"/>
        </w:rPr>
        <w:t xml:space="preserve"> </w:t>
      </w:r>
      <w:r>
        <w:rPr>
          <w:sz w:val="20"/>
        </w:rPr>
        <w:t>fecha</w:t>
      </w:r>
      <w:r>
        <w:rPr>
          <w:spacing w:val="32"/>
          <w:sz w:val="20"/>
        </w:rPr>
        <w:t xml:space="preserve"> </w:t>
      </w:r>
      <w:r>
        <w:rPr>
          <w:sz w:val="20"/>
        </w:rPr>
        <w:t>5</w:t>
      </w:r>
      <w:r>
        <w:rPr>
          <w:spacing w:val="29"/>
          <w:sz w:val="20"/>
        </w:rPr>
        <w:t xml:space="preserve"> </w:t>
      </w:r>
      <w:r>
        <w:rPr>
          <w:sz w:val="20"/>
        </w:rPr>
        <w:t>de</w:t>
      </w:r>
      <w:r>
        <w:rPr>
          <w:spacing w:val="32"/>
          <w:sz w:val="20"/>
        </w:rPr>
        <w:t xml:space="preserve"> </w:t>
      </w:r>
      <w:r>
        <w:rPr>
          <w:sz w:val="20"/>
        </w:rPr>
        <w:t>mayo,</w:t>
      </w:r>
      <w:r>
        <w:rPr>
          <w:spacing w:val="31"/>
          <w:sz w:val="20"/>
        </w:rPr>
        <w:t xml:space="preserve"> </w:t>
      </w:r>
      <w:r>
        <w:rPr>
          <w:sz w:val="20"/>
        </w:rPr>
        <w:t>por</w:t>
      </w:r>
      <w:r>
        <w:rPr>
          <w:spacing w:val="33"/>
          <w:sz w:val="20"/>
        </w:rPr>
        <w:t xml:space="preserve"> </w:t>
      </w:r>
      <w:r>
        <w:rPr>
          <w:sz w:val="20"/>
        </w:rPr>
        <w:t>el</w:t>
      </w:r>
      <w:r>
        <w:rPr>
          <w:spacing w:val="30"/>
          <w:sz w:val="20"/>
        </w:rPr>
        <w:t xml:space="preserve"> </w:t>
      </w:r>
      <w:r>
        <w:rPr>
          <w:sz w:val="20"/>
        </w:rPr>
        <w:t>Adjunto</w:t>
      </w:r>
      <w:r>
        <w:rPr>
          <w:spacing w:val="30"/>
          <w:sz w:val="20"/>
        </w:rPr>
        <w:t xml:space="preserve"> </w:t>
      </w:r>
      <w:r>
        <w:rPr>
          <w:sz w:val="20"/>
        </w:rPr>
        <w:t>a</w:t>
      </w:r>
      <w:r>
        <w:rPr>
          <w:spacing w:val="31"/>
          <w:sz w:val="20"/>
        </w:rPr>
        <w:t xml:space="preserve"> </w:t>
      </w:r>
      <w:r>
        <w:rPr>
          <w:sz w:val="20"/>
        </w:rPr>
        <w:t>la</w:t>
      </w:r>
      <w:r>
        <w:rPr>
          <w:spacing w:val="32"/>
          <w:sz w:val="20"/>
        </w:rPr>
        <w:t xml:space="preserve"> </w:t>
      </w:r>
      <w:r>
        <w:rPr>
          <w:spacing w:val="-2"/>
          <w:sz w:val="20"/>
        </w:rPr>
        <w:t>Dirección</w:t>
      </w:r>
    </w:p>
    <w:p w14:paraId="62298D3E" w14:textId="7656B6BE" w:rsidR="00EB29AB" w:rsidRDefault="00643183">
      <w:pPr>
        <w:spacing w:before="94"/>
        <w:ind w:left="996"/>
        <w:jc w:val="both"/>
        <w:rPr>
          <w:sz w:val="20"/>
        </w:rPr>
      </w:pPr>
      <w:r>
        <w:rPr>
          <w:sz w:val="20"/>
        </w:rPr>
        <w:t>General</w:t>
      </w:r>
      <w:r>
        <w:rPr>
          <w:spacing w:val="-7"/>
          <w:sz w:val="20"/>
        </w:rPr>
        <w:t xml:space="preserve"> </w:t>
      </w:r>
      <w:r>
        <w:rPr>
          <w:sz w:val="20"/>
        </w:rPr>
        <w:t>de</w:t>
      </w:r>
      <w:r>
        <w:rPr>
          <w:spacing w:val="-8"/>
          <w:sz w:val="20"/>
        </w:rPr>
        <w:t xml:space="preserve"> </w:t>
      </w:r>
      <w:r>
        <w:rPr>
          <w:sz w:val="20"/>
        </w:rPr>
        <w:t>Infraestructuras,</w:t>
      </w:r>
      <w:r>
        <w:rPr>
          <w:spacing w:val="-9"/>
          <w:sz w:val="20"/>
        </w:rPr>
        <w:t xml:space="preserve"> </w:t>
      </w:r>
      <w:r w:rsidR="0004004E">
        <w:rPr>
          <w:sz w:val="20"/>
        </w:rPr>
        <w:t>D.</w:t>
      </w:r>
      <w:r>
        <w:rPr>
          <w:spacing w:val="-6"/>
          <w:sz w:val="20"/>
        </w:rPr>
        <w:t xml:space="preserve"> </w:t>
      </w:r>
      <w:r>
        <w:rPr>
          <w:sz w:val="20"/>
        </w:rPr>
        <w:t>Enrique</w:t>
      </w:r>
      <w:r>
        <w:rPr>
          <w:spacing w:val="-9"/>
          <w:sz w:val="20"/>
        </w:rPr>
        <w:t xml:space="preserve"> </w:t>
      </w:r>
      <w:r>
        <w:rPr>
          <w:sz w:val="20"/>
        </w:rPr>
        <w:t>García</w:t>
      </w:r>
      <w:r>
        <w:rPr>
          <w:spacing w:val="-7"/>
          <w:sz w:val="20"/>
        </w:rPr>
        <w:t xml:space="preserve"> </w:t>
      </w:r>
      <w:r>
        <w:rPr>
          <w:sz w:val="20"/>
        </w:rPr>
        <w:t>Santi</w:t>
      </w:r>
      <w:r w:rsidR="0004004E">
        <w:rPr>
          <w:sz w:val="20"/>
        </w:rPr>
        <w:t>,</w:t>
      </w:r>
      <w:r>
        <w:rPr>
          <w:spacing w:val="-8"/>
          <w:sz w:val="20"/>
        </w:rPr>
        <w:t xml:space="preserve"> </w:t>
      </w:r>
      <w:r>
        <w:rPr>
          <w:sz w:val="20"/>
        </w:rPr>
        <w:t>del</w:t>
      </w:r>
      <w:r>
        <w:rPr>
          <w:spacing w:val="-7"/>
          <w:sz w:val="20"/>
        </w:rPr>
        <w:t xml:space="preserve"> </w:t>
      </w:r>
      <w:r>
        <w:rPr>
          <w:sz w:val="20"/>
        </w:rPr>
        <w:t>tenor</w:t>
      </w:r>
      <w:r>
        <w:rPr>
          <w:spacing w:val="-9"/>
          <w:sz w:val="20"/>
        </w:rPr>
        <w:t xml:space="preserve"> </w:t>
      </w:r>
      <w:r>
        <w:rPr>
          <w:sz w:val="20"/>
        </w:rPr>
        <w:t>literal</w:t>
      </w:r>
      <w:r>
        <w:rPr>
          <w:spacing w:val="-9"/>
          <w:sz w:val="20"/>
        </w:rPr>
        <w:t xml:space="preserve"> </w:t>
      </w:r>
      <w:r>
        <w:rPr>
          <w:sz w:val="20"/>
        </w:rPr>
        <w:t>siguiente</w:t>
      </w:r>
      <w:r>
        <w:rPr>
          <w:spacing w:val="-7"/>
          <w:sz w:val="20"/>
        </w:rPr>
        <w:t xml:space="preserve"> </w:t>
      </w:r>
      <w:r>
        <w:rPr>
          <w:spacing w:val="-4"/>
          <w:sz w:val="20"/>
        </w:rPr>
        <w:t>(…):</w:t>
      </w:r>
    </w:p>
    <w:p w14:paraId="6F1C817A" w14:textId="77777777" w:rsidR="00EB29AB" w:rsidRDefault="00643183">
      <w:pPr>
        <w:pStyle w:val="Textoindependiente"/>
        <w:spacing w:before="212" w:line="336" w:lineRule="auto"/>
        <w:ind w:right="166"/>
      </w:pPr>
      <w:r>
        <w:t>“Asunto: Puntuación archivos electrónicos que contienen la documentación administrativa y las</w:t>
      </w:r>
      <w:r>
        <w:rPr>
          <w:spacing w:val="40"/>
        </w:rPr>
        <w:t xml:space="preserve"> </w:t>
      </w:r>
      <w:r>
        <w:t>ofertas presentadas</w:t>
      </w:r>
      <w:r>
        <w:rPr>
          <w:spacing w:val="40"/>
        </w:rPr>
        <w:t xml:space="preserve"> </w:t>
      </w:r>
      <w:r>
        <w:t>al</w:t>
      </w:r>
      <w:r>
        <w:rPr>
          <w:spacing w:val="40"/>
        </w:rPr>
        <w:t xml:space="preserve"> </w:t>
      </w:r>
      <w:r>
        <w:t>procedimiento</w:t>
      </w:r>
      <w:r>
        <w:rPr>
          <w:spacing w:val="40"/>
        </w:rPr>
        <w:t xml:space="preserve"> </w:t>
      </w:r>
      <w:r>
        <w:t>de</w:t>
      </w:r>
      <w:r>
        <w:rPr>
          <w:spacing w:val="40"/>
        </w:rPr>
        <w:t xml:space="preserve"> </w:t>
      </w:r>
      <w:r>
        <w:t>adjudicación de las obras de</w:t>
      </w:r>
      <w:r>
        <w:rPr>
          <w:spacing w:val="40"/>
        </w:rPr>
        <w:t xml:space="preserve"> </w:t>
      </w:r>
      <w:r>
        <w:t>“Operación</w:t>
      </w:r>
      <w:r>
        <w:rPr>
          <w:spacing w:val="40"/>
        </w:rPr>
        <w:t xml:space="preserve"> </w:t>
      </w:r>
      <w:r>
        <w:t>Asfalto</w:t>
      </w:r>
      <w:r>
        <w:rPr>
          <w:spacing w:val="40"/>
        </w:rPr>
        <w:t xml:space="preserve"> </w:t>
      </w:r>
      <w:r>
        <w:t>2026-Distrito Centro”.</w:t>
      </w:r>
    </w:p>
    <w:p w14:paraId="33A00C1F" w14:textId="77777777" w:rsidR="00EB29AB" w:rsidRDefault="00643183">
      <w:pPr>
        <w:pStyle w:val="Textoindependiente"/>
      </w:pPr>
      <w:r>
        <w:rPr>
          <w:spacing w:val="-2"/>
        </w:rPr>
        <w:t>Emplazamiento: Distrito</w:t>
      </w:r>
      <w:r>
        <w:rPr>
          <w:spacing w:val="4"/>
        </w:rPr>
        <w:t xml:space="preserve"> </w:t>
      </w:r>
      <w:r>
        <w:rPr>
          <w:spacing w:val="-2"/>
        </w:rPr>
        <w:t>Centro</w:t>
      </w:r>
    </w:p>
    <w:p w14:paraId="1DFDE332" w14:textId="77777777" w:rsidR="00EB29AB" w:rsidRDefault="00643183">
      <w:pPr>
        <w:pStyle w:val="Prrafodelista"/>
        <w:numPr>
          <w:ilvl w:val="0"/>
          <w:numId w:val="107"/>
        </w:numPr>
        <w:tabs>
          <w:tab w:val="left" w:pos="1213"/>
        </w:tabs>
        <w:spacing w:before="212"/>
        <w:ind w:left="1213" w:hanging="217"/>
        <w:jc w:val="both"/>
        <w:rPr>
          <w:i/>
          <w:sz w:val="20"/>
        </w:rPr>
      </w:pPr>
      <w:r>
        <w:rPr>
          <w:i/>
          <w:spacing w:val="-2"/>
          <w:sz w:val="20"/>
        </w:rPr>
        <w:t>INFORME</w:t>
      </w:r>
    </w:p>
    <w:p w14:paraId="3001B827" w14:textId="77777777" w:rsidR="00EB29AB" w:rsidRDefault="00643183">
      <w:pPr>
        <w:pStyle w:val="Textoindependiente"/>
        <w:spacing w:before="212" w:line="336" w:lineRule="auto"/>
        <w:ind w:right="170"/>
      </w:pPr>
      <w:r>
        <w:t>A la vista de los resultados recogidos en la apertura de los archivos electrónicos que contienen la</w:t>
      </w:r>
      <w:r>
        <w:t xml:space="preserve"> documentación administrativa y las ofertas de los licitadores que han solicitado participar en el procedimiento con </w:t>
      </w:r>
      <w:proofErr w:type="spellStart"/>
      <w:r>
        <w:t>nº</w:t>
      </w:r>
      <w:proofErr w:type="spellEnd"/>
      <w:r>
        <w:t xml:space="preserve"> de expediente 12286/2026 para la contratación de las obras de “Operación Asfalto</w:t>
      </w:r>
      <w:r>
        <w:rPr>
          <w:spacing w:val="-3"/>
        </w:rPr>
        <w:t xml:space="preserve"> </w:t>
      </w:r>
      <w:r>
        <w:t>2026-Distrito Centro”</w:t>
      </w:r>
      <w:r>
        <w:rPr>
          <w:spacing w:val="-4"/>
        </w:rPr>
        <w:t xml:space="preserve"> </w:t>
      </w:r>
      <w:r>
        <w:t>según</w:t>
      </w:r>
      <w:r>
        <w:rPr>
          <w:spacing w:val="-3"/>
        </w:rPr>
        <w:t xml:space="preserve"> </w:t>
      </w:r>
      <w:r>
        <w:t>certificado</w:t>
      </w:r>
      <w:r>
        <w:rPr>
          <w:spacing w:val="-3"/>
        </w:rPr>
        <w:t xml:space="preserve"> </w:t>
      </w:r>
      <w:r>
        <w:t>de</w:t>
      </w:r>
      <w:r>
        <w:rPr>
          <w:spacing w:val="-1"/>
        </w:rPr>
        <w:t xml:space="preserve"> </w:t>
      </w:r>
      <w:r>
        <w:t>la mesa</w:t>
      </w:r>
      <w:r>
        <w:rPr>
          <w:spacing w:val="-3"/>
        </w:rPr>
        <w:t xml:space="preserve"> </w:t>
      </w:r>
      <w:r>
        <w:t>de</w:t>
      </w:r>
      <w:r>
        <w:rPr>
          <w:spacing w:val="-3"/>
        </w:rPr>
        <w:t xml:space="preserve"> </w:t>
      </w:r>
      <w:r>
        <w:t>contratación</w:t>
      </w:r>
      <w:r>
        <w:rPr>
          <w:spacing w:val="-2"/>
        </w:rPr>
        <w:t xml:space="preserve"> </w:t>
      </w:r>
      <w:r>
        <w:t>en</w:t>
      </w:r>
      <w:r>
        <w:rPr>
          <w:spacing w:val="-5"/>
        </w:rPr>
        <w:t xml:space="preserve"> </w:t>
      </w:r>
      <w:r>
        <w:t>sesión</w:t>
      </w:r>
      <w:r>
        <w:rPr>
          <w:spacing w:val="-3"/>
        </w:rPr>
        <w:t xml:space="preserve"> </w:t>
      </w:r>
      <w:r>
        <w:t>del</w:t>
      </w:r>
      <w:r>
        <w:rPr>
          <w:spacing w:val="-4"/>
        </w:rPr>
        <w:t xml:space="preserve"> </w:t>
      </w:r>
      <w:r>
        <w:t>22</w:t>
      </w:r>
      <w:r>
        <w:rPr>
          <w:spacing w:val="-3"/>
        </w:rPr>
        <w:t xml:space="preserve"> </w:t>
      </w:r>
      <w:r>
        <w:t>de</w:t>
      </w:r>
      <w:r>
        <w:rPr>
          <w:spacing w:val="-3"/>
        </w:rPr>
        <w:t xml:space="preserve"> </w:t>
      </w:r>
      <w:r>
        <w:t>abril</w:t>
      </w:r>
      <w:r>
        <w:rPr>
          <w:spacing w:val="-4"/>
        </w:rPr>
        <w:t xml:space="preserve"> </w:t>
      </w:r>
      <w:r>
        <w:t>de 2026, se redacta el presente informe en la que se hace constar de mayor a menor las puntuaciones obtenidas por los licitadores en base a los criterios establecidos en la apartado XX “Criterios de adjudicación” del pliego de cláusulas administrativas particulares que rige la citada adjudicación.</w:t>
      </w:r>
    </w:p>
    <w:p w14:paraId="4D02727B" w14:textId="77777777" w:rsidR="00EB29AB" w:rsidRDefault="00643183">
      <w:pPr>
        <w:pStyle w:val="Textoindependiente"/>
        <w:spacing w:before="122" w:line="336" w:lineRule="auto"/>
        <w:ind w:right="165"/>
      </w:pPr>
      <w:r>
        <w:t>De la siguiente tabla de valoración de las ofertas se ha excluido la presentada por ECOASFALT, S.A.</w:t>
      </w:r>
      <w:r>
        <w:t xml:space="preserve"> por considerarse desproporcionada de acuerdo con lo establecido en el apartado XXII del pliego:</w:t>
      </w:r>
    </w:p>
    <w:p w14:paraId="71EEA901" w14:textId="77777777" w:rsidR="00EB29AB" w:rsidRDefault="00EB29AB">
      <w:pPr>
        <w:pStyle w:val="Textoindependiente"/>
        <w:spacing w:line="336" w:lineRule="auto"/>
        <w:sectPr w:rsidR="00EB29AB">
          <w:pgSz w:w="11920" w:h="16850"/>
          <w:pgMar w:top="1700" w:right="1275" w:bottom="1240" w:left="425" w:header="567" w:footer="1052" w:gutter="0"/>
          <w:cols w:space="720"/>
        </w:sectPr>
      </w:pPr>
    </w:p>
    <w:p w14:paraId="6BD680C6" w14:textId="77777777" w:rsidR="00EB29AB" w:rsidRDefault="00643183">
      <w:pPr>
        <w:pStyle w:val="Textoindependiente"/>
        <w:spacing w:before="0"/>
        <w:ind w:left="0"/>
        <w:jc w:val="left"/>
        <w:rPr>
          <w:sz w:val="7"/>
        </w:rPr>
      </w:pPr>
      <w:r>
        <w:rPr>
          <w:noProof/>
          <w:sz w:val="7"/>
        </w:rPr>
        <w:lastRenderedPageBreak/>
        <mc:AlternateContent>
          <mc:Choice Requires="wps">
            <w:drawing>
              <wp:anchor distT="0" distB="0" distL="0" distR="0" simplePos="0" relativeHeight="15755264" behindDoc="0" locked="0" layoutInCell="1" allowOverlap="1" wp14:anchorId="1E5B017D" wp14:editId="2454E091">
                <wp:simplePos x="0" y="0"/>
                <wp:positionH relativeFrom="page">
                  <wp:posOffset>6794896</wp:posOffset>
                </wp:positionH>
                <wp:positionV relativeFrom="page">
                  <wp:posOffset>2838814</wp:posOffset>
                </wp:positionV>
                <wp:extent cx="433705" cy="3167380"/>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D403F6D"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4CE15F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1E5B017D" id="Textbox 61" o:spid="_x0000_s1074" type="#_x0000_t202" style="position:absolute;margin-left:535.05pt;margin-top:223.55pt;width:34.15pt;height:249.4pt;z-index:1575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AtwpAEAADIDAAAOAAAAZHJzL2Uyb0RvYy54bWysUsGO0zAQvSPtP1i+b522sK2ipivYFQhp&#10;BUgLH+A6dmMRe7wet0n/nrE3bRHcEJfJxB6/ee/NbO5H17OjjmjBN3w+qzjTXkFr/b7hP75/vF1z&#10;hkn6VvbgdcNPGvn99ubNZgi1XkAHfasjIxCP9RAa3qUUaiFQddpJnEHQni4NRCcT/ca9aKMcCN31&#10;YlFVd2KA2IYISiPS6ePrJd8WfGO0Sl+NQZ1Y33DilkqMJe5yFNuNrPdRhs6qiYb8BxZOWk9NL1CP&#10;Mkl2iPYvKGdVBASTZgqcAGOs0kUDqZlXf6h57mTQRQuZg+FiE/4/WPXl+By+RZbGDzDSAIsIDE+g&#10;fiJ5I4aA9VSTPcUaqToLHU10+UsSGD0kb08XP/WYmKLDt8vlqnrHmaKr5fxutVwXw8X1dYiYPmlw&#10;LCcNjzSvwkAenzDl/rI+l0xkXvtnJmncjcy21Gadx5iPdtCeSAztI4HluFgRsYHG23B8OcioOes/&#10;e/Iv78I5iedkd05i6h+gbEyW6OH9IYGxhdC1zUSIBlN4TkuUJ//7f6m6rvr2F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DfbAtw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5D403F6D"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4CE15F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7"/>
        </w:rPr>
        <mc:AlternateContent>
          <mc:Choice Requires="wps">
            <w:drawing>
              <wp:anchor distT="0" distB="0" distL="0" distR="0" simplePos="0" relativeHeight="15755776" behindDoc="0" locked="0" layoutInCell="1" allowOverlap="1" wp14:anchorId="6737F171" wp14:editId="683662ED">
                <wp:simplePos x="0" y="0"/>
                <wp:positionH relativeFrom="page">
                  <wp:posOffset>6957673</wp:posOffset>
                </wp:positionH>
                <wp:positionV relativeFrom="page">
                  <wp:posOffset>6567296</wp:posOffset>
                </wp:positionV>
                <wp:extent cx="272415" cy="3261360"/>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6FBB27AB"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58">
                              <w:r>
                                <w:rPr>
                                  <w:sz w:val="12"/>
                                </w:rPr>
                                <w:t>https://sede.lasrozas.es/</w:t>
                              </w:r>
                            </w:hyperlink>
                          </w:p>
                          <w:p w14:paraId="79EDD151"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22</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6737F171" id="Textbox 62" o:spid="_x0000_s1075" type="#_x0000_t202" style="position:absolute;margin-left:547.85pt;margin-top:517.1pt;width:21.45pt;height:256.8pt;z-index:1575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nOzpQEAADIDAAAOAAAAZHJzL2Uyb0RvYy54bWysUsFu2zAMvQ/oPwi6L0rcLm2NOMW6YsOA&#10;Yi3Q7QMUWYqFWaImKrHz96NUJxnW27ALTUvU43uPXN2Nrmd7HdGCb/hiNudMewWt9duG//j++f0N&#10;Z5ikb2UPXjf8oJHfrS/erYZQ6wo66FsdGYF4rIfQ8C6lUAuBqtNO4gyC9nRpIDqZ6DduRRvlQOiu&#10;F9V8vhQDxDZEUBqRTh9eL/m64BujVXoyBnVifcOJWyoxlrjJUaxXst5GGTqrJhryH1g4aT01PUE9&#10;yCTZLto3UM6qCAgmzRQ4AcZYpYsGUrOY/6XmpZNBFy1kDoaTTfj/YNW3/Ut4jiyN9zDSAIsIDI+g&#10;fiJ5I4aA9VSTPcUaqToLHU10+UsSGD0kbw8nP/WYmKLD6rq6WnzgTNHVZbVcXC6L4eL8OkRMXzQ4&#10;lpOGR5pXYSD3j5hyf1kfSyYyr/0zkzRuRmbbhl/d5jHmow20BxJD+0hgOVbXRGyg8TYcf+1k1Jz1&#10;Xz35l3fhmMRjsjkmMfWfoGxMlujh4y6BsYXQuc1EiAZTeE5LlCf/53+pOq/6+jcAAAD//wMAUEsD&#10;BBQABgAIAAAAIQCrq9NK4QAAAA8BAAAPAAAAZHJzL2Rvd25yZXYueG1sTI/NboMwEITvlfoO1lbq&#10;rTEJgVCCiSqkqLdITfMAG7wBFP9Q7ATy9jWn9jaj/TQ7U+wmrdidBtdZI2C5iICRqa3sTCPg9L1/&#10;y4A5j0aisoYEPMjBrnx+KjCXdjRfdD/6hoUQ43IU0Hrf55y7uiWNbmF7MuF2sYNGH+zQcDngGMK1&#10;4qsoSrnGzoQPLfZUtVRfjzct4PDg7Rjr5FRXVXpI4589Xj+VEK8v08cWmKfJ/8Ew1w/VoQydzvZm&#10;pGMq+Og92QR2VvF6BWxmlnGWAjsHlaw3GfCy4P93lL8AAAD//wMAUEsBAi0AFAAGAAgAAAAhALaD&#10;OJL+AAAA4QEAABMAAAAAAAAAAAAAAAAAAAAAAFtDb250ZW50X1R5cGVzXS54bWxQSwECLQAUAAYA&#10;CAAAACEAOP0h/9YAAACUAQAACwAAAAAAAAAAAAAAAAAvAQAAX3JlbHMvLnJlbHNQSwECLQAUAAYA&#10;CAAAACEAMLJzs6UBAAAyAwAADgAAAAAAAAAAAAAAAAAuAgAAZHJzL2Uyb0RvYy54bWxQSwECLQAU&#10;AAYACAAAACEAq6vTSuEAAAAPAQAADwAAAAAAAAAAAAAAAAD/AwAAZHJzL2Rvd25yZXYueG1sUEsF&#10;BgAAAAAEAAQA8wAAAA0FAAAAAA==&#10;" filled="f" stroked="f">
                <v:textbox style="layout-flow:vertical;mso-layout-flow-alt:bottom-to-top" inset="0,0,0,0">
                  <w:txbxContent>
                    <w:p w14:paraId="6FBB27AB"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59">
                        <w:r>
                          <w:rPr>
                            <w:sz w:val="12"/>
                          </w:rPr>
                          <w:t>https://sede.lasrozas.es/</w:t>
                        </w:r>
                      </w:hyperlink>
                    </w:p>
                    <w:p w14:paraId="79EDD151"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22</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p>
    <w:p w14:paraId="1F171E0C" w14:textId="77777777" w:rsidR="00EB29AB" w:rsidRDefault="00643183">
      <w:pPr>
        <w:ind w:left="992"/>
        <w:rPr>
          <w:sz w:val="20"/>
        </w:rPr>
      </w:pPr>
      <w:r>
        <w:rPr>
          <w:noProof/>
          <w:sz w:val="20"/>
        </w:rPr>
        <w:drawing>
          <wp:inline distT="0" distB="0" distL="0" distR="0" wp14:anchorId="097E0700" wp14:editId="42DF49DD">
            <wp:extent cx="5553474" cy="3533775"/>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60" cstate="print"/>
                    <a:stretch>
                      <a:fillRect/>
                    </a:stretch>
                  </pic:blipFill>
                  <pic:spPr>
                    <a:xfrm>
                      <a:off x="0" y="0"/>
                      <a:ext cx="5553474" cy="3533775"/>
                    </a:xfrm>
                    <a:prstGeom prst="rect">
                      <a:avLst/>
                    </a:prstGeom>
                  </pic:spPr>
                </pic:pic>
              </a:graphicData>
            </a:graphic>
          </wp:inline>
        </w:drawing>
      </w:r>
    </w:p>
    <w:p w14:paraId="54E87E69" w14:textId="77777777" w:rsidR="00EB29AB" w:rsidRDefault="00643183">
      <w:pPr>
        <w:pStyle w:val="Prrafodelista"/>
        <w:numPr>
          <w:ilvl w:val="0"/>
          <w:numId w:val="107"/>
        </w:numPr>
        <w:tabs>
          <w:tab w:val="left" w:pos="1213"/>
        </w:tabs>
        <w:spacing w:before="214"/>
        <w:ind w:left="1213" w:hanging="217"/>
        <w:jc w:val="both"/>
        <w:rPr>
          <w:i/>
          <w:sz w:val="20"/>
        </w:rPr>
      </w:pPr>
      <w:r>
        <w:rPr>
          <w:i/>
          <w:spacing w:val="-2"/>
          <w:sz w:val="20"/>
        </w:rPr>
        <w:t>CONCLUSIÓN</w:t>
      </w:r>
    </w:p>
    <w:p w14:paraId="764669FE" w14:textId="77777777" w:rsidR="00EB29AB" w:rsidRDefault="00643183">
      <w:pPr>
        <w:pStyle w:val="Textoindependiente"/>
        <w:spacing w:before="212"/>
      </w:pPr>
      <w:r>
        <w:t>A</w:t>
      </w:r>
      <w:r>
        <w:rPr>
          <w:spacing w:val="-2"/>
        </w:rPr>
        <w:t xml:space="preserve"> </w:t>
      </w:r>
      <w:r>
        <w:t>la</w:t>
      </w:r>
      <w:r>
        <w:rPr>
          <w:spacing w:val="-2"/>
        </w:rPr>
        <w:t xml:space="preserve"> </w:t>
      </w:r>
      <w:r>
        <w:t>vista</w:t>
      </w:r>
      <w:r>
        <w:rPr>
          <w:spacing w:val="-2"/>
        </w:rPr>
        <w:t xml:space="preserve"> </w:t>
      </w:r>
      <w:r>
        <w:t>de</w:t>
      </w:r>
      <w:r>
        <w:rPr>
          <w:spacing w:val="-2"/>
        </w:rPr>
        <w:t xml:space="preserve"> </w:t>
      </w:r>
      <w:r>
        <w:t>los</w:t>
      </w:r>
      <w:r>
        <w:rPr>
          <w:spacing w:val="-3"/>
        </w:rPr>
        <w:t xml:space="preserve"> </w:t>
      </w:r>
      <w:r>
        <w:t>resultados</w:t>
      </w:r>
      <w:r>
        <w:rPr>
          <w:spacing w:val="-2"/>
        </w:rPr>
        <w:t xml:space="preserve"> </w:t>
      </w:r>
      <w:r>
        <w:t>detallados</w:t>
      </w:r>
      <w:r>
        <w:rPr>
          <w:spacing w:val="-1"/>
        </w:rPr>
        <w:t xml:space="preserve"> </w:t>
      </w:r>
      <w:r>
        <w:t>en</w:t>
      </w:r>
      <w:r>
        <w:rPr>
          <w:spacing w:val="-2"/>
        </w:rPr>
        <w:t xml:space="preserve"> </w:t>
      </w:r>
      <w:r>
        <w:t>la</w:t>
      </w:r>
      <w:r>
        <w:rPr>
          <w:spacing w:val="-3"/>
        </w:rPr>
        <w:t xml:space="preserve"> </w:t>
      </w:r>
      <w:r>
        <w:t>tabla</w:t>
      </w:r>
      <w:r>
        <w:rPr>
          <w:spacing w:val="-2"/>
        </w:rPr>
        <w:t xml:space="preserve"> </w:t>
      </w:r>
      <w:r>
        <w:t>se</w:t>
      </w:r>
      <w:r>
        <w:rPr>
          <w:spacing w:val="-2"/>
        </w:rPr>
        <w:t xml:space="preserve"> </w:t>
      </w:r>
      <w:r>
        <w:t>informa</w:t>
      </w:r>
      <w:r>
        <w:rPr>
          <w:spacing w:val="-2"/>
        </w:rPr>
        <w:t xml:space="preserve"> </w:t>
      </w:r>
      <w:r>
        <w:t>que</w:t>
      </w:r>
      <w:r>
        <w:rPr>
          <w:spacing w:val="-4"/>
        </w:rPr>
        <w:t xml:space="preserve"> </w:t>
      </w:r>
      <w:r>
        <w:t>el</w:t>
      </w:r>
      <w:r>
        <w:rPr>
          <w:spacing w:val="-3"/>
        </w:rPr>
        <w:t xml:space="preserve"> </w:t>
      </w:r>
      <w:r>
        <w:t>licitador</w:t>
      </w:r>
      <w:r>
        <w:rPr>
          <w:spacing w:val="-1"/>
        </w:rPr>
        <w:t xml:space="preserve"> </w:t>
      </w:r>
      <w:r>
        <w:t>que</w:t>
      </w:r>
      <w:r>
        <w:rPr>
          <w:spacing w:val="-2"/>
        </w:rPr>
        <w:t xml:space="preserve"> </w:t>
      </w:r>
      <w:r>
        <w:t>ha</w:t>
      </w:r>
      <w:r>
        <w:rPr>
          <w:spacing w:val="-4"/>
        </w:rPr>
        <w:t xml:space="preserve"> </w:t>
      </w:r>
      <w:r>
        <w:t>obtenido</w:t>
      </w:r>
      <w:r>
        <w:rPr>
          <w:spacing w:val="-2"/>
        </w:rPr>
        <w:t xml:space="preserve"> </w:t>
      </w:r>
      <w:r>
        <w:t>la</w:t>
      </w:r>
      <w:r>
        <w:rPr>
          <w:spacing w:val="-2"/>
        </w:rPr>
        <w:t xml:space="preserve"> mayor</w:t>
      </w:r>
    </w:p>
    <w:p w14:paraId="065D2C0A" w14:textId="77777777" w:rsidR="00EB29AB" w:rsidRDefault="00643183">
      <w:pPr>
        <w:pStyle w:val="Textoindependiente"/>
        <w:spacing w:before="92"/>
      </w:pPr>
      <w:r>
        <w:t>puntuación</w:t>
      </w:r>
      <w:r>
        <w:rPr>
          <w:spacing w:val="-11"/>
        </w:rPr>
        <w:t xml:space="preserve"> </w:t>
      </w:r>
      <w:r>
        <w:t>es</w:t>
      </w:r>
      <w:r>
        <w:rPr>
          <w:spacing w:val="-8"/>
        </w:rPr>
        <w:t xml:space="preserve"> </w:t>
      </w:r>
      <w:r>
        <w:t>PAVASAL</w:t>
      </w:r>
      <w:r>
        <w:rPr>
          <w:spacing w:val="-9"/>
        </w:rPr>
        <w:t xml:space="preserve"> </w:t>
      </w:r>
      <w:r>
        <w:t>EMPRESA</w:t>
      </w:r>
      <w:r>
        <w:rPr>
          <w:spacing w:val="-10"/>
        </w:rPr>
        <w:t xml:space="preserve"> </w:t>
      </w:r>
      <w:r>
        <w:t>CONSTRUCTORA,</w:t>
      </w:r>
      <w:r>
        <w:rPr>
          <w:spacing w:val="-11"/>
        </w:rPr>
        <w:t xml:space="preserve"> </w:t>
      </w:r>
      <w:r>
        <w:rPr>
          <w:spacing w:val="-2"/>
        </w:rPr>
        <w:t>S.A.U.”</w:t>
      </w:r>
    </w:p>
    <w:p w14:paraId="3F6F2B5D" w14:textId="77777777" w:rsidR="00EB29AB" w:rsidRDefault="00643183">
      <w:pPr>
        <w:pStyle w:val="Prrafodelista"/>
        <w:numPr>
          <w:ilvl w:val="0"/>
          <w:numId w:val="108"/>
        </w:numPr>
        <w:tabs>
          <w:tab w:val="left" w:pos="1227"/>
        </w:tabs>
        <w:spacing w:before="214" w:line="336" w:lineRule="auto"/>
        <w:ind w:right="158" w:firstLine="0"/>
        <w:jc w:val="both"/>
        <w:rPr>
          <w:sz w:val="20"/>
        </w:rPr>
      </w:pPr>
      <w:r>
        <w:rPr>
          <w:sz w:val="20"/>
        </w:rPr>
        <w:t>Acta de la sesión celebrada por la Mesa de Contratación el día 6 de mayo de 2026, en la que se procedió a analizar las ofertas no justificadas y la valoración de las ofertas presentadas y su clasificación, así como a la selección de la mejor oferta:</w:t>
      </w:r>
    </w:p>
    <w:p w14:paraId="26DF5D50" w14:textId="77777777" w:rsidR="00EB29AB" w:rsidRDefault="00643183">
      <w:pPr>
        <w:pStyle w:val="Textoindependiente"/>
        <w:spacing w:line="336" w:lineRule="auto"/>
        <w:ind w:right="183"/>
      </w:pPr>
      <w:r>
        <w:t>“Se da cuenta del informe de informe de examen de la justificación presentada por las mercantil</w:t>
      </w:r>
      <w:r>
        <w:t xml:space="preserve"> ECOASFALT, S.A.</w:t>
      </w:r>
      <w:r>
        <w:rPr>
          <w:spacing w:val="40"/>
        </w:rPr>
        <w:t xml:space="preserve"> </w:t>
      </w:r>
      <w:r>
        <w:t>cuya oferta se encuentra incursa en presunción de anormalidad, suscrito por el Adjunto a la Dirección General de Servicios a la ciudad, don Enrique García Santi, el 29 de abril de 2026, y se acuerda rechazar la oferta presentada por los motivos indicados en el informe técnico.</w:t>
      </w:r>
    </w:p>
    <w:p w14:paraId="620B8753" w14:textId="77777777" w:rsidR="00EB29AB" w:rsidRDefault="00643183">
      <w:pPr>
        <w:pStyle w:val="Textoindependiente"/>
        <w:spacing w:before="121"/>
      </w:pPr>
      <w:r>
        <w:t>A</w:t>
      </w:r>
      <w:r>
        <w:rPr>
          <w:spacing w:val="-14"/>
        </w:rPr>
        <w:t xml:space="preserve"> </w:t>
      </w:r>
      <w:proofErr w:type="gramStart"/>
      <w:r>
        <w:t>continuación</w:t>
      </w:r>
      <w:proofErr w:type="gramEnd"/>
      <w:r>
        <w:rPr>
          <w:spacing w:val="-6"/>
        </w:rPr>
        <w:t xml:space="preserve"> </w:t>
      </w:r>
      <w:r>
        <w:t>se</w:t>
      </w:r>
      <w:r>
        <w:rPr>
          <w:spacing w:val="-9"/>
        </w:rPr>
        <w:t xml:space="preserve"> </w:t>
      </w:r>
      <w:r>
        <w:t>procede</w:t>
      </w:r>
      <w:r>
        <w:rPr>
          <w:spacing w:val="-6"/>
        </w:rPr>
        <w:t xml:space="preserve"> </w:t>
      </w:r>
      <w:r>
        <w:t>a</w:t>
      </w:r>
      <w:r>
        <w:rPr>
          <w:spacing w:val="-11"/>
        </w:rPr>
        <w:t xml:space="preserve"> </w:t>
      </w:r>
      <w:r>
        <w:t>la</w:t>
      </w:r>
      <w:r>
        <w:rPr>
          <w:spacing w:val="-9"/>
        </w:rPr>
        <w:t xml:space="preserve"> </w:t>
      </w:r>
      <w:r>
        <w:t>valoración</w:t>
      </w:r>
      <w:r>
        <w:rPr>
          <w:spacing w:val="-6"/>
        </w:rPr>
        <w:t xml:space="preserve"> </w:t>
      </w:r>
      <w:r>
        <w:t>de</w:t>
      </w:r>
      <w:r>
        <w:rPr>
          <w:spacing w:val="-9"/>
        </w:rPr>
        <w:t xml:space="preserve"> </w:t>
      </w:r>
      <w:r>
        <w:rPr>
          <w:spacing w:val="-2"/>
        </w:rPr>
        <w:t>ofertas:</w:t>
      </w:r>
    </w:p>
    <w:p w14:paraId="6F535D02" w14:textId="77777777" w:rsidR="00EB29AB" w:rsidRDefault="00EB29AB">
      <w:pPr>
        <w:pStyle w:val="Textoindependiente"/>
        <w:sectPr w:rsidR="00EB29AB">
          <w:pgSz w:w="11920" w:h="16850"/>
          <w:pgMar w:top="1700" w:right="1275" w:bottom="1300" w:left="425" w:header="567" w:footer="1052" w:gutter="0"/>
          <w:cols w:space="720"/>
        </w:sectPr>
      </w:pPr>
    </w:p>
    <w:p w14:paraId="6C23F81B" w14:textId="77777777" w:rsidR="00EB29AB" w:rsidRDefault="00643183">
      <w:pPr>
        <w:pStyle w:val="Textoindependiente"/>
        <w:spacing w:before="0"/>
        <w:ind w:left="0"/>
        <w:jc w:val="left"/>
        <w:rPr>
          <w:sz w:val="7"/>
        </w:rPr>
      </w:pPr>
      <w:r>
        <w:rPr>
          <w:noProof/>
          <w:sz w:val="7"/>
        </w:rPr>
        <w:lastRenderedPageBreak/>
        <mc:AlternateContent>
          <mc:Choice Requires="wps">
            <w:drawing>
              <wp:anchor distT="0" distB="0" distL="0" distR="0" simplePos="0" relativeHeight="15756288" behindDoc="0" locked="0" layoutInCell="1" allowOverlap="1" wp14:anchorId="0B218C57" wp14:editId="21118C0C">
                <wp:simplePos x="0" y="0"/>
                <wp:positionH relativeFrom="page">
                  <wp:posOffset>6794896</wp:posOffset>
                </wp:positionH>
                <wp:positionV relativeFrom="page">
                  <wp:posOffset>2838814</wp:posOffset>
                </wp:positionV>
                <wp:extent cx="433705" cy="3167380"/>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68966F3D"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E36663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0B218C57" id="Textbox 64" o:spid="_x0000_s1076" type="#_x0000_t202" style="position:absolute;margin-left:535.05pt;margin-top:223.55pt;width:34.15pt;height:249.4pt;z-index:15756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Y1GowEAADIDAAAOAAAAZHJzL2Uyb0RvYy54bWysUsFu2zAMvQ/oPwi6L3KStSmMOMXWYsOA&#10;YivQ7gMUWYqFWaImKrHz96NUJxm627ALTUvU43uPXN+NrmcHHdGCb/h8VnGmvYLW+l3Df7x8fn/L&#10;GSbpW9mD1w0/auR3m6t36yHUegEd9K2OjEA81kNoeJdSqIVA1WkncQZBe7o0EJ1M9Bt3oo1yIHTX&#10;i0VV3YgBYhsiKI1Ipw+vl3xT8I3RKn03BnVifcOJWyoxlrjNUWzWst5FGTqrJhryH1g4aT01PUM9&#10;yCTZPtq/oJxVERBMmilwAoyxShcNpGZevVHz3MmgixYyB8PZJvx/sOrb4Tk8RZbGTzDSAIsIDI+g&#10;fiJ5I4aA9VSTPcUaqToLHU10+UsSGD0kb49nP/WYmKLDD8vlqrrmTNHVcn6zWt4Ww8XldYiYvmhw&#10;LCcNjzSvwkAeHjHl/rI+lUxkXvtnJmncjsy2Db8uqPloC+2RxNA+EliOixURG2i8Dcdfexk1Z/1X&#10;T/7lXTgl8ZRsT0lM/T2UjckSPXzcJzC2ELq0mQjRYArPaYny5P/8L1WXVd/8Bg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CyljUajAQAAMgMAAA4AAAAAAAAAAAAAAAAALgIAAGRycy9lMm9Eb2MueG1sUEsBAi0AFAAG&#10;AAgAAAAhAO3alzzhAAAADQEAAA8AAAAAAAAAAAAAAAAA/QMAAGRycy9kb3ducmV2LnhtbFBLBQYA&#10;AAAABAAEAPMAAAALBQAAAAA=&#10;" filled="f" stroked="f">
                <v:textbox style="layout-flow:vertical;mso-layout-flow-alt:bottom-to-top" inset="0,0,0,0">
                  <w:txbxContent>
                    <w:p w14:paraId="68966F3D"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E36663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7"/>
        </w:rPr>
        <mc:AlternateContent>
          <mc:Choice Requires="wps">
            <w:drawing>
              <wp:anchor distT="0" distB="0" distL="0" distR="0" simplePos="0" relativeHeight="15756800" behindDoc="0" locked="0" layoutInCell="1" allowOverlap="1" wp14:anchorId="393662CE" wp14:editId="76794662">
                <wp:simplePos x="0" y="0"/>
                <wp:positionH relativeFrom="page">
                  <wp:posOffset>6958251</wp:posOffset>
                </wp:positionH>
                <wp:positionV relativeFrom="page">
                  <wp:posOffset>6567296</wp:posOffset>
                </wp:positionV>
                <wp:extent cx="271780" cy="326136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780" cy="3261360"/>
                        </a:xfrm>
                        <a:prstGeom prst="rect">
                          <a:avLst/>
                        </a:prstGeom>
                      </wps:spPr>
                      <wps:txbx>
                        <w:txbxContent>
                          <w:p w14:paraId="4F1E3501" w14:textId="77777777" w:rsidR="00EB29AB" w:rsidRDefault="00643183">
                            <w:pPr>
                              <w:spacing w:before="15" w:line="139" w:lineRule="exact"/>
                              <w:ind w:left="20"/>
                              <w:rPr>
                                <w:sz w:val="13"/>
                              </w:rPr>
                            </w:pPr>
                            <w:r>
                              <w:rPr>
                                <w:spacing w:val="-2"/>
                                <w:sz w:val="12"/>
                              </w:rPr>
                              <w:t>Cód.</w:t>
                            </w:r>
                            <w:r>
                              <w:rPr>
                                <w:spacing w:val="-1"/>
                                <w:sz w:val="12"/>
                              </w:rPr>
                              <w:t xml:space="preserve"> </w:t>
                            </w:r>
                            <w:r>
                              <w:rPr>
                                <w:spacing w:val="-2"/>
                                <w:sz w:val="12"/>
                              </w:rPr>
                              <w:t>Validación:</w:t>
                            </w:r>
                            <w:r>
                              <w:rPr>
                                <w:spacing w:val="5"/>
                                <w:sz w:val="12"/>
                              </w:rPr>
                              <w:t xml:space="preserve"> </w:t>
                            </w:r>
                            <w:r>
                              <w:rPr>
                                <w:spacing w:val="-2"/>
                                <w:sz w:val="13"/>
                              </w:rPr>
                              <w:t>*************************</w:t>
                            </w:r>
                          </w:p>
                          <w:p w14:paraId="54E459DA" w14:textId="77777777" w:rsidR="00EB29AB" w:rsidRDefault="00643183">
                            <w:pPr>
                              <w:spacing w:line="121" w:lineRule="exact"/>
                              <w:ind w:left="20"/>
                              <w:rPr>
                                <w:sz w:val="12"/>
                              </w:rPr>
                            </w:pPr>
                            <w:r>
                              <w:rPr>
                                <w:spacing w:val="-2"/>
                                <w:sz w:val="12"/>
                              </w:rPr>
                              <w:t>Verificación:</w:t>
                            </w:r>
                            <w:r>
                              <w:rPr>
                                <w:spacing w:val="1"/>
                                <w:sz w:val="12"/>
                              </w:rPr>
                              <w:t xml:space="preserve"> </w:t>
                            </w:r>
                            <w:hyperlink r:id="rId61">
                              <w:r>
                                <w:rPr>
                                  <w:spacing w:val="-2"/>
                                  <w:sz w:val="12"/>
                                </w:rPr>
                                <w:t>https://sede.lasrozas.es/</w:t>
                              </w:r>
                            </w:hyperlink>
                          </w:p>
                          <w:p w14:paraId="5757EF03"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23</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93662CE" id="Textbox 65" o:spid="_x0000_s1077" type="#_x0000_t202" style="position:absolute;margin-left:547.9pt;margin-top:517.1pt;width:21.4pt;height:256.8pt;z-index:1575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xtZowEAADIDAAAOAAAAZHJzL2Uyb0RvYy54bWysUsFu2zAMvQ/YPwi6L4pdLCmMOMW2YsOA&#10;YhvQ7gMUWYqFWaImKrHz96NUJxm2W9ELRYkU+d4jN3eTG9hRR7TgW14tlpxpr6Czft/yn0+f391y&#10;hkn6Tg7gdctPGvnd9u2bzRgaXUMPQ6cjoyIemzG0vE8pNEKg6rWTuICgPQUNRCcTXeNedFGOVN0N&#10;ol4uV2KE2IUISiPS6/1zkG9LfWO0St+NQZ3Y0HLCloqNxe6yFduNbPZRht6qGYZ8AQonraeml1L3&#10;Mkl2iPa/Us6qCAgmLRQ4AcZYpQsHYlMt/2Hz2MugCxcSB8NFJny9surb8TH8iCxNH2GiARYSGB5A&#10;/ULSRowBmzkna4oNUnYmOpno8kkUGH0kbU8XPfWUmKLHel2tbymiKHRTr6qbVRFcXH+HiOmLBsey&#10;0/JI8yoI5PEBU+4vm3PKDOa5f0aSpt3EbNfy91UeY37aQXciMrSPVCzbek3tRxpvy/H3QUbN2fDV&#10;k355F85OPDu7sxPT8AnKxmSKHj4cEhhbAF3bzIBoMAXnvER58n/fS9Z11bd/AAAA//8DAFBLAwQU&#10;AAYACAAAACEATgde8eEAAAAPAQAADwAAAGRycy9kb3ducmV2LnhtbEyPwW6DMBBE75X6D9ZW6q0x&#10;CYFSgokqpKi3SE3yAQ52AMVeU+wE8vddTu1tRjuafVNsJ2vYXQ++cyhguYiAaayd6rARcDru3jJg&#10;PkhU0jjUAh7aw7Z8fipkrtyI3/p+CA2jEvS5FNCG0Oec+7rVVvqF6zXS7eIGKwPZoeFqkCOVW8NX&#10;UZRyKzukD63sddXq+nq4WQH7B2/H2CanuqrSfRr/7OT1ywjx+jJ9boAFPYW/MMz4hA4lMZ3dDZVn&#10;hnz0kRB7mFW8XgGbM8s4S4GdSSXr9wx4WfD/O8pfAAAA//8DAFBLAQItABQABgAIAAAAIQC2gziS&#10;/gAAAOEBAAATAAAAAAAAAAAAAAAAAAAAAABbQ29udGVudF9UeXBlc10ueG1sUEsBAi0AFAAGAAgA&#10;AAAhADj9If/WAAAAlAEAAAsAAAAAAAAAAAAAAAAALwEAAF9yZWxzLy5yZWxzUEsBAi0AFAAGAAgA&#10;AAAhALxDG1mjAQAAMgMAAA4AAAAAAAAAAAAAAAAALgIAAGRycy9lMm9Eb2MueG1sUEsBAi0AFAAG&#10;AAgAAAAhAE4HXvHhAAAADwEAAA8AAAAAAAAAAAAAAAAA/QMAAGRycy9kb3ducmV2LnhtbFBLBQYA&#10;AAAABAAEAPMAAAALBQAAAAA=&#10;" filled="f" stroked="f">
                <v:textbox style="layout-flow:vertical;mso-layout-flow-alt:bottom-to-top" inset="0,0,0,0">
                  <w:txbxContent>
                    <w:p w14:paraId="4F1E3501" w14:textId="77777777" w:rsidR="00EB29AB" w:rsidRDefault="00643183">
                      <w:pPr>
                        <w:spacing w:before="15" w:line="139" w:lineRule="exact"/>
                        <w:ind w:left="20"/>
                        <w:rPr>
                          <w:sz w:val="13"/>
                        </w:rPr>
                      </w:pPr>
                      <w:r>
                        <w:rPr>
                          <w:spacing w:val="-2"/>
                          <w:sz w:val="12"/>
                        </w:rPr>
                        <w:t>Cód.</w:t>
                      </w:r>
                      <w:r>
                        <w:rPr>
                          <w:spacing w:val="-1"/>
                          <w:sz w:val="12"/>
                        </w:rPr>
                        <w:t xml:space="preserve"> </w:t>
                      </w:r>
                      <w:r>
                        <w:rPr>
                          <w:spacing w:val="-2"/>
                          <w:sz w:val="12"/>
                        </w:rPr>
                        <w:t>Validación:</w:t>
                      </w:r>
                      <w:r>
                        <w:rPr>
                          <w:spacing w:val="5"/>
                          <w:sz w:val="12"/>
                        </w:rPr>
                        <w:t xml:space="preserve"> </w:t>
                      </w:r>
                      <w:r>
                        <w:rPr>
                          <w:spacing w:val="-2"/>
                          <w:sz w:val="13"/>
                        </w:rPr>
                        <w:t>*************************</w:t>
                      </w:r>
                    </w:p>
                    <w:p w14:paraId="54E459DA" w14:textId="77777777" w:rsidR="00EB29AB" w:rsidRDefault="00643183">
                      <w:pPr>
                        <w:spacing w:line="121" w:lineRule="exact"/>
                        <w:ind w:left="20"/>
                        <w:rPr>
                          <w:sz w:val="12"/>
                        </w:rPr>
                      </w:pPr>
                      <w:r>
                        <w:rPr>
                          <w:spacing w:val="-2"/>
                          <w:sz w:val="12"/>
                        </w:rPr>
                        <w:t>Verificación:</w:t>
                      </w:r>
                      <w:r>
                        <w:rPr>
                          <w:spacing w:val="1"/>
                          <w:sz w:val="12"/>
                        </w:rPr>
                        <w:t xml:space="preserve"> </w:t>
                      </w:r>
                      <w:hyperlink r:id="rId62">
                        <w:r>
                          <w:rPr>
                            <w:spacing w:val="-2"/>
                            <w:sz w:val="12"/>
                          </w:rPr>
                          <w:t>https://sede.lasrozas.es/</w:t>
                        </w:r>
                      </w:hyperlink>
                    </w:p>
                    <w:p w14:paraId="5757EF03"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23</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p>
    <w:p w14:paraId="3AF210AE" w14:textId="77777777" w:rsidR="00EB29AB" w:rsidRDefault="00643183">
      <w:pPr>
        <w:ind w:left="992"/>
        <w:rPr>
          <w:sz w:val="20"/>
        </w:rPr>
      </w:pPr>
      <w:r>
        <w:rPr>
          <w:noProof/>
          <w:sz w:val="20"/>
        </w:rPr>
        <w:drawing>
          <wp:inline distT="0" distB="0" distL="0" distR="0" wp14:anchorId="258E1DBB" wp14:editId="581759C9">
            <wp:extent cx="5402868" cy="4762500"/>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63" cstate="print"/>
                    <a:stretch>
                      <a:fillRect/>
                    </a:stretch>
                  </pic:blipFill>
                  <pic:spPr>
                    <a:xfrm>
                      <a:off x="0" y="0"/>
                      <a:ext cx="5402868" cy="4762500"/>
                    </a:xfrm>
                    <a:prstGeom prst="rect">
                      <a:avLst/>
                    </a:prstGeom>
                  </pic:spPr>
                </pic:pic>
              </a:graphicData>
            </a:graphic>
          </wp:inline>
        </w:drawing>
      </w:r>
    </w:p>
    <w:p w14:paraId="7376BA33" w14:textId="77777777" w:rsidR="00EB29AB" w:rsidRDefault="00643183">
      <w:pPr>
        <w:pStyle w:val="Textoindependiente"/>
        <w:spacing w:before="229" w:line="336" w:lineRule="auto"/>
        <w:ind w:right="175"/>
      </w:pPr>
      <w:r>
        <w:t>A la vista de las puntuaciones la Mesa de Contratación acuerda, por unanimidad de sus miembros,</w:t>
      </w:r>
      <w:r>
        <w:t xml:space="preserve"> otorgar las mismas a los licitadores y trasladarlas a la Plataforma de Contratación del Sector Público, quedando las ofertas clasificadas como sigue:</w:t>
      </w:r>
    </w:p>
    <w:p w14:paraId="2CD2324F" w14:textId="77777777" w:rsidR="00EB29AB" w:rsidRDefault="00643183">
      <w:pPr>
        <w:pStyle w:val="Prrafodelista"/>
        <w:numPr>
          <w:ilvl w:val="0"/>
          <w:numId w:val="106"/>
        </w:numPr>
        <w:tabs>
          <w:tab w:val="left" w:pos="1213"/>
        </w:tabs>
        <w:spacing w:before="118"/>
        <w:ind w:left="1213" w:hanging="217"/>
        <w:rPr>
          <w:i/>
          <w:sz w:val="20"/>
        </w:rPr>
      </w:pPr>
      <w:r>
        <w:rPr>
          <w:i/>
          <w:sz w:val="20"/>
        </w:rPr>
        <w:t>PAVASAL</w:t>
      </w:r>
      <w:r>
        <w:rPr>
          <w:i/>
          <w:spacing w:val="-14"/>
          <w:sz w:val="20"/>
        </w:rPr>
        <w:t xml:space="preserve"> </w:t>
      </w:r>
      <w:r>
        <w:rPr>
          <w:i/>
          <w:sz w:val="20"/>
        </w:rPr>
        <w:t>EMPRESA</w:t>
      </w:r>
      <w:r>
        <w:rPr>
          <w:i/>
          <w:spacing w:val="-13"/>
          <w:sz w:val="20"/>
        </w:rPr>
        <w:t xml:space="preserve"> </w:t>
      </w:r>
      <w:r>
        <w:rPr>
          <w:i/>
          <w:sz w:val="20"/>
        </w:rPr>
        <w:t>CONSTRUCTORA,</w:t>
      </w:r>
      <w:r>
        <w:rPr>
          <w:i/>
          <w:spacing w:val="-10"/>
          <w:sz w:val="20"/>
        </w:rPr>
        <w:t xml:space="preserve"> </w:t>
      </w:r>
      <w:r>
        <w:rPr>
          <w:i/>
          <w:sz w:val="20"/>
        </w:rPr>
        <w:t>S.</w:t>
      </w:r>
      <w:r>
        <w:rPr>
          <w:i/>
          <w:spacing w:val="-10"/>
          <w:sz w:val="20"/>
        </w:rPr>
        <w:t xml:space="preserve"> </w:t>
      </w:r>
      <w:r>
        <w:rPr>
          <w:i/>
          <w:sz w:val="20"/>
        </w:rPr>
        <w:t>A.</w:t>
      </w:r>
      <w:r>
        <w:rPr>
          <w:i/>
          <w:spacing w:val="-14"/>
          <w:sz w:val="20"/>
        </w:rPr>
        <w:t xml:space="preserve"> </w:t>
      </w:r>
      <w:r>
        <w:rPr>
          <w:i/>
          <w:spacing w:val="-5"/>
          <w:sz w:val="20"/>
        </w:rPr>
        <w:t>U.</w:t>
      </w:r>
    </w:p>
    <w:p w14:paraId="16E0DD3D" w14:textId="77777777" w:rsidR="00EB29AB" w:rsidRDefault="00643183">
      <w:pPr>
        <w:pStyle w:val="Prrafodelista"/>
        <w:numPr>
          <w:ilvl w:val="0"/>
          <w:numId w:val="106"/>
        </w:numPr>
        <w:tabs>
          <w:tab w:val="left" w:pos="1213"/>
        </w:tabs>
        <w:spacing w:before="92"/>
        <w:ind w:left="1213" w:hanging="217"/>
        <w:rPr>
          <w:i/>
          <w:sz w:val="20"/>
        </w:rPr>
      </w:pPr>
      <w:r>
        <w:rPr>
          <w:i/>
          <w:sz w:val="20"/>
        </w:rPr>
        <w:t>VIALES</w:t>
      </w:r>
      <w:r>
        <w:rPr>
          <w:i/>
          <w:spacing w:val="-10"/>
          <w:sz w:val="20"/>
        </w:rPr>
        <w:t xml:space="preserve"> </w:t>
      </w:r>
      <w:r>
        <w:rPr>
          <w:i/>
          <w:sz w:val="20"/>
        </w:rPr>
        <w:t>Y</w:t>
      </w:r>
      <w:r>
        <w:rPr>
          <w:i/>
          <w:spacing w:val="-12"/>
          <w:sz w:val="20"/>
        </w:rPr>
        <w:t xml:space="preserve"> </w:t>
      </w:r>
      <w:r>
        <w:rPr>
          <w:i/>
          <w:sz w:val="20"/>
        </w:rPr>
        <w:t>OBRAS</w:t>
      </w:r>
      <w:r>
        <w:rPr>
          <w:i/>
          <w:spacing w:val="-7"/>
          <w:sz w:val="20"/>
        </w:rPr>
        <w:t xml:space="preserve"> </w:t>
      </w:r>
      <w:r>
        <w:rPr>
          <w:i/>
          <w:sz w:val="20"/>
        </w:rPr>
        <w:t>PÚBLICAS,</w:t>
      </w:r>
      <w:r>
        <w:rPr>
          <w:i/>
          <w:spacing w:val="-6"/>
          <w:sz w:val="20"/>
        </w:rPr>
        <w:t xml:space="preserve"> </w:t>
      </w:r>
      <w:r>
        <w:rPr>
          <w:i/>
          <w:sz w:val="20"/>
        </w:rPr>
        <w:t>S.</w:t>
      </w:r>
      <w:r>
        <w:rPr>
          <w:i/>
          <w:spacing w:val="-8"/>
          <w:sz w:val="20"/>
        </w:rPr>
        <w:t xml:space="preserve"> </w:t>
      </w:r>
      <w:r>
        <w:rPr>
          <w:i/>
          <w:spacing w:val="-5"/>
          <w:sz w:val="20"/>
        </w:rPr>
        <w:t>A.</w:t>
      </w:r>
    </w:p>
    <w:p w14:paraId="4B942D26" w14:textId="77777777" w:rsidR="00EB29AB" w:rsidRDefault="00643183">
      <w:pPr>
        <w:pStyle w:val="Prrafodelista"/>
        <w:numPr>
          <w:ilvl w:val="0"/>
          <w:numId w:val="106"/>
        </w:numPr>
        <w:tabs>
          <w:tab w:val="left" w:pos="1213"/>
        </w:tabs>
        <w:spacing w:before="92"/>
        <w:ind w:left="1213" w:hanging="217"/>
        <w:rPr>
          <w:i/>
          <w:sz w:val="20"/>
        </w:rPr>
      </w:pPr>
      <w:r>
        <w:rPr>
          <w:i/>
          <w:spacing w:val="-2"/>
          <w:sz w:val="20"/>
        </w:rPr>
        <w:t>SOLUCIONES</w:t>
      </w:r>
      <w:r>
        <w:rPr>
          <w:i/>
          <w:spacing w:val="2"/>
          <w:sz w:val="20"/>
        </w:rPr>
        <w:t xml:space="preserve"> </w:t>
      </w:r>
      <w:r>
        <w:rPr>
          <w:i/>
          <w:spacing w:val="-2"/>
          <w:sz w:val="20"/>
        </w:rPr>
        <w:t>CONSTRUCTIVAS</w:t>
      </w:r>
      <w:r>
        <w:rPr>
          <w:i/>
          <w:spacing w:val="4"/>
          <w:sz w:val="20"/>
        </w:rPr>
        <w:t xml:space="preserve"> </w:t>
      </w:r>
      <w:r>
        <w:rPr>
          <w:i/>
          <w:spacing w:val="-2"/>
          <w:sz w:val="20"/>
        </w:rPr>
        <w:t>BIOHABITABLES,</w:t>
      </w:r>
      <w:r>
        <w:rPr>
          <w:i/>
          <w:spacing w:val="5"/>
          <w:sz w:val="20"/>
        </w:rPr>
        <w:t xml:space="preserve"> </w:t>
      </w:r>
      <w:r>
        <w:rPr>
          <w:i/>
          <w:spacing w:val="-2"/>
          <w:sz w:val="20"/>
        </w:rPr>
        <w:t>S.</w:t>
      </w:r>
      <w:r>
        <w:rPr>
          <w:i/>
          <w:spacing w:val="2"/>
          <w:sz w:val="20"/>
        </w:rPr>
        <w:t xml:space="preserve"> </w:t>
      </w:r>
      <w:r>
        <w:rPr>
          <w:i/>
          <w:spacing w:val="-5"/>
          <w:sz w:val="20"/>
        </w:rPr>
        <w:t>L.</w:t>
      </w:r>
    </w:p>
    <w:p w14:paraId="0E94E94B" w14:textId="77777777" w:rsidR="00EB29AB" w:rsidRDefault="00643183">
      <w:pPr>
        <w:pStyle w:val="Prrafodelista"/>
        <w:numPr>
          <w:ilvl w:val="0"/>
          <w:numId w:val="106"/>
        </w:numPr>
        <w:tabs>
          <w:tab w:val="left" w:pos="1213"/>
        </w:tabs>
        <w:spacing w:before="91"/>
        <w:ind w:left="1213" w:hanging="217"/>
        <w:rPr>
          <w:i/>
          <w:sz w:val="20"/>
        </w:rPr>
      </w:pPr>
      <w:r>
        <w:rPr>
          <w:i/>
          <w:sz w:val="20"/>
        </w:rPr>
        <w:t>TRABAJOS</w:t>
      </w:r>
      <w:r>
        <w:rPr>
          <w:i/>
          <w:spacing w:val="-16"/>
          <w:sz w:val="20"/>
        </w:rPr>
        <w:t xml:space="preserve"> </w:t>
      </w:r>
      <w:r>
        <w:rPr>
          <w:i/>
          <w:sz w:val="20"/>
        </w:rPr>
        <w:t>BITUMINOSOS,</w:t>
      </w:r>
      <w:r>
        <w:rPr>
          <w:i/>
          <w:spacing w:val="-14"/>
          <w:sz w:val="20"/>
        </w:rPr>
        <w:t xml:space="preserve"> </w:t>
      </w:r>
      <w:r>
        <w:rPr>
          <w:i/>
          <w:sz w:val="20"/>
        </w:rPr>
        <w:t>S.</w:t>
      </w:r>
      <w:r>
        <w:rPr>
          <w:i/>
          <w:spacing w:val="-12"/>
          <w:sz w:val="20"/>
        </w:rPr>
        <w:t xml:space="preserve"> </w:t>
      </w:r>
      <w:r>
        <w:rPr>
          <w:i/>
          <w:spacing w:val="-5"/>
          <w:sz w:val="20"/>
        </w:rPr>
        <w:t>L.</w:t>
      </w:r>
    </w:p>
    <w:p w14:paraId="01C69799" w14:textId="77777777" w:rsidR="00EB29AB" w:rsidRDefault="00643183">
      <w:pPr>
        <w:pStyle w:val="Prrafodelista"/>
        <w:numPr>
          <w:ilvl w:val="0"/>
          <w:numId w:val="106"/>
        </w:numPr>
        <w:tabs>
          <w:tab w:val="left" w:pos="1213"/>
        </w:tabs>
        <w:spacing w:before="94"/>
        <w:ind w:left="1213" w:hanging="217"/>
        <w:rPr>
          <w:i/>
          <w:sz w:val="20"/>
        </w:rPr>
      </w:pPr>
      <w:r>
        <w:rPr>
          <w:i/>
          <w:sz w:val="20"/>
        </w:rPr>
        <w:t>CYCASA</w:t>
      </w:r>
      <w:r>
        <w:rPr>
          <w:i/>
          <w:spacing w:val="-14"/>
          <w:sz w:val="20"/>
        </w:rPr>
        <w:t xml:space="preserve"> </w:t>
      </w:r>
      <w:r>
        <w:rPr>
          <w:i/>
          <w:sz w:val="20"/>
        </w:rPr>
        <w:t>CANTERAS</w:t>
      </w:r>
      <w:r>
        <w:rPr>
          <w:i/>
          <w:spacing w:val="-11"/>
          <w:sz w:val="20"/>
        </w:rPr>
        <w:t xml:space="preserve"> </w:t>
      </w:r>
      <w:r>
        <w:rPr>
          <w:i/>
          <w:sz w:val="20"/>
        </w:rPr>
        <w:t>Y</w:t>
      </w:r>
      <w:r>
        <w:rPr>
          <w:i/>
          <w:spacing w:val="-14"/>
          <w:sz w:val="20"/>
        </w:rPr>
        <w:t xml:space="preserve"> </w:t>
      </w:r>
      <w:r>
        <w:rPr>
          <w:i/>
          <w:sz w:val="20"/>
        </w:rPr>
        <w:t>CONSTRUCCIONES,</w:t>
      </w:r>
      <w:r>
        <w:rPr>
          <w:i/>
          <w:spacing w:val="-10"/>
          <w:sz w:val="20"/>
        </w:rPr>
        <w:t xml:space="preserve"> </w:t>
      </w:r>
      <w:r>
        <w:rPr>
          <w:i/>
          <w:sz w:val="20"/>
        </w:rPr>
        <w:t>S.</w:t>
      </w:r>
      <w:r>
        <w:rPr>
          <w:i/>
          <w:spacing w:val="-10"/>
          <w:sz w:val="20"/>
        </w:rPr>
        <w:t xml:space="preserve"> </w:t>
      </w:r>
      <w:r>
        <w:rPr>
          <w:i/>
          <w:spacing w:val="-5"/>
          <w:sz w:val="20"/>
        </w:rPr>
        <w:t>A.</w:t>
      </w:r>
    </w:p>
    <w:p w14:paraId="3AB288A5" w14:textId="77777777" w:rsidR="00EB29AB" w:rsidRDefault="00643183">
      <w:pPr>
        <w:pStyle w:val="Prrafodelista"/>
        <w:numPr>
          <w:ilvl w:val="0"/>
          <w:numId w:val="106"/>
        </w:numPr>
        <w:tabs>
          <w:tab w:val="left" w:pos="1213"/>
        </w:tabs>
        <w:spacing w:before="93"/>
        <w:ind w:left="1213" w:hanging="217"/>
        <w:rPr>
          <w:i/>
          <w:sz w:val="20"/>
        </w:rPr>
      </w:pPr>
      <w:r>
        <w:rPr>
          <w:i/>
          <w:sz w:val="20"/>
        </w:rPr>
        <w:t>OBRAS,</w:t>
      </w:r>
      <w:r>
        <w:rPr>
          <w:i/>
          <w:spacing w:val="-14"/>
          <w:sz w:val="20"/>
        </w:rPr>
        <w:t xml:space="preserve"> </w:t>
      </w:r>
      <w:r>
        <w:rPr>
          <w:i/>
          <w:sz w:val="20"/>
        </w:rPr>
        <w:t>PAVIMENTOS</w:t>
      </w:r>
      <w:r>
        <w:rPr>
          <w:i/>
          <w:spacing w:val="-14"/>
          <w:sz w:val="20"/>
        </w:rPr>
        <w:t xml:space="preserve"> </w:t>
      </w:r>
      <w:r>
        <w:rPr>
          <w:i/>
          <w:sz w:val="20"/>
        </w:rPr>
        <w:t>E</w:t>
      </w:r>
      <w:r>
        <w:rPr>
          <w:i/>
          <w:spacing w:val="-14"/>
          <w:sz w:val="20"/>
        </w:rPr>
        <w:t xml:space="preserve"> </w:t>
      </w:r>
      <w:r>
        <w:rPr>
          <w:i/>
          <w:sz w:val="20"/>
        </w:rPr>
        <w:t>INSTALACIONES</w:t>
      </w:r>
      <w:r>
        <w:rPr>
          <w:i/>
          <w:spacing w:val="-14"/>
          <w:sz w:val="20"/>
        </w:rPr>
        <w:t xml:space="preserve"> </w:t>
      </w:r>
      <w:r>
        <w:rPr>
          <w:i/>
          <w:sz w:val="20"/>
        </w:rPr>
        <w:t>INDUSTRIALES,</w:t>
      </w:r>
      <w:r>
        <w:rPr>
          <w:i/>
          <w:spacing w:val="-14"/>
          <w:sz w:val="20"/>
        </w:rPr>
        <w:t xml:space="preserve"> </w:t>
      </w:r>
      <w:r>
        <w:rPr>
          <w:i/>
          <w:sz w:val="20"/>
        </w:rPr>
        <w:t>S.</w:t>
      </w:r>
      <w:r>
        <w:rPr>
          <w:i/>
          <w:spacing w:val="-14"/>
          <w:sz w:val="20"/>
        </w:rPr>
        <w:t xml:space="preserve"> </w:t>
      </w:r>
      <w:r>
        <w:rPr>
          <w:i/>
          <w:spacing w:val="-5"/>
          <w:sz w:val="20"/>
        </w:rPr>
        <w:t>L.</w:t>
      </w:r>
    </w:p>
    <w:p w14:paraId="6E310765" w14:textId="77777777" w:rsidR="00EB29AB" w:rsidRDefault="00643183">
      <w:pPr>
        <w:pStyle w:val="Prrafodelista"/>
        <w:numPr>
          <w:ilvl w:val="0"/>
          <w:numId w:val="106"/>
        </w:numPr>
        <w:tabs>
          <w:tab w:val="left" w:pos="1213"/>
        </w:tabs>
        <w:spacing w:before="91"/>
        <w:ind w:left="1213" w:hanging="217"/>
        <w:rPr>
          <w:i/>
          <w:sz w:val="20"/>
        </w:rPr>
      </w:pPr>
      <w:r>
        <w:rPr>
          <w:i/>
          <w:sz w:val="20"/>
        </w:rPr>
        <w:t>ASFALTOS</w:t>
      </w:r>
      <w:r>
        <w:rPr>
          <w:i/>
          <w:spacing w:val="-12"/>
          <w:sz w:val="20"/>
        </w:rPr>
        <w:t xml:space="preserve"> </w:t>
      </w:r>
      <w:r>
        <w:rPr>
          <w:i/>
          <w:sz w:val="20"/>
        </w:rPr>
        <w:t>AUGUSTA,</w:t>
      </w:r>
      <w:r>
        <w:rPr>
          <w:i/>
          <w:spacing w:val="-8"/>
          <w:sz w:val="20"/>
        </w:rPr>
        <w:t xml:space="preserve"> </w:t>
      </w:r>
      <w:r>
        <w:rPr>
          <w:i/>
          <w:sz w:val="20"/>
        </w:rPr>
        <w:t>S.</w:t>
      </w:r>
      <w:r>
        <w:rPr>
          <w:i/>
          <w:spacing w:val="-10"/>
          <w:sz w:val="20"/>
        </w:rPr>
        <w:t xml:space="preserve"> </w:t>
      </w:r>
      <w:r>
        <w:rPr>
          <w:i/>
          <w:spacing w:val="-5"/>
          <w:sz w:val="20"/>
        </w:rPr>
        <w:t>L.</w:t>
      </w:r>
    </w:p>
    <w:p w14:paraId="69F59C49" w14:textId="77777777" w:rsidR="00EB29AB" w:rsidRDefault="00643183">
      <w:pPr>
        <w:pStyle w:val="Prrafodelista"/>
        <w:numPr>
          <w:ilvl w:val="0"/>
          <w:numId w:val="106"/>
        </w:numPr>
        <w:tabs>
          <w:tab w:val="left" w:pos="1213"/>
        </w:tabs>
        <w:spacing w:before="92"/>
        <w:ind w:left="1213" w:hanging="217"/>
        <w:rPr>
          <w:i/>
          <w:sz w:val="20"/>
        </w:rPr>
      </w:pPr>
      <w:r>
        <w:rPr>
          <w:i/>
          <w:sz w:val="20"/>
        </w:rPr>
        <w:t>ASFALTOS</w:t>
      </w:r>
      <w:r>
        <w:rPr>
          <w:i/>
          <w:spacing w:val="-12"/>
          <w:sz w:val="20"/>
        </w:rPr>
        <w:t xml:space="preserve"> </w:t>
      </w:r>
      <w:r>
        <w:rPr>
          <w:i/>
          <w:sz w:val="20"/>
        </w:rPr>
        <w:t>VICÁLVARO,</w:t>
      </w:r>
      <w:r>
        <w:rPr>
          <w:i/>
          <w:spacing w:val="-10"/>
          <w:sz w:val="20"/>
        </w:rPr>
        <w:t xml:space="preserve"> </w:t>
      </w:r>
      <w:r>
        <w:rPr>
          <w:i/>
          <w:sz w:val="20"/>
        </w:rPr>
        <w:t>S.</w:t>
      </w:r>
      <w:r>
        <w:rPr>
          <w:i/>
          <w:spacing w:val="-14"/>
          <w:sz w:val="20"/>
        </w:rPr>
        <w:t xml:space="preserve"> </w:t>
      </w:r>
      <w:r>
        <w:rPr>
          <w:i/>
          <w:spacing w:val="-5"/>
          <w:sz w:val="20"/>
        </w:rPr>
        <w:t>L.</w:t>
      </w:r>
    </w:p>
    <w:p w14:paraId="0E797A42" w14:textId="77777777" w:rsidR="00EB29AB" w:rsidRDefault="00643183">
      <w:pPr>
        <w:pStyle w:val="Prrafodelista"/>
        <w:numPr>
          <w:ilvl w:val="0"/>
          <w:numId w:val="106"/>
        </w:numPr>
        <w:tabs>
          <w:tab w:val="left" w:pos="1213"/>
        </w:tabs>
        <w:spacing w:before="91"/>
        <w:ind w:left="1213" w:hanging="217"/>
        <w:rPr>
          <w:i/>
          <w:sz w:val="20"/>
        </w:rPr>
      </w:pPr>
      <w:r>
        <w:rPr>
          <w:i/>
          <w:sz w:val="20"/>
        </w:rPr>
        <w:t>ASFALTOS</w:t>
      </w:r>
      <w:r>
        <w:rPr>
          <w:i/>
          <w:spacing w:val="-10"/>
          <w:sz w:val="20"/>
        </w:rPr>
        <w:t xml:space="preserve"> </w:t>
      </w:r>
      <w:r>
        <w:rPr>
          <w:i/>
          <w:sz w:val="20"/>
        </w:rPr>
        <w:t>Y</w:t>
      </w:r>
      <w:r>
        <w:rPr>
          <w:i/>
          <w:spacing w:val="-10"/>
          <w:sz w:val="20"/>
        </w:rPr>
        <w:t xml:space="preserve"> </w:t>
      </w:r>
      <w:r>
        <w:rPr>
          <w:i/>
          <w:sz w:val="20"/>
        </w:rPr>
        <w:t>PAVIMENTOS,</w:t>
      </w:r>
      <w:r>
        <w:rPr>
          <w:i/>
          <w:spacing w:val="-8"/>
          <w:sz w:val="20"/>
        </w:rPr>
        <w:t xml:space="preserve"> </w:t>
      </w:r>
      <w:r>
        <w:rPr>
          <w:i/>
          <w:sz w:val="20"/>
        </w:rPr>
        <w:t>S.</w:t>
      </w:r>
      <w:r>
        <w:rPr>
          <w:i/>
          <w:spacing w:val="-9"/>
          <w:sz w:val="20"/>
        </w:rPr>
        <w:t xml:space="preserve"> </w:t>
      </w:r>
      <w:r>
        <w:rPr>
          <w:i/>
          <w:spacing w:val="-5"/>
          <w:sz w:val="20"/>
        </w:rPr>
        <w:t>A.</w:t>
      </w:r>
    </w:p>
    <w:p w14:paraId="6553F25E" w14:textId="77777777" w:rsidR="00EB29AB" w:rsidRDefault="00643183">
      <w:pPr>
        <w:pStyle w:val="Prrafodelista"/>
        <w:numPr>
          <w:ilvl w:val="0"/>
          <w:numId w:val="106"/>
        </w:numPr>
        <w:tabs>
          <w:tab w:val="left" w:pos="1323"/>
        </w:tabs>
        <w:spacing w:before="92"/>
        <w:ind w:left="1323" w:hanging="327"/>
        <w:rPr>
          <w:i/>
          <w:sz w:val="20"/>
        </w:rPr>
      </w:pPr>
      <w:r>
        <w:rPr>
          <w:i/>
          <w:spacing w:val="-2"/>
          <w:sz w:val="20"/>
        </w:rPr>
        <w:t>EIFFAGE INFRAESTRUCTURAS,</w:t>
      </w:r>
      <w:r>
        <w:rPr>
          <w:i/>
          <w:spacing w:val="6"/>
          <w:sz w:val="20"/>
        </w:rPr>
        <w:t xml:space="preserve"> </w:t>
      </w:r>
      <w:r>
        <w:rPr>
          <w:i/>
          <w:spacing w:val="-2"/>
          <w:sz w:val="20"/>
        </w:rPr>
        <w:t>S.</w:t>
      </w:r>
      <w:r>
        <w:rPr>
          <w:i/>
          <w:spacing w:val="4"/>
          <w:sz w:val="20"/>
        </w:rPr>
        <w:t xml:space="preserve"> </w:t>
      </w:r>
      <w:r>
        <w:rPr>
          <w:i/>
          <w:spacing w:val="-5"/>
          <w:sz w:val="20"/>
        </w:rPr>
        <w:t>A.</w:t>
      </w:r>
    </w:p>
    <w:p w14:paraId="6085E96C" w14:textId="77777777" w:rsidR="00EB29AB" w:rsidRDefault="00643183">
      <w:pPr>
        <w:pStyle w:val="Prrafodelista"/>
        <w:numPr>
          <w:ilvl w:val="0"/>
          <w:numId w:val="106"/>
        </w:numPr>
        <w:tabs>
          <w:tab w:val="left" w:pos="1323"/>
        </w:tabs>
        <w:spacing w:before="94"/>
        <w:ind w:left="1323" w:hanging="327"/>
        <w:rPr>
          <w:i/>
          <w:sz w:val="20"/>
        </w:rPr>
      </w:pPr>
      <w:r>
        <w:rPr>
          <w:i/>
          <w:sz w:val="20"/>
        </w:rPr>
        <w:t>VIRTÓN,</w:t>
      </w:r>
      <w:r>
        <w:rPr>
          <w:i/>
          <w:spacing w:val="-10"/>
          <w:sz w:val="20"/>
        </w:rPr>
        <w:t xml:space="preserve"> </w:t>
      </w:r>
      <w:r>
        <w:rPr>
          <w:i/>
          <w:sz w:val="20"/>
        </w:rPr>
        <w:t>S.</w:t>
      </w:r>
      <w:r>
        <w:rPr>
          <w:i/>
          <w:spacing w:val="-8"/>
          <w:sz w:val="20"/>
        </w:rPr>
        <w:t xml:space="preserve"> </w:t>
      </w:r>
      <w:r>
        <w:rPr>
          <w:i/>
          <w:spacing w:val="-7"/>
          <w:sz w:val="20"/>
        </w:rPr>
        <w:t>A.</w:t>
      </w:r>
    </w:p>
    <w:p w14:paraId="0C58B5F2" w14:textId="77777777" w:rsidR="00EB29AB" w:rsidRDefault="00643183">
      <w:pPr>
        <w:pStyle w:val="Prrafodelista"/>
        <w:numPr>
          <w:ilvl w:val="0"/>
          <w:numId w:val="106"/>
        </w:numPr>
        <w:tabs>
          <w:tab w:val="left" w:pos="1323"/>
        </w:tabs>
        <w:spacing w:before="92"/>
        <w:ind w:left="1323" w:hanging="327"/>
        <w:rPr>
          <w:i/>
          <w:sz w:val="20"/>
        </w:rPr>
      </w:pPr>
      <w:r>
        <w:rPr>
          <w:i/>
          <w:sz w:val="20"/>
        </w:rPr>
        <w:t>TECNOLOGÍA</w:t>
      </w:r>
      <w:r>
        <w:rPr>
          <w:i/>
          <w:spacing w:val="-8"/>
          <w:sz w:val="20"/>
        </w:rPr>
        <w:t xml:space="preserve"> </w:t>
      </w:r>
      <w:r>
        <w:rPr>
          <w:i/>
          <w:sz w:val="20"/>
        </w:rPr>
        <w:t>DE</w:t>
      </w:r>
      <w:r>
        <w:rPr>
          <w:i/>
          <w:spacing w:val="-12"/>
          <w:sz w:val="20"/>
        </w:rPr>
        <w:t xml:space="preserve"> </w:t>
      </w:r>
      <w:r>
        <w:rPr>
          <w:i/>
          <w:sz w:val="20"/>
        </w:rPr>
        <w:t>FIRMES,</w:t>
      </w:r>
      <w:r>
        <w:rPr>
          <w:i/>
          <w:spacing w:val="-8"/>
          <w:sz w:val="20"/>
        </w:rPr>
        <w:t xml:space="preserve"> </w:t>
      </w:r>
      <w:r>
        <w:rPr>
          <w:i/>
          <w:sz w:val="20"/>
        </w:rPr>
        <w:t>S.</w:t>
      </w:r>
      <w:r>
        <w:rPr>
          <w:i/>
          <w:spacing w:val="-7"/>
          <w:sz w:val="20"/>
        </w:rPr>
        <w:t xml:space="preserve"> </w:t>
      </w:r>
      <w:r>
        <w:rPr>
          <w:i/>
          <w:spacing w:val="-5"/>
          <w:sz w:val="20"/>
        </w:rPr>
        <w:t>A.</w:t>
      </w:r>
    </w:p>
    <w:p w14:paraId="4248B2FF" w14:textId="77777777" w:rsidR="00EB29AB" w:rsidRDefault="00643183">
      <w:pPr>
        <w:pStyle w:val="Prrafodelista"/>
        <w:numPr>
          <w:ilvl w:val="0"/>
          <w:numId w:val="106"/>
        </w:numPr>
        <w:tabs>
          <w:tab w:val="left" w:pos="1323"/>
        </w:tabs>
        <w:spacing w:before="91"/>
        <w:ind w:left="1323" w:hanging="327"/>
        <w:rPr>
          <w:i/>
          <w:sz w:val="20"/>
        </w:rPr>
      </w:pPr>
      <w:r>
        <w:rPr>
          <w:i/>
          <w:sz w:val="20"/>
        </w:rPr>
        <w:t>ALVAC,</w:t>
      </w:r>
      <w:r>
        <w:rPr>
          <w:i/>
          <w:spacing w:val="-9"/>
          <w:sz w:val="20"/>
        </w:rPr>
        <w:t xml:space="preserve"> </w:t>
      </w:r>
      <w:r>
        <w:rPr>
          <w:i/>
          <w:sz w:val="20"/>
        </w:rPr>
        <w:t>S.</w:t>
      </w:r>
      <w:r>
        <w:rPr>
          <w:i/>
          <w:spacing w:val="-7"/>
          <w:sz w:val="20"/>
        </w:rPr>
        <w:t xml:space="preserve"> </w:t>
      </w:r>
      <w:r>
        <w:rPr>
          <w:i/>
          <w:spacing w:val="-5"/>
          <w:sz w:val="20"/>
        </w:rPr>
        <w:t>A.</w:t>
      </w:r>
    </w:p>
    <w:p w14:paraId="7A07AF4F" w14:textId="77777777" w:rsidR="00EB29AB" w:rsidRDefault="00643183">
      <w:pPr>
        <w:pStyle w:val="Textoindependiente"/>
        <w:spacing w:before="212"/>
      </w:pPr>
      <w:r>
        <w:t>A</w:t>
      </w:r>
      <w:r>
        <w:rPr>
          <w:spacing w:val="16"/>
        </w:rPr>
        <w:t xml:space="preserve"> </w:t>
      </w:r>
      <w:r>
        <w:t>la</w:t>
      </w:r>
      <w:r>
        <w:rPr>
          <w:spacing w:val="22"/>
        </w:rPr>
        <w:t xml:space="preserve"> </w:t>
      </w:r>
      <w:r>
        <w:t>vista</w:t>
      </w:r>
      <w:r>
        <w:rPr>
          <w:spacing w:val="21"/>
        </w:rPr>
        <w:t xml:space="preserve"> </w:t>
      </w:r>
      <w:r>
        <w:t>de</w:t>
      </w:r>
      <w:r>
        <w:rPr>
          <w:spacing w:val="19"/>
        </w:rPr>
        <w:t xml:space="preserve"> </w:t>
      </w:r>
      <w:r>
        <w:t>la</w:t>
      </w:r>
      <w:r>
        <w:rPr>
          <w:spacing w:val="22"/>
        </w:rPr>
        <w:t xml:space="preserve"> </w:t>
      </w:r>
      <w:r>
        <w:t>clasificación</w:t>
      </w:r>
      <w:r>
        <w:rPr>
          <w:spacing w:val="19"/>
        </w:rPr>
        <w:t xml:space="preserve"> </w:t>
      </w:r>
      <w:r>
        <w:t>de</w:t>
      </w:r>
      <w:r>
        <w:rPr>
          <w:spacing w:val="20"/>
        </w:rPr>
        <w:t xml:space="preserve"> </w:t>
      </w:r>
      <w:r>
        <w:t>ofertas,</w:t>
      </w:r>
      <w:r>
        <w:rPr>
          <w:spacing w:val="20"/>
        </w:rPr>
        <w:t xml:space="preserve"> </w:t>
      </w:r>
      <w:r>
        <w:t>la</w:t>
      </w:r>
      <w:r>
        <w:rPr>
          <w:spacing w:val="20"/>
        </w:rPr>
        <w:t xml:space="preserve"> </w:t>
      </w:r>
      <w:r>
        <w:t>Mesa</w:t>
      </w:r>
      <w:r>
        <w:rPr>
          <w:spacing w:val="20"/>
        </w:rPr>
        <w:t xml:space="preserve"> </w:t>
      </w:r>
      <w:r>
        <w:t>de</w:t>
      </w:r>
      <w:r>
        <w:rPr>
          <w:spacing w:val="22"/>
        </w:rPr>
        <w:t xml:space="preserve"> </w:t>
      </w:r>
      <w:r>
        <w:t>Contratación</w:t>
      </w:r>
      <w:r>
        <w:rPr>
          <w:spacing w:val="20"/>
        </w:rPr>
        <w:t xml:space="preserve"> </w:t>
      </w:r>
      <w:r>
        <w:t>acuerda,</w:t>
      </w:r>
      <w:r>
        <w:rPr>
          <w:spacing w:val="22"/>
        </w:rPr>
        <w:t xml:space="preserve"> </w:t>
      </w:r>
      <w:r>
        <w:t>por</w:t>
      </w:r>
      <w:r>
        <w:rPr>
          <w:spacing w:val="21"/>
        </w:rPr>
        <w:t xml:space="preserve"> </w:t>
      </w:r>
      <w:r>
        <w:t>unanimidad</w:t>
      </w:r>
      <w:r>
        <w:rPr>
          <w:spacing w:val="20"/>
        </w:rPr>
        <w:t xml:space="preserve"> </w:t>
      </w:r>
      <w:r>
        <w:t>de</w:t>
      </w:r>
      <w:r>
        <w:rPr>
          <w:spacing w:val="20"/>
        </w:rPr>
        <w:t xml:space="preserve"> </w:t>
      </w:r>
      <w:r>
        <w:rPr>
          <w:spacing w:val="-5"/>
        </w:rPr>
        <w:t>sus</w:t>
      </w:r>
    </w:p>
    <w:p w14:paraId="13DD5F44" w14:textId="77777777" w:rsidR="00EB29AB" w:rsidRDefault="00EB29AB">
      <w:pPr>
        <w:pStyle w:val="Textoindependiente"/>
        <w:sectPr w:rsidR="00EB29AB">
          <w:pgSz w:w="11920" w:h="16850"/>
          <w:pgMar w:top="1700" w:right="1275" w:bottom="1300" w:left="425" w:header="567" w:footer="1052" w:gutter="0"/>
          <w:cols w:space="720"/>
        </w:sectPr>
      </w:pPr>
    </w:p>
    <w:p w14:paraId="2E9C6708" w14:textId="50979696" w:rsidR="00EB29AB" w:rsidRDefault="00643183">
      <w:pPr>
        <w:pStyle w:val="Textoindependiente"/>
        <w:spacing w:before="85" w:line="333" w:lineRule="auto"/>
        <w:ind w:right="178"/>
      </w:pPr>
      <w:r>
        <w:rPr>
          <w:noProof/>
        </w:rPr>
        <w:lastRenderedPageBreak/>
        <mc:AlternateContent>
          <mc:Choice Requires="wps">
            <w:drawing>
              <wp:anchor distT="0" distB="0" distL="0" distR="0" simplePos="0" relativeHeight="15757312" behindDoc="0" locked="0" layoutInCell="1" allowOverlap="1" wp14:anchorId="12DC5F78" wp14:editId="2B474434">
                <wp:simplePos x="0" y="0"/>
                <wp:positionH relativeFrom="page">
                  <wp:posOffset>6794896</wp:posOffset>
                </wp:positionH>
                <wp:positionV relativeFrom="page">
                  <wp:posOffset>2838814</wp:posOffset>
                </wp:positionV>
                <wp:extent cx="433705" cy="316738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C82345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A1E3E8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12DC5F78" id="Textbox 67" o:spid="_x0000_s1078" type="#_x0000_t202" style="position:absolute;left:0;text-align:left;margin-left:535.05pt;margin-top:223.55pt;width:34.15pt;height:249.4pt;z-index:1575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sh8pAEAADIDAAAOAAAAZHJzL2Uyb0RvYy54bWysUsFu2zAMvQ/oPwi6L3KStSmMOMXWYsOA&#10;YivQ7gMUWYqFWaImKrHz96NUJxm627ALTUvU43uPXN+NrmcHHdGCb/h8VnGmvYLW+l3Df7x8fn/L&#10;GSbpW9mD1w0/auR3m6t36yHUegEd9K2OjEA81kNoeJdSqIVA1WkncQZBe7o0EJ1M9Bt3oo1yIHTX&#10;i0VV3YgBYhsiKI1Ipw+vl3xT8I3RKn03BnVifcOJWyoxlrjNUWzWst5FGTqrJhryH1g4aT01PUM9&#10;yCTZPtq/oJxVERBMmilwAoyxShcNpGZevVHz3MmgixYyB8PZJvx/sOrb4Tk8RZbGTzDSAIsIDI+g&#10;fiJ5I4aA9VSTPcUaqToLHU10+UsSGD0kb49nP/WYmKLDD8vlqrrmTNHVcn6zWt4Ww8XldYiYvmhw&#10;LCcNjzSvwkAeHjHl/rI+lUxkXvtnJmncjsy2Db9e5DHmoy20RxJD+0hgOS5WRGyg8TYcf+1l1Jz1&#10;Xz35l3fhlMRTsj0lMfX3UDYmS/TwcZ/A2ELo0mYiRIMpPKclypP/879UXVZ98xs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A1Csh8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3C82345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A1E3E8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57824" behindDoc="0" locked="0" layoutInCell="1" allowOverlap="1" wp14:anchorId="68104EE9" wp14:editId="54B0408C">
                <wp:simplePos x="0" y="0"/>
                <wp:positionH relativeFrom="page">
                  <wp:posOffset>6957673</wp:posOffset>
                </wp:positionH>
                <wp:positionV relativeFrom="page">
                  <wp:posOffset>6567296</wp:posOffset>
                </wp:positionV>
                <wp:extent cx="272415" cy="3261360"/>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68C69923"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64">
                              <w:r>
                                <w:rPr>
                                  <w:sz w:val="12"/>
                                </w:rPr>
                                <w:t>https://sede.lasrozas.es/</w:t>
                              </w:r>
                            </w:hyperlink>
                          </w:p>
                          <w:p w14:paraId="25EDCE60"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24</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68104EE9" id="Textbox 68" o:spid="_x0000_s1079" type="#_x0000_t202" style="position:absolute;left:0;text-align:left;margin-left:547.85pt;margin-top:517.1pt;width:21.45pt;height:256.8pt;z-index:15757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LC/pAEAADIDAAAOAAAAZHJzL2Uyb0RvYy54bWysUsFu2zAMvQ/oPwi6L0qcNR2MOMXWYkWB&#10;YhvQ9QMUWYqFWaImKrHz96NUJxnW27ALTUvU43uPXN+OrmcHHdGCb/hiNudMewWt9buGv/z48v4j&#10;Z5ikb2UPXjf8qJHfbq7erYdQ6wo66FsdGYF4rIfQ8C6lUAuBqtNO4gyC9nRpIDqZ6DfuRBvlQOiu&#10;F9V8vhIDxDZEUBqRTu9fL/mm4BujVfpmDOrE+oYTt1RiLHGbo9isZb2LMnRWTTTkP7Bw0npqeoa6&#10;l0myfbRvoJxVERBMmilwAoyxShcNpGYx/0vNcyeDLlrIHAxnm/D/waqvh+fwPbI0foaRBlhEYHgC&#10;9RPJGzEErKea7CnWSNVZ6Giiy1+SwOgheXs8+6nHxBQdVjfVh8U1Z4qultVqsVwVw8XldYiYHjQ4&#10;lpOGR5pXYSAPT5hyf1mfSiYyr/0zkzRuR2bbhl8v8xjz0RbaI4mhfSSwHKsbIjbQeBuOv/Yyas76&#10;R0/+5V04JfGUbE9JTP0dlI3JEj182icwthC6tJkI0WAKz2mJ8uT//C9Vl1Xf/AY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Da1LC/pAEAADIDAAAOAAAAAAAAAAAAAAAAAC4CAABkcnMvZTJvRG9jLnhtbFBLAQItABQA&#10;BgAIAAAAIQCrq9NK4QAAAA8BAAAPAAAAAAAAAAAAAAAAAP4DAABkcnMvZG93bnJldi54bWxQSwUG&#10;AAAAAAQABADzAAAADAUAAAAA&#10;" filled="f" stroked="f">
                <v:textbox style="layout-flow:vertical;mso-layout-flow-alt:bottom-to-top" inset="0,0,0,0">
                  <w:txbxContent>
                    <w:p w14:paraId="68C69923"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65">
                        <w:r>
                          <w:rPr>
                            <w:sz w:val="12"/>
                          </w:rPr>
                          <w:t>https://sede.lasrozas.es/</w:t>
                        </w:r>
                      </w:hyperlink>
                    </w:p>
                    <w:p w14:paraId="25EDCE60"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24</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miembros, seleccionar como mejor oferta en el presente procedimiento de licitación, la presentada</w:t>
      </w:r>
      <w:r>
        <w:rPr>
          <w:spacing w:val="40"/>
        </w:rPr>
        <w:t xml:space="preserve"> </w:t>
      </w:r>
      <w:r>
        <w:t>por PAVASAL EMPRESA CONSTRUCTORA, S.A.U</w:t>
      </w:r>
      <w:r w:rsidR="0004004E">
        <w:t>”</w:t>
      </w:r>
      <w:r>
        <w:t>.</w:t>
      </w:r>
    </w:p>
    <w:p w14:paraId="412961A4" w14:textId="6278D973" w:rsidR="00EB29AB" w:rsidRDefault="00643183">
      <w:pPr>
        <w:pStyle w:val="Prrafodelista"/>
        <w:numPr>
          <w:ilvl w:val="0"/>
          <w:numId w:val="108"/>
        </w:numPr>
        <w:tabs>
          <w:tab w:val="left" w:pos="1227"/>
        </w:tabs>
        <w:spacing w:before="124" w:line="336" w:lineRule="auto"/>
        <w:ind w:right="154" w:firstLine="0"/>
        <w:jc w:val="both"/>
        <w:rPr>
          <w:sz w:val="20"/>
        </w:rPr>
      </w:pPr>
      <w:r>
        <w:rPr>
          <w:sz w:val="20"/>
        </w:rPr>
        <w:t>Comprobado el Registro Oficial de Licitadores y Empresas Clasificadas del Sector Público, resulta que PAVASAL EMPRESA CONSTRUCTORA, S.A.U.</w:t>
      </w:r>
      <w:r w:rsidR="0004004E">
        <w:rPr>
          <w:sz w:val="20"/>
        </w:rPr>
        <w:t>,</w:t>
      </w:r>
      <w:r>
        <w:rPr>
          <w:sz w:val="20"/>
        </w:rPr>
        <w:t xml:space="preserve"> está inscrita en el mismo, con los siguientes datos: denominación social, domicilio social, inexistencia de prohibiciones para contratar, poderes para contratar, objeto social, órgano de administración, así como clasificación administrativa exigida en el Pliego para la acreditación de la solvencia técnica, económica y profesional.</w:t>
      </w:r>
    </w:p>
    <w:p w14:paraId="6B93B235" w14:textId="513AEC44" w:rsidR="00EB29AB" w:rsidRDefault="00643183">
      <w:pPr>
        <w:pStyle w:val="Prrafodelista"/>
        <w:numPr>
          <w:ilvl w:val="0"/>
          <w:numId w:val="108"/>
        </w:numPr>
        <w:tabs>
          <w:tab w:val="left" w:pos="1179"/>
        </w:tabs>
        <w:spacing w:before="118" w:line="336" w:lineRule="auto"/>
        <w:ind w:right="156" w:firstLine="0"/>
        <w:jc w:val="both"/>
        <w:rPr>
          <w:sz w:val="20"/>
        </w:rPr>
      </w:pPr>
      <w:r>
        <w:rPr>
          <w:sz w:val="20"/>
        </w:rPr>
        <w:t xml:space="preserve">Informe jurídico favorable de aceptación de la propuesta efectuada por la Mesa de Contratación en el procedimiento abierto y una pluralidad de criterios de adjudicación, de las obras de ejecución de </w:t>
      </w:r>
      <w:r w:rsidRPr="0004004E">
        <w:rPr>
          <w:i/>
          <w:iCs/>
          <w:sz w:val="20"/>
        </w:rPr>
        <w:t>“Operación de Asfalto 2026. Distrito Centro”</w:t>
      </w:r>
      <w:r w:rsidR="0004004E">
        <w:rPr>
          <w:i/>
          <w:iCs/>
          <w:sz w:val="20"/>
        </w:rPr>
        <w:t>,</w:t>
      </w:r>
      <w:r>
        <w:rPr>
          <w:sz w:val="20"/>
        </w:rPr>
        <w:t xml:space="preserve"> no sujeto a regulación armonizada de fecha 6 de mayo</w:t>
      </w:r>
      <w:r>
        <w:rPr>
          <w:spacing w:val="40"/>
          <w:sz w:val="20"/>
        </w:rPr>
        <w:t xml:space="preserve"> </w:t>
      </w:r>
      <w:r>
        <w:rPr>
          <w:sz w:val="20"/>
        </w:rPr>
        <w:t>de 2026.</w:t>
      </w:r>
    </w:p>
    <w:p w14:paraId="1C288F18" w14:textId="2360F139" w:rsidR="00EB29AB" w:rsidRDefault="00643183">
      <w:pPr>
        <w:pStyle w:val="Prrafodelista"/>
        <w:numPr>
          <w:ilvl w:val="0"/>
          <w:numId w:val="108"/>
        </w:numPr>
        <w:tabs>
          <w:tab w:val="left" w:pos="1216"/>
        </w:tabs>
        <w:spacing w:before="121" w:line="336" w:lineRule="auto"/>
        <w:ind w:right="154" w:firstLine="0"/>
        <w:jc w:val="both"/>
        <w:rPr>
          <w:sz w:val="20"/>
        </w:rPr>
      </w:pPr>
      <w:r>
        <w:rPr>
          <w:sz w:val="20"/>
        </w:rPr>
        <w:t>Aceptación de la Propuesta efectuada por la Mesa de Contratación a favor de PAVASAL EMPRESA CONSTRUCTORA, S.A.U.</w:t>
      </w:r>
      <w:r w:rsidR="0004004E">
        <w:rPr>
          <w:sz w:val="20"/>
        </w:rPr>
        <w:t>,</w:t>
      </w:r>
      <w:r>
        <w:rPr>
          <w:sz w:val="20"/>
        </w:rPr>
        <w:t xml:space="preserve"> suscrita por la </w:t>
      </w:r>
      <w:proofErr w:type="gramStart"/>
      <w:r>
        <w:rPr>
          <w:sz w:val="20"/>
        </w:rPr>
        <w:t>Concejala</w:t>
      </w:r>
      <w:proofErr w:type="gramEnd"/>
      <w:r>
        <w:rPr>
          <w:sz w:val="20"/>
        </w:rPr>
        <w:t xml:space="preserve"> de Comercio y Distrito Centro, </w:t>
      </w:r>
      <w:proofErr w:type="gramStart"/>
      <w:r w:rsidR="0004004E">
        <w:rPr>
          <w:sz w:val="20"/>
        </w:rPr>
        <w:t>D.ª</w:t>
      </w:r>
      <w:proofErr w:type="gramEnd"/>
      <w:r>
        <w:rPr>
          <w:sz w:val="20"/>
        </w:rPr>
        <w:t xml:space="preserve"> María Belén González Nieto el 6 de mayo de 2026.</w:t>
      </w:r>
    </w:p>
    <w:p w14:paraId="5B065EAA" w14:textId="77777777" w:rsidR="00EB29AB" w:rsidRDefault="00643183">
      <w:pPr>
        <w:pStyle w:val="Prrafodelista"/>
        <w:numPr>
          <w:ilvl w:val="0"/>
          <w:numId w:val="108"/>
        </w:numPr>
        <w:tabs>
          <w:tab w:val="left" w:pos="1227"/>
        </w:tabs>
        <w:spacing w:before="122" w:line="336" w:lineRule="auto"/>
        <w:ind w:right="157" w:firstLine="0"/>
        <w:jc w:val="both"/>
        <w:rPr>
          <w:sz w:val="20"/>
        </w:rPr>
      </w:pPr>
      <w:r>
        <w:rPr>
          <w:sz w:val="20"/>
        </w:rPr>
        <w:t>Acuerdo adoptado por la Junta de Gobierno Local, en sesión celebrada el día 8 de mayo de 2026, de aceptación de la propuesta efectuada por la Mesa de Contratación a favor de PAVASAL EMPRESA CONSTRUCTORA, S.A.U.</w:t>
      </w:r>
    </w:p>
    <w:p w14:paraId="1E6A7C85" w14:textId="42850AAD" w:rsidR="00EB29AB" w:rsidRDefault="00643183">
      <w:pPr>
        <w:pStyle w:val="Prrafodelista"/>
        <w:numPr>
          <w:ilvl w:val="0"/>
          <w:numId w:val="108"/>
        </w:numPr>
        <w:tabs>
          <w:tab w:val="left" w:pos="1283"/>
        </w:tabs>
        <w:spacing w:before="118" w:line="336" w:lineRule="auto"/>
        <w:ind w:right="163" w:firstLine="0"/>
        <w:jc w:val="both"/>
        <w:rPr>
          <w:sz w:val="20"/>
        </w:rPr>
      </w:pPr>
      <w:r>
        <w:rPr>
          <w:sz w:val="20"/>
        </w:rPr>
        <w:t xml:space="preserve">Retención de crédito por importe de 3.817.149,14 </w:t>
      </w:r>
      <w:r w:rsidR="0004004E">
        <w:rPr>
          <w:sz w:val="20"/>
        </w:rPr>
        <w:t>€</w:t>
      </w:r>
      <w:r>
        <w:rPr>
          <w:sz w:val="20"/>
        </w:rPr>
        <w:t>, con cargo a la aplicación presupuestaria 104.1532.61900 del Presupuesto de la Corporación para el ejercicio 2026.</w:t>
      </w:r>
    </w:p>
    <w:p w14:paraId="7637CF35" w14:textId="04F76159" w:rsidR="00EB29AB" w:rsidRDefault="00643183">
      <w:pPr>
        <w:pStyle w:val="Prrafodelista"/>
        <w:numPr>
          <w:ilvl w:val="0"/>
          <w:numId w:val="108"/>
        </w:numPr>
        <w:tabs>
          <w:tab w:val="left" w:pos="1271"/>
        </w:tabs>
        <w:spacing w:before="123" w:line="336" w:lineRule="auto"/>
        <w:ind w:right="153" w:firstLine="0"/>
        <w:jc w:val="both"/>
        <w:rPr>
          <w:sz w:val="20"/>
        </w:rPr>
      </w:pPr>
      <w:r>
        <w:rPr>
          <w:sz w:val="20"/>
        </w:rPr>
        <w:t>Requerimiento documentación a la mercantil PAVASAL EMPRESA CONSTRUCTORA, S.A.U.</w:t>
      </w:r>
      <w:r w:rsidR="0004004E">
        <w:rPr>
          <w:sz w:val="20"/>
        </w:rPr>
        <w:t>,</w:t>
      </w:r>
      <w:r>
        <w:rPr>
          <w:sz w:val="20"/>
        </w:rPr>
        <w:t xml:space="preserve"> en fecha 18 de mayo y aportación de </w:t>
      </w:r>
      <w:proofErr w:type="gramStart"/>
      <w:r>
        <w:rPr>
          <w:sz w:val="20"/>
        </w:rPr>
        <w:t>la misma</w:t>
      </w:r>
      <w:proofErr w:type="gramEnd"/>
      <w:r>
        <w:rPr>
          <w:sz w:val="20"/>
        </w:rPr>
        <w:t xml:space="preserve"> el 29 de mayo de 2026.</w:t>
      </w:r>
    </w:p>
    <w:p w14:paraId="56151CBD" w14:textId="1DDD243A" w:rsidR="00EB29AB" w:rsidRDefault="00643183">
      <w:pPr>
        <w:pStyle w:val="Prrafodelista"/>
        <w:numPr>
          <w:ilvl w:val="0"/>
          <w:numId w:val="108"/>
        </w:numPr>
        <w:tabs>
          <w:tab w:val="left" w:pos="1259"/>
        </w:tabs>
        <w:spacing w:line="336" w:lineRule="auto"/>
        <w:ind w:right="152" w:firstLine="0"/>
        <w:jc w:val="both"/>
        <w:rPr>
          <w:sz w:val="20"/>
        </w:rPr>
      </w:pPr>
      <w:r>
        <w:rPr>
          <w:sz w:val="20"/>
        </w:rPr>
        <w:t>Informe a la documentación presentada por PAVASAL EMPRESA CONSTRUCTORA, S.A.U.</w:t>
      </w:r>
      <w:r w:rsidR="0004004E">
        <w:rPr>
          <w:sz w:val="20"/>
        </w:rPr>
        <w:t>,</w:t>
      </w:r>
      <w:r>
        <w:rPr>
          <w:sz w:val="20"/>
        </w:rPr>
        <w:t xml:space="preserve"> sobre los criterios de adjudicación cualitativos en fecha 1 de junio de 2026 por el Adjunto a la Dirección General de Infraestructuras, </w:t>
      </w:r>
      <w:r w:rsidR="0004004E">
        <w:rPr>
          <w:sz w:val="20"/>
        </w:rPr>
        <w:t>D.</w:t>
      </w:r>
      <w:r>
        <w:rPr>
          <w:sz w:val="20"/>
        </w:rPr>
        <w:t xml:space="preserve"> Enrique García Santi, cuyo tenor literal es el siguiente:</w:t>
      </w:r>
    </w:p>
    <w:p w14:paraId="02FC5B80" w14:textId="77777777" w:rsidR="00EB29AB" w:rsidRDefault="00643183">
      <w:pPr>
        <w:pStyle w:val="Textoindependiente"/>
      </w:pPr>
      <w:r>
        <w:rPr>
          <w:i w:val="0"/>
        </w:rPr>
        <w:t>“</w:t>
      </w:r>
      <w:r>
        <w:t>Asunto:</w:t>
      </w:r>
      <w:r>
        <w:rPr>
          <w:spacing w:val="3"/>
        </w:rPr>
        <w:t xml:space="preserve"> </w:t>
      </w:r>
      <w:r>
        <w:t>Informe</w:t>
      </w:r>
      <w:r>
        <w:rPr>
          <w:spacing w:val="4"/>
        </w:rPr>
        <w:t xml:space="preserve"> </w:t>
      </w:r>
      <w:r>
        <w:t>a</w:t>
      </w:r>
      <w:r>
        <w:rPr>
          <w:spacing w:val="4"/>
        </w:rPr>
        <w:t xml:space="preserve"> </w:t>
      </w:r>
      <w:r>
        <w:t>la</w:t>
      </w:r>
      <w:r>
        <w:rPr>
          <w:spacing w:val="4"/>
        </w:rPr>
        <w:t xml:space="preserve"> </w:t>
      </w:r>
      <w:r>
        <w:t>documentación</w:t>
      </w:r>
      <w:r>
        <w:rPr>
          <w:spacing w:val="4"/>
        </w:rPr>
        <w:t xml:space="preserve"> </w:t>
      </w:r>
      <w:r>
        <w:t>sobre</w:t>
      </w:r>
      <w:r>
        <w:rPr>
          <w:spacing w:val="4"/>
        </w:rPr>
        <w:t xml:space="preserve"> </w:t>
      </w:r>
      <w:r>
        <w:t>los</w:t>
      </w:r>
      <w:r>
        <w:rPr>
          <w:spacing w:val="4"/>
        </w:rPr>
        <w:t xml:space="preserve"> </w:t>
      </w:r>
      <w:r>
        <w:t>criterios</w:t>
      </w:r>
      <w:r>
        <w:rPr>
          <w:spacing w:val="4"/>
        </w:rPr>
        <w:t xml:space="preserve"> </w:t>
      </w:r>
      <w:r>
        <w:t>de</w:t>
      </w:r>
      <w:r>
        <w:rPr>
          <w:spacing w:val="3"/>
        </w:rPr>
        <w:t xml:space="preserve"> </w:t>
      </w:r>
      <w:r>
        <w:t>adjudicación</w:t>
      </w:r>
      <w:r>
        <w:rPr>
          <w:spacing w:val="4"/>
        </w:rPr>
        <w:t xml:space="preserve"> </w:t>
      </w:r>
      <w:r>
        <w:t>cualitativos</w:t>
      </w:r>
      <w:r>
        <w:rPr>
          <w:spacing w:val="4"/>
        </w:rPr>
        <w:t xml:space="preserve"> </w:t>
      </w:r>
      <w:r>
        <w:t>al</w:t>
      </w:r>
      <w:r>
        <w:rPr>
          <w:spacing w:val="3"/>
        </w:rPr>
        <w:t xml:space="preserve"> </w:t>
      </w:r>
      <w:r>
        <w:rPr>
          <w:spacing w:val="-2"/>
        </w:rPr>
        <w:t>procedimiento</w:t>
      </w:r>
    </w:p>
    <w:p w14:paraId="264EF300" w14:textId="77777777" w:rsidR="00EB29AB" w:rsidRDefault="00643183">
      <w:pPr>
        <w:pStyle w:val="Textoindependiente"/>
        <w:spacing w:before="94"/>
      </w:pPr>
      <w:r>
        <w:t>de</w:t>
      </w:r>
      <w:r>
        <w:rPr>
          <w:spacing w:val="-9"/>
        </w:rPr>
        <w:t xml:space="preserve"> </w:t>
      </w:r>
      <w:r>
        <w:t>adjudicación</w:t>
      </w:r>
      <w:r>
        <w:rPr>
          <w:spacing w:val="-7"/>
        </w:rPr>
        <w:t xml:space="preserve"> </w:t>
      </w:r>
      <w:r>
        <w:t>de</w:t>
      </w:r>
      <w:r>
        <w:rPr>
          <w:spacing w:val="-7"/>
        </w:rPr>
        <w:t xml:space="preserve"> </w:t>
      </w:r>
      <w:r>
        <w:t>las</w:t>
      </w:r>
      <w:r>
        <w:rPr>
          <w:spacing w:val="-7"/>
        </w:rPr>
        <w:t xml:space="preserve"> </w:t>
      </w:r>
      <w:r>
        <w:t>obras</w:t>
      </w:r>
      <w:r>
        <w:rPr>
          <w:spacing w:val="-7"/>
        </w:rPr>
        <w:t xml:space="preserve"> </w:t>
      </w:r>
      <w:r>
        <w:t>de</w:t>
      </w:r>
      <w:r>
        <w:rPr>
          <w:spacing w:val="-9"/>
        </w:rPr>
        <w:t xml:space="preserve"> </w:t>
      </w:r>
      <w:r>
        <w:t>“Operación</w:t>
      </w:r>
      <w:r>
        <w:rPr>
          <w:spacing w:val="-7"/>
        </w:rPr>
        <w:t xml:space="preserve"> </w:t>
      </w:r>
      <w:r>
        <w:t>Asfalto</w:t>
      </w:r>
      <w:r>
        <w:rPr>
          <w:spacing w:val="-8"/>
        </w:rPr>
        <w:t xml:space="preserve"> </w:t>
      </w:r>
      <w:r>
        <w:t>026-Distrito</w:t>
      </w:r>
      <w:r>
        <w:rPr>
          <w:spacing w:val="-6"/>
        </w:rPr>
        <w:t xml:space="preserve"> </w:t>
      </w:r>
      <w:r>
        <w:t>Centro”.</w:t>
      </w:r>
      <w:r>
        <w:rPr>
          <w:spacing w:val="-8"/>
        </w:rPr>
        <w:t xml:space="preserve"> </w:t>
      </w:r>
      <w:r>
        <w:rPr>
          <w:spacing w:val="-5"/>
        </w:rPr>
        <w:t>(…)</w:t>
      </w:r>
    </w:p>
    <w:p w14:paraId="3DCD1501" w14:textId="77777777" w:rsidR="00EB29AB" w:rsidRDefault="00643183">
      <w:pPr>
        <w:pStyle w:val="Prrafodelista"/>
        <w:numPr>
          <w:ilvl w:val="0"/>
          <w:numId w:val="105"/>
        </w:numPr>
        <w:tabs>
          <w:tab w:val="left" w:pos="1235"/>
        </w:tabs>
        <w:spacing w:before="211"/>
        <w:ind w:left="1235" w:hanging="239"/>
        <w:rPr>
          <w:i/>
          <w:sz w:val="20"/>
        </w:rPr>
      </w:pPr>
      <w:r>
        <w:rPr>
          <w:i/>
          <w:spacing w:val="-2"/>
          <w:sz w:val="20"/>
        </w:rPr>
        <w:t>ANTECEDENTES:</w:t>
      </w:r>
    </w:p>
    <w:p w14:paraId="7FAB9536" w14:textId="77777777" w:rsidR="00EB29AB" w:rsidRDefault="00643183">
      <w:pPr>
        <w:pStyle w:val="Textoindependiente"/>
        <w:spacing w:before="212" w:line="336" w:lineRule="auto"/>
        <w:ind w:right="167"/>
      </w:pPr>
      <w:r>
        <w:t xml:space="preserve">Presentada el 29/05/2026 con </w:t>
      </w:r>
      <w:proofErr w:type="spellStart"/>
      <w:r>
        <w:t>nº</w:t>
      </w:r>
      <w:proofErr w:type="spellEnd"/>
      <w:r>
        <w:t xml:space="preserve"> de registro 2026-E-RE-19165 por PAVASAL EMPRESA</w:t>
      </w:r>
      <w:r>
        <w:t xml:space="preserve"> CONSTRUCTORA, S.A.U. la documentación requerida por la Mesa de Contratación al respecto de la acreditación del cumplimiento de los criterios de adjudicación cualitativos y de carácter ambientales ofertados de conformidad con la Cláusula XX del PCAP, se remite el 29 de mayo de 2026 solicitud</w:t>
      </w:r>
      <w:r>
        <w:rPr>
          <w:spacing w:val="80"/>
        </w:rPr>
        <w:t xml:space="preserve"> </w:t>
      </w:r>
      <w:r>
        <w:rPr>
          <w:spacing w:val="-4"/>
        </w:rPr>
        <w:t>del</w:t>
      </w:r>
    </w:p>
    <w:p w14:paraId="74882E40" w14:textId="77777777" w:rsidR="00EB29AB" w:rsidRDefault="00643183">
      <w:pPr>
        <w:pStyle w:val="Textoindependiente"/>
      </w:pPr>
      <w:r>
        <w:t>Área</w:t>
      </w:r>
      <w:r>
        <w:rPr>
          <w:spacing w:val="-12"/>
        </w:rPr>
        <w:t xml:space="preserve"> </w:t>
      </w:r>
      <w:r>
        <w:t>de</w:t>
      </w:r>
      <w:r>
        <w:rPr>
          <w:spacing w:val="-9"/>
        </w:rPr>
        <w:t xml:space="preserve"> </w:t>
      </w:r>
      <w:r>
        <w:t>Contratación</w:t>
      </w:r>
      <w:r>
        <w:rPr>
          <w:spacing w:val="-10"/>
        </w:rPr>
        <w:t xml:space="preserve"> </w:t>
      </w:r>
      <w:r>
        <w:t>reclamando</w:t>
      </w:r>
      <w:r>
        <w:rPr>
          <w:spacing w:val="-7"/>
        </w:rPr>
        <w:t xml:space="preserve"> </w:t>
      </w:r>
      <w:r>
        <w:t>informe</w:t>
      </w:r>
      <w:r>
        <w:rPr>
          <w:spacing w:val="-9"/>
        </w:rPr>
        <w:t xml:space="preserve"> </w:t>
      </w:r>
      <w:r>
        <w:t>al</w:t>
      </w:r>
      <w:r>
        <w:rPr>
          <w:spacing w:val="-12"/>
        </w:rPr>
        <w:t xml:space="preserve"> </w:t>
      </w:r>
      <w:r>
        <w:t>respecto,</w:t>
      </w:r>
      <w:r>
        <w:rPr>
          <w:spacing w:val="-5"/>
        </w:rPr>
        <w:t xml:space="preserve"> </w:t>
      </w:r>
      <w:r>
        <w:t>por</w:t>
      </w:r>
      <w:r>
        <w:rPr>
          <w:spacing w:val="-12"/>
        </w:rPr>
        <w:t xml:space="preserve"> </w:t>
      </w:r>
      <w:r>
        <w:t>lo</w:t>
      </w:r>
      <w:r>
        <w:rPr>
          <w:spacing w:val="-7"/>
        </w:rPr>
        <w:t xml:space="preserve"> </w:t>
      </w:r>
      <w:r>
        <w:t>que</w:t>
      </w:r>
      <w:r>
        <w:rPr>
          <w:spacing w:val="-9"/>
        </w:rPr>
        <w:t xml:space="preserve"> </w:t>
      </w:r>
      <w:r>
        <w:t>se</w:t>
      </w:r>
      <w:r>
        <w:rPr>
          <w:spacing w:val="-9"/>
        </w:rPr>
        <w:t xml:space="preserve"> </w:t>
      </w:r>
      <w:r>
        <w:t>procede</w:t>
      </w:r>
      <w:r>
        <w:rPr>
          <w:spacing w:val="-9"/>
        </w:rPr>
        <w:t xml:space="preserve"> </w:t>
      </w:r>
      <w:r>
        <w:t>a</w:t>
      </w:r>
      <w:r>
        <w:rPr>
          <w:spacing w:val="-10"/>
        </w:rPr>
        <w:t xml:space="preserve"> </w:t>
      </w:r>
      <w:r>
        <w:t>redactar</w:t>
      </w:r>
      <w:r>
        <w:rPr>
          <w:spacing w:val="-7"/>
        </w:rPr>
        <w:t xml:space="preserve"> </w:t>
      </w:r>
      <w:r>
        <w:t>el</w:t>
      </w:r>
      <w:r>
        <w:rPr>
          <w:spacing w:val="-9"/>
        </w:rPr>
        <w:t xml:space="preserve"> </w:t>
      </w:r>
      <w:r>
        <w:rPr>
          <w:spacing w:val="-2"/>
        </w:rPr>
        <w:t>presente.</w:t>
      </w:r>
    </w:p>
    <w:p w14:paraId="27635459" w14:textId="77777777" w:rsidR="00EB29AB" w:rsidRDefault="00643183">
      <w:pPr>
        <w:pStyle w:val="Prrafodelista"/>
        <w:numPr>
          <w:ilvl w:val="0"/>
          <w:numId w:val="105"/>
        </w:numPr>
        <w:tabs>
          <w:tab w:val="left" w:pos="1306"/>
        </w:tabs>
        <w:spacing w:before="211"/>
        <w:ind w:left="1306" w:hanging="310"/>
        <w:rPr>
          <w:i/>
          <w:sz w:val="20"/>
        </w:rPr>
      </w:pPr>
      <w:r>
        <w:rPr>
          <w:i/>
          <w:spacing w:val="-2"/>
          <w:sz w:val="20"/>
        </w:rPr>
        <w:t>INFORME</w:t>
      </w:r>
    </w:p>
    <w:p w14:paraId="28A7A0FE" w14:textId="77777777" w:rsidR="00EB29AB" w:rsidRDefault="00643183">
      <w:pPr>
        <w:pStyle w:val="Textoindependiente"/>
        <w:spacing w:before="214"/>
      </w:pPr>
      <w:r>
        <w:t>En</w:t>
      </w:r>
      <w:r>
        <w:rPr>
          <w:spacing w:val="-10"/>
        </w:rPr>
        <w:t xml:space="preserve"> </w:t>
      </w:r>
      <w:r>
        <w:t>la</w:t>
      </w:r>
      <w:r>
        <w:rPr>
          <w:spacing w:val="-9"/>
        </w:rPr>
        <w:t xml:space="preserve"> </w:t>
      </w:r>
      <w:r>
        <w:t>Cláusula</w:t>
      </w:r>
      <w:r>
        <w:rPr>
          <w:spacing w:val="-7"/>
        </w:rPr>
        <w:t xml:space="preserve"> </w:t>
      </w:r>
      <w:r>
        <w:t>XX</w:t>
      </w:r>
      <w:r>
        <w:rPr>
          <w:spacing w:val="-9"/>
        </w:rPr>
        <w:t xml:space="preserve"> </w:t>
      </w:r>
      <w:r>
        <w:t>del</w:t>
      </w:r>
      <w:r>
        <w:rPr>
          <w:spacing w:val="-12"/>
        </w:rPr>
        <w:t xml:space="preserve"> </w:t>
      </w:r>
      <w:r>
        <w:t>pliego</w:t>
      </w:r>
      <w:r>
        <w:rPr>
          <w:spacing w:val="-7"/>
        </w:rPr>
        <w:t xml:space="preserve"> </w:t>
      </w:r>
      <w:r>
        <w:t>se</w:t>
      </w:r>
      <w:r>
        <w:rPr>
          <w:spacing w:val="-11"/>
        </w:rPr>
        <w:t xml:space="preserve"> </w:t>
      </w:r>
      <w:r>
        <w:t>establecen</w:t>
      </w:r>
      <w:r>
        <w:rPr>
          <w:spacing w:val="-9"/>
        </w:rPr>
        <w:t xml:space="preserve"> </w:t>
      </w:r>
      <w:r>
        <w:t>los</w:t>
      </w:r>
      <w:r>
        <w:rPr>
          <w:spacing w:val="-8"/>
        </w:rPr>
        <w:t xml:space="preserve"> </w:t>
      </w:r>
      <w:r>
        <w:t>siguientes</w:t>
      </w:r>
      <w:r>
        <w:rPr>
          <w:spacing w:val="-6"/>
        </w:rPr>
        <w:t xml:space="preserve"> </w:t>
      </w:r>
      <w:r>
        <w:rPr>
          <w:spacing w:val="-2"/>
        </w:rPr>
        <w:t>criterios:</w:t>
      </w:r>
    </w:p>
    <w:p w14:paraId="41D7EEC4" w14:textId="77777777" w:rsidR="00EB29AB" w:rsidRDefault="00643183">
      <w:pPr>
        <w:pStyle w:val="Prrafodelista"/>
        <w:numPr>
          <w:ilvl w:val="1"/>
          <w:numId w:val="105"/>
        </w:numPr>
        <w:tabs>
          <w:tab w:val="left" w:pos="1323"/>
        </w:tabs>
        <w:spacing w:before="212" w:line="336" w:lineRule="auto"/>
        <w:ind w:right="1529" w:firstLine="0"/>
        <w:rPr>
          <w:i/>
          <w:sz w:val="20"/>
        </w:rPr>
      </w:pPr>
      <w:r>
        <w:rPr>
          <w:i/>
          <w:sz w:val="20"/>
        </w:rPr>
        <w:t>RELACIONADOS</w:t>
      </w:r>
      <w:r>
        <w:rPr>
          <w:i/>
          <w:spacing w:val="-10"/>
          <w:sz w:val="20"/>
        </w:rPr>
        <w:t xml:space="preserve"> </w:t>
      </w:r>
      <w:r>
        <w:rPr>
          <w:i/>
          <w:sz w:val="20"/>
        </w:rPr>
        <w:t>CON</w:t>
      </w:r>
      <w:r>
        <w:rPr>
          <w:i/>
          <w:spacing w:val="-9"/>
          <w:sz w:val="20"/>
        </w:rPr>
        <w:t xml:space="preserve"> </w:t>
      </w:r>
      <w:r>
        <w:rPr>
          <w:i/>
          <w:sz w:val="20"/>
        </w:rPr>
        <w:t>LA</w:t>
      </w:r>
      <w:r>
        <w:rPr>
          <w:i/>
          <w:spacing w:val="-8"/>
          <w:sz w:val="20"/>
        </w:rPr>
        <w:t xml:space="preserve"> </w:t>
      </w:r>
      <w:r>
        <w:rPr>
          <w:i/>
          <w:sz w:val="20"/>
        </w:rPr>
        <w:t>CALIDAD,</w:t>
      </w:r>
      <w:r>
        <w:rPr>
          <w:i/>
          <w:spacing w:val="-7"/>
          <w:sz w:val="20"/>
        </w:rPr>
        <w:t xml:space="preserve"> </w:t>
      </w:r>
      <w:r>
        <w:rPr>
          <w:i/>
          <w:sz w:val="20"/>
        </w:rPr>
        <w:t>APARTADO</w:t>
      </w:r>
      <w:r>
        <w:rPr>
          <w:i/>
          <w:spacing w:val="-8"/>
          <w:sz w:val="20"/>
        </w:rPr>
        <w:t xml:space="preserve"> </w:t>
      </w:r>
      <w:r>
        <w:rPr>
          <w:i/>
          <w:sz w:val="20"/>
        </w:rPr>
        <w:t>2.1</w:t>
      </w:r>
      <w:r>
        <w:rPr>
          <w:i/>
          <w:spacing w:val="-7"/>
          <w:sz w:val="20"/>
        </w:rPr>
        <w:t xml:space="preserve"> </w:t>
      </w:r>
      <w:r>
        <w:rPr>
          <w:i/>
          <w:sz w:val="20"/>
        </w:rPr>
        <w:t>EMPLEO</w:t>
      </w:r>
      <w:r>
        <w:rPr>
          <w:i/>
          <w:spacing w:val="-11"/>
          <w:sz w:val="20"/>
        </w:rPr>
        <w:t xml:space="preserve"> </w:t>
      </w:r>
      <w:r>
        <w:rPr>
          <w:i/>
          <w:sz w:val="20"/>
        </w:rPr>
        <w:t>DE</w:t>
      </w:r>
      <w:r>
        <w:rPr>
          <w:i/>
          <w:spacing w:val="-11"/>
          <w:sz w:val="20"/>
        </w:rPr>
        <w:t xml:space="preserve"> </w:t>
      </w:r>
      <w:r>
        <w:rPr>
          <w:i/>
          <w:sz w:val="20"/>
        </w:rPr>
        <w:t>ÁRIDOS</w:t>
      </w:r>
      <w:r>
        <w:rPr>
          <w:i/>
          <w:spacing w:val="-7"/>
          <w:sz w:val="20"/>
        </w:rPr>
        <w:t xml:space="preserve"> </w:t>
      </w:r>
      <w:r>
        <w:rPr>
          <w:i/>
          <w:sz w:val="20"/>
        </w:rPr>
        <w:t>CON COEFICIENTE LA&lt;20</w:t>
      </w:r>
    </w:p>
    <w:p w14:paraId="13EF9B6A" w14:textId="77777777" w:rsidR="00EB29AB" w:rsidRDefault="00EB29AB">
      <w:pPr>
        <w:pStyle w:val="Prrafodelista"/>
        <w:spacing w:line="336" w:lineRule="auto"/>
        <w:jc w:val="left"/>
        <w:rPr>
          <w:i/>
          <w:sz w:val="20"/>
        </w:rPr>
        <w:sectPr w:rsidR="00EB29AB">
          <w:pgSz w:w="11920" w:h="16850"/>
          <w:pgMar w:top="1700" w:right="1275" w:bottom="1300" w:left="425" w:header="567" w:footer="1052" w:gutter="0"/>
          <w:cols w:space="720"/>
        </w:sectPr>
      </w:pPr>
    </w:p>
    <w:p w14:paraId="6A29EC8D" w14:textId="77777777" w:rsidR="00EB29AB" w:rsidRDefault="00643183">
      <w:pPr>
        <w:pStyle w:val="Textoindependiente"/>
        <w:spacing w:before="85" w:line="336" w:lineRule="auto"/>
        <w:ind w:right="165"/>
      </w:pPr>
      <w:r>
        <w:rPr>
          <w:noProof/>
        </w:rPr>
        <w:lastRenderedPageBreak/>
        <mc:AlternateContent>
          <mc:Choice Requires="wps">
            <w:drawing>
              <wp:anchor distT="0" distB="0" distL="0" distR="0" simplePos="0" relativeHeight="15758336" behindDoc="0" locked="0" layoutInCell="1" allowOverlap="1" wp14:anchorId="08A91706" wp14:editId="59E504B0">
                <wp:simplePos x="0" y="0"/>
                <wp:positionH relativeFrom="page">
                  <wp:posOffset>6794896</wp:posOffset>
                </wp:positionH>
                <wp:positionV relativeFrom="page">
                  <wp:posOffset>2838814</wp:posOffset>
                </wp:positionV>
                <wp:extent cx="433705" cy="3167380"/>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5FED37B"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C03C830"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08A91706" id="Textbox 69" o:spid="_x0000_s1080" type="#_x0000_t202" style="position:absolute;left:0;text-align:left;margin-left:535.05pt;margin-top:223.55pt;width:34.15pt;height:249.4pt;z-index:15758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YypQEAADIDAAAOAAAAZHJzL2Uyb0RvYy54bWysUsFu2zAMvQ/oPwi6N3KStimMOMXWYsOA&#10;YhvQ7QMUWYqFWaImKrHz96NUJym227ALTUvU43uPXD+MrmcHHdGCb/h8VnGmvYLW+l3Df3z/eH3P&#10;GSbpW9mD1w0/auQPm6t36yHUegEd9K2OjEA81kNoeJdSqIVA1WkncQZBe7o0EJ1M9Bt3oo1yIHTX&#10;i0VV3YkBYhsiKI1Ip0+vl3xT8I3RKn01BnVifcOJWyoxlrjNUWzWst5FGTqrJhryH1g4aT01PUM9&#10;ySTZPtq/oJxVERBMmilwAoyxShcNpGZe/aHmpZNBFy1kDoazTfj/YNWXw0v4FlkaP8BIAywiMDyD&#10;+onkjRgC1lNN9hRrpOosdDTR5S9JYPSQvD2e/dRjYooOb5bLVXXLmaKr5fxutbwvhovL6xAxfdLg&#10;WE4aHmlehYE8PGPK/WV9KpnIvPbPTNK4HZltG357k8eYj7bQHkkM7SOB5bhYEbGBxttw/LWXUXPW&#10;f/bkX96FUxJPyfaUxNQ/QtmYLNHD+30CYwuhS5uJEA2m8JyWKE/+7X+puqz65jc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HvsGMqUBAAAyAwAADgAAAAAAAAAAAAAAAAAuAgAAZHJzL2Uyb0RvYy54bWxQSwECLQAU&#10;AAYACAAAACEA7dqXPOEAAAANAQAADwAAAAAAAAAAAAAAAAD/AwAAZHJzL2Rvd25yZXYueG1sUEsF&#10;BgAAAAAEAAQA8wAAAA0FAAAAAA==&#10;" filled="f" stroked="f">
                <v:textbox style="layout-flow:vertical;mso-layout-flow-alt:bottom-to-top" inset="0,0,0,0">
                  <w:txbxContent>
                    <w:p w14:paraId="05FED37B"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C03C830"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58848" behindDoc="0" locked="0" layoutInCell="1" allowOverlap="1" wp14:anchorId="41F1C707" wp14:editId="736D3161">
                <wp:simplePos x="0" y="0"/>
                <wp:positionH relativeFrom="page">
                  <wp:posOffset>6956149</wp:posOffset>
                </wp:positionH>
                <wp:positionV relativeFrom="page">
                  <wp:posOffset>6567296</wp:posOffset>
                </wp:positionV>
                <wp:extent cx="273685" cy="3261360"/>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61360"/>
                        </a:xfrm>
                        <a:prstGeom prst="rect">
                          <a:avLst/>
                        </a:prstGeom>
                      </wps:spPr>
                      <wps:txbx>
                        <w:txbxContent>
                          <w:p w14:paraId="6954627C"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66">
                              <w:r>
                                <w:rPr>
                                  <w:sz w:val="12"/>
                                </w:rPr>
                                <w:t>https://sede.lasrozas.es/</w:t>
                              </w:r>
                            </w:hyperlink>
                          </w:p>
                          <w:p w14:paraId="65531EC3"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25</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41F1C707" id="Textbox 70" o:spid="_x0000_s1081" type="#_x0000_t202" style="position:absolute;left:0;text-align:left;margin-left:547.75pt;margin-top:517.1pt;width:21.55pt;height:256.8pt;z-index:1575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yjjpAEAADIDAAAOAAAAZHJzL2Uyb0RvYy54bWysUsFu2zAMvQ/oPwi6L0ocJC2MOMW2YkOB&#10;YhvQ7QMUWYqFWaIqKrHz96VUJxm227ALTUvU43uP3NyPrmdHHdGCb/hiNudMewWt9fuG//zx+f0d&#10;Z5ikb2UPXjf8pJHfb2/ebYZQ6wo66FsdGYF4rIfQ8C6lUAuBqtNO4gyC9nRpIDqZ6DfuRRvlQOiu&#10;F9V8vhYDxDZEUBqRTh/eLvm24BujVfpmDOrE+oYTt1RiLHGXo9huZL2PMnRWTTTkP7Bw0npqeoF6&#10;kEmyQ7R/QTmrIiCYNFPgBBhjlS4aSM1i/oea504GXbSQORguNuH/g1Vfj8/he2Rp/AgjDbCIwPAE&#10;6heSN2IIWE812VOskaqz0NFEl78kgdFD8vZ08VOPiSk6rG6X67sVZ4qultV6sVwXw8X1dYiYvmhw&#10;LCcNjzSvwkAenzDl/rI+l0xk3vpnJmncjcy2DV+t8hjz0Q7aE4mhfSSwHKtbIjbQeBuOLwcZNWf9&#10;oyf/8i6ck3hOduckpv4TlI3JEj18OCQwthC6tpkI0WAKz2mJ8uR//y9V11XfvgIAAP//AwBQSwME&#10;FAAGAAgAAAAhAMzzEo/hAAAADwEAAA8AAABkcnMvZG93bnJldi54bWxMj81ugzAQhO+V+g7WVuqt&#10;MQmBUoKJKqSot0hN8gAO3gCKfyh2Ann7Lqf2NqP9NDtTbCej2R0H3zkrYLmIgKGtnepsI+B03L1l&#10;wHyQVkntLAp4oIdt+fxUyFy50X7j/RAaRiHW51JAG0Kfc+7rFo30C9ejpdvFDUYGskPD1SBHCjea&#10;r6Io5UZ2lj60sseqxfp6uBkB+wdvx9gkp7qq0n0a/+zk9UsL8foyfW6ABZzCHwxzfaoOJXU6u5tV&#10;nmny0UeSEDureL0CNjPLOEuBnUkl6/cMeFnw/zvKXwAAAP//AwBQSwECLQAUAAYACAAAACEAtoM4&#10;kv4AAADhAQAAEwAAAAAAAAAAAAAAAAAAAAAAW0NvbnRlbnRfVHlwZXNdLnhtbFBLAQItABQABgAI&#10;AAAAIQA4/SH/1gAAAJQBAAALAAAAAAAAAAAAAAAAAC8BAABfcmVscy8ucmVsc1BLAQItABQABgAI&#10;AAAAIQA0IyjjpAEAADIDAAAOAAAAAAAAAAAAAAAAAC4CAABkcnMvZTJvRG9jLnhtbFBLAQItABQA&#10;BgAIAAAAIQDM8xKP4QAAAA8BAAAPAAAAAAAAAAAAAAAAAP4DAABkcnMvZG93bnJldi54bWxQSwUG&#10;AAAAAAQABADzAAAADAUAAAAA&#10;" filled="f" stroked="f">
                <v:textbox style="layout-flow:vertical;mso-layout-flow-alt:bottom-to-top" inset="0,0,0,0">
                  <w:txbxContent>
                    <w:p w14:paraId="6954627C"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67">
                        <w:r>
                          <w:rPr>
                            <w:sz w:val="12"/>
                          </w:rPr>
                          <w:t>https://sede.lasrozas.es/</w:t>
                        </w:r>
                      </w:hyperlink>
                    </w:p>
                    <w:p w14:paraId="65531EC3"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25</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Se</w:t>
      </w:r>
      <w:r>
        <w:rPr>
          <w:spacing w:val="-1"/>
        </w:rPr>
        <w:t xml:space="preserve"> </w:t>
      </w:r>
      <w:r>
        <w:t>indica en</w:t>
      </w:r>
      <w:r>
        <w:rPr>
          <w:spacing w:val="-1"/>
        </w:rPr>
        <w:t xml:space="preserve"> </w:t>
      </w:r>
      <w:r>
        <w:t>el</w:t>
      </w:r>
      <w:r>
        <w:rPr>
          <w:spacing w:val="-4"/>
        </w:rPr>
        <w:t xml:space="preserve"> </w:t>
      </w:r>
      <w:r>
        <w:t>mismo textualmente “Esta</w:t>
      </w:r>
      <w:r>
        <w:rPr>
          <w:spacing w:val="-1"/>
        </w:rPr>
        <w:t xml:space="preserve"> </w:t>
      </w:r>
      <w:r>
        <w:t>circunstancia se</w:t>
      </w:r>
      <w:r>
        <w:rPr>
          <w:spacing w:val="-3"/>
        </w:rPr>
        <w:t xml:space="preserve"> </w:t>
      </w:r>
      <w:r>
        <w:t>acreditará mediante el</w:t>
      </w:r>
      <w:r>
        <w:rPr>
          <w:spacing w:val="-2"/>
        </w:rPr>
        <w:t xml:space="preserve"> </w:t>
      </w:r>
      <w:r>
        <w:t>marcado CE</w:t>
      </w:r>
      <w:r>
        <w:rPr>
          <w:spacing w:val="-1"/>
        </w:rPr>
        <w:t xml:space="preserve"> </w:t>
      </w:r>
      <w:r>
        <w:t>con un</w:t>
      </w:r>
      <w:r>
        <w:t xml:space="preserve"> sistema de evaluación de la conformidad 2+ de los áridos a emplear, aportado por la cantera que suministrará a la planta de fabricación de las mezclas bituminosas de la obra objeto de licitación y acuerdo de dicha planta para el suministro de las mezclas necesarias para la ejecución de las obras.</w:t>
      </w:r>
    </w:p>
    <w:p w14:paraId="6564BC28" w14:textId="77777777" w:rsidR="00EB29AB" w:rsidRDefault="00643183">
      <w:pPr>
        <w:pStyle w:val="Textoindependiente"/>
        <w:spacing w:before="118" w:line="336" w:lineRule="auto"/>
        <w:ind w:right="178"/>
      </w:pPr>
      <w:r>
        <w:t>El adjudicatario presenta certificado de conformidad bajo el sistema 2+ de control de producción en</w:t>
      </w:r>
      <w:r>
        <w:t xml:space="preserve"> fábrica de la cantera “Canteras </w:t>
      </w:r>
      <w:proofErr w:type="gramStart"/>
      <w:r>
        <w:t>Ávila ,</w:t>
      </w:r>
      <w:proofErr w:type="gramEnd"/>
      <w:r>
        <w:t xml:space="preserve"> S. L.” otorgado por Organismo de Control acreditado por</w:t>
      </w:r>
      <w:r>
        <w:rPr>
          <w:spacing w:val="40"/>
        </w:rPr>
        <w:t xml:space="preserve"> </w:t>
      </w:r>
      <w:r>
        <w:t>ENAC, marcado CE de los áridos, así como compromiso de colaboración con PAVASAL para la</w:t>
      </w:r>
      <w:r>
        <w:rPr>
          <w:spacing w:val="40"/>
        </w:rPr>
        <w:t xml:space="preserve"> </w:t>
      </w:r>
      <w:r>
        <w:t>venta de áridos con coeficiente LA&lt;15 y acuerdo de la planta de fabricación de mezclas bituminosas “Áridos y Lavados, S. L.” para la fabricación de las mezclas bituminosas.</w:t>
      </w:r>
    </w:p>
    <w:p w14:paraId="649329B0" w14:textId="77777777" w:rsidR="00EB29AB" w:rsidRDefault="00643183">
      <w:pPr>
        <w:pStyle w:val="Textoindependiente"/>
        <w:spacing w:before="118"/>
      </w:pPr>
      <w:r>
        <w:t>Por</w:t>
      </w:r>
      <w:r>
        <w:rPr>
          <w:spacing w:val="-12"/>
        </w:rPr>
        <w:t xml:space="preserve"> </w:t>
      </w:r>
      <w:r>
        <w:t>tanto,</w:t>
      </w:r>
      <w:r>
        <w:rPr>
          <w:spacing w:val="-10"/>
        </w:rPr>
        <w:t xml:space="preserve"> </w:t>
      </w:r>
      <w:r>
        <w:t>se</w:t>
      </w:r>
      <w:r>
        <w:rPr>
          <w:spacing w:val="-11"/>
        </w:rPr>
        <w:t xml:space="preserve"> </w:t>
      </w:r>
      <w:r>
        <w:t>considera</w:t>
      </w:r>
      <w:r>
        <w:rPr>
          <w:spacing w:val="-9"/>
        </w:rPr>
        <w:t xml:space="preserve"> </w:t>
      </w:r>
      <w:r>
        <w:t>acreditado</w:t>
      </w:r>
      <w:r>
        <w:rPr>
          <w:spacing w:val="-7"/>
        </w:rPr>
        <w:t xml:space="preserve"> </w:t>
      </w:r>
      <w:r>
        <w:t>el</w:t>
      </w:r>
      <w:r>
        <w:rPr>
          <w:spacing w:val="-13"/>
        </w:rPr>
        <w:t xml:space="preserve"> </w:t>
      </w:r>
      <w:r>
        <w:t>cumplimiento</w:t>
      </w:r>
      <w:r>
        <w:rPr>
          <w:spacing w:val="-10"/>
        </w:rPr>
        <w:t xml:space="preserve"> </w:t>
      </w:r>
      <w:r>
        <w:t>de</w:t>
      </w:r>
      <w:r>
        <w:rPr>
          <w:spacing w:val="-8"/>
        </w:rPr>
        <w:t xml:space="preserve"> </w:t>
      </w:r>
      <w:r>
        <w:t>este</w:t>
      </w:r>
      <w:r>
        <w:rPr>
          <w:spacing w:val="-11"/>
        </w:rPr>
        <w:t xml:space="preserve"> </w:t>
      </w:r>
      <w:r>
        <w:rPr>
          <w:spacing w:val="-2"/>
        </w:rPr>
        <w:t>criterio.</w:t>
      </w:r>
    </w:p>
    <w:p w14:paraId="7CB338FF" w14:textId="77777777" w:rsidR="00EB29AB" w:rsidRDefault="00643183">
      <w:pPr>
        <w:pStyle w:val="Prrafodelista"/>
        <w:numPr>
          <w:ilvl w:val="1"/>
          <w:numId w:val="105"/>
        </w:numPr>
        <w:tabs>
          <w:tab w:val="left" w:pos="1323"/>
        </w:tabs>
        <w:spacing w:before="213"/>
        <w:ind w:left="1323" w:hanging="327"/>
        <w:rPr>
          <w:i/>
          <w:sz w:val="20"/>
        </w:rPr>
      </w:pPr>
      <w:r>
        <w:rPr>
          <w:i/>
          <w:sz w:val="20"/>
        </w:rPr>
        <w:t>RELACIONADOS</w:t>
      </w:r>
      <w:r>
        <w:rPr>
          <w:i/>
          <w:spacing w:val="-12"/>
          <w:sz w:val="20"/>
        </w:rPr>
        <w:t xml:space="preserve"> </w:t>
      </w:r>
      <w:r>
        <w:rPr>
          <w:i/>
          <w:sz w:val="20"/>
        </w:rPr>
        <w:t>CON</w:t>
      </w:r>
      <w:r>
        <w:rPr>
          <w:i/>
          <w:spacing w:val="-9"/>
          <w:sz w:val="20"/>
        </w:rPr>
        <w:t xml:space="preserve"> </w:t>
      </w:r>
      <w:r>
        <w:rPr>
          <w:i/>
          <w:sz w:val="20"/>
        </w:rPr>
        <w:t>EL</w:t>
      </w:r>
      <w:r>
        <w:rPr>
          <w:i/>
          <w:spacing w:val="-9"/>
          <w:sz w:val="20"/>
        </w:rPr>
        <w:t xml:space="preserve"> </w:t>
      </w:r>
      <w:r>
        <w:rPr>
          <w:i/>
          <w:sz w:val="20"/>
        </w:rPr>
        <w:t>MEDIO</w:t>
      </w:r>
      <w:r>
        <w:rPr>
          <w:i/>
          <w:spacing w:val="-8"/>
          <w:sz w:val="20"/>
        </w:rPr>
        <w:t xml:space="preserve"> </w:t>
      </w:r>
      <w:r>
        <w:rPr>
          <w:i/>
          <w:spacing w:val="-2"/>
          <w:sz w:val="20"/>
        </w:rPr>
        <w:t>AMBIENTE.</w:t>
      </w:r>
    </w:p>
    <w:p w14:paraId="029E9CB4" w14:textId="77777777" w:rsidR="00EB29AB" w:rsidRDefault="00643183">
      <w:pPr>
        <w:pStyle w:val="Textoindependiente"/>
        <w:spacing w:before="214"/>
      </w:pPr>
      <w:r>
        <w:t>Apartado</w:t>
      </w:r>
      <w:r>
        <w:rPr>
          <w:spacing w:val="-13"/>
        </w:rPr>
        <w:t xml:space="preserve"> </w:t>
      </w:r>
      <w:r>
        <w:t>3.1.</w:t>
      </w:r>
      <w:r>
        <w:rPr>
          <w:spacing w:val="-9"/>
        </w:rPr>
        <w:t xml:space="preserve"> </w:t>
      </w:r>
      <w:r>
        <w:t>Emisiones</w:t>
      </w:r>
      <w:r>
        <w:rPr>
          <w:spacing w:val="-11"/>
        </w:rPr>
        <w:t xml:space="preserve"> </w:t>
      </w:r>
      <w:r>
        <w:t>equipos</w:t>
      </w:r>
      <w:r>
        <w:rPr>
          <w:spacing w:val="-11"/>
        </w:rPr>
        <w:t xml:space="preserve"> </w:t>
      </w:r>
      <w:r>
        <w:t>de</w:t>
      </w:r>
      <w:r>
        <w:rPr>
          <w:spacing w:val="-12"/>
        </w:rPr>
        <w:t xml:space="preserve"> </w:t>
      </w:r>
      <w:r>
        <w:t>extendido</w:t>
      </w:r>
      <w:r>
        <w:rPr>
          <w:spacing w:val="-12"/>
        </w:rPr>
        <w:t xml:space="preserve"> </w:t>
      </w:r>
      <w:r>
        <w:t>de</w:t>
      </w:r>
      <w:r>
        <w:rPr>
          <w:spacing w:val="-11"/>
        </w:rPr>
        <w:t xml:space="preserve"> </w:t>
      </w:r>
      <w:r>
        <w:rPr>
          <w:spacing w:val="-5"/>
        </w:rPr>
        <w:t>MBC</w:t>
      </w:r>
    </w:p>
    <w:p w14:paraId="19EE67DB" w14:textId="77777777" w:rsidR="00EB29AB" w:rsidRDefault="00643183">
      <w:pPr>
        <w:pStyle w:val="Textoindependiente"/>
        <w:spacing w:before="211" w:line="336" w:lineRule="auto"/>
        <w:ind w:right="166"/>
      </w:pPr>
      <w:r>
        <w:t xml:space="preserve">Aportan ficha técnica de extendedora </w:t>
      </w:r>
      <w:proofErr w:type="spellStart"/>
      <w:r>
        <w:t>Dynapac</w:t>
      </w:r>
      <w:proofErr w:type="spellEnd"/>
      <w:r>
        <w:t xml:space="preserve"> modelo SD2500W-Stage V, número de serie</w:t>
      </w:r>
      <w:r>
        <w:t xml:space="preserve"> 10002041TSG005225, cuyas emisiones cumplen con la normativa Stage V que es el estándar europeo más estricto que regula las emisiones contaminantes (NOx, partículas y monóxido de carbono) en motores diésel de Maquinaria Móvil No de Carretera (MMNC), que comparten límites de emisiones casi idénticos y exigen tecnologías similares que la norma </w:t>
      </w:r>
      <w:proofErr w:type="gramStart"/>
      <w:r>
        <w:t>Euro</w:t>
      </w:r>
      <w:proofErr w:type="gramEnd"/>
      <w:r>
        <w:t xml:space="preserve"> VI.</w:t>
      </w:r>
    </w:p>
    <w:p w14:paraId="6A12F475" w14:textId="77777777" w:rsidR="00EB29AB" w:rsidRDefault="00643183">
      <w:pPr>
        <w:pStyle w:val="Textoindependiente"/>
        <w:spacing w:before="121" w:line="460" w:lineRule="auto"/>
        <w:ind w:right="1879"/>
      </w:pPr>
      <w:r>
        <w:t>Por</w:t>
      </w:r>
      <w:r>
        <w:rPr>
          <w:spacing w:val="-3"/>
        </w:rPr>
        <w:t xml:space="preserve"> </w:t>
      </w:r>
      <w:r>
        <w:t>ello</w:t>
      </w:r>
      <w:r>
        <w:rPr>
          <w:spacing w:val="-4"/>
        </w:rPr>
        <w:t xml:space="preserve"> </w:t>
      </w:r>
      <w:r>
        <w:t>se</w:t>
      </w:r>
      <w:r>
        <w:rPr>
          <w:spacing w:val="-4"/>
        </w:rPr>
        <w:t xml:space="preserve"> </w:t>
      </w:r>
      <w:r>
        <w:t>considera</w:t>
      </w:r>
      <w:r>
        <w:rPr>
          <w:spacing w:val="-3"/>
        </w:rPr>
        <w:t xml:space="preserve"> </w:t>
      </w:r>
      <w:r>
        <w:t>acreditado</w:t>
      </w:r>
      <w:r>
        <w:rPr>
          <w:spacing w:val="-3"/>
        </w:rPr>
        <w:t xml:space="preserve"> </w:t>
      </w:r>
      <w:r>
        <w:t>el</w:t>
      </w:r>
      <w:r>
        <w:rPr>
          <w:spacing w:val="-7"/>
        </w:rPr>
        <w:t xml:space="preserve"> </w:t>
      </w:r>
      <w:r>
        <w:t>empleo</w:t>
      </w:r>
      <w:r>
        <w:rPr>
          <w:spacing w:val="-2"/>
        </w:rPr>
        <w:t xml:space="preserve"> </w:t>
      </w:r>
      <w:r>
        <w:t>de</w:t>
      </w:r>
      <w:r>
        <w:rPr>
          <w:spacing w:val="-2"/>
        </w:rPr>
        <w:t xml:space="preserve"> </w:t>
      </w:r>
      <w:r>
        <w:t>extendedora</w:t>
      </w:r>
      <w:r>
        <w:rPr>
          <w:spacing w:val="-3"/>
        </w:rPr>
        <w:t xml:space="preserve"> </w:t>
      </w:r>
      <w:r>
        <w:t>con</w:t>
      </w:r>
      <w:r>
        <w:rPr>
          <w:spacing w:val="-4"/>
        </w:rPr>
        <w:t xml:space="preserve"> </w:t>
      </w:r>
      <w:r>
        <w:t xml:space="preserve">emisiones </w:t>
      </w:r>
      <w:proofErr w:type="gramStart"/>
      <w:r>
        <w:t>Euro</w:t>
      </w:r>
      <w:proofErr w:type="gramEnd"/>
      <w:r>
        <w:rPr>
          <w:spacing w:val="-1"/>
        </w:rPr>
        <w:t xml:space="preserve"> </w:t>
      </w:r>
      <w:r>
        <w:t>VI.</w:t>
      </w:r>
      <w:r>
        <w:t xml:space="preserve"> Apartado 3.2. Emisiones de equipos de fresado</w:t>
      </w:r>
    </w:p>
    <w:p w14:paraId="74390A50" w14:textId="77777777" w:rsidR="00EB29AB" w:rsidRDefault="00643183">
      <w:pPr>
        <w:pStyle w:val="Textoindependiente"/>
        <w:spacing w:before="0" w:line="336" w:lineRule="auto"/>
        <w:ind w:right="179"/>
      </w:pPr>
      <w:r>
        <w:t>Aportan características de la fresadora BOMAG modelo BM 2000/65, con número de serie</w:t>
      </w:r>
      <w:r>
        <w:t xml:space="preserve"> 101887001061, que cumple con la normativa Stage V, más restrictiva que la Euro V requerida en el </w:t>
      </w:r>
      <w:r>
        <w:rPr>
          <w:spacing w:val="-4"/>
        </w:rPr>
        <w:t>PCA.</w:t>
      </w:r>
    </w:p>
    <w:p w14:paraId="4B4D88C9" w14:textId="77777777" w:rsidR="00EB29AB" w:rsidRDefault="00643183">
      <w:pPr>
        <w:pStyle w:val="Textoindependiente"/>
        <w:spacing w:line="460" w:lineRule="auto"/>
        <w:ind w:right="217"/>
      </w:pPr>
      <w:r>
        <w:t>Por</w:t>
      </w:r>
      <w:r>
        <w:rPr>
          <w:spacing w:val="-3"/>
        </w:rPr>
        <w:t xml:space="preserve"> </w:t>
      </w:r>
      <w:r>
        <w:t>tanto,</w:t>
      </w:r>
      <w:r>
        <w:rPr>
          <w:spacing w:val="-4"/>
        </w:rPr>
        <w:t xml:space="preserve"> </w:t>
      </w:r>
      <w:r>
        <w:t>se</w:t>
      </w:r>
      <w:r>
        <w:rPr>
          <w:spacing w:val="-4"/>
        </w:rPr>
        <w:t xml:space="preserve"> </w:t>
      </w:r>
      <w:r>
        <w:t>considera</w:t>
      </w:r>
      <w:r>
        <w:rPr>
          <w:spacing w:val="-3"/>
        </w:rPr>
        <w:t xml:space="preserve"> </w:t>
      </w:r>
      <w:r>
        <w:t>acreditado</w:t>
      </w:r>
      <w:r>
        <w:rPr>
          <w:spacing w:val="-1"/>
        </w:rPr>
        <w:t xml:space="preserve"> </w:t>
      </w:r>
      <w:r>
        <w:t>el</w:t>
      </w:r>
      <w:r>
        <w:rPr>
          <w:spacing w:val="-5"/>
        </w:rPr>
        <w:t xml:space="preserve"> </w:t>
      </w:r>
      <w:r>
        <w:t>empleo</w:t>
      </w:r>
      <w:r>
        <w:rPr>
          <w:spacing w:val="-4"/>
        </w:rPr>
        <w:t xml:space="preserve"> </w:t>
      </w:r>
      <w:r>
        <w:t>de</w:t>
      </w:r>
      <w:r>
        <w:rPr>
          <w:spacing w:val="-4"/>
        </w:rPr>
        <w:t xml:space="preserve"> </w:t>
      </w:r>
      <w:r>
        <w:t>equipos</w:t>
      </w:r>
      <w:r>
        <w:rPr>
          <w:spacing w:val="-2"/>
        </w:rPr>
        <w:t xml:space="preserve"> </w:t>
      </w:r>
      <w:r>
        <w:t>de</w:t>
      </w:r>
      <w:r>
        <w:rPr>
          <w:spacing w:val="-4"/>
        </w:rPr>
        <w:t xml:space="preserve"> </w:t>
      </w:r>
      <w:r>
        <w:t>fresado</w:t>
      </w:r>
      <w:r>
        <w:rPr>
          <w:spacing w:val="-1"/>
        </w:rPr>
        <w:t xml:space="preserve"> </w:t>
      </w:r>
      <w:r>
        <w:t>con</w:t>
      </w:r>
      <w:r>
        <w:rPr>
          <w:spacing w:val="-4"/>
        </w:rPr>
        <w:t xml:space="preserve"> </w:t>
      </w:r>
      <w:r>
        <w:t>emisiones</w:t>
      </w:r>
      <w:r>
        <w:rPr>
          <w:spacing w:val="-1"/>
        </w:rPr>
        <w:t xml:space="preserve"> </w:t>
      </w:r>
      <w:proofErr w:type="gramStart"/>
      <w:r>
        <w:t>Euro</w:t>
      </w:r>
      <w:proofErr w:type="gramEnd"/>
      <w:r>
        <w:rPr>
          <w:spacing w:val="-4"/>
        </w:rPr>
        <w:t xml:space="preserve"> </w:t>
      </w:r>
      <w:r>
        <w:t>V</w:t>
      </w:r>
      <w:r>
        <w:rPr>
          <w:spacing w:val="-5"/>
        </w:rPr>
        <w:t xml:space="preserve"> </w:t>
      </w:r>
      <w:r>
        <w:t>o</w:t>
      </w:r>
      <w:r>
        <w:rPr>
          <w:spacing w:val="-4"/>
        </w:rPr>
        <w:t xml:space="preserve"> </w:t>
      </w:r>
      <w:r>
        <w:t>superior.</w:t>
      </w:r>
      <w:r>
        <w:t xml:space="preserve"> Apartado 3.3. Distintivo ambiental de vehículo cero emisiones</w:t>
      </w:r>
    </w:p>
    <w:p w14:paraId="78856C3F" w14:textId="77777777" w:rsidR="00EB29AB" w:rsidRDefault="00643183">
      <w:pPr>
        <w:pStyle w:val="Textoindependiente"/>
        <w:spacing w:before="0" w:line="336" w:lineRule="auto"/>
        <w:ind w:right="165"/>
      </w:pPr>
      <w:r>
        <w:t>En</w:t>
      </w:r>
      <w:r>
        <w:rPr>
          <w:spacing w:val="-1"/>
        </w:rPr>
        <w:t xml:space="preserve"> </w:t>
      </w:r>
      <w:r>
        <w:t>el</w:t>
      </w:r>
      <w:r>
        <w:rPr>
          <w:spacing w:val="-2"/>
        </w:rPr>
        <w:t xml:space="preserve"> </w:t>
      </w:r>
      <w:r>
        <w:t>PCA</w:t>
      </w:r>
      <w:r>
        <w:rPr>
          <w:spacing w:val="-4"/>
        </w:rPr>
        <w:t xml:space="preserve"> </w:t>
      </w:r>
      <w:r>
        <w:t>se</w:t>
      </w:r>
      <w:r>
        <w:rPr>
          <w:spacing w:val="-1"/>
        </w:rPr>
        <w:t xml:space="preserve"> </w:t>
      </w:r>
      <w:r>
        <w:t>indica</w:t>
      </w:r>
      <w:r>
        <w:rPr>
          <w:spacing w:val="-1"/>
        </w:rPr>
        <w:t xml:space="preserve"> </w:t>
      </w:r>
      <w:r>
        <w:t>textualmente</w:t>
      </w:r>
      <w:r>
        <w:rPr>
          <w:spacing w:val="-1"/>
        </w:rPr>
        <w:t xml:space="preserve"> </w:t>
      </w:r>
      <w:r>
        <w:t>“Se</w:t>
      </w:r>
      <w:r>
        <w:rPr>
          <w:spacing w:val="-3"/>
        </w:rPr>
        <w:t xml:space="preserve"> </w:t>
      </w:r>
      <w:r>
        <w:t>otorgarán</w:t>
      </w:r>
      <w:r>
        <w:rPr>
          <w:spacing w:val="-1"/>
        </w:rPr>
        <w:t xml:space="preserve"> </w:t>
      </w:r>
      <w:r>
        <w:t>2</w:t>
      </w:r>
      <w:r>
        <w:rPr>
          <w:spacing w:val="-3"/>
        </w:rPr>
        <w:t xml:space="preserve"> </w:t>
      </w:r>
      <w:r>
        <w:t>puntos</w:t>
      </w:r>
      <w:r>
        <w:rPr>
          <w:spacing w:val="-1"/>
        </w:rPr>
        <w:t xml:space="preserve"> </w:t>
      </w:r>
      <w:r>
        <w:t>al</w:t>
      </w:r>
      <w:r>
        <w:rPr>
          <w:spacing w:val="-2"/>
        </w:rPr>
        <w:t xml:space="preserve"> </w:t>
      </w:r>
      <w:r>
        <w:t>licitador</w:t>
      </w:r>
      <w:r>
        <w:rPr>
          <w:spacing w:val="-2"/>
        </w:rPr>
        <w:t xml:space="preserve"> </w:t>
      </w:r>
      <w:r>
        <w:t>que</w:t>
      </w:r>
      <w:r>
        <w:rPr>
          <w:spacing w:val="-1"/>
        </w:rPr>
        <w:t xml:space="preserve"> </w:t>
      </w:r>
      <w:r>
        <w:t>se</w:t>
      </w:r>
      <w:r>
        <w:rPr>
          <w:spacing w:val="-3"/>
        </w:rPr>
        <w:t xml:space="preserve"> </w:t>
      </w:r>
      <w:r>
        <w:t>comprometa</w:t>
      </w:r>
      <w:r>
        <w:rPr>
          <w:spacing w:val="-2"/>
        </w:rPr>
        <w:t xml:space="preserve"> </w:t>
      </w:r>
      <w:r>
        <w:t>a</w:t>
      </w:r>
      <w:r>
        <w:rPr>
          <w:spacing w:val="-1"/>
        </w:rPr>
        <w:t xml:space="preserve"> </w:t>
      </w:r>
      <w:r>
        <w:t>adscribir al</w:t>
      </w:r>
      <w:r>
        <w:t xml:space="preserve"> contrato un vehículo que cumpla las siguientes características: distintivo ambiental cero emisiones, autonomía según ciclo WLTP superior a 400km y potencia superior a 160CV”</w:t>
      </w:r>
    </w:p>
    <w:p w14:paraId="319695F0" w14:textId="77777777" w:rsidR="00EB29AB" w:rsidRDefault="00643183">
      <w:pPr>
        <w:pStyle w:val="Textoindependiente"/>
        <w:rPr>
          <w:i w:val="0"/>
          <w:position w:val="1"/>
          <w:sz w:val="19"/>
        </w:rPr>
      </w:pPr>
      <w:r>
        <w:t>Aportan</w:t>
      </w:r>
      <w:r>
        <w:rPr>
          <w:spacing w:val="-12"/>
        </w:rPr>
        <w:t xml:space="preserve"> </w:t>
      </w:r>
      <w:r>
        <w:t>ficha</w:t>
      </w:r>
      <w:r>
        <w:rPr>
          <w:spacing w:val="-5"/>
        </w:rPr>
        <w:t xml:space="preserve"> </w:t>
      </w:r>
      <w:r>
        <w:t>técnica</w:t>
      </w:r>
      <w:r>
        <w:rPr>
          <w:spacing w:val="-6"/>
        </w:rPr>
        <w:t xml:space="preserve"> </w:t>
      </w:r>
      <w:r>
        <w:t>de</w:t>
      </w:r>
      <w:r>
        <w:rPr>
          <w:spacing w:val="-9"/>
        </w:rPr>
        <w:t xml:space="preserve"> </w:t>
      </w:r>
      <w:r>
        <w:t>vehículo</w:t>
      </w:r>
      <w:r>
        <w:rPr>
          <w:spacing w:val="-3"/>
        </w:rPr>
        <w:t xml:space="preserve"> </w:t>
      </w:r>
      <w:r>
        <w:t>Peugeot</w:t>
      </w:r>
      <w:r>
        <w:rPr>
          <w:spacing w:val="-7"/>
        </w:rPr>
        <w:t xml:space="preserve"> </w:t>
      </w:r>
      <w:r>
        <w:t>308</w:t>
      </w:r>
      <w:r>
        <w:rPr>
          <w:spacing w:val="-8"/>
        </w:rPr>
        <w:t xml:space="preserve"> </w:t>
      </w:r>
      <w:r>
        <w:t>5p</w:t>
      </w:r>
      <w:r>
        <w:rPr>
          <w:spacing w:val="-9"/>
        </w:rPr>
        <w:t xml:space="preserve"> </w:t>
      </w:r>
      <w:r>
        <w:t>Allure</w:t>
      </w:r>
      <w:r>
        <w:rPr>
          <w:spacing w:val="-8"/>
        </w:rPr>
        <w:t xml:space="preserve"> </w:t>
      </w:r>
      <w:r>
        <w:t>híbrido-enchufable</w:t>
      </w:r>
      <w:r>
        <w:rPr>
          <w:spacing w:val="-8"/>
        </w:rPr>
        <w:t xml:space="preserve"> </w:t>
      </w:r>
      <w:r>
        <w:t>180,</w:t>
      </w:r>
      <w:r>
        <w:rPr>
          <w:spacing w:val="-3"/>
        </w:rPr>
        <w:t xml:space="preserve"> </w:t>
      </w:r>
      <w:r>
        <w:t>matrícula</w:t>
      </w:r>
      <w:r>
        <w:rPr>
          <w:spacing w:val="-5"/>
        </w:rPr>
        <w:t xml:space="preserve"> </w:t>
      </w:r>
      <w:r>
        <w:rPr>
          <w:i w:val="0"/>
          <w:spacing w:val="-2"/>
          <w:position w:val="1"/>
          <w:sz w:val="19"/>
        </w:rPr>
        <w:t>*******</w:t>
      </w:r>
    </w:p>
    <w:p w14:paraId="7902E523" w14:textId="77777777" w:rsidR="00EB29AB" w:rsidRDefault="00643183">
      <w:pPr>
        <w:pStyle w:val="Textoindependiente"/>
        <w:spacing w:before="92" w:line="338" w:lineRule="auto"/>
        <w:ind w:right="221"/>
        <w:jc w:val="left"/>
      </w:pPr>
      <w:r>
        <w:t>el</w:t>
      </w:r>
      <w:r>
        <w:rPr>
          <w:spacing w:val="-4"/>
        </w:rPr>
        <w:t xml:space="preserve"> </w:t>
      </w:r>
      <w:r>
        <w:t>cual tiene etiqueta “Cero”</w:t>
      </w:r>
      <w:r>
        <w:rPr>
          <w:spacing w:val="20"/>
        </w:rPr>
        <w:t xml:space="preserve"> </w:t>
      </w:r>
      <w:r>
        <w:t>y potencia superior a 60CV, pero su autonomía</w:t>
      </w:r>
      <w:r>
        <w:rPr>
          <w:spacing w:val="21"/>
        </w:rPr>
        <w:t xml:space="preserve"> </w:t>
      </w:r>
      <w:r>
        <w:t>eléctrica WLTP es de</w:t>
      </w:r>
      <w:r>
        <w:rPr>
          <w:spacing w:val="40"/>
        </w:rPr>
        <w:t xml:space="preserve"> </w:t>
      </w:r>
      <w:r>
        <w:t>solo 57km según indica el licitador o hasta 85km según la web del fabricante.</w:t>
      </w:r>
    </w:p>
    <w:p w14:paraId="7F1D5E75" w14:textId="77777777" w:rsidR="00EB29AB" w:rsidRDefault="00643183">
      <w:pPr>
        <w:pStyle w:val="Textoindependiente"/>
        <w:spacing w:before="117" w:line="336" w:lineRule="auto"/>
        <w:jc w:val="left"/>
      </w:pPr>
      <w:r>
        <w:t>PAVASAL</w:t>
      </w:r>
      <w:r>
        <w:rPr>
          <w:spacing w:val="-3"/>
        </w:rPr>
        <w:t xml:space="preserve"> </w:t>
      </w:r>
      <w:r>
        <w:t>aporta</w:t>
      </w:r>
      <w:r>
        <w:rPr>
          <w:spacing w:val="-1"/>
        </w:rPr>
        <w:t xml:space="preserve"> </w:t>
      </w:r>
      <w:r>
        <w:t>escrito</w:t>
      </w:r>
      <w:r>
        <w:rPr>
          <w:spacing w:val="-4"/>
        </w:rPr>
        <w:t xml:space="preserve"> </w:t>
      </w:r>
      <w:r>
        <w:t>en</w:t>
      </w:r>
      <w:r>
        <w:rPr>
          <w:spacing w:val="-3"/>
        </w:rPr>
        <w:t xml:space="preserve"> </w:t>
      </w:r>
      <w:r>
        <w:t>el</w:t>
      </w:r>
      <w:r>
        <w:rPr>
          <w:spacing w:val="-2"/>
        </w:rPr>
        <w:t xml:space="preserve"> </w:t>
      </w:r>
      <w:r>
        <w:t>que</w:t>
      </w:r>
      <w:r>
        <w:rPr>
          <w:spacing w:val="-3"/>
        </w:rPr>
        <w:t xml:space="preserve"> </w:t>
      </w:r>
      <w:r>
        <w:t>expone</w:t>
      </w:r>
      <w:r>
        <w:rPr>
          <w:spacing w:val="-4"/>
        </w:rPr>
        <w:t xml:space="preserve"> </w:t>
      </w:r>
      <w:r>
        <w:t>sus</w:t>
      </w:r>
      <w:r>
        <w:rPr>
          <w:spacing w:val="-2"/>
        </w:rPr>
        <w:t xml:space="preserve"> </w:t>
      </w:r>
      <w:r>
        <w:t>argumentos</w:t>
      </w:r>
      <w:r>
        <w:rPr>
          <w:spacing w:val="-2"/>
        </w:rPr>
        <w:t xml:space="preserve"> </w:t>
      </w:r>
      <w:r>
        <w:t>para</w:t>
      </w:r>
      <w:r>
        <w:rPr>
          <w:spacing w:val="-3"/>
        </w:rPr>
        <w:t xml:space="preserve"> </w:t>
      </w:r>
      <w:r>
        <w:t>justificar</w:t>
      </w:r>
      <w:r>
        <w:rPr>
          <w:spacing w:val="-3"/>
        </w:rPr>
        <w:t xml:space="preserve"> </w:t>
      </w:r>
      <w:r>
        <w:t>una</w:t>
      </w:r>
      <w:r>
        <w:rPr>
          <w:spacing w:val="-3"/>
        </w:rPr>
        <w:t xml:space="preserve"> </w:t>
      </w:r>
      <w:r>
        <w:t>autonomía</w:t>
      </w:r>
      <w:r>
        <w:rPr>
          <w:spacing w:val="-4"/>
        </w:rPr>
        <w:t xml:space="preserve"> </w:t>
      </w:r>
      <w:r>
        <w:t>superior</w:t>
      </w:r>
      <w:r>
        <w:rPr>
          <w:spacing w:val="-3"/>
        </w:rPr>
        <w:t xml:space="preserve"> </w:t>
      </w:r>
      <w:r>
        <w:t>a</w:t>
      </w:r>
      <w:r>
        <w:t xml:space="preserve"> 400km según ciclo WLTP combinando la autonomía térmica y la eléctrica, sin embargo:</w:t>
      </w:r>
    </w:p>
    <w:p w14:paraId="24BD9A54" w14:textId="77777777" w:rsidR="00EB29AB" w:rsidRDefault="00643183">
      <w:pPr>
        <w:pStyle w:val="Textoindependiente"/>
        <w:spacing w:line="338" w:lineRule="auto"/>
        <w:ind w:right="1100"/>
        <w:jc w:val="left"/>
      </w:pPr>
      <w:r>
        <w:t>-El</w:t>
      </w:r>
      <w:r>
        <w:rPr>
          <w:spacing w:val="-7"/>
        </w:rPr>
        <w:t xml:space="preserve"> </w:t>
      </w:r>
      <w:r>
        <w:t>pliego</w:t>
      </w:r>
      <w:r>
        <w:rPr>
          <w:spacing w:val="-6"/>
        </w:rPr>
        <w:t xml:space="preserve"> </w:t>
      </w:r>
      <w:r>
        <w:t>añade</w:t>
      </w:r>
      <w:r>
        <w:rPr>
          <w:spacing w:val="-7"/>
        </w:rPr>
        <w:t xml:space="preserve"> </w:t>
      </w:r>
      <w:r>
        <w:t>“autonomía</w:t>
      </w:r>
      <w:r>
        <w:rPr>
          <w:spacing w:val="-8"/>
        </w:rPr>
        <w:t xml:space="preserve"> </w:t>
      </w:r>
      <w:r>
        <w:t>WLTP</w:t>
      </w:r>
      <w:r>
        <w:rPr>
          <w:spacing w:val="-7"/>
        </w:rPr>
        <w:t xml:space="preserve"> </w:t>
      </w:r>
      <w:r>
        <w:t>&gt;</w:t>
      </w:r>
      <w:r>
        <w:rPr>
          <w:spacing w:val="-5"/>
        </w:rPr>
        <w:t xml:space="preserve"> </w:t>
      </w:r>
      <w:r>
        <w:t>400</w:t>
      </w:r>
      <w:r>
        <w:rPr>
          <w:spacing w:val="-7"/>
        </w:rPr>
        <w:t xml:space="preserve"> </w:t>
      </w:r>
      <w:r>
        <w:t>km”,</w:t>
      </w:r>
      <w:r>
        <w:rPr>
          <w:spacing w:val="-6"/>
        </w:rPr>
        <w:t xml:space="preserve"> </w:t>
      </w:r>
      <w:r>
        <w:t>reforzando</w:t>
      </w:r>
      <w:r>
        <w:rPr>
          <w:spacing w:val="-5"/>
        </w:rPr>
        <w:t xml:space="preserve"> </w:t>
      </w:r>
      <w:r>
        <w:t>el</w:t>
      </w:r>
      <w:r>
        <w:rPr>
          <w:spacing w:val="-7"/>
        </w:rPr>
        <w:t xml:space="preserve"> </w:t>
      </w:r>
      <w:r>
        <w:t>desempeño</w:t>
      </w:r>
      <w:r>
        <w:rPr>
          <w:spacing w:val="-4"/>
        </w:rPr>
        <w:t xml:space="preserve"> </w:t>
      </w:r>
      <w:r>
        <w:t>ambiental</w:t>
      </w:r>
      <w:r>
        <w:rPr>
          <w:spacing w:val="-9"/>
        </w:rPr>
        <w:t xml:space="preserve"> </w:t>
      </w:r>
      <w:r>
        <w:t>real</w:t>
      </w:r>
      <w:r>
        <w:rPr>
          <w:spacing w:val="-7"/>
        </w:rPr>
        <w:t xml:space="preserve"> </w:t>
      </w:r>
      <w:r>
        <w:t>sin</w:t>
      </w:r>
      <w:r>
        <w:t xml:space="preserve"> </w:t>
      </w:r>
      <w:r>
        <w:rPr>
          <w:spacing w:val="-2"/>
        </w:rPr>
        <w:t>emisiones.</w:t>
      </w:r>
    </w:p>
    <w:p w14:paraId="18D64AAE" w14:textId="77777777" w:rsidR="00EB29AB" w:rsidRDefault="00643183">
      <w:pPr>
        <w:pStyle w:val="Textoindependiente"/>
        <w:spacing w:before="117" w:line="336" w:lineRule="auto"/>
        <w:jc w:val="left"/>
      </w:pPr>
      <w:r>
        <w:t>-El</w:t>
      </w:r>
      <w:r>
        <w:rPr>
          <w:spacing w:val="32"/>
        </w:rPr>
        <w:t xml:space="preserve"> </w:t>
      </w:r>
      <w:r>
        <w:t>ciclo</w:t>
      </w:r>
      <w:r>
        <w:rPr>
          <w:spacing w:val="35"/>
        </w:rPr>
        <w:t xml:space="preserve"> </w:t>
      </w:r>
      <w:r>
        <w:t>WLTP</w:t>
      </w:r>
      <w:r>
        <w:rPr>
          <w:spacing w:val="32"/>
        </w:rPr>
        <w:t xml:space="preserve"> </w:t>
      </w:r>
      <w:r>
        <w:t>se</w:t>
      </w:r>
      <w:r>
        <w:rPr>
          <w:spacing w:val="32"/>
        </w:rPr>
        <w:t xml:space="preserve"> </w:t>
      </w:r>
      <w:r>
        <w:t>emplea</w:t>
      </w:r>
      <w:r>
        <w:rPr>
          <w:spacing w:val="35"/>
        </w:rPr>
        <w:t xml:space="preserve"> </w:t>
      </w:r>
      <w:r>
        <w:t>en</w:t>
      </w:r>
      <w:r>
        <w:rPr>
          <w:spacing w:val="35"/>
        </w:rPr>
        <w:t xml:space="preserve"> </w:t>
      </w:r>
      <w:r>
        <w:t>los</w:t>
      </w:r>
      <w:r>
        <w:rPr>
          <w:spacing w:val="33"/>
        </w:rPr>
        <w:t xml:space="preserve"> </w:t>
      </w:r>
      <w:r>
        <w:t>vehículos</w:t>
      </w:r>
      <w:r>
        <w:rPr>
          <w:spacing w:val="34"/>
        </w:rPr>
        <w:t xml:space="preserve"> </w:t>
      </w:r>
      <w:r>
        <w:t>de</w:t>
      </w:r>
      <w:r>
        <w:rPr>
          <w:spacing w:val="32"/>
        </w:rPr>
        <w:t xml:space="preserve"> </w:t>
      </w:r>
      <w:r>
        <w:t>combustión</w:t>
      </w:r>
      <w:r>
        <w:rPr>
          <w:spacing w:val="36"/>
        </w:rPr>
        <w:t xml:space="preserve"> </w:t>
      </w:r>
      <w:r>
        <w:t>para</w:t>
      </w:r>
      <w:r>
        <w:rPr>
          <w:spacing w:val="33"/>
        </w:rPr>
        <w:t xml:space="preserve"> </w:t>
      </w:r>
      <w:r>
        <w:t>medir</w:t>
      </w:r>
      <w:r>
        <w:rPr>
          <w:spacing w:val="34"/>
        </w:rPr>
        <w:t xml:space="preserve"> </w:t>
      </w:r>
      <w:r>
        <w:t>su</w:t>
      </w:r>
      <w:r>
        <w:rPr>
          <w:spacing w:val="35"/>
        </w:rPr>
        <w:t xml:space="preserve"> </w:t>
      </w:r>
      <w:r>
        <w:t>consumo</w:t>
      </w:r>
      <w:r>
        <w:rPr>
          <w:spacing w:val="33"/>
        </w:rPr>
        <w:t xml:space="preserve"> </w:t>
      </w:r>
      <w:r>
        <w:t>y</w:t>
      </w:r>
      <w:r>
        <w:rPr>
          <w:spacing w:val="36"/>
        </w:rPr>
        <w:t xml:space="preserve"> </w:t>
      </w:r>
      <w:r>
        <w:t>emisiones,</w:t>
      </w:r>
      <w:r>
        <w:t xml:space="preserve"> mientras</w:t>
      </w:r>
      <w:r>
        <w:rPr>
          <w:spacing w:val="4"/>
        </w:rPr>
        <w:t xml:space="preserve"> </w:t>
      </w:r>
      <w:r>
        <w:t>que</w:t>
      </w:r>
      <w:r>
        <w:rPr>
          <w:spacing w:val="5"/>
        </w:rPr>
        <w:t xml:space="preserve"> </w:t>
      </w:r>
      <w:r>
        <w:t>es</w:t>
      </w:r>
      <w:r>
        <w:rPr>
          <w:spacing w:val="9"/>
        </w:rPr>
        <w:t xml:space="preserve"> </w:t>
      </w:r>
      <w:r>
        <w:t>el</w:t>
      </w:r>
      <w:r>
        <w:rPr>
          <w:spacing w:val="4"/>
        </w:rPr>
        <w:t xml:space="preserve"> </w:t>
      </w:r>
      <w:r>
        <w:t>estándar</w:t>
      </w:r>
      <w:r>
        <w:rPr>
          <w:spacing w:val="8"/>
        </w:rPr>
        <w:t xml:space="preserve"> </w:t>
      </w:r>
      <w:r>
        <w:t>para</w:t>
      </w:r>
      <w:r>
        <w:rPr>
          <w:spacing w:val="7"/>
        </w:rPr>
        <w:t xml:space="preserve"> </w:t>
      </w:r>
      <w:r>
        <w:t>homologar</w:t>
      </w:r>
      <w:r>
        <w:rPr>
          <w:spacing w:val="9"/>
        </w:rPr>
        <w:t xml:space="preserve"> </w:t>
      </w:r>
      <w:r>
        <w:t>la</w:t>
      </w:r>
      <w:r>
        <w:rPr>
          <w:spacing w:val="7"/>
        </w:rPr>
        <w:t xml:space="preserve"> </w:t>
      </w:r>
      <w:r>
        <w:t>autonomía</w:t>
      </w:r>
      <w:r>
        <w:rPr>
          <w:spacing w:val="8"/>
        </w:rPr>
        <w:t xml:space="preserve"> </w:t>
      </w:r>
      <w:r>
        <w:t>de</w:t>
      </w:r>
      <w:r>
        <w:rPr>
          <w:spacing w:val="7"/>
        </w:rPr>
        <w:t xml:space="preserve"> </w:t>
      </w:r>
      <w:r>
        <w:t>los</w:t>
      </w:r>
      <w:r>
        <w:rPr>
          <w:spacing w:val="6"/>
        </w:rPr>
        <w:t xml:space="preserve"> </w:t>
      </w:r>
      <w:r>
        <w:t>vehículos</w:t>
      </w:r>
      <w:r>
        <w:rPr>
          <w:spacing w:val="7"/>
        </w:rPr>
        <w:t xml:space="preserve"> </w:t>
      </w:r>
      <w:r>
        <w:t>eléctricos,</w:t>
      </w:r>
      <w:r>
        <w:rPr>
          <w:spacing w:val="7"/>
        </w:rPr>
        <w:t xml:space="preserve"> </w:t>
      </w:r>
      <w:r>
        <w:t>de</w:t>
      </w:r>
      <w:r>
        <w:rPr>
          <w:spacing w:val="5"/>
        </w:rPr>
        <w:t xml:space="preserve"> </w:t>
      </w:r>
      <w:r>
        <w:t>ahí</w:t>
      </w:r>
      <w:r>
        <w:rPr>
          <w:spacing w:val="5"/>
        </w:rPr>
        <w:t xml:space="preserve"> </w:t>
      </w:r>
      <w:r>
        <w:t>que</w:t>
      </w:r>
      <w:r>
        <w:rPr>
          <w:spacing w:val="5"/>
        </w:rPr>
        <w:t xml:space="preserve"> </w:t>
      </w:r>
      <w:r>
        <w:rPr>
          <w:spacing w:val="-5"/>
        </w:rPr>
        <w:t>la</w:t>
      </w:r>
    </w:p>
    <w:p w14:paraId="6FFBB798" w14:textId="77777777" w:rsidR="00EB29AB" w:rsidRDefault="00EB29AB">
      <w:pPr>
        <w:pStyle w:val="Textoindependiente"/>
        <w:spacing w:line="336" w:lineRule="auto"/>
        <w:jc w:val="left"/>
        <w:sectPr w:rsidR="00EB29AB">
          <w:pgSz w:w="11920" w:h="16850"/>
          <w:pgMar w:top="1700" w:right="1275" w:bottom="1300" w:left="425" w:header="567" w:footer="1052" w:gutter="0"/>
          <w:cols w:space="720"/>
        </w:sectPr>
      </w:pPr>
    </w:p>
    <w:p w14:paraId="26BF3FE0" w14:textId="77777777" w:rsidR="00EB29AB" w:rsidRDefault="00643183">
      <w:pPr>
        <w:pStyle w:val="Textoindependiente"/>
        <w:spacing w:before="85" w:line="333" w:lineRule="auto"/>
        <w:jc w:val="left"/>
      </w:pPr>
      <w:r>
        <w:lastRenderedPageBreak/>
        <w:t>publicidad</w:t>
      </w:r>
      <w:r>
        <w:rPr>
          <w:spacing w:val="35"/>
        </w:rPr>
        <w:t xml:space="preserve"> </w:t>
      </w:r>
      <w:r>
        <w:t>de</w:t>
      </w:r>
      <w:r>
        <w:rPr>
          <w:spacing w:val="35"/>
        </w:rPr>
        <w:t xml:space="preserve"> </w:t>
      </w:r>
      <w:r>
        <w:t>los</w:t>
      </w:r>
      <w:r>
        <w:rPr>
          <w:spacing w:val="31"/>
        </w:rPr>
        <w:t xml:space="preserve"> </w:t>
      </w:r>
      <w:r>
        <w:t>fabricantes</w:t>
      </w:r>
      <w:r>
        <w:rPr>
          <w:spacing w:val="35"/>
        </w:rPr>
        <w:t xml:space="preserve"> </w:t>
      </w:r>
      <w:r>
        <w:t>siempre</w:t>
      </w:r>
      <w:r>
        <w:rPr>
          <w:spacing w:val="32"/>
        </w:rPr>
        <w:t xml:space="preserve"> </w:t>
      </w:r>
      <w:r>
        <w:t>hace</w:t>
      </w:r>
      <w:r>
        <w:rPr>
          <w:spacing w:val="35"/>
        </w:rPr>
        <w:t xml:space="preserve"> </w:t>
      </w:r>
      <w:r>
        <w:t>referencia</w:t>
      </w:r>
      <w:r>
        <w:rPr>
          <w:spacing w:val="34"/>
        </w:rPr>
        <w:t xml:space="preserve"> </w:t>
      </w:r>
      <w:r>
        <w:t>a</w:t>
      </w:r>
      <w:r>
        <w:rPr>
          <w:spacing w:val="35"/>
        </w:rPr>
        <w:t xml:space="preserve"> </w:t>
      </w:r>
      <w:r>
        <w:t>la</w:t>
      </w:r>
      <w:r>
        <w:rPr>
          <w:spacing w:val="35"/>
        </w:rPr>
        <w:t xml:space="preserve"> </w:t>
      </w:r>
      <w:r>
        <w:t>autonomía</w:t>
      </w:r>
      <w:r>
        <w:rPr>
          <w:spacing w:val="35"/>
        </w:rPr>
        <w:t xml:space="preserve"> </w:t>
      </w:r>
      <w:r>
        <w:t>WLTP</w:t>
      </w:r>
      <w:r>
        <w:rPr>
          <w:spacing w:val="32"/>
        </w:rPr>
        <w:t xml:space="preserve"> </w:t>
      </w:r>
      <w:r>
        <w:t>para</w:t>
      </w:r>
      <w:r>
        <w:rPr>
          <w:spacing w:val="33"/>
        </w:rPr>
        <w:t xml:space="preserve"> </w:t>
      </w:r>
      <w:r>
        <w:t>el</w:t>
      </w:r>
      <w:r>
        <w:rPr>
          <w:spacing w:val="32"/>
        </w:rPr>
        <w:t xml:space="preserve"> </w:t>
      </w:r>
      <w:r>
        <w:t>caso</w:t>
      </w:r>
      <w:r>
        <w:rPr>
          <w:spacing w:val="35"/>
        </w:rPr>
        <w:t xml:space="preserve"> </w:t>
      </w:r>
      <w:r>
        <w:t>de</w:t>
      </w:r>
      <w:r>
        <w:rPr>
          <w:spacing w:val="35"/>
        </w:rPr>
        <w:t xml:space="preserve"> </w:t>
      </w:r>
      <w:r>
        <w:t>los</w:t>
      </w:r>
      <w:r>
        <w:t xml:space="preserve"> vehículos eléctricos y no es así en el de los que emplean motores de combustión.</w:t>
      </w:r>
    </w:p>
    <w:p w14:paraId="12023F62" w14:textId="77777777" w:rsidR="00EB29AB" w:rsidRDefault="00643183">
      <w:pPr>
        <w:pStyle w:val="Textoindependiente"/>
        <w:spacing w:before="124" w:line="336" w:lineRule="auto"/>
        <w:jc w:val="left"/>
      </w:pPr>
      <w:r>
        <w:t>-Si</w:t>
      </w:r>
      <w:r>
        <w:rPr>
          <w:spacing w:val="-5"/>
        </w:rPr>
        <w:t xml:space="preserve"> </w:t>
      </w:r>
      <w:r>
        <w:t>se</w:t>
      </w:r>
      <w:r>
        <w:rPr>
          <w:spacing w:val="-4"/>
        </w:rPr>
        <w:t xml:space="preserve"> </w:t>
      </w:r>
      <w:r>
        <w:t>interpretara</w:t>
      </w:r>
      <w:r>
        <w:rPr>
          <w:spacing w:val="-4"/>
        </w:rPr>
        <w:t xml:space="preserve"> </w:t>
      </w:r>
      <w:r>
        <w:t>como</w:t>
      </w:r>
      <w:r>
        <w:rPr>
          <w:spacing w:val="-4"/>
        </w:rPr>
        <w:t xml:space="preserve"> </w:t>
      </w:r>
      <w:r>
        <w:t>autonomía</w:t>
      </w:r>
      <w:r>
        <w:rPr>
          <w:spacing w:val="-5"/>
        </w:rPr>
        <w:t xml:space="preserve"> </w:t>
      </w:r>
      <w:r>
        <w:t>combinada</w:t>
      </w:r>
      <w:r>
        <w:rPr>
          <w:spacing w:val="-5"/>
        </w:rPr>
        <w:t xml:space="preserve"> </w:t>
      </w:r>
      <w:r>
        <w:t>(eléctrico</w:t>
      </w:r>
      <w:r>
        <w:rPr>
          <w:spacing w:val="-4"/>
        </w:rPr>
        <w:t xml:space="preserve"> </w:t>
      </w:r>
      <w:r>
        <w:t>+</w:t>
      </w:r>
      <w:r>
        <w:rPr>
          <w:spacing w:val="-3"/>
        </w:rPr>
        <w:t xml:space="preserve"> </w:t>
      </w:r>
      <w:r>
        <w:t>gasolina),</w:t>
      </w:r>
      <w:r>
        <w:rPr>
          <w:spacing w:val="-2"/>
        </w:rPr>
        <w:t xml:space="preserve"> </w:t>
      </w:r>
      <w:r>
        <w:t>el</w:t>
      </w:r>
      <w:r>
        <w:rPr>
          <w:spacing w:val="-3"/>
        </w:rPr>
        <w:t xml:space="preserve"> </w:t>
      </w:r>
      <w:r>
        <w:t>requisito</w:t>
      </w:r>
      <w:r>
        <w:rPr>
          <w:spacing w:val="-2"/>
        </w:rPr>
        <w:t xml:space="preserve"> </w:t>
      </w:r>
      <w:r>
        <w:t>perdería</w:t>
      </w:r>
      <w:r>
        <w:rPr>
          <w:spacing w:val="-2"/>
        </w:rPr>
        <w:t xml:space="preserve"> </w:t>
      </w:r>
      <w:r>
        <w:t>coherencia</w:t>
      </w:r>
      <w:r>
        <w:t xml:space="preserve"> ambiental, porque:</w:t>
      </w:r>
    </w:p>
    <w:p w14:paraId="7B463F41" w14:textId="77777777" w:rsidR="00EB29AB" w:rsidRDefault="00643183">
      <w:pPr>
        <w:pStyle w:val="Prrafodelista"/>
        <w:numPr>
          <w:ilvl w:val="0"/>
          <w:numId w:val="104"/>
        </w:numPr>
        <w:tabs>
          <w:tab w:val="left" w:pos="1170"/>
        </w:tabs>
        <w:ind w:left="1170" w:hanging="174"/>
        <w:jc w:val="left"/>
        <w:rPr>
          <w:i/>
          <w:sz w:val="20"/>
        </w:rPr>
      </w:pPr>
      <w:r>
        <w:rPr>
          <w:i/>
          <w:spacing w:val="-2"/>
          <w:sz w:val="20"/>
        </w:rPr>
        <w:t>Cualquier</w:t>
      </w:r>
      <w:r>
        <w:rPr>
          <w:i/>
          <w:spacing w:val="-4"/>
          <w:sz w:val="20"/>
        </w:rPr>
        <w:t xml:space="preserve"> </w:t>
      </w:r>
      <w:r>
        <w:rPr>
          <w:i/>
          <w:spacing w:val="-2"/>
          <w:sz w:val="20"/>
        </w:rPr>
        <w:t>vehículo</w:t>
      </w:r>
      <w:r>
        <w:rPr>
          <w:i/>
          <w:spacing w:val="2"/>
          <w:sz w:val="20"/>
        </w:rPr>
        <w:t xml:space="preserve"> </w:t>
      </w:r>
      <w:r>
        <w:rPr>
          <w:i/>
          <w:spacing w:val="-2"/>
          <w:sz w:val="20"/>
        </w:rPr>
        <w:t>híbrido</w:t>
      </w:r>
      <w:r>
        <w:rPr>
          <w:i/>
          <w:spacing w:val="5"/>
          <w:sz w:val="20"/>
        </w:rPr>
        <w:t xml:space="preserve"> </w:t>
      </w:r>
      <w:r>
        <w:rPr>
          <w:i/>
          <w:spacing w:val="-2"/>
          <w:sz w:val="20"/>
        </w:rPr>
        <w:t>enchufable</w:t>
      </w:r>
      <w:r>
        <w:rPr>
          <w:i/>
          <w:spacing w:val="-1"/>
          <w:sz w:val="20"/>
        </w:rPr>
        <w:t xml:space="preserve"> </w:t>
      </w:r>
      <w:r>
        <w:rPr>
          <w:i/>
          <w:spacing w:val="-2"/>
          <w:sz w:val="20"/>
        </w:rPr>
        <w:t>cumpliría</w:t>
      </w:r>
      <w:r>
        <w:rPr>
          <w:i/>
          <w:sz w:val="20"/>
        </w:rPr>
        <w:t xml:space="preserve"> </w:t>
      </w:r>
      <w:r>
        <w:rPr>
          <w:i/>
          <w:spacing w:val="-2"/>
          <w:sz w:val="20"/>
        </w:rPr>
        <w:t>fácilmente</w:t>
      </w:r>
      <w:r>
        <w:rPr>
          <w:i/>
          <w:spacing w:val="2"/>
          <w:sz w:val="20"/>
        </w:rPr>
        <w:t xml:space="preserve"> </w:t>
      </w:r>
      <w:r>
        <w:rPr>
          <w:i/>
          <w:spacing w:val="-2"/>
          <w:sz w:val="20"/>
        </w:rPr>
        <w:t>dicho</w:t>
      </w:r>
      <w:r>
        <w:rPr>
          <w:i/>
          <w:spacing w:val="2"/>
          <w:sz w:val="20"/>
        </w:rPr>
        <w:t xml:space="preserve"> </w:t>
      </w:r>
      <w:r>
        <w:rPr>
          <w:i/>
          <w:spacing w:val="-2"/>
          <w:sz w:val="20"/>
        </w:rPr>
        <w:t>requisito.</w:t>
      </w:r>
    </w:p>
    <w:p w14:paraId="50F5AAB5" w14:textId="77777777" w:rsidR="00EB29AB" w:rsidRDefault="00643183">
      <w:pPr>
        <w:pStyle w:val="Prrafodelista"/>
        <w:numPr>
          <w:ilvl w:val="0"/>
          <w:numId w:val="104"/>
        </w:numPr>
        <w:tabs>
          <w:tab w:val="left" w:pos="1228"/>
        </w:tabs>
        <w:spacing w:before="212"/>
        <w:ind w:left="1228" w:hanging="232"/>
        <w:jc w:val="left"/>
        <w:rPr>
          <w:i/>
          <w:sz w:val="20"/>
        </w:rPr>
      </w:pPr>
      <w:r>
        <w:rPr>
          <w:i/>
          <w:sz w:val="20"/>
        </w:rPr>
        <w:t>Se</w:t>
      </w:r>
      <w:r>
        <w:rPr>
          <w:i/>
          <w:spacing w:val="-11"/>
          <w:sz w:val="20"/>
        </w:rPr>
        <w:t xml:space="preserve"> </w:t>
      </w:r>
      <w:r>
        <w:rPr>
          <w:i/>
          <w:sz w:val="20"/>
        </w:rPr>
        <w:t>desvirtuaría</w:t>
      </w:r>
      <w:r>
        <w:rPr>
          <w:i/>
          <w:spacing w:val="-9"/>
          <w:sz w:val="20"/>
        </w:rPr>
        <w:t xml:space="preserve"> </w:t>
      </w:r>
      <w:r>
        <w:rPr>
          <w:i/>
          <w:sz w:val="20"/>
        </w:rPr>
        <w:t>el</w:t>
      </w:r>
      <w:r>
        <w:rPr>
          <w:i/>
          <w:spacing w:val="-10"/>
          <w:sz w:val="20"/>
        </w:rPr>
        <w:t xml:space="preserve"> </w:t>
      </w:r>
      <w:r>
        <w:rPr>
          <w:i/>
          <w:sz w:val="20"/>
        </w:rPr>
        <w:t>concepto</w:t>
      </w:r>
      <w:r>
        <w:rPr>
          <w:i/>
          <w:spacing w:val="-10"/>
          <w:sz w:val="20"/>
        </w:rPr>
        <w:t xml:space="preserve"> </w:t>
      </w:r>
      <w:r>
        <w:rPr>
          <w:i/>
          <w:sz w:val="20"/>
        </w:rPr>
        <w:t>de</w:t>
      </w:r>
      <w:r>
        <w:rPr>
          <w:i/>
          <w:spacing w:val="-10"/>
          <w:sz w:val="20"/>
        </w:rPr>
        <w:t xml:space="preserve"> </w:t>
      </w:r>
      <w:r>
        <w:rPr>
          <w:i/>
          <w:sz w:val="20"/>
        </w:rPr>
        <w:t>“cero</w:t>
      </w:r>
      <w:r>
        <w:rPr>
          <w:i/>
          <w:spacing w:val="-10"/>
          <w:sz w:val="20"/>
        </w:rPr>
        <w:t xml:space="preserve"> </w:t>
      </w:r>
      <w:r>
        <w:rPr>
          <w:i/>
          <w:spacing w:val="-2"/>
          <w:sz w:val="20"/>
        </w:rPr>
        <w:t>emisiones”.</w:t>
      </w:r>
    </w:p>
    <w:p w14:paraId="7BA2B299" w14:textId="77777777" w:rsidR="00EB29AB" w:rsidRDefault="00643183">
      <w:pPr>
        <w:pStyle w:val="Prrafodelista"/>
        <w:numPr>
          <w:ilvl w:val="0"/>
          <w:numId w:val="104"/>
        </w:numPr>
        <w:tabs>
          <w:tab w:val="left" w:pos="1284"/>
        </w:tabs>
        <w:spacing w:before="211"/>
        <w:ind w:left="1284" w:hanging="288"/>
        <w:jc w:val="left"/>
        <w:rPr>
          <w:i/>
          <w:sz w:val="20"/>
        </w:rPr>
      </w:pPr>
      <w:r>
        <w:rPr>
          <w:i/>
          <w:sz w:val="20"/>
        </w:rPr>
        <w:t>Contrario</w:t>
      </w:r>
      <w:r>
        <w:rPr>
          <w:i/>
          <w:spacing w:val="-11"/>
          <w:sz w:val="20"/>
        </w:rPr>
        <w:t xml:space="preserve"> </w:t>
      </w:r>
      <w:r>
        <w:rPr>
          <w:i/>
          <w:sz w:val="20"/>
        </w:rPr>
        <w:t>al</w:t>
      </w:r>
      <w:r>
        <w:rPr>
          <w:i/>
          <w:spacing w:val="-14"/>
          <w:sz w:val="20"/>
        </w:rPr>
        <w:t xml:space="preserve"> </w:t>
      </w:r>
      <w:r>
        <w:rPr>
          <w:i/>
          <w:sz w:val="20"/>
        </w:rPr>
        <w:t>requisito</w:t>
      </w:r>
      <w:r>
        <w:rPr>
          <w:i/>
          <w:spacing w:val="-9"/>
          <w:sz w:val="20"/>
        </w:rPr>
        <w:t xml:space="preserve"> </w:t>
      </w:r>
      <w:r>
        <w:rPr>
          <w:i/>
          <w:sz w:val="20"/>
        </w:rPr>
        <w:t>ambiental</w:t>
      </w:r>
      <w:r>
        <w:rPr>
          <w:i/>
          <w:spacing w:val="-12"/>
          <w:sz w:val="20"/>
        </w:rPr>
        <w:t xml:space="preserve"> </w:t>
      </w:r>
      <w:r>
        <w:rPr>
          <w:i/>
          <w:sz w:val="20"/>
        </w:rPr>
        <w:t>del</w:t>
      </w:r>
      <w:r>
        <w:rPr>
          <w:i/>
          <w:spacing w:val="-11"/>
          <w:sz w:val="20"/>
        </w:rPr>
        <w:t xml:space="preserve"> </w:t>
      </w:r>
      <w:r>
        <w:rPr>
          <w:i/>
          <w:spacing w:val="-2"/>
          <w:sz w:val="20"/>
        </w:rPr>
        <w:t>pliego.</w:t>
      </w:r>
    </w:p>
    <w:p w14:paraId="2BAA9769" w14:textId="77777777" w:rsidR="00EB29AB" w:rsidRDefault="00643183">
      <w:pPr>
        <w:pStyle w:val="Textoindependiente"/>
        <w:spacing w:before="212" w:line="338" w:lineRule="auto"/>
        <w:ind w:right="221"/>
        <w:jc w:val="left"/>
      </w:pPr>
      <w:r>
        <w:t>Por</w:t>
      </w:r>
      <w:r>
        <w:rPr>
          <w:spacing w:val="-4"/>
        </w:rPr>
        <w:t xml:space="preserve"> </w:t>
      </w:r>
      <w:r>
        <w:t>tanto,</w:t>
      </w:r>
      <w:r>
        <w:rPr>
          <w:spacing w:val="-2"/>
        </w:rPr>
        <w:t xml:space="preserve"> </w:t>
      </w:r>
      <w:r>
        <w:t>se</w:t>
      </w:r>
      <w:r>
        <w:rPr>
          <w:spacing w:val="-4"/>
        </w:rPr>
        <w:t xml:space="preserve"> </w:t>
      </w:r>
      <w:r>
        <w:t>considera</w:t>
      </w:r>
      <w:r>
        <w:rPr>
          <w:spacing w:val="-2"/>
        </w:rPr>
        <w:t xml:space="preserve"> </w:t>
      </w:r>
      <w:r>
        <w:t>que</w:t>
      </w:r>
      <w:r>
        <w:rPr>
          <w:spacing w:val="-2"/>
        </w:rPr>
        <w:t xml:space="preserve"> </w:t>
      </w:r>
      <w:r>
        <w:t>el</w:t>
      </w:r>
      <w:r>
        <w:rPr>
          <w:spacing w:val="-5"/>
        </w:rPr>
        <w:t xml:space="preserve"> </w:t>
      </w:r>
      <w:r>
        <w:t>vehículo</w:t>
      </w:r>
      <w:r>
        <w:rPr>
          <w:spacing w:val="-4"/>
        </w:rPr>
        <w:t xml:space="preserve"> </w:t>
      </w:r>
      <w:r>
        <w:t>que</w:t>
      </w:r>
      <w:r>
        <w:rPr>
          <w:spacing w:val="-4"/>
        </w:rPr>
        <w:t xml:space="preserve"> </w:t>
      </w:r>
      <w:r>
        <w:t>pretenden</w:t>
      </w:r>
      <w:r>
        <w:rPr>
          <w:spacing w:val="-2"/>
        </w:rPr>
        <w:t xml:space="preserve"> </w:t>
      </w:r>
      <w:r>
        <w:t>adscribir</w:t>
      </w:r>
      <w:r>
        <w:rPr>
          <w:spacing w:val="-3"/>
        </w:rPr>
        <w:t xml:space="preserve"> </w:t>
      </w:r>
      <w:r>
        <w:t>al</w:t>
      </w:r>
      <w:r>
        <w:rPr>
          <w:spacing w:val="-5"/>
        </w:rPr>
        <w:t xml:space="preserve"> </w:t>
      </w:r>
      <w:r>
        <w:t>contrato</w:t>
      </w:r>
      <w:r>
        <w:rPr>
          <w:spacing w:val="-3"/>
        </w:rPr>
        <w:t xml:space="preserve"> </w:t>
      </w:r>
      <w:r>
        <w:t>no</w:t>
      </w:r>
      <w:r>
        <w:rPr>
          <w:spacing w:val="-5"/>
        </w:rPr>
        <w:t xml:space="preserve"> </w:t>
      </w:r>
      <w:r>
        <w:t>cumple</w:t>
      </w:r>
      <w:r>
        <w:rPr>
          <w:spacing w:val="-4"/>
        </w:rPr>
        <w:t xml:space="preserve"> </w:t>
      </w:r>
      <w:r>
        <w:t>los</w:t>
      </w:r>
      <w:r>
        <w:rPr>
          <w:spacing w:val="-3"/>
        </w:rPr>
        <w:t xml:space="preserve"> </w:t>
      </w:r>
      <w:r>
        <w:t>requisitos</w:t>
      </w:r>
      <w:r>
        <w:t xml:space="preserve"> para que al licitador se le otorguen dos puntos en este apartado.</w:t>
      </w:r>
    </w:p>
    <w:p w14:paraId="4A7F6C7D" w14:textId="77777777" w:rsidR="00EB29AB" w:rsidRDefault="00643183">
      <w:pPr>
        <w:pStyle w:val="Prrafodelista"/>
        <w:numPr>
          <w:ilvl w:val="0"/>
          <w:numId w:val="105"/>
        </w:numPr>
        <w:tabs>
          <w:tab w:val="left" w:pos="1387"/>
        </w:tabs>
        <w:spacing w:before="115"/>
        <w:ind w:left="1387" w:hanging="391"/>
        <w:rPr>
          <w:i/>
          <w:sz w:val="20"/>
        </w:rPr>
      </w:pPr>
      <w:r>
        <w:rPr>
          <w:i/>
          <w:spacing w:val="-2"/>
          <w:sz w:val="20"/>
        </w:rPr>
        <w:t>CONCLUSIÓN</w:t>
      </w:r>
    </w:p>
    <w:p w14:paraId="1571CCFB" w14:textId="77777777" w:rsidR="00EB29AB" w:rsidRDefault="00643183">
      <w:pPr>
        <w:pStyle w:val="Textoindependiente"/>
        <w:spacing w:before="212"/>
        <w:jc w:val="left"/>
      </w:pPr>
      <w:r>
        <w:t>A</w:t>
      </w:r>
      <w:r>
        <w:rPr>
          <w:spacing w:val="-5"/>
        </w:rPr>
        <w:t xml:space="preserve"> </w:t>
      </w:r>
      <w:r>
        <w:t>la</w:t>
      </w:r>
      <w:r>
        <w:rPr>
          <w:spacing w:val="-1"/>
        </w:rPr>
        <w:t xml:space="preserve"> </w:t>
      </w:r>
      <w:r>
        <w:t>vista de</w:t>
      </w:r>
      <w:r>
        <w:rPr>
          <w:spacing w:val="-1"/>
        </w:rPr>
        <w:t xml:space="preserve"> </w:t>
      </w:r>
      <w:r>
        <w:t>la documentación</w:t>
      </w:r>
      <w:r>
        <w:rPr>
          <w:spacing w:val="-2"/>
        </w:rPr>
        <w:t xml:space="preserve"> </w:t>
      </w:r>
      <w:r>
        <w:t>presentada</w:t>
      </w:r>
      <w:r>
        <w:rPr>
          <w:spacing w:val="-2"/>
        </w:rPr>
        <w:t xml:space="preserve"> </w:t>
      </w:r>
      <w:r>
        <w:t>se</w:t>
      </w:r>
      <w:r>
        <w:rPr>
          <w:spacing w:val="1"/>
        </w:rPr>
        <w:t xml:space="preserve"> </w:t>
      </w:r>
      <w:r>
        <w:t>informa que</w:t>
      </w:r>
      <w:r>
        <w:rPr>
          <w:spacing w:val="-1"/>
        </w:rPr>
        <w:t xml:space="preserve"> </w:t>
      </w:r>
      <w:r>
        <w:t>PAVASAL EMPRESA</w:t>
      </w:r>
      <w:r>
        <w:rPr>
          <w:spacing w:val="-1"/>
        </w:rPr>
        <w:t xml:space="preserve"> </w:t>
      </w:r>
      <w:r>
        <w:rPr>
          <w:spacing w:val="-2"/>
        </w:rPr>
        <w:t>CONSTRUCTORA,</w:t>
      </w:r>
    </w:p>
    <w:p w14:paraId="49D17D4B" w14:textId="77777777" w:rsidR="00EB29AB" w:rsidRDefault="00643183">
      <w:pPr>
        <w:pStyle w:val="Textoindependiente"/>
        <w:spacing w:before="94"/>
        <w:jc w:val="left"/>
      </w:pPr>
      <w:r>
        <w:t>S.A.U.</w:t>
      </w:r>
      <w:r>
        <w:rPr>
          <w:spacing w:val="76"/>
        </w:rPr>
        <w:t xml:space="preserve"> </w:t>
      </w:r>
      <w:r>
        <w:t>acredita</w:t>
      </w:r>
      <w:r>
        <w:rPr>
          <w:spacing w:val="79"/>
        </w:rPr>
        <w:t xml:space="preserve"> </w:t>
      </w:r>
      <w:r>
        <w:t>el</w:t>
      </w:r>
      <w:r>
        <w:rPr>
          <w:spacing w:val="77"/>
        </w:rPr>
        <w:t xml:space="preserve"> </w:t>
      </w:r>
      <w:r>
        <w:t>cumplimiento</w:t>
      </w:r>
      <w:r>
        <w:rPr>
          <w:spacing w:val="79"/>
        </w:rPr>
        <w:t xml:space="preserve"> </w:t>
      </w:r>
      <w:r>
        <w:t>de</w:t>
      </w:r>
      <w:r>
        <w:rPr>
          <w:spacing w:val="78"/>
        </w:rPr>
        <w:t xml:space="preserve"> </w:t>
      </w:r>
      <w:r>
        <w:t>los</w:t>
      </w:r>
      <w:r>
        <w:rPr>
          <w:spacing w:val="78"/>
        </w:rPr>
        <w:t xml:space="preserve"> </w:t>
      </w:r>
      <w:r>
        <w:t>criterios</w:t>
      </w:r>
      <w:r>
        <w:rPr>
          <w:spacing w:val="79"/>
        </w:rPr>
        <w:t xml:space="preserve"> </w:t>
      </w:r>
      <w:r>
        <w:t>de</w:t>
      </w:r>
      <w:r>
        <w:rPr>
          <w:spacing w:val="76"/>
        </w:rPr>
        <w:t xml:space="preserve"> </w:t>
      </w:r>
      <w:r>
        <w:t>adjudicación</w:t>
      </w:r>
      <w:r>
        <w:rPr>
          <w:spacing w:val="76"/>
        </w:rPr>
        <w:t xml:space="preserve"> </w:t>
      </w:r>
      <w:r>
        <w:t>cualitativos,</w:t>
      </w:r>
      <w:r>
        <w:rPr>
          <w:spacing w:val="77"/>
        </w:rPr>
        <w:t xml:space="preserve"> </w:t>
      </w:r>
      <w:r>
        <w:t>exceptuando</w:t>
      </w:r>
      <w:r>
        <w:rPr>
          <w:spacing w:val="76"/>
        </w:rPr>
        <w:t xml:space="preserve"> </w:t>
      </w:r>
      <w:r>
        <w:rPr>
          <w:spacing w:val="-5"/>
        </w:rPr>
        <w:t>el</w:t>
      </w:r>
    </w:p>
    <w:p w14:paraId="04C0845C" w14:textId="77777777" w:rsidR="00EB29AB" w:rsidRDefault="00643183">
      <w:pPr>
        <w:pStyle w:val="Textoindependiente"/>
        <w:spacing w:before="91"/>
        <w:jc w:val="left"/>
      </w:pPr>
      <w:r>
        <w:t>correspondiente</w:t>
      </w:r>
      <w:r>
        <w:rPr>
          <w:spacing w:val="-10"/>
        </w:rPr>
        <w:t xml:space="preserve"> </w:t>
      </w:r>
      <w:r>
        <w:t>al</w:t>
      </w:r>
      <w:r>
        <w:rPr>
          <w:spacing w:val="-9"/>
        </w:rPr>
        <w:t xml:space="preserve"> </w:t>
      </w:r>
      <w:r>
        <w:t>vehículo</w:t>
      </w:r>
      <w:r>
        <w:rPr>
          <w:spacing w:val="-8"/>
        </w:rPr>
        <w:t xml:space="preserve"> </w:t>
      </w:r>
      <w:r>
        <w:t>cero</w:t>
      </w:r>
      <w:r>
        <w:rPr>
          <w:spacing w:val="-9"/>
        </w:rPr>
        <w:t xml:space="preserve"> </w:t>
      </w:r>
      <w:r>
        <w:rPr>
          <w:spacing w:val="-2"/>
        </w:rPr>
        <w:t>emisiones.”</w:t>
      </w:r>
    </w:p>
    <w:p w14:paraId="68A2764A" w14:textId="47C38330" w:rsidR="00EB29AB" w:rsidRDefault="00643183">
      <w:pPr>
        <w:pStyle w:val="Prrafodelista"/>
        <w:numPr>
          <w:ilvl w:val="0"/>
          <w:numId w:val="108"/>
        </w:numPr>
        <w:tabs>
          <w:tab w:val="left" w:pos="1271"/>
        </w:tabs>
        <w:spacing w:before="212" w:line="336" w:lineRule="auto"/>
        <w:ind w:right="150" w:firstLine="0"/>
        <w:jc w:val="both"/>
        <w:rPr>
          <w:sz w:val="20"/>
        </w:rPr>
      </w:pPr>
      <w:r>
        <w:rPr>
          <w:sz w:val="20"/>
        </w:rPr>
        <w:t>Acta de la Mesa de Contratación, correspondiente a la sesión celebrada el día 3 de junio de 2026, en la cual, a la vista del informe transcrito, la Mesa de Contratación acuerda, por unanimidad de sus miembros, otorgar tres días hábiles a PAVASAL EMPRESA CONSTRUCTORA, S.A.U.</w:t>
      </w:r>
      <w:r w:rsidR="0004004E">
        <w:rPr>
          <w:sz w:val="20"/>
        </w:rPr>
        <w:t>,</w:t>
      </w:r>
      <w:r>
        <w:rPr>
          <w:sz w:val="20"/>
        </w:rPr>
        <w:t xml:space="preserve"> para que realice las alegaciones o aporte la documentación que estime oportuna </w:t>
      </w:r>
      <w:proofErr w:type="gramStart"/>
      <w:r>
        <w:rPr>
          <w:sz w:val="20"/>
        </w:rPr>
        <w:t>en relación al</w:t>
      </w:r>
      <w:proofErr w:type="gramEnd"/>
      <w:r>
        <w:rPr>
          <w:sz w:val="20"/>
        </w:rPr>
        <w:t xml:space="preserve"> criterio ofertado </w:t>
      </w:r>
      <w:r w:rsidRPr="0004004E">
        <w:rPr>
          <w:i/>
          <w:iCs/>
          <w:sz w:val="20"/>
        </w:rPr>
        <w:t>“distintivo ambiental vehículo cero emisiones”.</w:t>
      </w:r>
    </w:p>
    <w:p w14:paraId="3BA0EFEA" w14:textId="77777777" w:rsidR="00EB29AB" w:rsidRDefault="00643183">
      <w:pPr>
        <w:pStyle w:val="Prrafodelista"/>
        <w:numPr>
          <w:ilvl w:val="0"/>
          <w:numId w:val="108"/>
        </w:numPr>
        <w:tabs>
          <w:tab w:val="left" w:pos="1271"/>
        </w:tabs>
        <w:spacing w:before="123" w:line="336" w:lineRule="auto"/>
        <w:ind w:right="156" w:firstLine="0"/>
        <w:jc w:val="both"/>
        <w:rPr>
          <w:sz w:val="20"/>
        </w:rPr>
      </w:pPr>
      <w:r>
        <w:rPr>
          <w:sz w:val="20"/>
        </w:rPr>
        <w:t xml:space="preserve">Requerimiento efectuado a la mercantil PAVASAL EMPRESA CONSTRUCTORA, S.A.U., y posterior aportación de </w:t>
      </w:r>
      <w:proofErr w:type="gramStart"/>
      <w:r>
        <w:rPr>
          <w:sz w:val="20"/>
        </w:rPr>
        <w:t>la misma</w:t>
      </w:r>
      <w:proofErr w:type="gramEnd"/>
      <w:r>
        <w:rPr>
          <w:sz w:val="20"/>
        </w:rPr>
        <w:t>.</w:t>
      </w:r>
    </w:p>
    <w:p w14:paraId="2820C797" w14:textId="01218365" w:rsidR="00EB29AB" w:rsidRDefault="00643183">
      <w:pPr>
        <w:pStyle w:val="Prrafodelista"/>
        <w:numPr>
          <w:ilvl w:val="0"/>
          <w:numId w:val="108"/>
        </w:numPr>
        <w:tabs>
          <w:tab w:val="left" w:pos="1326"/>
        </w:tabs>
        <w:spacing w:before="120" w:line="336" w:lineRule="auto"/>
        <w:ind w:right="161" w:firstLine="0"/>
        <w:jc w:val="both"/>
        <w:rPr>
          <w:sz w:val="20"/>
        </w:rPr>
      </w:pPr>
      <w:r>
        <w:rPr>
          <w:sz w:val="20"/>
        </w:rPr>
        <w:t>Informe a la documentación presentada por PAVASAL EMPRESA CONSTRUCTORA, S.A.U.</w:t>
      </w:r>
      <w:r w:rsidR="0004004E">
        <w:rPr>
          <w:sz w:val="20"/>
        </w:rPr>
        <w:t>,</w:t>
      </w:r>
      <w:r>
        <w:rPr>
          <w:sz w:val="20"/>
        </w:rPr>
        <w:t xml:space="preserve"> en fecha 8 de junio de 2026 por el Adjunto a la Dirección General de Infraestructuras, </w:t>
      </w:r>
      <w:r w:rsidR="0004004E">
        <w:rPr>
          <w:sz w:val="20"/>
        </w:rPr>
        <w:t>D.</w:t>
      </w:r>
      <w:r>
        <w:rPr>
          <w:sz w:val="20"/>
        </w:rPr>
        <w:t xml:space="preserve"> Enrique</w:t>
      </w:r>
      <w:r>
        <w:rPr>
          <w:spacing w:val="40"/>
          <w:sz w:val="20"/>
        </w:rPr>
        <w:t xml:space="preserve"> </w:t>
      </w:r>
      <w:r>
        <w:rPr>
          <w:sz w:val="20"/>
        </w:rPr>
        <w:t>García Santi, cuyo tenor literal es el siguiente (…):</w:t>
      </w:r>
    </w:p>
    <w:p w14:paraId="0C95AEB2" w14:textId="77777777" w:rsidR="00EB29AB" w:rsidRDefault="00643183">
      <w:pPr>
        <w:pStyle w:val="Textoindependiente"/>
        <w:spacing w:before="118"/>
        <w:jc w:val="left"/>
      </w:pPr>
      <w:r>
        <w:t>“2.</w:t>
      </w:r>
      <w:r>
        <w:rPr>
          <w:spacing w:val="-7"/>
        </w:rPr>
        <w:t xml:space="preserve"> </w:t>
      </w:r>
      <w:r>
        <w:rPr>
          <w:spacing w:val="-2"/>
        </w:rPr>
        <w:t>INFORME</w:t>
      </w:r>
    </w:p>
    <w:p w14:paraId="655B9709" w14:textId="77777777" w:rsidR="00EB29AB" w:rsidRDefault="00643183">
      <w:pPr>
        <w:pStyle w:val="Textoindependiente"/>
        <w:spacing w:before="212" w:line="460" w:lineRule="auto"/>
        <w:ind w:right="473"/>
      </w:pPr>
      <w:r>
        <w:t>En</w:t>
      </w:r>
      <w:r>
        <w:rPr>
          <w:spacing w:val="-2"/>
        </w:rPr>
        <w:t xml:space="preserve"> </w:t>
      </w:r>
      <w:r>
        <w:t>la</w:t>
      </w:r>
      <w:r>
        <w:rPr>
          <w:spacing w:val="-4"/>
        </w:rPr>
        <w:t xml:space="preserve"> </w:t>
      </w:r>
      <w:r>
        <w:t>Cláusula</w:t>
      </w:r>
      <w:r>
        <w:rPr>
          <w:spacing w:val="-1"/>
        </w:rPr>
        <w:t xml:space="preserve"> </w:t>
      </w:r>
      <w:r>
        <w:t>XX</w:t>
      </w:r>
      <w:r>
        <w:rPr>
          <w:spacing w:val="-4"/>
        </w:rPr>
        <w:t xml:space="preserve"> </w:t>
      </w:r>
      <w:r>
        <w:t>del</w:t>
      </w:r>
      <w:r>
        <w:rPr>
          <w:spacing w:val="-6"/>
        </w:rPr>
        <w:t xml:space="preserve"> </w:t>
      </w:r>
      <w:r>
        <w:t>pliego</w:t>
      </w:r>
      <w:r>
        <w:rPr>
          <w:spacing w:val="-3"/>
        </w:rPr>
        <w:t xml:space="preserve"> </w:t>
      </w:r>
      <w:r>
        <w:t>se</w:t>
      </w:r>
      <w:r>
        <w:rPr>
          <w:spacing w:val="-4"/>
        </w:rPr>
        <w:t xml:space="preserve"> </w:t>
      </w:r>
      <w:r>
        <w:t>establecen</w:t>
      </w:r>
      <w:r>
        <w:rPr>
          <w:spacing w:val="-2"/>
        </w:rPr>
        <w:t xml:space="preserve"> </w:t>
      </w:r>
      <w:r>
        <w:t>el</w:t>
      </w:r>
      <w:r>
        <w:rPr>
          <w:spacing w:val="-4"/>
        </w:rPr>
        <w:t xml:space="preserve"> </w:t>
      </w:r>
      <w:r>
        <w:t>siguiente</w:t>
      </w:r>
      <w:r>
        <w:rPr>
          <w:spacing w:val="-3"/>
        </w:rPr>
        <w:t xml:space="preserve"> </w:t>
      </w:r>
      <w:r>
        <w:t>criterio</w:t>
      </w:r>
      <w:r>
        <w:rPr>
          <w:spacing w:val="-4"/>
        </w:rPr>
        <w:t xml:space="preserve"> </w:t>
      </w:r>
      <w:r>
        <w:t>relacionado</w:t>
      </w:r>
      <w:r>
        <w:rPr>
          <w:spacing w:val="-3"/>
        </w:rPr>
        <w:t xml:space="preserve"> </w:t>
      </w:r>
      <w:r>
        <w:t>con</w:t>
      </w:r>
      <w:r>
        <w:rPr>
          <w:spacing w:val="-1"/>
        </w:rPr>
        <w:t xml:space="preserve"> </w:t>
      </w:r>
      <w:r>
        <w:t>el</w:t>
      </w:r>
      <w:r>
        <w:rPr>
          <w:spacing w:val="-4"/>
        </w:rPr>
        <w:t xml:space="preserve"> </w:t>
      </w:r>
      <w:r>
        <w:t>medio</w:t>
      </w:r>
      <w:r>
        <w:rPr>
          <w:spacing w:val="-4"/>
        </w:rPr>
        <w:t xml:space="preserve"> </w:t>
      </w:r>
      <w:r>
        <w:t>ambiente.</w:t>
      </w:r>
      <w:r>
        <w:t xml:space="preserve"> Apartado 3.3. Distintivo ambiental de vehículo cero emisiones,</w:t>
      </w:r>
    </w:p>
    <w:p w14:paraId="05BE3334" w14:textId="77777777" w:rsidR="00EB29AB" w:rsidRDefault="00643183">
      <w:pPr>
        <w:pStyle w:val="Textoindependiente"/>
        <w:spacing w:before="3" w:line="333" w:lineRule="auto"/>
        <w:ind w:right="165"/>
      </w:pPr>
      <w:r>
        <w:t>En</w:t>
      </w:r>
      <w:r>
        <w:rPr>
          <w:spacing w:val="-1"/>
        </w:rPr>
        <w:t xml:space="preserve"> </w:t>
      </w:r>
      <w:r>
        <w:t>el</w:t>
      </w:r>
      <w:r>
        <w:rPr>
          <w:spacing w:val="-2"/>
        </w:rPr>
        <w:t xml:space="preserve"> </w:t>
      </w:r>
      <w:r>
        <w:t>PCA</w:t>
      </w:r>
      <w:r>
        <w:rPr>
          <w:spacing w:val="-4"/>
        </w:rPr>
        <w:t xml:space="preserve"> </w:t>
      </w:r>
      <w:r>
        <w:t>se</w:t>
      </w:r>
      <w:r>
        <w:rPr>
          <w:spacing w:val="-1"/>
        </w:rPr>
        <w:t xml:space="preserve"> </w:t>
      </w:r>
      <w:r>
        <w:t>indica</w:t>
      </w:r>
      <w:r>
        <w:rPr>
          <w:spacing w:val="-1"/>
        </w:rPr>
        <w:t xml:space="preserve"> </w:t>
      </w:r>
      <w:r>
        <w:t>textualmente</w:t>
      </w:r>
      <w:r>
        <w:rPr>
          <w:spacing w:val="-1"/>
        </w:rPr>
        <w:t xml:space="preserve"> </w:t>
      </w:r>
      <w:r>
        <w:t>“Se</w:t>
      </w:r>
      <w:r>
        <w:rPr>
          <w:spacing w:val="-3"/>
        </w:rPr>
        <w:t xml:space="preserve"> </w:t>
      </w:r>
      <w:r>
        <w:t>otorgarán</w:t>
      </w:r>
      <w:r>
        <w:rPr>
          <w:spacing w:val="-1"/>
        </w:rPr>
        <w:t xml:space="preserve"> </w:t>
      </w:r>
      <w:r>
        <w:t>2</w:t>
      </w:r>
      <w:r>
        <w:rPr>
          <w:spacing w:val="-3"/>
        </w:rPr>
        <w:t xml:space="preserve"> </w:t>
      </w:r>
      <w:r>
        <w:t>puntos</w:t>
      </w:r>
      <w:r>
        <w:rPr>
          <w:spacing w:val="-1"/>
        </w:rPr>
        <w:t xml:space="preserve"> </w:t>
      </w:r>
      <w:r>
        <w:t>al</w:t>
      </w:r>
      <w:r>
        <w:rPr>
          <w:spacing w:val="-2"/>
        </w:rPr>
        <w:t xml:space="preserve"> </w:t>
      </w:r>
      <w:r>
        <w:t>licitador</w:t>
      </w:r>
      <w:r>
        <w:rPr>
          <w:spacing w:val="-2"/>
        </w:rPr>
        <w:t xml:space="preserve"> </w:t>
      </w:r>
      <w:r>
        <w:t>que</w:t>
      </w:r>
      <w:r>
        <w:rPr>
          <w:spacing w:val="-1"/>
        </w:rPr>
        <w:t xml:space="preserve"> </w:t>
      </w:r>
      <w:r>
        <w:t>se</w:t>
      </w:r>
      <w:r>
        <w:rPr>
          <w:spacing w:val="-3"/>
        </w:rPr>
        <w:t xml:space="preserve"> </w:t>
      </w:r>
      <w:r>
        <w:t>comprometa</w:t>
      </w:r>
      <w:r>
        <w:rPr>
          <w:spacing w:val="-2"/>
        </w:rPr>
        <w:t xml:space="preserve"> </w:t>
      </w:r>
      <w:r>
        <w:t>a</w:t>
      </w:r>
      <w:r>
        <w:rPr>
          <w:spacing w:val="-1"/>
        </w:rPr>
        <w:t xml:space="preserve"> </w:t>
      </w:r>
      <w:r>
        <w:t>adscribir al</w:t>
      </w:r>
      <w:r>
        <w:t xml:space="preserve"> contrato un vehículo que cumpla las siguientes características: distintivo ambiental cero emisiones, autonomía según ciclo WLTP superior a 400km y potencia superior a 160CV”</w:t>
      </w:r>
    </w:p>
    <w:p w14:paraId="6CBEF9D3" w14:textId="77777777" w:rsidR="00EB29AB" w:rsidRDefault="00EB29AB">
      <w:pPr>
        <w:pStyle w:val="Textoindependiente"/>
        <w:spacing w:line="333" w:lineRule="auto"/>
        <w:sectPr w:rsidR="00EB29AB">
          <w:pgSz w:w="11920" w:h="16850"/>
          <w:pgMar w:top="1700" w:right="1275" w:bottom="1300" w:left="425" w:header="567" w:footer="1052" w:gutter="0"/>
          <w:cols w:space="720"/>
        </w:sectPr>
      </w:pPr>
    </w:p>
    <w:p w14:paraId="75830CBC" w14:textId="77777777" w:rsidR="00EB29AB" w:rsidRDefault="00643183">
      <w:pPr>
        <w:pStyle w:val="Textoindependiente"/>
        <w:spacing w:before="123"/>
        <w:jc w:val="left"/>
        <w:rPr>
          <w:i w:val="0"/>
          <w:position w:val="1"/>
          <w:sz w:val="19"/>
        </w:rPr>
      </w:pPr>
      <w:r>
        <w:t>Aportan</w:t>
      </w:r>
      <w:r>
        <w:rPr>
          <w:spacing w:val="18"/>
        </w:rPr>
        <w:t xml:space="preserve"> </w:t>
      </w:r>
      <w:r>
        <w:t>ficha</w:t>
      </w:r>
      <w:r>
        <w:rPr>
          <w:spacing w:val="21"/>
        </w:rPr>
        <w:t xml:space="preserve"> </w:t>
      </w:r>
      <w:r>
        <w:t>técnica</w:t>
      </w:r>
      <w:r>
        <w:rPr>
          <w:spacing w:val="21"/>
        </w:rPr>
        <w:t xml:space="preserve"> </w:t>
      </w:r>
      <w:r>
        <w:t>de</w:t>
      </w:r>
      <w:r>
        <w:rPr>
          <w:spacing w:val="21"/>
        </w:rPr>
        <w:t xml:space="preserve"> </w:t>
      </w:r>
      <w:r>
        <w:t>vehículo</w:t>
      </w:r>
      <w:r>
        <w:rPr>
          <w:spacing w:val="22"/>
        </w:rPr>
        <w:t xml:space="preserve"> </w:t>
      </w:r>
      <w:r>
        <w:t>Renault</w:t>
      </w:r>
      <w:r>
        <w:rPr>
          <w:spacing w:val="21"/>
        </w:rPr>
        <w:t xml:space="preserve"> </w:t>
      </w:r>
      <w:proofErr w:type="spellStart"/>
      <w:r>
        <w:t>Scenic</w:t>
      </w:r>
      <w:proofErr w:type="spellEnd"/>
      <w:r>
        <w:t>.</w:t>
      </w:r>
      <w:r>
        <w:rPr>
          <w:spacing w:val="21"/>
        </w:rPr>
        <w:t xml:space="preserve"> </w:t>
      </w:r>
      <w:r>
        <w:t>E-Tech</w:t>
      </w:r>
      <w:r>
        <w:rPr>
          <w:spacing w:val="19"/>
        </w:rPr>
        <w:t xml:space="preserve"> </w:t>
      </w:r>
      <w:r>
        <w:t>ELECTRIC,</w:t>
      </w:r>
      <w:r>
        <w:rPr>
          <w:spacing w:val="20"/>
        </w:rPr>
        <w:t xml:space="preserve"> </w:t>
      </w:r>
      <w:r>
        <w:t>matrícula</w:t>
      </w:r>
      <w:r>
        <w:rPr>
          <w:spacing w:val="21"/>
        </w:rPr>
        <w:t xml:space="preserve"> </w:t>
      </w:r>
      <w:r>
        <w:rPr>
          <w:i w:val="0"/>
          <w:spacing w:val="-2"/>
          <w:position w:val="1"/>
          <w:sz w:val="19"/>
        </w:rPr>
        <w:t>*******</w:t>
      </w:r>
    </w:p>
    <w:p w14:paraId="3F8C7684" w14:textId="77777777" w:rsidR="00EB29AB" w:rsidRDefault="00643183">
      <w:pPr>
        <w:pStyle w:val="Textoindependiente"/>
        <w:spacing w:before="91"/>
        <w:jc w:val="left"/>
      </w:pPr>
      <w:r>
        <w:t>tiene</w:t>
      </w:r>
      <w:r>
        <w:rPr>
          <w:spacing w:val="-14"/>
        </w:rPr>
        <w:t xml:space="preserve"> </w:t>
      </w:r>
      <w:r>
        <w:t>etiqueta</w:t>
      </w:r>
      <w:r>
        <w:rPr>
          <w:spacing w:val="-9"/>
        </w:rPr>
        <w:t xml:space="preserve"> </w:t>
      </w:r>
      <w:r>
        <w:t>“Cero”,</w:t>
      </w:r>
      <w:r>
        <w:rPr>
          <w:spacing w:val="-8"/>
        </w:rPr>
        <w:t xml:space="preserve"> </w:t>
      </w:r>
      <w:r>
        <w:t>potencia</w:t>
      </w:r>
      <w:r>
        <w:rPr>
          <w:spacing w:val="-10"/>
        </w:rPr>
        <w:t xml:space="preserve"> </w:t>
      </w:r>
      <w:r>
        <w:t>superior</w:t>
      </w:r>
      <w:r>
        <w:rPr>
          <w:spacing w:val="-8"/>
        </w:rPr>
        <w:t xml:space="preserve"> </w:t>
      </w:r>
      <w:r>
        <w:t>a</w:t>
      </w:r>
      <w:r>
        <w:rPr>
          <w:spacing w:val="-10"/>
        </w:rPr>
        <w:t xml:space="preserve"> </w:t>
      </w:r>
      <w:r>
        <w:t>160CV</w:t>
      </w:r>
      <w:r>
        <w:rPr>
          <w:spacing w:val="-10"/>
        </w:rPr>
        <w:t xml:space="preserve"> </w:t>
      </w:r>
      <w:r>
        <w:t>y</w:t>
      </w:r>
      <w:r>
        <w:rPr>
          <w:spacing w:val="-8"/>
        </w:rPr>
        <w:t xml:space="preserve"> </w:t>
      </w:r>
      <w:r>
        <w:t>autonomía</w:t>
      </w:r>
      <w:r>
        <w:rPr>
          <w:spacing w:val="-8"/>
        </w:rPr>
        <w:t xml:space="preserve"> </w:t>
      </w:r>
      <w:r>
        <w:t>WLTP</w:t>
      </w:r>
      <w:r>
        <w:rPr>
          <w:spacing w:val="-11"/>
        </w:rPr>
        <w:t xml:space="preserve"> </w:t>
      </w:r>
      <w:r>
        <w:t>de</w:t>
      </w:r>
      <w:r>
        <w:rPr>
          <w:spacing w:val="-10"/>
        </w:rPr>
        <w:t xml:space="preserve"> </w:t>
      </w:r>
      <w:r>
        <w:t>hasta</w:t>
      </w:r>
      <w:r>
        <w:rPr>
          <w:spacing w:val="-9"/>
        </w:rPr>
        <w:t xml:space="preserve"> </w:t>
      </w:r>
      <w:r>
        <w:t>623</w:t>
      </w:r>
      <w:r>
        <w:rPr>
          <w:spacing w:val="-9"/>
        </w:rPr>
        <w:t xml:space="preserve"> </w:t>
      </w:r>
      <w:r>
        <w:rPr>
          <w:spacing w:val="-5"/>
        </w:rPr>
        <w:t>km.</w:t>
      </w:r>
    </w:p>
    <w:p w14:paraId="0AAB874A" w14:textId="77777777" w:rsidR="00EB29AB" w:rsidRDefault="00643183">
      <w:pPr>
        <w:pStyle w:val="Textoindependiente"/>
        <w:spacing w:before="123"/>
        <w:ind w:left="475"/>
        <w:jc w:val="left"/>
      </w:pPr>
      <w:r>
        <w:rPr>
          <w:i w:val="0"/>
        </w:rPr>
        <w:br w:type="column"/>
      </w:r>
      <w:r>
        <w:t>el</w:t>
      </w:r>
      <w:r>
        <w:rPr>
          <w:spacing w:val="26"/>
        </w:rPr>
        <w:t xml:space="preserve"> </w:t>
      </w:r>
      <w:r>
        <w:rPr>
          <w:spacing w:val="-4"/>
        </w:rPr>
        <w:t>cual</w:t>
      </w:r>
    </w:p>
    <w:p w14:paraId="7171D37C" w14:textId="77777777" w:rsidR="00EB29AB" w:rsidRDefault="00EB29AB">
      <w:pPr>
        <w:pStyle w:val="Textoindependiente"/>
        <w:jc w:val="left"/>
        <w:sectPr w:rsidR="00EB29AB">
          <w:type w:val="continuous"/>
          <w:pgSz w:w="11920" w:h="16850"/>
          <w:pgMar w:top="1700" w:right="1275" w:bottom="1240" w:left="425" w:header="567" w:footer="1052" w:gutter="0"/>
          <w:cols w:num="2" w:space="720" w:equalWidth="0">
            <w:col w:w="8914" w:space="40"/>
            <w:col w:w="1266"/>
          </w:cols>
        </w:sectPr>
      </w:pPr>
    </w:p>
    <w:p w14:paraId="36CB1F54" w14:textId="77777777" w:rsidR="00EB29AB" w:rsidRDefault="00643183">
      <w:pPr>
        <w:pStyle w:val="Textoindependiente"/>
        <w:spacing w:before="212" w:line="338" w:lineRule="auto"/>
        <w:jc w:val="left"/>
      </w:pPr>
      <w:r>
        <w:rPr>
          <w:noProof/>
        </w:rPr>
        <mc:AlternateContent>
          <mc:Choice Requires="wps">
            <w:drawing>
              <wp:anchor distT="0" distB="0" distL="0" distR="0" simplePos="0" relativeHeight="15759360" behindDoc="0" locked="0" layoutInCell="1" allowOverlap="1" wp14:anchorId="3F0C4E46" wp14:editId="5623ACF8">
                <wp:simplePos x="0" y="0"/>
                <wp:positionH relativeFrom="page">
                  <wp:posOffset>6794896</wp:posOffset>
                </wp:positionH>
                <wp:positionV relativeFrom="page">
                  <wp:posOffset>2838814</wp:posOffset>
                </wp:positionV>
                <wp:extent cx="433705" cy="316738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A43E62E"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9E23B3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F0C4E46" id="Textbox 71" o:spid="_x0000_s1082" type="#_x0000_t202" style="position:absolute;left:0;text-align:left;margin-left:535.05pt;margin-top:223.55pt;width:34.15pt;height:249.4pt;z-index:1575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EMIpAEAADIDAAAOAAAAZHJzL2Uyb0RvYy54bWysUsGO0zAQvSPxD5bv1GnLtquo6QpYgZBW&#10;sNKyH+A6dmMRe4zHbdK/Z+xNW8TeEJfJxB6/ee/NbO5G17OjjmjBN3w+qzjTXkFr/b7hzz8+v7vl&#10;DJP0rezB64afNPK77ds3myHUegEd9K2OjEA81kNoeJdSqIVA1WkncQZBe7o0EJ1M9Bv3oo1yIHTX&#10;i0VVrcQAsQ0RlEak0/uXS74t+MZolb4bgzqxvuHELZUYS9zlKLYbWe+jDJ1VEw35DyyctJ6aXqDu&#10;ZZLsEO0rKGdVBASTZgqcAGOs0kUDqZlXf6l56mTQRQuZg+FiE/4/WPXt+BQeI0vjRxhpgEUEhgdQ&#10;P5G8EUPAeqrJnmKNVJ2Fjia6/CUJjB6St6eLn3pMTNHh++VyXd1wpuhqOV+tl7fFcHF9HSKmLxoc&#10;y0nDI82rMJDHB0y5v6zPJROZl/6ZSRp3I7Ntw29WeYz5aAfticTQPhJYjos1ERtovA3HXwcZNWf9&#10;V0/+5V04J/Gc7M5JTP0nKBuTJXr4cEhgbCF0bTMRosEUntMS5cn/+V+qrqu+/Q0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AHVEMI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0A43E62E"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9E23B3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59872" behindDoc="0" locked="0" layoutInCell="1" allowOverlap="1" wp14:anchorId="31AF8242" wp14:editId="3524E17D">
                <wp:simplePos x="0" y="0"/>
                <wp:positionH relativeFrom="page">
                  <wp:posOffset>6956149</wp:posOffset>
                </wp:positionH>
                <wp:positionV relativeFrom="page">
                  <wp:posOffset>6567296</wp:posOffset>
                </wp:positionV>
                <wp:extent cx="273685" cy="3261360"/>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61360"/>
                        </a:xfrm>
                        <a:prstGeom prst="rect">
                          <a:avLst/>
                        </a:prstGeom>
                      </wps:spPr>
                      <wps:txbx>
                        <w:txbxContent>
                          <w:p w14:paraId="67B033D6"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68">
                              <w:r>
                                <w:rPr>
                                  <w:sz w:val="12"/>
                                </w:rPr>
                                <w:t>https://sede.lasrozas.es/</w:t>
                              </w:r>
                            </w:hyperlink>
                          </w:p>
                          <w:p w14:paraId="6DC18383"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26</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1AF8242" id="Textbox 72" o:spid="_x0000_s1083" type="#_x0000_t202" style="position:absolute;left:0;text-align:left;margin-left:547.75pt;margin-top:517.1pt;width:21.55pt;height:256.8pt;z-index:15759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G3ZpAEAADIDAAAOAAAAZHJzL2Uyb0RvYy54bWysUsFu2zAMvQ/oPwi6L0ocNCmMOMW2YsWA&#10;YhvQ7QMUWYqFWaIqKrHz96NUJxm627ALTUvU43uP3NyPrmdHHdGCb/hiNudMewWt9fuG//zx+f0d&#10;Z5ikb2UPXjf8pJHfb2/ebYZQ6wo66FsdGYF4rIfQ8C6lUAuBqtNO4gyC9nRpIDqZ6DfuRRvlQOiu&#10;F9V8vhIDxDZEUBqRTh9eL/m24BujVfpmDOrE+oYTt1RiLHGXo9huZL2PMnRWTTTkP7Bw0npqeoF6&#10;kEmyQ7R/QTmrIiCYNFPgBBhjlS4aSM1i/kbNcyeDLlrIHAwXm/D/waqvx+fwPbI0foSRBlhEYHgC&#10;9QvJGzEErKea7CnWSNVZ6Giiy1+SwOgheXu6+KnHxBQdVuvl6u6WM0VXy2q1WK6K4eL6OkRMjxoc&#10;y0nDI82rMJDHJ0y5v6zPJROZ1/6ZSRp3I7Ntw2/XeYz5aAfticTQPhJYjtWaiA003objy0FGzVn/&#10;xZN/eRfOSTwnu3MSU/8JysZkiR4+HBIYWwhd20yEaDCF57REefJ//peq66pvfwMAAP//AwBQSwME&#10;FAAGAAgAAAAhAMzzEo/hAAAADwEAAA8AAABkcnMvZG93bnJldi54bWxMj81ugzAQhO+V+g7WVuqt&#10;MQmBUoKJKqSot0hN8gAO3gCKfyh2Ann7Lqf2NqP9NDtTbCej2R0H3zkrYLmIgKGtnepsI+B03L1l&#10;wHyQVkntLAp4oIdt+fxUyFy50X7j/RAaRiHW51JAG0Kfc+7rFo30C9ejpdvFDUYGskPD1SBHCjea&#10;r6Io5UZ2lj60sseqxfp6uBkB+wdvx9gkp7qq0n0a/+zk9UsL8foyfW6ABZzCHwxzfaoOJXU6u5tV&#10;nmny0UeSEDureL0CNjPLOEuBnUkl6/cMeFnw/zvKXwAAAP//AwBQSwECLQAUAAYACAAAACEAtoM4&#10;kv4AAADhAQAAEwAAAAAAAAAAAAAAAAAAAAAAW0NvbnRlbnRfVHlwZXNdLnhtbFBLAQItABQABgAI&#10;AAAAIQA4/SH/1gAAAJQBAAALAAAAAAAAAAAAAAAAAC8BAABfcmVscy8ucmVsc1BLAQItABQABgAI&#10;AAAAIQAtjG3ZpAEAADIDAAAOAAAAAAAAAAAAAAAAAC4CAABkcnMvZTJvRG9jLnhtbFBLAQItABQA&#10;BgAIAAAAIQDM8xKP4QAAAA8BAAAPAAAAAAAAAAAAAAAAAP4DAABkcnMvZG93bnJldi54bWxQSwUG&#10;AAAAAAQABADzAAAADAUAAAAA&#10;" filled="f" stroked="f">
                <v:textbox style="layout-flow:vertical;mso-layout-flow-alt:bottom-to-top" inset="0,0,0,0">
                  <w:txbxContent>
                    <w:p w14:paraId="67B033D6"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69">
                        <w:r>
                          <w:rPr>
                            <w:sz w:val="12"/>
                          </w:rPr>
                          <w:t>https://sede.lasrozas.es/</w:t>
                        </w:r>
                      </w:hyperlink>
                    </w:p>
                    <w:p w14:paraId="6DC18383"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26</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Por</w:t>
      </w:r>
      <w:r>
        <w:rPr>
          <w:spacing w:val="-4"/>
        </w:rPr>
        <w:t xml:space="preserve"> </w:t>
      </w:r>
      <w:r>
        <w:t>tanto,</w:t>
      </w:r>
      <w:r>
        <w:rPr>
          <w:spacing w:val="-2"/>
        </w:rPr>
        <w:t xml:space="preserve"> </w:t>
      </w:r>
      <w:r>
        <w:t>se</w:t>
      </w:r>
      <w:r>
        <w:rPr>
          <w:spacing w:val="-4"/>
        </w:rPr>
        <w:t xml:space="preserve"> </w:t>
      </w:r>
      <w:r>
        <w:t>considera</w:t>
      </w:r>
      <w:r>
        <w:rPr>
          <w:spacing w:val="-2"/>
        </w:rPr>
        <w:t xml:space="preserve"> </w:t>
      </w:r>
      <w:r>
        <w:t>que</w:t>
      </w:r>
      <w:r>
        <w:rPr>
          <w:spacing w:val="-2"/>
        </w:rPr>
        <w:t xml:space="preserve"> </w:t>
      </w:r>
      <w:r>
        <w:t>el</w:t>
      </w:r>
      <w:r>
        <w:rPr>
          <w:spacing w:val="-5"/>
        </w:rPr>
        <w:t xml:space="preserve"> </w:t>
      </w:r>
      <w:r>
        <w:t>vehículo</w:t>
      </w:r>
      <w:r>
        <w:rPr>
          <w:spacing w:val="-4"/>
        </w:rPr>
        <w:t xml:space="preserve"> </w:t>
      </w:r>
      <w:r>
        <w:t>que</w:t>
      </w:r>
      <w:r>
        <w:rPr>
          <w:spacing w:val="-3"/>
        </w:rPr>
        <w:t xml:space="preserve"> </w:t>
      </w:r>
      <w:r>
        <w:t>pretenden</w:t>
      </w:r>
      <w:r>
        <w:rPr>
          <w:spacing w:val="-3"/>
        </w:rPr>
        <w:t xml:space="preserve"> </w:t>
      </w:r>
      <w:r>
        <w:t>adscribir</w:t>
      </w:r>
      <w:r>
        <w:rPr>
          <w:spacing w:val="-3"/>
        </w:rPr>
        <w:t xml:space="preserve"> </w:t>
      </w:r>
      <w:r>
        <w:t>al</w:t>
      </w:r>
      <w:r>
        <w:rPr>
          <w:spacing w:val="-5"/>
        </w:rPr>
        <w:t xml:space="preserve"> </w:t>
      </w:r>
      <w:r>
        <w:t>contrato</w:t>
      </w:r>
      <w:r>
        <w:rPr>
          <w:spacing w:val="-2"/>
        </w:rPr>
        <w:t xml:space="preserve"> </w:t>
      </w:r>
      <w:r>
        <w:t>cumple los</w:t>
      </w:r>
      <w:r>
        <w:rPr>
          <w:spacing w:val="-3"/>
        </w:rPr>
        <w:t xml:space="preserve"> </w:t>
      </w:r>
      <w:r>
        <w:t>requisitos</w:t>
      </w:r>
      <w:r>
        <w:rPr>
          <w:spacing w:val="-1"/>
        </w:rPr>
        <w:t xml:space="preserve"> </w:t>
      </w:r>
      <w:r>
        <w:t>para</w:t>
      </w:r>
      <w:r>
        <w:t xml:space="preserve"> que al licitador se le otorguen dos puntos en este apartado.</w:t>
      </w:r>
    </w:p>
    <w:p w14:paraId="297DA6EB" w14:textId="77777777" w:rsidR="00EB29AB" w:rsidRDefault="00643183">
      <w:pPr>
        <w:pStyle w:val="Prrafodelista"/>
        <w:numPr>
          <w:ilvl w:val="0"/>
          <w:numId w:val="111"/>
        </w:numPr>
        <w:tabs>
          <w:tab w:val="left" w:pos="1698"/>
        </w:tabs>
        <w:spacing w:before="117"/>
        <w:ind w:left="1698" w:hanging="280"/>
        <w:jc w:val="left"/>
        <w:rPr>
          <w:sz w:val="20"/>
        </w:rPr>
      </w:pPr>
      <w:r>
        <w:rPr>
          <w:i/>
          <w:spacing w:val="-2"/>
          <w:sz w:val="20"/>
        </w:rPr>
        <w:t>CONCLUSIÓN</w:t>
      </w:r>
    </w:p>
    <w:p w14:paraId="54795133" w14:textId="77777777" w:rsidR="00EB29AB" w:rsidRDefault="00EB29AB">
      <w:pPr>
        <w:pStyle w:val="Prrafodelista"/>
        <w:jc w:val="left"/>
        <w:rPr>
          <w:sz w:val="20"/>
        </w:rPr>
        <w:sectPr w:rsidR="00EB29AB">
          <w:type w:val="continuous"/>
          <w:pgSz w:w="11920" w:h="16850"/>
          <w:pgMar w:top="1700" w:right="1275" w:bottom="1240" w:left="425" w:header="567" w:footer="1052" w:gutter="0"/>
          <w:cols w:space="720"/>
        </w:sectPr>
      </w:pPr>
    </w:p>
    <w:p w14:paraId="4D2CE479" w14:textId="7DBA7B53" w:rsidR="00EB29AB" w:rsidRDefault="00643183">
      <w:pPr>
        <w:pStyle w:val="Textoindependiente"/>
        <w:spacing w:before="85" w:line="333" w:lineRule="auto"/>
        <w:jc w:val="left"/>
      </w:pPr>
      <w:r>
        <w:rPr>
          <w:noProof/>
        </w:rPr>
        <w:lastRenderedPageBreak/>
        <mc:AlternateContent>
          <mc:Choice Requires="wps">
            <w:drawing>
              <wp:anchor distT="0" distB="0" distL="0" distR="0" simplePos="0" relativeHeight="15760384" behindDoc="0" locked="0" layoutInCell="1" allowOverlap="1" wp14:anchorId="62EB4523" wp14:editId="76C8298D">
                <wp:simplePos x="0" y="0"/>
                <wp:positionH relativeFrom="page">
                  <wp:posOffset>6794896</wp:posOffset>
                </wp:positionH>
                <wp:positionV relativeFrom="page">
                  <wp:posOffset>2838814</wp:posOffset>
                </wp:positionV>
                <wp:extent cx="433705" cy="3167380"/>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14A40028"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2A6AE55"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62EB4523" id="Textbox 73" o:spid="_x0000_s1084" type="#_x0000_t202" style="position:absolute;left:0;text-align:left;margin-left:535.05pt;margin-top:223.55pt;width:34.15pt;height:249.4pt;z-index:15760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ZuvpAEAADIDAAAOAAAAZHJzL2Uyb0RvYy54bWysUsGO0zAQvSPxD5bv1GnLbquo6QpYgZBW&#10;sNKyH+A6dmMRe4zHbdK/Z+xNW8TeEJfJxB6/ee/NbO5G17OjjmjBN3w+qzjTXkFr/b7hzz8+v1tz&#10;hkn6VvbgdcNPGvnd9u2bzRBqvYAO+lZHRiAe6yE0vEsp1EKg6rSTOIOgPV0aiE4m+o170UY5ELrr&#10;xaKqbsUAsQ0RlEak0/uXS74t+MZolb4bgzqxvuHELZUYS9zlKLYbWe+jDJ1VEw35DyyctJ6aXqDu&#10;ZZLsEO0rKGdVBASTZgqcAGOs0kUDqZlXf6l56mTQRQuZg+FiE/4/WPXt+BQeI0vjRxhpgEUEhgdQ&#10;P5G8EUPAeqrJnmKNVJ2Fjia6/CUJjB6St6eLn3pMTNHh++VyVd1wpuhqOb9dLdfFcHF9HSKmLxoc&#10;y0nDI82rMJDHB0y5v6zPJROZl/6ZSRp3I7Ntw2/WeYz5aAfticTQPhJYjosVERtovA3HXwcZNWf9&#10;V0/+5V04J/Gc7M5JTP0nKBuTJXr4cEhgbCF0bTMRosEUntMS5cn/+V+qrqu+/Q0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BIGZuv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14A40028"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2A6AE55"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60896" behindDoc="0" locked="0" layoutInCell="1" allowOverlap="1" wp14:anchorId="77EEFE41" wp14:editId="269D0385">
                <wp:simplePos x="0" y="0"/>
                <wp:positionH relativeFrom="page">
                  <wp:posOffset>6960722</wp:posOffset>
                </wp:positionH>
                <wp:positionV relativeFrom="page">
                  <wp:posOffset>6567296</wp:posOffset>
                </wp:positionV>
                <wp:extent cx="269240" cy="3261360"/>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3261360"/>
                        </a:xfrm>
                        <a:prstGeom prst="rect">
                          <a:avLst/>
                        </a:prstGeom>
                      </wps:spPr>
                      <wps:txbx>
                        <w:txbxContent>
                          <w:p w14:paraId="2A2585E1" w14:textId="77777777" w:rsidR="00EB29AB" w:rsidRDefault="00643183">
                            <w:pPr>
                              <w:spacing w:before="28" w:line="213" w:lineRule="auto"/>
                              <w:ind w:left="20" w:right="2503"/>
                              <w:rPr>
                                <w:sz w:val="12"/>
                              </w:rPr>
                            </w:pPr>
                            <w:r>
                              <w:rPr>
                                <w:spacing w:val="-2"/>
                                <w:sz w:val="12"/>
                              </w:rPr>
                              <w:t>Cód.</w:t>
                            </w:r>
                            <w:r>
                              <w:rPr>
                                <w:spacing w:val="-9"/>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70">
                              <w:r>
                                <w:rPr>
                                  <w:sz w:val="12"/>
                                </w:rPr>
                                <w:t>https://sede.lasrozas.es/</w:t>
                              </w:r>
                            </w:hyperlink>
                          </w:p>
                          <w:p w14:paraId="7C8DCBA5"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27</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7EEFE41" id="Textbox 74" o:spid="_x0000_s1085" type="#_x0000_t202" style="position:absolute;left:0;text-align:left;margin-left:548.1pt;margin-top:517.1pt;width:21.2pt;height:256.8pt;z-index:1576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xYogEAADIDAAAOAAAAZHJzL2Uyb0RvYy54bWysUsGOEzEMvSPxD1HudNpZKOyo0xWwAiGt&#10;AGnhA9JM0omYxMFOO9O/x8lOWwQ3xMVxYsd+79mbu8kP4miQHIRWrhZLKUzQ0Lmwb+X3bx9evJGC&#10;kgqdGiCYVp4Mybvt82ebMTamhh6GzqDgIoGaMbayTyk2VUW6N17RAqIJHLSAXiW+4r7qUI1c3Q9V&#10;vVyuqxGwiwjaEPHr/VNQbkt9a41OX6wlk8TQSsaWisVid9lW241q9qhi7/QMQ/0DCq9c4KaXUvcq&#10;KXFA91cp7zQCgU0LDb4Ca502hQOzWS3/YPPYq2gKFxaH4kUm+n9l9efjY/yKIk3vYOIBFhIUH0D/&#10;INamGiM1c07WlBri7Ex0sujzyRQEf2RtTxc9zZSE5sd6fVu/5Ijm0E29Xt2si+DV9XdESh8NeJGd&#10;ViLPqyBQxwdKub9qzikzmKf+GUmadpNwXStf3eYx5qcddCcmw/vIxbKtX3P7kcfbSvp5UGikGD4F&#10;1i/vwtnBs7M7O5iG91A2JlMM8PaQwLoC6NpmBsSDKTjnJcqT//1esq6rvv0FAAD//wMAUEsDBBQA&#10;BgAIAAAAIQBlHlrC4AAAAA8BAAAPAAAAZHJzL2Rvd25yZXYueG1sTI/BTsMwEETvSPyDtUjcqNOm&#10;NSHEqVCkilsl2n6AG5s4arwOsdukf8/mBLcZ7Wj2TbGdXMduZgitRwnLRQLMYO11i42E03H3kgEL&#10;UaFWnUcj4W4CbMvHh0Ll2o/4ZW6H2DAqwZArCTbGPuc81NY4FRa+N0i3bz84FckODdeDGqncdXyV&#10;JII71SJ9sKo3lTX15XB1EvZ3bsfUbU51VYm9SH926vLZSfn8NH28A4tmin9hmPEJHUpiOvsr6sA6&#10;8smbWFF2Vuma1JxZppkAdia1Wb9mwMuC/99R/gIAAP//AwBQSwECLQAUAAYACAAAACEAtoM4kv4A&#10;AADhAQAAEwAAAAAAAAAAAAAAAAAAAAAAW0NvbnRlbnRfVHlwZXNdLnhtbFBLAQItABQABgAIAAAA&#10;IQA4/SH/1gAAAJQBAAALAAAAAAAAAAAAAAAAAC8BAABfcmVscy8ucmVsc1BLAQItABQABgAIAAAA&#10;IQC7+5xYogEAADIDAAAOAAAAAAAAAAAAAAAAAC4CAABkcnMvZTJvRG9jLnhtbFBLAQItABQABgAI&#10;AAAAIQBlHlrC4AAAAA8BAAAPAAAAAAAAAAAAAAAAAPwDAABkcnMvZG93bnJldi54bWxQSwUGAAAA&#10;AAQABADzAAAACQUAAAAA&#10;" filled="f" stroked="f">
                <v:textbox style="layout-flow:vertical;mso-layout-flow-alt:bottom-to-top" inset="0,0,0,0">
                  <w:txbxContent>
                    <w:p w14:paraId="2A2585E1" w14:textId="77777777" w:rsidR="00EB29AB" w:rsidRDefault="00643183">
                      <w:pPr>
                        <w:spacing w:before="28" w:line="213" w:lineRule="auto"/>
                        <w:ind w:left="20" w:right="2503"/>
                        <w:rPr>
                          <w:sz w:val="12"/>
                        </w:rPr>
                      </w:pPr>
                      <w:r>
                        <w:rPr>
                          <w:spacing w:val="-2"/>
                          <w:sz w:val="12"/>
                        </w:rPr>
                        <w:t>Cód.</w:t>
                      </w:r>
                      <w:r>
                        <w:rPr>
                          <w:spacing w:val="-9"/>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71">
                        <w:r>
                          <w:rPr>
                            <w:sz w:val="12"/>
                          </w:rPr>
                          <w:t>https://sede.lasrozas.es/</w:t>
                        </w:r>
                      </w:hyperlink>
                    </w:p>
                    <w:p w14:paraId="7C8DCBA5"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27</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A la vista de la nueva documentación presentada se informa que PAVASAL EMPRESA</w:t>
      </w:r>
      <w:r>
        <w:t xml:space="preserve"> CONSTRUCTORA,</w:t>
      </w:r>
      <w:r>
        <w:rPr>
          <w:spacing w:val="-7"/>
        </w:rPr>
        <w:t xml:space="preserve"> </w:t>
      </w:r>
      <w:r>
        <w:t>S.A.U.</w:t>
      </w:r>
      <w:r>
        <w:rPr>
          <w:spacing w:val="-7"/>
        </w:rPr>
        <w:t xml:space="preserve"> </w:t>
      </w:r>
      <w:r>
        <w:t>acredita</w:t>
      </w:r>
      <w:r>
        <w:rPr>
          <w:spacing w:val="-7"/>
        </w:rPr>
        <w:t xml:space="preserve"> </w:t>
      </w:r>
      <w:r>
        <w:t>el</w:t>
      </w:r>
      <w:r>
        <w:rPr>
          <w:spacing w:val="-13"/>
        </w:rPr>
        <w:t xml:space="preserve"> </w:t>
      </w:r>
      <w:r>
        <w:t>cumplimiento</w:t>
      </w:r>
      <w:r>
        <w:rPr>
          <w:spacing w:val="-6"/>
        </w:rPr>
        <w:t xml:space="preserve"> </w:t>
      </w:r>
      <w:r>
        <w:t>de</w:t>
      </w:r>
      <w:r>
        <w:rPr>
          <w:spacing w:val="-8"/>
        </w:rPr>
        <w:t xml:space="preserve"> </w:t>
      </w:r>
      <w:r>
        <w:t>los</w:t>
      </w:r>
      <w:r>
        <w:rPr>
          <w:spacing w:val="-9"/>
        </w:rPr>
        <w:t xml:space="preserve"> </w:t>
      </w:r>
      <w:r>
        <w:t>criterios</w:t>
      </w:r>
      <w:r>
        <w:rPr>
          <w:spacing w:val="-5"/>
        </w:rPr>
        <w:t xml:space="preserve"> </w:t>
      </w:r>
      <w:r>
        <w:t>de</w:t>
      </w:r>
      <w:r>
        <w:rPr>
          <w:spacing w:val="-10"/>
        </w:rPr>
        <w:t xml:space="preserve"> </w:t>
      </w:r>
      <w:r>
        <w:t>adjudicación</w:t>
      </w:r>
      <w:r>
        <w:rPr>
          <w:spacing w:val="-8"/>
        </w:rPr>
        <w:t xml:space="preserve"> </w:t>
      </w:r>
      <w:r>
        <w:t>cualitativos”</w:t>
      </w:r>
      <w:r w:rsidR="0004004E">
        <w:t>.</w:t>
      </w:r>
    </w:p>
    <w:p w14:paraId="4E45D2B8" w14:textId="2A52F874" w:rsidR="00EB29AB" w:rsidRDefault="00643183">
      <w:pPr>
        <w:pStyle w:val="Prrafodelista"/>
        <w:numPr>
          <w:ilvl w:val="0"/>
          <w:numId w:val="108"/>
        </w:numPr>
        <w:tabs>
          <w:tab w:val="left" w:pos="1335"/>
        </w:tabs>
        <w:spacing w:before="124" w:line="336" w:lineRule="auto"/>
        <w:ind w:right="209" w:firstLine="0"/>
        <w:rPr>
          <w:sz w:val="20"/>
        </w:rPr>
      </w:pPr>
      <w:r>
        <w:rPr>
          <w:sz w:val="20"/>
        </w:rPr>
        <w:t>Informe</w:t>
      </w:r>
      <w:r>
        <w:rPr>
          <w:spacing w:val="23"/>
          <w:sz w:val="20"/>
        </w:rPr>
        <w:t xml:space="preserve"> </w:t>
      </w:r>
      <w:r>
        <w:rPr>
          <w:sz w:val="20"/>
        </w:rPr>
        <w:t>suscrito</w:t>
      </w:r>
      <w:r>
        <w:rPr>
          <w:spacing w:val="24"/>
          <w:sz w:val="20"/>
        </w:rPr>
        <w:t xml:space="preserve"> </w:t>
      </w:r>
      <w:r>
        <w:rPr>
          <w:sz w:val="20"/>
        </w:rPr>
        <w:t>con</w:t>
      </w:r>
      <w:r>
        <w:rPr>
          <w:spacing w:val="26"/>
          <w:sz w:val="20"/>
        </w:rPr>
        <w:t xml:space="preserve"> </w:t>
      </w:r>
      <w:r>
        <w:rPr>
          <w:sz w:val="20"/>
        </w:rPr>
        <w:t>fecha</w:t>
      </w:r>
      <w:r>
        <w:rPr>
          <w:spacing w:val="25"/>
          <w:sz w:val="20"/>
        </w:rPr>
        <w:t xml:space="preserve"> </w:t>
      </w:r>
      <w:r>
        <w:rPr>
          <w:sz w:val="20"/>
        </w:rPr>
        <w:t>8</w:t>
      </w:r>
      <w:r>
        <w:rPr>
          <w:spacing w:val="25"/>
          <w:sz w:val="20"/>
        </w:rPr>
        <w:t xml:space="preserve"> </w:t>
      </w:r>
      <w:r>
        <w:rPr>
          <w:sz w:val="20"/>
        </w:rPr>
        <w:t>de</w:t>
      </w:r>
      <w:r>
        <w:rPr>
          <w:spacing w:val="23"/>
          <w:sz w:val="20"/>
        </w:rPr>
        <w:t xml:space="preserve"> </w:t>
      </w:r>
      <w:r>
        <w:rPr>
          <w:sz w:val="20"/>
        </w:rPr>
        <w:t>junio</w:t>
      </w:r>
      <w:r>
        <w:rPr>
          <w:spacing w:val="25"/>
          <w:sz w:val="20"/>
        </w:rPr>
        <w:t xml:space="preserve"> </w:t>
      </w:r>
      <w:r>
        <w:rPr>
          <w:sz w:val="20"/>
        </w:rPr>
        <w:t>de</w:t>
      </w:r>
      <w:r>
        <w:rPr>
          <w:spacing w:val="25"/>
          <w:sz w:val="20"/>
        </w:rPr>
        <w:t xml:space="preserve"> </w:t>
      </w:r>
      <w:r>
        <w:rPr>
          <w:sz w:val="20"/>
        </w:rPr>
        <w:t>2026,</w:t>
      </w:r>
      <w:r>
        <w:rPr>
          <w:spacing w:val="26"/>
          <w:sz w:val="20"/>
        </w:rPr>
        <w:t xml:space="preserve"> </w:t>
      </w:r>
      <w:r>
        <w:rPr>
          <w:sz w:val="20"/>
        </w:rPr>
        <w:t>por</w:t>
      </w:r>
      <w:r>
        <w:rPr>
          <w:spacing w:val="24"/>
          <w:sz w:val="20"/>
        </w:rPr>
        <w:t xml:space="preserve"> </w:t>
      </w:r>
      <w:r>
        <w:rPr>
          <w:sz w:val="20"/>
        </w:rPr>
        <w:t>la</w:t>
      </w:r>
      <w:r>
        <w:rPr>
          <w:spacing w:val="25"/>
          <w:sz w:val="20"/>
        </w:rPr>
        <w:t xml:space="preserve"> </w:t>
      </w:r>
      <w:proofErr w:type="gramStart"/>
      <w:r>
        <w:rPr>
          <w:sz w:val="20"/>
        </w:rPr>
        <w:t>Jefa</w:t>
      </w:r>
      <w:proofErr w:type="gramEnd"/>
      <w:r>
        <w:rPr>
          <w:spacing w:val="25"/>
          <w:sz w:val="20"/>
        </w:rPr>
        <w:t xml:space="preserve"> </w:t>
      </w:r>
      <w:r>
        <w:rPr>
          <w:sz w:val="20"/>
        </w:rPr>
        <w:t>de</w:t>
      </w:r>
      <w:r>
        <w:rPr>
          <w:spacing w:val="25"/>
          <w:sz w:val="20"/>
        </w:rPr>
        <w:t xml:space="preserve"> </w:t>
      </w:r>
      <w:r>
        <w:rPr>
          <w:sz w:val="20"/>
        </w:rPr>
        <w:t>Contratación,</w:t>
      </w:r>
      <w:r>
        <w:rPr>
          <w:spacing w:val="27"/>
          <w:sz w:val="20"/>
        </w:rPr>
        <w:t xml:space="preserve"> </w:t>
      </w:r>
      <w:proofErr w:type="gramStart"/>
      <w:r w:rsidR="0004004E">
        <w:rPr>
          <w:sz w:val="20"/>
        </w:rPr>
        <w:t>D.ª</w:t>
      </w:r>
      <w:proofErr w:type="gramEnd"/>
      <w:r>
        <w:rPr>
          <w:spacing w:val="23"/>
          <w:sz w:val="20"/>
        </w:rPr>
        <w:t xml:space="preserve"> </w:t>
      </w:r>
      <w:r>
        <w:rPr>
          <w:sz w:val="20"/>
        </w:rPr>
        <w:t>Lisa</w:t>
      </w:r>
      <w:r>
        <w:rPr>
          <w:spacing w:val="25"/>
          <w:sz w:val="20"/>
        </w:rPr>
        <w:t xml:space="preserve"> </w:t>
      </w:r>
      <w:r>
        <w:rPr>
          <w:sz w:val="20"/>
        </w:rPr>
        <w:t>Martín-Aragón Baudel</w:t>
      </w:r>
      <w:r w:rsidR="0004004E">
        <w:rPr>
          <w:sz w:val="20"/>
        </w:rPr>
        <w:t>,</w:t>
      </w:r>
      <w:r>
        <w:rPr>
          <w:sz w:val="20"/>
        </w:rPr>
        <w:t xml:space="preserve"> a la citada documentación, del tenor literal siguiente:</w:t>
      </w:r>
    </w:p>
    <w:p w14:paraId="67B1B1BC" w14:textId="77777777" w:rsidR="00EB29AB" w:rsidRDefault="00643183">
      <w:pPr>
        <w:pStyle w:val="Textoindependiente"/>
        <w:jc w:val="left"/>
      </w:pPr>
      <w:r>
        <w:rPr>
          <w:spacing w:val="-2"/>
        </w:rPr>
        <w:t>“Expediente:</w:t>
      </w:r>
      <w:r>
        <w:rPr>
          <w:spacing w:val="1"/>
        </w:rPr>
        <w:t xml:space="preserve"> </w:t>
      </w:r>
      <w:r>
        <w:rPr>
          <w:spacing w:val="-2"/>
        </w:rPr>
        <w:t>20276/2026</w:t>
      </w:r>
    </w:p>
    <w:p w14:paraId="26FC71C9" w14:textId="77777777" w:rsidR="00EB29AB" w:rsidRDefault="00643183">
      <w:pPr>
        <w:pStyle w:val="Textoindependiente"/>
        <w:spacing w:before="212" w:line="336" w:lineRule="auto"/>
        <w:ind w:right="170"/>
      </w:pPr>
      <w:r>
        <w:t>Asunto:</w:t>
      </w:r>
      <w:r>
        <w:rPr>
          <w:spacing w:val="-4"/>
        </w:rPr>
        <w:t xml:space="preserve"> </w:t>
      </w:r>
      <w:r>
        <w:t>Documentación presentada</w:t>
      </w:r>
      <w:r>
        <w:rPr>
          <w:spacing w:val="-3"/>
        </w:rPr>
        <w:t xml:space="preserve"> </w:t>
      </w:r>
      <w:r>
        <w:t>por</w:t>
      </w:r>
      <w:r>
        <w:rPr>
          <w:spacing w:val="-2"/>
        </w:rPr>
        <w:t xml:space="preserve"> </w:t>
      </w:r>
      <w:r>
        <w:t>el</w:t>
      </w:r>
      <w:r>
        <w:rPr>
          <w:spacing w:val="-4"/>
        </w:rPr>
        <w:t xml:space="preserve"> </w:t>
      </w:r>
      <w:r>
        <w:t>licitador</w:t>
      </w:r>
      <w:r>
        <w:rPr>
          <w:spacing w:val="-1"/>
        </w:rPr>
        <w:t xml:space="preserve"> </w:t>
      </w:r>
      <w:r>
        <w:t>PAVASAL</w:t>
      </w:r>
      <w:r>
        <w:rPr>
          <w:spacing w:val="-2"/>
        </w:rPr>
        <w:t xml:space="preserve"> </w:t>
      </w:r>
      <w:r>
        <w:t>EMPRESA</w:t>
      </w:r>
      <w:r>
        <w:rPr>
          <w:spacing w:val="-3"/>
        </w:rPr>
        <w:t xml:space="preserve"> </w:t>
      </w:r>
      <w:r>
        <w:t>CONSTRUCTORA, S. A.</w:t>
      </w:r>
      <w:r>
        <w:rPr>
          <w:spacing w:val="-3"/>
        </w:rPr>
        <w:t xml:space="preserve"> </w:t>
      </w:r>
      <w:r>
        <w:t>U.</w:t>
      </w:r>
      <w:r>
        <w:t xml:space="preserve"> en el expediente relativo al contrato de “Obras de operación asfalto distrito Centro 2026”, mediante procedimiento abierto, varios criterios de adjudicación y no sujeto a regulación armonizada.</w:t>
      </w:r>
    </w:p>
    <w:p w14:paraId="3DA5E27E" w14:textId="77777777" w:rsidR="00EB29AB" w:rsidRDefault="00643183">
      <w:pPr>
        <w:pStyle w:val="Textoindependiente"/>
        <w:spacing w:before="118" w:line="338" w:lineRule="auto"/>
        <w:ind w:right="221"/>
        <w:jc w:val="left"/>
      </w:pPr>
      <w:r>
        <w:t>El</w:t>
      </w:r>
      <w:r>
        <w:rPr>
          <w:spacing w:val="-11"/>
        </w:rPr>
        <w:t xml:space="preserve"> </w:t>
      </w:r>
      <w:r>
        <w:t>licitador</w:t>
      </w:r>
      <w:r>
        <w:rPr>
          <w:spacing w:val="-7"/>
        </w:rPr>
        <w:t xml:space="preserve"> </w:t>
      </w:r>
      <w:r>
        <w:t>PAVASAL</w:t>
      </w:r>
      <w:r>
        <w:rPr>
          <w:spacing w:val="-7"/>
        </w:rPr>
        <w:t xml:space="preserve"> </w:t>
      </w:r>
      <w:r>
        <w:t>EMPRESA</w:t>
      </w:r>
      <w:r>
        <w:rPr>
          <w:spacing w:val="-7"/>
        </w:rPr>
        <w:t xml:space="preserve"> </w:t>
      </w:r>
      <w:r>
        <w:t>CONSTRUCTORA,</w:t>
      </w:r>
      <w:r>
        <w:rPr>
          <w:spacing w:val="-5"/>
        </w:rPr>
        <w:t xml:space="preserve"> </w:t>
      </w:r>
      <w:r>
        <w:t>S.</w:t>
      </w:r>
      <w:r>
        <w:rPr>
          <w:spacing w:val="-7"/>
        </w:rPr>
        <w:t xml:space="preserve"> </w:t>
      </w:r>
      <w:r>
        <w:t>A.</w:t>
      </w:r>
      <w:r>
        <w:rPr>
          <w:spacing w:val="-7"/>
        </w:rPr>
        <w:t xml:space="preserve"> </w:t>
      </w:r>
      <w:r>
        <w:t>U.</w:t>
      </w:r>
      <w:r>
        <w:rPr>
          <w:spacing w:val="-7"/>
        </w:rPr>
        <w:t xml:space="preserve"> </w:t>
      </w:r>
      <w:r>
        <w:t>ha</w:t>
      </w:r>
      <w:r>
        <w:rPr>
          <w:spacing w:val="-8"/>
        </w:rPr>
        <w:t xml:space="preserve"> </w:t>
      </w:r>
      <w:r>
        <w:t>presentado</w:t>
      </w:r>
      <w:r>
        <w:rPr>
          <w:spacing w:val="-6"/>
        </w:rPr>
        <w:t xml:space="preserve"> </w:t>
      </w:r>
      <w:r>
        <w:t>la</w:t>
      </w:r>
      <w:r>
        <w:rPr>
          <w:spacing w:val="-9"/>
        </w:rPr>
        <w:t xml:space="preserve"> </w:t>
      </w:r>
      <w:r>
        <w:t>siguiente</w:t>
      </w:r>
      <w:r>
        <w:t xml:space="preserve"> </w:t>
      </w:r>
      <w:r>
        <w:rPr>
          <w:spacing w:val="-2"/>
        </w:rPr>
        <w:t>documentación:</w:t>
      </w:r>
    </w:p>
    <w:p w14:paraId="1FEED7A3" w14:textId="77777777" w:rsidR="00EB29AB" w:rsidRDefault="00643183">
      <w:pPr>
        <w:pStyle w:val="Prrafodelista"/>
        <w:numPr>
          <w:ilvl w:val="0"/>
          <w:numId w:val="103"/>
        </w:numPr>
        <w:tabs>
          <w:tab w:val="left" w:pos="1244"/>
        </w:tabs>
        <w:spacing w:before="118" w:line="336" w:lineRule="auto"/>
        <w:ind w:right="222" w:firstLine="0"/>
        <w:rPr>
          <w:i/>
          <w:sz w:val="20"/>
        </w:rPr>
      </w:pPr>
      <w:r>
        <w:rPr>
          <w:i/>
          <w:sz w:val="20"/>
        </w:rPr>
        <w:t>Garantía</w:t>
      </w:r>
      <w:r>
        <w:rPr>
          <w:i/>
          <w:spacing w:val="-4"/>
          <w:sz w:val="20"/>
        </w:rPr>
        <w:t xml:space="preserve"> </w:t>
      </w:r>
      <w:r>
        <w:rPr>
          <w:i/>
          <w:sz w:val="20"/>
        </w:rPr>
        <w:t>definitiva</w:t>
      </w:r>
      <w:r>
        <w:rPr>
          <w:i/>
          <w:spacing w:val="-6"/>
          <w:sz w:val="20"/>
        </w:rPr>
        <w:t xml:space="preserve"> </w:t>
      </w:r>
      <w:r>
        <w:rPr>
          <w:i/>
          <w:sz w:val="20"/>
        </w:rPr>
        <w:t>mediante</w:t>
      </w:r>
      <w:r>
        <w:rPr>
          <w:i/>
          <w:spacing w:val="-5"/>
          <w:sz w:val="20"/>
        </w:rPr>
        <w:t xml:space="preserve"> </w:t>
      </w:r>
      <w:r>
        <w:rPr>
          <w:i/>
          <w:sz w:val="20"/>
        </w:rPr>
        <w:t>aval</w:t>
      </w:r>
      <w:r>
        <w:rPr>
          <w:i/>
          <w:spacing w:val="-7"/>
          <w:sz w:val="20"/>
        </w:rPr>
        <w:t xml:space="preserve"> </w:t>
      </w:r>
      <w:r>
        <w:rPr>
          <w:i/>
          <w:sz w:val="20"/>
        </w:rPr>
        <w:t>suscrito</w:t>
      </w:r>
      <w:r>
        <w:rPr>
          <w:i/>
          <w:spacing w:val="-6"/>
          <w:sz w:val="20"/>
        </w:rPr>
        <w:t xml:space="preserve"> </w:t>
      </w:r>
      <w:r>
        <w:rPr>
          <w:i/>
          <w:sz w:val="20"/>
        </w:rPr>
        <w:t>con</w:t>
      </w:r>
      <w:r>
        <w:rPr>
          <w:i/>
          <w:spacing w:val="-4"/>
          <w:sz w:val="20"/>
        </w:rPr>
        <w:t xml:space="preserve"> </w:t>
      </w:r>
      <w:r>
        <w:rPr>
          <w:i/>
          <w:sz w:val="20"/>
        </w:rPr>
        <w:t>Caixa</w:t>
      </w:r>
      <w:r>
        <w:rPr>
          <w:i/>
          <w:spacing w:val="-3"/>
          <w:sz w:val="20"/>
        </w:rPr>
        <w:t xml:space="preserve"> </w:t>
      </w:r>
      <w:r>
        <w:rPr>
          <w:i/>
          <w:sz w:val="20"/>
        </w:rPr>
        <w:t>Bank,</w:t>
      </w:r>
      <w:r>
        <w:rPr>
          <w:i/>
          <w:spacing w:val="-6"/>
          <w:sz w:val="20"/>
        </w:rPr>
        <w:t xml:space="preserve"> </w:t>
      </w:r>
      <w:r>
        <w:rPr>
          <w:i/>
          <w:sz w:val="20"/>
        </w:rPr>
        <w:t>S.</w:t>
      </w:r>
      <w:r>
        <w:rPr>
          <w:i/>
          <w:spacing w:val="-4"/>
          <w:sz w:val="20"/>
        </w:rPr>
        <w:t xml:space="preserve"> </w:t>
      </w:r>
      <w:r>
        <w:rPr>
          <w:i/>
          <w:sz w:val="20"/>
        </w:rPr>
        <w:t>A.</w:t>
      </w:r>
      <w:r>
        <w:rPr>
          <w:i/>
          <w:spacing w:val="-6"/>
          <w:sz w:val="20"/>
        </w:rPr>
        <w:t xml:space="preserve"> </w:t>
      </w:r>
      <w:r>
        <w:rPr>
          <w:i/>
          <w:sz w:val="20"/>
        </w:rPr>
        <w:t>por</w:t>
      </w:r>
      <w:r>
        <w:rPr>
          <w:i/>
          <w:spacing w:val="-5"/>
          <w:sz w:val="20"/>
        </w:rPr>
        <w:t xml:space="preserve"> </w:t>
      </w:r>
      <w:r>
        <w:rPr>
          <w:i/>
          <w:sz w:val="20"/>
        </w:rPr>
        <w:t>importe</w:t>
      </w:r>
      <w:r>
        <w:rPr>
          <w:i/>
          <w:spacing w:val="-6"/>
          <w:sz w:val="20"/>
        </w:rPr>
        <w:t xml:space="preserve"> </w:t>
      </w:r>
      <w:r>
        <w:rPr>
          <w:i/>
          <w:sz w:val="20"/>
        </w:rPr>
        <w:t>de</w:t>
      </w:r>
      <w:r>
        <w:rPr>
          <w:i/>
          <w:spacing w:val="-4"/>
          <w:sz w:val="20"/>
        </w:rPr>
        <w:t xml:space="preserve"> </w:t>
      </w:r>
      <w:r>
        <w:rPr>
          <w:i/>
          <w:sz w:val="20"/>
        </w:rPr>
        <w:t>157.733,44</w:t>
      </w:r>
      <w:r>
        <w:rPr>
          <w:i/>
          <w:spacing w:val="-6"/>
          <w:sz w:val="20"/>
        </w:rPr>
        <w:t xml:space="preserve"> </w:t>
      </w:r>
      <w:r>
        <w:rPr>
          <w:i/>
          <w:sz w:val="20"/>
        </w:rPr>
        <w:t>euros</w:t>
      </w:r>
      <w:r>
        <w:rPr>
          <w:i/>
          <w:spacing w:val="-5"/>
          <w:sz w:val="20"/>
        </w:rPr>
        <w:t xml:space="preserve"> </w:t>
      </w:r>
      <w:r>
        <w:rPr>
          <w:i/>
          <w:sz w:val="20"/>
        </w:rPr>
        <w:t>y solicitud de constitución ante la Tesorería Municipal.</w:t>
      </w:r>
    </w:p>
    <w:p w14:paraId="28D35638" w14:textId="77777777" w:rsidR="00EB29AB" w:rsidRDefault="00643183">
      <w:pPr>
        <w:pStyle w:val="Prrafodelista"/>
        <w:numPr>
          <w:ilvl w:val="0"/>
          <w:numId w:val="103"/>
        </w:numPr>
        <w:tabs>
          <w:tab w:val="left" w:pos="1244"/>
        </w:tabs>
        <w:spacing w:line="336" w:lineRule="auto"/>
        <w:ind w:right="217" w:firstLine="0"/>
        <w:rPr>
          <w:i/>
          <w:sz w:val="20"/>
        </w:rPr>
      </w:pPr>
      <w:r>
        <w:rPr>
          <w:i/>
          <w:sz w:val="20"/>
        </w:rPr>
        <w:t>Certificaciones</w:t>
      </w:r>
      <w:r>
        <w:rPr>
          <w:i/>
          <w:spacing w:val="-4"/>
          <w:sz w:val="20"/>
        </w:rPr>
        <w:t xml:space="preserve"> </w:t>
      </w:r>
      <w:r>
        <w:rPr>
          <w:i/>
          <w:sz w:val="20"/>
        </w:rPr>
        <w:t>acreditativas</w:t>
      </w:r>
      <w:r>
        <w:rPr>
          <w:i/>
          <w:spacing w:val="-3"/>
          <w:sz w:val="20"/>
        </w:rPr>
        <w:t xml:space="preserve"> </w:t>
      </w:r>
      <w:r>
        <w:rPr>
          <w:i/>
          <w:sz w:val="20"/>
        </w:rPr>
        <w:t>de</w:t>
      </w:r>
      <w:r>
        <w:rPr>
          <w:i/>
          <w:spacing w:val="-7"/>
          <w:sz w:val="20"/>
        </w:rPr>
        <w:t xml:space="preserve"> </w:t>
      </w:r>
      <w:r>
        <w:rPr>
          <w:i/>
          <w:sz w:val="20"/>
        </w:rPr>
        <w:t>estar</w:t>
      </w:r>
      <w:r>
        <w:rPr>
          <w:i/>
          <w:spacing w:val="-6"/>
          <w:sz w:val="20"/>
        </w:rPr>
        <w:t xml:space="preserve"> </w:t>
      </w:r>
      <w:r>
        <w:rPr>
          <w:i/>
          <w:sz w:val="20"/>
        </w:rPr>
        <w:t>al</w:t>
      </w:r>
      <w:r>
        <w:rPr>
          <w:i/>
          <w:spacing w:val="-10"/>
          <w:sz w:val="20"/>
        </w:rPr>
        <w:t xml:space="preserve"> </w:t>
      </w:r>
      <w:r>
        <w:rPr>
          <w:i/>
          <w:sz w:val="20"/>
        </w:rPr>
        <w:t>corriente</w:t>
      </w:r>
      <w:r>
        <w:rPr>
          <w:i/>
          <w:spacing w:val="-3"/>
          <w:sz w:val="20"/>
        </w:rPr>
        <w:t xml:space="preserve"> </w:t>
      </w:r>
      <w:r>
        <w:rPr>
          <w:i/>
          <w:sz w:val="20"/>
        </w:rPr>
        <w:t>en</w:t>
      </w:r>
      <w:r>
        <w:rPr>
          <w:i/>
          <w:spacing w:val="-7"/>
          <w:sz w:val="20"/>
        </w:rPr>
        <w:t xml:space="preserve"> </w:t>
      </w:r>
      <w:r>
        <w:rPr>
          <w:i/>
          <w:sz w:val="20"/>
        </w:rPr>
        <w:t>el</w:t>
      </w:r>
      <w:r>
        <w:rPr>
          <w:i/>
          <w:spacing w:val="-3"/>
          <w:sz w:val="20"/>
        </w:rPr>
        <w:t xml:space="preserve"> </w:t>
      </w:r>
      <w:r>
        <w:rPr>
          <w:i/>
          <w:sz w:val="20"/>
        </w:rPr>
        <w:t>cumplimiento</w:t>
      </w:r>
      <w:r>
        <w:rPr>
          <w:i/>
          <w:spacing w:val="-6"/>
          <w:sz w:val="20"/>
        </w:rPr>
        <w:t xml:space="preserve"> </w:t>
      </w:r>
      <w:r>
        <w:rPr>
          <w:i/>
          <w:sz w:val="20"/>
        </w:rPr>
        <w:t>de</w:t>
      </w:r>
      <w:r>
        <w:rPr>
          <w:i/>
          <w:spacing w:val="-7"/>
          <w:sz w:val="20"/>
        </w:rPr>
        <w:t xml:space="preserve"> </w:t>
      </w:r>
      <w:r>
        <w:rPr>
          <w:i/>
          <w:sz w:val="20"/>
        </w:rPr>
        <w:t>sus</w:t>
      </w:r>
      <w:r>
        <w:rPr>
          <w:i/>
          <w:spacing w:val="-5"/>
          <w:sz w:val="20"/>
        </w:rPr>
        <w:t xml:space="preserve"> </w:t>
      </w:r>
      <w:r>
        <w:rPr>
          <w:i/>
          <w:sz w:val="20"/>
        </w:rPr>
        <w:t>obligaciones</w:t>
      </w:r>
      <w:r>
        <w:rPr>
          <w:i/>
          <w:spacing w:val="-5"/>
          <w:sz w:val="20"/>
        </w:rPr>
        <w:t xml:space="preserve"> </w:t>
      </w:r>
      <w:r>
        <w:rPr>
          <w:i/>
          <w:sz w:val="20"/>
        </w:rPr>
        <w:t>tributarias y con la Seguridad Social.</w:t>
      </w:r>
    </w:p>
    <w:p w14:paraId="4E9F5931" w14:textId="77777777" w:rsidR="00EB29AB" w:rsidRDefault="00643183">
      <w:pPr>
        <w:pStyle w:val="Prrafodelista"/>
        <w:numPr>
          <w:ilvl w:val="0"/>
          <w:numId w:val="103"/>
        </w:numPr>
        <w:tabs>
          <w:tab w:val="left" w:pos="1235"/>
        </w:tabs>
        <w:spacing w:before="122" w:line="336" w:lineRule="auto"/>
        <w:ind w:right="332" w:firstLine="0"/>
        <w:rPr>
          <w:i/>
          <w:sz w:val="20"/>
        </w:rPr>
      </w:pPr>
      <w:r>
        <w:rPr>
          <w:i/>
          <w:sz w:val="20"/>
        </w:rPr>
        <w:t>Alta</w:t>
      </w:r>
      <w:r>
        <w:rPr>
          <w:i/>
          <w:spacing w:val="-4"/>
          <w:sz w:val="20"/>
        </w:rPr>
        <w:t xml:space="preserve"> </w:t>
      </w:r>
      <w:r>
        <w:rPr>
          <w:i/>
          <w:sz w:val="20"/>
        </w:rPr>
        <w:t>en</w:t>
      </w:r>
      <w:r>
        <w:rPr>
          <w:i/>
          <w:spacing w:val="-2"/>
          <w:sz w:val="20"/>
        </w:rPr>
        <w:t xml:space="preserve"> </w:t>
      </w:r>
      <w:r>
        <w:rPr>
          <w:i/>
          <w:sz w:val="20"/>
        </w:rPr>
        <w:t>el</w:t>
      </w:r>
      <w:r>
        <w:rPr>
          <w:i/>
          <w:spacing w:val="-3"/>
          <w:sz w:val="20"/>
        </w:rPr>
        <w:t xml:space="preserve"> </w:t>
      </w:r>
      <w:r>
        <w:rPr>
          <w:i/>
          <w:sz w:val="20"/>
        </w:rPr>
        <w:t>Recibo</w:t>
      </w:r>
      <w:r>
        <w:rPr>
          <w:i/>
          <w:spacing w:val="-3"/>
          <w:sz w:val="20"/>
        </w:rPr>
        <w:t xml:space="preserve"> </w:t>
      </w:r>
      <w:r>
        <w:rPr>
          <w:i/>
          <w:sz w:val="20"/>
        </w:rPr>
        <w:t>del</w:t>
      </w:r>
      <w:r>
        <w:rPr>
          <w:i/>
          <w:spacing w:val="-3"/>
          <w:sz w:val="20"/>
        </w:rPr>
        <w:t xml:space="preserve"> </w:t>
      </w:r>
      <w:r>
        <w:rPr>
          <w:i/>
          <w:sz w:val="20"/>
        </w:rPr>
        <w:t>impuesto</w:t>
      </w:r>
      <w:r>
        <w:rPr>
          <w:i/>
          <w:spacing w:val="-5"/>
          <w:sz w:val="20"/>
        </w:rPr>
        <w:t xml:space="preserve"> </w:t>
      </w:r>
      <w:r>
        <w:rPr>
          <w:i/>
          <w:sz w:val="20"/>
        </w:rPr>
        <w:t>de</w:t>
      </w:r>
      <w:r>
        <w:rPr>
          <w:i/>
          <w:spacing w:val="-3"/>
          <w:sz w:val="20"/>
        </w:rPr>
        <w:t xml:space="preserve"> </w:t>
      </w:r>
      <w:r>
        <w:rPr>
          <w:i/>
          <w:sz w:val="20"/>
        </w:rPr>
        <w:t>Actividades</w:t>
      </w:r>
      <w:r>
        <w:rPr>
          <w:i/>
          <w:spacing w:val="-3"/>
          <w:sz w:val="20"/>
        </w:rPr>
        <w:t xml:space="preserve"> </w:t>
      </w:r>
      <w:r>
        <w:rPr>
          <w:i/>
          <w:sz w:val="20"/>
        </w:rPr>
        <w:t>Económicas,</w:t>
      </w:r>
      <w:r>
        <w:rPr>
          <w:i/>
          <w:spacing w:val="-4"/>
          <w:sz w:val="20"/>
        </w:rPr>
        <w:t xml:space="preserve"> </w:t>
      </w:r>
      <w:r>
        <w:rPr>
          <w:i/>
          <w:sz w:val="20"/>
        </w:rPr>
        <w:t>justificante</w:t>
      </w:r>
      <w:r>
        <w:rPr>
          <w:i/>
          <w:spacing w:val="-3"/>
          <w:sz w:val="20"/>
        </w:rPr>
        <w:t xml:space="preserve"> </w:t>
      </w:r>
      <w:r>
        <w:rPr>
          <w:i/>
          <w:sz w:val="20"/>
        </w:rPr>
        <w:t>de</w:t>
      </w:r>
      <w:r>
        <w:rPr>
          <w:i/>
          <w:spacing w:val="-5"/>
          <w:sz w:val="20"/>
        </w:rPr>
        <w:t xml:space="preserve"> </w:t>
      </w:r>
      <w:r>
        <w:rPr>
          <w:i/>
          <w:sz w:val="20"/>
        </w:rPr>
        <w:t>su</w:t>
      </w:r>
      <w:r>
        <w:rPr>
          <w:i/>
          <w:spacing w:val="-2"/>
          <w:sz w:val="20"/>
        </w:rPr>
        <w:t xml:space="preserve"> </w:t>
      </w:r>
      <w:r>
        <w:rPr>
          <w:i/>
          <w:sz w:val="20"/>
        </w:rPr>
        <w:t>abono</w:t>
      </w:r>
      <w:r>
        <w:rPr>
          <w:i/>
          <w:spacing w:val="-5"/>
          <w:sz w:val="20"/>
        </w:rPr>
        <w:t xml:space="preserve"> </w:t>
      </w:r>
      <w:r>
        <w:rPr>
          <w:i/>
          <w:sz w:val="20"/>
        </w:rPr>
        <w:t>y</w:t>
      </w:r>
      <w:r>
        <w:rPr>
          <w:i/>
          <w:spacing w:val="-3"/>
          <w:sz w:val="20"/>
        </w:rPr>
        <w:t xml:space="preserve"> </w:t>
      </w:r>
      <w:r>
        <w:rPr>
          <w:i/>
          <w:sz w:val="20"/>
        </w:rPr>
        <w:t>declaración de no haber causado baja en el impuesto.</w:t>
      </w:r>
    </w:p>
    <w:p w14:paraId="522D8524" w14:textId="77777777" w:rsidR="00EB29AB" w:rsidRDefault="00643183">
      <w:pPr>
        <w:pStyle w:val="Prrafodelista"/>
        <w:numPr>
          <w:ilvl w:val="0"/>
          <w:numId w:val="103"/>
        </w:numPr>
        <w:tabs>
          <w:tab w:val="left" w:pos="1244"/>
        </w:tabs>
        <w:spacing w:line="336" w:lineRule="auto"/>
        <w:ind w:right="417" w:firstLine="0"/>
        <w:rPr>
          <w:i/>
          <w:sz w:val="20"/>
        </w:rPr>
      </w:pPr>
      <w:r>
        <w:rPr>
          <w:i/>
          <w:sz w:val="20"/>
        </w:rPr>
        <w:t>Declaración</w:t>
      </w:r>
      <w:r>
        <w:rPr>
          <w:i/>
          <w:spacing w:val="36"/>
          <w:sz w:val="20"/>
        </w:rPr>
        <w:t xml:space="preserve"> </w:t>
      </w:r>
      <w:r>
        <w:rPr>
          <w:i/>
          <w:sz w:val="20"/>
        </w:rPr>
        <w:t>de</w:t>
      </w:r>
      <w:r>
        <w:rPr>
          <w:i/>
          <w:spacing w:val="36"/>
          <w:sz w:val="20"/>
        </w:rPr>
        <w:t xml:space="preserve"> </w:t>
      </w:r>
      <w:r>
        <w:rPr>
          <w:i/>
          <w:sz w:val="20"/>
        </w:rPr>
        <w:t>adscripción</w:t>
      </w:r>
      <w:r>
        <w:rPr>
          <w:i/>
          <w:spacing w:val="38"/>
          <w:sz w:val="20"/>
        </w:rPr>
        <w:t xml:space="preserve"> </w:t>
      </w:r>
      <w:r>
        <w:rPr>
          <w:i/>
          <w:sz w:val="20"/>
        </w:rPr>
        <w:t>de</w:t>
      </w:r>
      <w:r>
        <w:rPr>
          <w:i/>
          <w:spacing w:val="36"/>
          <w:sz w:val="20"/>
        </w:rPr>
        <w:t xml:space="preserve"> </w:t>
      </w:r>
      <w:r>
        <w:rPr>
          <w:i/>
          <w:sz w:val="20"/>
        </w:rPr>
        <w:t>medios</w:t>
      </w:r>
      <w:r>
        <w:rPr>
          <w:i/>
          <w:spacing w:val="38"/>
          <w:sz w:val="20"/>
        </w:rPr>
        <w:t xml:space="preserve"> </w:t>
      </w:r>
      <w:r>
        <w:rPr>
          <w:i/>
          <w:sz w:val="20"/>
        </w:rPr>
        <w:t>humanos</w:t>
      </w:r>
      <w:r>
        <w:rPr>
          <w:i/>
          <w:spacing w:val="38"/>
          <w:sz w:val="20"/>
        </w:rPr>
        <w:t xml:space="preserve"> </w:t>
      </w:r>
      <w:r>
        <w:rPr>
          <w:i/>
          <w:sz w:val="20"/>
        </w:rPr>
        <w:t>y</w:t>
      </w:r>
      <w:r>
        <w:rPr>
          <w:i/>
          <w:spacing w:val="38"/>
          <w:sz w:val="20"/>
        </w:rPr>
        <w:t xml:space="preserve"> </w:t>
      </w:r>
      <w:r>
        <w:rPr>
          <w:i/>
          <w:sz w:val="20"/>
        </w:rPr>
        <w:t>materiales</w:t>
      </w:r>
      <w:r>
        <w:rPr>
          <w:i/>
          <w:spacing w:val="37"/>
          <w:sz w:val="20"/>
        </w:rPr>
        <w:t xml:space="preserve"> </w:t>
      </w:r>
      <w:r>
        <w:rPr>
          <w:i/>
          <w:sz w:val="20"/>
        </w:rPr>
        <w:t>a</w:t>
      </w:r>
      <w:r>
        <w:rPr>
          <w:i/>
          <w:spacing w:val="36"/>
          <w:sz w:val="20"/>
        </w:rPr>
        <w:t xml:space="preserve"> </w:t>
      </w:r>
      <w:r>
        <w:rPr>
          <w:i/>
          <w:sz w:val="20"/>
        </w:rPr>
        <w:t>la</w:t>
      </w:r>
      <w:r>
        <w:rPr>
          <w:i/>
          <w:spacing w:val="36"/>
          <w:sz w:val="20"/>
        </w:rPr>
        <w:t xml:space="preserve"> </w:t>
      </w:r>
      <w:r>
        <w:rPr>
          <w:i/>
          <w:sz w:val="20"/>
        </w:rPr>
        <w:t>realización</w:t>
      </w:r>
      <w:r>
        <w:rPr>
          <w:i/>
          <w:spacing w:val="40"/>
          <w:sz w:val="20"/>
        </w:rPr>
        <w:t xml:space="preserve"> </w:t>
      </w:r>
      <w:r>
        <w:rPr>
          <w:i/>
          <w:sz w:val="20"/>
        </w:rPr>
        <w:t>del</w:t>
      </w:r>
      <w:r>
        <w:rPr>
          <w:i/>
          <w:spacing w:val="35"/>
          <w:sz w:val="20"/>
        </w:rPr>
        <w:t xml:space="preserve"> </w:t>
      </w:r>
      <w:r>
        <w:rPr>
          <w:i/>
          <w:sz w:val="20"/>
        </w:rPr>
        <w:t>objeto</w:t>
      </w:r>
      <w:r>
        <w:rPr>
          <w:i/>
          <w:spacing w:val="36"/>
          <w:sz w:val="20"/>
        </w:rPr>
        <w:t xml:space="preserve"> </w:t>
      </w:r>
      <w:r>
        <w:rPr>
          <w:i/>
          <w:sz w:val="20"/>
        </w:rPr>
        <w:t xml:space="preserve">del </w:t>
      </w:r>
      <w:r>
        <w:rPr>
          <w:i/>
          <w:spacing w:val="-2"/>
          <w:sz w:val="20"/>
        </w:rPr>
        <w:t>contrato.</w:t>
      </w:r>
    </w:p>
    <w:p w14:paraId="375995D6" w14:textId="77777777" w:rsidR="00EB29AB" w:rsidRDefault="00643183">
      <w:pPr>
        <w:pStyle w:val="Prrafodelista"/>
        <w:numPr>
          <w:ilvl w:val="0"/>
          <w:numId w:val="103"/>
        </w:numPr>
        <w:tabs>
          <w:tab w:val="left" w:pos="1244"/>
        </w:tabs>
        <w:spacing w:before="120"/>
        <w:ind w:left="1244" w:hanging="248"/>
        <w:rPr>
          <w:i/>
          <w:sz w:val="20"/>
        </w:rPr>
      </w:pPr>
      <w:r>
        <w:rPr>
          <w:i/>
          <w:sz w:val="20"/>
        </w:rPr>
        <w:t>Declaración</w:t>
      </w:r>
      <w:r>
        <w:rPr>
          <w:i/>
          <w:spacing w:val="-13"/>
          <w:sz w:val="20"/>
        </w:rPr>
        <w:t xml:space="preserve"> </w:t>
      </w:r>
      <w:r>
        <w:rPr>
          <w:i/>
          <w:sz w:val="20"/>
        </w:rPr>
        <w:t>responsable</w:t>
      </w:r>
      <w:r>
        <w:rPr>
          <w:i/>
          <w:spacing w:val="-11"/>
          <w:sz w:val="20"/>
        </w:rPr>
        <w:t xml:space="preserve"> </w:t>
      </w:r>
      <w:r>
        <w:rPr>
          <w:i/>
          <w:sz w:val="20"/>
        </w:rPr>
        <w:t>de</w:t>
      </w:r>
      <w:r>
        <w:rPr>
          <w:i/>
          <w:spacing w:val="-13"/>
          <w:sz w:val="20"/>
        </w:rPr>
        <w:t xml:space="preserve"> </w:t>
      </w:r>
      <w:r>
        <w:rPr>
          <w:i/>
          <w:sz w:val="20"/>
        </w:rPr>
        <w:t>no</w:t>
      </w:r>
      <w:r>
        <w:rPr>
          <w:i/>
          <w:spacing w:val="-11"/>
          <w:sz w:val="20"/>
        </w:rPr>
        <w:t xml:space="preserve"> </w:t>
      </w:r>
      <w:r>
        <w:rPr>
          <w:i/>
          <w:sz w:val="20"/>
        </w:rPr>
        <w:t>estar</w:t>
      </w:r>
      <w:r>
        <w:rPr>
          <w:i/>
          <w:spacing w:val="-12"/>
          <w:sz w:val="20"/>
        </w:rPr>
        <w:t xml:space="preserve"> </w:t>
      </w:r>
      <w:r>
        <w:rPr>
          <w:i/>
          <w:sz w:val="20"/>
        </w:rPr>
        <w:t>incursa</w:t>
      </w:r>
      <w:r>
        <w:rPr>
          <w:i/>
          <w:spacing w:val="-12"/>
          <w:sz w:val="20"/>
        </w:rPr>
        <w:t xml:space="preserve"> </w:t>
      </w:r>
      <w:r>
        <w:rPr>
          <w:i/>
          <w:sz w:val="20"/>
        </w:rPr>
        <w:t>en</w:t>
      </w:r>
      <w:r>
        <w:rPr>
          <w:i/>
          <w:spacing w:val="-10"/>
          <w:sz w:val="20"/>
        </w:rPr>
        <w:t xml:space="preserve"> </w:t>
      </w:r>
      <w:r>
        <w:rPr>
          <w:i/>
          <w:sz w:val="20"/>
        </w:rPr>
        <w:t>prohibiciones</w:t>
      </w:r>
      <w:r>
        <w:rPr>
          <w:i/>
          <w:spacing w:val="-11"/>
          <w:sz w:val="20"/>
        </w:rPr>
        <w:t xml:space="preserve"> </w:t>
      </w:r>
      <w:r>
        <w:rPr>
          <w:i/>
          <w:sz w:val="20"/>
        </w:rPr>
        <w:t>para</w:t>
      </w:r>
      <w:r>
        <w:rPr>
          <w:i/>
          <w:spacing w:val="-10"/>
          <w:sz w:val="20"/>
        </w:rPr>
        <w:t xml:space="preserve"> </w:t>
      </w:r>
      <w:r>
        <w:rPr>
          <w:i/>
          <w:spacing w:val="-2"/>
          <w:sz w:val="20"/>
        </w:rPr>
        <w:t>contratar</w:t>
      </w:r>
    </w:p>
    <w:p w14:paraId="02D611D5" w14:textId="77777777" w:rsidR="00EB29AB" w:rsidRDefault="00643183">
      <w:pPr>
        <w:pStyle w:val="Textoindependiente"/>
        <w:spacing w:before="212" w:line="336" w:lineRule="auto"/>
        <w:ind w:right="171"/>
      </w:pPr>
      <w:r>
        <w:t>La mercantil se encuentra inscrita en el Registro Oficial de Licitadores y Empresas Clasificadas del</w:t>
      </w:r>
      <w:r>
        <w:t xml:space="preserve"> Sector Público, en el</w:t>
      </w:r>
      <w:r>
        <w:rPr>
          <w:spacing w:val="-1"/>
        </w:rPr>
        <w:t xml:space="preserve"> </w:t>
      </w:r>
      <w:r>
        <w:t>que constan: domicilio social, ausencia de prohibiciones para contratar, poderes para contratar clasificación administrativa grupo G, subgrupo 4 categoría 6, conforme a lo exigido en el Pliego y objeto social.</w:t>
      </w:r>
    </w:p>
    <w:p w14:paraId="6976B8BF" w14:textId="77777777" w:rsidR="00EB29AB" w:rsidRDefault="00643183">
      <w:pPr>
        <w:pStyle w:val="Textoindependiente"/>
        <w:spacing w:before="120" w:line="336" w:lineRule="auto"/>
        <w:ind w:right="179"/>
      </w:pPr>
      <w:r>
        <w:t xml:space="preserve">Se ha emitido informe favorable por la </w:t>
      </w:r>
      <w:proofErr w:type="gramStart"/>
      <w:r>
        <w:t>Concejalía</w:t>
      </w:r>
      <w:proofErr w:type="gramEnd"/>
      <w:r>
        <w:t xml:space="preserve"> de Infraestructuras sobre la documentación</w:t>
      </w:r>
      <w:r>
        <w:t xml:space="preserve"> acreditativa del cumplimiento de los criterios de adjudicación ofertados.</w:t>
      </w:r>
    </w:p>
    <w:p w14:paraId="0A9A6337" w14:textId="77777777" w:rsidR="00EB29AB" w:rsidRDefault="00643183">
      <w:pPr>
        <w:pStyle w:val="Textoindependiente"/>
        <w:spacing w:before="120"/>
      </w:pPr>
      <w:r>
        <w:t>La</w:t>
      </w:r>
      <w:r>
        <w:rPr>
          <w:spacing w:val="-12"/>
        </w:rPr>
        <w:t xml:space="preserve"> </w:t>
      </w:r>
      <w:r>
        <w:t>documentación</w:t>
      </w:r>
      <w:r>
        <w:rPr>
          <w:spacing w:val="-11"/>
        </w:rPr>
        <w:t xml:space="preserve"> </w:t>
      </w:r>
      <w:r>
        <w:t>es</w:t>
      </w:r>
      <w:r>
        <w:rPr>
          <w:spacing w:val="-9"/>
        </w:rPr>
        <w:t xml:space="preserve"> </w:t>
      </w:r>
      <w:r>
        <w:rPr>
          <w:spacing w:val="-2"/>
        </w:rPr>
        <w:t>conforme.”</w:t>
      </w:r>
    </w:p>
    <w:p w14:paraId="5FDCE7B5" w14:textId="77777777" w:rsidR="00EB29AB" w:rsidRDefault="00643183">
      <w:pPr>
        <w:pStyle w:val="Prrafodelista"/>
        <w:numPr>
          <w:ilvl w:val="0"/>
          <w:numId w:val="108"/>
        </w:numPr>
        <w:tabs>
          <w:tab w:val="left" w:pos="1335"/>
        </w:tabs>
        <w:spacing w:before="211" w:line="338" w:lineRule="auto"/>
        <w:ind w:right="263" w:firstLine="0"/>
        <w:rPr>
          <w:sz w:val="20"/>
        </w:rPr>
      </w:pPr>
      <w:r>
        <w:rPr>
          <w:sz w:val="20"/>
        </w:rPr>
        <w:t>Acta</w:t>
      </w:r>
      <w:r>
        <w:rPr>
          <w:spacing w:val="-2"/>
          <w:sz w:val="20"/>
        </w:rPr>
        <w:t xml:space="preserve"> </w:t>
      </w:r>
      <w:r>
        <w:rPr>
          <w:sz w:val="20"/>
        </w:rPr>
        <w:t>de</w:t>
      </w:r>
      <w:r>
        <w:rPr>
          <w:spacing w:val="-1"/>
          <w:sz w:val="20"/>
        </w:rPr>
        <w:t xml:space="preserve"> </w:t>
      </w:r>
      <w:r>
        <w:rPr>
          <w:sz w:val="20"/>
        </w:rPr>
        <w:t>la</w:t>
      </w:r>
      <w:r>
        <w:rPr>
          <w:spacing w:val="-1"/>
          <w:sz w:val="20"/>
        </w:rPr>
        <w:t xml:space="preserve"> </w:t>
      </w:r>
      <w:r>
        <w:rPr>
          <w:sz w:val="20"/>
        </w:rPr>
        <w:t>Mesa</w:t>
      </w:r>
      <w:r>
        <w:rPr>
          <w:spacing w:val="-1"/>
          <w:sz w:val="20"/>
        </w:rPr>
        <w:t xml:space="preserve"> </w:t>
      </w:r>
      <w:r>
        <w:rPr>
          <w:sz w:val="20"/>
        </w:rPr>
        <w:t>de Contratación de</w:t>
      </w:r>
      <w:r>
        <w:rPr>
          <w:spacing w:val="-2"/>
          <w:sz w:val="20"/>
        </w:rPr>
        <w:t xml:space="preserve"> </w:t>
      </w:r>
      <w:r>
        <w:rPr>
          <w:sz w:val="20"/>
        </w:rPr>
        <w:t>fecha 10</w:t>
      </w:r>
      <w:r>
        <w:rPr>
          <w:spacing w:val="-2"/>
          <w:sz w:val="20"/>
        </w:rPr>
        <w:t xml:space="preserve"> </w:t>
      </w:r>
      <w:r>
        <w:rPr>
          <w:sz w:val="20"/>
        </w:rPr>
        <w:t>de</w:t>
      </w:r>
      <w:r>
        <w:rPr>
          <w:spacing w:val="-1"/>
          <w:sz w:val="20"/>
        </w:rPr>
        <w:t xml:space="preserve"> </w:t>
      </w:r>
      <w:r>
        <w:rPr>
          <w:sz w:val="20"/>
        </w:rPr>
        <w:t>junio de</w:t>
      </w:r>
      <w:r>
        <w:rPr>
          <w:spacing w:val="-2"/>
          <w:sz w:val="20"/>
        </w:rPr>
        <w:t xml:space="preserve"> </w:t>
      </w:r>
      <w:r>
        <w:rPr>
          <w:sz w:val="20"/>
        </w:rPr>
        <w:t>2026, que</w:t>
      </w:r>
      <w:r>
        <w:rPr>
          <w:spacing w:val="-1"/>
          <w:sz w:val="20"/>
        </w:rPr>
        <w:t xml:space="preserve"> </w:t>
      </w:r>
      <w:r>
        <w:rPr>
          <w:sz w:val="20"/>
        </w:rPr>
        <w:t>eleva a</w:t>
      </w:r>
      <w:r>
        <w:rPr>
          <w:spacing w:val="-1"/>
          <w:sz w:val="20"/>
        </w:rPr>
        <w:t xml:space="preserve"> </w:t>
      </w:r>
      <w:r>
        <w:rPr>
          <w:sz w:val="20"/>
        </w:rPr>
        <w:t>la</w:t>
      </w:r>
      <w:r>
        <w:rPr>
          <w:spacing w:val="-1"/>
          <w:sz w:val="20"/>
        </w:rPr>
        <w:t xml:space="preserve"> </w:t>
      </w:r>
      <w:r>
        <w:rPr>
          <w:sz w:val="20"/>
        </w:rPr>
        <w:t>Junta</w:t>
      </w:r>
      <w:r>
        <w:rPr>
          <w:spacing w:val="-2"/>
          <w:sz w:val="20"/>
        </w:rPr>
        <w:t xml:space="preserve"> </w:t>
      </w:r>
      <w:r>
        <w:rPr>
          <w:sz w:val="20"/>
        </w:rPr>
        <w:t>de</w:t>
      </w:r>
      <w:r>
        <w:rPr>
          <w:spacing w:val="-1"/>
          <w:sz w:val="20"/>
        </w:rPr>
        <w:t xml:space="preserve"> </w:t>
      </w:r>
      <w:r>
        <w:rPr>
          <w:sz w:val="20"/>
        </w:rPr>
        <w:t>Gobierno Local</w:t>
      </w:r>
      <w:r>
        <w:rPr>
          <w:spacing w:val="-3"/>
          <w:sz w:val="20"/>
        </w:rPr>
        <w:t xml:space="preserve"> </w:t>
      </w:r>
      <w:r>
        <w:rPr>
          <w:sz w:val="20"/>
        </w:rPr>
        <w:t>propuesta</w:t>
      </w:r>
      <w:r>
        <w:rPr>
          <w:spacing w:val="-2"/>
          <w:sz w:val="20"/>
        </w:rPr>
        <w:t xml:space="preserve"> </w:t>
      </w:r>
      <w:r>
        <w:rPr>
          <w:sz w:val="20"/>
        </w:rPr>
        <w:t>de</w:t>
      </w:r>
      <w:r>
        <w:rPr>
          <w:spacing w:val="-5"/>
          <w:sz w:val="20"/>
        </w:rPr>
        <w:t xml:space="preserve"> </w:t>
      </w:r>
      <w:r>
        <w:rPr>
          <w:sz w:val="20"/>
        </w:rPr>
        <w:t>adjudicación</w:t>
      </w:r>
      <w:r>
        <w:rPr>
          <w:spacing w:val="-3"/>
          <w:sz w:val="20"/>
        </w:rPr>
        <w:t xml:space="preserve"> </w:t>
      </w:r>
      <w:r>
        <w:rPr>
          <w:sz w:val="20"/>
        </w:rPr>
        <w:t>del</w:t>
      </w:r>
      <w:r>
        <w:rPr>
          <w:spacing w:val="-5"/>
          <w:sz w:val="20"/>
        </w:rPr>
        <w:t xml:space="preserve"> </w:t>
      </w:r>
      <w:r>
        <w:rPr>
          <w:sz w:val="20"/>
        </w:rPr>
        <w:t>contrato</w:t>
      </w:r>
      <w:r>
        <w:rPr>
          <w:spacing w:val="-5"/>
          <w:sz w:val="20"/>
        </w:rPr>
        <w:t xml:space="preserve"> </w:t>
      </w:r>
      <w:r>
        <w:rPr>
          <w:sz w:val="20"/>
        </w:rPr>
        <w:t>a</w:t>
      </w:r>
      <w:r>
        <w:rPr>
          <w:spacing w:val="-2"/>
          <w:sz w:val="20"/>
        </w:rPr>
        <w:t xml:space="preserve"> </w:t>
      </w:r>
      <w:r>
        <w:rPr>
          <w:sz w:val="20"/>
        </w:rPr>
        <w:t>favor</w:t>
      </w:r>
      <w:r>
        <w:rPr>
          <w:spacing w:val="-4"/>
          <w:sz w:val="20"/>
        </w:rPr>
        <w:t xml:space="preserve"> </w:t>
      </w:r>
      <w:r>
        <w:rPr>
          <w:sz w:val="20"/>
        </w:rPr>
        <w:t>de</w:t>
      </w:r>
      <w:r>
        <w:rPr>
          <w:spacing w:val="-4"/>
          <w:sz w:val="20"/>
        </w:rPr>
        <w:t xml:space="preserve"> </w:t>
      </w:r>
      <w:r>
        <w:rPr>
          <w:sz w:val="20"/>
        </w:rPr>
        <w:t>PAVASAL</w:t>
      </w:r>
      <w:r>
        <w:rPr>
          <w:spacing w:val="-2"/>
          <w:sz w:val="20"/>
        </w:rPr>
        <w:t xml:space="preserve"> </w:t>
      </w:r>
      <w:r>
        <w:rPr>
          <w:sz w:val="20"/>
        </w:rPr>
        <w:t>EMPRESA</w:t>
      </w:r>
      <w:r>
        <w:rPr>
          <w:spacing w:val="-4"/>
          <w:sz w:val="20"/>
        </w:rPr>
        <w:t xml:space="preserve"> </w:t>
      </w:r>
      <w:r>
        <w:rPr>
          <w:sz w:val="20"/>
        </w:rPr>
        <w:t>CONSTRUCTORA,</w:t>
      </w:r>
      <w:r>
        <w:rPr>
          <w:spacing w:val="-4"/>
          <w:sz w:val="20"/>
        </w:rPr>
        <w:t xml:space="preserve"> </w:t>
      </w:r>
      <w:r>
        <w:rPr>
          <w:sz w:val="20"/>
        </w:rPr>
        <w:t>S.</w:t>
      </w:r>
    </w:p>
    <w:p w14:paraId="38B1E378" w14:textId="4C123509" w:rsidR="00EB29AB" w:rsidRDefault="00643183">
      <w:pPr>
        <w:spacing w:line="228" w:lineRule="exact"/>
        <w:ind w:left="996"/>
        <w:rPr>
          <w:sz w:val="20"/>
        </w:rPr>
      </w:pPr>
      <w:r>
        <w:rPr>
          <w:sz w:val="20"/>
        </w:rPr>
        <w:t>A.</w:t>
      </w:r>
      <w:r>
        <w:rPr>
          <w:spacing w:val="-5"/>
          <w:sz w:val="20"/>
        </w:rPr>
        <w:t>U.</w:t>
      </w:r>
    </w:p>
    <w:p w14:paraId="1B704ED5" w14:textId="77777777" w:rsidR="00EB29AB" w:rsidRDefault="00643183">
      <w:pPr>
        <w:pStyle w:val="Prrafodelista"/>
        <w:numPr>
          <w:ilvl w:val="0"/>
          <w:numId w:val="108"/>
        </w:numPr>
        <w:tabs>
          <w:tab w:val="left" w:pos="1314"/>
        </w:tabs>
        <w:spacing w:before="212" w:line="336" w:lineRule="auto"/>
        <w:ind w:right="194" w:firstLine="0"/>
        <w:rPr>
          <w:sz w:val="20"/>
        </w:rPr>
      </w:pPr>
      <w:r>
        <w:rPr>
          <w:sz w:val="20"/>
        </w:rPr>
        <w:t>Informe</w:t>
      </w:r>
      <w:r>
        <w:rPr>
          <w:spacing w:val="23"/>
          <w:sz w:val="20"/>
        </w:rPr>
        <w:t xml:space="preserve"> </w:t>
      </w:r>
      <w:r>
        <w:rPr>
          <w:sz w:val="20"/>
        </w:rPr>
        <w:t>jurídico</w:t>
      </w:r>
      <w:r>
        <w:rPr>
          <w:spacing w:val="24"/>
          <w:sz w:val="20"/>
        </w:rPr>
        <w:t xml:space="preserve"> </w:t>
      </w:r>
      <w:r>
        <w:rPr>
          <w:sz w:val="20"/>
        </w:rPr>
        <w:t>favorable</w:t>
      </w:r>
      <w:r>
        <w:rPr>
          <w:spacing w:val="26"/>
          <w:sz w:val="20"/>
        </w:rPr>
        <w:t xml:space="preserve"> </w:t>
      </w:r>
      <w:r>
        <w:rPr>
          <w:sz w:val="20"/>
        </w:rPr>
        <w:t>suscrito</w:t>
      </w:r>
      <w:r>
        <w:rPr>
          <w:spacing w:val="22"/>
          <w:sz w:val="20"/>
        </w:rPr>
        <w:t xml:space="preserve"> </w:t>
      </w:r>
      <w:r>
        <w:rPr>
          <w:sz w:val="20"/>
        </w:rPr>
        <w:t>con</w:t>
      </w:r>
      <w:r>
        <w:rPr>
          <w:spacing w:val="23"/>
          <w:sz w:val="20"/>
        </w:rPr>
        <w:t xml:space="preserve"> </w:t>
      </w:r>
      <w:r>
        <w:rPr>
          <w:sz w:val="20"/>
        </w:rPr>
        <w:t>fecha</w:t>
      </w:r>
      <w:r>
        <w:rPr>
          <w:spacing w:val="21"/>
          <w:sz w:val="20"/>
        </w:rPr>
        <w:t xml:space="preserve"> </w:t>
      </w:r>
      <w:r>
        <w:rPr>
          <w:sz w:val="20"/>
        </w:rPr>
        <w:t>10</w:t>
      </w:r>
      <w:r>
        <w:rPr>
          <w:spacing w:val="24"/>
          <w:sz w:val="20"/>
        </w:rPr>
        <w:t xml:space="preserve"> </w:t>
      </w:r>
      <w:r>
        <w:rPr>
          <w:sz w:val="20"/>
        </w:rPr>
        <w:t>de</w:t>
      </w:r>
      <w:r>
        <w:rPr>
          <w:spacing w:val="21"/>
          <w:sz w:val="20"/>
        </w:rPr>
        <w:t xml:space="preserve"> </w:t>
      </w:r>
      <w:r>
        <w:rPr>
          <w:sz w:val="20"/>
        </w:rPr>
        <w:t>junio</w:t>
      </w:r>
      <w:r>
        <w:rPr>
          <w:spacing w:val="21"/>
          <w:sz w:val="20"/>
        </w:rPr>
        <w:t xml:space="preserve"> </w:t>
      </w:r>
      <w:r>
        <w:rPr>
          <w:sz w:val="20"/>
        </w:rPr>
        <w:t>de</w:t>
      </w:r>
      <w:r>
        <w:rPr>
          <w:spacing w:val="23"/>
          <w:sz w:val="20"/>
        </w:rPr>
        <w:t xml:space="preserve"> </w:t>
      </w:r>
      <w:r>
        <w:rPr>
          <w:sz w:val="20"/>
        </w:rPr>
        <w:t>2026</w:t>
      </w:r>
      <w:r>
        <w:rPr>
          <w:spacing w:val="21"/>
          <w:sz w:val="20"/>
        </w:rPr>
        <w:t xml:space="preserve"> </w:t>
      </w:r>
      <w:r>
        <w:rPr>
          <w:sz w:val="20"/>
        </w:rPr>
        <w:t>por</w:t>
      </w:r>
      <w:r>
        <w:rPr>
          <w:spacing w:val="24"/>
          <w:sz w:val="20"/>
        </w:rPr>
        <w:t xml:space="preserve"> </w:t>
      </w:r>
      <w:r>
        <w:rPr>
          <w:sz w:val="20"/>
        </w:rPr>
        <w:t>el</w:t>
      </w:r>
      <w:r>
        <w:rPr>
          <w:spacing w:val="23"/>
          <w:sz w:val="20"/>
        </w:rPr>
        <w:t xml:space="preserve"> </w:t>
      </w:r>
      <w:proofErr w:type="gramStart"/>
      <w:r>
        <w:rPr>
          <w:sz w:val="20"/>
        </w:rPr>
        <w:t>Director</w:t>
      </w:r>
      <w:r>
        <w:rPr>
          <w:spacing w:val="22"/>
          <w:sz w:val="20"/>
        </w:rPr>
        <w:t xml:space="preserve"> </w:t>
      </w:r>
      <w:r>
        <w:rPr>
          <w:sz w:val="20"/>
        </w:rPr>
        <w:t>General</w:t>
      </w:r>
      <w:proofErr w:type="gramEnd"/>
      <w:r>
        <w:rPr>
          <w:spacing w:val="23"/>
          <w:sz w:val="20"/>
        </w:rPr>
        <w:t xml:space="preserve"> </w:t>
      </w:r>
      <w:r>
        <w:rPr>
          <w:sz w:val="20"/>
        </w:rPr>
        <w:t>de</w:t>
      </w:r>
      <w:r>
        <w:rPr>
          <w:spacing w:val="23"/>
          <w:sz w:val="20"/>
        </w:rPr>
        <w:t xml:space="preserve"> </w:t>
      </w:r>
      <w:r>
        <w:rPr>
          <w:sz w:val="20"/>
        </w:rPr>
        <w:t>la Asesoría Jurídica, favorable a la adjudicación del contrato.</w:t>
      </w:r>
    </w:p>
    <w:p w14:paraId="3E8D0BDC" w14:textId="6E796838" w:rsidR="00EB29AB" w:rsidRDefault="00643183">
      <w:pPr>
        <w:pStyle w:val="Prrafodelista"/>
        <w:numPr>
          <w:ilvl w:val="0"/>
          <w:numId w:val="108"/>
        </w:numPr>
        <w:tabs>
          <w:tab w:val="left" w:pos="1390"/>
        </w:tabs>
        <w:spacing w:line="338" w:lineRule="auto"/>
        <w:ind w:right="401" w:firstLine="0"/>
        <w:rPr>
          <w:sz w:val="20"/>
        </w:rPr>
      </w:pPr>
      <w:r>
        <w:rPr>
          <w:sz w:val="20"/>
        </w:rPr>
        <w:t>Propuesta</w:t>
      </w:r>
      <w:r>
        <w:rPr>
          <w:spacing w:val="-5"/>
          <w:sz w:val="20"/>
        </w:rPr>
        <w:t xml:space="preserve"> </w:t>
      </w:r>
      <w:r>
        <w:rPr>
          <w:sz w:val="20"/>
        </w:rPr>
        <w:t>suscrita</w:t>
      </w:r>
      <w:r>
        <w:rPr>
          <w:spacing w:val="-2"/>
          <w:sz w:val="20"/>
        </w:rPr>
        <w:t xml:space="preserve"> </w:t>
      </w:r>
      <w:r>
        <w:rPr>
          <w:sz w:val="20"/>
        </w:rPr>
        <w:t>por</w:t>
      </w:r>
      <w:r>
        <w:rPr>
          <w:spacing w:val="-3"/>
          <w:sz w:val="20"/>
        </w:rPr>
        <w:t xml:space="preserve"> </w:t>
      </w:r>
      <w:r>
        <w:rPr>
          <w:sz w:val="20"/>
        </w:rPr>
        <w:t>la</w:t>
      </w:r>
      <w:r>
        <w:rPr>
          <w:spacing w:val="-4"/>
          <w:sz w:val="20"/>
        </w:rPr>
        <w:t xml:space="preserve"> </w:t>
      </w:r>
      <w:proofErr w:type="gramStart"/>
      <w:r>
        <w:rPr>
          <w:sz w:val="20"/>
        </w:rPr>
        <w:t>Concejala</w:t>
      </w:r>
      <w:proofErr w:type="gramEnd"/>
      <w:r>
        <w:rPr>
          <w:spacing w:val="-2"/>
          <w:sz w:val="20"/>
        </w:rPr>
        <w:t xml:space="preserve"> </w:t>
      </w:r>
      <w:r>
        <w:rPr>
          <w:sz w:val="20"/>
        </w:rPr>
        <w:t>de</w:t>
      </w:r>
      <w:r>
        <w:rPr>
          <w:spacing w:val="-3"/>
          <w:sz w:val="20"/>
        </w:rPr>
        <w:t xml:space="preserve"> </w:t>
      </w:r>
      <w:r>
        <w:rPr>
          <w:sz w:val="20"/>
        </w:rPr>
        <w:t>Comercio</w:t>
      </w:r>
      <w:r>
        <w:rPr>
          <w:spacing w:val="-4"/>
          <w:sz w:val="20"/>
        </w:rPr>
        <w:t xml:space="preserve"> </w:t>
      </w:r>
      <w:r>
        <w:rPr>
          <w:sz w:val="20"/>
        </w:rPr>
        <w:t>y</w:t>
      </w:r>
      <w:r>
        <w:rPr>
          <w:spacing w:val="-3"/>
          <w:sz w:val="20"/>
        </w:rPr>
        <w:t xml:space="preserve"> </w:t>
      </w:r>
      <w:r>
        <w:rPr>
          <w:sz w:val="20"/>
        </w:rPr>
        <w:t>Distrito</w:t>
      </w:r>
      <w:r>
        <w:rPr>
          <w:spacing w:val="-5"/>
          <w:sz w:val="20"/>
        </w:rPr>
        <w:t xml:space="preserve"> </w:t>
      </w:r>
      <w:r>
        <w:rPr>
          <w:sz w:val="20"/>
        </w:rPr>
        <w:t>Centro,</w:t>
      </w:r>
      <w:r>
        <w:rPr>
          <w:spacing w:val="-2"/>
          <w:sz w:val="20"/>
        </w:rPr>
        <w:t xml:space="preserve"> </w:t>
      </w:r>
      <w:proofErr w:type="gramStart"/>
      <w:r w:rsidR="0004004E">
        <w:rPr>
          <w:sz w:val="20"/>
        </w:rPr>
        <w:t>D.ª</w:t>
      </w:r>
      <w:proofErr w:type="gramEnd"/>
      <w:r>
        <w:rPr>
          <w:spacing w:val="-3"/>
          <w:sz w:val="20"/>
        </w:rPr>
        <w:t xml:space="preserve"> </w:t>
      </w:r>
      <w:r>
        <w:rPr>
          <w:sz w:val="20"/>
        </w:rPr>
        <w:t>María</w:t>
      </w:r>
      <w:r>
        <w:rPr>
          <w:spacing w:val="-2"/>
          <w:sz w:val="20"/>
        </w:rPr>
        <w:t xml:space="preserve"> </w:t>
      </w:r>
      <w:r>
        <w:rPr>
          <w:sz w:val="20"/>
        </w:rPr>
        <w:t>Belén</w:t>
      </w:r>
      <w:r>
        <w:rPr>
          <w:spacing w:val="-5"/>
          <w:sz w:val="20"/>
        </w:rPr>
        <w:t xml:space="preserve"> </w:t>
      </w:r>
      <w:r>
        <w:rPr>
          <w:sz w:val="20"/>
        </w:rPr>
        <w:t>González Nieto de fecha 10 de junio de 2026 para la adjudicación del expediente.</w:t>
      </w:r>
    </w:p>
    <w:p w14:paraId="440CBF87" w14:textId="77777777" w:rsidR="00EB29AB" w:rsidRDefault="00643183">
      <w:pPr>
        <w:pStyle w:val="Prrafodelista"/>
        <w:numPr>
          <w:ilvl w:val="0"/>
          <w:numId w:val="108"/>
        </w:numPr>
        <w:tabs>
          <w:tab w:val="left" w:pos="1335"/>
        </w:tabs>
        <w:spacing w:before="117" w:line="336" w:lineRule="auto"/>
        <w:ind w:right="194" w:firstLine="0"/>
        <w:rPr>
          <w:sz w:val="20"/>
        </w:rPr>
      </w:pPr>
      <w:r>
        <w:rPr>
          <w:sz w:val="20"/>
        </w:rPr>
        <w:t>Informe</w:t>
      </w:r>
      <w:r>
        <w:rPr>
          <w:spacing w:val="21"/>
          <w:sz w:val="20"/>
        </w:rPr>
        <w:t xml:space="preserve"> </w:t>
      </w:r>
      <w:r>
        <w:rPr>
          <w:sz w:val="20"/>
        </w:rPr>
        <w:t>de</w:t>
      </w:r>
      <w:r>
        <w:rPr>
          <w:spacing w:val="23"/>
          <w:sz w:val="20"/>
        </w:rPr>
        <w:t xml:space="preserve"> </w:t>
      </w:r>
      <w:r>
        <w:rPr>
          <w:sz w:val="20"/>
        </w:rPr>
        <w:t>fiscalización</w:t>
      </w:r>
      <w:r>
        <w:rPr>
          <w:spacing w:val="25"/>
          <w:sz w:val="20"/>
        </w:rPr>
        <w:t xml:space="preserve"> </w:t>
      </w:r>
      <w:r>
        <w:rPr>
          <w:sz w:val="20"/>
        </w:rPr>
        <w:t>emitido</w:t>
      </w:r>
      <w:r>
        <w:rPr>
          <w:spacing w:val="23"/>
          <w:sz w:val="20"/>
        </w:rPr>
        <w:t xml:space="preserve"> </w:t>
      </w:r>
      <w:r>
        <w:rPr>
          <w:sz w:val="20"/>
        </w:rPr>
        <w:t>por</w:t>
      </w:r>
      <w:r>
        <w:rPr>
          <w:spacing w:val="22"/>
          <w:sz w:val="20"/>
        </w:rPr>
        <w:t xml:space="preserve"> </w:t>
      </w:r>
      <w:r>
        <w:rPr>
          <w:sz w:val="20"/>
        </w:rPr>
        <w:t>el</w:t>
      </w:r>
      <w:r>
        <w:rPr>
          <w:spacing w:val="22"/>
          <w:sz w:val="20"/>
        </w:rPr>
        <w:t xml:space="preserve"> </w:t>
      </w:r>
      <w:r>
        <w:rPr>
          <w:sz w:val="20"/>
        </w:rPr>
        <w:t>Interventor</w:t>
      </w:r>
      <w:r>
        <w:rPr>
          <w:spacing w:val="22"/>
          <w:sz w:val="20"/>
        </w:rPr>
        <w:t xml:space="preserve"> </w:t>
      </w:r>
      <w:r>
        <w:rPr>
          <w:sz w:val="20"/>
        </w:rPr>
        <w:t>General</w:t>
      </w:r>
      <w:r>
        <w:rPr>
          <w:spacing w:val="21"/>
          <w:sz w:val="20"/>
        </w:rPr>
        <w:t xml:space="preserve"> </w:t>
      </w:r>
      <w:r>
        <w:rPr>
          <w:sz w:val="20"/>
        </w:rPr>
        <w:t>con</w:t>
      </w:r>
      <w:r>
        <w:rPr>
          <w:spacing w:val="23"/>
          <w:sz w:val="20"/>
        </w:rPr>
        <w:t xml:space="preserve"> </w:t>
      </w:r>
      <w:r>
        <w:rPr>
          <w:sz w:val="20"/>
        </w:rPr>
        <w:t>fecha</w:t>
      </w:r>
      <w:r>
        <w:rPr>
          <w:spacing w:val="24"/>
          <w:sz w:val="20"/>
        </w:rPr>
        <w:t xml:space="preserve"> </w:t>
      </w:r>
      <w:r>
        <w:rPr>
          <w:sz w:val="20"/>
        </w:rPr>
        <w:t>11</w:t>
      </w:r>
      <w:r>
        <w:rPr>
          <w:spacing w:val="24"/>
          <w:sz w:val="20"/>
        </w:rPr>
        <w:t xml:space="preserve"> </w:t>
      </w:r>
      <w:r>
        <w:rPr>
          <w:sz w:val="20"/>
        </w:rPr>
        <w:t>de</w:t>
      </w:r>
      <w:r>
        <w:rPr>
          <w:spacing w:val="23"/>
          <w:sz w:val="20"/>
        </w:rPr>
        <w:t xml:space="preserve"> </w:t>
      </w:r>
      <w:r>
        <w:rPr>
          <w:sz w:val="20"/>
        </w:rPr>
        <w:t>junio</w:t>
      </w:r>
      <w:r>
        <w:rPr>
          <w:spacing w:val="24"/>
          <w:sz w:val="20"/>
        </w:rPr>
        <w:t xml:space="preserve"> </w:t>
      </w:r>
      <w:r>
        <w:rPr>
          <w:sz w:val="20"/>
        </w:rPr>
        <w:t>de</w:t>
      </w:r>
      <w:r>
        <w:rPr>
          <w:spacing w:val="23"/>
          <w:sz w:val="20"/>
        </w:rPr>
        <w:t xml:space="preserve"> </w:t>
      </w:r>
      <w:r>
        <w:rPr>
          <w:sz w:val="20"/>
        </w:rPr>
        <w:t>2026,</w:t>
      </w:r>
      <w:r>
        <w:rPr>
          <w:spacing w:val="22"/>
          <w:sz w:val="20"/>
        </w:rPr>
        <w:t xml:space="preserve"> </w:t>
      </w:r>
      <w:r>
        <w:rPr>
          <w:sz w:val="20"/>
        </w:rPr>
        <w:t>y</w:t>
      </w:r>
      <w:r>
        <w:rPr>
          <w:spacing w:val="22"/>
          <w:sz w:val="20"/>
        </w:rPr>
        <w:t xml:space="preserve"> </w:t>
      </w:r>
      <w:r>
        <w:rPr>
          <w:sz w:val="20"/>
        </w:rPr>
        <w:t>la TAG de Fiscalización.</w:t>
      </w:r>
    </w:p>
    <w:p w14:paraId="381C7842" w14:textId="77777777" w:rsidR="00EB29AB" w:rsidRDefault="00643183">
      <w:pPr>
        <w:pStyle w:val="Prrafodelista"/>
        <w:numPr>
          <w:ilvl w:val="0"/>
          <w:numId w:val="108"/>
        </w:numPr>
        <w:tabs>
          <w:tab w:val="left" w:pos="1282"/>
        </w:tabs>
        <w:ind w:left="1282" w:hanging="286"/>
        <w:rPr>
          <w:sz w:val="20"/>
        </w:rPr>
      </w:pPr>
      <w:r>
        <w:rPr>
          <w:sz w:val="20"/>
        </w:rPr>
        <w:t>Acuerdo</w:t>
      </w:r>
      <w:r>
        <w:rPr>
          <w:spacing w:val="-7"/>
          <w:sz w:val="20"/>
        </w:rPr>
        <w:t xml:space="preserve"> </w:t>
      </w:r>
      <w:r>
        <w:rPr>
          <w:sz w:val="20"/>
        </w:rPr>
        <w:t>adoptado</w:t>
      </w:r>
      <w:r>
        <w:rPr>
          <w:spacing w:val="-8"/>
          <w:sz w:val="20"/>
        </w:rPr>
        <w:t xml:space="preserve"> </w:t>
      </w:r>
      <w:r>
        <w:rPr>
          <w:sz w:val="20"/>
        </w:rPr>
        <w:t>por</w:t>
      </w:r>
      <w:r>
        <w:rPr>
          <w:spacing w:val="-4"/>
          <w:sz w:val="20"/>
        </w:rPr>
        <w:t xml:space="preserve"> </w:t>
      </w:r>
      <w:r>
        <w:rPr>
          <w:sz w:val="20"/>
        </w:rPr>
        <w:t>la</w:t>
      </w:r>
      <w:r>
        <w:rPr>
          <w:spacing w:val="-9"/>
          <w:sz w:val="20"/>
        </w:rPr>
        <w:t xml:space="preserve"> </w:t>
      </w:r>
      <w:r>
        <w:rPr>
          <w:sz w:val="20"/>
        </w:rPr>
        <w:t>Junta</w:t>
      </w:r>
      <w:r>
        <w:rPr>
          <w:spacing w:val="-6"/>
          <w:sz w:val="20"/>
        </w:rPr>
        <w:t xml:space="preserve"> </w:t>
      </w:r>
      <w:r>
        <w:rPr>
          <w:sz w:val="20"/>
        </w:rPr>
        <w:t>de</w:t>
      </w:r>
      <w:r>
        <w:rPr>
          <w:spacing w:val="-9"/>
          <w:sz w:val="20"/>
        </w:rPr>
        <w:t xml:space="preserve"> </w:t>
      </w:r>
      <w:r>
        <w:rPr>
          <w:sz w:val="20"/>
        </w:rPr>
        <w:t>Gobierno</w:t>
      </w:r>
      <w:r>
        <w:rPr>
          <w:spacing w:val="-8"/>
          <w:sz w:val="20"/>
        </w:rPr>
        <w:t xml:space="preserve"> </w:t>
      </w:r>
      <w:r>
        <w:rPr>
          <w:sz w:val="20"/>
        </w:rPr>
        <w:t>Local,</w:t>
      </w:r>
      <w:r>
        <w:rPr>
          <w:spacing w:val="-5"/>
          <w:sz w:val="20"/>
        </w:rPr>
        <w:t xml:space="preserve"> </w:t>
      </w:r>
      <w:r>
        <w:rPr>
          <w:sz w:val="20"/>
        </w:rPr>
        <w:t>en</w:t>
      </w:r>
      <w:r>
        <w:rPr>
          <w:spacing w:val="-5"/>
          <w:sz w:val="20"/>
        </w:rPr>
        <w:t xml:space="preserve"> </w:t>
      </w:r>
      <w:r>
        <w:rPr>
          <w:sz w:val="20"/>
        </w:rPr>
        <w:t>sesión</w:t>
      </w:r>
      <w:r>
        <w:rPr>
          <w:spacing w:val="-6"/>
          <w:sz w:val="20"/>
        </w:rPr>
        <w:t xml:space="preserve"> </w:t>
      </w:r>
      <w:r>
        <w:rPr>
          <w:sz w:val="20"/>
        </w:rPr>
        <w:t>celebrada</w:t>
      </w:r>
      <w:r>
        <w:rPr>
          <w:spacing w:val="-9"/>
          <w:sz w:val="20"/>
        </w:rPr>
        <w:t xml:space="preserve"> </w:t>
      </w:r>
      <w:r>
        <w:rPr>
          <w:sz w:val="20"/>
        </w:rPr>
        <w:t>el</w:t>
      </w:r>
      <w:r>
        <w:rPr>
          <w:spacing w:val="-8"/>
          <w:sz w:val="20"/>
        </w:rPr>
        <w:t xml:space="preserve"> </w:t>
      </w:r>
      <w:r>
        <w:rPr>
          <w:sz w:val="20"/>
        </w:rPr>
        <w:t>día</w:t>
      </w:r>
      <w:r>
        <w:rPr>
          <w:spacing w:val="-7"/>
          <w:sz w:val="20"/>
        </w:rPr>
        <w:t xml:space="preserve"> </w:t>
      </w:r>
      <w:r>
        <w:rPr>
          <w:sz w:val="20"/>
        </w:rPr>
        <w:t>12</w:t>
      </w:r>
      <w:r>
        <w:rPr>
          <w:spacing w:val="-6"/>
          <w:sz w:val="20"/>
        </w:rPr>
        <w:t xml:space="preserve"> </w:t>
      </w:r>
      <w:r>
        <w:rPr>
          <w:sz w:val="20"/>
        </w:rPr>
        <w:t>de</w:t>
      </w:r>
      <w:r>
        <w:rPr>
          <w:spacing w:val="-6"/>
          <w:sz w:val="20"/>
        </w:rPr>
        <w:t xml:space="preserve"> </w:t>
      </w:r>
      <w:r>
        <w:rPr>
          <w:sz w:val="20"/>
        </w:rPr>
        <w:t>junio</w:t>
      </w:r>
      <w:r>
        <w:rPr>
          <w:spacing w:val="-6"/>
          <w:sz w:val="20"/>
        </w:rPr>
        <w:t xml:space="preserve"> </w:t>
      </w:r>
      <w:r>
        <w:rPr>
          <w:sz w:val="20"/>
        </w:rPr>
        <w:t>de</w:t>
      </w:r>
      <w:r>
        <w:rPr>
          <w:spacing w:val="-9"/>
          <w:sz w:val="20"/>
        </w:rPr>
        <w:t xml:space="preserve"> </w:t>
      </w:r>
      <w:r>
        <w:rPr>
          <w:spacing w:val="-2"/>
          <w:sz w:val="20"/>
        </w:rPr>
        <w:t>2026,</w:t>
      </w:r>
    </w:p>
    <w:p w14:paraId="373E4A21" w14:textId="77777777" w:rsidR="00EB29AB" w:rsidRDefault="00EB29AB">
      <w:pPr>
        <w:pStyle w:val="Prrafodelista"/>
        <w:jc w:val="left"/>
        <w:rPr>
          <w:sz w:val="20"/>
        </w:rPr>
        <w:sectPr w:rsidR="00EB29AB">
          <w:pgSz w:w="11920" w:h="16850"/>
          <w:pgMar w:top="1700" w:right="1275" w:bottom="1300" w:left="425" w:header="567" w:footer="1052" w:gutter="0"/>
          <w:cols w:space="720"/>
        </w:sectPr>
      </w:pPr>
    </w:p>
    <w:p w14:paraId="6BAE98C5" w14:textId="77777777" w:rsidR="00EB29AB" w:rsidRDefault="00643183">
      <w:pPr>
        <w:spacing w:before="85" w:line="333" w:lineRule="auto"/>
        <w:ind w:left="996" w:right="179"/>
        <w:rPr>
          <w:sz w:val="20"/>
        </w:rPr>
      </w:pPr>
      <w:r>
        <w:rPr>
          <w:noProof/>
          <w:sz w:val="20"/>
        </w:rPr>
        <w:lastRenderedPageBreak/>
        <mc:AlternateContent>
          <mc:Choice Requires="wps">
            <w:drawing>
              <wp:anchor distT="0" distB="0" distL="0" distR="0" simplePos="0" relativeHeight="15761408" behindDoc="0" locked="0" layoutInCell="1" allowOverlap="1" wp14:anchorId="709CBB30" wp14:editId="47C61148">
                <wp:simplePos x="0" y="0"/>
                <wp:positionH relativeFrom="page">
                  <wp:posOffset>6794896</wp:posOffset>
                </wp:positionH>
                <wp:positionV relativeFrom="page">
                  <wp:posOffset>2838814</wp:posOffset>
                </wp:positionV>
                <wp:extent cx="433705" cy="316738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1C4248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CBA6A71"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09CBB30" id="Textbox 75" o:spid="_x0000_s1086" type="#_x0000_t202" style="position:absolute;left:0;text-align:left;margin-left:535.05pt;margin-top:223.55pt;width:34.15pt;height:249.4pt;z-index:15761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Uz9owEAADIDAAAOAAAAZHJzL2Uyb0RvYy54bWysUsGO0zAQvSPxD5bv1Gm7tKuo6QpYgZBW&#10;C9LCB7iO3VjEHuNxm/Tvd+xN2xXcEJfJxB6/ee/NbO5G17OjjmjBN3w+qzjTXkFr/b7hP398fnfL&#10;GSbpW9mD1w0/aeR327dvNkOo9QI66FsdGYF4rIfQ8C6lUAuBqtNO4gyC9nRpIDqZ6DfuRRvlQOiu&#10;F4uqWokBYhsiKI1Ip/cvl3xb8I3RKn0zBnVifcOJWyoxlrjLUWw3st5HGTqrJhryH1g4aT01vUDd&#10;yyTZIdq/oJxVERBMmilwAoyxShcNpGZe/aHmqZNBFy1kDoaLTfj/YNXj8Sl8jyyNH2GkARYRGB5A&#10;/ULyRgwB66kme4o1UnUWOpro8pckMHpI3p4ufuoxMUWHN8vlunrPmaKr5Xy1Xt4Ww8X1dYiYvmhw&#10;LCcNjzSvwkAeHzDl/rI+l0xkXvpnJmncjcy2DV8V1Hy0g/ZEYmgfCSzHxZqIDTTehuPvg4yas/6r&#10;J//yLpyTeE525ySm/hOUjckSPXw4JDC2ELq2mQjRYArPaYny5F//l6rrqm+fAQ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NQ9TP2jAQAAMgMAAA4AAAAAAAAAAAAAAAAALgIAAGRycy9lMm9Eb2MueG1sUEsBAi0AFAAG&#10;AAgAAAAhAO3alzzhAAAADQEAAA8AAAAAAAAAAAAAAAAA/QMAAGRycy9kb3ducmV2LnhtbFBLBQYA&#10;AAAABAAEAPMAAAALBQAAAAA=&#10;" filled="f" stroked="f">
                <v:textbox style="layout-flow:vertical;mso-layout-flow-alt:bottom-to-top" inset="0,0,0,0">
                  <w:txbxContent>
                    <w:p w14:paraId="01C4248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CBA6A71"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761920" behindDoc="0" locked="0" layoutInCell="1" allowOverlap="1" wp14:anchorId="1491BFEA" wp14:editId="367C35CC">
                <wp:simplePos x="0" y="0"/>
                <wp:positionH relativeFrom="page">
                  <wp:posOffset>6957673</wp:posOffset>
                </wp:positionH>
                <wp:positionV relativeFrom="page">
                  <wp:posOffset>6567296</wp:posOffset>
                </wp:positionV>
                <wp:extent cx="272415" cy="3261360"/>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697785A6"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1"/>
                                <w:position w:val="1"/>
                                <w:sz w:val="12"/>
                              </w:rPr>
                              <w:t xml:space="preserve"> </w:t>
                            </w:r>
                            <w:r>
                              <w:rPr>
                                <w:spacing w:val="-2"/>
                                <w:sz w:val="12"/>
                              </w:rPr>
                              <w:t>*************************</w:t>
                            </w:r>
                            <w:r>
                              <w:rPr>
                                <w:spacing w:val="40"/>
                                <w:sz w:val="12"/>
                              </w:rPr>
                              <w:t xml:space="preserve"> </w:t>
                            </w:r>
                            <w:r>
                              <w:rPr>
                                <w:sz w:val="12"/>
                              </w:rPr>
                              <w:t xml:space="preserve">Verificación: </w:t>
                            </w:r>
                            <w:hyperlink r:id="rId72">
                              <w:r>
                                <w:rPr>
                                  <w:sz w:val="12"/>
                                </w:rPr>
                                <w:t>https://sede.lasrozas.es/</w:t>
                              </w:r>
                            </w:hyperlink>
                          </w:p>
                          <w:p w14:paraId="294F31CF"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28</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1491BFEA" id="Textbox 76" o:spid="_x0000_s1087" type="#_x0000_t202" style="position:absolute;left:0;text-align:left;margin-left:547.85pt;margin-top:517.1pt;width:21.45pt;height:256.8pt;z-index:1576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zQ+pAEAADIDAAAOAAAAZHJzL2Uyb0RvYy54bWysUsFu2zAMvQ/YPwi6L4rdLS2MOMXWYsOA&#10;YivQ7gMUWYqFWaIqKrHz96NUJxm227ALTUvU43uPXN9ObmAHHdGCb3m1WHKmvYLO+l3Lfzx/fnfD&#10;GSbpOzmA1y0/auS3m7dv1mNodA09DJ2OjEA8NmNoeZ9SaIRA1WsncQFBe7o0EJ1M9Bt3ootyJHQ3&#10;iHq5XIkRYhciKI1Ip/evl3xT8I3RKn03BnViQ8uJWyoxlrjNUWzWstlFGXqrZhryH1g4aT01PUPd&#10;yyTZPtq/oJxVERBMWihwAoyxShcNpKZa/qHmqZdBFy1kDoazTfj/YNW3w1N4jCxNn2CiARYRGB5A&#10;/UTyRowBm7kme4oNUnUWOpno8pckMHpI3h7PfuopMUWH9XX9vvrAmaKrq3pVXa2K4eLyOkRMXzQ4&#10;lpOWR5pXYSAPD5hyf9mcSmYyr/0zkzRtJ2a7lq+qPMZ8tIXuSGJoHwksx/qaiI003pbjy15Gzdnw&#10;1ZN/eRdOSTwl21MS03AHZWOyRA8f9wmMLYQubWZCNJjCc16iPPnf/0vVZdU3vwA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A74zQ+pAEAADIDAAAOAAAAAAAAAAAAAAAAAC4CAABkcnMvZTJvRG9jLnhtbFBLAQItABQA&#10;BgAIAAAAIQCrq9NK4QAAAA8BAAAPAAAAAAAAAAAAAAAAAP4DAABkcnMvZG93bnJldi54bWxQSwUG&#10;AAAAAAQABADzAAAADAUAAAAA&#10;" filled="f" stroked="f">
                <v:textbox style="layout-flow:vertical;mso-layout-flow-alt:bottom-to-top" inset="0,0,0,0">
                  <w:txbxContent>
                    <w:p w14:paraId="697785A6"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1"/>
                          <w:position w:val="1"/>
                          <w:sz w:val="12"/>
                        </w:rPr>
                        <w:t xml:space="preserve"> </w:t>
                      </w:r>
                      <w:r>
                        <w:rPr>
                          <w:spacing w:val="-2"/>
                          <w:sz w:val="12"/>
                        </w:rPr>
                        <w:t>*************************</w:t>
                      </w:r>
                      <w:r>
                        <w:rPr>
                          <w:spacing w:val="40"/>
                          <w:sz w:val="12"/>
                        </w:rPr>
                        <w:t xml:space="preserve"> </w:t>
                      </w:r>
                      <w:r>
                        <w:rPr>
                          <w:sz w:val="12"/>
                        </w:rPr>
                        <w:t xml:space="preserve">Verificación: </w:t>
                      </w:r>
                      <w:hyperlink r:id="rId73">
                        <w:r>
                          <w:rPr>
                            <w:sz w:val="12"/>
                          </w:rPr>
                          <w:t>https://sede.lasrozas.es/</w:t>
                        </w:r>
                      </w:hyperlink>
                    </w:p>
                    <w:p w14:paraId="294F31CF"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28</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según</w:t>
      </w:r>
      <w:r>
        <w:rPr>
          <w:spacing w:val="65"/>
          <w:sz w:val="20"/>
        </w:rPr>
        <w:t xml:space="preserve"> </w:t>
      </w:r>
      <w:r>
        <w:rPr>
          <w:sz w:val="20"/>
        </w:rPr>
        <w:t>la</w:t>
      </w:r>
      <w:r>
        <w:rPr>
          <w:spacing w:val="62"/>
          <w:sz w:val="20"/>
        </w:rPr>
        <w:t xml:space="preserve"> </w:t>
      </w:r>
      <w:r>
        <w:rPr>
          <w:sz w:val="20"/>
        </w:rPr>
        <w:t>propuesta</w:t>
      </w:r>
      <w:r>
        <w:rPr>
          <w:spacing w:val="63"/>
          <w:sz w:val="20"/>
        </w:rPr>
        <w:t xml:space="preserve"> </w:t>
      </w:r>
      <w:r>
        <w:rPr>
          <w:sz w:val="20"/>
        </w:rPr>
        <w:t>efectuada</w:t>
      </w:r>
      <w:r>
        <w:rPr>
          <w:spacing w:val="68"/>
          <w:sz w:val="20"/>
        </w:rPr>
        <w:t xml:space="preserve"> </w:t>
      </w:r>
      <w:r>
        <w:rPr>
          <w:sz w:val="20"/>
        </w:rPr>
        <w:t>por</w:t>
      </w:r>
      <w:r>
        <w:rPr>
          <w:spacing w:val="64"/>
          <w:sz w:val="20"/>
        </w:rPr>
        <w:t xml:space="preserve"> </w:t>
      </w:r>
      <w:r>
        <w:rPr>
          <w:sz w:val="20"/>
        </w:rPr>
        <w:t>la</w:t>
      </w:r>
      <w:r>
        <w:rPr>
          <w:spacing w:val="62"/>
          <w:sz w:val="20"/>
        </w:rPr>
        <w:t xml:space="preserve"> </w:t>
      </w:r>
      <w:r>
        <w:rPr>
          <w:sz w:val="20"/>
        </w:rPr>
        <w:t>Mesa</w:t>
      </w:r>
      <w:r>
        <w:rPr>
          <w:spacing w:val="63"/>
          <w:sz w:val="20"/>
        </w:rPr>
        <w:t xml:space="preserve"> </w:t>
      </w:r>
      <w:r>
        <w:rPr>
          <w:sz w:val="20"/>
        </w:rPr>
        <w:t>de</w:t>
      </w:r>
      <w:r>
        <w:rPr>
          <w:spacing w:val="63"/>
          <w:sz w:val="20"/>
        </w:rPr>
        <w:t xml:space="preserve"> </w:t>
      </w:r>
      <w:r>
        <w:rPr>
          <w:sz w:val="20"/>
        </w:rPr>
        <w:t>Contratación</w:t>
      </w:r>
      <w:r>
        <w:rPr>
          <w:spacing w:val="68"/>
          <w:sz w:val="20"/>
        </w:rPr>
        <w:t xml:space="preserve"> </w:t>
      </w:r>
      <w:r>
        <w:rPr>
          <w:sz w:val="20"/>
        </w:rPr>
        <w:t>a</w:t>
      </w:r>
      <w:r>
        <w:rPr>
          <w:spacing w:val="40"/>
          <w:sz w:val="20"/>
        </w:rPr>
        <w:t xml:space="preserve"> </w:t>
      </w:r>
      <w:r>
        <w:rPr>
          <w:sz w:val="20"/>
        </w:rPr>
        <w:t>favor</w:t>
      </w:r>
      <w:r>
        <w:rPr>
          <w:spacing w:val="66"/>
          <w:sz w:val="20"/>
        </w:rPr>
        <w:t xml:space="preserve"> </w:t>
      </w:r>
      <w:r>
        <w:rPr>
          <w:sz w:val="20"/>
        </w:rPr>
        <w:t>de</w:t>
      </w:r>
      <w:r>
        <w:rPr>
          <w:spacing w:val="65"/>
          <w:sz w:val="20"/>
        </w:rPr>
        <w:t xml:space="preserve"> </w:t>
      </w:r>
      <w:r>
        <w:rPr>
          <w:sz w:val="20"/>
        </w:rPr>
        <w:t>PAVASAL</w:t>
      </w:r>
      <w:r>
        <w:rPr>
          <w:spacing w:val="65"/>
          <w:sz w:val="20"/>
        </w:rPr>
        <w:t xml:space="preserve"> </w:t>
      </w:r>
      <w:r>
        <w:rPr>
          <w:sz w:val="20"/>
        </w:rPr>
        <w:t>EMPRESA CONSTRUCTORA, S.A.U.</w:t>
      </w:r>
    </w:p>
    <w:p w14:paraId="2427B408" w14:textId="77777777" w:rsidR="00EB29AB" w:rsidRDefault="00643183">
      <w:pPr>
        <w:pStyle w:val="Prrafodelista"/>
        <w:numPr>
          <w:ilvl w:val="0"/>
          <w:numId w:val="108"/>
        </w:numPr>
        <w:tabs>
          <w:tab w:val="left" w:pos="1335"/>
        </w:tabs>
        <w:spacing w:before="124" w:line="336" w:lineRule="auto"/>
        <w:ind w:right="275" w:firstLine="0"/>
        <w:rPr>
          <w:sz w:val="20"/>
        </w:rPr>
      </w:pPr>
      <w:r>
        <w:rPr>
          <w:sz w:val="20"/>
        </w:rPr>
        <w:t>Solicitud</w:t>
      </w:r>
      <w:r>
        <w:rPr>
          <w:spacing w:val="-3"/>
          <w:sz w:val="20"/>
        </w:rPr>
        <w:t xml:space="preserve"> </w:t>
      </w:r>
      <w:r>
        <w:rPr>
          <w:sz w:val="20"/>
        </w:rPr>
        <w:t>de</w:t>
      </w:r>
      <w:r>
        <w:rPr>
          <w:spacing w:val="-4"/>
          <w:sz w:val="20"/>
        </w:rPr>
        <w:t xml:space="preserve"> </w:t>
      </w:r>
      <w:r>
        <w:rPr>
          <w:sz w:val="20"/>
        </w:rPr>
        <w:t>acceso</w:t>
      </w:r>
      <w:r>
        <w:rPr>
          <w:spacing w:val="-2"/>
          <w:sz w:val="20"/>
        </w:rPr>
        <w:t xml:space="preserve"> </w:t>
      </w:r>
      <w:r>
        <w:rPr>
          <w:sz w:val="20"/>
        </w:rPr>
        <w:t>a</w:t>
      </w:r>
      <w:r>
        <w:rPr>
          <w:spacing w:val="-4"/>
          <w:sz w:val="20"/>
        </w:rPr>
        <w:t xml:space="preserve"> </w:t>
      </w:r>
      <w:r>
        <w:rPr>
          <w:sz w:val="20"/>
        </w:rPr>
        <w:t>expediente</w:t>
      </w:r>
      <w:r>
        <w:rPr>
          <w:spacing w:val="-3"/>
          <w:sz w:val="20"/>
        </w:rPr>
        <w:t xml:space="preserve"> </w:t>
      </w:r>
      <w:r>
        <w:rPr>
          <w:sz w:val="20"/>
        </w:rPr>
        <w:t>por</w:t>
      </w:r>
      <w:r>
        <w:rPr>
          <w:spacing w:val="-3"/>
          <w:sz w:val="20"/>
        </w:rPr>
        <w:t xml:space="preserve"> </w:t>
      </w:r>
      <w:r>
        <w:rPr>
          <w:sz w:val="20"/>
        </w:rPr>
        <w:t>la</w:t>
      </w:r>
      <w:r>
        <w:rPr>
          <w:spacing w:val="-4"/>
          <w:sz w:val="20"/>
        </w:rPr>
        <w:t xml:space="preserve"> </w:t>
      </w:r>
      <w:r>
        <w:rPr>
          <w:sz w:val="20"/>
        </w:rPr>
        <w:t>mercantil</w:t>
      </w:r>
      <w:r>
        <w:rPr>
          <w:spacing w:val="-3"/>
          <w:sz w:val="20"/>
        </w:rPr>
        <w:t xml:space="preserve"> </w:t>
      </w:r>
      <w:r>
        <w:rPr>
          <w:sz w:val="20"/>
        </w:rPr>
        <w:t>VIALES</w:t>
      </w:r>
      <w:r>
        <w:rPr>
          <w:spacing w:val="-4"/>
          <w:sz w:val="20"/>
        </w:rPr>
        <w:t xml:space="preserve"> </w:t>
      </w:r>
      <w:r>
        <w:rPr>
          <w:sz w:val="20"/>
        </w:rPr>
        <w:t>Y</w:t>
      </w:r>
      <w:r>
        <w:rPr>
          <w:spacing w:val="-4"/>
          <w:sz w:val="20"/>
        </w:rPr>
        <w:t xml:space="preserve"> </w:t>
      </w:r>
      <w:r>
        <w:rPr>
          <w:sz w:val="20"/>
        </w:rPr>
        <w:t>OBRAS</w:t>
      </w:r>
      <w:r>
        <w:rPr>
          <w:spacing w:val="-2"/>
          <w:sz w:val="20"/>
        </w:rPr>
        <w:t xml:space="preserve"> </w:t>
      </w:r>
      <w:r>
        <w:rPr>
          <w:sz w:val="20"/>
        </w:rPr>
        <w:t>PUBLICAS,</w:t>
      </w:r>
      <w:r>
        <w:rPr>
          <w:spacing w:val="-2"/>
          <w:sz w:val="20"/>
        </w:rPr>
        <w:t xml:space="preserve"> </w:t>
      </w:r>
      <w:r>
        <w:rPr>
          <w:sz w:val="20"/>
        </w:rPr>
        <w:t>S.A.U.</w:t>
      </w:r>
      <w:r>
        <w:rPr>
          <w:spacing w:val="-4"/>
          <w:sz w:val="20"/>
        </w:rPr>
        <w:t xml:space="preserve"> </w:t>
      </w:r>
      <w:r>
        <w:rPr>
          <w:sz w:val="20"/>
        </w:rPr>
        <w:t>en</w:t>
      </w:r>
      <w:r>
        <w:rPr>
          <w:spacing w:val="-4"/>
          <w:sz w:val="20"/>
        </w:rPr>
        <w:t xml:space="preserve"> </w:t>
      </w:r>
      <w:r>
        <w:rPr>
          <w:sz w:val="20"/>
        </w:rPr>
        <w:t>fecha 16 de junio de 2026.</w:t>
      </w:r>
    </w:p>
    <w:p w14:paraId="22325121" w14:textId="77777777" w:rsidR="00EB29AB" w:rsidRDefault="00643183">
      <w:pPr>
        <w:pStyle w:val="Prrafodelista"/>
        <w:numPr>
          <w:ilvl w:val="0"/>
          <w:numId w:val="108"/>
        </w:numPr>
        <w:tabs>
          <w:tab w:val="left" w:pos="1335"/>
        </w:tabs>
        <w:spacing w:line="336" w:lineRule="auto"/>
        <w:ind w:right="197" w:firstLine="0"/>
        <w:rPr>
          <w:sz w:val="20"/>
        </w:rPr>
      </w:pPr>
      <w:r>
        <w:rPr>
          <w:sz w:val="20"/>
        </w:rPr>
        <w:t>Interposición de recurso especial en materia</w:t>
      </w:r>
      <w:r>
        <w:rPr>
          <w:spacing w:val="40"/>
          <w:sz w:val="20"/>
        </w:rPr>
        <w:t xml:space="preserve"> </w:t>
      </w:r>
      <w:r>
        <w:rPr>
          <w:sz w:val="20"/>
        </w:rPr>
        <w:t>de contratación ante</w:t>
      </w:r>
      <w:r>
        <w:rPr>
          <w:spacing w:val="40"/>
          <w:sz w:val="20"/>
        </w:rPr>
        <w:t xml:space="preserve"> </w:t>
      </w:r>
      <w:r>
        <w:rPr>
          <w:sz w:val="20"/>
        </w:rPr>
        <w:t>el Tribunal Administrativo de Contratación</w:t>
      </w:r>
      <w:r>
        <w:rPr>
          <w:spacing w:val="30"/>
          <w:sz w:val="20"/>
        </w:rPr>
        <w:t xml:space="preserve"> </w:t>
      </w:r>
      <w:r>
        <w:rPr>
          <w:sz w:val="20"/>
        </w:rPr>
        <w:t>Pública</w:t>
      </w:r>
      <w:r>
        <w:rPr>
          <w:spacing w:val="32"/>
          <w:sz w:val="20"/>
        </w:rPr>
        <w:t xml:space="preserve"> </w:t>
      </w:r>
      <w:r>
        <w:rPr>
          <w:sz w:val="20"/>
        </w:rPr>
        <w:t>de</w:t>
      </w:r>
      <w:r>
        <w:rPr>
          <w:spacing w:val="29"/>
          <w:sz w:val="20"/>
        </w:rPr>
        <w:t xml:space="preserve"> </w:t>
      </w:r>
      <w:r>
        <w:rPr>
          <w:sz w:val="20"/>
        </w:rPr>
        <w:t>la</w:t>
      </w:r>
      <w:r>
        <w:rPr>
          <w:spacing w:val="31"/>
          <w:sz w:val="20"/>
        </w:rPr>
        <w:t xml:space="preserve"> </w:t>
      </w:r>
      <w:r>
        <w:rPr>
          <w:sz w:val="20"/>
        </w:rPr>
        <w:t>Comunidad</w:t>
      </w:r>
      <w:r>
        <w:rPr>
          <w:spacing w:val="30"/>
          <w:sz w:val="20"/>
        </w:rPr>
        <w:t xml:space="preserve"> </w:t>
      </w:r>
      <w:r>
        <w:rPr>
          <w:sz w:val="20"/>
        </w:rPr>
        <w:t>de</w:t>
      </w:r>
      <w:r>
        <w:rPr>
          <w:spacing w:val="29"/>
          <w:sz w:val="20"/>
        </w:rPr>
        <w:t xml:space="preserve"> </w:t>
      </w:r>
      <w:r>
        <w:rPr>
          <w:sz w:val="20"/>
        </w:rPr>
        <w:t>Madrid</w:t>
      </w:r>
      <w:r>
        <w:rPr>
          <w:spacing w:val="30"/>
          <w:sz w:val="20"/>
        </w:rPr>
        <w:t xml:space="preserve"> </w:t>
      </w:r>
      <w:r>
        <w:rPr>
          <w:sz w:val="20"/>
        </w:rPr>
        <w:t>por</w:t>
      </w:r>
      <w:r>
        <w:rPr>
          <w:spacing w:val="28"/>
          <w:sz w:val="20"/>
        </w:rPr>
        <w:t xml:space="preserve"> </w:t>
      </w:r>
      <w:r>
        <w:rPr>
          <w:sz w:val="20"/>
        </w:rPr>
        <w:t>la</w:t>
      </w:r>
      <w:r>
        <w:rPr>
          <w:spacing w:val="31"/>
          <w:sz w:val="20"/>
        </w:rPr>
        <w:t xml:space="preserve"> </w:t>
      </w:r>
      <w:r>
        <w:rPr>
          <w:sz w:val="20"/>
        </w:rPr>
        <w:t>mercantil</w:t>
      </w:r>
      <w:r>
        <w:rPr>
          <w:spacing w:val="29"/>
          <w:sz w:val="20"/>
        </w:rPr>
        <w:t xml:space="preserve"> </w:t>
      </w:r>
      <w:r>
        <w:rPr>
          <w:sz w:val="20"/>
        </w:rPr>
        <w:t>VIALES</w:t>
      </w:r>
      <w:r>
        <w:rPr>
          <w:spacing w:val="32"/>
          <w:sz w:val="20"/>
        </w:rPr>
        <w:t xml:space="preserve"> </w:t>
      </w:r>
      <w:r>
        <w:rPr>
          <w:sz w:val="20"/>
        </w:rPr>
        <w:t>Y</w:t>
      </w:r>
      <w:r>
        <w:rPr>
          <w:spacing w:val="31"/>
          <w:sz w:val="20"/>
        </w:rPr>
        <w:t xml:space="preserve"> </w:t>
      </w:r>
      <w:r>
        <w:rPr>
          <w:sz w:val="20"/>
        </w:rPr>
        <w:t>OBRAS</w:t>
      </w:r>
      <w:r>
        <w:rPr>
          <w:spacing w:val="31"/>
          <w:sz w:val="20"/>
        </w:rPr>
        <w:t xml:space="preserve"> </w:t>
      </w:r>
      <w:r>
        <w:rPr>
          <w:sz w:val="20"/>
        </w:rPr>
        <w:t>PUBLICAS,</w:t>
      </w:r>
    </w:p>
    <w:p w14:paraId="7F5F17A1" w14:textId="5137D702" w:rsidR="00EB29AB" w:rsidRDefault="00643183">
      <w:pPr>
        <w:spacing w:line="229" w:lineRule="exact"/>
        <w:ind w:left="996"/>
        <w:jc w:val="both"/>
        <w:rPr>
          <w:sz w:val="20"/>
        </w:rPr>
      </w:pPr>
      <w:r>
        <w:rPr>
          <w:sz w:val="20"/>
        </w:rPr>
        <w:t>S.A.U.</w:t>
      </w:r>
      <w:r w:rsidR="0004004E">
        <w:rPr>
          <w:sz w:val="20"/>
        </w:rPr>
        <w:t>,</w:t>
      </w:r>
      <w:r>
        <w:rPr>
          <w:spacing w:val="-7"/>
          <w:sz w:val="20"/>
        </w:rPr>
        <w:t xml:space="preserve"> </w:t>
      </w:r>
      <w:r>
        <w:rPr>
          <w:sz w:val="20"/>
        </w:rPr>
        <w:t>en</w:t>
      </w:r>
      <w:r>
        <w:rPr>
          <w:spacing w:val="-7"/>
          <w:sz w:val="20"/>
        </w:rPr>
        <w:t xml:space="preserve"> </w:t>
      </w:r>
      <w:r>
        <w:rPr>
          <w:sz w:val="20"/>
        </w:rPr>
        <w:t>fecha</w:t>
      </w:r>
      <w:r>
        <w:rPr>
          <w:spacing w:val="-4"/>
          <w:sz w:val="20"/>
        </w:rPr>
        <w:t xml:space="preserve"> </w:t>
      </w:r>
      <w:r>
        <w:rPr>
          <w:sz w:val="20"/>
        </w:rPr>
        <w:t>1</w:t>
      </w:r>
      <w:r>
        <w:rPr>
          <w:spacing w:val="-5"/>
          <w:sz w:val="20"/>
        </w:rPr>
        <w:t xml:space="preserve"> </w:t>
      </w:r>
      <w:r>
        <w:rPr>
          <w:sz w:val="20"/>
        </w:rPr>
        <w:t>de</w:t>
      </w:r>
      <w:r>
        <w:rPr>
          <w:spacing w:val="-7"/>
          <w:sz w:val="20"/>
        </w:rPr>
        <w:t xml:space="preserve"> </w:t>
      </w:r>
      <w:r>
        <w:rPr>
          <w:sz w:val="20"/>
        </w:rPr>
        <w:t>julio</w:t>
      </w:r>
      <w:r>
        <w:rPr>
          <w:spacing w:val="-3"/>
          <w:sz w:val="20"/>
        </w:rPr>
        <w:t xml:space="preserve"> </w:t>
      </w:r>
      <w:r>
        <w:rPr>
          <w:sz w:val="20"/>
        </w:rPr>
        <w:t>de</w:t>
      </w:r>
      <w:r>
        <w:rPr>
          <w:spacing w:val="-8"/>
          <w:sz w:val="20"/>
        </w:rPr>
        <w:t xml:space="preserve"> </w:t>
      </w:r>
      <w:r>
        <w:rPr>
          <w:spacing w:val="-4"/>
          <w:sz w:val="20"/>
        </w:rPr>
        <w:t>2026</w:t>
      </w:r>
      <w:r w:rsidR="0004004E">
        <w:rPr>
          <w:spacing w:val="-4"/>
          <w:sz w:val="20"/>
        </w:rPr>
        <w:t>.</w:t>
      </w:r>
    </w:p>
    <w:p w14:paraId="7E1A87FA" w14:textId="77777777" w:rsidR="00EB29AB" w:rsidRDefault="00643183">
      <w:pPr>
        <w:spacing w:before="212" w:line="336" w:lineRule="auto"/>
        <w:ind w:left="996" w:right="154"/>
        <w:jc w:val="both"/>
        <w:rPr>
          <w:sz w:val="20"/>
        </w:rPr>
      </w:pPr>
      <w:proofErr w:type="spellStart"/>
      <w:r>
        <w:rPr>
          <w:sz w:val="20"/>
        </w:rPr>
        <w:t>ii</w:t>
      </w:r>
      <w:proofErr w:type="spellEnd"/>
      <w:r>
        <w:rPr>
          <w:sz w:val="20"/>
        </w:rPr>
        <w:t>) Anuncio de</w:t>
      </w:r>
      <w:r>
        <w:rPr>
          <w:spacing w:val="-1"/>
          <w:sz w:val="20"/>
        </w:rPr>
        <w:t xml:space="preserve"> </w:t>
      </w:r>
      <w:r>
        <w:rPr>
          <w:sz w:val="20"/>
        </w:rPr>
        <w:t>interposición de</w:t>
      </w:r>
      <w:r>
        <w:rPr>
          <w:spacing w:val="-1"/>
          <w:sz w:val="20"/>
        </w:rPr>
        <w:t xml:space="preserve"> </w:t>
      </w:r>
      <w:r>
        <w:rPr>
          <w:sz w:val="20"/>
        </w:rPr>
        <w:t>recurso especial</w:t>
      </w:r>
      <w:r>
        <w:rPr>
          <w:spacing w:val="-1"/>
          <w:sz w:val="20"/>
        </w:rPr>
        <w:t xml:space="preserve"> </w:t>
      </w:r>
      <w:r>
        <w:rPr>
          <w:sz w:val="20"/>
        </w:rPr>
        <w:t>en materia de</w:t>
      </w:r>
      <w:r>
        <w:rPr>
          <w:spacing w:val="-1"/>
          <w:sz w:val="20"/>
        </w:rPr>
        <w:t xml:space="preserve"> </w:t>
      </w:r>
      <w:r>
        <w:rPr>
          <w:sz w:val="20"/>
        </w:rPr>
        <w:t>contratación publicado en</w:t>
      </w:r>
      <w:r>
        <w:rPr>
          <w:spacing w:val="-3"/>
          <w:sz w:val="20"/>
        </w:rPr>
        <w:t xml:space="preserve"> </w:t>
      </w:r>
      <w:r>
        <w:rPr>
          <w:sz w:val="20"/>
        </w:rPr>
        <w:t>la Plataforma de Contratación del Sector Público, con fecha 2 de julio de 2026.</w:t>
      </w:r>
    </w:p>
    <w:p w14:paraId="5ADF71D6" w14:textId="01A87E90" w:rsidR="00EB29AB" w:rsidRDefault="00643183">
      <w:pPr>
        <w:pStyle w:val="Prrafodelista"/>
        <w:numPr>
          <w:ilvl w:val="0"/>
          <w:numId w:val="102"/>
        </w:numPr>
        <w:tabs>
          <w:tab w:val="left" w:pos="1257"/>
        </w:tabs>
        <w:spacing w:before="122" w:line="336" w:lineRule="auto"/>
        <w:ind w:right="145" w:firstLine="0"/>
        <w:jc w:val="both"/>
        <w:rPr>
          <w:sz w:val="20"/>
        </w:rPr>
      </w:pPr>
      <w:r>
        <w:rPr>
          <w:sz w:val="20"/>
        </w:rPr>
        <w:t xml:space="preserve">Informe </w:t>
      </w:r>
      <w:proofErr w:type="gramStart"/>
      <w:r>
        <w:rPr>
          <w:sz w:val="20"/>
        </w:rPr>
        <w:t>en relación al</w:t>
      </w:r>
      <w:proofErr w:type="gramEnd"/>
      <w:r>
        <w:rPr>
          <w:sz w:val="20"/>
        </w:rPr>
        <w:t xml:space="preserve"> recurso especial en materia de contratación de fecha 6 de julio de 2026 por el</w:t>
      </w:r>
      <w:r>
        <w:rPr>
          <w:spacing w:val="-4"/>
          <w:sz w:val="20"/>
        </w:rPr>
        <w:t xml:space="preserve"> </w:t>
      </w:r>
      <w:r>
        <w:rPr>
          <w:sz w:val="20"/>
        </w:rPr>
        <w:t>Adjunto</w:t>
      </w:r>
      <w:r>
        <w:rPr>
          <w:spacing w:val="-3"/>
          <w:sz w:val="20"/>
        </w:rPr>
        <w:t xml:space="preserve"> </w:t>
      </w:r>
      <w:r>
        <w:rPr>
          <w:sz w:val="20"/>
        </w:rPr>
        <w:t>a</w:t>
      </w:r>
      <w:r>
        <w:rPr>
          <w:spacing w:val="-1"/>
          <w:sz w:val="20"/>
        </w:rPr>
        <w:t xml:space="preserve"> </w:t>
      </w:r>
      <w:r>
        <w:rPr>
          <w:sz w:val="20"/>
        </w:rPr>
        <w:t>la</w:t>
      </w:r>
      <w:r>
        <w:rPr>
          <w:spacing w:val="-3"/>
          <w:sz w:val="20"/>
        </w:rPr>
        <w:t xml:space="preserve"> </w:t>
      </w:r>
      <w:r>
        <w:rPr>
          <w:sz w:val="20"/>
        </w:rPr>
        <w:t>Dirección General</w:t>
      </w:r>
      <w:r>
        <w:rPr>
          <w:spacing w:val="-3"/>
          <w:sz w:val="20"/>
        </w:rPr>
        <w:t xml:space="preserve"> </w:t>
      </w:r>
      <w:r>
        <w:rPr>
          <w:sz w:val="20"/>
        </w:rPr>
        <w:t>de</w:t>
      </w:r>
      <w:r>
        <w:rPr>
          <w:spacing w:val="-3"/>
          <w:sz w:val="20"/>
        </w:rPr>
        <w:t xml:space="preserve"> </w:t>
      </w:r>
      <w:r>
        <w:rPr>
          <w:sz w:val="20"/>
        </w:rPr>
        <w:t xml:space="preserve">Infraestructuras, </w:t>
      </w:r>
      <w:r w:rsidR="0004004E">
        <w:rPr>
          <w:sz w:val="20"/>
        </w:rPr>
        <w:t>D.</w:t>
      </w:r>
      <w:r>
        <w:rPr>
          <w:spacing w:val="-1"/>
          <w:sz w:val="20"/>
        </w:rPr>
        <w:t xml:space="preserve"> </w:t>
      </w:r>
      <w:r>
        <w:rPr>
          <w:sz w:val="20"/>
        </w:rPr>
        <w:t>Enrique</w:t>
      </w:r>
      <w:r>
        <w:rPr>
          <w:spacing w:val="-3"/>
          <w:sz w:val="20"/>
        </w:rPr>
        <w:t xml:space="preserve"> </w:t>
      </w:r>
      <w:r>
        <w:rPr>
          <w:sz w:val="20"/>
        </w:rPr>
        <w:t>García</w:t>
      </w:r>
      <w:r>
        <w:rPr>
          <w:spacing w:val="-1"/>
          <w:sz w:val="20"/>
        </w:rPr>
        <w:t xml:space="preserve"> </w:t>
      </w:r>
      <w:r>
        <w:rPr>
          <w:sz w:val="20"/>
        </w:rPr>
        <w:t>Santi, cuyo</w:t>
      </w:r>
      <w:r>
        <w:rPr>
          <w:spacing w:val="-3"/>
          <w:sz w:val="20"/>
        </w:rPr>
        <w:t xml:space="preserve"> </w:t>
      </w:r>
      <w:r>
        <w:rPr>
          <w:sz w:val="20"/>
        </w:rPr>
        <w:t>tenor</w:t>
      </w:r>
      <w:r>
        <w:rPr>
          <w:spacing w:val="-2"/>
          <w:sz w:val="20"/>
        </w:rPr>
        <w:t xml:space="preserve"> </w:t>
      </w:r>
      <w:r>
        <w:rPr>
          <w:sz w:val="20"/>
        </w:rPr>
        <w:t>literal</w:t>
      </w:r>
      <w:r>
        <w:rPr>
          <w:spacing w:val="-3"/>
          <w:sz w:val="20"/>
        </w:rPr>
        <w:t xml:space="preserve"> </w:t>
      </w:r>
      <w:r>
        <w:rPr>
          <w:sz w:val="20"/>
        </w:rPr>
        <w:t xml:space="preserve">es el </w:t>
      </w:r>
      <w:r>
        <w:rPr>
          <w:spacing w:val="-2"/>
          <w:sz w:val="20"/>
        </w:rPr>
        <w:t>siguiente:</w:t>
      </w:r>
    </w:p>
    <w:p w14:paraId="491F0DDC" w14:textId="77777777" w:rsidR="00EB29AB" w:rsidRDefault="00643183">
      <w:pPr>
        <w:pStyle w:val="Textoindependiente"/>
        <w:spacing w:line="336" w:lineRule="auto"/>
        <w:ind w:right="181"/>
      </w:pPr>
      <w:r>
        <w:t>“Asunto: Recurso especial de contratación al procedimiento de adjudicación de las obras de</w:t>
      </w:r>
      <w:r>
        <w:t xml:space="preserve"> “Operación Asfalto 2026-Distrito Centro”</w:t>
      </w:r>
    </w:p>
    <w:p w14:paraId="47639912" w14:textId="77777777" w:rsidR="00EB29AB" w:rsidRDefault="00643183">
      <w:pPr>
        <w:pStyle w:val="Textoindependiente"/>
      </w:pPr>
      <w:r>
        <w:rPr>
          <w:spacing w:val="-2"/>
        </w:rPr>
        <w:t>Emplazamiento: Distrito</w:t>
      </w:r>
      <w:r>
        <w:rPr>
          <w:spacing w:val="4"/>
        </w:rPr>
        <w:t xml:space="preserve"> </w:t>
      </w:r>
      <w:r>
        <w:rPr>
          <w:spacing w:val="-2"/>
        </w:rPr>
        <w:t>Centro</w:t>
      </w:r>
    </w:p>
    <w:p w14:paraId="52F433CF" w14:textId="77777777" w:rsidR="00EB29AB" w:rsidRDefault="00643183">
      <w:pPr>
        <w:pStyle w:val="Prrafodelista"/>
        <w:numPr>
          <w:ilvl w:val="0"/>
          <w:numId w:val="101"/>
        </w:numPr>
        <w:tabs>
          <w:tab w:val="left" w:pos="1306"/>
        </w:tabs>
        <w:spacing w:before="214"/>
        <w:ind w:left="1306" w:hanging="310"/>
        <w:rPr>
          <w:i/>
          <w:sz w:val="20"/>
        </w:rPr>
      </w:pPr>
      <w:r>
        <w:rPr>
          <w:i/>
          <w:spacing w:val="-2"/>
          <w:sz w:val="20"/>
        </w:rPr>
        <w:t>ANTECEDENTES:</w:t>
      </w:r>
    </w:p>
    <w:p w14:paraId="7D747818" w14:textId="77777777" w:rsidR="00EB29AB" w:rsidRDefault="00643183">
      <w:pPr>
        <w:pStyle w:val="Textoindependiente"/>
        <w:spacing w:before="212" w:line="336" w:lineRule="auto"/>
        <w:ind w:right="172"/>
      </w:pPr>
      <w:r>
        <w:t>Remitida EL 06/07/2026 solicitud desde el Área de Contratación al respecto del Recurso Especial en</w:t>
      </w:r>
      <w:r>
        <w:t xml:space="preserve"> Materia de Contratación contra el acuerdo de adjudicación del contrato de obras de “Operación Asfalto 2026-Distrito Centro” presentado VIALES Y OBRAS PÚBLICAS, S.A.U. y, concretamente en lo que respecta al criterio del apartado 3.1 de la Cláusula XX del PCAP, se procede a redactar el </w:t>
      </w:r>
      <w:r>
        <w:rPr>
          <w:spacing w:val="-2"/>
        </w:rPr>
        <w:t>presente</w:t>
      </w:r>
    </w:p>
    <w:p w14:paraId="78302022" w14:textId="77777777" w:rsidR="00EB29AB" w:rsidRDefault="00643183">
      <w:pPr>
        <w:pStyle w:val="Prrafodelista"/>
        <w:numPr>
          <w:ilvl w:val="0"/>
          <w:numId w:val="101"/>
        </w:numPr>
        <w:tabs>
          <w:tab w:val="left" w:pos="1306"/>
        </w:tabs>
        <w:spacing w:before="121"/>
        <w:ind w:left="1306" w:hanging="310"/>
        <w:rPr>
          <w:i/>
          <w:sz w:val="20"/>
        </w:rPr>
      </w:pPr>
      <w:r>
        <w:rPr>
          <w:i/>
          <w:spacing w:val="-2"/>
          <w:sz w:val="20"/>
        </w:rPr>
        <w:t>INFORME</w:t>
      </w:r>
    </w:p>
    <w:p w14:paraId="694DBC73" w14:textId="77777777" w:rsidR="00EB29AB" w:rsidRDefault="00643183">
      <w:pPr>
        <w:pStyle w:val="Textoindependiente"/>
        <w:spacing w:before="211" w:line="336" w:lineRule="auto"/>
        <w:ind w:right="173"/>
      </w:pPr>
      <w:r>
        <w:t xml:space="preserve">Las normativas </w:t>
      </w:r>
      <w:proofErr w:type="gramStart"/>
      <w:r>
        <w:t>Euro</w:t>
      </w:r>
      <w:proofErr w:type="gramEnd"/>
      <w:r>
        <w:t xml:space="preserve"> VI, aplicable a vehículos pesados de carreteras, y Stage V, aplicable a la</w:t>
      </w:r>
      <w:r>
        <w:t xml:space="preserve"> maquinaria móvil no de carretera (NRMM), tienen objetivos similares: reducir las emisiones contaminantes estableciendo límites de emisiones de Nox y partículas, y ambas corresponden a las tecnologías más modernas de muy bajas emisiones y representan el máximo nivel de control de emisiones disponible en sus respectivos ámbitos de aplicación.</w:t>
      </w:r>
    </w:p>
    <w:p w14:paraId="66436A9B" w14:textId="77777777" w:rsidR="00EB29AB" w:rsidRDefault="00643183">
      <w:pPr>
        <w:pStyle w:val="Textoindependiente"/>
        <w:spacing w:before="121" w:line="336" w:lineRule="auto"/>
        <w:ind w:right="166"/>
      </w:pPr>
      <w:r>
        <w:t xml:space="preserve">Por ello, se procedió a considerar que la extendedora </w:t>
      </w:r>
      <w:proofErr w:type="spellStart"/>
      <w:r>
        <w:t>Dynapac</w:t>
      </w:r>
      <w:proofErr w:type="spellEnd"/>
      <w:r>
        <w:t xml:space="preserve"> modelo SD2500W-Stage V ofertada</w:t>
      </w:r>
      <w:r>
        <w:t xml:space="preserve"> por PAVASAL EMPRESA CONSTRUCTORA, S.A.U. cumplía con los criterios medioambientales establecidos en el PCA del contrato, esto es reducir las emisiones, y se le otorgaron 10 puntos en el apartado 3.1. “Emisiones equipos de extendido de MBC” de los criterios de adjudicación.</w:t>
      </w:r>
    </w:p>
    <w:p w14:paraId="435DAC8D" w14:textId="77777777" w:rsidR="00EB29AB" w:rsidRDefault="00643183">
      <w:pPr>
        <w:pStyle w:val="Textoindependiente"/>
        <w:spacing w:before="118" w:line="336" w:lineRule="auto"/>
        <w:ind w:right="188"/>
      </w:pPr>
      <w:r>
        <w:t xml:space="preserve">En la misma situación se encuentra la extendedora VOLVO modelo </w:t>
      </w:r>
      <w:r>
        <w:rPr>
          <w:i w:val="0"/>
          <w:position w:val="1"/>
          <w:sz w:val="19"/>
        </w:rPr>
        <w:t>*****</w:t>
      </w:r>
      <w:proofErr w:type="gramStart"/>
      <w:r>
        <w:rPr>
          <w:i w:val="0"/>
          <w:position w:val="1"/>
          <w:sz w:val="19"/>
        </w:rPr>
        <w:t>*</w:t>
      </w:r>
      <w:r>
        <w:rPr>
          <w:i w:val="0"/>
          <w:spacing w:val="80"/>
          <w:position w:val="1"/>
          <w:sz w:val="19"/>
        </w:rPr>
        <w:t xml:space="preserve">  </w:t>
      </w:r>
      <w:r>
        <w:t>con</w:t>
      </w:r>
      <w:proofErr w:type="gramEnd"/>
      <w:r>
        <w:t xml:space="preserve"> motor</w:t>
      </w:r>
      <w:r>
        <w:rPr>
          <w:spacing w:val="34"/>
        </w:rPr>
        <w:t xml:space="preserve"> </w:t>
      </w:r>
      <w:r>
        <w:t>D8J que</w:t>
      </w:r>
      <w:r>
        <w:rPr>
          <w:spacing w:val="40"/>
        </w:rPr>
        <w:t xml:space="preserve"> </w:t>
      </w:r>
      <w:r>
        <w:t xml:space="preserve">indica VIALES Y OBRAS PÚBLICAS, S. A. en la documentación presenta y que, a juicio del técnico que suscribe, también sería susceptible de cumplir con los requisitos del citado apartado 3.1 y recibir 10 puntos por emplear extendedoras de mezclas bituminosas con emisiones </w:t>
      </w:r>
      <w:proofErr w:type="gramStart"/>
      <w:r>
        <w:t>Euro</w:t>
      </w:r>
      <w:proofErr w:type="gramEnd"/>
      <w:r>
        <w:t xml:space="preserve"> VI.</w:t>
      </w:r>
    </w:p>
    <w:p w14:paraId="7BB17ACE" w14:textId="77777777" w:rsidR="00EB29AB" w:rsidRDefault="00643183">
      <w:pPr>
        <w:pStyle w:val="Textoindependiente"/>
        <w:spacing w:before="121"/>
      </w:pPr>
      <w:r>
        <w:t>Lo</w:t>
      </w:r>
      <w:r>
        <w:rPr>
          <w:spacing w:val="22"/>
        </w:rPr>
        <w:t xml:space="preserve"> </w:t>
      </w:r>
      <w:r>
        <w:t>que</w:t>
      </w:r>
      <w:r>
        <w:rPr>
          <w:spacing w:val="23"/>
        </w:rPr>
        <w:t xml:space="preserve"> </w:t>
      </w:r>
      <w:r>
        <w:t>se</w:t>
      </w:r>
      <w:r>
        <w:rPr>
          <w:spacing w:val="22"/>
        </w:rPr>
        <w:t xml:space="preserve"> </w:t>
      </w:r>
      <w:r>
        <w:t>informa</w:t>
      </w:r>
      <w:r>
        <w:rPr>
          <w:spacing w:val="23"/>
        </w:rPr>
        <w:t xml:space="preserve"> </w:t>
      </w:r>
      <w:r>
        <w:t>para</w:t>
      </w:r>
      <w:r>
        <w:rPr>
          <w:spacing w:val="21"/>
        </w:rPr>
        <w:t xml:space="preserve"> </w:t>
      </w:r>
      <w:r>
        <w:t>su</w:t>
      </w:r>
      <w:r>
        <w:rPr>
          <w:spacing w:val="20"/>
        </w:rPr>
        <w:t xml:space="preserve"> </w:t>
      </w:r>
      <w:r>
        <w:t>conocimiento</w:t>
      </w:r>
      <w:r>
        <w:rPr>
          <w:spacing w:val="23"/>
        </w:rPr>
        <w:t xml:space="preserve"> </w:t>
      </w:r>
      <w:r>
        <w:t>y</w:t>
      </w:r>
      <w:r>
        <w:rPr>
          <w:spacing w:val="21"/>
        </w:rPr>
        <w:t xml:space="preserve"> </w:t>
      </w:r>
      <w:r>
        <w:t>a</w:t>
      </w:r>
      <w:r>
        <w:rPr>
          <w:spacing w:val="23"/>
        </w:rPr>
        <w:t xml:space="preserve"> </w:t>
      </w:r>
      <w:r>
        <w:t>los</w:t>
      </w:r>
      <w:r>
        <w:rPr>
          <w:spacing w:val="22"/>
        </w:rPr>
        <w:t xml:space="preserve"> </w:t>
      </w:r>
      <w:r>
        <w:t>efectos</w:t>
      </w:r>
      <w:r>
        <w:rPr>
          <w:spacing w:val="21"/>
        </w:rPr>
        <w:t xml:space="preserve"> </w:t>
      </w:r>
      <w:r>
        <w:t>oportunos,</w:t>
      </w:r>
      <w:r>
        <w:rPr>
          <w:spacing w:val="23"/>
        </w:rPr>
        <w:t xml:space="preserve"> </w:t>
      </w:r>
      <w:r>
        <w:t>en</w:t>
      </w:r>
      <w:r>
        <w:rPr>
          <w:spacing w:val="21"/>
        </w:rPr>
        <w:t xml:space="preserve"> </w:t>
      </w:r>
      <w:r>
        <w:t>Las</w:t>
      </w:r>
      <w:r>
        <w:rPr>
          <w:spacing w:val="21"/>
        </w:rPr>
        <w:t xml:space="preserve"> </w:t>
      </w:r>
      <w:r>
        <w:t>Rozas</w:t>
      </w:r>
      <w:r>
        <w:rPr>
          <w:spacing w:val="22"/>
        </w:rPr>
        <w:t xml:space="preserve"> </w:t>
      </w:r>
      <w:r>
        <w:t>de</w:t>
      </w:r>
      <w:r>
        <w:rPr>
          <w:spacing w:val="22"/>
        </w:rPr>
        <w:t xml:space="preserve"> </w:t>
      </w:r>
      <w:r>
        <w:t>Madrid,</w:t>
      </w:r>
      <w:r>
        <w:rPr>
          <w:spacing w:val="23"/>
        </w:rPr>
        <w:t xml:space="preserve"> </w:t>
      </w:r>
      <w:r>
        <w:t>a</w:t>
      </w:r>
      <w:r>
        <w:rPr>
          <w:spacing w:val="23"/>
        </w:rPr>
        <w:t xml:space="preserve"> </w:t>
      </w:r>
      <w:r>
        <w:rPr>
          <w:spacing w:val="-5"/>
        </w:rPr>
        <w:t>la</w:t>
      </w:r>
    </w:p>
    <w:p w14:paraId="62C12C04" w14:textId="77777777" w:rsidR="00EB29AB" w:rsidRDefault="00643183">
      <w:pPr>
        <w:pStyle w:val="Textoindependiente"/>
        <w:spacing w:before="92"/>
      </w:pPr>
      <w:r>
        <w:t>fecha</w:t>
      </w:r>
      <w:r>
        <w:rPr>
          <w:spacing w:val="-7"/>
        </w:rPr>
        <w:t xml:space="preserve"> </w:t>
      </w:r>
      <w:r>
        <w:t>de</w:t>
      </w:r>
      <w:r>
        <w:rPr>
          <w:spacing w:val="-5"/>
        </w:rPr>
        <w:t xml:space="preserve"> </w:t>
      </w:r>
      <w:r>
        <w:t>la</w:t>
      </w:r>
      <w:r>
        <w:rPr>
          <w:spacing w:val="-6"/>
        </w:rPr>
        <w:t xml:space="preserve"> </w:t>
      </w:r>
      <w:r>
        <w:t>firma</w:t>
      </w:r>
      <w:r>
        <w:rPr>
          <w:spacing w:val="-3"/>
        </w:rPr>
        <w:t xml:space="preserve"> </w:t>
      </w:r>
      <w:r>
        <w:t>digital</w:t>
      </w:r>
      <w:r>
        <w:rPr>
          <w:spacing w:val="-5"/>
        </w:rPr>
        <w:t xml:space="preserve"> </w:t>
      </w:r>
      <w:r>
        <w:t>al</w:t>
      </w:r>
      <w:r>
        <w:rPr>
          <w:spacing w:val="-4"/>
        </w:rPr>
        <w:t xml:space="preserve"> </w:t>
      </w:r>
      <w:r>
        <w:rPr>
          <w:spacing w:val="-2"/>
        </w:rPr>
        <w:t>margen.”</w:t>
      </w:r>
    </w:p>
    <w:p w14:paraId="27C286F9" w14:textId="77777777" w:rsidR="00EB29AB" w:rsidRDefault="00EB29AB">
      <w:pPr>
        <w:pStyle w:val="Textoindependiente"/>
        <w:sectPr w:rsidR="00EB29AB">
          <w:pgSz w:w="11920" w:h="16850"/>
          <w:pgMar w:top="1700" w:right="1275" w:bottom="1300" w:left="425" w:header="567" w:footer="1052" w:gutter="0"/>
          <w:cols w:space="720"/>
        </w:sectPr>
      </w:pPr>
    </w:p>
    <w:p w14:paraId="6CC0B90C" w14:textId="77777777" w:rsidR="00EB29AB" w:rsidRDefault="00643183">
      <w:pPr>
        <w:pStyle w:val="Prrafodelista"/>
        <w:numPr>
          <w:ilvl w:val="0"/>
          <w:numId w:val="102"/>
        </w:numPr>
        <w:tabs>
          <w:tab w:val="left" w:pos="1314"/>
        </w:tabs>
        <w:spacing w:before="85" w:line="333" w:lineRule="auto"/>
        <w:ind w:right="157" w:firstLine="0"/>
        <w:jc w:val="both"/>
        <w:rPr>
          <w:sz w:val="20"/>
        </w:rPr>
      </w:pPr>
      <w:r>
        <w:rPr>
          <w:noProof/>
          <w:sz w:val="20"/>
        </w:rPr>
        <w:lastRenderedPageBreak/>
        <mc:AlternateContent>
          <mc:Choice Requires="wps">
            <w:drawing>
              <wp:anchor distT="0" distB="0" distL="0" distR="0" simplePos="0" relativeHeight="15762432" behindDoc="0" locked="0" layoutInCell="1" allowOverlap="1" wp14:anchorId="56289904" wp14:editId="6E831A59">
                <wp:simplePos x="0" y="0"/>
                <wp:positionH relativeFrom="page">
                  <wp:posOffset>6794896</wp:posOffset>
                </wp:positionH>
                <wp:positionV relativeFrom="page">
                  <wp:posOffset>2838814</wp:posOffset>
                </wp:positionV>
                <wp:extent cx="433705" cy="3167380"/>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6FA70D81"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6BE03F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6289904" id="Textbox 77" o:spid="_x0000_s1088" type="#_x0000_t202" style="position:absolute;left:0;text-align:left;margin-left:535.05pt;margin-top:223.55pt;width:34.15pt;height:249.4pt;z-index:1576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gnHpAEAADIDAAAOAAAAZHJzL2Uyb0RvYy54bWysUsGO0zAQvSPxD5bv1Gm7tKuo6QpYgZBW&#10;C9LCB7iO3VjEHuNxm/Tvd+xN2xXcEJfJxB6/ee/NbO5G17OjjmjBN3w+qzjTXkFr/b7hP398fnfL&#10;GSbpW9mD1w0/aeR327dvNkOo9QI66FsdGYF4rIfQ8C6lUAuBqtNO4gyC9nRpIDqZ6DfuRRvlQOiu&#10;F4uqWokBYhsiKI1Ip/cvl3xb8I3RKn0zBnVifcOJWyoxlrjLUWw3st5HGTqrJhryH1g4aT01vUDd&#10;yyTZIdq/oJxVERBMmilwAoyxShcNpGZe/aHmqZNBFy1kDoaLTfj/YNXj8Sl8jyyNH2GkARYRGB5A&#10;/ULyRgwB66kme4o1UnUWOpro8pckMHpI3p4ufuoxMUWHN8vlunrPmaKr5Xy1Xt4Ww8X1dYiYvmhw&#10;LCcNjzSvwkAeHzDl/rI+l0xkXvpnJmncjcy2DV8t8hjz0Q7aE4mhfSSwHBdrIjbQeBuOvw8yas76&#10;r578y7twTuI52Z2TmPpPUDYmS/Tw4ZDA2ELo2mYiRIMpPKclypN//V+qrqu+fQY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DNkgnH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6FA70D81"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6BE03F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762944" behindDoc="0" locked="0" layoutInCell="1" allowOverlap="1" wp14:anchorId="3696B7C0" wp14:editId="4F141E7C">
                <wp:simplePos x="0" y="0"/>
                <wp:positionH relativeFrom="page">
                  <wp:posOffset>6957673</wp:posOffset>
                </wp:positionH>
                <wp:positionV relativeFrom="page">
                  <wp:posOffset>6567296</wp:posOffset>
                </wp:positionV>
                <wp:extent cx="272415" cy="3261360"/>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0DFD4E0F" w14:textId="77777777" w:rsidR="00EB29AB" w:rsidRDefault="00643183">
                            <w:pPr>
                              <w:spacing w:before="30" w:line="208" w:lineRule="auto"/>
                              <w:ind w:left="20" w:right="2503"/>
                              <w:rPr>
                                <w:sz w:val="12"/>
                              </w:rPr>
                            </w:pPr>
                            <w:r>
                              <w:rPr>
                                <w:spacing w:val="-2"/>
                                <w:position w:val="1"/>
                                <w:sz w:val="12"/>
                              </w:rPr>
                              <w:t>Cód.</w:t>
                            </w:r>
                            <w:r>
                              <w:rPr>
                                <w:spacing w:val="-7"/>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74">
                              <w:r>
                                <w:rPr>
                                  <w:sz w:val="12"/>
                                </w:rPr>
                                <w:t>https://sede.lasrozas.es/</w:t>
                              </w:r>
                            </w:hyperlink>
                          </w:p>
                          <w:p w14:paraId="49A85E81"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29</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696B7C0" id="Textbox 78" o:spid="_x0000_s1089" type="#_x0000_t202" style="position:absolute;left:0;text-align:left;margin-left:547.85pt;margin-top:517.1pt;width:21.45pt;height:256.8pt;z-index:1576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HEEpAEAADIDAAAOAAAAZHJzL2Uyb0RvYy54bWysUsFu2zAMvQ/oPwi6N0qcLS2MOMW2YsOA&#10;YivQ9gMUWYqFWaImKrHz96NUJxm2W7ELTUvU43uPXN+NrmcHHdGCb/hiNudMewWt9buGvzx/ub7l&#10;DJP0rezB64YfNfK7zdW79RBqXUEHfasjIxCP9RAa3qUUaiFQddpJnEHQni4NRCcT/cadaKMcCN31&#10;oprPV2KA2IYISiPS6f3rJd8UfGO0Sj+MQZ1Y33DilkqMJW5zFJu1rHdRhs6qiYZ8AwsnraemZ6h7&#10;mSTbR/sPlLMqAoJJMwVOgDFW6aKB1Czmf6l56mTQRQuZg+FsE/4/WPX98BQeI0vjJxhpgEUEhgdQ&#10;P5G8EUPAeqrJnmKNVJ2Fjia6/CUJjB6St8ezn3pMTNFhdVO9X3zgTNHVslotlqtiuLi8DhHTVw2O&#10;5aThkeZVGMjDA6bcX9ankonMa//MJI3bkdm24atlHmM+2kJ7JDG0jwSWY3VDxAYab8Px115GzVn/&#10;zZN/eRdOSTwl21MSU/8ZysZkiR4+7hMYWwhd2kyEaDCF57REefJ//peqy6pvfgM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AiTHEEpAEAADIDAAAOAAAAAAAAAAAAAAAAAC4CAABkcnMvZTJvRG9jLnhtbFBLAQItABQA&#10;BgAIAAAAIQCrq9NK4QAAAA8BAAAPAAAAAAAAAAAAAAAAAP4DAABkcnMvZG93bnJldi54bWxQSwUG&#10;AAAAAAQABADzAAAADAUAAAAA&#10;" filled="f" stroked="f">
                <v:textbox style="layout-flow:vertical;mso-layout-flow-alt:bottom-to-top" inset="0,0,0,0">
                  <w:txbxContent>
                    <w:p w14:paraId="0DFD4E0F" w14:textId="77777777" w:rsidR="00EB29AB" w:rsidRDefault="00643183">
                      <w:pPr>
                        <w:spacing w:before="30" w:line="208" w:lineRule="auto"/>
                        <w:ind w:left="20" w:right="2503"/>
                        <w:rPr>
                          <w:sz w:val="12"/>
                        </w:rPr>
                      </w:pPr>
                      <w:r>
                        <w:rPr>
                          <w:spacing w:val="-2"/>
                          <w:position w:val="1"/>
                          <w:sz w:val="12"/>
                        </w:rPr>
                        <w:t>Cód.</w:t>
                      </w:r>
                      <w:r>
                        <w:rPr>
                          <w:spacing w:val="-7"/>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75">
                        <w:r>
                          <w:rPr>
                            <w:sz w:val="12"/>
                          </w:rPr>
                          <w:t>https://sede.lasrozas.es/</w:t>
                        </w:r>
                      </w:hyperlink>
                    </w:p>
                    <w:p w14:paraId="49A85E81"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29</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 xml:space="preserve">Remisión del expediente </w:t>
      </w:r>
      <w:proofErr w:type="spellStart"/>
      <w:r>
        <w:rPr>
          <w:sz w:val="20"/>
        </w:rPr>
        <w:t>nº</w:t>
      </w:r>
      <w:proofErr w:type="spellEnd"/>
      <w:r>
        <w:rPr>
          <w:sz w:val="20"/>
        </w:rPr>
        <w:t xml:space="preserve"> 12286/2026, listado de licitadores e informe jurídico al Tribunal Administrativo de Contratación Pública el día 8 de julio de 2026</w:t>
      </w:r>
    </w:p>
    <w:p w14:paraId="38880336" w14:textId="77777777" w:rsidR="00EB29AB" w:rsidRDefault="00643183">
      <w:pPr>
        <w:pStyle w:val="Prrafodelista"/>
        <w:numPr>
          <w:ilvl w:val="0"/>
          <w:numId w:val="102"/>
        </w:numPr>
        <w:tabs>
          <w:tab w:val="left" w:pos="1257"/>
        </w:tabs>
        <w:spacing w:before="121"/>
        <w:ind w:left="1257" w:hanging="261"/>
        <w:jc w:val="both"/>
        <w:rPr>
          <w:sz w:val="20"/>
        </w:rPr>
      </w:pPr>
      <w:r>
        <w:rPr>
          <w:sz w:val="20"/>
        </w:rPr>
        <w:t>Notificación</w:t>
      </w:r>
      <w:r>
        <w:rPr>
          <w:spacing w:val="-10"/>
          <w:sz w:val="20"/>
        </w:rPr>
        <w:t xml:space="preserve"> </w:t>
      </w:r>
      <w:r>
        <w:rPr>
          <w:sz w:val="20"/>
        </w:rPr>
        <w:t>de</w:t>
      </w:r>
      <w:r>
        <w:rPr>
          <w:spacing w:val="-10"/>
          <w:sz w:val="20"/>
        </w:rPr>
        <w:t xml:space="preserve"> </w:t>
      </w:r>
      <w:r>
        <w:rPr>
          <w:sz w:val="20"/>
        </w:rPr>
        <w:t>la</w:t>
      </w:r>
      <w:r>
        <w:rPr>
          <w:spacing w:val="-6"/>
          <w:sz w:val="20"/>
        </w:rPr>
        <w:t xml:space="preserve"> </w:t>
      </w:r>
      <w:r>
        <w:rPr>
          <w:sz w:val="20"/>
        </w:rPr>
        <w:t>Resolución</w:t>
      </w:r>
      <w:r>
        <w:rPr>
          <w:spacing w:val="-9"/>
          <w:sz w:val="20"/>
        </w:rPr>
        <w:t xml:space="preserve"> </w:t>
      </w:r>
      <w:r>
        <w:rPr>
          <w:sz w:val="20"/>
        </w:rPr>
        <w:t>del</w:t>
      </w:r>
      <w:r>
        <w:rPr>
          <w:spacing w:val="-9"/>
          <w:sz w:val="20"/>
        </w:rPr>
        <w:t xml:space="preserve"> </w:t>
      </w:r>
      <w:r>
        <w:rPr>
          <w:sz w:val="20"/>
        </w:rPr>
        <w:t>TACP</w:t>
      </w:r>
      <w:r>
        <w:rPr>
          <w:spacing w:val="-9"/>
          <w:sz w:val="20"/>
        </w:rPr>
        <w:t xml:space="preserve"> </w:t>
      </w:r>
      <w:r>
        <w:rPr>
          <w:sz w:val="20"/>
        </w:rPr>
        <w:t>en</w:t>
      </w:r>
      <w:r>
        <w:rPr>
          <w:spacing w:val="-9"/>
          <w:sz w:val="20"/>
        </w:rPr>
        <w:t xml:space="preserve"> </w:t>
      </w:r>
      <w:r>
        <w:rPr>
          <w:sz w:val="20"/>
        </w:rPr>
        <w:t>fecha</w:t>
      </w:r>
      <w:r>
        <w:rPr>
          <w:spacing w:val="-7"/>
          <w:sz w:val="20"/>
        </w:rPr>
        <w:t xml:space="preserve"> </w:t>
      </w:r>
      <w:r>
        <w:rPr>
          <w:sz w:val="20"/>
        </w:rPr>
        <w:t>24</w:t>
      </w:r>
      <w:r>
        <w:rPr>
          <w:spacing w:val="-9"/>
          <w:sz w:val="20"/>
        </w:rPr>
        <w:t xml:space="preserve"> </w:t>
      </w:r>
      <w:r>
        <w:rPr>
          <w:sz w:val="20"/>
        </w:rPr>
        <w:t>de</w:t>
      </w:r>
      <w:r>
        <w:rPr>
          <w:spacing w:val="-4"/>
          <w:sz w:val="20"/>
        </w:rPr>
        <w:t xml:space="preserve"> </w:t>
      </w:r>
      <w:r>
        <w:rPr>
          <w:sz w:val="20"/>
        </w:rPr>
        <w:t>julio</w:t>
      </w:r>
      <w:r>
        <w:rPr>
          <w:spacing w:val="-7"/>
          <w:sz w:val="20"/>
        </w:rPr>
        <w:t xml:space="preserve"> </w:t>
      </w:r>
      <w:r>
        <w:rPr>
          <w:sz w:val="20"/>
        </w:rPr>
        <w:t>de</w:t>
      </w:r>
      <w:r>
        <w:rPr>
          <w:spacing w:val="-9"/>
          <w:sz w:val="20"/>
        </w:rPr>
        <w:t xml:space="preserve"> </w:t>
      </w:r>
      <w:r>
        <w:rPr>
          <w:spacing w:val="-2"/>
          <w:sz w:val="20"/>
        </w:rPr>
        <w:t>2026.</w:t>
      </w:r>
    </w:p>
    <w:p w14:paraId="54F00037" w14:textId="18D4F208" w:rsidR="00EB29AB" w:rsidRDefault="00643183">
      <w:pPr>
        <w:pStyle w:val="Prrafodelista"/>
        <w:numPr>
          <w:ilvl w:val="0"/>
          <w:numId w:val="102"/>
        </w:numPr>
        <w:tabs>
          <w:tab w:val="left" w:pos="1503"/>
        </w:tabs>
        <w:spacing w:before="212" w:line="338" w:lineRule="auto"/>
        <w:ind w:right="156" w:firstLine="0"/>
        <w:jc w:val="both"/>
        <w:rPr>
          <w:sz w:val="20"/>
        </w:rPr>
      </w:pPr>
      <w:r>
        <w:rPr>
          <w:sz w:val="20"/>
        </w:rPr>
        <w:t>Informe</w:t>
      </w:r>
      <w:r>
        <w:rPr>
          <w:spacing w:val="-3"/>
          <w:sz w:val="20"/>
        </w:rPr>
        <w:t xml:space="preserve"> </w:t>
      </w:r>
      <w:r>
        <w:rPr>
          <w:sz w:val="20"/>
        </w:rPr>
        <w:t>jurídico suscrito con</w:t>
      </w:r>
      <w:r>
        <w:rPr>
          <w:spacing w:val="-3"/>
          <w:sz w:val="20"/>
        </w:rPr>
        <w:t xml:space="preserve"> </w:t>
      </w:r>
      <w:r>
        <w:rPr>
          <w:sz w:val="20"/>
        </w:rPr>
        <w:t>fecha de</w:t>
      </w:r>
      <w:r>
        <w:rPr>
          <w:spacing w:val="-1"/>
          <w:sz w:val="20"/>
        </w:rPr>
        <w:t xml:space="preserve"> </w:t>
      </w:r>
      <w:r>
        <w:rPr>
          <w:sz w:val="20"/>
        </w:rPr>
        <w:t>27</w:t>
      </w:r>
      <w:r>
        <w:rPr>
          <w:spacing w:val="-1"/>
          <w:sz w:val="20"/>
        </w:rPr>
        <w:t xml:space="preserve"> </w:t>
      </w:r>
      <w:r>
        <w:rPr>
          <w:sz w:val="20"/>
        </w:rPr>
        <w:t>de</w:t>
      </w:r>
      <w:r>
        <w:rPr>
          <w:spacing w:val="-3"/>
          <w:sz w:val="20"/>
        </w:rPr>
        <w:t xml:space="preserve"> </w:t>
      </w:r>
      <w:r>
        <w:rPr>
          <w:sz w:val="20"/>
        </w:rPr>
        <w:t>julio</w:t>
      </w:r>
      <w:r>
        <w:rPr>
          <w:spacing w:val="-2"/>
          <w:sz w:val="20"/>
        </w:rPr>
        <w:t xml:space="preserve"> </w:t>
      </w:r>
      <w:r>
        <w:rPr>
          <w:sz w:val="20"/>
        </w:rPr>
        <w:t>de</w:t>
      </w:r>
      <w:r>
        <w:rPr>
          <w:spacing w:val="-1"/>
          <w:sz w:val="20"/>
        </w:rPr>
        <w:t xml:space="preserve"> </w:t>
      </w:r>
      <w:r>
        <w:rPr>
          <w:sz w:val="20"/>
        </w:rPr>
        <w:t>2026,</w:t>
      </w:r>
      <w:r>
        <w:rPr>
          <w:spacing w:val="-1"/>
          <w:sz w:val="20"/>
        </w:rPr>
        <w:t xml:space="preserve"> </w:t>
      </w:r>
      <w:r>
        <w:rPr>
          <w:sz w:val="20"/>
        </w:rPr>
        <w:t>por el</w:t>
      </w:r>
      <w:r>
        <w:rPr>
          <w:spacing w:val="-2"/>
          <w:sz w:val="20"/>
        </w:rPr>
        <w:t xml:space="preserve"> </w:t>
      </w:r>
      <w:proofErr w:type="gramStart"/>
      <w:r>
        <w:rPr>
          <w:sz w:val="20"/>
        </w:rPr>
        <w:t>Director</w:t>
      </w:r>
      <w:r>
        <w:rPr>
          <w:spacing w:val="-1"/>
          <w:sz w:val="20"/>
        </w:rPr>
        <w:t xml:space="preserve"> </w:t>
      </w:r>
      <w:r>
        <w:rPr>
          <w:sz w:val="20"/>
        </w:rPr>
        <w:t>General</w:t>
      </w:r>
      <w:proofErr w:type="gramEnd"/>
      <w:r>
        <w:rPr>
          <w:spacing w:val="-3"/>
          <w:sz w:val="20"/>
        </w:rPr>
        <w:t xml:space="preserve"> </w:t>
      </w:r>
      <w:r>
        <w:rPr>
          <w:sz w:val="20"/>
        </w:rPr>
        <w:t>de</w:t>
      </w:r>
      <w:r>
        <w:rPr>
          <w:spacing w:val="-3"/>
          <w:sz w:val="20"/>
        </w:rPr>
        <w:t xml:space="preserve"> </w:t>
      </w:r>
      <w:r>
        <w:rPr>
          <w:sz w:val="20"/>
        </w:rPr>
        <w:t>la</w:t>
      </w:r>
      <w:r>
        <w:rPr>
          <w:spacing w:val="-1"/>
          <w:sz w:val="20"/>
        </w:rPr>
        <w:t xml:space="preserve"> </w:t>
      </w:r>
      <w:r>
        <w:rPr>
          <w:sz w:val="20"/>
        </w:rPr>
        <w:t xml:space="preserve">Asesoría Jurídica, </w:t>
      </w:r>
      <w:r w:rsidR="0004004E">
        <w:rPr>
          <w:sz w:val="20"/>
        </w:rPr>
        <w:t>D.</w:t>
      </w:r>
      <w:r>
        <w:rPr>
          <w:sz w:val="20"/>
        </w:rPr>
        <w:t xml:space="preserve"> Felipe Jiménez Andrés, del tenor literal siguiente:</w:t>
      </w:r>
    </w:p>
    <w:p w14:paraId="16451068" w14:textId="77777777" w:rsidR="00EB29AB" w:rsidRDefault="00643183">
      <w:pPr>
        <w:pStyle w:val="Textoindependiente"/>
        <w:spacing w:before="117"/>
      </w:pPr>
      <w:r>
        <w:rPr>
          <w:spacing w:val="-2"/>
        </w:rPr>
        <w:t>“Expediente</w:t>
      </w:r>
      <w:r>
        <w:rPr>
          <w:spacing w:val="1"/>
        </w:rPr>
        <w:t xml:space="preserve"> </w:t>
      </w:r>
      <w:r>
        <w:rPr>
          <w:spacing w:val="-2"/>
        </w:rPr>
        <w:t>12286/2026</w:t>
      </w:r>
    </w:p>
    <w:p w14:paraId="729311C3" w14:textId="77777777" w:rsidR="00EB29AB" w:rsidRDefault="00643183">
      <w:pPr>
        <w:pStyle w:val="Textoindependiente"/>
        <w:spacing w:before="212" w:line="336" w:lineRule="auto"/>
        <w:ind w:right="165"/>
      </w:pPr>
      <w:r>
        <w:t>Asunto: Resolución dictada por el Tribunal Administrativo de Contratación Pública de Madrid en el</w:t>
      </w:r>
      <w:r>
        <w:t xml:space="preserve"> recurso</w:t>
      </w:r>
      <w:r>
        <w:rPr>
          <w:spacing w:val="-3"/>
        </w:rPr>
        <w:t xml:space="preserve"> </w:t>
      </w:r>
      <w:r>
        <w:t>especial</w:t>
      </w:r>
      <w:r>
        <w:rPr>
          <w:spacing w:val="-1"/>
        </w:rPr>
        <w:t xml:space="preserve"> </w:t>
      </w:r>
      <w:r>
        <w:t>en</w:t>
      </w:r>
      <w:r>
        <w:rPr>
          <w:spacing w:val="-1"/>
        </w:rPr>
        <w:t xml:space="preserve"> </w:t>
      </w:r>
      <w:r>
        <w:t>materia de</w:t>
      </w:r>
      <w:r>
        <w:rPr>
          <w:spacing w:val="-1"/>
        </w:rPr>
        <w:t xml:space="preserve"> </w:t>
      </w:r>
      <w:r>
        <w:t>contratación</w:t>
      </w:r>
      <w:r>
        <w:rPr>
          <w:spacing w:val="-2"/>
        </w:rPr>
        <w:t xml:space="preserve"> </w:t>
      </w:r>
      <w:r>
        <w:t>interpuesto por Viales</w:t>
      </w:r>
      <w:r>
        <w:rPr>
          <w:spacing w:val="-2"/>
        </w:rPr>
        <w:t xml:space="preserve"> </w:t>
      </w:r>
      <w:r>
        <w:t>y</w:t>
      </w:r>
      <w:r>
        <w:rPr>
          <w:spacing w:val="-2"/>
        </w:rPr>
        <w:t xml:space="preserve"> </w:t>
      </w:r>
      <w:r>
        <w:t>Obras</w:t>
      </w:r>
      <w:r>
        <w:rPr>
          <w:spacing w:val="-1"/>
        </w:rPr>
        <w:t xml:space="preserve"> </w:t>
      </w:r>
      <w:r>
        <w:t>Públicas</w:t>
      </w:r>
      <w:r>
        <w:rPr>
          <w:spacing w:val="-1"/>
        </w:rPr>
        <w:t xml:space="preserve"> </w:t>
      </w:r>
      <w:r>
        <w:t>contra</w:t>
      </w:r>
      <w:r>
        <w:rPr>
          <w:spacing w:val="-3"/>
        </w:rPr>
        <w:t xml:space="preserve"> </w:t>
      </w:r>
      <w:r>
        <w:t>el</w:t>
      </w:r>
      <w:r>
        <w:rPr>
          <w:spacing w:val="-4"/>
        </w:rPr>
        <w:t xml:space="preserve"> </w:t>
      </w:r>
      <w:r>
        <w:t xml:space="preserve">acuerdo de la Junta de Gobierno Local del Ayuntamiento de Las Rozas de Madrid de 12 de junio de 2026 por el que se adjudica el contrato de obras "Operación Asfalto Distrito Centro 2026" (expediente </w:t>
      </w:r>
      <w:r>
        <w:rPr>
          <w:spacing w:val="-2"/>
        </w:rPr>
        <w:t>12286/2026).</w:t>
      </w:r>
    </w:p>
    <w:p w14:paraId="0F1D5796" w14:textId="77777777" w:rsidR="00EB29AB" w:rsidRDefault="00643183">
      <w:pPr>
        <w:pStyle w:val="Textoindependiente"/>
        <w:spacing w:before="121" w:line="336" w:lineRule="auto"/>
        <w:ind w:right="173"/>
      </w:pPr>
      <w:r>
        <w:t>Con</w:t>
      </w:r>
      <w:r>
        <w:rPr>
          <w:spacing w:val="-1"/>
        </w:rPr>
        <w:t xml:space="preserve"> </w:t>
      </w:r>
      <w:r>
        <w:t>fecha</w:t>
      </w:r>
      <w:r>
        <w:rPr>
          <w:spacing w:val="-1"/>
        </w:rPr>
        <w:t xml:space="preserve"> </w:t>
      </w:r>
      <w:r>
        <w:t>24</w:t>
      </w:r>
      <w:r>
        <w:rPr>
          <w:spacing w:val="-2"/>
        </w:rPr>
        <w:t xml:space="preserve"> </w:t>
      </w:r>
      <w:r>
        <w:t>de</w:t>
      </w:r>
      <w:r>
        <w:rPr>
          <w:spacing w:val="-1"/>
        </w:rPr>
        <w:t xml:space="preserve"> </w:t>
      </w:r>
      <w:r>
        <w:t>julio</w:t>
      </w:r>
      <w:r>
        <w:rPr>
          <w:spacing w:val="-1"/>
        </w:rPr>
        <w:t xml:space="preserve"> </w:t>
      </w:r>
      <w:r>
        <w:t>de</w:t>
      </w:r>
      <w:r>
        <w:rPr>
          <w:spacing w:val="-1"/>
        </w:rPr>
        <w:t xml:space="preserve"> </w:t>
      </w:r>
      <w:r>
        <w:t>2026,</w:t>
      </w:r>
      <w:r>
        <w:rPr>
          <w:spacing w:val="-1"/>
        </w:rPr>
        <w:t xml:space="preserve"> </w:t>
      </w:r>
      <w:r>
        <w:t>ha</w:t>
      </w:r>
      <w:r>
        <w:rPr>
          <w:spacing w:val="-3"/>
        </w:rPr>
        <w:t xml:space="preserve"> </w:t>
      </w:r>
      <w:r>
        <w:t>sido</w:t>
      </w:r>
      <w:r>
        <w:rPr>
          <w:spacing w:val="-2"/>
        </w:rPr>
        <w:t xml:space="preserve"> </w:t>
      </w:r>
      <w:r>
        <w:t>notificada</w:t>
      </w:r>
      <w:r>
        <w:rPr>
          <w:spacing w:val="-1"/>
        </w:rPr>
        <w:t xml:space="preserve"> </w:t>
      </w:r>
      <w:r>
        <w:t>la</w:t>
      </w:r>
      <w:r>
        <w:rPr>
          <w:spacing w:val="-1"/>
        </w:rPr>
        <w:t xml:space="preserve"> </w:t>
      </w:r>
      <w:r>
        <w:t>resolución recaída</w:t>
      </w:r>
      <w:r>
        <w:rPr>
          <w:spacing w:val="-1"/>
        </w:rPr>
        <w:t xml:space="preserve"> </w:t>
      </w:r>
      <w:r>
        <w:t>en</w:t>
      </w:r>
      <w:r>
        <w:rPr>
          <w:spacing w:val="-1"/>
        </w:rPr>
        <w:t xml:space="preserve"> </w:t>
      </w:r>
      <w:r>
        <w:t>el</w:t>
      </w:r>
      <w:r>
        <w:rPr>
          <w:spacing w:val="-2"/>
        </w:rPr>
        <w:t xml:space="preserve"> </w:t>
      </w:r>
      <w:r>
        <w:t>recurso</w:t>
      </w:r>
      <w:r>
        <w:rPr>
          <w:spacing w:val="-1"/>
        </w:rPr>
        <w:t xml:space="preserve"> </w:t>
      </w:r>
      <w:r>
        <w:t>citado que,</w:t>
      </w:r>
      <w:r>
        <w:rPr>
          <w:spacing w:val="-1"/>
        </w:rPr>
        <w:t xml:space="preserve"> </w:t>
      </w:r>
      <w:r>
        <w:t>en su</w:t>
      </w:r>
      <w:r>
        <w:t xml:space="preserve"> parte dispositiva, acuerda:</w:t>
      </w:r>
    </w:p>
    <w:p w14:paraId="73B5BEC6" w14:textId="77777777" w:rsidR="00EB29AB" w:rsidRDefault="00643183">
      <w:pPr>
        <w:pStyle w:val="Textoindependiente"/>
        <w:spacing w:line="336" w:lineRule="auto"/>
        <w:ind w:right="176"/>
      </w:pPr>
      <w:r>
        <w:t>Primero. – Estimar el recurso especial en materia de contratación interpuesto por la representación</w:t>
      </w:r>
      <w:r>
        <w:t xml:space="preserve"> legal de la empresa VIALES Y OBRAS PÚBLICAS, S.A.U., (en adelante VIALES) contra el Acuerdo de la Junta de Gobierno Local del Ayuntamiento de las Rozas de 12 de junio de 2026 por el que se adjudica el contrato de obras "Operación Asfalto Distrito Centro 2026" (expediente 12286/2026), licitado por el citado Ayuntamiento.</w:t>
      </w:r>
    </w:p>
    <w:p w14:paraId="1E64B55B" w14:textId="77777777" w:rsidR="00EB29AB" w:rsidRDefault="00643183">
      <w:pPr>
        <w:pStyle w:val="Textoindependiente"/>
        <w:spacing w:before="123" w:line="336" w:lineRule="auto"/>
        <w:ind w:right="192"/>
      </w:pPr>
      <w:r>
        <w:t>Segundo. - Declarar que no se aprecia la concurrencia de mala fe o temeridad en la interposición del</w:t>
      </w:r>
      <w:r>
        <w:t xml:space="preserve"> recurso por lo que no procede la imposición de la multa prevista en el artículo 58 de la LCSP.</w:t>
      </w:r>
    </w:p>
    <w:p w14:paraId="188E2E9D" w14:textId="77777777" w:rsidR="00EB29AB" w:rsidRDefault="00643183">
      <w:pPr>
        <w:pStyle w:val="Textoindependiente"/>
        <w:spacing w:before="120" w:line="336" w:lineRule="auto"/>
        <w:ind w:right="179"/>
      </w:pPr>
      <w:r>
        <w:t>Tercero. - Levantar la suspensión del procedimiento de adjudicación, de conformidad con lo</w:t>
      </w:r>
      <w:r>
        <w:t xml:space="preserve"> estipulado en el artículo 57.3 de la LCSP.</w:t>
      </w:r>
    </w:p>
    <w:p w14:paraId="219F0C9C" w14:textId="77777777" w:rsidR="00EB29AB" w:rsidRDefault="00643183">
      <w:pPr>
        <w:pStyle w:val="Textoindependiente"/>
        <w:spacing w:line="336" w:lineRule="auto"/>
        <w:ind w:right="178"/>
      </w:pPr>
      <w:r>
        <w:t>Cuarto. - De</w:t>
      </w:r>
      <w:r>
        <w:rPr>
          <w:spacing w:val="-1"/>
        </w:rPr>
        <w:t xml:space="preserve"> </w:t>
      </w:r>
      <w:r>
        <w:t>conformidad con lo establecido en el artículo 57.4 de la LCSP, el órgano de contratación</w:t>
      </w:r>
      <w:r>
        <w:t xml:space="preserve"> deberá dar conocimiento a este Tribunal de las actuaciones adoptadas para dar cumplimiento a la presente resolución.”</w:t>
      </w:r>
    </w:p>
    <w:p w14:paraId="6DB392C3" w14:textId="77777777" w:rsidR="00EB29AB" w:rsidRDefault="00643183">
      <w:pPr>
        <w:pStyle w:val="Textoindependiente"/>
      </w:pPr>
      <w:r>
        <w:t>Por</w:t>
      </w:r>
      <w:r>
        <w:rPr>
          <w:spacing w:val="-11"/>
        </w:rPr>
        <w:t xml:space="preserve"> </w:t>
      </w:r>
      <w:r>
        <w:t>ello,</w:t>
      </w:r>
      <w:r>
        <w:rPr>
          <w:spacing w:val="-9"/>
        </w:rPr>
        <w:t xml:space="preserve"> </w:t>
      </w:r>
      <w:r>
        <w:t>procede</w:t>
      </w:r>
      <w:r>
        <w:rPr>
          <w:spacing w:val="-8"/>
        </w:rPr>
        <w:t xml:space="preserve"> </w:t>
      </w:r>
      <w:r>
        <w:t>que</w:t>
      </w:r>
      <w:r>
        <w:rPr>
          <w:spacing w:val="-9"/>
        </w:rPr>
        <w:t xml:space="preserve"> </w:t>
      </w:r>
      <w:r>
        <w:t>la</w:t>
      </w:r>
      <w:r>
        <w:rPr>
          <w:spacing w:val="-10"/>
        </w:rPr>
        <w:t xml:space="preserve"> </w:t>
      </w:r>
      <w:r>
        <w:t>Junta</w:t>
      </w:r>
      <w:r>
        <w:rPr>
          <w:spacing w:val="-9"/>
        </w:rPr>
        <w:t xml:space="preserve"> </w:t>
      </w:r>
      <w:r>
        <w:t>de</w:t>
      </w:r>
      <w:r>
        <w:rPr>
          <w:spacing w:val="-10"/>
        </w:rPr>
        <w:t xml:space="preserve"> </w:t>
      </w:r>
      <w:r>
        <w:t>Gobierno</w:t>
      </w:r>
      <w:r>
        <w:rPr>
          <w:spacing w:val="-8"/>
        </w:rPr>
        <w:t xml:space="preserve"> </w:t>
      </w:r>
      <w:r>
        <w:t>Local</w:t>
      </w:r>
      <w:r>
        <w:rPr>
          <w:spacing w:val="-9"/>
        </w:rPr>
        <w:t xml:space="preserve"> </w:t>
      </w:r>
      <w:r>
        <w:t>adopte</w:t>
      </w:r>
      <w:r>
        <w:rPr>
          <w:spacing w:val="-10"/>
        </w:rPr>
        <w:t xml:space="preserve"> </w:t>
      </w:r>
      <w:r>
        <w:t>el</w:t>
      </w:r>
      <w:r>
        <w:rPr>
          <w:spacing w:val="-12"/>
        </w:rPr>
        <w:t xml:space="preserve"> </w:t>
      </w:r>
      <w:r>
        <w:t>siguiente</w:t>
      </w:r>
      <w:r>
        <w:rPr>
          <w:spacing w:val="-8"/>
        </w:rPr>
        <w:t xml:space="preserve"> </w:t>
      </w:r>
      <w:r>
        <w:rPr>
          <w:spacing w:val="-2"/>
        </w:rPr>
        <w:t>acuerdo:</w:t>
      </w:r>
    </w:p>
    <w:p w14:paraId="1D1237BB" w14:textId="77777777" w:rsidR="00EB29AB" w:rsidRDefault="00643183">
      <w:pPr>
        <w:pStyle w:val="Textoindependiente"/>
        <w:spacing w:before="211" w:line="336" w:lineRule="auto"/>
        <w:ind w:right="177"/>
      </w:pPr>
      <w:r>
        <w:t>1º.- Quedar enterada de la resolución dictada por el Tribunal Administrativo de Contratación Pública.</w:t>
      </w:r>
      <w:r>
        <w:t xml:space="preserve"> </w:t>
      </w:r>
      <w:proofErr w:type="gramStart"/>
      <w:r>
        <w:t>2º.Retrotraer</w:t>
      </w:r>
      <w:proofErr w:type="gramEnd"/>
      <w:r>
        <w:t xml:space="preserve"> las actuaciones de valoración de las ofertas, efectuando una nueva propuesta de adjudicación, de conformidad con la nueva valoración que efectúe la Mesa de Contratación, de acuerdo con los criterios contenidos en la resolución dictada.</w:t>
      </w:r>
    </w:p>
    <w:p w14:paraId="5EF0C232" w14:textId="77777777" w:rsidR="00EB29AB" w:rsidRDefault="00643183">
      <w:pPr>
        <w:pStyle w:val="Textoindependiente"/>
        <w:spacing w:before="122"/>
      </w:pPr>
      <w:r>
        <w:t>2º.-</w:t>
      </w:r>
      <w:r>
        <w:rPr>
          <w:spacing w:val="51"/>
        </w:rPr>
        <w:t xml:space="preserve"> </w:t>
      </w:r>
      <w:r>
        <w:t>Publicar</w:t>
      </w:r>
      <w:r>
        <w:rPr>
          <w:spacing w:val="50"/>
        </w:rPr>
        <w:t xml:space="preserve"> </w:t>
      </w:r>
      <w:r>
        <w:t>la</w:t>
      </w:r>
      <w:r>
        <w:rPr>
          <w:spacing w:val="48"/>
        </w:rPr>
        <w:t xml:space="preserve"> </w:t>
      </w:r>
      <w:r>
        <w:t>resolución</w:t>
      </w:r>
      <w:r>
        <w:rPr>
          <w:spacing w:val="50"/>
        </w:rPr>
        <w:t xml:space="preserve"> </w:t>
      </w:r>
      <w:r>
        <w:t>dictada</w:t>
      </w:r>
      <w:r>
        <w:rPr>
          <w:spacing w:val="50"/>
        </w:rPr>
        <w:t xml:space="preserve"> </w:t>
      </w:r>
      <w:r>
        <w:t>por</w:t>
      </w:r>
      <w:r>
        <w:rPr>
          <w:spacing w:val="52"/>
        </w:rPr>
        <w:t xml:space="preserve"> </w:t>
      </w:r>
      <w:r>
        <w:t>el</w:t>
      </w:r>
      <w:r>
        <w:rPr>
          <w:spacing w:val="49"/>
        </w:rPr>
        <w:t xml:space="preserve"> </w:t>
      </w:r>
      <w:r>
        <w:t>Tribunal</w:t>
      </w:r>
      <w:r>
        <w:rPr>
          <w:spacing w:val="52"/>
        </w:rPr>
        <w:t xml:space="preserve"> </w:t>
      </w:r>
      <w:r>
        <w:t>Administrativo</w:t>
      </w:r>
      <w:r>
        <w:rPr>
          <w:spacing w:val="50"/>
        </w:rPr>
        <w:t xml:space="preserve"> </w:t>
      </w:r>
      <w:r>
        <w:t>de</w:t>
      </w:r>
      <w:r>
        <w:rPr>
          <w:spacing w:val="49"/>
        </w:rPr>
        <w:t xml:space="preserve"> </w:t>
      </w:r>
      <w:r>
        <w:t>Contratación</w:t>
      </w:r>
      <w:r>
        <w:rPr>
          <w:spacing w:val="49"/>
        </w:rPr>
        <w:t xml:space="preserve"> </w:t>
      </w:r>
      <w:r>
        <w:t>Pública</w:t>
      </w:r>
      <w:r>
        <w:rPr>
          <w:spacing w:val="51"/>
        </w:rPr>
        <w:t xml:space="preserve"> </w:t>
      </w:r>
      <w:r>
        <w:t>en</w:t>
      </w:r>
      <w:r>
        <w:rPr>
          <w:spacing w:val="50"/>
        </w:rPr>
        <w:t xml:space="preserve"> </w:t>
      </w:r>
      <w:r>
        <w:rPr>
          <w:spacing w:val="-5"/>
        </w:rPr>
        <w:t>la</w:t>
      </w:r>
    </w:p>
    <w:p w14:paraId="5556DA05" w14:textId="77777777" w:rsidR="00EB29AB" w:rsidRDefault="00643183">
      <w:pPr>
        <w:pStyle w:val="Textoindependiente"/>
        <w:spacing w:before="91"/>
      </w:pPr>
      <w:r>
        <w:t>plataforma</w:t>
      </w:r>
      <w:r>
        <w:rPr>
          <w:spacing w:val="-7"/>
        </w:rPr>
        <w:t xml:space="preserve"> </w:t>
      </w:r>
      <w:r>
        <w:t>de</w:t>
      </w:r>
      <w:r>
        <w:rPr>
          <w:spacing w:val="-6"/>
        </w:rPr>
        <w:t xml:space="preserve"> </w:t>
      </w:r>
      <w:r>
        <w:t>contratación,</w:t>
      </w:r>
      <w:r>
        <w:rPr>
          <w:spacing w:val="-5"/>
        </w:rPr>
        <w:t xml:space="preserve"> </w:t>
      </w:r>
      <w:r>
        <w:t>así</w:t>
      </w:r>
      <w:r>
        <w:rPr>
          <w:spacing w:val="-7"/>
        </w:rPr>
        <w:t xml:space="preserve"> </w:t>
      </w:r>
      <w:r>
        <w:t>como</w:t>
      </w:r>
      <w:r>
        <w:rPr>
          <w:spacing w:val="-4"/>
        </w:rPr>
        <w:t xml:space="preserve"> </w:t>
      </w:r>
      <w:r>
        <w:t>la</w:t>
      </w:r>
      <w:r>
        <w:rPr>
          <w:spacing w:val="-5"/>
        </w:rPr>
        <w:t xml:space="preserve"> </w:t>
      </w:r>
      <w:r>
        <w:t>que</w:t>
      </w:r>
      <w:r>
        <w:rPr>
          <w:spacing w:val="-5"/>
        </w:rPr>
        <w:t xml:space="preserve"> </w:t>
      </w:r>
      <w:r>
        <w:t>se</w:t>
      </w:r>
      <w:r>
        <w:rPr>
          <w:spacing w:val="-6"/>
        </w:rPr>
        <w:t xml:space="preserve"> </w:t>
      </w:r>
      <w:r>
        <w:t>adopte</w:t>
      </w:r>
      <w:r>
        <w:rPr>
          <w:spacing w:val="-5"/>
        </w:rPr>
        <w:t xml:space="preserve"> </w:t>
      </w:r>
      <w:r>
        <w:t>por</w:t>
      </w:r>
      <w:r>
        <w:rPr>
          <w:spacing w:val="-5"/>
        </w:rPr>
        <w:t xml:space="preserve"> </w:t>
      </w:r>
      <w:r>
        <w:t>la</w:t>
      </w:r>
      <w:r>
        <w:rPr>
          <w:spacing w:val="-7"/>
        </w:rPr>
        <w:t xml:space="preserve"> </w:t>
      </w:r>
      <w:r>
        <w:t>Junta</w:t>
      </w:r>
      <w:r>
        <w:rPr>
          <w:spacing w:val="-6"/>
        </w:rPr>
        <w:t xml:space="preserve"> </w:t>
      </w:r>
      <w:r>
        <w:t>de</w:t>
      </w:r>
      <w:r>
        <w:rPr>
          <w:spacing w:val="-7"/>
        </w:rPr>
        <w:t xml:space="preserve"> </w:t>
      </w:r>
      <w:r>
        <w:t>Gobierno</w:t>
      </w:r>
      <w:r>
        <w:rPr>
          <w:spacing w:val="-6"/>
        </w:rPr>
        <w:t xml:space="preserve"> </w:t>
      </w:r>
      <w:r>
        <w:rPr>
          <w:spacing w:val="-2"/>
        </w:rPr>
        <w:t>Local”</w:t>
      </w:r>
    </w:p>
    <w:p w14:paraId="7FF6D432" w14:textId="4EFDA8F5" w:rsidR="00EB29AB" w:rsidRDefault="00643183">
      <w:pPr>
        <w:pStyle w:val="Prrafodelista"/>
        <w:numPr>
          <w:ilvl w:val="0"/>
          <w:numId w:val="102"/>
        </w:numPr>
        <w:tabs>
          <w:tab w:val="left" w:pos="1505"/>
        </w:tabs>
        <w:spacing w:before="214" w:line="336" w:lineRule="auto"/>
        <w:ind w:right="153" w:firstLine="0"/>
        <w:jc w:val="both"/>
        <w:rPr>
          <w:sz w:val="20"/>
        </w:rPr>
      </w:pPr>
      <w:r>
        <w:rPr>
          <w:sz w:val="20"/>
        </w:rPr>
        <w:t>Informe</w:t>
      </w:r>
      <w:r>
        <w:rPr>
          <w:spacing w:val="-1"/>
          <w:sz w:val="20"/>
        </w:rPr>
        <w:t xml:space="preserve"> </w:t>
      </w:r>
      <w:r>
        <w:rPr>
          <w:sz w:val="20"/>
        </w:rPr>
        <w:t>jurídico suscrito</w:t>
      </w:r>
      <w:r>
        <w:rPr>
          <w:spacing w:val="-2"/>
          <w:sz w:val="20"/>
        </w:rPr>
        <w:t xml:space="preserve"> </w:t>
      </w:r>
      <w:r>
        <w:rPr>
          <w:sz w:val="20"/>
        </w:rPr>
        <w:t>con</w:t>
      </w:r>
      <w:r>
        <w:rPr>
          <w:spacing w:val="-3"/>
          <w:sz w:val="20"/>
        </w:rPr>
        <w:t xml:space="preserve"> </w:t>
      </w:r>
      <w:r>
        <w:rPr>
          <w:sz w:val="20"/>
        </w:rPr>
        <w:t>fecha</w:t>
      </w:r>
      <w:r>
        <w:rPr>
          <w:spacing w:val="-3"/>
          <w:sz w:val="20"/>
        </w:rPr>
        <w:t xml:space="preserve"> </w:t>
      </w:r>
      <w:r>
        <w:rPr>
          <w:sz w:val="20"/>
        </w:rPr>
        <w:t>de</w:t>
      </w:r>
      <w:r>
        <w:rPr>
          <w:spacing w:val="-3"/>
          <w:sz w:val="20"/>
        </w:rPr>
        <w:t xml:space="preserve"> </w:t>
      </w:r>
      <w:r>
        <w:rPr>
          <w:sz w:val="20"/>
        </w:rPr>
        <w:t>27</w:t>
      </w:r>
      <w:r>
        <w:rPr>
          <w:spacing w:val="-1"/>
          <w:sz w:val="20"/>
        </w:rPr>
        <w:t xml:space="preserve"> </w:t>
      </w:r>
      <w:r>
        <w:rPr>
          <w:sz w:val="20"/>
        </w:rPr>
        <w:t>de</w:t>
      </w:r>
      <w:r>
        <w:rPr>
          <w:spacing w:val="-3"/>
          <w:sz w:val="20"/>
        </w:rPr>
        <w:t xml:space="preserve"> </w:t>
      </w:r>
      <w:r>
        <w:rPr>
          <w:sz w:val="20"/>
        </w:rPr>
        <w:t>julio de</w:t>
      </w:r>
      <w:r>
        <w:rPr>
          <w:spacing w:val="-1"/>
          <w:sz w:val="20"/>
        </w:rPr>
        <w:t xml:space="preserve"> </w:t>
      </w:r>
      <w:r>
        <w:rPr>
          <w:sz w:val="20"/>
        </w:rPr>
        <w:t>2026,</w:t>
      </w:r>
      <w:r>
        <w:rPr>
          <w:spacing w:val="-1"/>
          <w:sz w:val="20"/>
        </w:rPr>
        <w:t xml:space="preserve"> </w:t>
      </w:r>
      <w:r>
        <w:rPr>
          <w:sz w:val="20"/>
        </w:rPr>
        <w:t>por</w:t>
      </w:r>
      <w:r>
        <w:rPr>
          <w:spacing w:val="-2"/>
          <w:sz w:val="20"/>
        </w:rPr>
        <w:t xml:space="preserve"> </w:t>
      </w:r>
      <w:r>
        <w:rPr>
          <w:sz w:val="20"/>
        </w:rPr>
        <w:t>el</w:t>
      </w:r>
      <w:r>
        <w:rPr>
          <w:spacing w:val="-4"/>
          <w:sz w:val="20"/>
        </w:rPr>
        <w:t xml:space="preserve"> </w:t>
      </w:r>
      <w:proofErr w:type="gramStart"/>
      <w:r>
        <w:rPr>
          <w:sz w:val="20"/>
        </w:rPr>
        <w:t>Director</w:t>
      </w:r>
      <w:r>
        <w:rPr>
          <w:spacing w:val="-1"/>
          <w:sz w:val="20"/>
        </w:rPr>
        <w:t xml:space="preserve"> </w:t>
      </w:r>
      <w:r>
        <w:rPr>
          <w:sz w:val="20"/>
        </w:rPr>
        <w:t>General</w:t>
      </w:r>
      <w:proofErr w:type="gramEnd"/>
      <w:r>
        <w:rPr>
          <w:spacing w:val="-3"/>
          <w:sz w:val="20"/>
        </w:rPr>
        <w:t xml:space="preserve"> </w:t>
      </w:r>
      <w:r>
        <w:rPr>
          <w:sz w:val="20"/>
        </w:rPr>
        <w:t>de</w:t>
      </w:r>
      <w:r>
        <w:rPr>
          <w:spacing w:val="-1"/>
          <w:sz w:val="20"/>
        </w:rPr>
        <w:t xml:space="preserve"> </w:t>
      </w:r>
      <w:r>
        <w:rPr>
          <w:sz w:val="20"/>
        </w:rPr>
        <w:t>la</w:t>
      </w:r>
      <w:r>
        <w:rPr>
          <w:spacing w:val="-3"/>
          <w:sz w:val="20"/>
        </w:rPr>
        <w:t xml:space="preserve"> </w:t>
      </w:r>
      <w:r>
        <w:rPr>
          <w:sz w:val="20"/>
        </w:rPr>
        <w:t xml:space="preserve">Asesoría Jurídica, </w:t>
      </w:r>
      <w:r w:rsidR="0004004E">
        <w:rPr>
          <w:sz w:val="20"/>
        </w:rPr>
        <w:t>D.</w:t>
      </w:r>
      <w:r>
        <w:rPr>
          <w:sz w:val="20"/>
        </w:rPr>
        <w:t xml:space="preserve"> Felipe Jiménez Andrés, del tenor literal siguiente:</w:t>
      </w:r>
    </w:p>
    <w:p w14:paraId="3B376EF6" w14:textId="77777777" w:rsidR="00EB29AB" w:rsidRPr="0004004E" w:rsidRDefault="00643183">
      <w:pPr>
        <w:spacing w:before="120" w:line="336" w:lineRule="auto"/>
        <w:ind w:left="996" w:right="166"/>
        <w:jc w:val="both"/>
        <w:rPr>
          <w:i/>
          <w:iCs/>
          <w:sz w:val="20"/>
        </w:rPr>
      </w:pPr>
      <w:r w:rsidRPr="0004004E">
        <w:rPr>
          <w:i/>
          <w:iCs/>
          <w:sz w:val="20"/>
        </w:rPr>
        <w:t>“Expediente Valoración de las ofertas presentadas al procedimiento de contratación de la ejecución</w:t>
      </w:r>
      <w:r w:rsidRPr="0004004E">
        <w:rPr>
          <w:i/>
          <w:iCs/>
          <w:spacing w:val="40"/>
          <w:sz w:val="20"/>
        </w:rPr>
        <w:t xml:space="preserve"> </w:t>
      </w:r>
      <w:r w:rsidRPr="0004004E">
        <w:rPr>
          <w:i/>
          <w:iCs/>
          <w:sz w:val="20"/>
        </w:rPr>
        <w:t>de obras de “Operación Asfalto 2026. Distrito: Centro”, tras la resolución dictada por el Tribunal Administrativo de Contratación Pública:</w:t>
      </w:r>
    </w:p>
    <w:p w14:paraId="58A8A351" w14:textId="77777777" w:rsidR="00EB29AB" w:rsidRPr="0004004E" w:rsidRDefault="00EB29AB">
      <w:pPr>
        <w:spacing w:line="336" w:lineRule="auto"/>
        <w:jc w:val="both"/>
        <w:rPr>
          <w:i/>
          <w:iCs/>
          <w:sz w:val="20"/>
        </w:rPr>
        <w:sectPr w:rsidR="00EB29AB" w:rsidRPr="0004004E">
          <w:pgSz w:w="11920" w:h="16850"/>
          <w:pgMar w:top="1700" w:right="1275" w:bottom="1300" w:left="425" w:header="567" w:footer="1052" w:gutter="0"/>
          <w:cols w:space="720"/>
        </w:sectPr>
      </w:pPr>
    </w:p>
    <w:p w14:paraId="588E2CFF" w14:textId="77777777" w:rsidR="00EB29AB" w:rsidRPr="0004004E" w:rsidRDefault="00643183">
      <w:pPr>
        <w:spacing w:before="85" w:line="336" w:lineRule="auto"/>
        <w:ind w:left="996" w:right="148"/>
        <w:jc w:val="both"/>
        <w:rPr>
          <w:i/>
          <w:iCs/>
          <w:sz w:val="20"/>
        </w:rPr>
      </w:pPr>
      <w:r w:rsidRPr="0004004E">
        <w:rPr>
          <w:i/>
          <w:iCs/>
          <w:noProof/>
          <w:sz w:val="20"/>
        </w:rPr>
        <w:lastRenderedPageBreak/>
        <mc:AlternateContent>
          <mc:Choice Requires="wps">
            <w:drawing>
              <wp:anchor distT="0" distB="0" distL="0" distR="0" simplePos="0" relativeHeight="251659264" behindDoc="0" locked="0" layoutInCell="1" allowOverlap="1" wp14:anchorId="51E25DCD" wp14:editId="74356ABE">
                <wp:simplePos x="0" y="0"/>
                <wp:positionH relativeFrom="page">
                  <wp:posOffset>6794896</wp:posOffset>
                </wp:positionH>
                <wp:positionV relativeFrom="page">
                  <wp:posOffset>2838814</wp:posOffset>
                </wp:positionV>
                <wp:extent cx="433705" cy="3167380"/>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1D6E879"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CA10AA1"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1E25DCD" id="Textbox 79" o:spid="_x0000_s1090" type="#_x0000_t202" style="position:absolute;left:0;text-align:left;margin-left:535.05pt;margin-top:223.55pt;width:34.15pt;height:249.4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8eJpAEAADIDAAAOAAAAZHJzL2Uyb0RvYy54bWysUsGO0zAQvSPxD5bv1Gm7tKuo6QpYgZBW&#10;sNKyH+A6dmMRe4zHbdK/Z+xNW8TeEJfJxB6/ee/NbO5G17OjjmjBN3w+qzjTXkFr/b7hzz8+v7vl&#10;DJP0rezB64afNPK77ds3myHUegEd9K2OjEA81kNoeJdSqIVA1WkncQZBe7o0EJ1M9Bv3oo1yIHTX&#10;i0VVrcQAsQ0RlEak0/uXS74t+MZolb4bgzqxvuHELZUYS9zlKLYbWe+jDJ1VEw35DyyctJ6aXqDu&#10;ZZLsEO0rKGdVBASTZgqcAGOs0kUDqZlXf6l56mTQRQuZg+FiE/4/WPXt+BQeI0vjRxhpgEUEhgdQ&#10;P5G8EUPAeqrJnmKNVJ2Fjia6/CUJjB6St6eLn3pMTNHhzXK5rt5zpuhqOV+tl7fFcHF9HSKmLxoc&#10;y0nDI82rMJDHB0y5v6zPJROZl/6ZSRp3I7Ntw1c3eYz5aAfticTQPhJYjos1ERtovA3HXwcZNWf9&#10;V0/+5V04J/Gc7M5JTP0nKBuTJXr4cEhgbCF0bTMRosEUntMS5cn/+V+qrqu+/Q0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DmY8eJ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01D6E879"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CA10AA1"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sidRPr="0004004E">
        <w:rPr>
          <w:i/>
          <w:iCs/>
          <w:noProof/>
          <w:sz w:val="20"/>
        </w:rPr>
        <mc:AlternateContent>
          <mc:Choice Requires="wps">
            <w:drawing>
              <wp:anchor distT="0" distB="0" distL="0" distR="0" simplePos="0" relativeHeight="251660288" behindDoc="0" locked="0" layoutInCell="1" allowOverlap="1" wp14:anchorId="404D0318" wp14:editId="657C8429">
                <wp:simplePos x="0" y="0"/>
                <wp:positionH relativeFrom="page">
                  <wp:posOffset>6956727</wp:posOffset>
                </wp:positionH>
                <wp:positionV relativeFrom="page">
                  <wp:posOffset>6567296</wp:posOffset>
                </wp:positionV>
                <wp:extent cx="273050" cy="3261360"/>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050" cy="3261360"/>
                        </a:xfrm>
                        <a:prstGeom prst="rect">
                          <a:avLst/>
                        </a:prstGeom>
                      </wps:spPr>
                      <wps:txbx>
                        <w:txbxContent>
                          <w:p w14:paraId="54D6E079" w14:textId="77777777" w:rsidR="00EB29AB" w:rsidRDefault="00643183">
                            <w:pPr>
                              <w:spacing w:before="15" w:line="139" w:lineRule="exact"/>
                              <w:ind w:left="20"/>
                              <w:rPr>
                                <w:sz w:val="13"/>
                              </w:rPr>
                            </w:pPr>
                            <w:r>
                              <w:rPr>
                                <w:spacing w:val="-2"/>
                                <w:sz w:val="12"/>
                              </w:rPr>
                              <w:t>Cód.</w:t>
                            </w:r>
                            <w:r>
                              <w:rPr>
                                <w:spacing w:val="-1"/>
                                <w:sz w:val="12"/>
                              </w:rPr>
                              <w:t xml:space="preserve"> </w:t>
                            </w:r>
                            <w:r>
                              <w:rPr>
                                <w:spacing w:val="-2"/>
                                <w:sz w:val="12"/>
                              </w:rPr>
                              <w:t>Validación:</w:t>
                            </w:r>
                            <w:r>
                              <w:rPr>
                                <w:spacing w:val="7"/>
                                <w:sz w:val="12"/>
                              </w:rPr>
                              <w:t xml:space="preserve"> </w:t>
                            </w:r>
                            <w:r>
                              <w:rPr>
                                <w:spacing w:val="-2"/>
                                <w:sz w:val="13"/>
                              </w:rPr>
                              <w:t>*************************</w:t>
                            </w:r>
                          </w:p>
                          <w:p w14:paraId="526E5C2B" w14:textId="77777777" w:rsidR="00EB29AB" w:rsidRDefault="00643183">
                            <w:pPr>
                              <w:spacing w:line="123" w:lineRule="exact"/>
                              <w:ind w:left="20"/>
                              <w:rPr>
                                <w:sz w:val="12"/>
                              </w:rPr>
                            </w:pPr>
                            <w:r>
                              <w:rPr>
                                <w:spacing w:val="-2"/>
                                <w:sz w:val="12"/>
                              </w:rPr>
                              <w:t>Verificación:</w:t>
                            </w:r>
                            <w:r>
                              <w:rPr>
                                <w:spacing w:val="1"/>
                                <w:sz w:val="12"/>
                              </w:rPr>
                              <w:t xml:space="preserve"> </w:t>
                            </w:r>
                            <w:hyperlink r:id="rId76">
                              <w:r>
                                <w:rPr>
                                  <w:spacing w:val="-2"/>
                                  <w:sz w:val="12"/>
                                </w:rPr>
                                <w:t>https://sede.lasrozas.es/</w:t>
                              </w:r>
                            </w:hyperlink>
                          </w:p>
                          <w:p w14:paraId="6ED2D222"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30</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404D0318" id="Textbox 80" o:spid="_x0000_s1091" type="#_x0000_t202" style="position:absolute;left:0;text-align:left;margin-left:547.75pt;margin-top:517.1pt;width:21.5pt;height:256.8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T9owEAADIDAAAOAAAAZHJzL2Uyb0RvYy54bWysUsFu2zAMvQ/YPwi6L3IcNB2MOMW2YsOA&#10;YhvQ7gMUWYqFWaImKrHz96NUJxm2W9ELRYkU+d4jN3eTG9hRR7TgW75cVJxpr6Czft/yn0+f373n&#10;DJP0nRzA65afNPK77ds3mzE0uoYehk5HRkU8NmNoeZ9SaIRA1WsncQFBewoaiE4musa96KIcqbob&#10;RF1VazFC7EIEpRHp9f45yLelvjFape/GoE5saDlhS8XGYnfZiu1GNvsoQ2/VDEO+AIWT1lPTS6l7&#10;mSQ7RPtfKWdVBASTFgqcAGOs0oUDsVlW/7B57GXQhQuJg+EiE75eWfXt+Bh+RJamjzDRAAsJDA+g&#10;fiFpI8aAzZyTNcUGKTsTnUx0+SQKjD6StqeLnnpKTNFjfbuqbiiiKLSq18vVuggurr9DxPRFg2PZ&#10;aXmkeRUE8viAKfeXzTllBvPcPyNJ025itmv5+iaPMT/toDsRGdpHKpZtfUvtRxpvy/H3QUbN2fDV&#10;k355F85OPDu7sxPT8AnKxmSKHj4cEhhbAF3bzIBoMAXnvER58n/fS9Z11bd/AAAA//8DAFBLAwQU&#10;AAYACAAAACEAoJgaKuAAAAAPAQAADwAAAGRycy9kb3ducmV2LnhtbEyPzW6DMBCE75X6DtZW6q0x&#10;CYFSgokqpKi3SE3yABvsAIp/KHYCefsup/Y2szua/bbYTkazuxp856yA5SICpmztZGcbAafj7i0D&#10;5gNaidpZJeChPGzL56cCc+lG+63uh9AwKrE+RwFtCH3Oua9bZdAvXK8s7S5uMBjIDg2XA45UbjRf&#10;RVHKDXaWLrTYq6pV9fVwMwL2D96OsUlOdVWl+zT+2eH1Swvx+jJ9boAFNYW/MMz4hA4lMZ3dzUrP&#10;NPnoI0koO6t4vQI2Z5ZxRrMzqWT9ngEvC/7/j/IXAAD//wMAUEsBAi0AFAAGAAgAAAAhALaDOJL+&#10;AAAA4QEAABMAAAAAAAAAAAAAAAAAAAAAAFtDb250ZW50X1R5cGVzXS54bWxQSwECLQAUAAYACAAA&#10;ACEAOP0h/9YAAACUAQAACwAAAAAAAAAAAAAAAAAvAQAAX3JlbHMvLnJlbHNQSwECLQAUAAYACAAA&#10;ACEApcP0/aMBAAAyAwAADgAAAAAAAAAAAAAAAAAuAgAAZHJzL2Uyb0RvYy54bWxQSwECLQAUAAYA&#10;CAAAACEAoJgaKuAAAAAPAQAADwAAAAAAAAAAAAAAAAD9AwAAZHJzL2Rvd25yZXYueG1sUEsFBgAA&#10;AAAEAAQA8wAAAAoFAAAAAA==&#10;" filled="f" stroked="f">
                <v:textbox style="layout-flow:vertical;mso-layout-flow-alt:bottom-to-top" inset="0,0,0,0">
                  <w:txbxContent>
                    <w:p w14:paraId="54D6E079" w14:textId="77777777" w:rsidR="00EB29AB" w:rsidRDefault="00643183">
                      <w:pPr>
                        <w:spacing w:before="15" w:line="139" w:lineRule="exact"/>
                        <w:ind w:left="20"/>
                        <w:rPr>
                          <w:sz w:val="13"/>
                        </w:rPr>
                      </w:pPr>
                      <w:r>
                        <w:rPr>
                          <w:spacing w:val="-2"/>
                          <w:sz w:val="12"/>
                        </w:rPr>
                        <w:t>Cód.</w:t>
                      </w:r>
                      <w:r>
                        <w:rPr>
                          <w:spacing w:val="-1"/>
                          <w:sz w:val="12"/>
                        </w:rPr>
                        <w:t xml:space="preserve"> </w:t>
                      </w:r>
                      <w:r>
                        <w:rPr>
                          <w:spacing w:val="-2"/>
                          <w:sz w:val="12"/>
                        </w:rPr>
                        <w:t>Validación:</w:t>
                      </w:r>
                      <w:r>
                        <w:rPr>
                          <w:spacing w:val="7"/>
                          <w:sz w:val="12"/>
                        </w:rPr>
                        <w:t xml:space="preserve"> </w:t>
                      </w:r>
                      <w:r>
                        <w:rPr>
                          <w:spacing w:val="-2"/>
                          <w:sz w:val="13"/>
                        </w:rPr>
                        <w:t>*************************</w:t>
                      </w:r>
                    </w:p>
                    <w:p w14:paraId="526E5C2B" w14:textId="77777777" w:rsidR="00EB29AB" w:rsidRDefault="00643183">
                      <w:pPr>
                        <w:spacing w:line="123" w:lineRule="exact"/>
                        <w:ind w:left="20"/>
                        <w:rPr>
                          <w:sz w:val="12"/>
                        </w:rPr>
                      </w:pPr>
                      <w:r>
                        <w:rPr>
                          <w:spacing w:val="-2"/>
                          <w:sz w:val="12"/>
                        </w:rPr>
                        <w:t>Verificación:</w:t>
                      </w:r>
                      <w:r>
                        <w:rPr>
                          <w:spacing w:val="1"/>
                          <w:sz w:val="12"/>
                        </w:rPr>
                        <w:t xml:space="preserve"> </w:t>
                      </w:r>
                      <w:hyperlink r:id="rId77">
                        <w:r>
                          <w:rPr>
                            <w:spacing w:val="-2"/>
                            <w:sz w:val="12"/>
                          </w:rPr>
                          <w:t>https://sede.lasrozas.es/</w:t>
                        </w:r>
                      </w:hyperlink>
                    </w:p>
                    <w:p w14:paraId="6ED2D222"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30</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sidRPr="0004004E">
        <w:rPr>
          <w:i/>
          <w:iCs/>
          <w:sz w:val="20"/>
        </w:rPr>
        <w:t xml:space="preserve">De acuerdo con la citada resolución que detrae 2 puntos a la oferta presentada por </w:t>
      </w:r>
      <w:proofErr w:type="spellStart"/>
      <w:r w:rsidRPr="0004004E">
        <w:rPr>
          <w:i/>
          <w:iCs/>
          <w:sz w:val="20"/>
        </w:rPr>
        <w:t>Pavasal</w:t>
      </w:r>
      <w:proofErr w:type="spellEnd"/>
      <w:r w:rsidRPr="0004004E">
        <w:rPr>
          <w:i/>
          <w:iCs/>
          <w:sz w:val="20"/>
        </w:rPr>
        <w:t xml:space="preserve"> Empresa Constructora,</w:t>
      </w:r>
      <w:r w:rsidRPr="0004004E">
        <w:rPr>
          <w:i/>
          <w:iCs/>
          <w:spacing w:val="-1"/>
          <w:sz w:val="20"/>
        </w:rPr>
        <w:t xml:space="preserve"> </w:t>
      </w:r>
      <w:r w:rsidRPr="0004004E">
        <w:rPr>
          <w:i/>
          <w:iCs/>
          <w:sz w:val="20"/>
        </w:rPr>
        <w:t>S.A.U.</w:t>
      </w:r>
      <w:r w:rsidRPr="0004004E">
        <w:rPr>
          <w:i/>
          <w:iCs/>
          <w:spacing w:val="-2"/>
          <w:sz w:val="20"/>
        </w:rPr>
        <w:t xml:space="preserve"> </w:t>
      </w:r>
      <w:r w:rsidRPr="0004004E">
        <w:rPr>
          <w:i/>
          <w:iCs/>
          <w:sz w:val="20"/>
        </w:rPr>
        <w:t>por</w:t>
      </w:r>
      <w:r w:rsidRPr="0004004E">
        <w:rPr>
          <w:i/>
          <w:iCs/>
          <w:spacing w:val="-2"/>
          <w:sz w:val="20"/>
        </w:rPr>
        <w:t xml:space="preserve"> </w:t>
      </w:r>
      <w:r w:rsidRPr="0004004E">
        <w:rPr>
          <w:i/>
          <w:iCs/>
          <w:sz w:val="20"/>
        </w:rPr>
        <w:t>el</w:t>
      </w:r>
      <w:r w:rsidRPr="0004004E">
        <w:rPr>
          <w:i/>
          <w:iCs/>
          <w:spacing w:val="-5"/>
          <w:sz w:val="20"/>
        </w:rPr>
        <w:t xml:space="preserve"> </w:t>
      </w:r>
      <w:r w:rsidRPr="0004004E">
        <w:rPr>
          <w:i/>
          <w:iCs/>
          <w:sz w:val="20"/>
        </w:rPr>
        <w:t>vehículo</w:t>
      </w:r>
      <w:r w:rsidRPr="0004004E">
        <w:rPr>
          <w:i/>
          <w:iCs/>
          <w:spacing w:val="-1"/>
          <w:sz w:val="20"/>
        </w:rPr>
        <w:t xml:space="preserve"> </w:t>
      </w:r>
      <w:r w:rsidRPr="0004004E">
        <w:rPr>
          <w:i/>
          <w:iCs/>
          <w:sz w:val="20"/>
        </w:rPr>
        <w:t>con</w:t>
      </w:r>
      <w:r w:rsidRPr="0004004E">
        <w:rPr>
          <w:i/>
          <w:iCs/>
          <w:spacing w:val="-4"/>
          <w:sz w:val="20"/>
        </w:rPr>
        <w:t xml:space="preserve"> </w:t>
      </w:r>
      <w:r w:rsidRPr="0004004E">
        <w:rPr>
          <w:i/>
          <w:iCs/>
          <w:sz w:val="20"/>
        </w:rPr>
        <w:t>distinto</w:t>
      </w:r>
      <w:r w:rsidRPr="0004004E">
        <w:rPr>
          <w:i/>
          <w:iCs/>
          <w:spacing w:val="-2"/>
          <w:sz w:val="20"/>
        </w:rPr>
        <w:t xml:space="preserve"> </w:t>
      </w:r>
      <w:r w:rsidRPr="0004004E">
        <w:rPr>
          <w:i/>
          <w:iCs/>
          <w:sz w:val="20"/>
        </w:rPr>
        <w:t>ambiental</w:t>
      </w:r>
      <w:r w:rsidRPr="0004004E">
        <w:rPr>
          <w:i/>
          <w:iCs/>
          <w:spacing w:val="-2"/>
          <w:sz w:val="20"/>
        </w:rPr>
        <w:t xml:space="preserve"> </w:t>
      </w:r>
      <w:r w:rsidRPr="0004004E">
        <w:rPr>
          <w:i/>
          <w:iCs/>
          <w:sz w:val="20"/>
        </w:rPr>
        <w:t>cero</w:t>
      </w:r>
      <w:r w:rsidRPr="0004004E">
        <w:rPr>
          <w:i/>
          <w:iCs/>
          <w:spacing w:val="-1"/>
          <w:sz w:val="20"/>
        </w:rPr>
        <w:t xml:space="preserve"> </w:t>
      </w:r>
      <w:r w:rsidRPr="0004004E">
        <w:rPr>
          <w:i/>
          <w:iCs/>
          <w:sz w:val="20"/>
        </w:rPr>
        <w:t>emisiones</w:t>
      </w:r>
      <w:r w:rsidRPr="0004004E">
        <w:rPr>
          <w:i/>
          <w:iCs/>
          <w:spacing w:val="-2"/>
          <w:sz w:val="20"/>
        </w:rPr>
        <w:t xml:space="preserve"> </w:t>
      </w:r>
      <w:r w:rsidRPr="0004004E">
        <w:rPr>
          <w:i/>
          <w:iCs/>
          <w:sz w:val="20"/>
        </w:rPr>
        <w:t>y</w:t>
      </w:r>
      <w:r w:rsidRPr="0004004E">
        <w:rPr>
          <w:i/>
          <w:iCs/>
          <w:spacing w:val="-3"/>
          <w:sz w:val="20"/>
        </w:rPr>
        <w:t xml:space="preserve"> </w:t>
      </w:r>
      <w:r w:rsidRPr="0004004E">
        <w:rPr>
          <w:i/>
          <w:iCs/>
          <w:sz w:val="20"/>
        </w:rPr>
        <w:t>otorga</w:t>
      </w:r>
      <w:r w:rsidRPr="0004004E">
        <w:rPr>
          <w:i/>
          <w:iCs/>
          <w:spacing w:val="-3"/>
          <w:sz w:val="20"/>
        </w:rPr>
        <w:t xml:space="preserve"> </w:t>
      </w:r>
      <w:r w:rsidRPr="0004004E">
        <w:rPr>
          <w:i/>
          <w:iCs/>
          <w:sz w:val="20"/>
        </w:rPr>
        <w:t>10</w:t>
      </w:r>
      <w:r w:rsidRPr="0004004E">
        <w:rPr>
          <w:i/>
          <w:iCs/>
          <w:spacing w:val="-2"/>
          <w:sz w:val="20"/>
        </w:rPr>
        <w:t xml:space="preserve"> </w:t>
      </w:r>
      <w:r w:rsidRPr="0004004E">
        <w:rPr>
          <w:i/>
          <w:iCs/>
          <w:sz w:val="20"/>
        </w:rPr>
        <w:t>puntos a</w:t>
      </w:r>
      <w:r w:rsidRPr="0004004E">
        <w:rPr>
          <w:i/>
          <w:iCs/>
          <w:spacing w:val="-4"/>
          <w:sz w:val="20"/>
        </w:rPr>
        <w:t xml:space="preserve"> </w:t>
      </w:r>
      <w:r w:rsidRPr="0004004E">
        <w:rPr>
          <w:i/>
          <w:iCs/>
          <w:sz w:val="20"/>
        </w:rPr>
        <w:t>Viales y</w:t>
      </w:r>
      <w:r w:rsidRPr="0004004E">
        <w:rPr>
          <w:i/>
          <w:iCs/>
          <w:spacing w:val="-2"/>
          <w:sz w:val="20"/>
        </w:rPr>
        <w:t xml:space="preserve"> </w:t>
      </w:r>
      <w:r w:rsidRPr="0004004E">
        <w:rPr>
          <w:i/>
          <w:iCs/>
          <w:sz w:val="20"/>
        </w:rPr>
        <w:t>Obras</w:t>
      </w:r>
      <w:r w:rsidRPr="0004004E">
        <w:rPr>
          <w:i/>
          <w:iCs/>
          <w:spacing w:val="-1"/>
          <w:sz w:val="20"/>
        </w:rPr>
        <w:t xml:space="preserve"> </w:t>
      </w:r>
      <w:r w:rsidRPr="0004004E">
        <w:rPr>
          <w:i/>
          <w:iCs/>
          <w:sz w:val="20"/>
        </w:rPr>
        <w:t>Públicas, S.A.U.,</w:t>
      </w:r>
      <w:r w:rsidRPr="0004004E">
        <w:rPr>
          <w:i/>
          <w:iCs/>
          <w:spacing w:val="-3"/>
          <w:sz w:val="20"/>
        </w:rPr>
        <w:t xml:space="preserve"> </w:t>
      </w:r>
      <w:r w:rsidRPr="0004004E">
        <w:rPr>
          <w:i/>
          <w:iCs/>
          <w:sz w:val="20"/>
        </w:rPr>
        <w:t>por</w:t>
      </w:r>
      <w:r w:rsidRPr="0004004E">
        <w:rPr>
          <w:i/>
          <w:iCs/>
          <w:spacing w:val="-5"/>
          <w:sz w:val="20"/>
        </w:rPr>
        <w:t xml:space="preserve"> </w:t>
      </w:r>
      <w:r w:rsidRPr="0004004E">
        <w:rPr>
          <w:i/>
          <w:iCs/>
          <w:sz w:val="20"/>
        </w:rPr>
        <w:t>el</w:t>
      </w:r>
      <w:r w:rsidRPr="0004004E">
        <w:rPr>
          <w:i/>
          <w:iCs/>
          <w:spacing w:val="-6"/>
          <w:sz w:val="20"/>
        </w:rPr>
        <w:t xml:space="preserve"> </w:t>
      </w:r>
      <w:r w:rsidRPr="0004004E">
        <w:rPr>
          <w:i/>
          <w:iCs/>
          <w:sz w:val="20"/>
        </w:rPr>
        <w:t>criterio</w:t>
      </w:r>
      <w:r w:rsidRPr="0004004E">
        <w:rPr>
          <w:i/>
          <w:iCs/>
          <w:spacing w:val="-2"/>
          <w:sz w:val="20"/>
        </w:rPr>
        <w:t xml:space="preserve"> </w:t>
      </w:r>
      <w:r w:rsidRPr="0004004E">
        <w:rPr>
          <w:i/>
          <w:iCs/>
          <w:sz w:val="20"/>
        </w:rPr>
        <w:t>de</w:t>
      </w:r>
      <w:r w:rsidRPr="0004004E">
        <w:rPr>
          <w:i/>
          <w:iCs/>
          <w:spacing w:val="-1"/>
          <w:sz w:val="20"/>
        </w:rPr>
        <w:t xml:space="preserve"> </w:t>
      </w:r>
      <w:r w:rsidRPr="0004004E">
        <w:rPr>
          <w:i/>
          <w:iCs/>
          <w:sz w:val="20"/>
        </w:rPr>
        <w:t>emisiones</w:t>
      </w:r>
      <w:r w:rsidRPr="0004004E">
        <w:rPr>
          <w:i/>
          <w:iCs/>
          <w:spacing w:val="-1"/>
          <w:sz w:val="20"/>
        </w:rPr>
        <w:t xml:space="preserve"> </w:t>
      </w:r>
      <w:r w:rsidRPr="0004004E">
        <w:rPr>
          <w:i/>
          <w:iCs/>
          <w:sz w:val="20"/>
        </w:rPr>
        <w:t>equipos</w:t>
      </w:r>
      <w:r w:rsidRPr="0004004E">
        <w:rPr>
          <w:i/>
          <w:iCs/>
          <w:spacing w:val="-1"/>
          <w:sz w:val="20"/>
        </w:rPr>
        <w:t xml:space="preserve"> </w:t>
      </w:r>
      <w:r w:rsidRPr="0004004E">
        <w:rPr>
          <w:i/>
          <w:iCs/>
          <w:sz w:val="20"/>
        </w:rPr>
        <w:t>de</w:t>
      </w:r>
      <w:r w:rsidRPr="0004004E">
        <w:rPr>
          <w:i/>
          <w:iCs/>
          <w:spacing w:val="-1"/>
          <w:sz w:val="20"/>
        </w:rPr>
        <w:t xml:space="preserve"> </w:t>
      </w:r>
      <w:r w:rsidRPr="0004004E">
        <w:rPr>
          <w:i/>
          <w:iCs/>
          <w:sz w:val="20"/>
        </w:rPr>
        <w:t>extendido</w:t>
      </w:r>
      <w:r w:rsidRPr="0004004E">
        <w:rPr>
          <w:i/>
          <w:iCs/>
          <w:spacing w:val="-1"/>
          <w:sz w:val="20"/>
        </w:rPr>
        <w:t xml:space="preserve"> </w:t>
      </w:r>
      <w:r w:rsidRPr="0004004E">
        <w:rPr>
          <w:i/>
          <w:iCs/>
          <w:sz w:val="20"/>
        </w:rPr>
        <w:t>de MBC,</w:t>
      </w:r>
      <w:r w:rsidRPr="0004004E">
        <w:rPr>
          <w:i/>
          <w:iCs/>
          <w:spacing w:val="-3"/>
          <w:sz w:val="20"/>
        </w:rPr>
        <w:t xml:space="preserve"> </w:t>
      </w:r>
      <w:r w:rsidRPr="0004004E">
        <w:rPr>
          <w:i/>
          <w:iCs/>
          <w:sz w:val="20"/>
        </w:rPr>
        <w:t>el</w:t>
      </w:r>
      <w:r w:rsidRPr="0004004E">
        <w:rPr>
          <w:i/>
          <w:iCs/>
          <w:spacing w:val="-4"/>
          <w:sz w:val="20"/>
        </w:rPr>
        <w:t xml:space="preserve"> </w:t>
      </w:r>
      <w:r w:rsidRPr="0004004E">
        <w:rPr>
          <w:i/>
          <w:iCs/>
          <w:sz w:val="20"/>
        </w:rPr>
        <w:t>resultado</w:t>
      </w:r>
      <w:r w:rsidRPr="0004004E">
        <w:rPr>
          <w:i/>
          <w:iCs/>
          <w:spacing w:val="-3"/>
          <w:sz w:val="20"/>
        </w:rPr>
        <w:t xml:space="preserve"> </w:t>
      </w:r>
      <w:r w:rsidRPr="0004004E">
        <w:rPr>
          <w:i/>
          <w:iCs/>
          <w:sz w:val="20"/>
        </w:rPr>
        <w:t>de</w:t>
      </w:r>
      <w:r w:rsidRPr="0004004E">
        <w:rPr>
          <w:i/>
          <w:iCs/>
          <w:spacing w:val="-3"/>
          <w:sz w:val="20"/>
        </w:rPr>
        <w:t xml:space="preserve"> </w:t>
      </w:r>
      <w:r w:rsidRPr="0004004E">
        <w:rPr>
          <w:i/>
          <w:iCs/>
          <w:sz w:val="20"/>
        </w:rPr>
        <w:t>la citada valoración, de acuerdo con el informe emitido por el Técnico Municipal, don Enrique García Santi, una vez practicadas las operaciones indicadas en la citada resolución, es la siguiente:</w:t>
      </w:r>
    </w:p>
    <w:p w14:paraId="616112EB" w14:textId="77777777" w:rsidR="00EB29AB" w:rsidRDefault="00643183">
      <w:pPr>
        <w:pStyle w:val="Textoindependiente"/>
        <w:spacing w:before="7"/>
        <w:ind w:left="0"/>
        <w:jc w:val="left"/>
        <w:rPr>
          <w:i w:val="0"/>
          <w:sz w:val="8"/>
        </w:rPr>
      </w:pPr>
      <w:r>
        <w:rPr>
          <w:i w:val="0"/>
          <w:noProof/>
          <w:sz w:val="8"/>
        </w:rPr>
        <w:drawing>
          <wp:anchor distT="0" distB="0" distL="0" distR="0" simplePos="0" relativeHeight="487622656" behindDoc="1" locked="0" layoutInCell="1" allowOverlap="1" wp14:anchorId="74E70DEE" wp14:editId="5F0E5906">
            <wp:simplePos x="0" y="0"/>
            <wp:positionH relativeFrom="page">
              <wp:posOffset>899160</wp:posOffset>
            </wp:positionH>
            <wp:positionV relativeFrom="paragraph">
              <wp:posOffset>78530</wp:posOffset>
            </wp:positionV>
            <wp:extent cx="5757784" cy="5225796"/>
            <wp:effectExtent l="0" t="0" r="0" b="0"/>
            <wp:wrapTopAndBottom/>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78" cstate="print"/>
                    <a:stretch>
                      <a:fillRect/>
                    </a:stretch>
                  </pic:blipFill>
                  <pic:spPr>
                    <a:xfrm>
                      <a:off x="0" y="0"/>
                      <a:ext cx="5757784" cy="5225796"/>
                    </a:xfrm>
                    <a:prstGeom prst="rect">
                      <a:avLst/>
                    </a:prstGeom>
                  </pic:spPr>
                </pic:pic>
              </a:graphicData>
            </a:graphic>
          </wp:anchor>
        </w:drawing>
      </w:r>
    </w:p>
    <w:p w14:paraId="641FAADE" w14:textId="77777777" w:rsidR="00EB29AB" w:rsidRDefault="00EB29AB">
      <w:pPr>
        <w:pStyle w:val="Textoindependiente"/>
        <w:spacing w:before="191"/>
        <w:ind w:left="0"/>
        <w:jc w:val="left"/>
        <w:rPr>
          <w:i w:val="0"/>
        </w:rPr>
      </w:pPr>
    </w:p>
    <w:p w14:paraId="2DEAFD43" w14:textId="1C371E50" w:rsidR="00EB29AB" w:rsidRDefault="00643183">
      <w:pPr>
        <w:pStyle w:val="Textoindependiente"/>
        <w:spacing w:before="0" w:line="336" w:lineRule="auto"/>
        <w:ind w:right="221"/>
        <w:jc w:val="left"/>
      </w:pPr>
      <w:r>
        <w:t>Consultado</w:t>
      </w:r>
      <w:r>
        <w:rPr>
          <w:spacing w:val="-9"/>
        </w:rPr>
        <w:t xml:space="preserve"> </w:t>
      </w:r>
      <w:r>
        <w:t>el</w:t>
      </w:r>
      <w:r>
        <w:rPr>
          <w:spacing w:val="-10"/>
        </w:rPr>
        <w:t xml:space="preserve"> </w:t>
      </w:r>
      <w:r>
        <w:t>Registro</w:t>
      </w:r>
      <w:r>
        <w:rPr>
          <w:spacing w:val="-8"/>
        </w:rPr>
        <w:t xml:space="preserve"> </w:t>
      </w:r>
      <w:r>
        <w:t>Oficial</w:t>
      </w:r>
      <w:r>
        <w:rPr>
          <w:spacing w:val="-4"/>
        </w:rPr>
        <w:t xml:space="preserve"> </w:t>
      </w:r>
      <w:r>
        <w:t>de</w:t>
      </w:r>
      <w:r>
        <w:rPr>
          <w:spacing w:val="-9"/>
        </w:rPr>
        <w:t xml:space="preserve"> </w:t>
      </w:r>
      <w:r>
        <w:t>Licitadores</w:t>
      </w:r>
      <w:r>
        <w:rPr>
          <w:spacing w:val="-4"/>
        </w:rPr>
        <w:t xml:space="preserve"> </w:t>
      </w:r>
      <w:r>
        <w:t>y</w:t>
      </w:r>
      <w:r>
        <w:rPr>
          <w:spacing w:val="-10"/>
        </w:rPr>
        <w:t xml:space="preserve"> </w:t>
      </w:r>
      <w:r>
        <w:t>Empresas</w:t>
      </w:r>
      <w:r>
        <w:rPr>
          <w:spacing w:val="-9"/>
        </w:rPr>
        <w:t xml:space="preserve"> </w:t>
      </w:r>
      <w:r>
        <w:t>Contratistas</w:t>
      </w:r>
      <w:r>
        <w:rPr>
          <w:spacing w:val="-9"/>
        </w:rPr>
        <w:t xml:space="preserve"> </w:t>
      </w:r>
      <w:r>
        <w:t>del</w:t>
      </w:r>
      <w:r>
        <w:rPr>
          <w:spacing w:val="-7"/>
        </w:rPr>
        <w:t xml:space="preserve"> </w:t>
      </w:r>
      <w:r>
        <w:t>Sector</w:t>
      </w:r>
      <w:r>
        <w:rPr>
          <w:spacing w:val="-5"/>
        </w:rPr>
        <w:t xml:space="preserve"> </w:t>
      </w:r>
      <w:r>
        <w:t>Público</w:t>
      </w:r>
      <w:r>
        <w:rPr>
          <w:spacing w:val="-6"/>
        </w:rPr>
        <w:t xml:space="preserve"> </w:t>
      </w:r>
      <w:r>
        <w:t>(ROLECE),</w:t>
      </w:r>
      <w:r>
        <w:t xml:space="preserve"> resulta que VIALES Y OBRAS PÚBLICAS, S. A.</w:t>
      </w:r>
      <w:r>
        <w:rPr>
          <w:spacing w:val="40"/>
        </w:rPr>
        <w:t xml:space="preserve"> </w:t>
      </w:r>
      <w:r>
        <w:t>tiene inscritos en dicho Registro los siguientes datos:</w:t>
      </w:r>
      <w:r>
        <w:rPr>
          <w:spacing w:val="-3"/>
        </w:rPr>
        <w:t xml:space="preserve"> </w:t>
      </w:r>
      <w:r>
        <w:t>denominación</w:t>
      </w:r>
      <w:r>
        <w:rPr>
          <w:spacing w:val="-6"/>
        </w:rPr>
        <w:t xml:space="preserve"> </w:t>
      </w:r>
      <w:r>
        <w:t>social,</w:t>
      </w:r>
      <w:r>
        <w:rPr>
          <w:spacing w:val="-5"/>
        </w:rPr>
        <w:t xml:space="preserve"> </w:t>
      </w:r>
      <w:r>
        <w:t>domicilio</w:t>
      </w:r>
      <w:r>
        <w:rPr>
          <w:spacing w:val="-5"/>
        </w:rPr>
        <w:t xml:space="preserve"> </w:t>
      </w:r>
      <w:r>
        <w:t>social,</w:t>
      </w:r>
      <w:r>
        <w:rPr>
          <w:spacing w:val="-3"/>
        </w:rPr>
        <w:t xml:space="preserve"> </w:t>
      </w:r>
      <w:r>
        <w:t>inexistencia de</w:t>
      </w:r>
      <w:r>
        <w:rPr>
          <w:spacing w:val="-5"/>
        </w:rPr>
        <w:t xml:space="preserve"> </w:t>
      </w:r>
      <w:r>
        <w:t>prohibiciones</w:t>
      </w:r>
      <w:r>
        <w:rPr>
          <w:spacing w:val="-4"/>
        </w:rPr>
        <w:t xml:space="preserve"> </w:t>
      </w:r>
      <w:r>
        <w:t>para</w:t>
      </w:r>
      <w:r>
        <w:rPr>
          <w:spacing w:val="-5"/>
        </w:rPr>
        <w:t xml:space="preserve"> </w:t>
      </w:r>
      <w:r>
        <w:t>contratar,</w:t>
      </w:r>
      <w:r>
        <w:rPr>
          <w:spacing w:val="-3"/>
        </w:rPr>
        <w:t xml:space="preserve"> </w:t>
      </w:r>
      <w:r>
        <w:t>órgano</w:t>
      </w:r>
      <w:r>
        <w:rPr>
          <w:spacing w:val="-4"/>
        </w:rPr>
        <w:t xml:space="preserve"> </w:t>
      </w:r>
      <w:r>
        <w:t>de administración, objeto social, así como la clasificación administrativa exigida en el Pliego para la acreditación de la solvencia técnica, económica y profesional</w:t>
      </w:r>
      <w:r w:rsidR="0004004E">
        <w:t>”</w:t>
      </w:r>
      <w:r>
        <w:t>.</w:t>
      </w:r>
    </w:p>
    <w:p w14:paraId="2B02BB6C" w14:textId="77777777" w:rsidR="00EB29AB" w:rsidRDefault="00643183">
      <w:pPr>
        <w:pStyle w:val="Prrafodelista"/>
        <w:numPr>
          <w:ilvl w:val="0"/>
          <w:numId w:val="102"/>
        </w:numPr>
        <w:tabs>
          <w:tab w:val="left" w:pos="1335"/>
        </w:tabs>
        <w:spacing w:before="120" w:line="336" w:lineRule="auto"/>
        <w:ind w:right="232" w:firstLine="0"/>
        <w:rPr>
          <w:sz w:val="20"/>
        </w:rPr>
      </w:pPr>
      <w:r>
        <w:rPr>
          <w:sz w:val="20"/>
        </w:rPr>
        <w:t>Acta</w:t>
      </w:r>
      <w:r>
        <w:rPr>
          <w:spacing w:val="40"/>
          <w:sz w:val="20"/>
        </w:rPr>
        <w:t xml:space="preserve"> </w:t>
      </w:r>
      <w:r>
        <w:rPr>
          <w:sz w:val="20"/>
        </w:rPr>
        <w:t>de</w:t>
      </w:r>
      <w:r>
        <w:rPr>
          <w:spacing w:val="40"/>
          <w:sz w:val="20"/>
        </w:rPr>
        <w:t xml:space="preserve"> </w:t>
      </w:r>
      <w:r>
        <w:rPr>
          <w:sz w:val="20"/>
        </w:rPr>
        <w:t>la</w:t>
      </w:r>
      <w:r>
        <w:rPr>
          <w:spacing w:val="40"/>
          <w:sz w:val="20"/>
        </w:rPr>
        <w:t xml:space="preserve"> </w:t>
      </w:r>
      <w:r>
        <w:rPr>
          <w:sz w:val="20"/>
        </w:rPr>
        <w:t>Mesa</w:t>
      </w:r>
      <w:r>
        <w:rPr>
          <w:spacing w:val="40"/>
          <w:sz w:val="20"/>
        </w:rPr>
        <w:t xml:space="preserve"> </w:t>
      </w:r>
      <w:r>
        <w:rPr>
          <w:sz w:val="20"/>
        </w:rPr>
        <w:t>de</w:t>
      </w:r>
      <w:r>
        <w:rPr>
          <w:spacing w:val="40"/>
          <w:sz w:val="20"/>
        </w:rPr>
        <w:t xml:space="preserve"> </w:t>
      </w:r>
      <w:r>
        <w:rPr>
          <w:sz w:val="20"/>
        </w:rPr>
        <w:t>Contratación,</w:t>
      </w:r>
      <w:r>
        <w:rPr>
          <w:spacing w:val="40"/>
          <w:sz w:val="20"/>
        </w:rPr>
        <w:t xml:space="preserve"> </w:t>
      </w:r>
      <w:r>
        <w:rPr>
          <w:sz w:val="20"/>
        </w:rPr>
        <w:t>de</w:t>
      </w:r>
      <w:r>
        <w:rPr>
          <w:spacing w:val="40"/>
          <w:sz w:val="20"/>
        </w:rPr>
        <w:t xml:space="preserve"> </w:t>
      </w:r>
      <w:r>
        <w:rPr>
          <w:sz w:val="20"/>
        </w:rPr>
        <w:t>fecha</w:t>
      </w:r>
      <w:r>
        <w:rPr>
          <w:spacing w:val="59"/>
          <w:sz w:val="20"/>
        </w:rPr>
        <w:t xml:space="preserve"> </w:t>
      </w:r>
      <w:r>
        <w:rPr>
          <w:sz w:val="20"/>
        </w:rPr>
        <w:t>29</w:t>
      </w:r>
      <w:r>
        <w:rPr>
          <w:spacing w:val="40"/>
          <w:sz w:val="20"/>
        </w:rPr>
        <w:t xml:space="preserve"> </w:t>
      </w:r>
      <w:r>
        <w:rPr>
          <w:sz w:val="20"/>
        </w:rPr>
        <w:t>de</w:t>
      </w:r>
      <w:r>
        <w:rPr>
          <w:spacing w:val="40"/>
          <w:sz w:val="20"/>
        </w:rPr>
        <w:t xml:space="preserve"> </w:t>
      </w:r>
      <w:r>
        <w:rPr>
          <w:sz w:val="20"/>
        </w:rPr>
        <w:t>julio</w:t>
      </w:r>
      <w:r>
        <w:rPr>
          <w:spacing w:val="40"/>
          <w:sz w:val="20"/>
        </w:rPr>
        <w:t xml:space="preserve"> </w:t>
      </w:r>
      <w:r>
        <w:rPr>
          <w:sz w:val="20"/>
        </w:rPr>
        <w:t>de</w:t>
      </w:r>
      <w:r>
        <w:rPr>
          <w:spacing w:val="59"/>
          <w:sz w:val="20"/>
        </w:rPr>
        <w:t xml:space="preserve"> </w:t>
      </w:r>
      <w:r>
        <w:rPr>
          <w:sz w:val="20"/>
        </w:rPr>
        <w:t>2026,</w:t>
      </w:r>
      <w:r>
        <w:rPr>
          <w:spacing w:val="38"/>
          <w:sz w:val="20"/>
        </w:rPr>
        <w:t xml:space="preserve"> </w:t>
      </w:r>
      <w:r>
        <w:rPr>
          <w:sz w:val="20"/>
        </w:rPr>
        <w:t>que</w:t>
      </w:r>
      <w:r>
        <w:rPr>
          <w:spacing w:val="59"/>
          <w:sz w:val="20"/>
        </w:rPr>
        <w:t xml:space="preserve"> </w:t>
      </w:r>
      <w:r>
        <w:rPr>
          <w:sz w:val="20"/>
        </w:rPr>
        <w:t>eleva</w:t>
      </w:r>
      <w:r>
        <w:rPr>
          <w:spacing w:val="59"/>
          <w:sz w:val="20"/>
        </w:rPr>
        <w:t xml:space="preserve"> </w:t>
      </w:r>
      <w:r>
        <w:rPr>
          <w:sz w:val="20"/>
        </w:rPr>
        <w:t>al</w:t>
      </w:r>
      <w:r>
        <w:rPr>
          <w:spacing w:val="36"/>
          <w:sz w:val="20"/>
        </w:rPr>
        <w:t xml:space="preserve"> </w:t>
      </w:r>
      <w:r>
        <w:rPr>
          <w:sz w:val="20"/>
        </w:rPr>
        <w:t>órgano</w:t>
      </w:r>
      <w:r>
        <w:rPr>
          <w:spacing w:val="40"/>
          <w:sz w:val="20"/>
        </w:rPr>
        <w:t xml:space="preserve"> </w:t>
      </w:r>
      <w:r>
        <w:rPr>
          <w:sz w:val="20"/>
        </w:rPr>
        <w:t>de contratación propuesta de adjudicación a favor de VIALES Y OBRAS PÚBLICAS, S.A.</w:t>
      </w:r>
    </w:p>
    <w:p w14:paraId="22DCEE09" w14:textId="09929711" w:rsidR="00EB29AB" w:rsidRDefault="00643183">
      <w:pPr>
        <w:pStyle w:val="Prrafodelista"/>
        <w:numPr>
          <w:ilvl w:val="0"/>
          <w:numId w:val="102"/>
        </w:numPr>
        <w:tabs>
          <w:tab w:val="left" w:pos="1335"/>
        </w:tabs>
        <w:spacing w:line="336" w:lineRule="auto"/>
        <w:ind w:right="199" w:firstLine="0"/>
        <w:rPr>
          <w:sz w:val="20"/>
        </w:rPr>
      </w:pPr>
      <w:r>
        <w:rPr>
          <w:sz w:val="20"/>
        </w:rPr>
        <w:t>Consta</w:t>
      </w:r>
      <w:r>
        <w:rPr>
          <w:spacing w:val="-3"/>
          <w:sz w:val="20"/>
        </w:rPr>
        <w:t xml:space="preserve"> </w:t>
      </w:r>
      <w:r>
        <w:rPr>
          <w:sz w:val="20"/>
        </w:rPr>
        <w:t>informe</w:t>
      </w:r>
      <w:r>
        <w:rPr>
          <w:spacing w:val="-3"/>
          <w:sz w:val="20"/>
        </w:rPr>
        <w:t xml:space="preserve"> </w:t>
      </w:r>
      <w:r>
        <w:rPr>
          <w:sz w:val="20"/>
        </w:rPr>
        <w:t>jurídico</w:t>
      </w:r>
      <w:r>
        <w:rPr>
          <w:spacing w:val="-3"/>
          <w:sz w:val="20"/>
        </w:rPr>
        <w:t xml:space="preserve"> </w:t>
      </w:r>
      <w:r>
        <w:rPr>
          <w:sz w:val="20"/>
        </w:rPr>
        <w:t>favorable</w:t>
      </w:r>
      <w:r>
        <w:rPr>
          <w:spacing w:val="-4"/>
          <w:sz w:val="20"/>
        </w:rPr>
        <w:t xml:space="preserve"> </w:t>
      </w:r>
      <w:r>
        <w:rPr>
          <w:sz w:val="20"/>
        </w:rPr>
        <w:t>suscrito</w:t>
      </w:r>
      <w:r>
        <w:rPr>
          <w:spacing w:val="-5"/>
          <w:sz w:val="20"/>
        </w:rPr>
        <w:t xml:space="preserve"> </w:t>
      </w:r>
      <w:r>
        <w:rPr>
          <w:sz w:val="20"/>
        </w:rPr>
        <w:t>con</w:t>
      </w:r>
      <w:r>
        <w:rPr>
          <w:spacing w:val="-5"/>
          <w:sz w:val="20"/>
        </w:rPr>
        <w:t xml:space="preserve"> </w:t>
      </w:r>
      <w:r>
        <w:rPr>
          <w:sz w:val="20"/>
        </w:rPr>
        <w:t>fecha</w:t>
      </w:r>
      <w:r>
        <w:rPr>
          <w:spacing w:val="-3"/>
          <w:sz w:val="20"/>
        </w:rPr>
        <w:t xml:space="preserve"> </w:t>
      </w:r>
      <w:r>
        <w:rPr>
          <w:sz w:val="20"/>
        </w:rPr>
        <w:t>29</w:t>
      </w:r>
      <w:r>
        <w:rPr>
          <w:spacing w:val="-6"/>
          <w:sz w:val="20"/>
        </w:rPr>
        <w:t xml:space="preserve"> </w:t>
      </w:r>
      <w:r>
        <w:rPr>
          <w:sz w:val="20"/>
        </w:rPr>
        <w:t>de</w:t>
      </w:r>
      <w:r>
        <w:rPr>
          <w:spacing w:val="-3"/>
          <w:sz w:val="20"/>
        </w:rPr>
        <w:t xml:space="preserve"> </w:t>
      </w:r>
      <w:r>
        <w:rPr>
          <w:sz w:val="20"/>
        </w:rPr>
        <w:t>julio</w:t>
      </w:r>
      <w:r>
        <w:rPr>
          <w:spacing w:val="-3"/>
          <w:sz w:val="20"/>
        </w:rPr>
        <w:t xml:space="preserve"> </w:t>
      </w:r>
      <w:r>
        <w:rPr>
          <w:sz w:val="20"/>
        </w:rPr>
        <w:t>de</w:t>
      </w:r>
      <w:r>
        <w:rPr>
          <w:spacing w:val="-3"/>
          <w:sz w:val="20"/>
        </w:rPr>
        <w:t xml:space="preserve"> </w:t>
      </w:r>
      <w:r>
        <w:rPr>
          <w:sz w:val="20"/>
        </w:rPr>
        <w:t>2026</w:t>
      </w:r>
      <w:r>
        <w:rPr>
          <w:spacing w:val="-5"/>
          <w:sz w:val="20"/>
        </w:rPr>
        <w:t xml:space="preserve"> </w:t>
      </w:r>
      <w:r>
        <w:rPr>
          <w:sz w:val="20"/>
        </w:rPr>
        <w:t>por</w:t>
      </w:r>
      <w:r>
        <w:rPr>
          <w:spacing w:val="-2"/>
          <w:sz w:val="20"/>
        </w:rPr>
        <w:t xml:space="preserve"> </w:t>
      </w:r>
      <w:r>
        <w:rPr>
          <w:sz w:val="20"/>
        </w:rPr>
        <w:t>el</w:t>
      </w:r>
      <w:r>
        <w:rPr>
          <w:spacing w:val="-6"/>
          <w:sz w:val="20"/>
        </w:rPr>
        <w:t xml:space="preserve"> </w:t>
      </w:r>
      <w:proofErr w:type="gramStart"/>
      <w:r>
        <w:rPr>
          <w:sz w:val="20"/>
        </w:rPr>
        <w:t>Director</w:t>
      </w:r>
      <w:r>
        <w:rPr>
          <w:spacing w:val="-4"/>
          <w:sz w:val="20"/>
        </w:rPr>
        <w:t xml:space="preserve"> </w:t>
      </w:r>
      <w:r>
        <w:rPr>
          <w:sz w:val="20"/>
        </w:rPr>
        <w:t>General</w:t>
      </w:r>
      <w:proofErr w:type="gramEnd"/>
      <w:r>
        <w:rPr>
          <w:spacing w:val="-6"/>
          <w:sz w:val="20"/>
        </w:rPr>
        <w:t xml:space="preserve"> </w:t>
      </w:r>
      <w:r>
        <w:rPr>
          <w:sz w:val="20"/>
        </w:rPr>
        <w:t xml:space="preserve">de la Asesoría Jurídica a la </w:t>
      </w:r>
      <w:r>
        <w:rPr>
          <w:sz w:val="20"/>
        </w:rPr>
        <w:t>propuesta.</w:t>
      </w:r>
    </w:p>
    <w:p w14:paraId="10A493E8" w14:textId="77777777" w:rsidR="00EB29AB" w:rsidRDefault="00EB29AB">
      <w:pPr>
        <w:pStyle w:val="Prrafodelista"/>
        <w:spacing w:line="336" w:lineRule="auto"/>
        <w:jc w:val="left"/>
        <w:rPr>
          <w:sz w:val="20"/>
        </w:rPr>
        <w:sectPr w:rsidR="00EB29AB">
          <w:pgSz w:w="11920" w:h="16850"/>
          <w:pgMar w:top="1700" w:right="1275" w:bottom="1300" w:left="425" w:header="567" w:footer="1052" w:gutter="0"/>
          <w:cols w:space="720"/>
        </w:sectPr>
      </w:pPr>
    </w:p>
    <w:p w14:paraId="14CAED72" w14:textId="37367F1C" w:rsidR="00EB29AB" w:rsidRDefault="00643183">
      <w:pPr>
        <w:pStyle w:val="Prrafodelista"/>
        <w:numPr>
          <w:ilvl w:val="0"/>
          <w:numId w:val="102"/>
        </w:numPr>
        <w:tabs>
          <w:tab w:val="left" w:pos="1335"/>
        </w:tabs>
        <w:spacing w:before="85" w:line="333" w:lineRule="auto"/>
        <w:ind w:right="160" w:firstLine="0"/>
        <w:jc w:val="both"/>
        <w:rPr>
          <w:sz w:val="20"/>
        </w:rPr>
      </w:pPr>
      <w:r>
        <w:rPr>
          <w:noProof/>
          <w:sz w:val="20"/>
        </w:rPr>
        <w:lastRenderedPageBreak/>
        <mc:AlternateContent>
          <mc:Choice Requires="wps">
            <w:drawing>
              <wp:anchor distT="0" distB="0" distL="0" distR="0" simplePos="0" relativeHeight="15764992" behindDoc="0" locked="0" layoutInCell="1" allowOverlap="1" wp14:anchorId="447A14DE" wp14:editId="1A7F72C0">
                <wp:simplePos x="0" y="0"/>
                <wp:positionH relativeFrom="page">
                  <wp:posOffset>6794896</wp:posOffset>
                </wp:positionH>
                <wp:positionV relativeFrom="page">
                  <wp:posOffset>2838814</wp:posOffset>
                </wp:positionV>
                <wp:extent cx="433705" cy="3167380"/>
                <wp:effectExtent l="0" t="0" r="0" b="0"/>
                <wp:wrapNone/>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73ADF7B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40648D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447A14DE" id="Textbox 82" o:spid="_x0000_s1092" type="#_x0000_t202" style="position:absolute;left:0;text-align:left;margin-left:535.05pt;margin-top:223.55pt;width:34.15pt;height:249.4pt;z-index:15764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KzpAEAADIDAAAOAAAAZHJzL2Uyb0RvYy54bWysUsGO0zAQvSPxD5bv1Gm7tKuo6QpYgZBW&#10;C9LCB7iO3VjEHuNxm/Tvd+xN2xXcEJfJxB6/ee/NbO5G17OjjmjBN3w+qzjTXkFr/b7hP398fnfL&#10;GSbpW9mD1w0/aeR327dvNkOo9QI66FsdGYF4rIfQ8C6lUAuBqtNO4gyC9nRpIDqZ6DfuRRvlQOiu&#10;F4uqWokBYhsiKI1Ip/cvl3xb8I3RKn0zBnVifcOJWyoxlrjLUWw3st5HGTqrJhryH1g4aT01vUDd&#10;yyTZIdq/oJxVERBMmilwAoyxShcNpGZe/aHmqZNBFy1kDoaLTfj/YNXj8Sl8jyyNH2GkARYRGB5A&#10;/ULyRgwB66kme4o1UnUWOpro8pckMHpI3p4ufuoxMUWHN8vlunrPmaKr5Xy1Xt4Ww8X1dYiYvmhw&#10;LCcNjzSvwkAeHzDl/rI+l0xkXvpnJmncjcy2DV+t8hjz0Q7aE4mhfSSwHBdrIjbQeBuOvw8yas76&#10;r578y7twTuI52Z2TmPpPUDYmS/Tw4ZDA2ELo2mYiRIMpPKclypN//V+qrqu+fQY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D/zIKz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73ADF7B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40648D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765504" behindDoc="0" locked="0" layoutInCell="1" allowOverlap="1" wp14:anchorId="2661EB05" wp14:editId="1581EC4C">
                <wp:simplePos x="0" y="0"/>
                <wp:positionH relativeFrom="page">
                  <wp:posOffset>6962246</wp:posOffset>
                </wp:positionH>
                <wp:positionV relativeFrom="page">
                  <wp:posOffset>6567296</wp:posOffset>
                </wp:positionV>
                <wp:extent cx="267970" cy="3261360"/>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3261360"/>
                        </a:xfrm>
                        <a:prstGeom prst="rect">
                          <a:avLst/>
                        </a:prstGeom>
                      </wps:spPr>
                      <wps:txbx>
                        <w:txbxContent>
                          <w:p w14:paraId="1231E02A" w14:textId="77777777" w:rsidR="00EB29AB" w:rsidRDefault="00643183">
                            <w:pPr>
                              <w:spacing w:before="30" w:line="208" w:lineRule="auto"/>
                              <w:ind w:left="20" w:right="2503"/>
                              <w:rPr>
                                <w:sz w:val="12"/>
                              </w:rPr>
                            </w:pPr>
                            <w:r>
                              <w:rPr>
                                <w:spacing w:val="-2"/>
                                <w:sz w:val="12"/>
                              </w:rPr>
                              <w:t>Cód.</w:t>
                            </w:r>
                            <w:r>
                              <w:rPr>
                                <w:spacing w:val="-9"/>
                                <w:sz w:val="12"/>
                              </w:rPr>
                              <w:t xml:space="preserve"> </w:t>
                            </w:r>
                            <w:r>
                              <w:rPr>
                                <w:spacing w:val="-2"/>
                                <w:sz w:val="12"/>
                              </w:rPr>
                              <w:t>Validación:</w:t>
                            </w:r>
                            <w:r>
                              <w:rPr>
                                <w:spacing w:val="-1"/>
                                <w:sz w:val="12"/>
                              </w:rPr>
                              <w:t xml:space="preserve"> </w:t>
                            </w:r>
                            <w:r>
                              <w:rPr>
                                <w:spacing w:val="-2"/>
                                <w:sz w:val="12"/>
                              </w:rPr>
                              <w:t>*************************</w:t>
                            </w:r>
                            <w:r>
                              <w:rPr>
                                <w:spacing w:val="40"/>
                                <w:sz w:val="12"/>
                              </w:rPr>
                              <w:t xml:space="preserve"> </w:t>
                            </w:r>
                            <w:r>
                              <w:rPr>
                                <w:sz w:val="12"/>
                              </w:rPr>
                              <w:t xml:space="preserve">Verificación: </w:t>
                            </w:r>
                            <w:hyperlink r:id="rId79">
                              <w:r>
                                <w:rPr>
                                  <w:sz w:val="12"/>
                                </w:rPr>
                                <w:t>https://sede.lasrozas.es/</w:t>
                              </w:r>
                            </w:hyperlink>
                          </w:p>
                          <w:p w14:paraId="1E716C26"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31</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661EB05" id="Textbox 83" o:spid="_x0000_s1093" type="#_x0000_t202" style="position:absolute;left:0;text-align:left;margin-left:548.2pt;margin-top:517.1pt;width:21.1pt;height:256.8pt;z-index:1576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6aXogEAADIDAAAOAAAAZHJzL2Uyb0RvYy54bWysUsFu2zAMvQ/oPwi6L0pcwNmMOMW2YkOB&#10;YhvQ7QMUWYqFWaIqKrHz96NUJym227ALRYkU+d4jN3eTG9hRR7TgW75aLDnTXkFn/b7lP398fvuO&#10;M0zSd3IAr1t+0sjvtjdvNmNodAU9DJ2OjIp4bMbQ8j6l0AiBqtdO4gKC9hQ0EJ1MdI170UU5UnU3&#10;iGq5rMUIsQsRlEak1/uXIN+W+sZolb4ZgzqxoeWELRUbi91lK7Yb2eyjDL1VMwz5DyictJ6aXkrd&#10;yyTZIdq/SjmrIiCYtFDgBBhjlS4ciM1q+Qebp14GXbiQOBguMuH/K6u+Hp/C98jS9BEmGmAhgeER&#10;1C8kbcQYsJlzsqbYIGVnopOJLp9EgdFH0vZ00VNPiSl6rOr1+zVFFIVuq3p1WxfBxfV3iJi+aHAs&#10;Oy2PNK+CQB4fMeX+sjmnzGBe+mckadpNzHYtr9d5jPlpB92JyNA+UrFsq9x+pPG2HJ8PMmrOhgdP&#10;+uVdODvx7OzOTkzDJygbkyl6+HBIYGwBdG0zA6LBFJzzEuXJv76XrOuqb38DAAD//wMAUEsDBBQA&#10;BgAIAAAAIQCN8GhX4QAAAA8BAAAPAAAAZHJzL2Rvd25yZXYueG1sTI/NbsIwEITvlfoO1lbqrTiQ&#10;4KYhDqoiod6QCjyAiU0c4Z80NiS8fTen9jaj/TQ7U24na8hdDaHzjsNykQBRrvGycy2H03H3lgMJ&#10;UTgpjHeKw0MF2FbPT6UopB/dt7ofYkswxIVCcNAx9gWlodHKirDwvXJ4u/jBioh2aKkcxIjh1tBV&#10;kjBqRefwgxa9qrVqroeb5bB/UD2mdn1q6prtWfqzE9cvw/nry/S5ARLVFP9gmOtjdaiw09nfnAzE&#10;oE8+WIbsrNJsBWRmlmnOgJxRrbP3HGhV0v87ql8AAAD//wMAUEsBAi0AFAAGAAgAAAAhALaDOJL+&#10;AAAA4QEAABMAAAAAAAAAAAAAAAAAAAAAAFtDb250ZW50X1R5cGVzXS54bWxQSwECLQAUAAYACAAA&#10;ACEAOP0h/9YAAACUAQAACwAAAAAAAAAAAAAAAAAvAQAAX3JlbHMvLnJlbHNQSwECLQAUAAYACAAA&#10;ACEAINuml6IBAAAyAwAADgAAAAAAAAAAAAAAAAAuAgAAZHJzL2Uyb0RvYy54bWxQSwECLQAUAAYA&#10;CAAAACEAjfBoV+EAAAAPAQAADwAAAAAAAAAAAAAAAAD8AwAAZHJzL2Rvd25yZXYueG1sUEsFBgAA&#10;AAAEAAQA8wAAAAoFAAAAAA==&#10;" filled="f" stroked="f">
                <v:textbox style="layout-flow:vertical;mso-layout-flow-alt:bottom-to-top" inset="0,0,0,0">
                  <w:txbxContent>
                    <w:p w14:paraId="1231E02A" w14:textId="77777777" w:rsidR="00EB29AB" w:rsidRDefault="00643183">
                      <w:pPr>
                        <w:spacing w:before="30" w:line="208" w:lineRule="auto"/>
                        <w:ind w:left="20" w:right="2503"/>
                        <w:rPr>
                          <w:sz w:val="12"/>
                        </w:rPr>
                      </w:pPr>
                      <w:r>
                        <w:rPr>
                          <w:spacing w:val="-2"/>
                          <w:sz w:val="12"/>
                        </w:rPr>
                        <w:t>Cód.</w:t>
                      </w:r>
                      <w:r>
                        <w:rPr>
                          <w:spacing w:val="-9"/>
                          <w:sz w:val="12"/>
                        </w:rPr>
                        <w:t xml:space="preserve"> </w:t>
                      </w:r>
                      <w:r>
                        <w:rPr>
                          <w:spacing w:val="-2"/>
                          <w:sz w:val="12"/>
                        </w:rPr>
                        <w:t>Validación:</w:t>
                      </w:r>
                      <w:r>
                        <w:rPr>
                          <w:spacing w:val="-1"/>
                          <w:sz w:val="12"/>
                        </w:rPr>
                        <w:t xml:space="preserve"> </w:t>
                      </w:r>
                      <w:r>
                        <w:rPr>
                          <w:spacing w:val="-2"/>
                          <w:sz w:val="12"/>
                        </w:rPr>
                        <w:t>*************************</w:t>
                      </w:r>
                      <w:r>
                        <w:rPr>
                          <w:spacing w:val="40"/>
                          <w:sz w:val="12"/>
                        </w:rPr>
                        <w:t xml:space="preserve"> </w:t>
                      </w:r>
                      <w:r>
                        <w:rPr>
                          <w:sz w:val="12"/>
                        </w:rPr>
                        <w:t xml:space="preserve">Verificación: </w:t>
                      </w:r>
                      <w:hyperlink r:id="rId80">
                        <w:r>
                          <w:rPr>
                            <w:sz w:val="12"/>
                          </w:rPr>
                          <w:t>https://sede.lasrozas.es/</w:t>
                        </w:r>
                      </w:hyperlink>
                    </w:p>
                    <w:p w14:paraId="1E716C26"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31</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 xml:space="preserve">Propuesta suscrita por la </w:t>
      </w:r>
      <w:proofErr w:type="gramStart"/>
      <w:r>
        <w:rPr>
          <w:sz w:val="20"/>
        </w:rPr>
        <w:t>Concejala</w:t>
      </w:r>
      <w:proofErr w:type="gramEnd"/>
      <w:r>
        <w:rPr>
          <w:sz w:val="20"/>
        </w:rPr>
        <w:t xml:space="preserve"> de Comercio y Distrito Centro, </w:t>
      </w:r>
      <w:proofErr w:type="gramStart"/>
      <w:r w:rsidR="0004004E">
        <w:rPr>
          <w:sz w:val="20"/>
        </w:rPr>
        <w:t>D.ª</w:t>
      </w:r>
      <w:proofErr w:type="gramEnd"/>
      <w:r>
        <w:rPr>
          <w:sz w:val="20"/>
        </w:rPr>
        <w:t xml:space="preserve"> María Belén González Nieto</w:t>
      </w:r>
      <w:r w:rsidR="0004004E">
        <w:rPr>
          <w:sz w:val="20"/>
        </w:rPr>
        <w:t>,</w:t>
      </w:r>
      <w:r>
        <w:rPr>
          <w:sz w:val="20"/>
        </w:rPr>
        <w:t xml:space="preserve"> de fecha 29 de julio de 2026 de aceptación de la propuesta.</w:t>
      </w:r>
    </w:p>
    <w:p w14:paraId="4803F0CD" w14:textId="77777777" w:rsidR="00EB29AB" w:rsidRDefault="00643183">
      <w:pPr>
        <w:pStyle w:val="Prrafodelista"/>
        <w:numPr>
          <w:ilvl w:val="0"/>
          <w:numId w:val="102"/>
        </w:numPr>
        <w:tabs>
          <w:tab w:val="left" w:pos="1246"/>
        </w:tabs>
        <w:spacing w:before="124" w:line="336" w:lineRule="auto"/>
        <w:ind w:right="165" w:firstLine="0"/>
        <w:jc w:val="both"/>
        <w:rPr>
          <w:sz w:val="20"/>
        </w:rPr>
      </w:pPr>
      <w:r>
        <w:rPr>
          <w:sz w:val="20"/>
        </w:rPr>
        <w:t>Acuerdo adoptado por la Junta de Gobierno Local, en sesión celebrada el día 31 de julio de 2026, de aceptación de la propuesta efectuada por la Mesa de Contratación a favor de VIALES Y OBRAS PÚBLICAS, S.A.</w:t>
      </w:r>
    </w:p>
    <w:p w14:paraId="5A39BFC3" w14:textId="77777777" w:rsidR="00EB29AB" w:rsidRDefault="00643183">
      <w:pPr>
        <w:pStyle w:val="Prrafodelista"/>
        <w:numPr>
          <w:ilvl w:val="0"/>
          <w:numId w:val="102"/>
        </w:numPr>
        <w:tabs>
          <w:tab w:val="left" w:pos="1314"/>
        </w:tabs>
        <w:spacing w:line="336" w:lineRule="auto"/>
        <w:ind w:right="441" w:firstLine="0"/>
        <w:rPr>
          <w:sz w:val="20"/>
        </w:rPr>
      </w:pPr>
      <w:r>
        <w:rPr>
          <w:sz w:val="20"/>
        </w:rPr>
        <w:t>Requerimiento</w:t>
      </w:r>
      <w:r>
        <w:rPr>
          <w:spacing w:val="-5"/>
          <w:sz w:val="20"/>
        </w:rPr>
        <w:t xml:space="preserve"> </w:t>
      </w:r>
      <w:r>
        <w:rPr>
          <w:sz w:val="20"/>
        </w:rPr>
        <w:t>de</w:t>
      </w:r>
      <w:r>
        <w:rPr>
          <w:spacing w:val="-4"/>
          <w:sz w:val="20"/>
        </w:rPr>
        <w:t xml:space="preserve"> </w:t>
      </w:r>
      <w:r>
        <w:rPr>
          <w:sz w:val="20"/>
        </w:rPr>
        <w:t>documentación</w:t>
      </w:r>
      <w:r>
        <w:rPr>
          <w:spacing w:val="-4"/>
          <w:sz w:val="20"/>
        </w:rPr>
        <w:t xml:space="preserve"> </w:t>
      </w:r>
      <w:r>
        <w:rPr>
          <w:sz w:val="20"/>
        </w:rPr>
        <w:t>a</w:t>
      </w:r>
      <w:r>
        <w:rPr>
          <w:spacing w:val="-4"/>
          <w:sz w:val="20"/>
        </w:rPr>
        <w:t xml:space="preserve"> </w:t>
      </w:r>
      <w:r>
        <w:rPr>
          <w:sz w:val="20"/>
        </w:rPr>
        <w:t>la</w:t>
      </w:r>
      <w:r>
        <w:rPr>
          <w:spacing w:val="-3"/>
          <w:sz w:val="20"/>
        </w:rPr>
        <w:t xml:space="preserve"> </w:t>
      </w:r>
      <w:r>
        <w:rPr>
          <w:sz w:val="20"/>
        </w:rPr>
        <w:t>mercantil</w:t>
      </w:r>
      <w:r>
        <w:rPr>
          <w:spacing w:val="-4"/>
          <w:sz w:val="20"/>
        </w:rPr>
        <w:t xml:space="preserve"> </w:t>
      </w:r>
      <w:r>
        <w:rPr>
          <w:sz w:val="20"/>
        </w:rPr>
        <w:t>VIALES</w:t>
      </w:r>
      <w:r>
        <w:rPr>
          <w:spacing w:val="-3"/>
          <w:sz w:val="20"/>
        </w:rPr>
        <w:t xml:space="preserve"> </w:t>
      </w:r>
      <w:r>
        <w:rPr>
          <w:sz w:val="20"/>
        </w:rPr>
        <w:t>Y</w:t>
      </w:r>
      <w:r>
        <w:rPr>
          <w:spacing w:val="-4"/>
          <w:sz w:val="20"/>
        </w:rPr>
        <w:t xml:space="preserve"> </w:t>
      </w:r>
      <w:r>
        <w:rPr>
          <w:sz w:val="20"/>
        </w:rPr>
        <w:t>OBRAS</w:t>
      </w:r>
      <w:r>
        <w:rPr>
          <w:spacing w:val="-3"/>
          <w:sz w:val="20"/>
        </w:rPr>
        <w:t xml:space="preserve"> </w:t>
      </w:r>
      <w:r>
        <w:rPr>
          <w:sz w:val="20"/>
        </w:rPr>
        <w:t>PÚBLICAS,</w:t>
      </w:r>
      <w:r>
        <w:rPr>
          <w:spacing w:val="-1"/>
          <w:sz w:val="20"/>
        </w:rPr>
        <w:t xml:space="preserve"> </w:t>
      </w:r>
      <w:r>
        <w:rPr>
          <w:sz w:val="20"/>
        </w:rPr>
        <w:t>S.A.</w:t>
      </w:r>
      <w:r>
        <w:rPr>
          <w:spacing w:val="-3"/>
          <w:sz w:val="20"/>
        </w:rPr>
        <w:t xml:space="preserve"> </w:t>
      </w:r>
      <w:r>
        <w:rPr>
          <w:sz w:val="20"/>
        </w:rPr>
        <w:t>y</w:t>
      </w:r>
      <w:r>
        <w:rPr>
          <w:spacing w:val="-4"/>
          <w:sz w:val="20"/>
        </w:rPr>
        <w:t xml:space="preserve"> </w:t>
      </w:r>
      <w:r>
        <w:rPr>
          <w:sz w:val="20"/>
        </w:rPr>
        <w:t xml:space="preserve">posterior aportación de </w:t>
      </w:r>
      <w:proofErr w:type="gramStart"/>
      <w:r>
        <w:rPr>
          <w:sz w:val="20"/>
        </w:rPr>
        <w:t>la misma</w:t>
      </w:r>
      <w:proofErr w:type="gramEnd"/>
      <w:r>
        <w:rPr>
          <w:sz w:val="20"/>
        </w:rPr>
        <w:t>.</w:t>
      </w:r>
    </w:p>
    <w:p w14:paraId="747E8D21" w14:textId="13432BEC" w:rsidR="00EB29AB" w:rsidRDefault="00643183">
      <w:pPr>
        <w:pStyle w:val="Prrafodelista"/>
        <w:numPr>
          <w:ilvl w:val="0"/>
          <w:numId w:val="102"/>
        </w:numPr>
        <w:tabs>
          <w:tab w:val="left" w:pos="1226"/>
        </w:tabs>
        <w:spacing w:line="336" w:lineRule="auto"/>
        <w:ind w:right="314" w:firstLine="0"/>
        <w:rPr>
          <w:sz w:val="20"/>
        </w:rPr>
      </w:pPr>
      <w:r>
        <w:rPr>
          <w:sz w:val="20"/>
        </w:rPr>
        <w:t xml:space="preserve">Informe jurídico suscrito con fecha 17 de agosto de 2026, por el </w:t>
      </w:r>
      <w:proofErr w:type="gramStart"/>
      <w:r>
        <w:rPr>
          <w:sz w:val="20"/>
        </w:rPr>
        <w:t>Director General</w:t>
      </w:r>
      <w:proofErr w:type="gramEnd"/>
      <w:r>
        <w:rPr>
          <w:sz w:val="20"/>
        </w:rPr>
        <w:t xml:space="preserve"> de la Asesoría Jurídica</w:t>
      </w:r>
      <w:r>
        <w:rPr>
          <w:spacing w:val="-4"/>
          <w:sz w:val="20"/>
        </w:rPr>
        <w:t xml:space="preserve"> </w:t>
      </w:r>
      <w:r>
        <w:rPr>
          <w:sz w:val="20"/>
        </w:rPr>
        <w:t>Municipal,</w:t>
      </w:r>
      <w:r>
        <w:rPr>
          <w:spacing w:val="-2"/>
          <w:sz w:val="20"/>
        </w:rPr>
        <w:t xml:space="preserve"> </w:t>
      </w:r>
      <w:r w:rsidR="00C667C3">
        <w:rPr>
          <w:sz w:val="20"/>
        </w:rPr>
        <w:t>D.</w:t>
      </w:r>
      <w:r>
        <w:rPr>
          <w:spacing w:val="-2"/>
          <w:sz w:val="20"/>
        </w:rPr>
        <w:t xml:space="preserve"> </w:t>
      </w:r>
      <w:r>
        <w:rPr>
          <w:sz w:val="20"/>
        </w:rPr>
        <w:t>Felipe</w:t>
      </w:r>
      <w:r>
        <w:rPr>
          <w:spacing w:val="-5"/>
          <w:sz w:val="20"/>
        </w:rPr>
        <w:t xml:space="preserve"> </w:t>
      </w:r>
      <w:r>
        <w:rPr>
          <w:sz w:val="20"/>
        </w:rPr>
        <w:t>Jiménez</w:t>
      </w:r>
      <w:r>
        <w:rPr>
          <w:spacing w:val="-3"/>
          <w:sz w:val="20"/>
        </w:rPr>
        <w:t xml:space="preserve"> </w:t>
      </w:r>
      <w:r>
        <w:rPr>
          <w:sz w:val="20"/>
        </w:rPr>
        <w:t>Andrés,</w:t>
      </w:r>
      <w:r>
        <w:rPr>
          <w:spacing w:val="-4"/>
          <w:sz w:val="20"/>
        </w:rPr>
        <w:t xml:space="preserve"> </w:t>
      </w:r>
      <w:r>
        <w:rPr>
          <w:sz w:val="20"/>
        </w:rPr>
        <w:t>a</w:t>
      </w:r>
      <w:r>
        <w:rPr>
          <w:spacing w:val="-3"/>
          <w:sz w:val="20"/>
        </w:rPr>
        <w:t xml:space="preserve"> </w:t>
      </w:r>
      <w:r>
        <w:rPr>
          <w:sz w:val="20"/>
        </w:rPr>
        <w:t>la</w:t>
      </w:r>
      <w:r>
        <w:rPr>
          <w:spacing w:val="-4"/>
          <w:sz w:val="20"/>
        </w:rPr>
        <w:t xml:space="preserve"> </w:t>
      </w:r>
      <w:r>
        <w:rPr>
          <w:sz w:val="20"/>
        </w:rPr>
        <w:t>citada</w:t>
      </w:r>
      <w:r>
        <w:rPr>
          <w:spacing w:val="-2"/>
          <w:sz w:val="20"/>
        </w:rPr>
        <w:t xml:space="preserve"> </w:t>
      </w:r>
      <w:r>
        <w:rPr>
          <w:sz w:val="20"/>
        </w:rPr>
        <w:t>documentación,</w:t>
      </w:r>
      <w:r>
        <w:rPr>
          <w:spacing w:val="-4"/>
          <w:sz w:val="20"/>
        </w:rPr>
        <w:t xml:space="preserve"> </w:t>
      </w:r>
      <w:r>
        <w:rPr>
          <w:sz w:val="20"/>
        </w:rPr>
        <w:t>del</w:t>
      </w:r>
      <w:r>
        <w:rPr>
          <w:spacing w:val="-5"/>
          <w:sz w:val="20"/>
        </w:rPr>
        <w:t xml:space="preserve"> </w:t>
      </w:r>
      <w:r>
        <w:rPr>
          <w:sz w:val="20"/>
        </w:rPr>
        <w:t>tenor</w:t>
      </w:r>
      <w:r>
        <w:rPr>
          <w:spacing w:val="-3"/>
          <w:sz w:val="20"/>
        </w:rPr>
        <w:t xml:space="preserve"> </w:t>
      </w:r>
      <w:r>
        <w:rPr>
          <w:sz w:val="20"/>
        </w:rPr>
        <w:t>literal</w:t>
      </w:r>
      <w:r>
        <w:rPr>
          <w:spacing w:val="-5"/>
          <w:sz w:val="20"/>
        </w:rPr>
        <w:t xml:space="preserve"> </w:t>
      </w:r>
      <w:r>
        <w:rPr>
          <w:sz w:val="20"/>
        </w:rPr>
        <w:t>siguiente:</w:t>
      </w:r>
    </w:p>
    <w:p w14:paraId="35F91D68" w14:textId="77777777" w:rsidR="00EB29AB" w:rsidRDefault="00643183">
      <w:pPr>
        <w:pStyle w:val="Textoindependiente"/>
        <w:spacing w:before="120"/>
        <w:jc w:val="left"/>
      </w:pPr>
      <w:r>
        <w:rPr>
          <w:spacing w:val="-2"/>
        </w:rPr>
        <w:t>“Expediente:</w:t>
      </w:r>
      <w:r>
        <w:rPr>
          <w:spacing w:val="1"/>
        </w:rPr>
        <w:t xml:space="preserve"> </w:t>
      </w:r>
      <w:r>
        <w:rPr>
          <w:spacing w:val="-2"/>
        </w:rPr>
        <w:t>12268/2026</w:t>
      </w:r>
    </w:p>
    <w:p w14:paraId="30E9E058" w14:textId="77777777" w:rsidR="00EB29AB" w:rsidRPr="00C667C3" w:rsidRDefault="00643183">
      <w:pPr>
        <w:spacing w:before="211" w:line="336" w:lineRule="auto"/>
        <w:ind w:left="996" w:right="136"/>
        <w:jc w:val="both"/>
        <w:rPr>
          <w:i/>
          <w:iCs/>
          <w:sz w:val="20"/>
        </w:rPr>
      </w:pPr>
      <w:r w:rsidRPr="00C667C3">
        <w:rPr>
          <w:i/>
          <w:iCs/>
          <w:sz w:val="20"/>
        </w:rPr>
        <w:t xml:space="preserve">Asunto: Documentación presentada por el licitador </w:t>
      </w:r>
      <w:r w:rsidRPr="00C667C3">
        <w:rPr>
          <w:i/>
          <w:iCs/>
          <w:sz w:val="20"/>
        </w:rPr>
        <w:t xml:space="preserve">VIALES Y OBRAS PÚBLICAS S.A. </w:t>
      </w:r>
      <w:r w:rsidRPr="00C667C3">
        <w:rPr>
          <w:i/>
          <w:iCs/>
          <w:sz w:val="20"/>
        </w:rPr>
        <w:t>en el expediente relativo al contrato de “Operación de Asfalto 2026. Distrito Centro”, mediante procedimiento abierto y una pluralidad de criterios de adjudicación, no sujeto a regulación</w:t>
      </w:r>
      <w:r w:rsidRPr="00C667C3">
        <w:rPr>
          <w:i/>
          <w:iCs/>
          <w:spacing w:val="80"/>
          <w:sz w:val="20"/>
        </w:rPr>
        <w:t xml:space="preserve"> </w:t>
      </w:r>
      <w:r w:rsidRPr="00C667C3">
        <w:rPr>
          <w:i/>
          <w:iCs/>
          <w:spacing w:val="-2"/>
          <w:sz w:val="20"/>
        </w:rPr>
        <w:t>armonizada.</w:t>
      </w:r>
    </w:p>
    <w:p w14:paraId="17506757" w14:textId="77777777" w:rsidR="00EB29AB" w:rsidRPr="00C667C3" w:rsidRDefault="00643183">
      <w:pPr>
        <w:spacing w:before="121"/>
        <w:ind w:left="996"/>
        <w:jc w:val="both"/>
        <w:rPr>
          <w:i/>
          <w:iCs/>
          <w:sz w:val="20"/>
        </w:rPr>
      </w:pPr>
      <w:r w:rsidRPr="00C667C3">
        <w:rPr>
          <w:i/>
          <w:iCs/>
          <w:sz w:val="20"/>
        </w:rPr>
        <w:t>El</w:t>
      </w:r>
      <w:r w:rsidRPr="00C667C3">
        <w:rPr>
          <w:i/>
          <w:iCs/>
          <w:spacing w:val="-14"/>
          <w:sz w:val="20"/>
        </w:rPr>
        <w:t xml:space="preserve"> </w:t>
      </w:r>
      <w:r w:rsidRPr="00C667C3">
        <w:rPr>
          <w:i/>
          <w:iCs/>
          <w:sz w:val="20"/>
        </w:rPr>
        <w:t>licitador</w:t>
      </w:r>
      <w:r w:rsidRPr="00C667C3">
        <w:rPr>
          <w:i/>
          <w:iCs/>
          <w:spacing w:val="-10"/>
          <w:sz w:val="20"/>
        </w:rPr>
        <w:t xml:space="preserve"> </w:t>
      </w:r>
      <w:r w:rsidRPr="00C667C3">
        <w:rPr>
          <w:i/>
          <w:iCs/>
          <w:sz w:val="20"/>
        </w:rPr>
        <w:t>VIALES</w:t>
      </w:r>
      <w:r w:rsidRPr="00C667C3">
        <w:rPr>
          <w:i/>
          <w:iCs/>
          <w:spacing w:val="-10"/>
          <w:sz w:val="20"/>
        </w:rPr>
        <w:t xml:space="preserve"> </w:t>
      </w:r>
      <w:r w:rsidRPr="00C667C3">
        <w:rPr>
          <w:i/>
          <w:iCs/>
          <w:sz w:val="20"/>
        </w:rPr>
        <w:t>Y</w:t>
      </w:r>
      <w:r w:rsidRPr="00C667C3">
        <w:rPr>
          <w:i/>
          <w:iCs/>
          <w:spacing w:val="-11"/>
          <w:sz w:val="20"/>
        </w:rPr>
        <w:t xml:space="preserve"> </w:t>
      </w:r>
      <w:r w:rsidRPr="00C667C3">
        <w:rPr>
          <w:i/>
          <w:iCs/>
          <w:sz w:val="20"/>
        </w:rPr>
        <w:t>OBRAS</w:t>
      </w:r>
      <w:r w:rsidRPr="00C667C3">
        <w:rPr>
          <w:i/>
          <w:iCs/>
          <w:spacing w:val="-7"/>
          <w:sz w:val="20"/>
        </w:rPr>
        <w:t xml:space="preserve"> </w:t>
      </w:r>
      <w:r w:rsidRPr="00C667C3">
        <w:rPr>
          <w:i/>
          <w:iCs/>
          <w:sz w:val="20"/>
        </w:rPr>
        <w:t>PÚBLICAS</w:t>
      </w:r>
      <w:r w:rsidRPr="00C667C3">
        <w:rPr>
          <w:i/>
          <w:iCs/>
          <w:spacing w:val="-8"/>
          <w:sz w:val="20"/>
        </w:rPr>
        <w:t xml:space="preserve"> </w:t>
      </w:r>
      <w:r w:rsidRPr="00C667C3">
        <w:rPr>
          <w:i/>
          <w:iCs/>
          <w:sz w:val="20"/>
        </w:rPr>
        <w:t>S.A.</w:t>
      </w:r>
      <w:r w:rsidRPr="00C667C3">
        <w:rPr>
          <w:i/>
          <w:iCs/>
          <w:spacing w:val="-6"/>
          <w:sz w:val="20"/>
        </w:rPr>
        <w:t xml:space="preserve"> </w:t>
      </w:r>
      <w:r w:rsidRPr="00C667C3">
        <w:rPr>
          <w:i/>
          <w:iCs/>
          <w:sz w:val="20"/>
        </w:rPr>
        <w:t>ha</w:t>
      </w:r>
      <w:r w:rsidRPr="00C667C3">
        <w:rPr>
          <w:i/>
          <w:iCs/>
          <w:spacing w:val="-10"/>
          <w:sz w:val="20"/>
        </w:rPr>
        <w:t xml:space="preserve"> </w:t>
      </w:r>
      <w:r w:rsidRPr="00C667C3">
        <w:rPr>
          <w:i/>
          <w:iCs/>
          <w:sz w:val="20"/>
        </w:rPr>
        <w:t>presentado</w:t>
      </w:r>
      <w:r w:rsidRPr="00C667C3">
        <w:rPr>
          <w:i/>
          <w:iCs/>
          <w:spacing w:val="-10"/>
          <w:sz w:val="20"/>
        </w:rPr>
        <w:t xml:space="preserve"> </w:t>
      </w:r>
      <w:r w:rsidRPr="00C667C3">
        <w:rPr>
          <w:i/>
          <w:iCs/>
          <w:sz w:val="20"/>
        </w:rPr>
        <w:t>la</w:t>
      </w:r>
      <w:r w:rsidRPr="00C667C3">
        <w:rPr>
          <w:i/>
          <w:iCs/>
          <w:spacing w:val="-10"/>
          <w:sz w:val="20"/>
        </w:rPr>
        <w:t xml:space="preserve"> </w:t>
      </w:r>
      <w:r w:rsidRPr="00C667C3">
        <w:rPr>
          <w:i/>
          <w:iCs/>
          <w:sz w:val="20"/>
        </w:rPr>
        <w:t>siguiente</w:t>
      </w:r>
      <w:r w:rsidRPr="00C667C3">
        <w:rPr>
          <w:i/>
          <w:iCs/>
          <w:spacing w:val="-8"/>
          <w:sz w:val="20"/>
        </w:rPr>
        <w:t xml:space="preserve"> </w:t>
      </w:r>
      <w:r w:rsidRPr="00C667C3">
        <w:rPr>
          <w:i/>
          <w:iCs/>
          <w:spacing w:val="-2"/>
          <w:sz w:val="20"/>
        </w:rPr>
        <w:t>documentación:</w:t>
      </w:r>
    </w:p>
    <w:p w14:paraId="02992025" w14:textId="77777777" w:rsidR="00EB29AB" w:rsidRDefault="00643183">
      <w:pPr>
        <w:pStyle w:val="Prrafodelista"/>
        <w:numPr>
          <w:ilvl w:val="0"/>
          <w:numId w:val="100"/>
        </w:numPr>
        <w:tabs>
          <w:tab w:val="left" w:pos="1356"/>
        </w:tabs>
        <w:spacing w:before="214" w:line="336" w:lineRule="auto"/>
        <w:ind w:right="213" w:firstLine="0"/>
        <w:rPr>
          <w:sz w:val="20"/>
        </w:rPr>
      </w:pPr>
      <w:r w:rsidRPr="00C667C3">
        <w:rPr>
          <w:i/>
          <w:iCs/>
          <w:sz w:val="20"/>
        </w:rPr>
        <w:t>Certificaciones</w:t>
      </w:r>
      <w:r w:rsidRPr="00C667C3">
        <w:rPr>
          <w:i/>
          <w:iCs/>
          <w:spacing w:val="68"/>
          <w:sz w:val="20"/>
        </w:rPr>
        <w:t xml:space="preserve"> </w:t>
      </w:r>
      <w:r w:rsidRPr="00C667C3">
        <w:rPr>
          <w:i/>
          <w:iCs/>
          <w:sz w:val="20"/>
        </w:rPr>
        <w:t>acreditativas</w:t>
      </w:r>
      <w:r w:rsidRPr="00C667C3">
        <w:rPr>
          <w:i/>
          <w:iCs/>
          <w:spacing w:val="68"/>
          <w:sz w:val="20"/>
        </w:rPr>
        <w:t xml:space="preserve"> </w:t>
      </w:r>
      <w:r w:rsidRPr="00C667C3">
        <w:rPr>
          <w:i/>
          <w:iCs/>
          <w:sz w:val="20"/>
        </w:rPr>
        <w:t>de</w:t>
      </w:r>
      <w:r w:rsidRPr="00C667C3">
        <w:rPr>
          <w:i/>
          <w:iCs/>
          <w:spacing w:val="40"/>
          <w:sz w:val="20"/>
        </w:rPr>
        <w:t xml:space="preserve"> </w:t>
      </w:r>
      <w:r w:rsidRPr="00C667C3">
        <w:rPr>
          <w:i/>
          <w:iCs/>
          <w:sz w:val="20"/>
        </w:rPr>
        <w:t>estar</w:t>
      </w:r>
      <w:r w:rsidRPr="00C667C3">
        <w:rPr>
          <w:i/>
          <w:iCs/>
          <w:spacing w:val="68"/>
          <w:sz w:val="20"/>
        </w:rPr>
        <w:t xml:space="preserve"> </w:t>
      </w:r>
      <w:r w:rsidRPr="00C667C3">
        <w:rPr>
          <w:i/>
          <w:iCs/>
          <w:sz w:val="20"/>
        </w:rPr>
        <w:t>al</w:t>
      </w:r>
      <w:r w:rsidRPr="00C667C3">
        <w:rPr>
          <w:i/>
          <w:iCs/>
          <w:spacing w:val="40"/>
          <w:sz w:val="20"/>
        </w:rPr>
        <w:t xml:space="preserve"> </w:t>
      </w:r>
      <w:r w:rsidRPr="00C667C3">
        <w:rPr>
          <w:i/>
          <w:iCs/>
          <w:sz w:val="20"/>
        </w:rPr>
        <w:t>corriente</w:t>
      </w:r>
      <w:r w:rsidRPr="00C667C3">
        <w:rPr>
          <w:i/>
          <w:iCs/>
          <w:spacing w:val="73"/>
          <w:sz w:val="20"/>
        </w:rPr>
        <w:t xml:space="preserve"> </w:t>
      </w:r>
      <w:r w:rsidRPr="00C667C3">
        <w:rPr>
          <w:i/>
          <w:iCs/>
          <w:sz w:val="20"/>
        </w:rPr>
        <w:t>en</w:t>
      </w:r>
      <w:r w:rsidRPr="00C667C3">
        <w:rPr>
          <w:i/>
          <w:iCs/>
          <w:spacing w:val="40"/>
          <w:sz w:val="20"/>
        </w:rPr>
        <w:t xml:space="preserve"> </w:t>
      </w:r>
      <w:r w:rsidRPr="00C667C3">
        <w:rPr>
          <w:i/>
          <w:iCs/>
          <w:sz w:val="20"/>
        </w:rPr>
        <w:t>el</w:t>
      </w:r>
      <w:r w:rsidRPr="00C667C3">
        <w:rPr>
          <w:i/>
          <w:iCs/>
          <w:spacing w:val="40"/>
          <w:sz w:val="20"/>
        </w:rPr>
        <w:t xml:space="preserve"> </w:t>
      </w:r>
      <w:r w:rsidRPr="00C667C3">
        <w:rPr>
          <w:i/>
          <w:iCs/>
          <w:sz w:val="20"/>
        </w:rPr>
        <w:t>cumplimiento</w:t>
      </w:r>
      <w:r w:rsidRPr="00C667C3">
        <w:rPr>
          <w:i/>
          <w:iCs/>
          <w:spacing w:val="71"/>
          <w:sz w:val="20"/>
        </w:rPr>
        <w:t xml:space="preserve"> </w:t>
      </w:r>
      <w:r w:rsidRPr="00C667C3">
        <w:rPr>
          <w:i/>
          <w:iCs/>
          <w:sz w:val="20"/>
        </w:rPr>
        <w:t>de</w:t>
      </w:r>
      <w:r w:rsidRPr="00C667C3">
        <w:rPr>
          <w:i/>
          <w:iCs/>
          <w:spacing w:val="40"/>
          <w:sz w:val="20"/>
        </w:rPr>
        <w:t xml:space="preserve"> </w:t>
      </w:r>
      <w:r w:rsidRPr="00C667C3">
        <w:rPr>
          <w:i/>
          <w:iCs/>
          <w:sz w:val="20"/>
        </w:rPr>
        <w:t>sus</w:t>
      </w:r>
      <w:r w:rsidRPr="00C667C3">
        <w:rPr>
          <w:i/>
          <w:iCs/>
          <w:spacing w:val="69"/>
          <w:sz w:val="20"/>
        </w:rPr>
        <w:t xml:space="preserve"> </w:t>
      </w:r>
      <w:r w:rsidRPr="00C667C3">
        <w:rPr>
          <w:i/>
          <w:iCs/>
          <w:sz w:val="20"/>
        </w:rPr>
        <w:t>obligaciones</w:t>
      </w:r>
      <w:r>
        <w:rPr>
          <w:i/>
          <w:sz w:val="20"/>
        </w:rPr>
        <w:t xml:space="preserve"> tributarias y con la Seguridad Social.</w:t>
      </w:r>
    </w:p>
    <w:p w14:paraId="4772CD02" w14:textId="77777777" w:rsidR="00EB29AB" w:rsidRDefault="00643183">
      <w:pPr>
        <w:pStyle w:val="Prrafodelista"/>
        <w:numPr>
          <w:ilvl w:val="0"/>
          <w:numId w:val="100"/>
        </w:numPr>
        <w:tabs>
          <w:tab w:val="left" w:pos="1342"/>
        </w:tabs>
        <w:spacing w:line="336" w:lineRule="auto"/>
        <w:ind w:right="218" w:firstLine="0"/>
        <w:rPr>
          <w:i/>
          <w:sz w:val="20"/>
        </w:rPr>
      </w:pPr>
      <w:r>
        <w:rPr>
          <w:i/>
          <w:sz w:val="20"/>
        </w:rPr>
        <w:t>Certificado</w:t>
      </w:r>
      <w:r>
        <w:rPr>
          <w:i/>
          <w:spacing w:val="37"/>
          <w:sz w:val="20"/>
        </w:rPr>
        <w:t xml:space="preserve"> </w:t>
      </w:r>
      <w:r>
        <w:rPr>
          <w:i/>
          <w:sz w:val="20"/>
        </w:rPr>
        <w:t>de</w:t>
      </w:r>
      <w:r>
        <w:rPr>
          <w:i/>
          <w:spacing w:val="34"/>
          <w:sz w:val="20"/>
        </w:rPr>
        <w:t xml:space="preserve"> </w:t>
      </w:r>
      <w:r>
        <w:rPr>
          <w:i/>
          <w:sz w:val="20"/>
        </w:rPr>
        <w:t>situación</w:t>
      </w:r>
      <w:r>
        <w:rPr>
          <w:i/>
          <w:spacing w:val="35"/>
          <w:sz w:val="20"/>
        </w:rPr>
        <w:t xml:space="preserve"> </w:t>
      </w:r>
      <w:r>
        <w:rPr>
          <w:i/>
          <w:sz w:val="20"/>
        </w:rPr>
        <w:t>censal</w:t>
      </w:r>
      <w:r>
        <w:rPr>
          <w:i/>
          <w:spacing w:val="33"/>
          <w:sz w:val="20"/>
        </w:rPr>
        <w:t xml:space="preserve"> </w:t>
      </w:r>
      <w:r>
        <w:rPr>
          <w:i/>
          <w:sz w:val="20"/>
        </w:rPr>
        <w:t>del</w:t>
      </w:r>
      <w:r>
        <w:rPr>
          <w:i/>
          <w:spacing w:val="31"/>
          <w:sz w:val="20"/>
        </w:rPr>
        <w:t xml:space="preserve"> </w:t>
      </w:r>
      <w:r>
        <w:rPr>
          <w:i/>
          <w:sz w:val="20"/>
        </w:rPr>
        <w:t>Impuesto</w:t>
      </w:r>
      <w:r>
        <w:rPr>
          <w:i/>
          <w:spacing w:val="32"/>
          <w:sz w:val="20"/>
        </w:rPr>
        <w:t xml:space="preserve"> </w:t>
      </w:r>
      <w:r>
        <w:rPr>
          <w:i/>
          <w:sz w:val="20"/>
        </w:rPr>
        <w:t>de</w:t>
      </w:r>
      <w:r>
        <w:rPr>
          <w:i/>
          <w:spacing w:val="34"/>
          <w:sz w:val="20"/>
        </w:rPr>
        <w:t xml:space="preserve"> </w:t>
      </w:r>
      <w:r>
        <w:rPr>
          <w:i/>
          <w:sz w:val="20"/>
        </w:rPr>
        <w:t>Actividades</w:t>
      </w:r>
      <w:r>
        <w:rPr>
          <w:i/>
          <w:spacing w:val="36"/>
          <w:sz w:val="20"/>
        </w:rPr>
        <w:t xml:space="preserve"> </w:t>
      </w:r>
      <w:r>
        <w:rPr>
          <w:i/>
          <w:sz w:val="20"/>
        </w:rPr>
        <w:t>Económicas</w:t>
      </w:r>
      <w:r>
        <w:rPr>
          <w:i/>
          <w:spacing w:val="34"/>
          <w:sz w:val="20"/>
        </w:rPr>
        <w:t xml:space="preserve"> </w:t>
      </w:r>
      <w:r>
        <w:rPr>
          <w:i/>
          <w:sz w:val="20"/>
        </w:rPr>
        <w:t>y</w:t>
      </w:r>
      <w:r>
        <w:rPr>
          <w:i/>
          <w:spacing w:val="33"/>
          <w:sz w:val="20"/>
        </w:rPr>
        <w:t xml:space="preserve"> </w:t>
      </w:r>
      <w:r>
        <w:rPr>
          <w:i/>
          <w:sz w:val="20"/>
        </w:rPr>
        <w:t>declaración</w:t>
      </w:r>
      <w:r>
        <w:rPr>
          <w:i/>
          <w:spacing w:val="32"/>
          <w:sz w:val="20"/>
        </w:rPr>
        <w:t xml:space="preserve"> </w:t>
      </w:r>
      <w:r>
        <w:rPr>
          <w:i/>
          <w:sz w:val="20"/>
        </w:rPr>
        <w:t>de</w:t>
      </w:r>
      <w:r>
        <w:rPr>
          <w:i/>
          <w:spacing w:val="34"/>
          <w:sz w:val="20"/>
        </w:rPr>
        <w:t xml:space="preserve"> </w:t>
      </w:r>
      <w:r>
        <w:rPr>
          <w:i/>
          <w:sz w:val="20"/>
        </w:rPr>
        <w:t>no</w:t>
      </w:r>
      <w:r>
        <w:rPr>
          <w:i/>
          <w:sz w:val="20"/>
        </w:rPr>
        <w:t xml:space="preserve"> haber causado baja en la matrícula del impuesto.</w:t>
      </w:r>
    </w:p>
    <w:p w14:paraId="1A2FADF5" w14:textId="77777777" w:rsidR="00EB29AB" w:rsidRDefault="00643183">
      <w:pPr>
        <w:pStyle w:val="Prrafodelista"/>
        <w:numPr>
          <w:ilvl w:val="0"/>
          <w:numId w:val="100"/>
        </w:numPr>
        <w:tabs>
          <w:tab w:val="left" w:pos="1230"/>
        </w:tabs>
        <w:spacing w:before="123" w:line="336" w:lineRule="auto"/>
        <w:ind w:right="347" w:firstLine="0"/>
        <w:rPr>
          <w:i/>
          <w:sz w:val="20"/>
        </w:rPr>
      </w:pPr>
      <w:r>
        <w:rPr>
          <w:i/>
          <w:sz w:val="20"/>
        </w:rPr>
        <w:t>Garantía</w:t>
      </w:r>
      <w:r>
        <w:rPr>
          <w:i/>
          <w:spacing w:val="-3"/>
          <w:sz w:val="20"/>
        </w:rPr>
        <w:t xml:space="preserve"> </w:t>
      </w:r>
      <w:r>
        <w:rPr>
          <w:i/>
          <w:sz w:val="20"/>
        </w:rPr>
        <w:t>definitiva</w:t>
      </w:r>
      <w:r>
        <w:rPr>
          <w:i/>
          <w:spacing w:val="-2"/>
          <w:sz w:val="20"/>
        </w:rPr>
        <w:t xml:space="preserve"> </w:t>
      </w:r>
      <w:r>
        <w:rPr>
          <w:i/>
          <w:sz w:val="20"/>
        </w:rPr>
        <w:t>por</w:t>
      </w:r>
      <w:r>
        <w:rPr>
          <w:i/>
          <w:spacing w:val="-1"/>
          <w:sz w:val="20"/>
        </w:rPr>
        <w:t xml:space="preserve"> </w:t>
      </w:r>
      <w:r>
        <w:rPr>
          <w:i/>
          <w:sz w:val="20"/>
        </w:rPr>
        <w:t>importe</w:t>
      </w:r>
      <w:r>
        <w:rPr>
          <w:i/>
          <w:spacing w:val="-4"/>
          <w:sz w:val="20"/>
        </w:rPr>
        <w:t xml:space="preserve"> </w:t>
      </w:r>
      <w:r>
        <w:rPr>
          <w:i/>
          <w:sz w:val="20"/>
        </w:rPr>
        <w:t>de</w:t>
      </w:r>
      <w:r>
        <w:rPr>
          <w:i/>
          <w:spacing w:val="-3"/>
          <w:sz w:val="20"/>
        </w:rPr>
        <w:t xml:space="preserve"> </w:t>
      </w:r>
      <w:r>
        <w:rPr>
          <w:i/>
          <w:sz w:val="20"/>
        </w:rPr>
        <w:t>152.500,00</w:t>
      </w:r>
      <w:r>
        <w:rPr>
          <w:i/>
          <w:spacing w:val="-4"/>
          <w:sz w:val="20"/>
        </w:rPr>
        <w:t xml:space="preserve"> </w:t>
      </w:r>
      <w:r>
        <w:rPr>
          <w:i/>
          <w:sz w:val="20"/>
        </w:rPr>
        <w:t>euros,</w:t>
      </w:r>
      <w:r>
        <w:rPr>
          <w:i/>
          <w:spacing w:val="-2"/>
          <w:sz w:val="20"/>
        </w:rPr>
        <w:t xml:space="preserve"> </w:t>
      </w:r>
      <w:r>
        <w:rPr>
          <w:i/>
          <w:sz w:val="20"/>
        </w:rPr>
        <w:t>mediante</w:t>
      </w:r>
      <w:r>
        <w:rPr>
          <w:i/>
          <w:spacing w:val="-4"/>
          <w:sz w:val="20"/>
        </w:rPr>
        <w:t xml:space="preserve"> </w:t>
      </w:r>
      <w:r>
        <w:rPr>
          <w:i/>
          <w:sz w:val="20"/>
        </w:rPr>
        <w:t>certificado</w:t>
      </w:r>
      <w:r>
        <w:rPr>
          <w:i/>
          <w:spacing w:val="-4"/>
          <w:sz w:val="20"/>
        </w:rPr>
        <w:t xml:space="preserve"> </w:t>
      </w:r>
      <w:r>
        <w:rPr>
          <w:i/>
          <w:sz w:val="20"/>
        </w:rPr>
        <w:t>de</w:t>
      </w:r>
      <w:r>
        <w:rPr>
          <w:i/>
          <w:spacing w:val="-4"/>
          <w:sz w:val="20"/>
        </w:rPr>
        <w:t xml:space="preserve"> </w:t>
      </w:r>
      <w:r>
        <w:rPr>
          <w:i/>
          <w:sz w:val="20"/>
        </w:rPr>
        <w:t>seguro</w:t>
      </w:r>
      <w:r>
        <w:rPr>
          <w:i/>
          <w:spacing w:val="-4"/>
          <w:sz w:val="20"/>
        </w:rPr>
        <w:t xml:space="preserve"> </w:t>
      </w:r>
      <w:r>
        <w:rPr>
          <w:i/>
          <w:sz w:val="20"/>
        </w:rPr>
        <w:t>expedido</w:t>
      </w:r>
      <w:r>
        <w:rPr>
          <w:i/>
          <w:spacing w:val="-5"/>
          <w:sz w:val="20"/>
        </w:rPr>
        <w:t xml:space="preserve"> </w:t>
      </w:r>
      <w:r>
        <w:rPr>
          <w:i/>
          <w:sz w:val="20"/>
        </w:rPr>
        <w:t>por SOLUNION SEGUROS, Compañía Internacional de Seguros y Reaseguros S.A.</w:t>
      </w:r>
    </w:p>
    <w:p w14:paraId="32314D85" w14:textId="77777777" w:rsidR="00EB29AB" w:rsidRDefault="00643183">
      <w:pPr>
        <w:pStyle w:val="Prrafodelista"/>
        <w:numPr>
          <w:ilvl w:val="0"/>
          <w:numId w:val="100"/>
        </w:numPr>
        <w:tabs>
          <w:tab w:val="left" w:pos="1299"/>
        </w:tabs>
        <w:ind w:left="1299" w:hanging="303"/>
        <w:rPr>
          <w:i/>
          <w:sz w:val="20"/>
        </w:rPr>
      </w:pPr>
      <w:r>
        <w:rPr>
          <w:i/>
          <w:sz w:val="20"/>
        </w:rPr>
        <w:t>Declaración</w:t>
      </w:r>
      <w:r>
        <w:rPr>
          <w:i/>
          <w:spacing w:val="-14"/>
          <w:sz w:val="20"/>
        </w:rPr>
        <w:t xml:space="preserve"> </w:t>
      </w:r>
      <w:r>
        <w:rPr>
          <w:i/>
          <w:sz w:val="20"/>
        </w:rPr>
        <w:t>y</w:t>
      </w:r>
      <w:r>
        <w:rPr>
          <w:i/>
          <w:spacing w:val="-11"/>
          <w:sz w:val="20"/>
        </w:rPr>
        <w:t xml:space="preserve"> </w:t>
      </w:r>
      <w:r>
        <w:rPr>
          <w:i/>
          <w:sz w:val="20"/>
        </w:rPr>
        <w:t>documentación</w:t>
      </w:r>
      <w:r>
        <w:rPr>
          <w:i/>
          <w:spacing w:val="-12"/>
          <w:sz w:val="20"/>
        </w:rPr>
        <w:t xml:space="preserve"> </w:t>
      </w:r>
      <w:r>
        <w:rPr>
          <w:i/>
          <w:sz w:val="20"/>
        </w:rPr>
        <w:t>acreditativa</w:t>
      </w:r>
      <w:r>
        <w:rPr>
          <w:i/>
          <w:spacing w:val="-10"/>
          <w:sz w:val="20"/>
        </w:rPr>
        <w:t xml:space="preserve"> </w:t>
      </w:r>
      <w:r>
        <w:rPr>
          <w:i/>
          <w:sz w:val="20"/>
        </w:rPr>
        <w:t>de</w:t>
      </w:r>
      <w:r>
        <w:rPr>
          <w:i/>
          <w:spacing w:val="-12"/>
          <w:sz w:val="20"/>
        </w:rPr>
        <w:t xml:space="preserve"> </w:t>
      </w:r>
      <w:r>
        <w:rPr>
          <w:i/>
          <w:sz w:val="20"/>
        </w:rPr>
        <w:t>adscripción</w:t>
      </w:r>
      <w:r>
        <w:rPr>
          <w:i/>
          <w:spacing w:val="-9"/>
          <w:sz w:val="20"/>
        </w:rPr>
        <w:t xml:space="preserve"> </w:t>
      </w:r>
      <w:r>
        <w:rPr>
          <w:i/>
          <w:sz w:val="20"/>
        </w:rPr>
        <w:t>de</w:t>
      </w:r>
      <w:r>
        <w:rPr>
          <w:i/>
          <w:spacing w:val="-13"/>
          <w:sz w:val="20"/>
        </w:rPr>
        <w:t xml:space="preserve"> </w:t>
      </w:r>
      <w:r>
        <w:rPr>
          <w:i/>
          <w:sz w:val="20"/>
        </w:rPr>
        <w:t>medios</w:t>
      </w:r>
      <w:r>
        <w:rPr>
          <w:i/>
          <w:spacing w:val="-12"/>
          <w:sz w:val="20"/>
        </w:rPr>
        <w:t xml:space="preserve"> </w:t>
      </w:r>
      <w:r>
        <w:rPr>
          <w:i/>
          <w:sz w:val="20"/>
        </w:rPr>
        <w:t>humanos</w:t>
      </w:r>
      <w:r>
        <w:rPr>
          <w:i/>
          <w:spacing w:val="-11"/>
          <w:sz w:val="20"/>
        </w:rPr>
        <w:t xml:space="preserve"> </w:t>
      </w:r>
      <w:r>
        <w:rPr>
          <w:i/>
          <w:sz w:val="20"/>
        </w:rPr>
        <w:t>y</w:t>
      </w:r>
      <w:r>
        <w:rPr>
          <w:i/>
          <w:spacing w:val="-10"/>
          <w:sz w:val="20"/>
        </w:rPr>
        <w:t xml:space="preserve"> </w:t>
      </w:r>
      <w:r>
        <w:rPr>
          <w:i/>
          <w:spacing w:val="-2"/>
          <w:sz w:val="20"/>
        </w:rPr>
        <w:t>materiales.</w:t>
      </w:r>
    </w:p>
    <w:p w14:paraId="2877C607" w14:textId="77777777" w:rsidR="00EB29AB" w:rsidRDefault="00643183">
      <w:pPr>
        <w:pStyle w:val="Prrafodelista"/>
        <w:numPr>
          <w:ilvl w:val="0"/>
          <w:numId w:val="99"/>
        </w:numPr>
        <w:tabs>
          <w:tab w:val="left" w:pos="1365"/>
        </w:tabs>
        <w:spacing w:before="211"/>
        <w:ind w:hanging="369"/>
        <w:rPr>
          <w:i/>
          <w:sz w:val="20"/>
        </w:rPr>
      </w:pPr>
      <w:r>
        <w:rPr>
          <w:i/>
          <w:sz w:val="20"/>
        </w:rPr>
        <w:t>Vehículo</w:t>
      </w:r>
      <w:r>
        <w:rPr>
          <w:i/>
          <w:spacing w:val="-14"/>
          <w:sz w:val="20"/>
        </w:rPr>
        <w:t xml:space="preserve"> </w:t>
      </w:r>
      <w:r>
        <w:rPr>
          <w:i/>
          <w:sz w:val="20"/>
        </w:rPr>
        <w:t>Nissan</w:t>
      </w:r>
      <w:r>
        <w:rPr>
          <w:i/>
          <w:spacing w:val="-14"/>
          <w:sz w:val="20"/>
        </w:rPr>
        <w:t xml:space="preserve"> </w:t>
      </w:r>
      <w:r>
        <w:rPr>
          <w:i/>
          <w:sz w:val="20"/>
        </w:rPr>
        <w:t>Ariya</w:t>
      </w:r>
      <w:r>
        <w:rPr>
          <w:i/>
          <w:spacing w:val="-13"/>
          <w:sz w:val="20"/>
        </w:rPr>
        <w:t xml:space="preserve"> </w:t>
      </w:r>
      <w:r>
        <w:rPr>
          <w:i/>
          <w:sz w:val="20"/>
        </w:rPr>
        <w:t>etiqueta</w:t>
      </w:r>
      <w:r>
        <w:rPr>
          <w:i/>
          <w:spacing w:val="-14"/>
          <w:sz w:val="20"/>
        </w:rPr>
        <w:t xml:space="preserve"> </w:t>
      </w:r>
      <w:r>
        <w:rPr>
          <w:i/>
          <w:spacing w:val="-5"/>
          <w:sz w:val="20"/>
        </w:rPr>
        <w:t>0.</w:t>
      </w:r>
    </w:p>
    <w:p w14:paraId="15F4C4CD" w14:textId="77777777" w:rsidR="00EB29AB" w:rsidRDefault="00643183">
      <w:pPr>
        <w:pStyle w:val="Prrafodelista"/>
        <w:numPr>
          <w:ilvl w:val="0"/>
          <w:numId w:val="99"/>
        </w:numPr>
        <w:tabs>
          <w:tab w:val="left" w:pos="1365"/>
        </w:tabs>
        <w:spacing w:before="212"/>
        <w:ind w:hanging="369"/>
        <w:rPr>
          <w:i/>
          <w:sz w:val="20"/>
        </w:rPr>
      </w:pPr>
      <w:r>
        <w:rPr>
          <w:i/>
          <w:sz w:val="20"/>
        </w:rPr>
        <w:t>Fresadora</w:t>
      </w:r>
      <w:r>
        <w:rPr>
          <w:i/>
          <w:spacing w:val="-8"/>
          <w:sz w:val="20"/>
        </w:rPr>
        <w:t xml:space="preserve"> </w:t>
      </w:r>
      <w:r>
        <w:rPr>
          <w:i/>
          <w:sz w:val="20"/>
        </w:rPr>
        <w:t>en</w:t>
      </w:r>
      <w:r>
        <w:rPr>
          <w:i/>
          <w:spacing w:val="-9"/>
          <w:sz w:val="20"/>
        </w:rPr>
        <w:t xml:space="preserve"> </w:t>
      </w:r>
      <w:r>
        <w:rPr>
          <w:i/>
          <w:sz w:val="20"/>
        </w:rPr>
        <w:t>frio</w:t>
      </w:r>
      <w:r>
        <w:rPr>
          <w:i/>
          <w:spacing w:val="-8"/>
          <w:sz w:val="20"/>
        </w:rPr>
        <w:t xml:space="preserve"> </w:t>
      </w:r>
      <w:r>
        <w:rPr>
          <w:i/>
          <w:sz w:val="20"/>
        </w:rPr>
        <w:t>con</w:t>
      </w:r>
      <w:r>
        <w:rPr>
          <w:i/>
          <w:spacing w:val="-6"/>
          <w:sz w:val="20"/>
        </w:rPr>
        <w:t xml:space="preserve"> </w:t>
      </w:r>
      <w:r>
        <w:rPr>
          <w:i/>
          <w:sz w:val="20"/>
        </w:rPr>
        <w:t>emisiones</w:t>
      </w:r>
      <w:r>
        <w:rPr>
          <w:i/>
          <w:spacing w:val="-5"/>
          <w:sz w:val="20"/>
        </w:rPr>
        <w:t xml:space="preserve"> </w:t>
      </w:r>
      <w:proofErr w:type="gramStart"/>
      <w:r>
        <w:rPr>
          <w:i/>
          <w:sz w:val="20"/>
        </w:rPr>
        <w:t>Euro</w:t>
      </w:r>
      <w:proofErr w:type="gramEnd"/>
      <w:r>
        <w:rPr>
          <w:i/>
          <w:spacing w:val="-7"/>
          <w:sz w:val="20"/>
        </w:rPr>
        <w:t xml:space="preserve"> </w:t>
      </w:r>
      <w:r>
        <w:rPr>
          <w:i/>
          <w:sz w:val="20"/>
        </w:rPr>
        <w:t>V</w:t>
      </w:r>
      <w:r>
        <w:rPr>
          <w:i/>
          <w:spacing w:val="-11"/>
          <w:sz w:val="20"/>
        </w:rPr>
        <w:t xml:space="preserve"> </w:t>
      </w:r>
      <w:r>
        <w:rPr>
          <w:i/>
          <w:sz w:val="20"/>
        </w:rPr>
        <w:t>o</w:t>
      </w:r>
      <w:r>
        <w:rPr>
          <w:i/>
          <w:spacing w:val="-7"/>
          <w:sz w:val="20"/>
        </w:rPr>
        <w:t xml:space="preserve"> </w:t>
      </w:r>
      <w:r>
        <w:rPr>
          <w:i/>
          <w:spacing w:val="-2"/>
          <w:sz w:val="20"/>
        </w:rPr>
        <w:t>superior</w:t>
      </w:r>
    </w:p>
    <w:p w14:paraId="6A2EA02C" w14:textId="77777777" w:rsidR="00EB29AB" w:rsidRDefault="00643183">
      <w:pPr>
        <w:pStyle w:val="Prrafodelista"/>
        <w:numPr>
          <w:ilvl w:val="0"/>
          <w:numId w:val="99"/>
        </w:numPr>
        <w:tabs>
          <w:tab w:val="left" w:pos="1383"/>
        </w:tabs>
        <w:spacing w:before="212" w:line="338" w:lineRule="auto"/>
        <w:ind w:left="996" w:right="179" w:firstLine="0"/>
        <w:jc w:val="both"/>
        <w:rPr>
          <w:i/>
          <w:sz w:val="20"/>
        </w:rPr>
      </w:pPr>
      <w:r>
        <w:rPr>
          <w:i/>
          <w:sz w:val="20"/>
        </w:rPr>
        <w:t xml:space="preserve">Extendedora Volvo, modelo 7820D, con los requisitos de la Fase V de emisiones de gases y </w:t>
      </w:r>
      <w:r>
        <w:rPr>
          <w:i/>
          <w:spacing w:val="-2"/>
          <w:sz w:val="20"/>
        </w:rPr>
        <w:t>partículas.</w:t>
      </w:r>
    </w:p>
    <w:p w14:paraId="19C39E90" w14:textId="77777777" w:rsidR="00EB29AB" w:rsidRDefault="00643183">
      <w:pPr>
        <w:pStyle w:val="Prrafodelista"/>
        <w:numPr>
          <w:ilvl w:val="0"/>
          <w:numId w:val="99"/>
        </w:numPr>
        <w:tabs>
          <w:tab w:val="left" w:pos="1365"/>
        </w:tabs>
        <w:spacing w:before="117"/>
        <w:ind w:hanging="369"/>
        <w:rPr>
          <w:i/>
          <w:sz w:val="20"/>
        </w:rPr>
      </w:pPr>
      <w:r>
        <w:rPr>
          <w:i/>
          <w:sz w:val="20"/>
        </w:rPr>
        <w:t>Cantera</w:t>
      </w:r>
      <w:r>
        <w:rPr>
          <w:i/>
          <w:spacing w:val="-9"/>
          <w:sz w:val="20"/>
        </w:rPr>
        <w:t xml:space="preserve"> </w:t>
      </w:r>
      <w:r>
        <w:rPr>
          <w:i/>
          <w:sz w:val="20"/>
        </w:rPr>
        <w:t>de</w:t>
      </w:r>
      <w:r>
        <w:rPr>
          <w:i/>
          <w:spacing w:val="-8"/>
          <w:sz w:val="20"/>
        </w:rPr>
        <w:t xml:space="preserve"> </w:t>
      </w:r>
      <w:r>
        <w:rPr>
          <w:i/>
          <w:sz w:val="20"/>
        </w:rPr>
        <w:t>áridos</w:t>
      </w:r>
      <w:r>
        <w:rPr>
          <w:i/>
          <w:spacing w:val="-9"/>
          <w:sz w:val="20"/>
        </w:rPr>
        <w:t xml:space="preserve"> </w:t>
      </w:r>
      <w:r>
        <w:rPr>
          <w:i/>
          <w:sz w:val="20"/>
        </w:rPr>
        <w:t>en</w:t>
      </w:r>
      <w:r>
        <w:rPr>
          <w:i/>
          <w:spacing w:val="-10"/>
          <w:sz w:val="20"/>
        </w:rPr>
        <w:t xml:space="preserve"> </w:t>
      </w:r>
      <w:r>
        <w:rPr>
          <w:i/>
          <w:sz w:val="20"/>
        </w:rPr>
        <w:t>Tornadizos</w:t>
      </w:r>
      <w:r>
        <w:rPr>
          <w:i/>
          <w:spacing w:val="-7"/>
          <w:sz w:val="20"/>
        </w:rPr>
        <w:t xml:space="preserve"> </w:t>
      </w:r>
      <w:r>
        <w:rPr>
          <w:i/>
          <w:sz w:val="20"/>
        </w:rPr>
        <w:t>de</w:t>
      </w:r>
      <w:r>
        <w:rPr>
          <w:i/>
          <w:spacing w:val="-7"/>
          <w:sz w:val="20"/>
        </w:rPr>
        <w:t xml:space="preserve"> </w:t>
      </w:r>
      <w:r>
        <w:rPr>
          <w:i/>
          <w:spacing w:val="-2"/>
          <w:sz w:val="20"/>
        </w:rPr>
        <w:t>Ávila.</w:t>
      </w:r>
    </w:p>
    <w:p w14:paraId="00A6C758" w14:textId="77777777" w:rsidR="00EB29AB" w:rsidRDefault="00643183">
      <w:pPr>
        <w:pStyle w:val="Prrafodelista"/>
        <w:numPr>
          <w:ilvl w:val="0"/>
          <w:numId w:val="100"/>
        </w:numPr>
        <w:tabs>
          <w:tab w:val="left" w:pos="1377"/>
        </w:tabs>
        <w:spacing w:before="212"/>
        <w:ind w:left="1377" w:hanging="381"/>
        <w:rPr>
          <w:i/>
          <w:sz w:val="20"/>
        </w:rPr>
      </w:pPr>
      <w:r>
        <w:rPr>
          <w:i/>
          <w:spacing w:val="-2"/>
          <w:sz w:val="20"/>
        </w:rPr>
        <w:t>Clasificación</w:t>
      </w:r>
      <w:r>
        <w:rPr>
          <w:i/>
          <w:spacing w:val="1"/>
          <w:sz w:val="20"/>
        </w:rPr>
        <w:t xml:space="preserve"> </w:t>
      </w:r>
      <w:r>
        <w:rPr>
          <w:i/>
          <w:spacing w:val="-2"/>
          <w:sz w:val="20"/>
        </w:rPr>
        <w:t>administrativa</w:t>
      </w:r>
      <w:r>
        <w:rPr>
          <w:i/>
          <w:spacing w:val="6"/>
          <w:sz w:val="20"/>
        </w:rPr>
        <w:t xml:space="preserve"> </w:t>
      </w:r>
      <w:r>
        <w:rPr>
          <w:i/>
          <w:spacing w:val="-2"/>
          <w:sz w:val="20"/>
        </w:rPr>
        <w:t>(ROLECE).</w:t>
      </w:r>
    </w:p>
    <w:p w14:paraId="193A23F5" w14:textId="7AC0D20A" w:rsidR="00EB29AB" w:rsidRPr="00C667C3" w:rsidRDefault="00643183">
      <w:pPr>
        <w:spacing w:before="212" w:line="336" w:lineRule="auto"/>
        <w:ind w:left="996" w:right="161"/>
        <w:jc w:val="both"/>
        <w:rPr>
          <w:i/>
          <w:iCs/>
          <w:sz w:val="20"/>
        </w:rPr>
      </w:pPr>
      <w:r w:rsidRPr="00C667C3">
        <w:rPr>
          <w:i/>
          <w:iCs/>
          <w:sz w:val="20"/>
        </w:rPr>
        <w:t>Además, el licitador se encuentra inscrito en el Registro Oficial de Licitadores y Empresas</w:t>
      </w:r>
      <w:r w:rsidRPr="00C667C3">
        <w:rPr>
          <w:i/>
          <w:iCs/>
          <w:spacing w:val="40"/>
          <w:sz w:val="20"/>
        </w:rPr>
        <w:t xml:space="preserve"> </w:t>
      </w:r>
      <w:r w:rsidRPr="00C667C3">
        <w:rPr>
          <w:i/>
          <w:iCs/>
          <w:sz w:val="20"/>
        </w:rPr>
        <w:t xml:space="preserve">Clasificadas del Sector Público con la siguiente información: denominación social, domicilio social, ausencia de prohibiciones para contratar, órgano de administración, objeto social y clasificación </w:t>
      </w:r>
      <w:r w:rsidRPr="00C667C3">
        <w:rPr>
          <w:i/>
          <w:iCs/>
          <w:spacing w:val="-2"/>
          <w:sz w:val="20"/>
        </w:rPr>
        <w:t>administrativa</w:t>
      </w:r>
      <w:r w:rsidR="00C667C3" w:rsidRPr="00C667C3">
        <w:rPr>
          <w:i/>
          <w:iCs/>
          <w:spacing w:val="-2"/>
          <w:sz w:val="20"/>
        </w:rPr>
        <w:t>”</w:t>
      </w:r>
      <w:r w:rsidRPr="00C667C3">
        <w:rPr>
          <w:i/>
          <w:iCs/>
          <w:spacing w:val="-2"/>
          <w:sz w:val="20"/>
        </w:rPr>
        <w:t>.</w:t>
      </w:r>
    </w:p>
    <w:p w14:paraId="66822F31" w14:textId="77777777" w:rsidR="00EB29AB" w:rsidRDefault="00643183">
      <w:pPr>
        <w:pStyle w:val="Prrafodelista"/>
        <w:numPr>
          <w:ilvl w:val="0"/>
          <w:numId w:val="102"/>
        </w:numPr>
        <w:tabs>
          <w:tab w:val="left" w:pos="1385"/>
        </w:tabs>
        <w:spacing w:before="120" w:line="336" w:lineRule="auto"/>
        <w:ind w:right="164" w:firstLine="0"/>
        <w:jc w:val="both"/>
        <w:rPr>
          <w:sz w:val="20"/>
        </w:rPr>
      </w:pPr>
      <w:r>
        <w:rPr>
          <w:sz w:val="20"/>
        </w:rPr>
        <w:t>Acta de la Mesa de Contratación de fecha 19 de agosto de 2026 que eleva propuesta de adjudicación a favor de VIALES Y OBRAS PÚBLICAS, S.A.</w:t>
      </w:r>
    </w:p>
    <w:p w14:paraId="2B595131" w14:textId="77777777" w:rsidR="00EB29AB" w:rsidRDefault="00643183">
      <w:pPr>
        <w:pStyle w:val="Prrafodelista"/>
        <w:numPr>
          <w:ilvl w:val="0"/>
          <w:numId w:val="98"/>
        </w:numPr>
        <w:tabs>
          <w:tab w:val="left" w:pos="1328"/>
        </w:tabs>
        <w:spacing w:before="120"/>
        <w:ind w:left="1328" w:hanging="332"/>
        <w:rPr>
          <w:sz w:val="20"/>
        </w:rPr>
      </w:pPr>
      <w:r>
        <w:rPr>
          <w:sz w:val="20"/>
        </w:rPr>
        <w:t>Informe</w:t>
      </w:r>
      <w:r>
        <w:rPr>
          <w:spacing w:val="2"/>
          <w:sz w:val="20"/>
        </w:rPr>
        <w:t xml:space="preserve"> </w:t>
      </w:r>
      <w:r>
        <w:rPr>
          <w:sz w:val="20"/>
        </w:rPr>
        <w:t>jurídico</w:t>
      </w:r>
      <w:r>
        <w:rPr>
          <w:spacing w:val="6"/>
          <w:sz w:val="20"/>
        </w:rPr>
        <w:t xml:space="preserve"> </w:t>
      </w:r>
      <w:r>
        <w:rPr>
          <w:sz w:val="20"/>
        </w:rPr>
        <w:t>favorable</w:t>
      </w:r>
      <w:r>
        <w:rPr>
          <w:spacing w:val="6"/>
          <w:sz w:val="20"/>
        </w:rPr>
        <w:t xml:space="preserve"> </w:t>
      </w:r>
      <w:r>
        <w:rPr>
          <w:sz w:val="20"/>
        </w:rPr>
        <w:t>suscrito</w:t>
      </w:r>
      <w:r>
        <w:rPr>
          <w:spacing w:val="6"/>
          <w:sz w:val="20"/>
        </w:rPr>
        <w:t xml:space="preserve"> </w:t>
      </w:r>
      <w:r>
        <w:rPr>
          <w:sz w:val="20"/>
        </w:rPr>
        <w:t>con</w:t>
      </w:r>
      <w:r>
        <w:rPr>
          <w:spacing w:val="3"/>
          <w:sz w:val="20"/>
        </w:rPr>
        <w:t xml:space="preserve"> </w:t>
      </w:r>
      <w:r>
        <w:rPr>
          <w:sz w:val="20"/>
        </w:rPr>
        <w:t>fecha</w:t>
      </w:r>
      <w:r>
        <w:rPr>
          <w:spacing w:val="8"/>
          <w:sz w:val="20"/>
        </w:rPr>
        <w:t xml:space="preserve"> </w:t>
      </w:r>
      <w:r>
        <w:rPr>
          <w:sz w:val="20"/>
        </w:rPr>
        <w:t>19</w:t>
      </w:r>
      <w:r>
        <w:rPr>
          <w:spacing w:val="6"/>
          <w:sz w:val="20"/>
        </w:rPr>
        <w:t xml:space="preserve"> </w:t>
      </w:r>
      <w:r>
        <w:rPr>
          <w:sz w:val="20"/>
        </w:rPr>
        <w:t>de</w:t>
      </w:r>
      <w:r>
        <w:rPr>
          <w:spacing w:val="5"/>
          <w:sz w:val="20"/>
        </w:rPr>
        <w:t xml:space="preserve"> </w:t>
      </w:r>
      <w:r>
        <w:rPr>
          <w:sz w:val="20"/>
        </w:rPr>
        <w:t>agosto</w:t>
      </w:r>
      <w:r>
        <w:rPr>
          <w:spacing w:val="5"/>
          <w:sz w:val="20"/>
        </w:rPr>
        <w:t xml:space="preserve"> </w:t>
      </w:r>
      <w:r>
        <w:rPr>
          <w:sz w:val="20"/>
        </w:rPr>
        <w:t>de</w:t>
      </w:r>
      <w:r>
        <w:rPr>
          <w:spacing w:val="6"/>
          <w:sz w:val="20"/>
        </w:rPr>
        <w:t xml:space="preserve"> </w:t>
      </w:r>
      <w:r>
        <w:rPr>
          <w:sz w:val="20"/>
        </w:rPr>
        <w:t>2026</w:t>
      </w:r>
      <w:r>
        <w:rPr>
          <w:spacing w:val="5"/>
          <w:sz w:val="20"/>
        </w:rPr>
        <w:t xml:space="preserve"> </w:t>
      </w:r>
      <w:r>
        <w:rPr>
          <w:sz w:val="20"/>
        </w:rPr>
        <w:t>por</w:t>
      </w:r>
      <w:r>
        <w:rPr>
          <w:spacing w:val="5"/>
          <w:sz w:val="20"/>
        </w:rPr>
        <w:t xml:space="preserve"> </w:t>
      </w:r>
      <w:r>
        <w:rPr>
          <w:sz w:val="20"/>
        </w:rPr>
        <w:t>el</w:t>
      </w:r>
      <w:r>
        <w:rPr>
          <w:spacing w:val="7"/>
          <w:sz w:val="20"/>
        </w:rPr>
        <w:t xml:space="preserve"> </w:t>
      </w:r>
      <w:proofErr w:type="gramStart"/>
      <w:r>
        <w:rPr>
          <w:sz w:val="20"/>
        </w:rPr>
        <w:t>Director</w:t>
      </w:r>
      <w:r>
        <w:rPr>
          <w:spacing w:val="6"/>
          <w:sz w:val="20"/>
        </w:rPr>
        <w:t xml:space="preserve"> </w:t>
      </w:r>
      <w:r>
        <w:rPr>
          <w:sz w:val="20"/>
        </w:rPr>
        <w:t>General</w:t>
      </w:r>
      <w:proofErr w:type="gramEnd"/>
      <w:r>
        <w:rPr>
          <w:spacing w:val="8"/>
          <w:sz w:val="20"/>
        </w:rPr>
        <w:t xml:space="preserve"> </w:t>
      </w:r>
      <w:r>
        <w:rPr>
          <w:sz w:val="20"/>
        </w:rPr>
        <w:t>de</w:t>
      </w:r>
      <w:r>
        <w:rPr>
          <w:spacing w:val="5"/>
          <w:sz w:val="20"/>
        </w:rPr>
        <w:t xml:space="preserve"> </w:t>
      </w:r>
      <w:r>
        <w:rPr>
          <w:spacing w:val="-5"/>
          <w:sz w:val="20"/>
        </w:rPr>
        <w:t>la</w:t>
      </w:r>
    </w:p>
    <w:p w14:paraId="1C8C93A1" w14:textId="77777777" w:rsidR="00EB29AB" w:rsidRDefault="00EB29AB">
      <w:pPr>
        <w:pStyle w:val="Prrafodelista"/>
        <w:jc w:val="left"/>
        <w:rPr>
          <w:sz w:val="20"/>
        </w:rPr>
        <w:sectPr w:rsidR="00EB29AB">
          <w:pgSz w:w="11920" w:h="16850"/>
          <w:pgMar w:top="1700" w:right="1275" w:bottom="1300" w:left="425" w:header="567" w:footer="1052" w:gutter="0"/>
          <w:cols w:space="720"/>
        </w:sectPr>
      </w:pPr>
    </w:p>
    <w:p w14:paraId="58083E42" w14:textId="5246C557" w:rsidR="00EB29AB" w:rsidRDefault="00643183">
      <w:pPr>
        <w:spacing w:before="85"/>
        <w:ind w:left="996"/>
        <w:rPr>
          <w:sz w:val="20"/>
        </w:rPr>
      </w:pPr>
      <w:r>
        <w:rPr>
          <w:noProof/>
          <w:sz w:val="20"/>
        </w:rPr>
        <w:lastRenderedPageBreak/>
        <mc:AlternateContent>
          <mc:Choice Requires="wps">
            <w:drawing>
              <wp:anchor distT="0" distB="0" distL="0" distR="0" simplePos="0" relativeHeight="15766016" behindDoc="0" locked="0" layoutInCell="1" allowOverlap="1" wp14:anchorId="3452CC0B" wp14:editId="676A90D2">
                <wp:simplePos x="0" y="0"/>
                <wp:positionH relativeFrom="page">
                  <wp:posOffset>6794896</wp:posOffset>
                </wp:positionH>
                <wp:positionV relativeFrom="page">
                  <wp:posOffset>2838814</wp:posOffset>
                </wp:positionV>
                <wp:extent cx="433705" cy="3167380"/>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6548C4E9"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3B7099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452CC0B" id="Textbox 84" o:spid="_x0000_s1094" type="#_x0000_t202" style="position:absolute;left:0;text-align:left;margin-left:535.05pt;margin-top:223.55pt;width:34.15pt;height:249.4pt;z-index:1576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VoUpAEAADIDAAAOAAAAZHJzL2Uyb0RvYy54bWysUsGO0zAQvSPxD5bv1GkLbRU1XQErENIK&#10;kJb9ANexG4vYYzxuk/49Y2/aIrituEwm9vjNe29meze6np10RAu+4fNZxZn2ClrrDw1/+vHpzYYz&#10;TNK3sgevG37WyO92r19th1DrBXTQtzoyAvFYD6HhXUqhFgJVp53EGQTt6dJAdDLRbzyINsqB0F0v&#10;FlW1EgPENkRQGpFO758v+a7gG6NV+mYM6sT6hhO3VGIscZ+j2G1lfYgydFZNNOQLWDhpPTW9Qt3L&#10;JNkx2n+gnFUREEyaKXACjLFKFw2kZl79peaxk0EXLWQOhqtN+P9g1dfTY/geWRo/wEgDLCIwPID6&#10;ieSNGALWU032FGuk6ix0NNHlL0lg9JC8PV/91GNiig7fLpfr6h1niq6W89V6uSmGi9vrEDF91uBY&#10;ThoeaV6FgTw9YMr9ZX0pmcg8989M0rgfmW0bvtrkMeajPbRnEkP7SGA5LtZEbKDxNhx/HWXUnPVf&#10;PPmXd+GSxEuyvyQx9R+hbEyW6OH9MYGxhdCtzUSIBlN4TkuUJ//nf6m6rfruN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wgVoU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6548C4E9"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3B7099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766528" behindDoc="0" locked="0" layoutInCell="1" allowOverlap="1" wp14:anchorId="7E42A56C" wp14:editId="5DD117F8">
                <wp:simplePos x="0" y="0"/>
                <wp:positionH relativeFrom="page">
                  <wp:posOffset>6959198</wp:posOffset>
                </wp:positionH>
                <wp:positionV relativeFrom="page">
                  <wp:posOffset>6567296</wp:posOffset>
                </wp:positionV>
                <wp:extent cx="271145" cy="3261360"/>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145" cy="3261360"/>
                        </a:xfrm>
                        <a:prstGeom prst="rect">
                          <a:avLst/>
                        </a:prstGeom>
                      </wps:spPr>
                      <wps:txbx>
                        <w:txbxContent>
                          <w:p w14:paraId="0F53687A"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81">
                              <w:r>
                                <w:rPr>
                                  <w:sz w:val="12"/>
                                </w:rPr>
                                <w:t>https://sede.lasrozas.es/</w:t>
                              </w:r>
                            </w:hyperlink>
                          </w:p>
                          <w:p w14:paraId="0DDBCF43" w14:textId="77777777" w:rsidR="00EB29AB" w:rsidRDefault="00643183">
                            <w:pPr>
                              <w:spacing w:line="129"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32</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E42A56C" id="Textbox 85" o:spid="_x0000_s1095" type="#_x0000_t202" style="position:absolute;left:0;text-align:left;margin-left:547.95pt;margin-top:517.1pt;width:21.35pt;height:256.8pt;z-index:15766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5gJpAEAADIDAAAOAAAAZHJzL2Uyb0RvYy54bWysUsGO0zAQvSPtP1i+b91koQtR09XCCoS0&#10;AqSFD3Adu7E29hiP26R/z9ibtghuiMtkYo/fvPdm1neTG9hBR7TgW14tlpxpr6CzftfyH98/Xr/l&#10;DJP0nRzA65YfNfK7zdWr9RgaXUMPQ6cjIxCPzRha3qcUGiFQ9dpJXEDQni4NRCcT/cad6KIcCd0N&#10;ol4uV2KE2IUISiPS6cPLJd8UfGO0Sl+NQZ3Y0HLilkqMJW5zFJu1bHZRht6qmYb8BxZOWk9Nz1AP&#10;Mkm2j/YvKGdVBASTFgqcAGOs0kUDqamWf6h56mXQRQuZg+FsE/4/WPXl8BS+RZam9zDRAIsIDI+g&#10;npG8EWPAZq7JnmKDVJ2FTia6/CUJjB6St8ezn3pKTNFhfVtVr99wpujqpl5VN6tiuLi8DhHTJw2O&#10;5aTlkeZVGMjDI6bcXzankpnMS//MJE3bidmu5at3eYz5aAvdkcTQPhJYjvUtERtpvC3Hn3sZNWfD&#10;Z0/+5V04JfGUbE9JTMMHKBuTJXq43ycwthC6tJkJ0WAKz3mJ8uR//y9Vl1Xf/AIAAP//AwBQSwME&#10;FAAGAAgAAAAhAF0oBn7hAAAADwEAAA8AAABkcnMvZG93bnJldi54bWxMj8FugzAQRO+V+g/WVuqt&#10;MQmBEoKJKqSot0hN8wEOdgDFXlPsBPL3XU7tbUb7NDtT7CZr2F0PvnMoYLmIgGmsneqwEXD63r9l&#10;wHyQqKRxqAU8tIdd+fxUyFy5Eb/0/RgaRiHocymgDaHPOfd1q630C9drpNvFDVYGskPD1SBHCreG&#10;r6Io5VZ2SB9a2euq1fX1eLMCDg/ejrFNTnVVpYc0/tnL66cR4vVl+tgCC3oKfzDM9ak6lNTp7G6o&#10;PDPko02yIXZW8XoFbGaWcZYCO5NK1u8Z8LLg/3eUvwAAAP//AwBQSwECLQAUAAYACAAAACEAtoM4&#10;kv4AAADhAQAAEwAAAAAAAAAAAAAAAAAAAAAAW0NvbnRlbnRfVHlwZXNdLnhtbFBLAQItABQABgAI&#10;AAAAIQA4/SH/1gAAAJQBAAALAAAAAAAAAAAAAAAAAC8BAABfcmVscy8ucmVsc1BLAQItABQABgAI&#10;AAAAIQDd95gJpAEAADIDAAAOAAAAAAAAAAAAAAAAAC4CAABkcnMvZTJvRG9jLnhtbFBLAQItABQA&#10;BgAIAAAAIQBdKAZ+4QAAAA8BAAAPAAAAAAAAAAAAAAAAAP4DAABkcnMvZG93bnJldi54bWxQSwUG&#10;AAAAAAQABADzAAAADAUAAAAA&#10;" filled="f" stroked="f">
                <v:textbox style="layout-flow:vertical;mso-layout-flow-alt:bottom-to-top" inset="0,0,0,0">
                  <w:txbxContent>
                    <w:p w14:paraId="0F53687A"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82">
                        <w:r>
                          <w:rPr>
                            <w:sz w:val="12"/>
                          </w:rPr>
                          <w:t>https://sede.lasrozas.es/</w:t>
                        </w:r>
                      </w:hyperlink>
                    </w:p>
                    <w:p w14:paraId="0DDBCF43" w14:textId="77777777" w:rsidR="00EB29AB" w:rsidRDefault="00643183">
                      <w:pPr>
                        <w:spacing w:line="129"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32</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pacing w:val="-2"/>
          <w:sz w:val="20"/>
        </w:rPr>
        <w:t>Asesoría</w:t>
      </w:r>
      <w:r>
        <w:rPr>
          <w:spacing w:val="-5"/>
          <w:sz w:val="20"/>
        </w:rPr>
        <w:t xml:space="preserve"> </w:t>
      </w:r>
      <w:r>
        <w:rPr>
          <w:spacing w:val="-2"/>
          <w:sz w:val="20"/>
        </w:rPr>
        <w:t>Jurídica</w:t>
      </w:r>
      <w:r>
        <w:rPr>
          <w:spacing w:val="-4"/>
          <w:sz w:val="20"/>
        </w:rPr>
        <w:t xml:space="preserve"> </w:t>
      </w:r>
      <w:r>
        <w:rPr>
          <w:spacing w:val="-2"/>
          <w:sz w:val="20"/>
        </w:rPr>
        <w:t>a</w:t>
      </w:r>
      <w:r>
        <w:rPr>
          <w:spacing w:val="-4"/>
          <w:sz w:val="20"/>
        </w:rPr>
        <w:t xml:space="preserve"> </w:t>
      </w:r>
      <w:r>
        <w:rPr>
          <w:spacing w:val="-2"/>
          <w:sz w:val="20"/>
        </w:rPr>
        <w:t>la</w:t>
      </w:r>
      <w:r>
        <w:rPr>
          <w:spacing w:val="-4"/>
          <w:sz w:val="20"/>
        </w:rPr>
        <w:t xml:space="preserve"> </w:t>
      </w:r>
      <w:r>
        <w:rPr>
          <w:spacing w:val="-2"/>
          <w:sz w:val="20"/>
        </w:rPr>
        <w:t>propuesta</w:t>
      </w:r>
    </w:p>
    <w:p w14:paraId="4D3666FF" w14:textId="77777777" w:rsidR="00EB29AB" w:rsidRDefault="00643183">
      <w:pPr>
        <w:spacing w:before="214" w:line="333" w:lineRule="auto"/>
        <w:ind w:left="996" w:right="221"/>
        <w:rPr>
          <w:sz w:val="20"/>
        </w:rPr>
      </w:pPr>
      <w:r>
        <w:rPr>
          <w:sz w:val="20"/>
        </w:rPr>
        <w:t>Vista</w:t>
      </w:r>
      <w:r>
        <w:rPr>
          <w:spacing w:val="-2"/>
          <w:sz w:val="20"/>
        </w:rPr>
        <w:t xml:space="preserve"> </w:t>
      </w:r>
      <w:r>
        <w:rPr>
          <w:sz w:val="20"/>
        </w:rPr>
        <w:t>la</w:t>
      </w:r>
      <w:r>
        <w:rPr>
          <w:spacing w:val="-2"/>
          <w:sz w:val="20"/>
        </w:rPr>
        <w:t xml:space="preserve"> </w:t>
      </w:r>
      <w:r>
        <w:rPr>
          <w:sz w:val="20"/>
        </w:rPr>
        <w:t>propuesta</w:t>
      </w:r>
      <w:r>
        <w:rPr>
          <w:spacing w:val="-2"/>
          <w:sz w:val="20"/>
        </w:rPr>
        <w:t xml:space="preserve"> </w:t>
      </w:r>
      <w:r>
        <w:rPr>
          <w:sz w:val="20"/>
        </w:rPr>
        <w:t>de</w:t>
      </w:r>
      <w:r>
        <w:rPr>
          <w:spacing w:val="-5"/>
          <w:sz w:val="20"/>
        </w:rPr>
        <w:t xml:space="preserve"> </w:t>
      </w:r>
      <w:r>
        <w:rPr>
          <w:sz w:val="20"/>
        </w:rPr>
        <w:t>resolución</w:t>
      </w:r>
      <w:r>
        <w:rPr>
          <w:spacing w:val="-3"/>
          <w:sz w:val="20"/>
        </w:rPr>
        <w:t xml:space="preserve"> </w:t>
      </w:r>
      <w:r>
        <w:rPr>
          <w:sz w:val="20"/>
        </w:rPr>
        <w:t>PR/2026/5699</w:t>
      </w:r>
      <w:r>
        <w:rPr>
          <w:spacing w:val="-2"/>
          <w:sz w:val="20"/>
        </w:rPr>
        <w:t xml:space="preserve"> </w:t>
      </w:r>
      <w:r>
        <w:rPr>
          <w:sz w:val="20"/>
        </w:rPr>
        <w:t>de</w:t>
      </w:r>
      <w:r>
        <w:rPr>
          <w:spacing w:val="-3"/>
          <w:sz w:val="20"/>
        </w:rPr>
        <w:t xml:space="preserve"> </w:t>
      </w:r>
      <w:r>
        <w:rPr>
          <w:sz w:val="20"/>
        </w:rPr>
        <w:t>19</w:t>
      </w:r>
      <w:r>
        <w:rPr>
          <w:spacing w:val="-3"/>
          <w:sz w:val="20"/>
        </w:rPr>
        <w:t xml:space="preserve"> </w:t>
      </w:r>
      <w:r>
        <w:rPr>
          <w:sz w:val="20"/>
        </w:rPr>
        <w:t>de</w:t>
      </w:r>
      <w:r>
        <w:rPr>
          <w:spacing w:val="-5"/>
          <w:sz w:val="20"/>
        </w:rPr>
        <w:t xml:space="preserve"> </w:t>
      </w:r>
      <w:r>
        <w:rPr>
          <w:sz w:val="20"/>
        </w:rPr>
        <w:t>agosto</w:t>
      </w:r>
      <w:r>
        <w:rPr>
          <w:spacing w:val="-2"/>
          <w:sz w:val="20"/>
        </w:rPr>
        <w:t xml:space="preserve"> </w:t>
      </w:r>
      <w:r>
        <w:rPr>
          <w:sz w:val="20"/>
        </w:rPr>
        <w:t>de</w:t>
      </w:r>
      <w:r>
        <w:rPr>
          <w:spacing w:val="-5"/>
          <w:sz w:val="20"/>
        </w:rPr>
        <w:t xml:space="preserve"> </w:t>
      </w:r>
      <w:r>
        <w:rPr>
          <w:sz w:val="20"/>
        </w:rPr>
        <w:t>2026</w:t>
      </w:r>
      <w:r>
        <w:rPr>
          <w:spacing w:val="-2"/>
          <w:sz w:val="20"/>
        </w:rPr>
        <w:t xml:space="preserve"> </w:t>
      </w:r>
      <w:r>
        <w:rPr>
          <w:sz w:val="20"/>
        </w:rPr>
        <w:t>fiscalizada</w:t>
      </w:r>
      <w:r>
        <w:rPr>
          <w:spacing w:val="-5"/>
          <w:sz w:val="20"/>
        </w:rPr>
        <w:t xml:space="preserve"> </w:t>
      </w:r>
      <w:r>
        <w:rPr>
          <w:sz w:val="20"/>
        </w:rPr>
        <w:t>favorablemente con fecha de 19 de agosto de 2026.</w:t>
      </w:r>
    </w:p>
    <w:p w14:paraId="3B1A2359" w14:textId="77777777" w:rsidR="00EB29AB" w:rsidRDefault="00643183">
      <w:pPr>
        <w:pStyle w:val="Ttulo1"/>
        <w:spacing w:before="122"/>
      </w:pPr>
      <w:r>
        <w:rPr>
          <w:spacing w:val="-2"/>
        </w:rPr>
        <w:t>Resolución:</w:t>
      </w:r>
    </w:p>
    <w:p w14:paraId="74CAD795" w14:textId="77777777" w:rsidR="00EB29AB" w:rsidRDefault="00643183">
      <w:pPr>
        <w:spacing w:before="211"/>
        <w:ind w:left="996"/>
        <w:rPr>
          <w:sz w:val="20"/>
        </w:rPr>
      </w:pPr>
      <w:r>
        <w:rPr>
          <w:sz w:val="20"/>
        </w:rPr>
        <w:t>PRIMERO.</w:t>
      </w:r>
      <w:r>
        <w:rPr>
          <w:spacing w:val="-6"/>
          <w:sz w:val="20"/>
        </w:rPr>
        <w:t xml:space="preserve"> </w:t>
      </w:r>
      <w:r>
        <w:rPr>
          <w:sz w:val="20"/>
        </w:rPr>
        <w:t>Dar</w:t>
      </w:r>
      <w:r>
        <w:rPr>
          <w:spacing w:val="-8"/>
          <w:sz w:val="20"/>
        </w:rPr>
        <w:t xml:space="preserve"> </w:t>
      </w:r>
      <w:r>
        <w:rPr>
          <w:sz w:val="20"/>
        </w:rPr>
        <w:t>por</w:t>
      </w:r>
      <w:r>
        <w:rPr>
          <w:spacing w:val="-9"/>
          <w:sz w:val="20"/>
        </w:rPr>
        <w:t xml:space="preserve"> </w:t>
      </w:r>
      <w:r>
        <w:rPr>
          <w:sz w:val="20"/>
        </w:rPr>
        <w:t>válido</w:t>
      </w:r>
      <w:r>
        <w:rPr>
          <w:spacing w:val="-6"/>
          <w:sz w:val="20"/>
        </w:rPr>
        <w:t xml:space="preserve"> </w:t>
      </w:r>
      <w:r>
        <w:rPr>
          <w:sz w:val="20"/>
        </w:rPr>
        <w:t>el</w:t>
      </w:r>
      <w:r>
        <w:rPr>
          <w:spacing w:val="-8"/>
          <w:sz w:val="20"/>
        </w:rPr>
        <w:t xml:space="preserve"> </w:t>
      </w:r>
      <w:r>
        <w:rPr>
          <w:sz w:val="20"/>
        </w:rPr>
        <w:t>acto</w:t>
      </w:r>
      <w:r>
        <w:rPr>
          <w:spacing w:val="-6"/>
          <w:sz w:val="20"/>
        </w:rPr>
        <w:t xml:space="preserve"> </w:t>
      </w:r>
      <w:r>
        <w:rPr>
          <w:spacing w:val="-2"/>
          <w:sz w:val="20"/>
        </w:rPr>
        <w:t>licitatorio.</w:t>
      </w:r>
    </w:p>
    <w:p w14:paraId="24BD6F8F" w14:textId="77777777" w:rsidR="00EB29AB" w:rsidRDefault="00643183">
      <w:pPr>
        <w:spacing w:before="212" w:line="338" w:lineRule="auto"/>
        <w:ind w:left="996" w:right="162"/>
        <w:jc w:val="both"/>
        <w:rPr>
          <w:sz w:val="20"/>
        </w:rPr>
      </w:pPr>
      <w:r>
        <w:rPr>
          <w:sz w:val="20"/>
        </w:rPr>
        <w:t>SEGUNDO. Excluir por estar incursa en anormalidad la oferta presentada por ECOASFALT, S.L., por las razones contenidas en el antecedente n).</w:t>
      </w:r>
    </w:p>
    <w:p w14:paraId="126D8151" w14:textId="4B03FA81" w:rsidR="00EB29AB" w:rsidRDefault="00643183">
      <w:pPr>
        <w:spacing w:before="117" w:line="336" w:lineRule="auto"/>
        <w:ind w:left="996" w:right="164"/>
        <w:jc w:val="both"/>
        <w:rPr>
          <w:sz w:val="20"/>
        </w:rPr>
      </w:pPr>
      <w:r>
        <w:rPr>
          <w:sz w:val="20"/>
        </w:rPr>
        <w:t xml:space="preserve">TERCERO. Disponer (D) la cantidad de 3.698.970,00 </w:t>
      </w:r>
      <w:r w:rsidR="00C667C3">
        <w:rPr>
          <w:sz w:val="20"/>
        </w:rPr>
        <w:t>€,</w:t>
      </w:r>
      <w:r>
        <w:rPr>
          <w:sz w:val="20"/>
        </w:rPr>
        <w:t xml:space="preserve"> con cargo a la aplicación presupuestaria 104.1532.61900 del Presupuesto de la Corporación para el ejercicio 2026.</w:t>
      </w:r>
    </w:p>
    <w:p w14:paraId="0E06B507" w14:textId="5EB3E380" w:rsidR="00EB29AB" w:rsidRDefault="00643183">
      <w:pPr>
        <w:spacing w:before="120" w:line="336" w:lineRule="auto"/>
        <w:ind w:left="996" w:right="144"/>
        <w:jc w:val="both"/>
        <w:rPr>
          <w:sz w:val="20"/>
        </w:rPr>
      </w:pPr>
      <w:r>
        <w:rPr>
          <w:sz w:val="20"/>
        </w:rPr>
        <w:t xml:space="preserve">CUARTO. Adjudicar, mediante procedimiento abierto, una pluralidad de criterios de adjudicación y no sujeto a regulación armonizada, el contrato de </w:t>
      </w:r>
      <w:r w:rsidRPr="00C667C3">
        <w:rPr>
          <w:i/>
          <w:iCs/>
          <w:sz w:val="20"/>
        </w:rPr>
        <w:t>“Obras de ejecución de Operación de Asfalto 2026. Distrito Centro”</w:t>
      </w:r>
      <w:r>
        <w:rPr>
          <w:sz w:val="20"/>
        </w:rPr>
        <w:t xml:space="preserve"> a VIALES Y OBRAS PÚBLICAS S.A.</w:t>
      </w:r>
      <w:r w:rsidR="00C667C3">
        <w:rPr>
          <w:sz w:val="20"/>
        </w:rPr>
        <w:t>,</w:t>
      </w:r>
      <w:r>
        <w:rPr>
          <w:spacing w:val="40"/>
          <w:sz w:val="20"/>
        </w:rPr>
        <w:t xml:space="preserve"> </w:t>
      </w:r>
      <w:r>
        <w:rPr>
          <w:sz w:val="20"/>
        </w:rPr>
        <w:t xml:space="preserve">en la cantidad de 3.057.000,00 </w:t>
      </w:r>
      <w:r w:rsidR="00C667C3">
        <w:rPr>
          <w:sz w:val="20"/>
        </w:rPr>
        <w:t>€,</w:t>
      </w:r>
      <w:r>
        <w:rPr>
          <w:sz w:val="20"/>
        </w:rPr>
        <w:t xml:space="preserve"> excluido IVA, al tipo del 21%, lo que supone un porcentaje de baja sobre el presupuesto base de licitación del </w:t>
      </w:r>
      <w:r>
        <w:rPr>
          <w:spacing w:val="-4"/>
          <w:sz w:val="20"/>
        </w:rPr>
        <w:t>21%.</w:t>
      </w:r>
    </w:p>
    <w:p w14:paraId="325B94A7" w14:textId="77777777" w:rsidR="00EB29AB" w:rsidRDefault="00643183">
      <w:pPr>
        <w:spacing w:before="120"/>
        <w:ind w:left="996"/>
        <w:jc w:val="both"/>
        <w:rPr>
          <w:sz w:val="20"/>
        </w:rPr>
      </w:pPr>
      <w:r>
        <w:rPr>
          <w:sz w:val="20"/>
        </w:rPr>
        <w:t>Con</w:t>
      </w:r>
      <w:r>
        <w:rPr>
          <w:spacing w:val="-9"/>
          <w:sz w:val="20"/>
        </w:rPr>
        <w:t xml:space="preserve"> </w:t>
      </w:r>
      <w:r>
        <w:rPr>
          <w:sz w:val="20"/>
        </w:rPr>
        <w:t>las</w:t>
      </w:r>
      <w:r>
        <w:rPr>
          <w:spacing w:val="-8"/>
          <w:sz w:val="20"/>
        </w:rPr>
        <w:t xml:space="preserve"> </w:t>
      </w:r>
      <w:r>
        <w:rPr>
          <w:sz w:val="20"/>
        </w:rPr>
        <w:t>mejoras</w:t>
      </w:r>
      <w:r>
        <w:rPr>
          <w:spacing w:val="-7"/>
          <w:sz w:val="20"/>
        </w:rPr>
        <w:t xml:space="preserve"> </w:t>
      </w:r>
      <w:r>
        <w:rPr>
          <w:spacing w:val="-2"/>
          <w:sz w:val="20"/>
        </w:rPr>
        <w:t>siguientes:</w:t>
      </w:r>
    </w:p>
    <w:p w14:paraId="7E628C9A" w14:textId="77777777" w:rsidR="00EB29AB" w:rsidRDefault="00643183">
      <w:pPr>
        <w:pStyle w:val="Prrafodelista"/>
        <w:numPr>
          <w:ilvl w:val="0"/>
          <w:numId w:val="97"/>
        </w:numPr>
        <w:tabs>
          <w:tab w:val="left" w:pos="1228"/>
        </w:tabs>
        <w:spacing w:before="212"/>
        <w:ind w:left="1228" w:hanging="232"/>
        <w:rPr>
          <w:sz w:val="20"/>
        </w:rPr>
      </w:pPr>
      <w:r>
        <w:rPr>
          <w:sz w:val="20"/>
        </w:rPr>
        <w:t>Reducción</w:t>
      </w:r>
      <w:r>
        <w:rPr>
          <w:spacing w:val="-10"/>
          <w:sz w:val="20"/>
        </w:rPr>
        <w:t xml:space="preserve"> </w:t>
      </w:r>
      <w:r>
        <w:rPr>
          <w:sz w:val="20"/>
        </w:rPr>
        <w:t>plazo</w:t>
      </w:r>
      <w:r>
        <w:rPr>
          <w:spacing w:val="-12"/>
          <w:sz w:val="20"/>
        </w:rPr>
        <w:t xml:space="preserve"> </w:t>
      </w:r>
      <w:r>
        <w:rPr>
          <w:sz w:val="20"/>
        </w:rPr>
        <w:t>12</w:t>
      </w:r>
      <w:r>
        <w:rPr>
          <w:spacing w:val="-10"/>
          <w:sz w:val="20"/>
        </w:rPr>
        <w:t xml:space="preserve"> </w:t>
      </w:r>
      <w:r>
        <w:rPr>
          <w:spacing w:val="-2"/>
          <w:sz w:val="20"/>
        </w:rPr>
        <w:t>semanas</w:t>
      </w:r>
    </w:p>
    <w:p w14:paraId="25B8EA28" w14:textId="77777777" w:rsidR="00EB29AB" w:rsidRDefault="00643183">
      <w:pPr>
        <w:pStyle w:val="Prrafodelista"/>
        <w:numPr>
          <w:ilvl w:val="0"/>
          <w:numId w:val="97"/>
        </w:numPr>
        <w:tabs>
          <w:tab w:val="left" w:pos="1228"/>
        </w:tabs>
        <w:spacing w:before="211"/>
        <w:ind w:left="1228" w:hanging="232"/>
        <w:jc w:val="left"/>
        <w:rPr>
          <w:sz w:val="20"/>
        </w:rPr>
      </w:pPr>
      <w:r>
        <w:rPr>
          <w:sz w:val="20"/>
        </w:rPr>
        <w:t>Empleo</w:t>
      </w:r>
      <w:r>
        <w:rPr>
          <w:spacing w:val="-12"/>
          <w:sz w:val="20"/>
        </w:rPr>
        <w:t xml:space="preserve"> </w:t>
      </w:r>
      <w:r>
        <w:rPr>
          <w:sz w:val="20"/>
        </w:rPr>
        <w:t>de</w:t>
      </w:r>
      <w:r>
        <w:rPr>
          <w:spacing w:val="-11"/>
          <w:sz w:val="20"/>
        </w:rPr>
        <w:t xml:space="preserve"> </w:t>
      </w:r>
      <w:r>
        <w:rPr>
          <w:sz w:val="20"/>
        </w:rPr>
        <w:t>áridos</w:t>
      </w:r>
      <w:r>
        <w:rPr>
          <w:spacing w:val="-11"/>
          <w:sz w:val="20"/>
        </w:rPr>
        <w:t xml:space="preserve"> </w:t>
      </w:r>
      <w:r>
        <w:rPr>
          <w:sz w:val="20"/>
        </w:rPr>
        <w:t>con</w:t>
      </w:r>
      <w:r>
        <w:rPr>
          <w:spacing w:val="-9"/>
          <w:sz w:val="20"/>
        </w:rPr>
        <w:t xml:space="preserve"> </w:t>
      </w:r>
      <w:r>
        <w:rPr>
          <w:sz w:val="20"/>
        </w:rPr>
        <w:t>resistencia</w:t>
      </w:r>
      <w:r>
        <w:rPr>
          <w:spacing w:val="-8"/>
          <w:sz w:val="20"/>
        </w:rPr>
        <w:t xml:space="preserve"> </w:t>
      </w:r>
      <w:r>
        <w:rPr>
          <w:sz w:val="20"/>
        </w:rPr>
        <w:t>a</w:t>
      </w:r>
      <w:r>
        <w:rPr>
          <w:spacing w:val="-10"/>
          <w:sz w:val="20"/>
        </w:rPr>
        <w:t xml:space="preserve"> </w:t>
      </w:r>
      <w:r>
        <w:rPr>
          <w:sz w:val="20"/>
        </w:rPr>
        <w:t>la</w:t>
      </w:r>
      <w:r>
        <w:rPr>
          <w:spacing w:val="-10"/>
          <w:sz w:val="20"/>
        </w:rPr>
        <w:t xml:space="preserve"> </w:t>
      </w:r>
      <w:r>
        <w:rPr>
          <w:sz w:val="20"/>
        </w:rPr>
        <w:t>fragmentación</w:t>
      </w:r>
      <w:r>
        <w:rPr>
          <w:spacing w:val="-7"/>
          <w:sz w:val="20"/>
        </w:rPr>
        <w:t xml:space="preserve"> </w:t>
      </w:r>
      <w:r>
        <w:rPr>
          <w:sz w:val="20"/>
        </w:rPr>
        <w:t>inferior</w:t>
      </w:r>
      <w:r>
        <w:rPr>
          <w:spacing w:val="-11"/>
          <w:sz w:val="20"/>
        </w:rPr>
        <w:t xml:space="preserve"> </w:t>
      </w:r>
      <w:r>
        <w:rPr>
          <w:sz w:val="20"/>
        </w:rPr>
        <w:t>a</w:t>
      </w:r>
      <w:r>
        <w:rPr>
          <w:spacing w:val="-10"/>
          <w:sz w:val="20"/>
        </w:rPr>
        <w:t xml:space="preserve"> </w:t>
      </w:r>
      <w:r>
        <w:rPr>
          <w:sz w:val="20"/>
        </w:rPr>
        <w:t>20:</w:t>
      </w:r>
      <w:r>
        <w:rPr>
          <w:spacing w:val="-12"/>
          <w:sz w:val="20"/>
        </w:rPr>
        <w:t xml:space="preserve"> </w:t>
      </w:r>
      <w:r>
        <w:rPr>
          <w:spacing w:val="-5"/>
          <w:sz w:val="20"/>
        </w:rPr>
        <w:t>Sí</w:t>
      </w:r>
    </w:p>
    <w:p w14:paraId="41FBBDE6" w14:textId="77777777" w:rsidR="00EB29AB" w:rsidRDefault="00643183">
      <w:pPr>
        <w:pStyle w:val="Prrafodelista"/>
        <w:numPr>
          <w:ilvl w:val="0"/>
          <w:numId w:val="97"/>
        </w:numPr>
        <w:tabs>
          <w:tab w:val="left" w:pos="1284"/>
        </w:tabs>
        <w:spacing w:before="212"/>
        <w:ind w:left="1284" w:hanging="288"/>
        <w:jc w:val="left"/>
        <w:rPr>
          <w:sz w:val="20"/>
        </w:rPr>
      </w:pPr>
      <w:r>
        <w:rPr>
          <w:sz w:val="20"/>
        </w:rPr>
        <w:t>Ampliación</w:t>
      </w:r>
      <w:r>
        <w:rPr>
          <w:spacing w:val="-11"/>
          <w:sz w:val="20"/>
        </w:rPr>
        <w:t xml:space="preserve"> </w:t>
      </w:r>
      <w:r>
        <w:rPr>
          <w:sz w:val="20"/>
        </w:rPr>
        <w:t>plazo</w:t>
      </w:r>
      <w:r>
        <w:rPr>
          <w:spacing w:val="-6"/>
          <w:sz w:val="20"/>
        </w:rPr>
        <w:t xml:space="preserve"> </w:t>
      </w:r>
      <w:r>
        <w:rPr>
          <w:sz w:val="20"/>
        </w:rPr>
        <w:t>de</w:t>
      </w:r>
      <w:r>
        <w:rPr>
          <w:spacing w:val="-8"/>
          <w:sz w:val="20"/>
        </w:rPr>
        <w:t xml:space="preserve"> </w:t>
      </w:r>
      <w:r>
        <w:rPr>
          <w:sz w:val="20"/>
        </w:rPr>
        <w:t>garantía</w:t>
      </w:r>
      <w:r>
        <w:rPr>
          <w:spacing w:val="-11"/>
          <w:sz w:val="20"/>
        </w:rPr>
        <w:t xml:space="preserve"> </w:t>
      </w:r>
      <w:r>
        <w:rPr>
          <w:sz w:val="20"/>
        </w:rPr>
        <w:t>de</w:t>
      </w:r>
      <w:r>
        <w:rPr>
          <w:spacing w:val="-10"/>
          <w:sz w:val="20"/>
        </w:rPr>
        <w:t xml:space="preserve"> </w:t>
      </w:r>
      <w:r>
        <w:rPr>
          <w:sz w:val="20"/>
        </w:rPr>
        <w:t>obras:</w:t>
      </w:r>
      <w:r>
        <w:rPr>
          <w:spacing w:val="-8"/>
          <w:sz w:val="20"/>
        </w:rPr>
        <w:t xml:space="preserve"> </w:t>
      </w:r>
      <w:r>
        <w:rPr>
          <w:sz w:val="20"/>
        </w:rPr>
        <w:t>4</w:t>
      </w:r>
      <w:r>
        <w:rPr>
          <w:spacing w:val="-7"/>
          <w:sz w:val="20"/>
        </w:rPr>
        <w:t xml:space="preserve"> </w:t>
      </w:r>
      <w:r>
        <w:rPr>
          <w:spacing w:val="-4"/>
          <w:sz w:val="20"/>
        </w:rPr>
        <w:t>años</w:t>
      </w:r>
    </w:p>
    <w:p w14:paraId="71B0F153" w14:textId="77777777" w:rsidR="00EB29AB" w:rsidRDefault="00643183">
      <w:pPr>
        <w:pStyle w:val="Prrafodelista"/>
        <w:numPr>
          <w:ilvl w:val="0"/>
          <w:numId w:val="97"/>
        </w:numPr>
        <w:tabs>
          <w:tab w:val="left" w:pos="1228"/>
        </w:tabs>
        <w:spacing w:before="212"/>
        <w:ind w:left="1228" w:hanging="232"/>
        <w:jc w:val="left"/>
        <w:rPr>
          <w:sz w:val="20"/>
        </w:rPr>
      </w:pPr>
      <w:r>
        <w:rPr>
          <w:sz w:val="20"/>
        </w:rPr>
        <w:t>Empleo</w:t>
      </w:r>
      <w:r>
        <w:rPr>
          <w:spacing w:val="-14"/>
          <w:sz w:val="20"/>
        </w:rPr>
        <w:t xml:space="preserve"> </w:t>
      </w:r>
      <w:r>
        <w:rPr>
          <w:sz w:val="20"/>
        </w:rPr>
        <w:t>para</w:t>
      </w:r>
      <w:r>
        <w:rPr>
          <w:spacing w:val="-14"/>
          <w:sz w:val="20"/>
        </w:rPr>
        <w:t xml:space="preserve"> </w:t>
      </w:r>
      <w:r>
        <w:rPr>
          <w:sz w:val="20"/>
        </w:rPr>
        <w:t>mezclas</w:t>
      </w:r>
      <w:r>
        <w:rPr>
          <w:spacing w:val="-14"/>
          <w:sz w:val="20"/>
        </w:rPr>
        <w:t xml:space="preserve"> </w:t>
      </w:r>
      <w:r>
        <w:rPr>
          <w:sz w:val="20"/>
        </w:rPr>
        <w:t>bituminosas</w:t>
      </w:r>
      <w:r>
        <w:rPr>
          <w:spacing w:val="-14"/>
          <w:sz w:val="20"/>
        </w:rPr>
        <w:t xml:space="preserve"> </w:t>
      </w:r>
      <w:r>
        <w:rPr>
          <w:sz w:val="20"/>
        </w:rPr>
        <w:t>expendedoras</w:t>
      </w:r>
      <w:r>
        <w:rPr>
          <w:spacing w:val="-14"/>
          <w:sz w:val="20"/>
        </w:rPr>
        <w:t xml:space="preserve"> </w:t>
      </w:r>
      <w:r>
        <w:rPr>
          <w:sz w:val="20"/>
        </w:rPr>
        <w:t>con</w:t>
      </w:r>
      <w:r>
        <w:rPr>
          <w:spacing w:val="-14"/>
          <w:sz w:val="20"/>
        </w:rPr>
        <w:t xml:space="preserve"> </w:t>
      </w:r>
      <w:r>
        <w:rPr>
          <w:sz w:val="20"/>
        </w:rPr>
        <w:t>emisiones</w:t>
      </w:r>
      <w:r>
        <w:rPr>
          <w:spacing w:val="-10"/>
          <w:sz w:val="20"/>
        </w:rPr>
        <w:t xml:space="preserve"> </w:t>
      </w:r>
      <w:proofErr w:type="gramStart"/>
      <w:r>
        <w:rPr>
          <w:sz w:val="20"/>
        </w:rPr>
        <w:t>Euro</w:t>
      </w:r>
      <w:proofErr w:type="gramEnd"/>
      <w:r>
        <w:rPr>
          <w:spacing w:val="-12"/>
          <w:sz w:val="20"/>
        </w:rPr>
        <w:t xml:space="preserve"> </w:t>
      </w:r>
      <w:r>
        <w:rPr>
          <w:spacing w:val="-10"/>
          <w:sz w:val="20"/>
        </w:rPr>
        <w:t>V</w:t>
      </w:r>
    </w:p>
    <w:p w14:paraId="2C26F603" w14:textId="77777777" w:rsidR="00EB29AB" w:rsidRDefault="00643183">
      <w:pPr>
        <w:pStyle w:val="Prrafodelista"/>
        <w:numPr>
          <w:ilvl w:val="0"/>
          <w:numId w:val="97"/>
        </w:numPr>
        <w:tabs>
          <w:tab w:val="left" w:pos="1228"/>
        </w:tabs>
        <w:spacing w:before="212"/>
        <w:ind w:left="1228" w:hanging="232"/>
        <w:jc w:val="left"/>
        <w:rPr>
          <w:sz w:val="20"/>
        </w:rPr>
      </w:pPr>
      <w:r>
        <w:rPr>
          <w:sz w:val="20"/>
        </w:rPr>
        <w:t>Empleo</w:t>
      </w:r>
      <w:r>
        <w:rPr>
          <w:spacing w:val="-12"/>
          <w:sz w:val="20"/>
        </w:rPr>
        <w:t xml:space="preserve"> </w:t>
      </w:r>
      <w:r>
        <w:rPr>
          <w:sz w:val="20"/>
        </w:rPr>
        <w:t>para</w:t>
      </w:r>
      <w:r>
        <w:rPr>
          <w:spacing w:val="-7"/>
          <w:sz w:val="20"/>
        </w:rPr>
        <w:t xml:space="preserve"> </w:t>
      </w:r>
      <w:r>
        <w:rPr>
          <w:sz w:val="20"/>
        </w:rPr>
        <w:t>fresado</w:t>
      </w:r>
      <w:r>
        <w:rPr>
          <w:spacing w:val="-5"/>
          <w:sz w:val="20"/>
        </w:rPr>
        <w:t xml:space="preserve"> </w:t>
      </w:r>
      <w:r>
        <w:rPr>
          <w:sz w:val="20"/>
        </w:rPr>
        <w:t>de</w:t>
      </w:r>
      <w:r>
        <w:rPr>
          <w:spacing w:val="-10"/>
          <w:sz w:val="20"/>
        </w:rPr>
        <w:t xml:space="preserve"> </w:t>
      </w:r>
      <w:r>
        <w:rPr>
          <w:sz w:val="20"/>
        </w:rPr>
        <w:t>fresadoras</w:t>
      </w:r>
      <w:r>
        <w:rPr>
          <w:spacing w:val="-7"/>
          <w:sz w:val="20"/>
        </w:rPr>
        <w:t xml:space="preserve"> </w:t>
      </w:r>
      <w:r>
        <w:rPr>
          <w:sz w:val="20"/>
        </w:rPr>
        <w:t>en</w:t>
      </w:r>
      <w:r>
        <w:rPr>
          <w:spacing w:val="-9"/>
          <w:sz w:val="20"/>
        </w:rPr>
        <w:t xml:space="preserve"> </w:t>
      </w:r>
      <w:r>
        <w:rPr>
          <w:sz w:val="20"/>
        </w:rPr>
        <w:t>frio</w:t>
      </w:r>
      <w:r>
        <w:rPr>
          <w:spacing w:val="-7"/>
          <w:sz w:val="20"/>
        </w:rPr>
        <w:t xml:space="preserve"> </w:t>
      </w:r>
      <w:r>
        <w:rPr>
          <w:sz w:val="20"/>
        </w:rPr>
        <w:t>con</w:t>
      </w:r>
      <w:r>
        <w:rPr>
          <w:spacing w:val="-9"/>
          <w:sz w:val="20"/>
        </w:rPr>
        <w:t xml:space="preserve"> </w:t>
      </w:r>
      <w:r>
        <w:rPr>
          <w:sz w:val="20"/>
        </w:rPr>
        <w:t>emisiones</w:t>
      </w:r>
      <w:r>
        <w:rPr>
          <w:spacing w:val="-9"/>
          <w:sz w:val="20"/>
        </w:rPr>
        <w:t xml:space="preserve"> </w:t>
      </w:r>
      <w:proofErr w:type="gramStart"/>
      <w:r>
        <w:rPr>
          <w:sz w:val="20"/>
        </w:rPr>
        <w:t>Euro</w:t>
      </w:r>
      <w:proofErr w:type="gramEnd"/>
      <w:r>
        <w:rPr>
          <w:spacing w:val="-7"/>
          <w:sz w:val="20"/>
        </w:rPr>
        <w:t xml:space="preserve"> </w:t>
      </w:r>
      <w:r>
        <w:rPr>
          <w:sz w:val="20"/>
        </w:rPr>
        <w:t>V</w:t>
      </w:r>
      <w:r>
        <w:rPr>
          <w:spacing w:val="-9"/>
          <w:sz w:val="20"/>
        </w:rPr>
        <w:t xml:space="preserve"> </w:t>
      </w:r>
      <w:r>
        <w:rPr>
          <w:sz w:val="20"/>
        </w:rPr>
        <w:t>o</w:t>
      </w:r>
      <w:r>
        <w:rPr>
          <w:spacing w:val="-12"/>
          <w:sz w:val="20"/>
        </w:rPr>
        <w:t xml:space="preserve"> </w:t>
      </w:r>
      <w:r>
        <w:rPr>
          <w:sz w:val="20"/>
        </w:rPr>
        <w:t>superior:</w:t>
      </w:r>
      <w:r>
        <w:rPr>
          <w:spacing w:val="-6"/>
          <w:sz w:val="20"/>
        </w:rPr>
        <w:t xml:space="preserve"> </w:t>
      </w:r>
      <w:r>
        <w:rPr>
          <w:spacing w:val="-5"/>
          <w:sz w:val="20"/>
        </w:rPr>
        <w:t>Sí</w:t>
      </w:r>
    </w:p>
    <w:p w14:paraId="6DB8AA7A" w14:textId="77777777" w:rsidR="00EB29AB" w:rsidRDefault="00643183">
      <w:pPr>
        <w:pStyle w:val="Prrafodelista"/>
        <w:numPr>
          <w:ilvl w:val="0"/>
          <w:numId w:val="97"/>
        </w:numPr>
        <w:tabs>
          <w:tab w:val="left" w:pos="1283"/>
        </w:tabs>
        <w:spacing w:before="214" w:line="336" w:lineRule="auto"/>
        <w:ind w:right="163" w:firstLine="0"/>
        <w:rPr>
          <w:sz w:val="20"/>
        </w:rPr>
      </w:pPr>
      <w:r>
        <w:rPr>
          <w:sz w:val="20"/>
        </w:rPr>
        <w:t>Adscribir al contrato vehículo con distintivo ambiental cero emisiones, autonomía superior 400 km</w:t>
      </w:r>
      <w:r>
        <w:rPr>
          <w:spacing w:val="40"/>
          <w:sz w:val="20"/>
        </w:rPr>
        <w:t xml:space="preserve"> </w:t>
      </w:r>
      <w:r>
        <w:rPr>
          <w:sz w:val="20"/>
        </w:rPr>
        <w:t>y potencia superior a 160 CV: Sí</w:t>
      </w:r>
    </w:p>
    <w:p w14:paraId="6070FEE8" w14:textId="77777777" w:rsidR="00EB29AB" w:rsidRDefault="00643183">
      <w:pPr>
        <w:spacing w:before="121" w:line="336" w:lineRule="auto"/>
        <w:ind w:left="996" w:right="144"/>
        <w:jc w:val="both"/>
        <w:rPr>
          <w:sz w:val="20"/>
        </w:rPr>
      </w:pPr>
      <w:r>
        <w:rPr>
          <w:sz w:val="20"/>
        </w:rPr>
        <w:t>Reduciéndose en la oferta del adjudicatario el plazo de ejecución de la obra en 12 semanas, por lo que queda establecido dicho plazo en 6 meses, a contar desde la fecha de la firma del acta de replanteo, el responsable municipal del contrato y la dirección facultativa deberán extremar la vigilancia</w:t>
      </w:r>
      <w:r>
        <w:rPr>
          <w:spacing w:val="-2"/>
          <w:sz w:val="20"/>
        </w:rPr>
        <w:t xml:space="preserve"> </w:t>
      </w:r>
      <w:r>
        <w:rPr>
          <w:sz w:val="20"/>
        </w:rPr>
        <w:t>en</w:t>
      </w:r>
      <w:r>
        <w:rPr>
          <w:spacing w:val="-3"/>
          <w:sz w:val="20"/>
        </w:rPr>
        <w:t xml:space="preserve"> </w:t>
      </w:r>
      <w:r>
        <w:rPr>
          <w:sz w:val="20"/>
        </w:rPr>
        <w:t>la</w:t>
      </w:r>
      <w:r>
        <w:rPr>
          <w:spacing w:val="-3"/>
          <w:sz w:val="20"/>
        </w:rPr>
        <w:t xml:space="preserve"> </w:t>
      </w:r>
      <w:r>
        <w:rPr>
          <w:sz w:val="20"/>
        </w:rPr>
        <w:t>ejecución del</w:t>
      </w:r>
      <w:r>
        <w:rPr>
          <w:spacing w:val="-4"/>
          <w:sz w:val="20"/>
        </w:rPr>
        <w:t xml:space="preserve"> </w:t>
      </w:r>
      <w:r>
        <w:rPr>
          <w:sz w:val="20"/>
        </w:rPr>
        <w:t>contrato</w:t>
      </w:r>
      <w:r>
        <w:rPr>
          <w:spacing w:val="-2"/>
          <w:sz w:val="20"/>
        </w:rPr>
        <w:t xml:space="preserve"> </w:t>
      </w:r>
      <w:r>
        <w:rPr>
          <w:sz w:val="20"/>
        </w:rPr>
        <w:t>proponiendo, para</w:t>
      </w:r>
      <w:r>
        <w:rPr>
          <w:spacing w:val="-3"/>
          <w:sz w:val="20"/>
        </w:rPr>
        <w:t xml:space="preserve"> </w:t>
      </w:r>
      <w:r>
        <w:rPr>
          <w:sz w:val="20"/>
        </w:rPr>
        <w:t>ello,</w:t>
      </w:r>
      <w:r>
        <w:rPr>
          <w:spacing w:val="-1"/>
          <w:sz w:val="20"/>
        </w:rPr>
        <w:t xml:space="preserve"> </w:t>
      </w:r>
      <w:r>
        <w:rPr>
          <w:sz w:val="20"/>
        </w:rPr>
        <w:t>la</w:t>
      </w:r>
      <w:r>
        <w:rPr>
          <w:spacing w:val="-1"/>
          <w:sz w:val="20"/>
        </w:rPr>
        <w:t xml:space="preserve"> </w:t>
      </w:r>
      <w:r>
        <w:rPr>
          <w:sz w:val="20"/>
        </w:rPr>
        <w:t>imposición</w:t>
      </w:r>
      <w:r>
        <w:rPr>
          <w:spacing w:val="-3"/>
          <w:sz w:val="20"/>
        </w:rPr>
        <w:t xml:space="preserve"> </w:t>
      </w:r>
      <w:r>
        <w:rPr>
          <w:sz w:val="20"/>
        </w:rPr>
        <w:t>de</w:t>
      </w:r>
      <w:r>
        <w:rPr>
          <w:spacing w:val="-3"/>
          <w:sz w:val="20"/>
        </w:rPr>
        <w:t xml:space="preserve"> </w:t>
      </w:r>
      <w:r>
        <w:rPr>
          <w:sz w:val="20"/>
        </w:rPr>
        <w:t>penalidades</w:t>
      </w:r>
      <w:r>
        <w:rPr>
          <w:spacing w:val="-1"/>
          <w:sz w:val="20"/>
        </w:rPr>
        <w:t xml:space="preserve"> </w:t>
      </w:r>
      <w:r>
        <w:rPr>
          <w:sz w:val="20"/>
        </w:rPr>
        <w:t>en</w:t>
      </w:r>
      <w:r>
        <w:rPr>
          <w:spacing w:val="-6"/>
          <w:sz w:val="20"/>
        </w:rPr>
        <w:t xml:space="preserve"> </w:t>
      </w:r>
      <w:r>
        <w:rPr>
          <w:sz w:val="20"/>
        </w:rPr>
        <w:t>caso</w:t>
      </w:r>
      <w:r>
        <w:rPr>
          <w:spacing w:val="-3"/>
          <w:sz w:val="20"/>
        </w:rPr>
        <w:t xml:space="preserve"> </w:t>
      </w:r>
      <w:r>
        <w:rPr>
          <w:sz w:val="20"/>
        </w:rPr>
        <w:t>de incumplimiento de los plazos parciales o de cualquiera de las mejoras ofertadas.</w:t>
      </w:r>
    </w:p>
    <w:p w14:paraId="69EFFC65" w14:textId="77777777" w:rsidR="00EB29AB" w:rsidRDefault="00643183">
      <w:pPr>
        <w:spacing w:before="119"/>
        <w:ind w:left="996"/>
        <w:jc w:val="both"/>
        <w:rPr>
          <w:sz w:val="20"/>
        </w:rPr>
      </w:pPr>
      <w:r>
        <w:rPr>
          <w:sz w:val="20"/>
        </w:rPr>
        <w:t>QUINTO.</w:t>
      </w:r>
      <w:r>
        <w:rPr>
          <w:spacing w:val="-10"/>
          <w:sz w:val="20"/>
        </w:rPr>
        <w:t xml:space="preserve"> </w:t>
      </w:r>
      <w:r>
        <w:rPr>
          <w:sz w:val="20"/>
        </w:rPr>
        <w:t>A</w:t>
      </w:r>
      <w:r>
        <w:rPr>
          <w:spacing w:val="-8"/>
          <w:sz w:val="20"/>
        </w:rPr>
        <w:t xml:space="preserve"> </w:t>
      </w:r>
      <w:r>
        <w:rPr>
          <w:sz w:val="20"/>
        </w:rPr>
        <w:t>los</w:t>
      </w:r>
      <w:r>
        <w:rPr>
          <w:spacing w:val="-7"/>
          <w:sz w:val="20"/>
        </w:rPr>
        <w:t xml:space="preserve"> </w:t>
      </w:r>
      <w:r>
        <w:rPr>
          <w:sz w:val="20"/>
        </w:rPr>
        <w:t>efectos</w:t>
      </w:r>
      <w:r>
        <w:rPr>
          <w:spacing w:val="-6"/>
          <w:sz w:val="20"/>
        </w:rPr>
        <w:t xml:space="preserve"> </w:t>
      </w:r>
      <w:r>
        <w:rPr>
          <w:sz w:val="20"/>
        </w:rPr>
        <w:t>previstos</w:t>
      </w:r>
      <w:r>
        <w:rPr>
          <w:spacing w:val="-6"/>
          <w:sz w:val="20"/>
        </w:rPr>
        <w:t xml:space="preserve"> </w:t>
      </w:r>
      <w:r>
        <w:rPr>
          <w:sz w:val="20"/>
        </w:rPr>
        <w:t>en</w:t>
      </w:r>
      <w:r>
        <w:rPr>
          <w:spacing w:val="-8"/>
          <w:sz w:val="20"/>
        </w:rPr>
        <w:t xml:space="preserve"> </w:t>
      </w:r>
      <w:r>
        <w:rPr>
          <w:sz w:val="20"/>
        </w:rPr>
        <w:t>el</w:t>
      </w:r>
      <w:r>
        <w:rPr>
          <w:spacing w:val="-8"/>
          <w:sz w:val="20"/>
        </w:rPr>
        <w:t xml:space="preserve"> </w:t>
      </w:r>
      <w:r>
        <w:rPr>
          <w:sz w:val="20"/>
        </w:rPr>
        <w:t>artículo</w:t>
      </w:r>
      <w:r>
        <w:rPr>
          <w:spacing w:val="-8"/>
          <w:sz w:val="20"/>
        </w:rPr>
        <w:t xml:space="preserve"> </w:t>
      </w:r>
      <w:r>
        <w:rPr>
          <w:sz w:val="20"/>
        </w:rPr>
        <w:t>151.4</w:t>
      </w:r>
      <w:r>
        <w:rPr>
          <w:spacing w:val="-7"/>
          <w:sz w:val="20"/>
        </w:rPr>
        <w:t xml:space="preserve"> </w:t>
      </w:r>
      <w:r>
        <w:rPr>
          <w:sz w:val="20"/>
        </w:rPr>
        <w:t>de</w:t>
      </w:r>
      <w:r>
        <w:rPr>
          <w:spacing w:val="-9"/>
          <w:sz w:val="20"/>
        </w:rPr>
        <w:t xml:space="preserve"> </w:t>
      </w:r>
      <w:r>
        <w:rPr>
          <w:sz w:val="20"/>
        </w:rPr>
        <w:t>la</w:t>
      </w:r>
      <w:r>
        <w:rPr>
          <w:spacing w:val="-8"/>
          <w:sz w:val="20"/>
        </w:rPr>
        <w:t xml:space="preserve"> </w:t>
      </w:r>
      <w:r>
        <w:rPr>
          <w:sz w:val="20"/>
        </w:rPr>
        <w:t>LCSP,</w:t>
      </w:r>
      <w:r>
        <w:rPr>
          <w:spacing w:val="-8"/>
          <w:sz w:val="20"/>
        </w:rPr>
        <w:t xml:space="preserve"> </w:t>
      </w:r>
      <w:r>
        <w:rPr>
          <w:sz w:val="20"/>
        </w:rPr>
        <w:t>se</w:t>
      </w:r>
      <w:r>
        <w:rPr>
          <w:spacing w:val="-8"/>
          <w:sz w:val="20"/>
        </w:rPr>
        <w:t xml:space="preserve"> </w:t>
      </w:r>
      <w:r>
        <w:rPr>
          <w:sz w:val="20"/>
        </w:rPr>
        <w:t>hace</w:t>
      </w:r>
      <w:r>
        <w:rPr>
          <w:spacing w:val="-7"/>
          <w:sz w:val="20"/>
        </w:rPr>
        <w:t xml:space="preserve"> </w:t>
      </w:r>
      <w:r>
        <w:rPr>
          <w:sz w:val="20"/>
        </w:rPr>
        <w:t>constar</w:t>
      </w:r>
      <w:r>
        <w:rPr>
          <w:spacing w:val="-4"/>
          <w:sz w:val="20"/>
        </w:rPr>
        <w:t xml:space="preserve"> que:</w:t>
      </w:r>
    </w:p>
    <w:p w14:paraId="36B2A108" w14:textId="77777777" w:rsidR="00EB29AB" w:rsidRDefault="00643183">
      <w:pPr>
        <w:pStyle w:val="Prrafodelista"/>
        <w:numPr>
          <w:ilvl w:val="0"/>
          <w:numId w:val="96"/>
        </w:numPr>
        <w:tabs>
          <w:tab w:val="left" w:pos="1228"/>
        </w:tabs>
        <w:spacing w:before="212" w:line="336" w:lineRule="auto"/>
        <w:ind w:right="153" w:firstLine="0"/>
        <w:rPr>
          <w:sz w:val="20"/>
        </w:rPr>
      </w:pPr>
      <w:r>
        <w:rPr>
          <w:sz w:val="20"/>
        </w:rPr>
        <w:t>Se han admitido todas las ofertas presentadas, salvo la correspondiente a ECOASFALT, S.A., que ha sido excluida por estar incursa en baja desproporcionada, de conformidad con el informe indicado en el antecedente n).</w:t>
      </w:r>
    </w:p>
    <w:p w14:paraId="7DD890C9" w14:textId="77777777" w:rsidR="00EB29AB" w:rsidRDefault="00643183">
      <w:pPr>
        <w:pStyle w:val="Prrafodelista"/>
        <w:numPr>
          <w:ilvl w:val="0"/>
          <w:numId w:val="96"/>
        </w:numPr>
        <w:tabs>
          <w:tab w:val="left" w:pos="1228"/>
        </w:tabs>
        <w:spacing w:before="121"/>
        <w:ind w:left="1228" w:hanging="232"/>
        <w:rPr>
          <w:sz w:val="20"/>
        </w:rPr>
      </w:pPr>
      <w:r>
        <w:rPr>
          <w:sz w:val="20"/>
        </w:rPr>
        <w:t>Las</w:t>
      </w:r>
      <w:r>
        <w:rPr>
          <w:spacing w:val="-14"/>
          <w:sz w:val="20"/>
        </w:rPr>
        <w:t xml:space="preserve"> </w:t>
      </w:r>
      <w:r>
        <w:rPr>
          <w:sz w:val="20"/>
        </w:rPr>
        <w:t>características</w:t>
      </w:r>
      <w:r>
        <w:rPr>
          <w:spacing w:val="-10"/>
          <w:sz w:val="20"/>
        </w:rPr>
        <w:t xml:space="preserve"> </w:t>
      </w:r>
      <w:r>
        <w:rPr>
          <w:sz w:val="20"/>
        </w:rPr>
        <w:t>de</w:t>
      </w:r>
      <w:r>
        <w:rPr>
          <w:spacing w:val="-10"/>
          <w:sz w:val="20"/>
        </w:rPr>
        <w:t xml:space="preserve"> </w:t>
      </w:r>
      <w:r>
        <w:rPr>
          <w:sz w:val="20"/>
        </w:rPr>
        <w:t>la</w:t>
      </w:r>
      <w:r>
        <w:rPr>
          <w:spacing w:val="-10"/>
          <w:sz w:val="20"/>
        </w:rPr>
        <w:t xml:space="preserve"> </w:t>
      </w:r>
      <w:r>
        <w:rPr>
          <w:sz w:val="20"/>
        </w:rPr>
        <w:t>oferta</w:t>
      </w:r>
      <w:r>
        <w:rPr>
          <w:spacing w:val="-11"/>
          <w:sz w:val="20"/>
        </w:rPr>
        <w:t xml:space="preserve"> </w:t>
      </w:r>
      <w:r>
        <w:rPr>
          <w:sz w:val="20"/>
        </w:rPr>
        <w:t>adjudicataria</w:t>
      </w:r>
      <w:r>
        <w:rPr>
          <w:spacing w:val="-12"/>
          <w:sz w:val="20"/>
        </w:rPr>
        <w:t xml:space="preserve"> </w:t>
      </w:r>
      <w:r>
        <w:rPr>
          <w:sz w:val="20"/>
        </w:rPr>
        <w:t>figuran</w:t>
      </w:r>
      <w:r>
        <w:rPr>
          <w:spacing w:val="-9"/>
          <w:sz w:val="20"/>
        </w:rPr>
        <w:t xml:space="preserve"> </w:t>
      </w:r>
      <w:r>
        <w:rPr>
          <w:sz w:val="20"/>
        </w:rPr>
        <w:t>en</w:t>
      </w:r>
      <w:r>
        <w:rPr>
          <w:spacing w:val="-13"/>
          <w:sz w:val="20"/>
        </w:rPr>
        <w:t xml:space="preserve"> </w:t>
      </w:r>
      <w:r>
        <w:rPr>
          <w:sz w:val="20"/>
        </w:rPr>
        <w:t>el</w:t>
      </w:r>
      <w:r>
        <w:rPr>
          <w:spacing w:val="-10"/>
          <w:sz w:val="20"/>
        </w:rPr>
        <w:t xml:space="preserve"> </w:t>
      </w:r>
      <w:r>
        <w:rPr>
          <w:sz w:val="20"/>
        </w:rPr>
        <w:t>apartado</w:t>
      </w:r>
      <w:r>
        <w:rPr>
          <w:spacing w:val="-10"/>
          <w:sz w:val="20"/>
        </w:rPr>
        <w:t xml:space="preserve"> </w:t>
      </w:r>
      <w:r>
        <w:rPr>
          <w:spacing w:val="-2"/>
          <w:sz w:val="20"/>
        </w:rPr>
        <w:t>tercero.</w:t>
      </w:r>
    </w:p>
    <w:p w14:paraId="783769E6" w14:textId="77777777" w:rsidR="00EB29AB" w:rsidRDefault="00643183">
      <w:pPr>
        <w:pStyle w:val="Prrafodelista"/>
        <w:numPr>
          <w:ilvl w:val="0"/>
          <w:numId w:val="96"/>
        </w:numPr>
        <w:tabs>
          <w:tab w:val="left" w:pos="1170"/>
        </w:tabs>
        <w:spacing w:before="212" w:line="336" w:lineRule="auto"/>
        <w:ind w:right="173" w:firstLine="0"/>
        <w:rPr>
          <w:sz w:val="20"/>
        </w:rPr>
      </w:pPr>
      <w:r>
        <w:rPr>
          <w:sz w:val="20"/>
        </w:rPr>
        <w:t>Ha resultado adjudicataria la oferta que ha obtenido la mayor puntuación tras la aplicación de los criterios contenidos en el pliego de cláusulas administrativas particulares.</w:t>
      </w:r>
    </w:p>
    <w:p w14:paraId="00E69891" w14:textId="77777777" w:rsidR="00EB29AB" w:rsidRDefault="00EB29AB">
      <w:pPr>
        <w:pStyle w:val="Prrafodelista"/>
        <w:spacing w:line="336" w:lineRule="auto"/>
        <w:rPr>
          <w:sz w:val="20"/>
        </w:rPr>
        <w:sectPr w:rsidR="00EB29AB">
          <w:pgSz w:w="11920" w:h="16850"/>
          <w:pgMar w:top="1700" w:right="1275" w:bottom="1300" w:left="425" w:header="567" w:footer="1052" w:gutter="0"/>
          <w:cols w:space="720"/>
        </w:sectPr>
      </w:pPr>
    </w:p>
    <w:p w14:paraId="29779778" w14:textId="77777777" w:rsidR="00EB29AB" w:rsidRDefault="00643183">
      <w:pPr>
        <w:spacing w:before="85" w:line="336" w:lineRule="auto"/>
        <w:ind w:left="996" w:right="164"/>
        <w:jc w:val="both"/>
        <w:rPr>
          <w:sz w:val="20"/>
        </w:rPr>
      </w:pPr>
      <w:r>
        <w:rPr>
          <w:noProof/>
          <w:sz w:val="20"/>
        </w:rPr>
        <w:lastRenderedPageBreak/>
        <mc:AlternateContent>
          <mc:Choice Requires="wps">
            <w:drawing>
              <wp:anchor distT="0" distB="0" distL="0" distR="0" simplePos="0" relativeHeight="15767040" behindDoc="0" locked="0" layoutInCell="1" allowOverlap="1" wp14:anchorId="39916920" wp14:editId="1A7AB6E9">
                <wp:simplePos x="0" y="0"/>
                <wp:positionH relativeFrom="page">
                  <wp:posOffset>6794896</wp:posOffset>
                </wp:positionH>
                <wp:positionV relativeFrom="page">
                  <wp:posOffset>2838814</wp:posOffset>
                </wp:positionV>
                <wp:extent cx="433705" cy="3167380"/>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70382D51"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62F5D9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9916920" id="Textbox 86" o:spid="_x0000_s1096" type="#_x0000_t202" style="position:absolute;left:0;text-align:left;margin-left:535.05pt;margin-top:223.55pt;width:34.15pt;height:249.4pt;z-index:15767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NwiowEAADIDAAAOAAAAZHJzL2Uyb0RvYy54bWysUsFu2zAMvQ/oPwi6N3KStSmMOMW2YkOB&#10;YhvQ7QMUWYqFWaImKrHz96NUJxna27ALLYvU43uPXN+PrmcHHdGCb/h8VnGmvYLW+l3Df/74fH3H&#10;GSbpW9mD1w0/auT3m6t36yHUegEd9K2OjEA81kNoeJdSqIVA1WkncQZBe0oaiE4m+o070UY5ELrr&#10;xaKqbsUAsQ0RlEak24eXJN8UfGO0St+MQZ1Y33DilkqMJW5zFJu1rHdRhs6qiYb8BxZOWk9Nz1AP&#10;Mkm2j/YNlLMqAoJJMwVOgDFW6aKB1MyrV2qeOxl00ULmYDjbhP8PVn09PIfvkaXxI4w0wCICwxOo&#10;X0jeiCFgPdVkT7FGqs5CRxNd/pIERg/J2+PZTz0mpujy/XK5qm44U5Razm9Xy7tiuLi8DhHTFw2O&#10;5UPDI82rMJCHJ0y5v6xPJROZl/6ZSRq3I7Ntw1cFNV9toT2SGNpHAstxQTk20Hgbjr/3MmrO+kdP&#10;/uVdOB3i6bA9HWLqP0HZmCzRw4d9AmMLoUubiRANpvCclihP/u//UnVZ9c0fAA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ENI3CKjAQAAMgMAAA4AAAAAAAAAAAAAAAAALgIAAGRycy9lMm9Eb2MueG1sUEsBAi0AFAAG&#10;AAgAAAAhAO3alzzhAAAADQEAAA8AAAAAAAAAAAAAAAAA/QMAAGRycy9kb3ducmV2LnhtbFBLBQYA&#10;AAAABAAEAPMAAAALBQAAAAA=&#10;" filled="f" stroked="f">
                <v:textbox style="layout-flow:vertical;mso-layout-flow-alt:bottom-to-top" inset="0,0,0,0">
                  <w:txbxContent>
                    <w:p w14:paraId="70382D51"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62F5D9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767552" behindDoc="0" locked="0" layoutInCell="1" allowOverlap="1" wp14:anchorId="70C7CAA7" wp14:editId="3BB669D8">
                <wp:simplePos x="0" y="0"/>
                <wp:positionH relativeFrom="page">
                  <wp:posOffset>6957673</wp:posOffset>
                </wp:positionH>
                <wp:positionV relativeFrom="page">
                  <wp:posOffset>6567296</wp:posOffset>
                </wp:positionV>
                <wp:extent cx="272415" cy="3261360"/>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3B62E56C"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83">
                              <w:r>
                                <w:rPr>
                                  <w:sz w:val="12"/>
                                </w:rPr>
                                <w:t>https://sede.lasrozas.es/</w:t>
                              </w:r>
                            </w:hyperlink>
                          </w:p>
                          <w:p w14:paraId="5C0828B0"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33</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0C7CAA7" id="Textbox 87" o:spid="_x0000_s1097" type="#_x0000_t202" style="position:absolute;left:0;text-align:left;margin-left:547.85pt;margin-top:517.1pt;width:21.45pt;height:256.8pt;z-index:15767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qThowEAADIDAAAOAAAAZHJzL2Uyb0RvYy54bWysUsGO0zAQvSPxD5bv1E0WWhQ1XQErENIK&#10;Vlr2A1zHbixij/G4Tfr3jL1pi+C24jKZ2OM3772Zze3kBnbUES34lleLJWfaK+is37f86cfnN+85&#10;wyR9JwfwuuUnjfx2+/rVZgyNrqGHodOREYjHZgwt71MKjRCoeu0kLiBoT5cGopOJfuNedFGOhO4G&#10;US+XKzFC7EIEpRHp9O75km8LvjFape/GoE5saDlxSyXGEnc5iu1GNvsoQ2/VTEO+gIWT1lPTC9Sd&#10;TJIdov0HylkVAcGkhQInwBirdNFAaqrlX2oeexl00ULmYLjYhP8PVn07PoaHyNL0ESYaYBGB4R7U&#10;TyRvxBiwmWuyp9ggVWehk4kuf0kCo4fk7enip54SU3RYr+u31TvOFF3d1KvqZlUMF9fXIWL6osGx&#10;nLQ80rwKA3m8x5T7y+ZcMpN57p+ZpGk3Mdu1fF3lMeajHXQnEkP7SGA51msiNtJ4W46/DjJqzoav&#10;nvzLu3BO4jnZnZOYhk9QNiZL9PDhkMDYQujaZiZEgyk85yXKk//zv1RdV337GwAA//8DAFBLAwQU&#10;AAYACAAAACEAq6vTSuEAAAAPAQAADwAAAGRycy9kb3ducmV2LnhtbEyPzW6DMBCE75X6DtZW6q0x&#10;CYFQgokqpKi3SE3zABu8ART/UOwE8vY1p/Y2o/00O1PsJq3YnQbXWSNguYiAkamt7Ewj4PS9f8uA&#10;OY9GorKGBDzIwa58fiowl3Y0X3Q/+oaFEONyFNB63+ecu7oljW5hezLhdrGDRh/s0HA54BjCteKr&#10;KEq5xs6EDy32VLVUX483LeDw4O0Y6+RUV1V6SOOfPV4/lRCvL9PHFpinyf/BMNcP1aEMnc72ZqRj&#10;KvjoPdkEdlbxegVsZpZxlgI7B5WsNxnwsuD/d5S/AAAA//8DAFBLAQItABQABgAIAAAAIQC2gziS&#10;/gAAAOEBAAATAAAAAAAAAAAAAAAAAAAAAABbQ29udGVudF9UeXBlc10ueG1sUEsBAi0AFAAGAAgA&#10;AAAhADj9If/WAAAAlAEAAAsAAAAAAAAAAAAAAAAALwEAAF9yZWxzLy5yZWxzUEsBAi0AFAAGAAgA&#10;AAAhAKyWpOGjAQAAMgMAAA4AAAAAAAAAAAAAAAAALgIAAGRycy9lMm9Eb2MueG1sUEsBAi0AFAAG&#10;AAgAAAAhAKur00rhAAAADwEAAA8AAAAAAAAAAAAAAAAA/QMAAGRycy9kb3ducmV2LnhtbFBLBQYA&#10;AAAABAAEAPMAAAALBQAAAAA=&#10;" filled="f" stroked="f">
                <v:textbox style="layout-flow:vertical;mso-layout-flow-alt:bottom-to-top" inset="0,0,0,0">
                  <w:txbxContent>
                    <w:p w14:paraId="3B62E56C"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84">
                        <w:r>
                          <w:rPr>
                            <w:sz w:val="12"/>
                          </w:rPr>
                          <w:t>https://sede.lasrozas.es/</w:t>
                        </w:r>
                      </w:hyperlink>
                    </w:p>
                    <w:p w14:paraId="5C0828B0"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33</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SEXTO. Notificar el presente acuerdo al adjudicatario para que firme en el plazo máximo de 15 días hábiles a contar desde la fecha de la notificación del acuerdo de adjudicación, sin que se hubiera interpuesto recurso especial en materia de contratación.</w:t>
      </w:r>
    </w:p>
    <w:p w14:paraId="6BFA9130" w14:textId="77777777" w:rsidR="00EB29AB" w:rsidRDefault="00643183">
      <w:pPr>
        <w:spacing w:before="119" w:after="3" w:line="458" w:lineRule="auto"/>
        <w:ind w:left="996" w:right="1404"/>
        <w:jc w:val="both"/>
        <w:rPr>
          <w:sz w:val="20"/>
        </w:rPr>
      </w:pPr>
      <w:r>
        <w:rPr>
          <w:sz w:val="20"/>
        </w:rPr>
        <w:t>SÉPTIMO.</w:t>
      </w:r>
      <w:r>
        <w:rPr>
          <w:spacing w:val="-2"/>
          <w:sz w:val="20"/>
        </w:rPr>
        <w:t xml:space="preserve"> </w:t>
      </w:r>
      <w:r>
        <w:rPr>
          <w:sz w:val="20"/>
        </w:rPr>
        <w:t>Publicar</w:t>
      </w:r>
      <w:r>
        <w:rPr>
          <w:spacing w:val="-4"/>
          <w:sz w:val="20"/>
        </w:rPr>
        <w:t xml:space="preserve"> </w:t>
      </w:r>
      <w:r>
        <w:rPr>
          <w:sz w:val="20"/>
        </w:rPr>
        <w:t>la</w:t>
      </w:r>
      <w:r>
        <w:rPr>
          <w:spacing w:val="-3"/>
          <w:sz w:val="20"/>
        </w:rPr>
        <w:t xml:space="preserve"> </w:t>
      </w:r>
      <w:r>
        <w:rPr>
          <w:sz w:val="20"/>
        </w:rPr>
        <w:t>adjudicación</w:t>
      </w:r>
      <w:r>
        <w:rPr>
          <w:spacing w:val="-3"/>
          <w:sz w:val="20"/>
        </w:rPr>
        <w:t xml:space="preserve"> </w:t>
      </w:r>
      <w:r>
        <w:rPr>
          <w:sz w:val="20"/>
        </w:rPr>
        <w:t>en</w:t>
      </w:r>
      <w:r>
        <w:rPr>
          <w:spacing w:val="-5"/>
          <w:sz w:val="20"/>
        </w:rPr>
        <w:t xml:space="preserve"> </w:t>
      </w:r>
      <w:r>
        <w:rPr>
          <w:sz w:val="20"/>
        </w:rPr>
        <w:t>la</w:t>
      </w:r>
      <w:r>
        <w:rPr>
          <w:spacing w:val="-3"/>
          <w:sz w:val="20"/>
        </w:rPr>
        <w:t xml:space="preserve"> </w:t>
      </w:r>
      <w:r>
        <w:rPr>
          <w:sz w:val="20"/>
        </w:rPr>
        <w:t>Plataforma</w:t>
      </w:r>
      <w:r>
        <w:rPr>
          <w:spacing w:val="-5"/>
          <w:sz w:val="20"/>
        </w:rPr>
        <w:t xml:space="preserve"> </w:t>
      </w:r>
      <w:r>
        <w:rPr>
          <w:sz w:val="20"/>
        </w:rPr>
        <w:t>de</w:t>
      </w:r>
      <w:r>
        <w:rPr>
          <w:spacing w:val="-5"/>
          <w:sz w:val="20"/>
        </w:rPr>
        <w:t xml:space="preserve"> </w:t>
      </w:r>
      <w:r>
        <w:rPr>
          <w:sz w:val="20"/>
        </w:rPr>
        <w:t>Contratación</w:t>
      </w:r>
      <w:r>
        <w:rPr>
          <w:spacing w:val="-4"/>
          <w:sz w:val="20"/>
        </w:rPr>
        <w:t xml:space="preserve"> </w:t>
      </w:r>
      <w:r>
        <w:rPr>
          <w:sz w:val="20"/>
        </w:rPr>
        <w:t>del</w:t>
      </w:r>
      <w:r>
        <w:rPr>
          <w:spacing w:val="-6"/>
          <w:sz w:val="20"/>
        </w:rPr>
        <w:t xml:space="preserve"> </w:t>
      </w:r>
      <w:r>
        <w:rPr>
          <w:sz w:val="20"/>
        </w:rPr>
        <w:t>Sector</w:t>
      </w:r>
      <w:r>
        <w:rPr>
          <w:spacing w:val="-4"/>
          <w:sz w:val="20"/>
        </w:rPr>
        <w:t xml:space="preserve"> </w:t>
      </w:r>
      <w:r>
        <w:rPr>
          <w:sz w:val="20"/>
        </w:rPr>
        <w:t>Público. OCTAVO. Notificar el acuerdo que se adopte a todos los interesados.</w: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719"/>
        <w:gridCol w:w="1014"/>
        <w:gridCol w:w="196"/>
        <w:gridCol w:w="1562"/>
        <w:gridCol w:w="1905"/>
        <w:gridCol w:w="1864"/>
      </w:tblGrid>
      <w:tr w:rsidR="00EB29AB" w14:paraId="2B548F3D" w14:textId="77777777">
        <w:trPr>
          <w:trHeight w:val="1665"/>
        </w:trPr>
        <w:tc>
          <w:tcPr>
            <w:tcW w:w="9082" w:type="dxa"/>
            <w:gridSpan w:val="7"/>
          </w:tcPr>
          <w:p w14:paraId="06A0C56E" w14:textId="77777777" w:rsidR="00EB29AB" w:rsidRDefault="00643183">
            <w:pPr>
              <w:pStyle w:val="TableParagraph"/>
              <w:spacing w:before="28" w:line="336" w:lineRule="auto"/>
              <w:ind w:left="175" w:right="169" w:hanging="4"/>
              <w:jc w:val="center"/>
              <w:rPr>
                <w:b/>
                <w:sz w:val="20"/>
              </w:rPr>
            </w:pPr>
            <w:r>
              <w:rPr>
                <w:b/>
                <w:sz w:val="20"/>
              </w:rPr>
              <w:t>Adjudicación del contrato administrativo de servicio de mantenimiento y conservación integral de las infraestructuras verdes y azules en el municipio de Las Rozas de Madrid, mediante procedimiento abierto con una pluralidad de criterios de adjudicación, sujeto a regulación</w:t>
            </w:r>
            <w:r>
              <w:rPr>
                <w:b/>
                <w:spacing w:val="-8"/>
                <w:sz w:val="20"/>
              </w:rPr>
              <w:t xml:space="preserve"> </w:t>
            </w:r>
            <w:r>
              <w:rPr>
                <w:b/>
                <w:sz w:val="20"/>
              </w:rPr>
              <w:t>armonizada,</w:t>
            </w:r>
            <w:r>
              <w:rPr>
                <w:b/>
                <w:spacing w:val="-6"/>
                <w:sz w:val="20"/>
              </w:rPr>
              <w:t xml:space="preserve"> </w:t>
            </w:r>
            <w:r>
              <w:rPr>
                <w:b/>
                <w:sz w:val="20"/>
              </w:rPr>
              <w:t>a</w:t>
            </w:r>
            <w:r>
              <w:rPr>
                <w:b/>
                <w:spacing w:val="-8"/>
                <w:sz w:val="20"/>
              </w:rPr>
              <w:t xml:space="preserve"> </w:t>
            </w:r>
            <w:r>
              <w:rPr>
                <w:b/>
                <w:sz w:val="20"/>
              </w:rPr>
              <w:t>la</w:t>
            </w:r>
            <w:r>
              <w:rPr>
                <w:b/>
                <w:spacing w:val="-10"/>
                <w:sz w:val="20"/>
              </w:rPr>
              <w:t xml:space="preserve"> </w:t>
            </w:r>
            <w:r>
              <w:rPr>
                <w:b/>
                <w:sz w:val="20"/>
              </w:rPr>
              <w:t>unión</w:t>
            </w:r>
            <w:r>
              <w:rPr>
                <w:b/>
                <w:spacing w:val="-8"/>
                <w:sz w:val="20"/>
              </w:rPr>
              <w:t xml:space="preserve"> </w:t>
            </w:r>
            <w:r>
              <w:rPr>
                <w:b/>
                <w:sz w:val="20"/>
              </w:rPr>
              <w:t>temporal</w:t>
            </w:r>
            <w:r>
              <w:rPr>
                <w:b/>
                <w:spacing w:val="-10"/>
                <w:sz w:val="20"/>
              </w:rPr>
              <w:t xml:space="preserve"> </w:t>
            </w:r>
            <w:r>
              <w:rPr>
                <w:b/>
                <w:sz w:val="20"/>
              </w:rPr>
              <w:t>de</w:t>
            </w:r>
            <w:r>
              <w:rPr>
                <w:b/>
                <w:spacing w:val="-7"/>
                <w:sz w:val="20"/>
              </w:rPr>
              <w:t xml:space="preserve"> </w:t>
            </w:r>
            <w:r>
              <w:rPr>
                <w:b/>
                <w:sz w:val="20"/>
              </w:rPr>
              <w:t>empresas</w:t>
            </w:r>
            <w:r>
              <w:rPr>
                <w:b/>
                <w:spacing w:val="-10"/>
                <w:sz w:val="20"/>
              </w:rPr>
              <w:t xml:space="preserve"> </w:t>
            </w:r>
            <w:r>
              <w:rPr>
                <w:b/>
                <w:sz w:val="20"/>
              </w:rPr>
              <w:t>formada</w:t>
            </w:r>
            <w:r>
              <w:rPr>
                <w:b/>
                <w:spacing w:val="-9"/>
                <w:sz w:val="20"/>
              </w:rPr>
              <w:t xml:space="preserve"> </w:t>
            </w:r>
            <w:r>
              <w:rPr>
                <w:b/>
                <w:sz w:val="20"/>
              </w:rPr>
              <w:t>por</w:t>
            </w:r>
            <w:r>
              <w:rPr>
                <w:b/>
                <w:spacing w:val="-10"/>
                <w:sz w:val="20"/>
              </w:rPr>
              <w:t xml:space="preserve"> </w:t>
            </w:r>
            <w:r>
              <w:rPr>
                <w:b/>
                <w:sz w:val="20"/>
              </w:rPr>
              <w:t>TBF</w:t>
            </w:r>
            <w:r>
              <w:rPr>
                <w:b/>
                <w:spacing w:val="-4"/>
                <w:sz w:val="20"/>
              </w:rPr>
              <w:t xml:space="preserve"> </w:t>
            </w:r>
            <w:r>
              <w:rPr>
                <w:b/>
                <w:sz w:val="20"/>
              </w:rPr>
              <w:t>Espacios</w:t>
            </w:r>
            <w:r>
              <w:rPr>
                <w:b/>
                <w:spacing w:val="-7"/>
                <w:sz w:val="20"/>
              </w:rPr>
              <w:t xml:space="preserve"> </w:t>
            </w:r>
            <w:r>
              <w:rPr>
                <w:b/>
                <w:sz w:val="20"/>
              </w:rPr>
              <w:t>Verdes,</w:t>
            </w:r>
          </w:p>
          <w:p w14:paraId="60C2C6E1" w14:textId="77777777" w:rsidR="00EB29AB" w:rsidRDefault="00643183">
            <w:pPr>
              <w:pStyle w:val="TableParagraph"/>
              <w:spacing w:before="0" w:line="229" w:lineRule="exact"/>
              <w:ind w:left="1151"/>
              <w:rPr>
                <w:b/>
                <w:sz w:val="20"/>
              </w:rPr>
            </w:pPr>
            <w:r>
              <w:rPr>
                <w:b/>
                <w:sz w:val="20"/>
              </w:rPr>
              <w:t>S.L.</w:t>
            </w:r>
            <w:r>
              <w:rPr>
                <w:b/>
                <w:spacing w:val="-14"/>
                <w:sz w:val="20"/>
              </w:rPr>
              <w:t xml:space="preserve"> </w:t>
            </w:r>
            <w:r>
              <w:rPr>
                <w:b/>
                <w:sz w:val="20"/>
              </w:rPr>
              <w:t>-</w:t>
            </w:r>
            <w:r>
              <w:rPr>
                <w:b/>
                <w:spacing w:val="-14"/>
                <w:sz w:val="20"/>
              </w:rPr>
              <w:t xml:space="preserve"> </w:t>
            </w:r>
            <w:proofErr w:type="spellStart"/>
            <w:r>
              <w:rPr>
                <w:b/>
                <w:sz w:val="20"/>
              </w:rPr>
              <w:t>Aquaterra</w:t>
            </w:r>
            <w:proofErr w:type="spellEnd"/>
            <w:r>
              <w:rPr>
                <w:b/>
                <w:spacing w:val="-14"/>
                <w:sz w:val="20"/>
              </w:rPr>
              <w:t xml:space="preserve"> </w:t>
            </w:r>
            <w:r>
              <w:rPr>
                <w:b/>
                <w:sz w:val="20"/>
              </w:rPr>
              <w:t>Servicios</w:t>
            </w:r>
            <w:r>
              <w:rPr>
                <w:b/>
                <w:spacing w:val="-12"/>
                <w:sz w:val="20"/>
              </w:rPr>
              <w:t xml:space="preserve"> </w:t>
            </w:r>
            <w:r>
              <w:rPr>
                <w:b/>
                <w:sz w:val="20"/>
              </w:rPr>
              <w:t>Infraestructuras,</w:t>
            </w:r>
            <w:r>
              <w:rPr>
                <w:b/>
                <w:spacing w:val="-12"/>
                <w:sz w:val="20"/>
              </w:rPr>
              <w:t xml:space="preserve"> </w:t>
            </w:r>
            <w:r>
              <w:rPr>
                <w:b/>
                <w:sz w:val="20"/>
              </w:rPr>
              <w:t>S.L.</w:t>
            </w:r>
            <w:r>
              <w:rPr>
                <w:b/>
                <w:spacing w:val="-13"/>
                <w:sz w:val="20"/>
              </w:rPr>
              <w:t xml:space="preserve"> </w:t>
            </w:r>
            <w:r>
              <w:rPr>
                <w:b/>
                <w:sz w:val="20"/>
              </w:rPr>
              <w:t>Expediente</w:t>
            </w:r>
            <w:r>
              <w:rPr>
                <w:b/>
                <w:spacing w:val="-11"/>
                <w:sz w:val="20"/>
              </w:rPr>
              <w:t xml:space="preserve"> </w:t>
            </w:r>
            <w:r>
              <w:rPr>
                <w:b/>
                <w:spacing w:val="-2"/>
                <w:sz w:val="20"/>
              </w:rPr>
              <w:t>13019/2026.</w:t>
            </w:r>
          </w:p>
        </w:tc>
      </w:tr>
      <w:tr w:rsidR="00EB29AB" w14:paraId="42909DFB" w14:textId="77777777">
        <w:trPr>
          <w:trHeight w:val="1022"/>
        </w:trPr>
        <w:tc>
          <w:tcPr>
            <w:tcW w:w="2541" w:type="dxa"/>
            <w:gridSpan w:val="2"/>
          </w:tcPr>
          <w:p w14:paraId="6607E768" w14:textId="77777777" w:rsidR="00EB29AB" w:rsidRDefault="00EB29AB">
            <w:pPr>
              <w:pStyle w:val="TableParagraph"/>
              <w:spacing w:before="119"/>
              <w:ind w:left="0"/>
              <w:rPr>
                <w:sz w:val="20"/>
              </w:rPr>
            </w:pPr>
          </w:p>
          <w:p w14:paraId="58456F39" w14:textId="77777777" w:rsidR="00EB29AB" w:rsidRDefault="00643183">
            <w:pPr>
              <w:pStyle w:val="TableParagraph"/>
              <w:spacing w:before="1"/>
              <w:rPr>
                <w:b/>
                <w:sz w:val="20"/>
              </w:rPr>
            </w:pPr>
            <w:r>
              <w:rPr>
                <w:b/>
                <w:spacing w:val="-2"/>
                <w:sz w:val="20"/>
              </w:rPr>
              <w:t>Favorable</w:t>
            </w:r>
          </w:p>
        </w:tc>
        <w:tc>
          <w:tcPr>
            <w:tcW w:w="1210" w:type="dxa"/>
            <w:gridSpan w:val="2"/>
          </w:tcPr>
          <w:p w14:paraId="7AC8D3DE" w14:textId="77777777" w:rsidR="00EB29AB" w:rsidRDefault="00643183">
            <w:pPr>
              <w:pStyle w:val="TableParagraph"/>
              <w:tabs>
                <w:tab w:val="left" w:pos="951"/>
              </w:tabs>
              <w:spacing w:before="28" w:line="336" w:lineRule="auto"/>
              <w:ind w:left="34" w:right="20"/>
              <w:rPr>
                <w:sz w:val="20"/>
              </w:rPr>
            </w:pPr>
            <w:r>
              <w:rPr>
                <w:b/>
                <w:spacing w:val="-4"/>
                <w:sz w:val="20"/>
              </w:rPr>
              <w:t>Tipo</w:t>
            </w:r>
            <w:r>
              <w:rPr>
                <w:b/>
                <w:sz w:val="20"/>
              </w:rPr>
              <w:tab/>
            </w:r>
            <w:r>
              <w:rPr>
                <w:b/>
                <w:spacing w:val="-8"/>
                <w:sz w:val="20"/>
              </w:rPr>
              <w:t xml:space="preserve">de </w:t>
            </w:r>
            <w:r>
              <w:rPr>
                <w:b/>
                <w:spacing w:val="-2"/>
                <w:sz w:val="20"/>
              </w:rPr>
              <w:t xml:space="preserve">votación: </w:t>
            </w:r>
            <w:r>
              <w:rPr>
                <w:spacing w:val="-2"/>
                <w:sz w:val="20"/>
              </w:rPr>
              <w:t>Ordinaria</w:t>
            </w:r>
          </w:p>
        </w:tc>
        <w:tc>
          <w:tcPr>
            <w:tcW w:w="5331" w:type="dxa"/>
            <w:gridSpan w:val="3"/>
          </w:tcPr>
          <w:p w14:paraId="0574D6A6" w14:textId="77777777" w:rsidR="00EB29AB" w:rsidRDefault="00EB29AB">
            <w:pPr>
              <w:pStyle w:val="TableParagraph"/>
              <w:spacing w:before="119"/>
              <w:ind w:left="0"/>
              <w:rPr>
                <w:sz w:val="20"/>
              </w:rPr>
            </w:pPr>
          </w:p>
          <w:p w14:paraId="6E5B6077" w14:textId="77777777" w:rsidR="00EB29AB" w:rsidRDefault="00643183">
            <w:pPr>
              <w:pStyle w:val="TableParagraph"/>
              <w:spacing w:before="1"/>
              <w:ind w:left="34"/>
              <w:rPr>
                <w:sz w:val="20"/>
              </w:rPr>
            </w:pPr>
            <w:r>
              <w:rPr>
                <w:b/>
                <w:sz w:val="20"/>
              </w:rPr>
              <w:t>Tipo</w:t>
            </w:r>
            <w:r>
              <w:rPr>
                <w:b/>
                <w:spacing w:val="-9"/>
                <w:sz w:val="20"/>
              </w:rPr>
              <w:t xml:space="preserve"> </w:t>
            </w:r>
            <w:r>
              <w:rPr>
                <w:b/>
                <w:sz w:val="20"/>
              </w:rPr>
              <w:t>de</w:t>
            </w:r>
            <w:r>
              <w:rPr>
                <w:b/>
                <w:spacing w:val="-10"/>
                <w:sz w:val="20"/>
              </w:rPr>
              <w:t xml:space="preserve"> </w:t>
            </w:r>
            <w:r>
              <w:rPr>
                <w:b/>
                <w:sz w:val="20"/>
              </w:rPr>
              <w:t>mayoría:</w:t>
            </w:r>
            <w:r>
              <w:rPr>
                <w:b/>
                <w:spacing w:val="-5"/>
                <w:sz w:val="20"/>
              </w:rPr>
              <w:t xml:space="preserve"> </w:t>
            </w:r>
            <w:r>
              <w:rPr>
                <w:spacing w:val="-2"/>
                <w:sz w:val="20"/>
              </w:rPr>
              <w:t>Unanimidad</w:t>
            </w:r>
          </w:p>
        </w:tc>
      </w:tr>
      <w:tr w:rsidR="00EB29AB" w14:paraId="437B4315" w14:textId="77777777">
        <w:trPr>
          <w:trHeight w:val="378"/>
        </w:trPr>
        <w:tc>
          <w:tcPr>
            <w:tcW w:w="2541" w:type="dxa"/>
            <w:gridSpan w:val="2"/>
            <w:tcBorders>
              <w:bottom w:val="single" w:sz="8" w:space="0" w:color="000000"/>
            </w:tcBorders>
          </w:tcPr>
          <w:p w14:paraId="41097DA0" w14:textId="77777777" w:rsidR="00EB29AB" w:rsidRDefault="00EB29AB">
            <w:pPr>
              <w:pStyle w:val="TableParagraph"/>
              <w:spacing w:before="0"/>
              <w:ind w:left="0"/>
              <w:rPr>
                <w:rFonts w:ascii="Times New Roman"/>
                <w:sz w:val="18"/>
              </w:rPr>
            </w:pPr>
          </w:p>
        </w:tc>
        <w:tc>
          <w:tcPr>
            <w:tcW w:w="6541" w:type="dxa"/>
            <w:gridSpan w:val="5"/>
            <w:tcBorders>
              <w:bottom w:val="single" w:sz="8" w:space="0" w:color="000000"/>
            </w:tcBorders>
          </w:tcPr>
          <w:p w14:paraId="24253BFE" w14:textId="77777777" w:rsidR="00EB29AB" w:rsidRDefault="00643183">
            <w:pPr>
              <w:pStyle w:val="TableParagraph"/>
              <w:ind w:left="34"/>
              <w:rPr>
                <w:sz w:val="20"/>
              </w:rPr>
            </w:pPr>
            <w:r>
              <w:rPr>
                <w:sz w:val="20"/>
              </w:rPr>
              <w:t>A</w:t>
            </w:r>
            <w:r>
              <w:rPr>
                <w:spacing w:val="-12"/>
                <w:sz w:val="20"/>
              </w:rPr>
              <w:t xml:space="preserve"> </w:t>
            </w:r>
            <w:r>
              <w:rPr>
                <w:sz w:val="20"/>
              </w:rPr>
              <w:t>favor:</w:t>
            </w:r>
            <w:r>
              <w:rPr>
                <w:spacing w:val="-8"/>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8"/>
                <w:sz w:val="20"/>
              </w:rPr>
              <w:t xml:space="preserve"> </w:t>
            </w:r>
            <w:r>
              <w:rPr>
                <w:sz w:val="20"/>
              </w:rPr>
              <w:t>0,</w:t>
            </w:r>
            <w:r>
              <w:rPr>
                <w:spacing w:val="-8"/>
                <w:sz w:val="20"/>
              </w:rPr>
              <w:t xml:space="preserve"> </w:t>
            </w:r>
            <w:r>
              <w:rPr>
                <w:sz w:val="20"/>
              </w:rPr>
              <w:t>Abstenciones:</w:t>
            </w:r>
            <w:r>
              <w:rPr>
                <w:spacing w:val="-7"/>
                <w:sz w:val="20"/>
              </w:rPr>
              <w:t xml:space="preserve"> </w:t>
            </w:r>
            <w:r>
              <w:rPr>
                <w:sz w:val="20"/>
              </w:rPr>
              <w:t>0,</w:t>
            </w:r>
            <w:r>
              <w:rPr>
                <w:spacing w:val="-9"/>
                <w:sz w:val="20"/>
              </w:rPr>
              <w:t xml:space="preserve"> </w:t>
            </w:r>
            <w:r>
              <w:rPr>
                <w:sz w:val="20"/>
              </w:rPr>
              <w:t>Ausentes:</w:t>
            </w:r>
            <w:r>
              <w:rPr>
                <w:spacing w:val="-7"/>
                <w:sz w:val="20"/>
              </w:rPr>
              <w:t xml:space="preserve"> </w:t>
            </w:r>
            <w:r>
              <w:rPr>
                <w:spacing w:val="-12"/>
                <w:sz w:val="20"/>
              </w:rPr>
              <w:t>0</w:t>
            </w:r>
          </w:p>
        </w:tc>
      </w:tr>
      <w:tr w:rsidR="00EB29AB" w14:paraId="0CCEEEE0" w14:textId="77777777">
        <w:trPr>
          <w:trHeight w:val="376"/>
        </w:trPr>
        <w:tc>
          <w:tcPr>
            <w:tcW w:w="1822" w:type="dxa"/>
            <w:tcBorders>
              <w:top w:val="single" w:sz="8" w:space="0" w:color="000000"/>
            </w:tcBorders>
          </w:tcPr>
          <w:p w14:paraId="6AC9653A" w14:textId="77777777" w:rsidR="00EB29AB" w:rsidRDefault="00643183">
            <w:pPr>
              <w:pStyle w:val="TableParagraph"/>
              <w:spacing w:before="25"/>
              <w:ind w:left="494"/>
              <w:rPr>
                <w:b/>
                <w:sz w:val="20"/>
              </w:rPr>
            </w:pPr>
            <w:r>
              <w:rPr>
                <w:b/>
                <w:spacing w:val="-2"/>
                <w:sz w:val="20"/>
              </w:rPr>
              <w:t>Votación</w:t>
            </w:r>
          </w:p>
        </w:tc>
        <w:tc>
          <w:tcPr>
            <w:tcW w:w="1733" w:type="dxa"/>
            <w:gridSpan w:val="2"/>
            <w:tcBorders>
              <w:top w:val="single" w:sz="8" w:space="0" w:color="000000"/>
            </w:tcBorders>
          </w:tcPr>
          <w:p w14:paraId="4B3D51CA" w14:textId="77777777" w:rsidR="00EB29AB" w:rsidRDefault="00643183">
            <w:pPr>
              <w:pStyle w:val="TableParagraph"/>
              <w:spacing w:before="25"/>
              <w:ind w:left="525"/>
              <w:rPr>
                <w:b/>
                <w:sz w:val="20"/>
              </w:rPr>
            </w:pPr>
            <w:r>
              <w:rPr>
                <w:b/>
                <w:sz w:val="20"/>
              </w:rPr>
              <w:t>A</w:t>
            </w:r>
            <w:r>
              <w:rPr>
                <w:b/>
                <w:spacing w:val="-3"/>
                <w:sz w:val="20"/>
              </w:rPr>
              <w:t xml:space="preserve"> </w:t>
            </w:r>
            <w:r>
              <w:rPr>
                <w:b/>
                <w:spacing w:val="-2"/>
                <w:sz w:val="20"/>
              </w:rPr>
              <w:t>favor</w:t>
            </w:r>
          </w:p>
        </w:tc>
        <w:tc>
          <w:tcPr>
            <w:tcW w:w="1758" w:type="dxa"/>
            <w:gridSpan w:val="2"/>
            <w:tcBorders>
              <w:top w:val="single" w:sz="8" w:space="0" w:color="000000"/>
            </w:tcBorders>
          </w:tcPr>
          <w:p w14:paraId="0A7785A2" w14:textId="77777777" w:rsidR="00EB29AB" w:rsidRDefault="00643183">
            <w:pPr>
              <w:pStyle w:val="TableParagraph"/>
              <w:spacing w:before="25"/>
              <w:ind w:left="419"/>
              <w:rPr>
                <w:b/>
                <w:sz w:val="20"/>
              </w:rPr>
            </w:pPr>
            <w:r>
              <w:rPr>
                <w:b/>
                <w:sz w:val="20"/>
              </w:rPr>
              <w:t>En</w:t>
            </w:r>
            <w:r>
              <w:rPr>
                <w:b/>
                <w:spacing w:val="-4"/>
                <w:sz w:val="20"/>
              </w:rPr>
              <w:t xml:space="preserve"> </w:t>
            </w:r>
            <w:r>
              <w:rPr>
                <w:b/>
                <w:spacing w:val="-2"/>
                <w:sz w:val="20"/>
              </w:rPr>
              <w:t>contra</w:t>
            </w:r>
          </w:p>
        </w:tc>
        <w:tc>
          <w:tcPr>
            <w:tcW w:w="1905" w:type="dxa"/>
            <w:tcBorders>
              <w:top w:val="single" w:sz="8" w:space="0" w:color="000000"/>
            </w:tcBorders>
          </w:tcPr>
          <w:p w14:paraId="264E43C3" w14:textId="77777777" w:rsidR="00EB29AB" w:rsidRDefault="00643183">
            <w:pPr>
              <w:pStyle w:val="TableParagraph"/>
              <w:spacing w:before="25"/>
              <w:ind w:left="298"/>
              <w:rPr>
                <w:b/>
                <w:sz w:val="20"/>
              </w:rPr>
            </w:pPr>
            <w:r>
              <w:rPr>
                <w:b/>
                <w:spacing w:val="-2"/>
                <w:sz w:val="20"/>
              </w:rPr>
              <w:t>Abstenciones</w:t>
            </w:r>
          </w:p>
        </w:tc>
        <w:tc>
          <w:tcPr>
            <w:tcW w:w="1864" w:type="dxa"/>
            <w:tcBorders>
              <w:top w:val="single" w:sz="8" w:space="0" w:color="000000"/>
            </w:tcBorders>
          </w:tcPr>
          <w:p w14:paraId="238A5440" w14:textId="77777777" w:rsidR="00EB29AB" w:rsidRDefault="00643183">
            <w:pPr>
              <w:pStyle w:val="TableParagraph"/>
              <w:spacing w:before="25"/>
              <w:ind w:left="480"/>
              <w:rPr>
                <w:b/>
                <w:sz w:val="20"/>
              </w:rPr>
            </w:pPr>
            <w:r>
              <w:rPr>
                <w:b/>
                <w:spacing w:val="-2"/>
                <w:sz w:val="20"/>
              </w:rPr>
              <w:t>Ausentes</w:t>
            </w:r>
          </w:p>
        </w:tc>
      </w:tr>
      <w:tr w:rsidR="00EB29AB" w14:paraId="5AFCFB13" w14:textId="77777777">
        <w:trPr>
          <w:trHeight w:val="378"/>
        </w:trPr>
        <w:tc>
          <w:tcPr>
            <w:tcW w:w="1822" w:type="dxa"/>
          </w:tcPr>
          <w:p w14:paraId="79AEAFC2" w14:textId="77777777" w:rsidR="00EB29AB" w:rsidRDefault="00643183">
            <w:pPr>
              <w:pStyle w:val="TableParagraph"/>
              <w:rPr>
                <w:sz w:val="20"/>
              </w:rPr>
            </w:pPr>
            <w:r>
              <w:rPr>
                <w:spacing w:val="-2"/>
                <w:sz w:val="20"/>
              </w:rPr>
              <w:t>Primera</w:t>
            </w:r>
          </w:p>
        </w:tc>
        <w:tc>
          <w:tcPr>
            <w:tcW w:w="1733" w:type="dxa"/>
            <w:gridSpan w:val="2"/>
          </w:tcPr>
          <w:p w14:paraId="3D99A202" w14:textId="77777777" w:rsidR="00EB29AB" w:rsidRDefault="00643183">
            <w:pPr>
              <w:pStyle w:val="TableParagraph"/>
              <w:rPr>
                <w:sz w:val="20"/>
              </w:rPr>
            </w:pPr>
            <w:r>
              <w:rPr>
                <w:spacing w:val="-10"/>
                <w:sz w:val="20"/>
              </w:rPr>
              <w:t>8</w:t>
            </w:r>
          </w:p>
        </w:tc>
        <w:tc>
          <w:tcPr>
            <w:tcW w:w="1758" w:type="dxa"/>
            <w:gridSpan w:val="2"/>
          </w:tcPr>
          <w:p w14:paraId="49E8FC5F" w14:textId="77777777" w:rsidR="00EB29AB" w:rsidRDefault="00643183">
            <w:pPr>
              <w:pStyle w:val="TableParagraph"/>
              <w:ind w:left="33"/>
              <w:rPr>
                <w:sz w:val="20"/>
              </w:rPr>
            </w:pPr>
            <w:r>
              <w:rPr>
                <w:spacing w:val="-10"/>
                <w:sz w:val="20"/>
              </w:rPr>
              <w:t>0</w:t>
            </w:r>
          </w:p>
        </w:tc>
        <w:tc>
          <w:tcPr>
            <w:tcW w:w="1905" w:type="dxa"/>
          </w:tcPr>
          <w:p w14:paraId="0A269398" w14:textId="77777777" w:rsidR="00EB29AB" w:rsidRDefault="00643183">
            <w:pPr>
              <w:pStyle w:val="TableParagraph"/>
              <w:ind w:left="32"/>
              <w:rPr>
                <w:sz w:val="20"/>
              </w:rPr>
            </w:pPr>
            <w:r>
              <w:rPr>
                <w:spacing w:val="-10"/>
                <w:sz w:val="20"/>
              </w:rPr>
              <w:t>0</w:t>
            </w:r>
          </w:p>
        </w:tc>
        <w:tc>
          <w:tcPr>
            <w:tcW w:w="1864" w:type="dxa"/>
          </w:tcPr>
          <w:p w14:paraId="04F8E1D9" w14:textId="77777777" w:rsidR="00EB29AB" w:rsidRDefault="00643183">
            <w:pPr>
              <w:pStyle w:val="TableParagraph"/>
              <w:ind w:left="28"/>
              <w:rPr>
                <w:sz w:val="20"/>
              </w:rPr>
            </w:pPr>
            <w:r>
              <w:rPr>
                <w:spacing w:val="-10"/>
                <w:sz w:val="20"/>
              </w:rPr>
              <w:t>0</w:t>
            </w:r>
          </w:p>
        </w:tc>
      </w:tr>
    </w:tbl>
    <w:p w14:paraId="3638FF6A" w14:textId="77777777" w:rsidR="00EB29AB" w:rsidRDefault="00643183">
      <w:pPr>
        <w:pStyle w:val="Ttulo1"/>
        <w:spacing w:before="4"/>
        <w:jc w:val="both"/>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43AB547B" w14:textId="1ABBDFC4" w:rsidR="00EB29AB" w:rsidRDefault="00643183">
      <w:pPr>
        <w:pStyle w:val="Prrafodelista"/>
        <w:numPr>
          <w:ilvl w:val="1"/>
          <w:numId w:val="98"/>
        </w:numPr>
        <w:tabs>
          <w:tab w:val="left" w:pos="1283"/>
        </w:tabs>
        <w:spacing w:before="211" w:line="336" w:lineRule="auto"/>
        <w:ind w:right="155" w:firstLine="0"/>
        <w:jc w:val="both"/>
        <w:rPr>
          <w:sz w:val="20"/>
        </w:rPr>
      </w:pPr>
      <w:r>
        <w:rPr>
          <w:sz w:val="20"/>
        </w:rPr>
        <w:t xml:space="preserve">Propuesta de la </w:t>
      </w:r>
      <w:proofErr w:type="gramStart"/>
      <w:r>
        <w:rPr>
          <w:sz w:val="20"/>
        </w:rPr>
        <w:t>Directora General</w:t>
      </w:r>
      <w:proofErr w:type="gramEnd"/>
      <w:r>
        <w:rPr>
          <w:sz w:val="20"/>
        </w:rPr>
        <w:t xml:space="preserve"> de Medio Ambiente, </w:t>
      </w:r>
      <w:proofErr w:type="gramStart"/>
      <w:r w:rsidR="00421A9F">
        <w:rPr>
          <w:sz w:val="20"/>
        </w:rPr>
        <w:t>D.ª</w:t>
      </w:r>
      <w:proofErr w:type="gramEnd"/>
      <w:r>
        <w:rPr>
          <w:sz w:val="20"/>
        </w:rPr>
        <w:t xml:space="preserve"> María Castillo Villalva</w:t>
      </w:r>
      <w:r w:rsidR="00421A9F">
        <w:rPr>
          <w:sz w:val="20"/>
        </w:rPr>
        <w:t>,</w:t>
      </w:r>
      <w:r>
        <w:rPr>
          <w:sz w:val="20"/>
        </w:rPr>
        <w:t xml:space="preserve"> de fecha 23 de enero de 2026, de inicio de expediente.</w:t>
      </w:r>
    </w:p>
    <w:p w14:paraId="1ED4DDC2" w14:textId="2C8AF0D5" w:rsidR="00EB29AB" w:rsidRDefault="00643183">
      <w:pPr>
        <w:pStyle w:val="Prrafodelista"/>
        <w:numPr>
          <w:ilvl w:val="1"/>
          <w:numId w:val="98"/>
        </w:numPr>
        <w:tabs>
          <w:tab w:val="left" w:pos="1283"/>
        </w:tabs>
        <w:spacing w:before="120" w:line="336" w:lineRule="auto"/>
        <w:ind w:right="159" w:firstLine="0"/>
        <w:jc w:val="both"/>
        <w:rPr>
          <w:sz w:val="20"/>
        </w:rPr>
      </w:pPr>
      <w:r>
        <w:rPr>
          <w:sz w:val="20"/>
        </w:rPr>
        <w:t xml:space="preserve">Informe de justificación de los extremos contenidos en el artículo 116 de la Ley 9/2017, de Contratos del Sector Público, suscrito con fecha 13 de marzo de 2026, por el Técnico de Medio Ambiente, </w:t>
      </w:r>
      <w:r w:rsidR="00421A9F">
        <w:rPr>
          <w:sz w:val="20"/>
        </w:rPr>
        <w:t>D.</w:t>
      </w:r>
      <w:r>
        <w:rPr>
          <w:sz w:val="20"/>
        </w:rPr>
        <w:t xml:space="preserve"> Jorge Molina Benito. Dicho informe incluye la justificación de insuficiencia de medios y la necesidad de la contratación.</w:t>
      </w:r>
    </w:p>
    <w:p w14:paraId="674C249B" w14:textId="2ADFC1A7" w:rsidR="00EB29AB" w:rsidRDefault="00643183">
      <w:pPr>
        <w:pStyle w:val="Prrafodelista"/>
        <w:numPr>
          <w:ilvl w:val="1"/>
          <w:numId w:val="98"/>
        </w:numPr>
        <w:tabs>
          <w:tab w:val="left" w:pos="1271"/>
        </w:tabs>
        <w:spacing w:before="121" w:line="336" w:lineRule="auto"/>
        <w:ind w:right="157" w:firstLine="0"/>
        <w:jc w:val="both"/>
        <w:rPr>
          <w:sz w:val="20"/>
        </w:rPr>
      </w:pPr>
      <w:r>
        <w:rPr>
          <w:sz w:val="20"/>
        </w:rPr>
        <w:t xml:space="preserve">Informe de justificación del precio del contrato, suscrito con fecha 23 de marzo de 2026, por el Técnico de Medio Ambiente, </w:t>
      </w:r>
      <w:r w:rsidR="00421A9F">
        <w:rPr>
          <w:sz w:val="20"/>
        </w:rPr>
        <w:t>D.</w:t>
      </w:r>
      <w:r>
        <w:rPr>
          <w:sz w:val="20"/>
        </w:rPr>
        <w:t xml:space="preserve"> Jorge Molina Benito.</w:t>
      </w:r>
    </w:p>
    <w:p w14:paraId="6F2532EF" w14:textId="77777777" w:rsidR="00EB29AB" w:rsidRDefault="00643183">
      <w:pPr>
        <w:pStyle w:val="Prrafodelista"/>
        <w:numPr>
          <w:ilvl w:val="1"/>
          <w:numId w:val="98"/>
        </w:numPr>
        <w:tabs>
          <w:tab w:val="left" w:pos="1283"/>
        </w:tabs>
        <w:ind w:left="1283" w:hanging="287"/>
        <w:jc w:val="both"/>
        <w:rPr>
          <w:sz w:val="20"/>
        </w:rPr>
      </w:pPr>
      <w:r>
        <w:rPr>
          <w:sz w:val="20"/>
        </w:rPr>
        <w:t>Documentos</w:t>
      </w:r>
      <w:r>
        <w:rPr>
          <w:spacing w:val="-9"/>
          <w:sz w:val="20"/>
        </w:rPr>
        <w:t xml:space="preserve"> </w:t>
      </w:r>
      <w:r>
        <w:rPr>
          <w:sz w:val="20"/>
        </w:rPr>
        <w:t>de</w:t>
      </w:r>
      <w:r>
        <w:rPr>
          <w:spacing w:val="-11"/>
          <w:sz w:val="20"/>
        </w:rPr>
        <w:t xml:space="preserve"> </w:t>
      </w:r>
      <w:r>
        <w:rPr>
          <w:sz w:val="20"/>
        </w:rPr>
        <w:t>reserva</w:t>
      </w:r>
      <w:r>
        <w:rPr>
          <w:spacing w:val="-11"/>
          <w:sz w:val="20"/>
        </w:rPr>
        <w:t xml:space="preserve"> </w:t>
      </w:r>
      <w:r>
        <w:rPr>
          <w:sz w:val="20"/>
        </w:rPr>
        <w:t>de</w:t>
      </w:r>
      <w:r>
        <w:rPr>
          <w:spacing w:val="-11"/>
          <w:sz w:val="20"/>
        </w:rPr>
        <w:t xml:space="preserve"> </w:t>
      </w:r>
      <w:r>
        <w:rPr>
          <w:sz w:val="20"/>
        </w:rPr>
        <w:t>crédito</w:t>
      </w:r>
      <w:r>
        <w:rPr>
          <w:spacing w:val="-10"/>
          <w:sz w:val="20"/>
        </w:rPr>
        <w:t xml:space="preserve"> </w:t>
      </w:r>
      <w:r>
        <w:rPr>
          <w:spacing w:val="-5"/>
          <w:sz w:val="20"/>
        </w:rPr>
        <w:t>RC.</w:t>
      </w:r>
    </w:p>
    <w:p w14:paraId="011FF8DC" w14:textId="0C20DFF5" w:rsidR="00EB29AB" w:rsidRDefault="00643183">
      <w:pPr>
        <w:pStyle w:val="Prrafodelista"/>
        <w:numPr>
          <w:ilvl w:val="1"/>
          <w:numId w:val="98"/>
        </w:numPr>
        <w:tabs>
          <w:tab w:val="left" w:pos="1283"/>
        </w:tabs>
        <w:spacing w:before="212" w:line="336" w:lineRule="auto"/>
        <w:ind w:right="161" w:firstLine="0"/>
        <w:jc w:val="both"/>
        <w:rPr>
          <w:sz w:val="20"/>
        </w:rPr>
      </w:pPr>
      <w:r>
        <w:rPr>
          <w:sz w:val="20"/>
        </w:rPr>
        <w:t xml:space="preserve">Pliego de prescripciones técnicas suscrito con fecha 23 de marzo de 2026, por el Técnico de Medio Ambiente, </w:t>
      </w:r>
      <w:r w:rsidR="00421A9F">
        <w:rPr>
          <w:sz w:val="20"/>
        </w:rPr>
        <w:t>D.</w:t>
      </w:r>
      <w:r>
        <w:rPr>
          <w:sz w:val="20"/>
        </w:rPr>
        <w:t xml:space="preserve"> Jorge Molina Benito.</w:t>
      </w:r>
    </w:p>
    <w:p w14:paraId="429AB11E" w14:textId="77777777" w:rsidR="00EB29AB" w:rsidRDefault="00643183">
      <w:pPr>
        <w:pStyle w:val="Prrafodelista"/>
        <w:numPr>
          <w:ilvl w:val="1"/>
          <w:numId w:val="98"/>
        </w:numPr>
        <w:tabs>
          <w:tab w:val="left" w:pos="1227"/>
        </w:tabs>
        <w:spacing w:before="120"/>
        <w:ind w:left="1227" w:hanging="231"/>
        <w:jc w:val="both"/>
        <w:rPr>
          <w:sz w:val="20"/>
        </w:rPr>
      </w:pPr>
      <w:r>
        <w:rPr>
          <w:sz w:val="20"/>
        </w:rPr>
        <w:t>Personal</w:t>
      </w:r>
      <w:r>
        <w:rPr>
          <w:spacing w:val="-13"/>
          <w:sz w:val="20"/>
        </w:rPr>
        <w:t xml:space="preserve"> </w:t>
      </w:r>
      <w:r>
        <w:rPr>
          <w:sz w:val="20"/>
        </w:rPr>
        <w:t>objeto</w:t>
      </w:r>
      <w:r>
        <w:rPr>
          <w:spacing w:val="-10"/>
          <w:sz w:val="20"/>
        </w:rPr>
        <w:t xml:space="preserve"> </w:t>
      </w:r>
      <w:r>
        <w:rPr>
          <w:sz w:val="20"/>
        </w:rPr>
        <w:t>de</w:t>
      </w:r>
      <w:r>
        <w:rPr>
          <w:spacing w:val="-11"/>
          <w:sz w:val="20"/>
        </w:rPr>
        <w:t xml:space="preserve"> </w:t>
      </w:r>
      <w:r>
        <w:rPr>
          <w:spacing w:val="-2"/>
          <w:sz w:val="20"/>
        </w:rPr>
        <w:t>subrogación.</w:t>
      </w:r>
    </w:p>
    <w:p w14:paraId="43899149" w14:textId="7026AE27" w:rsidR="00EB29AB" w:rsidRDefault="00643183">
      <w:pPr>
        <w:pStyle w:val="Prrafodelista"/>
        <w:numPr>
          <w:ilvl w:val="1"/>
          <w:numId w:val="98"/>
        </w:numPr>
        <w:tabs>
          <w:tab w:val="left" w:pos="1227"/>
        </w:tabs>
        <w:spacing w:before="211" w:line="338" w:lineRule="auto"/>
        <w:ind w:right="280" w:firstLine="0"/>
        <w:rPr>
          <w:sz w:val="20"/>
        </w:rPr>
      </w:pPr>
      <w:r>
        <w:rPr>
          <w:sz w:val="20"/>
        </w:rPr>
        <w:t>Memoria</w:t>
      </w:r>
      <w:r>
        <w:rPr>
          <w:spacing w:val="36"/>
          <w:sz w:val="20"/>
        </w:rPr>
        <w:t xml:space="preserve"> </w:t>
      </w:r>
      <w:r>
        <w:rPr>
          <w:sz w:val="20"/>
        </w:rPr>
        <w:t>justificativa</w:t>
      </w:r>
      <w:r>
        <w:rPr>
          <w:spacing w:val="38"/>
          <w:sz w:val="20"/>
        </w:rPr>
        <w:t xml:space="preserve"> </w:t>
      </w:r>
      <w:r>
        <w:rPr>
          <w:sz w:val="20"/>
        </w:rPr>
        <w:t>del</w:t>
      </w:r>
      <w:r>
        <w:rPr>
          <w:spacing w:val="36"/>
          <w:sz w:val="20"/>
        </w:rPr>
        <w:t xml:space="preserve"> </w:t>
      </w:r>
      <w:r>
        <w:rPr>
          <w:sz w:val="20"/>
        </w:rPr>
        <w:t>contrato</w:t>
      </w:r>
      <w:r>
        <w:rPr>
          <w:spacing w:val="36"/>
          <w:sz w:val="20"/>
        </w:rPr>
        <w:t xml:space="preserve"> </w:t>
      </w:r>
      <w:r>
        <w:rPr>
          <w:sz w:val="20"/>
        </w:rPr>
        <w:t>suscrita</w:t>
      </w:r>
      <w:r>
        <w:rPr>
          <w:spacing w:val="39"/>
          <w:sz w:val="20"/>
        </w:rPr>
        <w:t xml:space="preserve"> </w:t>
      </w:r>
      <w:r>
        <w:rPr>
          <w:sz w:val="20"/>
        </w:rPr>
        <w:t>por</w:t>
      </w:r>
      <w:r>
        <w:rPr>
          <w:spacing w:val="38"/>
          <w:sz w:val="20"/>
        </w:rPr>
        <w:t xml:space="preserve"> </w:t>
      </w:r>
      <w:r>
        <w:rPr>
          <w:sz w:val="20"/>
        </w:rPr>
        <w:t>la</w:t>
      </w:r>
      <w:r>
        <w:rPr>
          <w:spacing w:val="36"/>
          <w:sz w:val="20"/>
        </w:rPr>
        <w:t xml:space="preserve"> </w:t>
      </w:r>
      <w:proofErr w:type="gramStart"/>
      <w:r>
        <w:rPr>
          <w:sz w:val="20"/>
        </w:rPr>
        <w:t>Jefa</w:t>
      </w:r>
      <w:proofErr w:type="gramEnd"/>
      <w:r>
        <w:rPr>
          <w:spacing w:val="36"/>
          <w:sz w:val="20"/>
        </w:rPr>
        <w:t xml:space="preserve"> </w:t>
      </w:r>
      <w:r>
        <w:rPr>
          <w:sz w:val="20"/>
        </w:rPr>
        <w:t>del</w:t>
      </w:r>
      <w:r>
        <w:rPr>
          <w:spacing w:val="38"/>
          <w:sz w:val="20"/>
        </w:rPr>
        <w:t xml:space="preserve"> </w:t>
      </w:r>
      <w:r>
        <w:rPr>
          <w:sz w:val="20"/>
        </w:rPr>
        <w:t>Servicio</w:t>
      </w:r>
      <w:r>
        <w:rPr>
          <w:spacing w:val="36"/>
          <w:sz w:val="20"/>
        </w:rPr>
        <w:t xml:space="preserve"> </w:t>
      </w:r>
      <w:r>
        <w:rPr>
          <w:sz w:val="20"/>
        </w:rPr>
        <w:t>de</w:t>
      </w:r>
      <w:r>
        <w:rPr>
          <w:spacing w:val="36"/>
          <w:sz w:val="20"/>
        </w:rPr>
        <w:t xml:space="preserve"> </w:t>
      </w:r>
      <w:r>
        <w:rPr>
          <w:sz w:val="20"/>
        </w:rPr>
        <w:t>Contratación,</w:t>
      </w:r>
      <w:r>
        <w:rPr>
          <w:spacing w:val="40"/>
          <w:sz w:val="20"/>
        </w:rPr>
        <w:t xml:space="preserve"> </w:t>
      </w:r>
      <w:proofErr w:type="gramStart"/>
      <w:r w:rsidR="00421A9F">
        <w:rPr>
          <w:sz w:val="20"/>
        </w:rPr>
        <w:t>D.ª</w:t>
      </w:r>
      <w:proofErr w:type="gramEnd"/>
      <w:r>
        <w:rPr>
          <w:spacing w:val="36"/>
          <w:sz w:val="20"/>
        </w:rPr>
        <w:t xml:space="preserve"> </w:t>
      </w:r>
      <w:r>
        <w:rPr>
          <w:sz w:val="20"/>
        </w:rPr>
        <w:t>Lisa Martín-Aragón Baudel, con fecha 25 de marzo de 2026.</w:t>
      </w:r>
    </w:p>
    <w:p w14:paraId="0F97641B" w14:textId="491D3C3F" w:rsidR="00EB29AB" w:rsidRDefault="00643183">
      <w:pPr>
        <w:pStyle w:val="Prrafodelista"/>
        <w:numPr>
          <w:ilvl w:val="1"/>
          <w:numId w:val="98"/>
        </w:numPr>
        <w:tabs>
          <w:tab w:val="left" w:pos="1227"/>
        </w:tabs>
        <w:spacing w:before="117" w:line="336" w:lineRule="auto"/>
        <w:ind w:right="384" w:firstLine="0"/>
        <w:rPr>
          <w:sz w:val="20"/>
        </w:rPr>
      </w:pPr>
      <w:r>
        <w:rPr>
          <w:sz w:val="20"/>
        </w:rPr>
        <w:t>Pliego</w:t>
      </w:r>
      <w:r>
        <w:rPr>
          <w:spacing w:val="-4"/>
          <w:sz w:val="20"/>
        </w:rPr>
        <w:t xml:space="preserve"> </w:t>
      </w:r>
      <w:r>
        <w:rPr>
          <w:sz w:val="20"/>
        </w:rPr>
        <w:t>de</w:t>
      </w:r>
      <w:r>
        <w:rPr>
          <w:spacing w:val="-4"/>
          <w:sz w:val="20"/>
        </w:rPr>
        <w:t xml:space="preserve"> </w:t>
      </w:r>
      <w:r>
        <w:rPr>
          <w:sz w:val="20"/>
        </w:rPr>
        <w:t>cláusulas</w:t>
      </w:r>
      <w:r>
        <w:rPr>
          <w:spacing w:val="-1"/>
          <w:sz w:val="20"/>
        </w:rPr>
        <w:t xml:space="preserve"> </w:t>
      </w:r>
      <w:r>
        <w:rPr>
          <w:sz w:val="20"/>
        </w:rPr>
        <w:t>administrativas</w:t>
      </w:r>
      <w:r>
        <w:rPr>
          <w:spacing w:val="-3"/>
          <w:sz w:val="20"/>
        </w:rPr>
        <w:t xml:space="preserve"> </w:t>
      </w:r>
      <w:r>
        <w:rPr>
          <w:sz w:val="20"/>
        </w:rPr>
        <w:t>particulares,</w:t>
      </w:r>
      <w:r>
        <w:rPr>
          <w:spacing w:val="-4"/>
          <w:sz w:val="20"/>
        </w:rPr>
        <w:t xml:space="preserve"> </w:t>
      </w:r>
      <w:r>
        <w:rPr>
          <w:sz w:val="20"/>
        </w:rPr>
        <w:t>suscrito</w:t>
      </w:r>
      <w:r>
        <w:rPr>
          <w:spacing w:val="-2"/>
          <w:sz w:val="20"/>
        </w:rPr>
        <w:t xml:space="preserve"> </w:t>
      </w:r>
      <w:r>
        <w:rPr>
          <w:sz w:val="20"/>
        </w:rPr>
        <w:t>por</w:t>
      </w:r>
      <w:r>
        <w:rPr>
          <w:spacing w:val="-3"/>
          <w:sz w:val="20"/>
        </w:rPr>
        <w:t xml:space="preserve"> </w:t>
      </w:r>
      <w:r>
        <w:rPr>
          <w:sz w:val="20"/>
        </w:rPr>
        <w:t>la</w:t>
      </w:r>
      <w:r>
        <w:rPr>
          <w:spacing w:val="-4"/>
          <w:sz w:val="20"/>
        </w:rPr>
        <w:t xml:space="preserve"> </w:t>
      </w:r>
      <w:proofErr w:type="gramStart"/>
      <w:r>
        <w:rPr>
          <w:sz w:val="20"/>
        </w:rPr>
        <w:t>Jefa</w:t>
      </w:r>
      <w:proofErr w:type="gramEnd"/>
      <w:r>
        <w:rPr>
          <w:spacing w:val="-3"/>
          <w:sz w:val="20"/>
        </w:rPr>
        <w:t xml:space="preserve"> </w:t>
      </w:r>
      <w:r>
        <w:rPr>
          <w:sz w:val="20"/>
        </w:rPr>
        <w:t>del</w:t>
      </w:r>
      <w:r>
        <w:rPr>
          <w:spacing w:val="-5"/>
          <w:sz w:val="20"/>
        </w:rPr>
        <w:t xml:space="preserve"> </w:t>
      </w:r>
      <w:r>
        <w:rPr>
          <w:sz w:val="20"/>
        </w:rPr>
        <w:t>Servicio</w:t>
      </w:r>
      <w:r>
        <w:rPr>
          <w:spacing w:val="-2"/>
          <w:sz w:val="20"/>
        </w:rPr>
        <w:t xml:space="preserve"> </w:t>
      </w:r>
      <w:r>
        <w:rPr>
          <w:sz w:val="20"/>
        </w:rPr>
        <w:t>de</w:t>
      </w:r>
      <w:r>
        <w:rPr>
          <w:spacing w:val="-5"/>
          <w:sz w:val="20"/>
        </w:rPr>
        <w:t xml:space="preserve"> </w:t>
      </w:r>
      <w:r>
        <w:rPr>
          <w:sz w:val="20"/>
        </w:rPr>
        <w:t xml:space="preserve">Contratación, </w:t>
      </w:r>
      <w:proofErr w:type="gramStart"/>
      <w:r w:rsidR="00421A9F">
        <w:rPr>
          <w:sz w:val="20"/>
        </w:rPr>
        <w:t>D.ª</w:t>
      </w:r>
      <w:proofErr w:type="gramEnd"/>
      <w:r>
        <w:rPr>
          <w:sz w:val="20"/>
        </w:rPr>
        <w:t xml:space="preserve"> Lisa Martín-Aragón Baudel, con fecha 6 de abril de 2026.</w:t>
      </w:r>
    </w:p>
    <w:p w14:paraId="3DE81755" w14:textId="519C53F0" w:rsidR="00EB29AB" w:rsidRDefault="00643183">
      <w:pPr>
        <w:pStyle w:val="Prrafodelista"/>
        <w:numPr>
          <w:ilvl w:val="1"/>
          <w:numId w:val="98"/>
        </w:numPr>
        <w:tabs>
          <w:tab w:val="left" w:pos="1158"/>
        </w:tabs>
        <w:spacing w:before="122" w:line="336" w:lineRule="auto"/>
        <w:ind w:right="210" w:firstLine="0"/>
        <w:rPr>
          <w:sz w:val="20"/>
        </w:rPr>
      </w:pPr>
      <w:r>
        <w:rPr>
          <w:sz w:val="20"/>
        </w:rPr>
        <w:t>Informe</w:t>
      </w:r>
      <w:r>
        <w:rPr>
          <w:spacing w:val="35"/>
          <w:sz w:val="20"/>
        </w:rPr>
        <w:t xml:space="preserve"> </w:t>
      </w:r>
      <w:r>
        <w:rPr>
          <w:sz w:val="20"/>
        </w:rPr>
        <w:t>suscrito</w:t>
      </w:r>
      <w:r>
        <w:rPr>
          <w:spacing w:val="38"/>
          <w:sz w:val="20"/>
        </w:rPr>
        <w:t xml:space="preserve"> </w:t>
      </w:r>
      <w:r>
        <w:rPr>
          <w:sz w:val="20"/>
        </w:rPr>
        <w:t>por</w:t>
      </w:r>
      <w:r>
        <w:rPr>
          <w:spacing w:val="36"/>
          <w:sz w:val="20"/>
        </w:rPr>
        <w:t xml:space="preserve"> </w:t>
      </w:r>
      <w:r>
        <w:rPr>
          <w:sz w:val="20"/>
        </w:rPr>
        <w:t>el</w:t>
      </w:r>
      <w:r>
        <w:rPr>
          <w:spacing w:val="36"/>
          <w:sz w:val="20"/>
        </w:rPr>
        <w:t xml:space="preserve"> </w:t>
      </w:r>
      <w:proofErr w:type="gramStart"/>
      <w:r>
        <w:rPr>
          <w:sz w:val="20"/>
        </w:rPr>
        <w:t>Director</w:t>
      </w:r>
      <w:r>
        <w:rPr>
          <w:spacing w:val="33"/>
          <w:sz w:val="20"/>
        </w:rPr>
        <w:t xml:space="preserve"> </w:t>
      </w:r>
      <w:r>
        <w:rPr>
          <w:sz w:val="20"/>
        </w:rPr>
        <w:t>General</w:t>
      </w:r>
      <w:proofErr w:type="gramEnd"/>
      <w:r>
        <w:rPr>
          <w:spacing w:val="37"/>
          <w:sz w:val="20"/>
        </w:rPr>
        <w:t xml:space="preserve"> </w:t>
      </w:r>
      <w:r>
        <w:rPr>
          <w:sz w:val="20"/>
        </w:rPr>
        <w:t>de</w:t>
      </w:r>
      <w:r>
        <w:rPr>
          <w:spacing w:val="37"/>
          <w:sz w:val="20"/>
        </w:rPr>
        <w:t xml:space="preserve"> </w:t>
      </w:r>
      <w:r>
        <w:rPr>
          <w:sz w:val="20"/>
        </w:rPr>
        <w:t>la</w:t>
      </w:r>
      <w:r>
        <w:rPr>
          <w:spacing w:val="37"/>
          <w:sz w:val="20"/>
        </w:rPr>
        <w:t xml:space="preserve"> </w:t>
      </w:r>
      <w:r>
        <w:rPr>
          <w:sz w:val="20"/>
        </w:rPr>
        <w:t>Asesoría</w:t>
      </w:r>
      <w:r>
        <w:rPr>
          <w:spacing w:val="38"/>
          <w:sz w:val="20"/>
        </w:rPr>
        <w:t xml:space="preserve"> </w:t>
      </w:r>
      <w:r>
        <w:rPr>
          <w:sz w:val="20"/>
        </w:rPr>
        <w:t>Jurídica</w:t>
      </w:r>
      <w:r>
        <w:rPr>
          <w:spacing w:val="37"/>
          <w:sz w:val="20"/>
        </w:rPr>
        <w:t xml:space="preserve"> </w:t>
      </w:r>
      <w:r>
        <w:rPr>
          <w:sz w:val="20"/>
        </w:rPr>
        <w:t>Municipal,</w:t>
      </w:r>
      <w:r>
        <w:rPr>
          <w:spacing w:val="36"/>
          <w:sz w:val="20"/>
        </w:rPr>
        <w:t xml:space="preserve"> </w:t>
      </w:r>
      <w:r w:rsidR="00421A9F">
        <w:rPr>
          <w:sz w:val="20"/>
        </w:rPr>
        <w:t>D.</w:t>
      </w:r>
      <w:r>
        <w:rPr>
          <w:spacing w:val="35"/>
          <w:sz w:val="20"/>
        </w:rPr>
        <w:t xml:space="preserve"> </w:t>
      </w:r>
      <w:r>
        <w:rPr>
          <w:sz w:val="20"/>
        </w:rPr>
        <w:t>Felipe</w:t>
      </w:r>
      <w:r>
        <w:rPr>
          <w:spacing w:val="35"/>
          <w:sz w:val="20"/>
        </w:rPr>
        <w:t xml:space="preserve"> </w:t>
      </w:r>
      <w:r>
        <w:rPr>
          <w:sz w:val="20"/>
        </w:rPr>
        <w:t>Jiménez Andrés, de fecha 6 de abril de 2026.</w:t>
      </w:r>
    </w:p>
    <w:p w14:paraId="0BD3E236" w14:textId="6F16D71D" w:rsidR="00EB29AB" w:rsidRDefault="00643183">
      <w:pPr>
        <w:pStyle w:val="Prrafodelista"/>
        <w:numPr>
          <w:ilvl w:val="1"/>
          <w:numId w:val="98"/>
        </w:numPr>
        <w:tabs>
          <w:tab w:val="left" w:pos="1158"/>
        </w:tabs>
        <w:ind w:left="1158" w:hanging="162"/>
        <w:rPr>
          <w:sz w:val="20"/>
        </w:rPr>
      </w:pPr>
      <w:r>
        <w:rPr>
          <w:sz w:val="20"/>
        </w:rPr>
        <w:t>Propuesta</w:t>
      </w:r>
      <w:r>
        <w:rPr>
          <w:spacing w:val="55"/>
          <w:sz w:val="20"/>
        </w:rPr>
        <w:t xml:space="preserve"> </w:t>
      </w:r>
      <w:r>
        <w:rPr>
          <w:sz w:val="20"/>
        </w:rPr>
        <w:t>suscrita</w:t>
      </w:r>
      <w:r>
        <w:rPr>
          <w:spacing w:val="60"/>
          <w:sz w:val="20"/>
        </w:rPr>
        <w:t xml:space="preserve"> </w:t>
      </w:r>
      <w:r>
        <w:rPr>
          <w:sz w:val="20"/>
        </w:rPr>
        <w:t>por</w:t>
      </w:r>
      <w:r>
        <w:rPr>
          <w:spacing w:val="59"/>
          <w:sz w:val="20"/>
        </w:rPr>
        <w:t xml:space="preserve"> </w:t>
      </w:r>
      <w:r>
        <w:rPr>
          <w:sz w:val="20"/>
        </w:rPr>
        <w:t>el</w:t>
      </w:r>
      <w:r>
        <w:rPr>
          <w:spacing w:val="59"/>
          <w:sz w:val="20"/>
        </w:rPr>
        <w:t xml:space="preserve"> </w:t>
      </w:r>
      <w:proofErr w:type="gramStart"/>
      <w:r>
        <w:rPr>
          <w:sz w:val="20"/>
        </w:rPr>
        <w:t>Concejal</w:t>
      </w:r>
      <w:proofErr w:type="gramEnd"/>
      <w:r>
        <w:rPr>
          <w:spacing w:val="56"/>
          <w:sz w:val="20"/>
        </w:rPr>
        <w:t xml:space="preserve"> </w:t>
      </w:r>
      <w:r>
        <w:rPr>
          <w:sz w:val="20"/>
        </w:rPr>
        <w:t>de</w:t>
      </w:r>
      <w:r>
        <w:rPr>
          <w:spacing w:val="57"/>
          <w:sz w:val="20"/>
        </w:rPr>
        <w:t xml:space="preserve"> </w:t>
      </w:r>
      <w:r>
        <w:rPr>
          <w:sz w:val="20"/>
        </w:rPr>
        <w:t>Medio</w:t>
      </w:r>
      <w:r>
        <w:rPr>
          <w:spacing w:val="60"/>
          <w:sz w:val="20"/>
        </w:rPr>
        <w:t xml:space="preserve"> </w:t>
      </w:r>
      <w:r>
        <w:rPr>
          <w:sz w:val="20"/>
        </w:rPr>
        <w:t>Ambiente</w:t>
      </w:r>
      <w:r>
        <w:rPr>
          <w:spacing w:val="58"/>
          <w:sz w:val="20"/>
        </w:rPr>
        <w:t xml:space="preserve"> </w:t>
      </w:r>
      <w:r>
        <w:rPr>
          <w:sz w:val="20"/>
        </w:rPr>
        <w:t>y</w:t>
      </w:r>
      <w:r>
        <w:rPr>
          <w:spacing w:val="59"/>
          <w:sz w:val="20"/>
        </w:rPr>
        <w:t xml:space="preserve"> </w:t>
      </w:r>
      <w:r>
        <w:rPr>
          <w:sz w:val="20"/>
        </w:rPr>
        <w:t>Servicios</w:t>
      </w:r>
      <w:r>
        <w:rPr>
          <w:spacing w:val="58"/>
          <w:sz w:val="20"/>
        </w:rPr>
        <w:t xml:space="preserve"> </w:t>
      </w:r>
      <w:r>
        <w:rPr>
          <w:sz w:val="20"/>
        </w:rPr>
        <w:t>a</w:t>
      </w:r>
      <w:r>
        <w:rPr>
          <w:spacing w:val="58"/>
          <w:sz w:val="20"/>
        </w:rPr>
        <w:t xml:space="preserve"> </w:t>
      </w:r>
      <w:r>
        <w:rPr>
          <w:sz w:val="20"/>
        </w:rPr>
        <w:t>la</w:t>
      </w:r>
      <w:r>
        <w:rPr>
          <w:spacing w:val="57"/>
          <w:sz w:val="20"/>
        </w:rPr>
        <w:t xml:space="preserve"> </w:t>
      </w:r>
      <w:r>
        <w:rPr>
          <w:sz w:val="20"/>
        </w:rPr>
        <w:t>Ciudad,</w:t>
      </w:r>
      <w:r>
        <w:rPr>
          <w:spacing w:val="58"/>
          <w:sz w:val="20"/>
        </w:rPr>
        <w:t xml:space="preserve"> </w:t>
      </w:r>
      <w:r w:rsidR="00421A9F">
        <w:rPr>
          <w:sz w:val="20"/>
        </w:rPr>
        <w:t>D.</w:t>
      </w:r>
      <w:r>
        <w:rPr>
          <w:spacing w:val="59"/>
          <w:sz w:val="20"/>
        </w:rPr>
        <w:t xml:space="preserve"> </w:t>
      </w:r>
      <w:r>
        <w:rPr>
          <w:spacing w:val="-2"/>
          <w:sz w:val="20"/>
        </w:rPr>
        <w:t>Jaime</w:t>
      </w:r>
    </w:p>
    <w:p w14:paraId="5A99EC49" w14:textId="77777777" w:rsidR="00EB29AB" w:rsidRDefault="00EB29AB">
      <w:pPr>
        <w:pStyle w:val="Prrafodelista"/>
        <w:jc w:val="left"/>
        <w:rPr>
          <w:sz w:val="20"/>
        </w:rPr>
        <w:sectPr w:rsidR="00EB29AB">
          <w:pgSz w:w="11920" w:h="16850"/>
          <w:pgMar w:top="1700" w:right="1275" w:bottom="1300" w:left="425" w:header="567" w:footer="1052" w:gutter="0"/>
          <w:cols w:space="720"/>
        </w:sectPr>
      </w:pPr>
    </w:p>
    <w:p w14:paraId="5E0A8EF9" w14:textId="5A475C49" w:rsidR="00EB29AB" w:rsidRDefault="00643183">
      <w:pPr>
        <w:spacing w:before="82"/>
        <w:ind w:left="996"/>
        <w:jc w:val="both"/>
        <w:rPr>
          <w:sz w:val="20"/>
        </w:rPr>
      </w:pPr>
      <w:r>
        <w:rPr>
          <w:noProof/>
          <w:sz w:val="20"/>
        </w:rPr>
        <w:lastRenderedPageBreak/>
        <mc:AlternateContent>
          <mc:Choice Requires="wps">
            <w:drawing>
              <wp:anchor distT="0" distB="0" distL="0" distR="0" simplePos="0" relativeHeight="15768064" behindDoc="0" locked="0" layoutInCell="1" allowOverlap="1" wp14:anchorId="60076300" wp14:editId="166DE78C">
                <wp:simplePos x="0" y="0"/>
                <wp:positionH relativeFrom="page">
                  <wp:posOffset>6794896</wp:posOffset>
                </wp:positionH>
                <wp:positionV relativeFrom="page">
                  <wp:posOffset>2838814</wp:posOffset>
                </wp:positionV>
                <wp:extent cx="433705" cy="3167380"/>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6E873628"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43586E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60076300" id="Textbox 88" o:spid="_x0000_s1098" type="#_x0000_t202" style="position:absolute;left:0;text-align:left;margin-left:535.05pt;margin-top:223.55pt;width:34.15pt;height:249.4pt;z-index:15768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5kYpAEAADIDAAAOAAAAZHJzL2Uyb0RvYy54bWysUsFu2zAMvQ/oPwi6N3KStSmMOMW2YkOB&#10;YhvQ7QMUWYqFWaImKrHz96NUJxna27ALTUvU43uPXN+PrmcHHdGCb/h8VnGmvYLW+l3Df/74fH3H&#10;GSbpW9mD1w0/auT3m6t36yHUegEd9K2OjEA81kNoeJdSqIVA1WkncQZBe7o0EJ1M9Bt3oo1yIHTX&#10;i0VV3YoBYhsiKI1Ipw8vl3xT8I3RKn0zBnVifcOJWyoxlrjNUWzWst5FGTqrJhryH1g4aT01PUM9&#10;yCTZPto3UM6qCAgmzRQ4AcZYpYsGUjOvXql57mTQRQuZg+FsE/4/WPX18By+R5bGjzDSAIsIDE+g&#10;fiF5I4aA9VSTPcUaqToLHU10+UsSGD0kb49nP/WYmKLD98vlqrrhTNHVcn67Wt4Vw8XldYiYvmhw&#10;LCcNjzSvwkAenjDl/rI+lUxkXvpnJmncjsy2DV8t8hjz0RbaI4mhfSSwHBcrIjbQeBuOv/cyas76&#10;R0/+5V04JfGUbE9JTP0nKBuTJXr4sE9gbCF0aTMRosEUntMS5cn//V+qLqu++QM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Ba55kY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6E873628"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43586E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768576" behindDoc="0" locked="0" layoutInCell="1" allowOverlap="1" wp14:anchorId="11589298" wp14:editId="0DFC958F">
                <wp:simplePos x="0" y="0"/>
                <wp:positionH relativeFrom="page">
                  <wp:posOffset>6956149</wp:posOffset>
                </wp:positionH>
                <wp:positionV relativeFrom="page">
                  <wp:posOffset>6567296</wp:posOffset>
                </wp:positionV>
                <wp:extent cx="273685" cy="326136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61360"/>
                        </a:xfrm>
                        <a:prstGeom prst="rect">
                          <a:avLst/>
                        </a:prstGeom>
                      </wps:spPr>
                      <wps:txbx>
                        <w:txbxContent>
                          <w:p w14:paraId="4ADD0A4D"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85">
                              <w:r>
                                <w:rPr>
                                  <w:sz w:val="12"/>
                                </w:rPr>
                                <w:t>https://sede.lasrozas.es/</w:t>
                              </w:r>
                            </w:hyperlink>
                          </w:p>
                          <w:p w14:paraId="1CE10045"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34</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11589298" id="Textbox 89" o:spid="_x0000_s1099" type="#_x0000_t202" style="position:absolute;left:0;text-align:left;margin-left:547.75pt;margin-top:517.1pt;width:21.55pt;height:256.8pt;z-index:15768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7fJpAEAADIDAAAOAAAAZHJzL2Uyb0RvYy54bWysUsFu2zAMvQ/YPwi6L0ocLCmMOMXaosOA&#10;YhvQ7gMUWYqFWaIqKrHz96NUJxm227ALTUvU43uP3NyOrmdHHdGCb/hiNudMewWt9fuG/3h5/HDD&#10;GSbpW9mD1w0/aeS32/fvNkOodQUd9K2OjEA81kNoeJdSqIVA1WkncQZBe7o0EJ1M9Bv3oo1yIHTX&#10;i2o+X4kBYhsiKI1Ipw9vl3xb8I3RKn0zBnVifcOJWyoxlrjLUWw3st5HGTqrJhryH1g4aT01vUA9&#10;yCTZIdq/oJxVERBMmilwAoyxShcNpGYx/0PNcyeDLlrIHAwXm/D/waqvx+fwPbI03sFIAywiMDyB&#10;+onkjRgC1lNN9hRrpOosdDTR5S9JYPSQvD1d/NRjYooOq/VydfORM0VXy2q1WK6K4eL6OkRMnzU4&#10;lpOGR5pXYSCPT5hyf1mfSyYyb/0zkzTuRmbbhq+XeYz5aAfticTQPhJYjtWaiA003obj60FGzVn/&#10;xZN/eRfOSTwnu3MSU38PZWOyRA+fDgmMLYSubSZCNJjCc1qiPPnf/0vVddW3vwAAAP//AwBQSwME&#10;FAAGAAgAAAAhAMzzEo/hAAAADwEAAA8AAABkcnMvZG93bnJldi54bWxMj81ugzAQhO+V+g7WVuqt&#10;MQmBUoKJKqSot0hN8gAO3gCKfyh2Ann7Lqf2NqP9NDtTbCej2R0H3zkrYLmIgKGtnepsI+B03L1l&#10;wHyQVkntLAp4oIdt+fxUyFy50X7j/RAaRiHW51JAG0Kfc+7rFo30C9ejpdvFDUYGskPD1SBHCjea&#10;r6Io5UZ2lj60sseqxfp6uBkB+wdvx9gkp7qq0n0a/+zk9UsL8foyfW6ABZzCHwxzfaoOJXU6u5tV&#10;nmny0UeSEDureL0CNjPLOEuBnUkl6/cMeFnw/zvKXwAAAP//AwBQSwECLQAUAAYACAAAACEAtoM4&#10;kv4AAADhAQAAEwAAAAAAAAAAAAAAAAAAAAAAW0NvbnRlbnRfVHlwZXNdLnhtbFBLAQItABQABgAI&#10;AAAAIQA4/SH/1gAAAJQBAAALAAAAAAAAAAAAAAAAAC8BAABfcmVscy8ucmVsc1BLAQItABQABgAI&#10;AAAAIQBwP7fJpAEAADIDAAAOAAAAAAAAAAAAAAAAAC4CAABkcnMvZTJvRG9jLnhtbFBLAQItABQA&#10;BgAIAAAAIQDM8xKP4QAAAA8BAAAPAAAAAAAAAAAAAAAAAP4DAABkcnMvZG93bnJldi54bWxQSwUG&#10;AAAAAAQABADzAAAADAUAAAAA&#10;" filled="f" stroked="f">
                <v:textbox style="layout-flow:vertical;mso-layout-flow-alt:bottom-to-top" inset="0,0,0,0">
                  <w:txbxContent>
                    <w:p w14:paraId="4ADD0A4D"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86">
                        <w:r>
                          <w:rPr>
                            <w:sz w:val="12"/>
                          </w:rPr>
                          <w:t>https://sede.lasrozas.es/</w:t>
                        </w:r>
                      </w:hyperlink>
                    </w:p>
                    <w:p w14:paraId="1CE10045"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34</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Santamarta</w:t>
      </w:r>
      <w:r>
        <w:rPr>
          <w:spacing w:val="-8"/>
          <w:sz w:val="20"/>
        </w:rPr>
        <w:t xml:space="preserve"> </w:t>
      </w:r>
      <w:r>
        <w:rPr>
          <w:sz w:val="20"/>
        </w:rPr>
        <w:t>Martínez</w:t>
      </w:r>
      <w:r w:rsidR="00421A9F">
        <w:rPr>
          <w:sz w:val="20"/>
        </w:rPr>
        <w:t>,</w:t>
      </w:r>
      <w:r>
        <w:rPr>
          <w:spacing w:val="-8"/>
          <w:sz w:val="20"/>
        </w:rPr>
        <w:t xml:space="preserve"> </w:t>
      </w:r>
      <w:r>
        <w:rPr>
          <w:sz w:val="20"/>
        </w:rPr>
        <w:t>con</w:t>
      </w:r>
      <w:r>
        <w:rPr>
          <w:spacing w:val="-8"/>
          <w:sz w:val="20"/>
        </w:rPr>
        <w:t xml:space="preserve"> </w:t>
      </w:r>
      <w:r>
        <w:rPr>
          <w:sz w:val="20"/>
        </w:rPr>
        <w:t>fecha</w:t>
      </w:r>
      <w:r>
        <w:rPr>
          <w:spacing w:val="-8"/>
          <w:sz w:val="20"/>
        </w:rPr>
        <w:t xml:space="preserve"> </w:t>
      </w:r>
      <w:r>
        <w:rPr>
          <w:sz w:val="20"/>
        </w:rPr>
        <w:t>7</w:t>
      </w:r>
      <w:r>
        <w:rPr>
          <w:spacing w:val="-9"/>
          <w:sz w:val="20"/>
        </w:rPr>
        <w:t xml:space="preserve"> </w:t>
      </w:r>
      <w:r>
        <w:rPr>
          <w:sz w:val="20"/>
        </w:rPr>
        <w:t>de</w:t>
      </w:r>
      <w:r>
        <w:rPr>
          <w:spacing w:val="-11"/>
          <w:sz w:val="20"/>
        </w:rPr>
        <w:t xml:space="preserve"> </w:t>
      </w:r>
      <w:r>
        <w:rPr>
          <w:sz w:val="20"/>
        </w:rPr>
        <w:t>abril</w:t>
      </w:r>
      <w:r>
        <w:rPr>
          <w:spacing w:val="-9"/>
          <w:sz w:val="20"/>
        </w:rPr>
        <w:t xml:space="preserve"> </w:t>
      </w:r>
      <w:r>
        <w:rPr>
          <w:sz w:val="20"/>
        </w:rPr>
        <w:t>de</w:t>
      </w:r>
      <w:r>
        <w:rPr>
          <w:spacing w:val="-6"/>
          <w:sz w:val="20"/>
        </w:rPr>
        <w:t xml:space="preserve"> </w:t>
      </w:r>
      <w:r>
        <w:rPr>
          <w:spacing w:val="-4"/>
          <w:sz w:val="20"/>
        </w:rPr>
        <w:t>2026.</w:t>
      </w:r>
    </w:p>
    <w:p w14:paraId="561BDA38" w14:textId="77777777" w:rsidR="00EB29AB" w:rsidRDefault="00643183">
      <w:pPr>
        <w:pStyle w:val="Prrafodelista"/>
        <w:numPr>
          <w:ilvl w:val="1"/>
          <w:numId w:val="98"/>
        </w:numPr>
        <w:tabs>
          <w:tab w:val="left" w:pos="1216"/>
        </w:tabs>
        <w:spacing w:before="212" w:line="338" w:lineRule="auto"/>
        <w:ind w:right="167" w:firstLine="0"/>
        <w:jc w:val="both"/>
        <w:rPr>
          <w:sz w:val="20"/>
        </w:rPr>
      </w:pPr>
      <w:r>
        <w:rPr>
          <w:sz w:val="20"/>
        </w:rPr>
        <w:t>Informe de fiscalización emitido por el Interventor General con fecha 8 de abril de 2026, y la TAG</w:t>
      </w:r>
      <w:r>
        <w:rPr>
          <w:spacing w:val="40"/>
          <w:sz w:val="20"/>
        </w:rPr>
        <w:t xml:space="preserve"> </w:t>
      </w:r>
      <w:r>
        <w:rPr>
          <w:sz w:val="20"/>
        </w:rPr>
        <w:t>de Fiscalización.</w:t>
      </w:r>
    </w:p>
    <w:p w14:paraId="058F888A" w14:textId="77777777" w:rsidR="00EB29AB" w:rsidRDefault="00643183">
      <w:pPr>
        <w:pStyle w:val="Prrafodelista"/>
        <w:numPr>
          <w:ilvl w:val="1"/>
          <w:numId w:val="98"/>
        </w:numPr>
        <w:tabs>
          <w:tab w:val="left" w:pos="1158"/>
        </w:tabs>
        <w:spacing w:before="117" w:line="336" w:lineRule="auto"/>
        <w:ind w:right="163" w:firstLine="0"/>
        <w:jc w:val="both"/>
        <w:rPr>
          <w:sz w:val="20"/>
        </w:rPr>
      </w:pPr>
      <w:r>
        <w:rPr>
          <w:sz w:val="20"/>
        </w:rPr>
        <w:t>Acuerdo adoptado por la Junta de Gobierno Local, en sesión celebrada el día 10 de abril de 2026, aprobando el expediente de contratación mediante procedimiento abierto, con una pluralidad de criterios de adjudicación, sujeto a regularización armonizada.</w:t>
      </w:r>
    </w:p>
    <w:p w14:paraId="6E75C2B6" w14:textId="77777777" w:rsidR="00EB29AB" w:rsidRDefault="00643183">
      <w:pPr>
        <w:pStyle w:val="Prrafodelista"/>
        <w:numPr>
          <w:ilvl w:val="1"/>
          <w:numId w:val="98"/>
        </w:numPr>
        <w:tabs>
          <w:tab w:val="left" w:pos="1335"/>
        </w:tabs>
        <w:spacing w:line="336" w:lineRule="auto"/>
        <w:ind w:right="148" w:firstLine="0"/>
        <w:jc w:val="both"/>
        <w:rPr>
          <w:sz w:val="20"/>
        </w:rPr>
      </w:pPr>
      <w:r>
        <w:rPr>
          <w:sz w:val="20"/>
        </w:rPr>
        <w:t>Convocatoria de licitación publicada en la Plataforma de Contratación del Sector Público, con fecha 16 de abril de 2026, habiendo</w:t>
      </w:r>
      <w:r>
        <w:rPr>
          <w:spacing w:val="-1"/>
          <w:sz w:val="20"/>
        </w:rPr>
        <w:t xml:space="preserve"> </w:t>
      </w:r>
      <w:r>
        <w:rPr>
          <w:sz w:val="20"/>
        </w:rPr>
        <w:t>sido remitido anuncio previo al Diario Oficial de</w:t>
      </w:r>
      <w:r>
        <w:rPr>
          <w:spacing w:val="-1"/>
          <w:sz w:val="20"/>
        </w:rPr>
        <w:t xml:space="preserve"> </w:t>
      </w:r>
      <w:r>
        <w:rPr>
          <w:sz w:val="20"/>
        </w:rPr>
        <w:t>la</w:t>
      </w:r>
      <w:r>
        <w:rPr>
          <w:spacing w:val="-1"/>
          <w:sz w:val="20"/>
        </w:rPr>
        <w:t xml:space="preserve"> </w:t>
      </w:r>
      <w:r>
        <w:rPr>
          <w:sz w:val="20"/>
        </w:rPr>
        <w:t>Unión Europea el 14 de abril de 2026.</w:t>
      </w:r>
    </w:p>
    <w:p w14:paraId="36BBC33E" w14:textId="77777777" w:rsidR="00EB29AB" w:rsidRDefault="00643183">
      <w:pPr>
        <w:pStyle w:val="Prrafodelista"/>
        <w:numPr>
          <w:ilvl w:val="1"/>
          <w:numId w:val="98"/>
        </w:numPr>
        <w:tabs>
          <w:tab w:val="left" w:pos="1283"/>
        </w:tabs>
        <w:spacing w:before="122" w:line="336" w:lineRule="auto"/>
        <w:ind w:right="163" w:firstLine="0"/>
        <w:jc w:val="both"/>
        <w:rPr>
          <w:sz w:val="20"/>
        </w:rPr>
      </w:pPr>
      <w:r>
        <w:rPr>
          <w:sz w:val="20"/>
        </w:rPr>
        <w:t>Acta de la Mesa de Contratación, de fecha 20 de mayo de 2026, de apertura de la documentación administrativa y del sobre correspondiente a los criterios evaluables mediante fórmulas.</w:t>
      </w:r>
    </w:p>
    <w:p w14:paraId="5C3DF691" w14:textId="77777777" w:rsidR="00EB29AB" w:rsidRDefault="00643183">
      <w:pPr>
        <w:pStyle w:val="Textoindependiente"/>
        <w:spacing w:line="336" w:lineRule="auto"/>
        <w:ind w:right="167"/>
      </w:pPr>
      <w:r>
        <w:t>“En acto privado, se procede a la apertura del archivo electrónico que contiene la documentación</w:t>
      </w:r>
      <w:r>
        <w:t xml:space="preserve"> administrativa de los licitadores que ha solicitado participar en el presente procedimiento de licitación, con el siguiente resultado:</w:t>
      </w:r>
    </w:p>
    <w:p w14:paraId="5028F8BC" w14:textId="77777777" w:rsidR="00EB29AB" w:rsidRDefault="00EB29AB">
      <w:pPr>
        <w:pStyle w:val="Textoindependiente"/>
        <w:spacing w:before="4"/>
        <w:ind w:left="0"/>
        <w:jc w:val="left"/>
        <w:rPr>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22"/>
        <w:gridCol w:w="2883"/>
        <w:gridCol w:w="4868"/>
      </w:tblGrid>
      <w:tr w:rsidR="00EB29AB" w14:paraId="23FB3C18" w14:textId="77777777">
        <w:trPr>
          <w:trHeight w:val="378"/>
        </w:trPr>
        <w:tc>
          <w:tcPr>
            <w:tcW w:w="1322" w:type="dxa"/>
          </w:tcPr>
          <w:p w14:paraId="4EDB18E4" w14:textId="77777777" w:rsidR="00EB29AB" w:rsidRDefault="00643183">
            <w:pPr>
              <w:pStyle w:val="TableParagraph"/>
              <w:spacing w:before="28"/>
              <w:ind w:left="11"/>
              <w:jc w:val="center"/>
              <w:rPr>
                <w:i/>
                <w:sz w:val="20"/>
              </w:rPr>
            </w:pPr>
            <w:r>
              <w:rPr>
                <w:i/>
                <w:spacing w:val="-5"/>
                <w:sz w:val="20"/>
              </w:rPr>
              <w:t>NIF</w:t>
            </w:r>
          </w:p>
        </w:tc>
        <w:tc>
          <w:tcPr>
            <w:tcW w:w="2883" w:type="dxa"/>
          </w:tcPr>
          <w:p w14:paraId="4656BF70" w14:textId="77777777" w:rsidR="00EB29AB" w:rsidRDefault="00643183">
            <w:pPr>
              <w:pStyle w:val="TableParagraph"/>
              <w:spacing w:before="28"/>
              <w:ind w:left="775"/>
              <w:rPr>
                <w:i/>
                <w:sz w:val="20"/>
              </w:rPr>
            </w:pPr>
            <w:r>
              <w:rPr>
                <w:i/>
                <w:spacing w:val="-2"/>
                <w:sz w:val="20"/>
              </w:rPr>
              <w:t>LICITADORES</w:t>
            </w:r>
          </w:p>
        </w:tc>
        <w:tc>
          <w:tcPr>
            <w:tcW w:w="4868" w:type="dxa"/>
          </w:tcPr>
          <w:p w14:paraId="08FB1903" w14:textId="77777777" w:rsidR="00EB29AB" w:rsidRDefault="00643183">
            <w:pPr>
              <w:pStyle w:val="TableParagraph"/>
              <w:spacing w:before="28"/>
              <w:ind w:left="667"/>
              <w:rPr>
                <w:i/>
                <w:sz w:val="20"/>
              </w:rPr>
            </w:pPr>
            <w:r>
              <w:rPr>
                <w:i/>
                <w:spacing w:val="-2"/>
                <w:sz w:val="20"/>
              </w:rPr>
              <w:t>DOCUMENTACIÓN</w:t>
            </w:r>
            <w:r>
              <w:rPr>
                <w:i/>
                <w:spacing w:val="6"/>
                <w:sz w:val="20"/>
              </w:rPr>
              <w:t xml:space="preserve"> </w:t>
            </w:r>
            <w:r>
              <w:rPr>
                <w:i/>
                <w:spacing w:val="-2"/>
                <w:sz w:val="20"/>
              </w:rPr>
              <w:t>ADMINISTRATIVA</w:t>
            </w:r>
          </w:p>
        </w:tc>
      </w:tr>
      <w:tr w:rsidR="00EB29AB" w14:paraId="7840DB33" w14:textId="77777777">
        <w:trPr>
          <w:trHeight w:val="1665"/>
        </w:trPr>
        <w:tc>
          <w:tcPr>
            <w:tcW w:w="1322" w:type="dxa"/>
          </w:tcPr>
          <w:p w14:paraId="783D1A70" w14:textId="77777777" w:rsidR="00EB29AB" w:rsidRDefault="00EB29AB">
            <w:pPr>
              <w:pStyle w:val="TableParagraph"/>
              <w:spacing w:before="0"/>
              <w:ind w:left="0"/>
              <w:rPr>
                <w:i/>
                <w:sz w:val="20"/>
              </w:rPr>
            </w:pPr>
          </w:p>
          <w:p w14:paraId="5B2C43F4" w14:textId="77777777" w:rsidR="00EB29AB" w:rsidRDefault="00EB29AB">
            <w:pPr>
              <w:pStyle w:val="TableParagraph"/>
              <w:spacing w:before="211"/>
              <w:ind w:left="0"/>
              <w:rPr>
                <w:i/>
                <w:sz w:val="20"/>
              </w:rPr>
            </w:pPr>
          </w:p>
          <w:p w14:paraId="4C37DEDA" w14:textId="77777777" w:rsidR="00EB29AB" w:rsidRDefault="00643183">
            <w:pPr>
              <w:pStyle w:val="TableParagraph"/>
              <w:spacing w:before="0"/>
              <w:rPr>
                <w:i/>
                <w:sz w:val="20"/>
              </w:rPr>
            </w:pPr>
            <w:r>
              <w:rPr>
                <w:i/>
                <w:spacing w:val="-2"/>
                <w:sz w:val="20"/>
              </w:rPr>
              <w:t>A40015851</w:t>
            </w:r>
          </w:p>
        </w:tc>
        <w:tc>
          <w:tcPr>
            <w:tcW w:w="2883" w:type="dxa"/>
          </w:tcPr>
          <w:p w14:paraId="166D2AAA" w14:textId="77777777" w:rsidR="00EB29AB" w:rsidRDefault="00EB29AB">
            <w:pPr>
              <w:pStyle w:val="TableParagraph"/>
              <w:spacing w:before="0"/>
              <w:ind w:left="0"/>
              <w:rPr>
                <w:i/>
                <w:sz w:val="20"/>
              </w:rPr>
            </w:pPr>
          </w:p>
          <w:p w14:paraId="750A6A96" w14:textId="77777777" w:rsidR="00EB29AB" w:rsidRDefault="00EB29AB">
            <w:pPr>
              <w:pStyle w:val="TableParagraph"/>
              <w:spacing w:before="211"/>
              <w:ind w:left="0"/>
              <w:rPr>
                <w:i/>
                <w:sz w:val="20"/>
              </w:rPr>
            </w:pPr>
          </w:p>
          <w:p w14:paraId="2BA7EA7D" w14:textId="77777777" w:rsidR="00EB29AB" w:rsidRDefault="00643183">
            <w:pPr>
              <w:pStyle w:val="TableParagraph"/>
              <w:spacing w:before="0"/>
              <w:ind w:left="36"/>
              <w:rPr>
                <w:i/>
                <w:sz w:val="20"/>
              </w:rPr>
            </w:pPr>
            <w:r>
              <w:rPr>
                <w:i/>
                <w:sz w:val="20"/>
              </w:rPr>
              <w:t>ALVAC,</w:t>
            </w:r>
            <w:r>
              <w:rPr>
                <w:i/>
                <w:spacing w:val="-9"/>
                <w:sz w:val="20"/>
              </w:rPr>
              <w:t xml:space="preserve"> </w:t>
            </w:r>
            <w:r>
              <w:rPr>
                <w:i/>
                <w:sz w:val="20"/>
              </w:rPr>
              <w:t>S.</w:t>
            </w:r>
            <w:r>
              <w:rPr>
                <w:i/>
                <w:spacing w:val="-6"/>
                <w:sz w:val="20"/>
              </w:rPr>
              <w:t xml:space="preserve"> </w:t>
            </w:r>
            <w:r>
              <w:rPr>
                <w:i/>
                <w:spacing w:val="-5"/>
                <w:sz w:val="20"/>
              </w:rPr>
              <w:t>A.</w:t>
            </w:r>
          </w:p>
        </w:tc>
        <w:tc>
          <w:tcPr>
            <w:tcW w:w="4868" w:type="dxa"/>
          </w:tcPr>
          <w:p w14:paraId="63DB89C3" w14:textId="77777777" w:rsidR="00EB29AB" w:rsidRDefault="00643183">
            <w:pPr>
              <w:pStyle w:val="TableParagraph"/>
              <w:spacing w:before="28" w:line="336" w:lineRule="auto"/>
              <w:ind w:left="33" w:right="30"/>
              <w:jc w:val="both"/>
              <w:rPr>
                <w:i/>
                <w:sz w:val="20"/>
              </w:rPr>
            </w:pPr>
            <w:r>
              <w:rPr>
                <w:i/>
                <w:sz w:val="20"/>
              </w:rPr>
              <w:t>- Autorización consulta - Documento Europeo Único de Contratación (DEUC) ALVAC -Compromiso integración Solvencia con medios externos ANDRIALA, S. L. - Documento Europeo Único de Contratación (DEUC)</w:t>
            </w:r>
            <w:r>
              <w:rPr>
                <w:i/>
                <w:spacing w:val="40"/>
                <w:sz w:val="20"/>
              </w:rPr>
              <w:t xml:space="preserve"> </w:t>
            </w:r>
            <w:r>
              <w:rPr>
                <w:i/>
                <w:sz w:val="20"/>
              </w:rPr>
              <w:t>ANDRIALA</w:t>
            </w:r>
          </w:p>
        </w:tc>
      </w:tr>
      <w:tr w:rsidR="00EB29AB" w14:paraId="269C39DC" w14:textId="77777777">
        <w:trPr>
          <w:trHeight w:val="700"/>
        </w:trPr>
        <w:tc>
          <w:tcPr>
            <w:tcW w:w="1322" w:type="dxa"/>
          </w:tcPr>
          <w:p w14:paraId="6B2619CD" w14:textId="77777777" w:rsidR="00EB29AB" w:rsidRDefault="00643183">
            <w:pPr>
              <w:pStyle w:val="TableParagraph"/>
              <w:spacing w:before="186"/>
              <w:rPr>
                <w:i/>
                <w:sz w:val="20"/>
              </w:rPr>
            </w:pPr>
            <w:r>
              <w:rPr>
                <w:i/>
                <w:spacing w:val="-2"/>
                <w:sz w:val="20"/>
              </w:rPr>
              <w:t>A73998346</w:t>
            </w:r>
          </w:p>
        </w:tc>
        <w:tc>
          <w:tcPr>
            <w:tcW w:w="2883" w:type="dxa"/>
          </w:tcPr>
          <w:p w14:paraId="2FB8CB6E" w14:textId="77777777" w:rsidR="00EB29AB" w:rsidRDefault="00643183">
            <w:pPr>
              <w:pStyle w:val="TableParagraph"/>
              <w:spacing w:before="28" w:line="336" w:lineRule="auto"/>
              <w:ind w:left="36"/>
              <w:rPr>
                <w:i/>
                <w:sz w:val="20"/>
              </w:rPr>
            </w:pPr>
            <w:r>
              <w:rPr>
                <w:i/>
                <w:sz w:val="20"/>
              </w:rPr>
              <w:t>ASCH</w:t>
            </w:r>
            <w:r>
              <w:rPr>
                <w:i/>
                <w:spacing w:val="15"/>
                <w:sz w:val="20"/>
              </w:rPr>
              <w:t xml:space="preserve"> </w:t>
            </w:r>
            <w:r>
              <w:rPr>
                <w:i/>
                <w:sz w:val="20"/>
              </w:rPr>
              <w:t>INFRAESTRUCTURAS Y SERVICIOS, S. A.</w:t>
            </w:r>
          </w:p>
        </w:tc>
        <w:tc>
          <w:tcPr>
            <w:tcW w:w="4868" w:type="dxa"/>
          </w:tcPr>
          <w:p w14:paraId="5F60FB79" w14:textId="77777777" w:rsidR="00EB29AB" w:rsidRDefault="00643183">
            <w:pPr>
              <w:pStyle w:val="TableParagraph"/>
              <w:spacing w:before="28" w:line="336" w:lineRule="auto"/>
              <w:ind w:left="33"/>
              <w:rPr>
                <w:i/>
                <w:sz w:val="20"/>
              </w:rPr>
            </w:pPr>
            <w:r>
              <w:rPr>
                <w:i/>
                <w:sz w:val="20"/>
              </w:rPr>
              <w:t>-</w:t>
            </w:r>
            <w:r>
              <w:rPr>
                <w:i/>
                <w:spacing w:val="-5"/>
                <w:sz w:val="20"/>
              </w:rPr>
              <w:t xml:space="preserve"> </w:t>
            </w:r>
            <w:r>
              <w:rPr>
                <w:i/>
                <w:sz w:val="20"/>
              </w:rPr>
              <w:t>Autorización</w:t>
            </w:r>
            <w:r>
              <w:rPr>
                <w:i/>
                <w:spacing w:val="20"/>
                <w:sz w:val="20"/>
              </w:rPr>
              <w:t xml:space="preserve"> </w:t>
            </w:r>
            <w:r>
              <w:rPr>
                <w:i/>
                <w:sz w:val="20"/>
              </w:rPr>
              <w:t>consulta</w:t>
            </w:r>
            <w:r>
              <w:rPr>
                <w:i/>
                <w:spacing w:val="20"/>
                <w:sz w:val="20"/>
              </w:rPr>
              <w:t xml:space="preserve"> </w:t>
            </w:r>
            <w:r>
              <w:rPr>
                <w:i/>
                <w:sz w:val="20"/>
              </w:rPr>
              <w:t>-</w:t>
            </w:r>
            <w:r>
              <w:rPr>
                <w:i/>
                <w:spacing w:val="-5"/>
                <w:sz w:val="20"/>
              </w:rPr>
              <w:t xml:space="preserve"> </w:t>
            </w:r>
            <w:r>
              <w:rPr>
                <w:i/>
                <w:sz w:val="20"/>
              </w:rPr>
              <w:t>Documento</w:t>
            </w:r>
            <w:r>
              <w:rPr>
                <w:i/>
                <w:spacing w:val="22"/>
                <w:sz w:val="20"/>
              </w:rPr>
              <w:t xml:space="preserve"> </w:t>
            </w:r>
            <w:r>
              <w:rPr>
                <w:i/>
                <w:sz w:val="20"/>
              </w:rPr>
              <w:t>Europeo</w:t>
            </w:r>
            <w:r>
              <w:rPr>
                <w:i/>
                <w:spacing w:val="22"/>
                <w:sz w:val="20"/>
              </w:rPr>
              <w:t xml:space="preserve"> </w:t>
            </w:r>
            <w:r>
              <w:rPr>
                <w:i/>
                <w:sz w:val="20"/>
              </w:rPr>
              <w:t>Único de Contratación (DEUC)</w:t>
            </w:r>
          </w:p>
        </w:tc>
      </w:tr>
      <w:tr w:rsidR="00EB29AB" w14:paraId="31663F1B" w14:textId="77777777">
        <w:trPr>
          <w:trHeight w:val="1343"/>
        </w:trPr>
        <w:tc>
          <w:tcPr>
            <w:tcW w:w="1322" w:type="dxa"/>
          </w:tcPr>
          <w:p w14:paraId="52646BC9" w14:textId="77777777" w:rsidR="00EB29AB" w:rsidRDefault="00EB29AB">
            <w:pPr>
              <w:pStyle w:val="TableParagraph"/>
              <w:spacing w:before="119"/>
              <w:ind w:left="0"/>
              <w:rPr>
                <w:i/>
                <w:sz w:val="20"/>
              </w:rPr>
            </w:pPr>
          </w:p>
          <w:p w14:paraId="7187E711" w14:textId="77777777" w:rsidR="00EB29AB" w:rsidRDefault="00643183">
            <w:pPr>
              <w:pStyle w:val="TableParagraph"/>
              <w:spacing w:before="1" w:line="336" w:lineRule="auto"/>
              <w:rPr>
                <w:i/>
                <w:sz w:val="20"/>
              </w:rPr>
            </w:pPr>
            <w:r>
              <w:rPr>
                <w:i/>
                <w:spacing w:val="-4"/>
                <w:sz w:val="20"/>
              </w:rPr>
              <w:t>A36006666-</w:t>
            </w:r>
            <w:r>
              <w:rPr>
                <w:i/>
                <w:spacing w:val="-2"/>
                <w:sz w:val="20"/>
              </w:rPr>
              <w:t>B40011934</w:t>
            </w:r>
          </w:p>
        </w:tc>
        <w:tc>
          <w:tcPr>
            <w:tcW w:w="2883" w:type="dxa"/>
          </w:tcPr>
          <w:p w14:paraId="05B86A58" w14:textId="77777777" w:rsidR="00EB29AB" w:rsidRDefault="00643183">
            <w:pPr>
              <w:pStyle w:val="TableParagraph"/>
              <w:spacing w:before="186" w:line="336" w:lineRule="auto"/>
              <w:ind w:left="36" w:right="28"/>
              <w:jc w:val="both"/>
              <w:rPr>
                <w:i/>
                <w:sz w:val="20"/>
              </w:rPr>
            </w:pPr>
            <w:r>
              <w:rPr>
                <w:i/>
                <w:sz w:val="20"/>
              </w:rPr>
              <w:t>UTE CONSTRUCTORA SAN JOSE, S. A - EL EJIDILLO VIVEROS INTEGRALES S. L.</w:t>
            </w:r>
          </w:p>
        </w:tc>
        <w:tc>
          <w:tcPr>
            <w:tcW w:w="4868" w:type="dxa"/>
          </w:tcPr>
          <w:p w14:paraId="0ED46C7E" w14:textId="77777777" w:rsidR="00EB29AB" w:rsidRDefault="00643183">
            <w:pPr>
              <w:pStyle w:val="TableParagraph"/>
              <w:numPr>
                <w:ilvl w:val="0"/>
                <w:numId w:val="95"/>
              </w:numPr>
              <w:tabs>
                <w:tab w:val="left" w:pos="236"/>
              </w:tabs>
              <w:ind w:left="236" w:hanging="203"/>
              <w:jc w:val="both"/>
              <w:rPr>
                <w:i/>
                <w:sz w:val="20"/>
              </w:rPr>
            </w:pPr>
            <w:r>
              <w:rPr>
                <w:i/>
                <w:sz w:val="20"/>
              </w:rPr>
              <w:t>Autorizaciones</w:t>
            </w:r>
            <w:r>
              <w:rPr>
                <w:i/>
                <w:spacing w:val="72"/>
                <w:sz w:val="20"/>
              </w:rPr>
              <w:t xml:space="preserve"> </w:t>
            </w:r>
            <w:r>
              <w:rPr>
                <w:i/>
                <w:sz w:val="20"/>
              </w:rPr>
              <w:t>de</w:t>
            </w:r>
            <w:r>
              <w:rPr>
                <w:i/>
                <w:spacing w:val="69"/>
                <w:sz w:val="20"/>
              </w:rPr>
              <w:t xml:space="preserve"> </w:t>
            </w:r>
            <w:r>
              <w:rPr>
                <w:i/>
                <w:sz w:val="20"/>
              </w:rPr>
              <w:t>consulta</w:t>
            </w:r>
            <w:r>
              <w:rPr>
                <w:i/>
                <w:spacing w:val="71"/>
                <w:sz w:val="20"/>
              </w:rPr>
              <w:t xml:space="preserve"> </w:t>
            </w:r>
            <w:r>
              <w:rPr>
                <w:i/>
                <w:sz w:val="20"/>
              </w:rPr>
              <w:t>-</w:t>
            </w:r>
            <w:r>
              <w:rPr>
                <w:i/>
                <w:spacing w:val="73"/>
                <w:sz w:val="20"/>
              </w:rPr>
              <w:t xml:space="preserve"> </w:t>
            </w:r>
            <w:r>
              <w:rPr>
                <w:i/>
                <w:sz w:val="20"/>
              </w:rPr>
              <w:t>Compromiso</w:t>
            </w:r>
            <w:r>
              <w:rPr>
                <w:i/>
                <w:spacing w:val="71"/>
                <w:sz w:val="20"/>
              </w:rPr>
              <w:t xml:space="preserve"> </w:t>
            </w:r>
            <w:r>
              <w:rPr>
                <w:i/>
                <w:spacing w:val="-5"/>
                <w:sz w:val="20"/>
              </w:rPr>
              <w:t>UTE</w:t>
            </w:r>
          </w:p>
          <w:p w14:paraId="0652CBEF" w14:textId="77777777" w:rsidR="00EB29AB" w:rsidRDefault="00643183">
            <w:pPr>
              <w:pStyle w:val="TableParagraph"/>
              <w:numPr>
                <w:ilvl w:val="0"/>
                <w:numId w:val="95"/>
              </w:numPr>
              <w:tabs>
                <w:tab w:val="left" w:pos="173"/>
              </w:tabs>
              <w:spacing w:before="91" w:line="336" w:lineRule="auto"/>
              <w:ind w:right="32" w:firstLine="0"/>
              <w:jc w:val="both"/>
              <w:rPr>
                <w:i/>
                <w:sz w:val="20"/>
              </w:rPr>
            </w:pPr>
            <w:r>
              <w:rPr>
                <w:i/>
                <w:sz w:val="20"/>
              </w:rPr>
              <w:t>Documento</w:t>
            </w:r>
            <w:r>
              <w:rPr>
                <w:i/>
                <w:spacing w:val="-2"/>
                <w:sz w:val="20"/>
              </w:rPr>
              <w:t xml:space="preserve"> </w:t>
            </w:r>
            <w:r>
              <w:rPr>
                <w:i/>
                <w:sz w:val="20"/>
              </w:rPr>
              <w:t>Europeo</w:t>
            </w:r>
            <w:r>
              <w:rPr>
                <w:i/>
                <w:spacing w:val="-2"/>
                <w:sz w:val="20"/>
              </w:rPr>
              <w:t xml:space="preserve"> </w:t>
            </w:r>
            <w:r>
              <w:rPr>
                <w:i/>
                <w:sz w:val="20"/>
              </w:rPr>
              <w:t>Único</w:t>
            </w:r>
            <w:r>
              <w:rPr>
                <w:i/>
                <w:spacing w:val="-2"/>
                <w:sz w:val="20"/>
              </w:rPr>
              <w:t xml:space="preserve"> </w:t>
            </w:r>
            <w:r>
              <w:rPr>
                <w:i/>
                <w:sz w:val="20"/>
              </w:rPr>
              <w:t>de</w:t>
            </w:r>
            <w:r>
              <w:rPr>
                <w:i/>
                <w:spacing w:val="-4"/>
                <w:sz w:val="20"/>
              </w:rPr>
              <w:t xml:space="preserve"> </w:t>
            </w:r>
            <w:r>
              <w:rPr>
                <w:i/>
                <w:sz w:val="20"/>
              </w:rPr>
              <w:t>Contratación</w:t>
            </w:r>
            <w:r>
              <w:rPr>
                <w:i/>
                <w:spacing w:val="-3"/>
                <w:sz w:val="20"/>
              </w:rPr>
              <w:t xml:space="preserve"> </w:t>
            </w:r>
            <w:r>
              <w:rPr>
                <w:i/>
                <w:sz w:val="20"/>
              </w:rPr>
              <w:t>(DEUC) SAN JOSE - Documento Europeo Único de Contratación (DEUC) EJIDILLO</w:t>
            </w:r>
          </w:p>
        </w:tc>
      </w:tr>
      <w:tr w:rsidR="00EB29AB" w14:paraId="063061C6" w14:textId="77777777">
        <w:trPr>
          <w:trHeight w:val="1665"/>
        </w:trPr>
        <w:tc>
          <w:tcPr>
            <w:tcW w:w="1322" w:type="dxa"/>
          </w:tcPr>
          <w:p w14:paraId="3A8FB9E3" w14:textId="77777777" w:rsidR="00EB29AB" w:rsidRDefault="00EB29AB">
            <w:pPr>
              <w:pStyle w:val="TableParagraph"/>
              <w:spacing w:before="0"/>
              <w:ind w:left="0"/>
              <w:rPr>
                <w:i/>
                <w:sz w:val="20"/>
              </w:rPr>
            </w:pPr>
          </w:p>
          <w:p w14:paraId="36DB1374" w14:textId="77777777" w:rsidR="00EB29AB" w:rsidRDefault="00EB29AB">
            <w:pPr>
              <w:pStyle w:val="TableParagraph"/>
              <w:spacing w:before="48"/>
              <w:ind w:left="0"/>
              <w:rPr>
                <w:i/>
                <w:sz w:val="20"/>
              </w:rPr>
            </w:pPr>
          </w:p>
          <w:p w14:paraId="0D8628C1" w14:textId="77777777" w:rsidR="00EB29AB" w:rsidRDefault="00643183">
            <w:pPr>
              <w:pStyle w:val="TableParagraph"/>
              <w:spacing w:before="0" w:line="336" w:lineRule="auto"/>
              <w:rPr>
                <w:i/>
                <w:sz w:val="20"/>
              </w:rPr>
            </w:pPr>
            <w:r>
              <w:rPr>
                <w:i/>
                <w:spacing w:val="-4"/>
                <w:sz w:val="20"/>
              </w:rPr>
              <w:t>B41651225-</w:t>
            </w:r>
            <w:r>
              <w:rPr>
                <w:i/>
                <w:spacing w:val="-2"/>
                <w:sz w:val="20"/>
              </w:rPr>
              <w:t>A23729411</w:t>
            </w:r>
          </w:p>
        </w:tc>
        <w:tc>
          <w:tcPr>
            <w:tcW w:w="2883" w:type="dxa"/>
          </w:tcPr>
          <w:p w14:paraId="6ED61EE5" w14:textId="77777777" w:rsidR="00EB29AB" w:rsidRDefault="00643183">
            <w:pPr>
              <w:pStyle w:val="TableParagraph"/>
              <w:tabs>
                <w:tab w:val="left" w:pos="2710"/>
              </w:tabs>
              <w:spacing w:before="186" w:line="336" w:lineRule="auto"/>
              <w:ind w:left="36" w:right="27"/>
              <w:jc w:val="both"/>
              <w:rPr>
                <w:i/>
                <w:sz w:val="20"/>
              </w:rPr>
            </w:pPr>
            <w:r>
              <w:rPr>
                <w:i/>
                <w:sz w:val="20"/>
              </w:rPr>
              <w:t xml:space="preserve">UTE DSV EMPRESA </w:t>
            </w:r>
            <w:r>
              <w:rPr>
                <w:i/>
                <w:spacing w:val="-2"/>
                <w:sz w:val="20"/>
              </w:rPr>
              <w:t>CONSTRUCTORA</w:t>
            </w:r>
            <w:r>
              <w:rPr>
                <w:i/>
                <w:sz w:val="20"/>
              </w:rPr>
              <w:tab/>
            </w:r>
            <w:r>
              <w:rPr>
                <w:i/>
                <w:spacing w:val="-10"/>
                <w:sz w:val="20"/>
              </w:rPr>
              <w:t xml:space="preserve">Y </w:t>
            </w:r>
            <w:r>
              <w:rPr>
                <w:i/>
                <w:sz w:val="20"/>
              </w:rPr>
              <w:t>FERROVIARIA, S.L.U y ECOFILIA, S. A.</w:t>
            </w:r>
          </w:p>
        </w:tc>
        <w:tc>
          <w:tcPr>
            <w:tcW w:w="4868" w:type="dxa"/>
          </w:tcPr>
          <w:p w14:paraId="276C2C88" w14:textId="77777777" w:rsidR="00EB29AB" w:rsidRDefault="00643183">
            <w:pPr>
              <w:pStyle w:val="TableParagraph"/>
              <w:numPr>
                <w:ilvl w:val="0"/>
                <w:numId w:val="94"/>
              </w:numPr>
              <w:tabs>
                <w:tab w:val="left" w:pos="173"/>
              </w:tabs>
              <w:ind w:left="173" w:hanging="140"/>
              <w:jc w:val="both"/>
              <w:rPr>
                <w:i/>
                <w:sz w:val="20"/>
              </w:rPr>
            </w:pPr>
            <w:r>
              <w:rPr>
                <w:i/>
                <w:sz w:val="20"/>
              </w:rPr>
              <w:t>Autorizaciones</w:t>
            </w:r>
            <w:r>
              <w:rPr>
                <w:i/>
                <w:spacing w:val="75"/>
                <w:w w:val="150"/>
                <w:sz w:val="20"/>
              </w:rPr>
              <w:t xml:space="preserve"> </w:t>
            </w:r>
            <w:r>
              <w:rPr>
                <w:i/>
                <w:sz w:val="20"/>
              </w:rPr>
              <w:t>de</w:t>
            </w:r>
            <w:r>
              <w:rPr>
                <w:i/>
                <w:spacing w:val="76"/>
                <w:w w:val="150"/>
                <w:sz w:val="20"/>
              </w:rPr>
              <w:t xml:space="preserve"> </w:t>
            </w:r>
            <w:r>
              <w:rPr>
                <w:i/>
                <w:sz w:val="20"/>
              </w:rPr>
              <w:t>consulta</w:t>
            </w:r>
            <w:r>
              <w:rPr>
                <w:i/>
                <w:spacing w:val="72"/>
                <w:w w:val="150"/>
                <w:sz w:val="20"/>
              </w:rPr>
              <w:t xml:space="preserve"> </w:t>
            </w:r>
            <w:r>
              <w:rPr>
                <w:i/>
                <w:sz w:val="20"/>
              </w:rPr>
              <w:t>-</w:t>
            </w:r>
            <w:r>
              <w:rPr>
                <w:i/>
                <w:spacing w:val="20"/>
                <w:sz w:val="20"/>
              </w:rPr>
              <w:t xml:space="preserve"> </w:t>
            </w:r>
            <w:r>
              <w:rPr>
                <w:i/>
                <w:sz w:val="20"/>
              </w:rPr>
              <w:t>Compromiso</w:t>
            </w:r>
            <w:r>
              <w:rPr>
                <w:i/>
                <w:spacing w:val="76"/>
                <w:w w:val="150"/>
                <w:sz w:val="20"/>
              </w:rPr>
              <w:t xml:space="preserve"> </w:t>
            </w:r>
            <w:r>
              <w:rPr>
                <w:i/>
                <w:spacing w:val="-5"/>
                <w:sz w:val="20"/>
              </w:rPr>
              <w:t>UTE</w:t>
            </w:r>
          </w:p>
          <w:p w14:paraId="7BF52243" w14:textId="77777777" w:rsidR="00EB29AB" w:rsidRDefault="00643183">
            <w:pPr>
              <w:pStyle w:val="TableParagraph"/>
              <w:numPr>
                <w:ilvl w:val="0"/>
                <w:numId w:val="94"/>
              </w:numPr>
              <w:tabs>
                <w:tab w:val="left" w:pos="173"/>
              </w:tabs>
              <w:spacing w:before="91" w:line="336" w:lineRule="auto"/>
              <w:ind w:right="34" w:firstLine="0"/>
              <w:jc w:val="both"/>
              <w:rPr>
                <w:i/>
                <w:sz w:val="20"/>
              </w:rPr>
            </w:pPr>
            <w:r>
              <w:rPr>
                <w:i/>
                <w:sz w:val="20"/>
              </w:rPr>
              <w:t>Documento</w:t>
            </w:r>
            <w:r>
              <w:rPr>
                <w:i/>
                <w:spacing w:val="-3"/>
                <w:sz w:val="20"/>
              </w:rPr>
              <w:t xml:space="preserve"> </w:t>
            </w:r>
            <w:r>
              <w:rPr>
                <w:i/>
                <w:sz w:val="20"/>
              </w:rPr>
              <w:t>Europeo</w:t>
            </w:r>
            <w:r>
              <w:rPr>
                <w:i/>
                <w:spacing w:val="-3"/>
                <w:sz w:val="20"/>
              </w:rPr>
              <w:t xml:space="preserve"> </w:t>
            </w:r>
            <w:r>
              <w:rPr>
                <w:i/>
                <w:sz w:val="20"/>
              </w:rPr>
              <w:t>Único</w:t>
            </w:r>
            <w:r>
              <w:rPr>
                <w:i/>
                <w:spacing w:val="-3"/>
                <w:sz w:val="20"/>
              </w:rPr>
              <w:t xml:space="preserve"> </w:t>
            </w:r>
            <w:r>
              <w:rPr>
                <w:i/>
                <w:sz w:val="20"/>
              </w:rPr>
              <w:t>de</w:t>
            </w:r>
            <w:r>
              <w:rPr>
                <w:i/>
                <w:spacing w:val="-5"/>
                <w:sz w:val="20"/>
              </w:rPr>
              <w:t xml:space="preserve"> </w:t>
            </w:r>
            <w:r>
              <w:rPr>
                <w:i/>
                <w:sz w:val="20"/>
              </w:rPr>
              <w:t>Contratación</w:t>
            </w:r>
            <w:r>
              <w:rPr>
                <w:i/>
                <w:spacing w:val="-3"/>
                <w:sz w:val="20"/>
              </w:rPr>
              <w:t xml:space="preserve"> </w:t>
            </w:r>
            <w:r>
              <w:rPr>
                <w:i/>
                <w:sz w:val="20"/>
              </w:rPr>
              <w:t>(DEUC) DSV - Documento Europeo Único de Contratación (DEUC) ECOFILIA - Estudio económico UTE DSV-</w:t>
            </w:r>
            <w:r>
              <w:rPr>
                <w:i/>
                <w:spacing w:val="-2"/>
                <w:sz w:val="20"/>
              </w:rPr>
              <w:t>ECOFILIA</w:t>
            </w:r>
          </w:p>
        </w:tc>
      </w:tr>
      <w:tr w:rsidR="00EB29AB" w14:paraId="01546B2C" w14:textId="77777777">
        <w:trPr>
          <w:trHeight w:val="1665"/>
        </w:trPr>
        <w:tc>
          <w:tcPr>
            <w:tcW w:w="1322" w:type="dxa"/>
          </w:tcPr>
          <w:p w14:paraId="09239F1B" w14:textId="77777777" w:rsidR="00EB29AB" w:rsidRDefault="00EB29AB">
            <w:pPr>
              <w:pStyle w:val="TableParagraph"/>
              <w:spacing w:before="0"/>
              <w:ind w:left="0"/>
              <w:rPr>
                <w:i/>
                <w:sz w:val="20"/>
              </w:rPr>
            </w:pPr>
          </w:p>
          <w:p w14:paraId="369B8ECC" w14:textId="77777777" w:rsidR="00EB29AB" w:rsidRDefault="00EB29AB">
            <w:pPr>
              <w:pStyle w:val="TableParagraph"/>
              <w:spacing w:before="211"/>
              <w:ind w:left="0"/>
              <w:rPr>
                <w:i/>
                <w:sz w:val="20"/>
              </w:rPr>
            </w:pPr>
          </w:p>
          <w:p w14:paraId="08C20699" w14:textId="77777777" w:rsidR="00EB29AB" w:rsidRDefault="00643183">
            <w:pPr>
              <w:pStyle w:val="TableParagraph"/>
              <w:spacing w:before="0"/>
              <w:rPr>
                <w:i/>
                <w:sz w:val="20"/>
              </w:rPr>
            </w:pPr>
            <w:r>
              <w:rPr>
                <w:i/>
                <w:spacing w:val="-2"/>
                <w:sz w:val="20"/>
              </w:rPr>
              <w:t>A28517308</w:t>
            </w:r>
          </w:p>
        </w:tc>
        <w:tc>
          <w:tcPr>
            <w:tcW w:w="2883" w:type="dxa"/>
          </w:tcPr>
          <w:p w14:paraId="1683D0EF" w14:textId="77777777" w:rsidR="00EB29AB" w:rsidRDefault="00EB29AB">
            <w:pPr>
              <w:pStyle w:val="TableParagraph"/>
              <w:spacing w:before="0"/>
              <w:ind w:left="0"/>
              <w:rPr>
                <w:i/>
                <w:sz w:val="20"/>
              </w:rPr>
            </w:pPr>
          </w:p>
          <w:p w14:paraId="59F320E3" w14:textId="77777777" w:rsidR="00EB29AB" w:rsidRDefault="00EB29AB">
            <w:pPr>
              <w:pStyle w:val="TableParagraph"/>
              <w:spacing w:before="211"/>
              <w:ind w:left="0"/>
              <w:rPr>
                <w:i/>
                <w:sz w:val="20"/>
              </w:rPr>
            </w:pPr>
          </w:p>
          <w:p w14:paraId="5F4189EB" w14:textId="77777777" w:rsidR="00EB29AB" w:rsidRDefault="00643183">
            <w:pPr>
              <w:pStyle w:val="TableParagraph"/>
              <w:spacing w:before="0"/>
              <w:ind w:left="36"/>
              <w:rPr>
                <w:i/>
                <w:sz w:val="20"/>
              </w:rPr>
            </w:pPr>
            <w:r>
              <w:rPr>
                <w:i/>
                <w:sz w:val="20"/>
              </w:rPr>
              <w:t>EULEN,</w:t>
            </w:r>
            <w:r>
              <w:rPr>
                <w:i/>
                <w:spacing w:val="-7"/>
                <w:sz w:val="20"/>
              </w:rPr>
              <w:t xml:space="preserve"> </w:t>
            </w:r>
            <w:r>
              <w:rPr>
                <w:i/>
                <w:sz w:val="20"/>
              </w:rPr>
              <w:t>S.</w:t>
            </w:r>
            <w:r>
              <w:rPr>
                <w:i/>
                <w:spacing w:val="-9"/>
                <w:sz w:val="20"/>
              </w:rPr>
              <w:t xml:space="preserve"> </w:t>
            </w:r>
            <w:r>
              <w:rPr>
                <w:i/>
                <w:spacing w:val="-5"/>
                <w:sz w:val="20"/>
              </w:rPr>
              <w:t>A.</w:t>
            </w:r>
          </w:p>
        </w:tc>
        <w:tc>
          <w:tcPr>
            <w:tcW w:w="4868" w:type="dxa"/>
          </w:tcPr>
          <w:p w14:paraId="7054D3F6" w14:textId="77777777" w:rsidR="00EB29AB" w:rsidRDefault="00643183">
            <w:pPr>
              <w:pStyle w:val="TableParagraph"/>
              <w:spacing w:before="28" w:line="336" w:lineRule="auto"/>
              <w:ind w:left="33" w:right="30"/>
              <w:jc w:val="both"/>
              <w:rPr>
                <w:i/>
                <w:sz w:val="20"/>
              </w:rPr>
            </w:pPr>
            <w:r>
              <w:rPr>
                <w:i/>
                <w:sz w:val="20"/>
              </w:rPr>
              <w:t>- Autorización consulta - Documento Europeo Único</w:t>
            </w:r>
            <w:r>
              <w:rPr>
                <w:i/>
                <w:sz w:val="20"/>
              </w:rPr>
              <w:t xml:space="preserve"> de Contratación (DEUC) - Certificado Agencia Tributaria. - Depósito Cuentas Registro Mercantil - Certificado Seguridad Social - Certificado Solvencia - Certificado Inscripción ROLECE</w:t>
            </w:r>
          </w:p>
        </w:tc>
      </w:tr>
      <w:tr w:rsidR="00EB29AB" w14:paraId="16FFE41C" w14:textId="77777777">
        <w:trPr>
          <w:trHeight w:val="700"/>
        </w:trPr>
        <w:tc>
          <w:tcPr>
            <w:tcW w:w="1322" w:type="dxa"/>
          </w:tcPr>
          <w:p w14:paraId="1EA0328E" w14:textId="77777777" w:rsidR="00EB29AB" w:rsidRDefault="00643183">
            <w:pPr>
              <w:pStyle w:val="TableParagraph"/>
              <w:rPr>
                <w:i/>
                <w:sz w:val="20"/>
              </w:rPr>
            </w:pPr>
            <w:r>
              <w:rPr>
                <w:i/>
                <w:spacing w:val="-2"/>
                <w:sz w:val="20"/>
              </w:rPr>
              <w:t>A28541639</w:t>
            </w:r>
          </w:p>
        </w:tc>
        <w:tc>
          <w:tcPr>
            <w:tcW w:w="2883" w:type="dxa"/>
          </w:tcPr>
          <w:p w14:paraId="02C03494" w14:textId="77777777" w:rsidR="00EB29AB" w:rsidRDefault="00643183">
            <w:pPr>
              <w:pStyle w:val="TableParagraph"/>
              <w:ind w:left="36"/>
              <w:rPr>
                <w:i/>
                <w:sz w:val="20"/>
              </w:rPr>
            </w:pPr>
            <w:r>
              <w:rPr>
                <w:i/>
                <w:sz w:val="20"/>
              </w:rPr>
              <w:t>FCC</w:t>
            </w:r>
            <w:r>
              <w:rPr>
                <w:i/>
                <w:spacing w:val="6"/>
                <w:sz w:val="20"/>
              </w:rPr>
              <w:t xml:space="preserve"> </w:t>
            </w:r>
            <w:r>
              <w:rPr>
                <w:i/>
                <w:sz w:val="20"/>
              </w:rPr>
              <w:t>MEDIO</w:t>
            </w:r>
            <w:r>
              <w:rPr>
                <w:i/>
                <w:spacing w:val="8"/>
                <w:sz w:val="20"/>
              </w:rPr>
              <w:t xml:space="preserve"> </w:t>
            </w:r>
            <w:r>
              <w:rPr>
                <w:i/>
                <w:sz w:val="20"/>
              </w:rPr>
              <w:t>AMBIENTE,</w:t>
            </w:r>
            <w:r>
              <w:rPr>
                <w:i/>
                <w:spacing w:val="8"/>
                <w:sz w:val="20"/>
              </w:rPr>
              <w:t xml:space="preserve"> </w:t>
            </w:r>
            <w:r>
              <w:rPr>
                <w:i/>
                <w:sz w:val="20"/>
              </w:rPr>
              <w:t>S.</w:t>
            </w:r>
            <w:r>
              <w:rPr>
                <w:i/>
                <w:spacing w:val="6"/>
                <w:sz w:val="20"/>
              </w:rPr>
              <w:t xml:space="preserve"> </w:t>
            </w:r>
            <w:r>
              <w:rPr>
                <w:i/>
                <w:spacing w:val="-5"/>
                <w:sz w:val="20"/>
              </w:rPr>
              <w:t>A.</w:t>
            </w:r>
          </w:p>
          <w:p w14:paraId="22ADB938" w14:textId="77777777" w:rsidR="00EB29AB" w:rsidRDefault="00643183">
            <w:pPr>
              <w:pStyle w:val="TableParagraph"/>
              <w:spacing w:before="91"/>
              <w:ind w:left="36"/>
              <w:rPr>
                <w:i/>
                <w:sz w:val="20"/>
              </w:rPr>
            </w:pPr>
            <w:r>
              <w:rPr>
                <w:i/>
                <w:sz w:val="20"/>
              </w:rPr>
              <w:t>U.</w:t>
            </w:r>
            <w:r>
              <w:rPr>
                <w:i/>
                <w:spacing w:val="-3"/>
                <w:sz w:val="20"/>
              </w:rPr>
              <w:t xml:space="preserve"> </w:t>
            </w:r>
            <w:r>
              <w:rPr>
                <w:i/>
                <w:spacing w:val="-2"/>
                <w:sz w:val="20"/>
              </w:rPr>
              <w:t>(FCCMA)</w:t>
            </w:r>
          </w:p>
        </w:tc>
        <w:tc>
          <w:tcPr>
            <w:tcW w:w="4868" w:type="dxa"/>
          </w:tcPr>
          <w:p w14:paraId="7DA751F3" w14:textId="77777777" w:rsidR="00EB29AB" w:rsidRDefault="00643183">
            <w:pPr>
              <w:pStyle w:val="TableParagraph"/>
              <w:tabs>
                <w:tab w:val="left" w:pos="533"/>
                <w:tab w:val="left" w:pos="1942"/>
                <w:tab w:val="left" w:pos="2921"/>
                <w:tab w:val="left" w:pos="3265"/>
                <w:tab w:val="left" w:pos="4597"/>
              </w:tabs>
              <w:spacing w:before="28" w:line="336" w:lineRule="auto"/>
              <w:ind w:left="33" w:right="47"/>
              <w:rPr>
                <w:i/>
                <w:sz w:val="20"/>
              </w:rPr>
            </w:pPr>
            <w:r>
              <w:rPr>
                <w:i/>
                <w:sz w:val="20"/>
              </w:rPr>
              <w:t>- Autorización</w:t>
            </w:r>
            <w:r>
              <w:rPr>
                <w:i/>
                <w:spacing w:val="31"/>
                <w:sz w:val="20"/>
              </w:rPr>
              <w:t xml:space="preserve"> </w:t>
            </w:r>
            <w:r>
              <w:rPr>
                <w:i/>
                <w:sz w:val="20"/>
              </w:rPr>
              <w:t>consulta</w:t>
            </w:r>
            <w:r>
              <w:rPr>
                <w:i/>
                <w:spacing w:val="31"/>
                <w:sz w:val="20"/>
              </w:rPr>
              <w:t xml:space="preserve"> </w:t>
            </w:r>
            <w:r>
              <w:rPr>
                <w:i/>
                <w:sz w:val="20"/>
              </w:rPr>
              <w:t>- Documento</w:t>
            </w:r>
            <w:r>
              <w:rPr>
                <w:i/>
                <w:spacing w:val="33"/>
                <w:sz w:val="20"/>
              </w:rPr>
              <w:t xml:space="preserve"> </w:t>
            </w:r>
            <w:r>
              <w:rPr>
                <w:i/>
                <w:sz w:val="20"/>
              </w:rPr>
              <w:t>Europeo</w:t>
            </w:r>
            <w:r>
              <w:rPr>
                <w:i/>
                <w:spacing w:val="33"/>
                <w:sz w:val="20"/>
              </w:rPr>
              <w:t xml:space="preserve"> </w:t>
            </w:r>
            <w:r>
              <w:rPr>
                <w:i/>
                <w:sz w:val="20"/>
              </w:rPr>
              <w:t xml:space="preserve">Único </w:t>
            </w:r>
            <w:r>
              <w:rPr>
                <w:i/>
                <w:spacing w:val="-6"/>
                <w:sz w:val="20"/>
              </w:rPr>
              <w:t>de</w:t>
            </w:r>
            <w:r>
              <w:rPr>
                <w:i/>
                <w:sz w:val="20"/>
              </w:rPr>
              <w:tab/>
            </w:r>
            <w:r>
              <w:rPr>
                <w:i/>
                <w:spacing w:val="-2"/>
                <w:sz w:val="20"/>
              </w:rPr>
              <w:t>Contratación</w:t>
            </w:r>
            <w:r>
              <w:rPr>
                <w:i/>
                <w:sz w:val="20"/>
              </w:rPr>
              <w:tab/>
            </w:r>
            <w:r>
              <w:rPr>
                <w:i/>
                <w:spacing w:val="-2"/>
                <w:sz w:val="20"/>
              </w:rPr>
              <w:t>(DEUC)</w:t>
            </w:r>
            <w:r>
              <w:rPr>
                <w:i/>
                <w:sz w:val="20"/>
              </w:rPr>
              <w:tab/>
            </w:r>
            <w:r>
              <w:rPr>
                <w:i/>
                <w:spacing w:val="-10"/>
                <w:sz w:val="20"/>
              </w:rPr>
              <w:t>-</w:t>
            </w:r>
            <w:r>
              <w:rPr>
                <w:i/>
                <w:sz w:val="20"/>
              </w:rPr>
              <w:tab/>
            </w:r>
            <w:r>
              <w:rPr>
                <w:i/>
                <w:spacing w:val="-2"/>
                <w:sz w:val="20"/>
              </w:rPr>
              <w:t>Declaración</w:t>
            </w:r>
            <w:r>
              <w:rPr>
                <w:i/>
                <w:sz w:val="20"/>
              </w:rPr>
              <w:tab/>
            </w:r>
            <w:r>
              <w:rPr>
                <w:i/>
                <w:spacing w:val="-10"/>
                <w:sz w:val="20"/>
              </w:rPr>
              <w:t>de</w:t>
            </w:r>
          </w:p>
        </w:tc>
      </w:tr>
    </w:tbl>
    <w:p w14:paraId="71DEB599" w14:textId="77777777" w:rsidR="00EB29AB" w:rsidRDefault="00EB29AB">
      <w:pPr>
        <w:pStyle w:val="TableParagraph"/>
        <w:spacing w:line="336" w:lineRule="auto"/>
        <w:rPr>
          <w:i/>
          <w:sz w:val="20"/>
        </w:rPr>
        <w:sectPr w:rsidR="00EB29AB">
          <w:pgSz w:w="11920" w:h="16850"/>
          <w:pgMar w:top="1700" w:right="1275" w:bottom="1300" w:left="425" w:header="567" w:footer="1052" w:gutter="0"/>
          <w:cols w:space="720"/>
        </w:sectPr>
      </w:pPr>
    </w:p>
    <w:p w14:paraId="07E9ADF7" w14:textId="77777777" w:rsidR="00EB29AB" w:rsidRDefault="00643183">
      <w:pPr>
        <w:pStyle w:val="Textoindependiente"/>
        <w:spacing w:before="2"/>
        <w:ind w:left="0"/>
        <w:jc w:val="left"/>
        <w:rPr>
          <w:sz w:val="7"/>
        </w:rPr>
      </w:pPr>
      <w:r>
        <w:rPr>
          <w:noProof/>
          <w:sz w:val="7"/>
        </w:rPr>
        <w:lastRenderedPageBreak/>
        <mc:AlternateContent>
          <mc:Choice Requires="wps">
            <w:drawing>
              <wp:anchor distT="0" distB="0" distL="0" distR="0" simplePos="0" relativeHeight="15769088" behindDoc="0" locked="0" layoutInCell="1" allowOverlap="1" wp14:anchorId="2E02353D" wp14:editId="25C13808">
                <wp:simplePos x="0" y="0"/>
                <wp:positionH relativeFrom="page">
                  <wp:posOffset>6794896</wp:posOffset>
                </wp:positionH>
                <wp:positionV relativeFrom="page">
                  <wp:posOffset>2838814</wp:posOffset>
                </wp:positionV>
                <wp:extent cx="433705" cy="3167380"/>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29A21147"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97DA9B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2E02353D" id="Textbox 90" o:spid="_x0000_s1100" type="#_x0000_t202" style="position:absolute;margin-left:535.05pt;margin-top:223.55pt;width:34.15pt;height:249.4pt;z-index:15769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ldWpAEAADIDAAAOAAAAZHJzL2Uyb0RvYy54bWysUsFu2zAMvQ/oPwi6L3KSrimMOMXWYsOA&#10;YivQ7gMUWYqFWaImKrHz96NUJxm627ALTUvU43uPXN+NrmcHHdGCb/h8VnGmvYLW+l3Df7x8fn/L&#10;GSbpW9mD1w0/auR3m6t36yHUegEd9K2OjEA81kNoeJdSqIVA1WkncQZBe7o0EJ1M9Bt3oo1yIHTX&#10;i0VV3YgBYhsiKI1Ipw+vl3xT8I3RKn03BnVifcOJWyoxlrjNUWzWst5FGTqrJhryH1g4aT01PUM9&#10;yCTZPtq/oJxVERBMmilwAoyxShcNpGZevVHz3MmgixYyB8PZJvx/sOrb4Tk8RZbGTzDSAIsIDI+g&#10;fiJ5I4aA9VSTPcUaqToLHU10+UsSGD0kb49nP/WYmKLD6+VyVX3gTNHVcn6zWt4Ww8XldYiYvmhw&#10;LCcNjzSvwkAeHjHl/rI+lUxkXvtnJmncjsy2DV9d5zHmoy20RxJD+0hgOS5WRGyg8TYcf+1l1Jz1&#10;Xz35l3fhlMRTsj0lMfX3UDYmS/TwcZ/A2ELo0mYiRIMpPKclypP/879UXVZ98xs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BxFldW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29A21147"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97DA9B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7"/>
        </w:rPr>
        <mc:AlternateContent>
          <mc:Choice Requires="wps">
            <w:drawing>
              <wp:anchor distT="0" distB="0" distL="0" distR="0" simplePos="0" relativeHeight="15769600" behindDoc="0" locked="0" layoutInCell="1" allowOverlap="1" wp14:anchorId="008F60B4" wp14:editId="177D8C0C">
                <wp:simplePos x="0" y="0"/>
                <wp:positionH relativeFrom="page">
                  <wp:posOffset>6957673</wp:posOffset>
                </wp:positionH>
                <wp:positionV relativeFrom="page">
                  <wp:posOffset>6567296</wp:posOffset>
                </wp:positionV>
                <wp:extent cx="272415" cy="3261360"/>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1E0A2962"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87">
                              <w:r>
                                <w:rPr>
                                  <w:sz w:val="12"/>
                                </w:rPr>
                                <w:t>https://sede.lasrozas.es/</w:t>
                              </w:r>
                            </w:hyperlink>
                          </w:p>
                          <w:p w14:paraId="06E25E69"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35</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008F60B4" id="Textbox 91" o:spid="_x0000_s1101" type="#_x0000_t202" style="position:absolute;margin-left:547.85pt;margin-top:517.1pt;width:21.45pt;height:256.8pt;z-index:15769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C+VpAEAADIDAAAOAAAAZHJzL2Uyb0RvYy54bWysUsFu2zAMvQ/YPwi6N0rcNRmMOMW6YkWB&#10;YhvQ9QMUWYqFWaImKrHz96NUJxnW27ALTUvU43uPXN+OrmcHHdGCb/hiNudMewWt9buGv/z4cvWR&#10;M0zSt7IHrxt+1MhvN+/frYdQ6wo66FsdGYF4rIfQ8C6lUAuBqtNO4gyC9nRpIDqZ6DfuRBvlQOiu&#10;F9V8vhQDxDZEUBqRTu9fL/mm4BujVfpmDOrE+oYTt1RiLHGbo9isZb2LMnRWTTTkP7Bw0npqeoa6&#10;l0myfbRvoJxVERBMmilwAoyxShcNpGYx/0vNcyeDLlrIHAxnm/D/waqvh+fwPbI03sFIAywiMDyB&#10;+onkjRgC1lNN9hRrpOosdDTR5S9JYPSQvD2e/dRjYooOq1X1YXHDmaKr62q5uF4Ww8XldYiYHjQ4&#10;lpOGR5pXYSAPT5hyf1mfSiYyr/0zkzRuR2bbhq9u8hjz0RbaI4mhfSSwHKsVERtovA3HX3sZNWf9&#10;oyf/8i6cknhKtqckpv4zlI3JEj182icwthC6tJkI0WAKz2mJ8uT//C9Vl1Xf/AY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CeyC+VpAEAADIDAAAOAAAAAAAAAAAAAAAAAC4CAABkcnMvZTJvRG9jLnhtbFBLAQItABQA&#10;BgAIAAAAIQCrq9NK4QAAAA8BAAAPAAAAAAAAAAAAAAAAAP4DAABkcnMvZG93bnJldi54bWxQSwUG&#10;AAAAAAQABADzAAAADAUAAAAA&#10;" filled="f" stroked="f">
                <v:textbox style="layout-flow:vertical;mso-layout-flow-alt:bottom-to-top" inset="0,0,0,0">
                  <w:txbxContent>
                    <w:p w14:paraId="1E0A2962"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88">
                        <w:r>
                          <w:rPr>
                            <w:sz w:val="12"/>
                          </w:rPr>
                          <w:t>https://sede.lasrozas.es/</w:t>
                        </w:r>
                      </w:hyperlink>
                    </w:p>
                    <w:p w14:paraId="06E25E69"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35</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22"/>
        <w:gridCol w:w="2883"/>
        <w:gridCol w:w="4868"/>
      </w:tblGrid>
      <w:tr w:rsidR="00EB29AB" w14:paraId="68259EBC" w14:textId="77777777">
        <w:trPr>
          <w:trHeight w:val="376"/>
        </w:trPr>
        <w:tc>
          <w:tcPr>
            <w:tcW w:w="1322" w:type="dxa"/>
          </w:tcPr>
          <w:p w14:paraId="2AC3881E" w14:textId="77777777" w:rsidR="00EB29AB" w:rsidRDefault="00EB29AB">
            <w:pPr>
              <w:pStyle w:val="TableParagraph"/>
              <w:spacing w:before="0"/>
              <w:ind w:left="0"/>
              <w:rPr>
                <w:rFonts w:ascii="Times New Roman"/>
                <w:sz w:val="18"/>
              </w:rPr>
            </w:pPr>
          </w:p>
        </w:tc>
        <w:tc>
          <w:tcPr>
            <w:tcW w:w="2883" w:type="dxa"/>
          </w:tcPr>
          <w:p w14:paraId="2A49A0E5" w14:textId="77777777" w:rsidR="00EB29AB" w:rsidRDefault="00EB29AB">
            <w:pPr>
              <w:pStyle w:val="TableParagraph"/>
              <w:spacing w:before="0"/>
              <w:ind w:left="0"/>
              <w:rPr>
                <w:rFonts w:ascii="Times New Roman"/>
                <w:sz w:val="18"/>
              </w:rPr>
            </w:pPr>
          </w:p>
        </w:tc>
        <w:tc>
          <w:tcPr>
            <w:tcW w:w="4868" w:type="dxa"/>
          </w:tcPr>
          <w:p w14:paraId="65AE3B4B" w14:textId="77777777" w:rsidR="00EB29AB" w:rsidRDefault="00643183">
            <w:pPr>
              <w:pStyle w:val="TableParagraph"/>
              <w:ind w:left="33"/>
              <w:rPr>
                <w:i/>
                <w:sz w:val="20"/>
              </w:rPr>
            </w:pPr>
            <w:r>
              <w:rPr>
                <w:i/>
                <w:sz w:val="20"/>
              </w:rPr>
              <w:t>Confidencialidad</w:t>
            </w:r>
            <w:r>
              <w:rPr>
                <w:i/>
                <w:spacing w:val="-14"/>
                <w:sz w:val="20"/>
              </w:rPr>
              <w:t xml:space="preserve"> </w:t>
            </w:r>
            <w:r>
              <w:rPr>
                <w:i/>
                <w:sz w:val="20"/>
              </w:rPr>
              <w:t>-</w:t>
            </w:r>
            <w:r>
              <w:rPr>
                <w:i/>
                <w:spacing w:val="-14"/>
                <w:sz w:val="20"/>
              </w:rPr>
              <w:t xml:space="preserve"> </w:t>
            </w:r>
            <w:r>
              <w:rPr>
                <w:i/>
                <w:sz w:val="20"/>
              </w:rPr>
              <w:t>Estudio</w:t>
            </w:r>
            <w:r>
              <w:rPr>
                <w:i/>
                <w:spacing w:val="-14"/>
                <w:sz w:val="20"/>
              </w:rPr>
              <w:t xml:space="preserve"> </w:t>
            </w:r>
            <w:r>
              <w:rPr>
                <w:i/>
                <w:spacing w:val="-2"/>
                <w:sz w:val="20"/>
              </w:rPr>
              <w:t>económico</w:t>
            </w:r>
          </w:p>
        </w:tc>
      </w:tr>
      <w:tr w:rsidR="00EB29AB" w14:paraId="370DBCEB" w14:textId="77777777">
        <w:trPr>
          <w:trHeight w:val="1986"/>
        </w:trPr>
        <w:tc>
          <w:tcPr>
            <w:tcW w:w="1322" w:type="dxa"/>
          </w:tcPr>
          <w:p w14:paraId="0647811F" w14:textId="77777777" w:rsidR="00EB29AB" w:rsidRDefault="00EB29AB">
            <w:pPr>
              <w:pStyle w:val="TableParagraph"/>
              <w:spacing w:before="0"/>
              <w:ind w:left="0"/>
              <w:rPr>
                <w:i/>
                <w:sz w:val="20"/>
              </w:rPr>
            </w:pPr>
          </w:p>
          <w:p w14:paraId="0031282E" w14:textId="77777777" w:rsidR="00EB29AB" w:rsidRDefault="00EB29AB">
            <w:pPr>
              <w:pStyle w:val="TableParagraph"/>
              <w:spacing w:before="0"/>
              <w:ind w:left="0"/>
              <w:rPr>
                <w:i/>
                <w:sz w:val="20"/>
              </w:rPr>
            </w:pPr>
          </w:p>
          <w:p w14:paraId="78DF1CBD" w14:textId="77777777" w:rsidR="00EB29AB" w:rsidRDefault="00EB29AB">
            <w:pPr>
              <w:pStyle w:val="TableParagraph"/>
              <w:spacing w:before="142"/>
              <w:ind w:left="0"/>
              <w:rPr>
                <w:i/>
                <w:sz w:val="20"/>
              </w:rPr>
            </w:pPr>
          </w:p>
          <w:p w14:paraId="225E6910" w14:textId="77777777" w:rsidR="00EB29AB" w:rsidRDefault="00643183">
            <w:pPr>
              <w:pStyle w:val="TableParagraph"/>
              <w:spacing w:before="0"/>
              <w:rPr>
                <w:i/>
                <w:sz w:val="20"/>
              </w:rPr>
            </w:pPr>
            <w:r>
              <w:rPr>
                <w:i/>
                <w:spacing w:val="-2"/>
                <w:sz w:val="20"/>
              </w:rPr>
              <w:t>A78847381</w:t>
            </w:r>
          </w:p>
        </w:tc>
        <w:tc>
          <w:tcPr>
            <w:tcW w:w="2883" w:type="dxa"/>
          </w:tcPr>
          <w:p w14:paraId="1AF149FB" w14:textId="77777777" w:rsidR="00EB29AB" w:rsidRDefault="00EB29AB">
            <w:pPr>
              <w:pStyle w:val="TableParagraph"/>
              <w:spacing w:before="0"/>
              <w:ind w:left="0"/>
              <w:rPr>
                <w:i/>
                <w:sz w:val="20"/>
              </w:rPr>
            </w:pPr>
          </w:p>
          <w:p w14:paraId="35AFDA61" w14:textId="77777777" w:rsidR="00EB29AB" w:rsidRDefault="00EB29AB">
            <w:pPr>
              <w:pStyle w:val="TableParagraph"/>
              <w:spacing w:before="50"/>
              <w:ind w:left="0"/>
              <w:rPr>
                <w:i/>
                <w:sz w:val="20"/>
              </w:rPr>
            </w:pPr>
          </w:p>
          <w:p w14:paraId="36599DEB" w14:textId="77777777" w:rsidR="00EB29AB" w:rsidRDefault="00643183">
            <w:pPr>
              <w:pStyle w:val="TableParagraph"/>
              <w:spacing w:before="0" w:line="336" w:lineRule="auto"/>
              <w:ind w:left="36" w:right="29"/>
              <w:jc w:val="both"/>
              <w:rPr>
                <w:i/>
                <w:sz w:val="20"/>
              </w:rPr>
            </w:pPr>
            <w:r>
              <w:rPr>
                <w:i/>
                <w:sz w:val="20"/>
              </w:rPr>
              <w:t>INGENIERIA Y DISEÑOS TECNICOS, S. A. U.</w:t>
            </w:r>
            <w:r>
              <w:rPr>
                <w:i/>
                <w:spacing w:val="80"/>
                <w:sz w:val="20"/>
              </w:rPr>
              <w:t xml:space="preserve"> </w:t>
            </w:r>
            <w:r>
              <w:rPr>
                <w:i/>
                <w:spacing w:val="-2"/>
                <w:sz w:val="20"/>
              </w:rPr>
              <w:t>(INDITEC)</w:t>
            </w:r>
          </w:p>
        </w:tc>
        <w:tc>
          <w:tcPr>
            <w:tcW w:w="4868" w:type="dxa"/>
          </w:tcPr>
          <w:p w14:paraId="270C22AE" w14:textId="77777777" w:rsidR="00EB29AB" w:rsidRDefault="00643183">
            <w:pPr>
              <w:pStyle w:val="TableParagraph"/>
              <w:spacing w:before="28" w:line="336" w:lineRule="auto"/>
              <w:ind w:left="33" w:right="33"/>
              <w:jc w:val="both"/>
              <w:rPr>
                <w:i/>
                <w:sz w:val="20"/>
              </w:rPr>
            </w:pPr>
            <w:r>
              <w:rPr>
                <w:i/>
                <w:sz w:val="20"/>
              </w:rPr>
              <w:t>-</w:t>
            </w:r>
            <w:r>
              <w:rPr>
                <w:i/>
                <w:spacing w:val="40"/>
                <w:sz w:val="20"/>
              </w:rPr>
              <w:t xml:space="preserve"> </w:t>
            </w:r>
            <w:proofErr w:type="gramStart"/>
            <w:r>
              <w:rPr>
                <w:i/>
                <w:sz w:val="20"/>
              </w:rPr>
              <w:t>Autorización</w:t>
            </w:r>
            <w:r>
              <w:rPr>
                <w:i/>
                <w:spacing w:val="80"/>
                <w:sz w:val="20"/>
              </w:rPr>
              <w:t xml:space="preserve">  </w:t>
            </w:r>
            <w:r>
              <w:rPr>
                <w:i/>
                <w:sz w:val="20"/>
              </w:rPr>
              <w:t>consulta</w:t>
            </w:r>
            <w:proofErr w:type="gramEnd"/>
            <w:r>
              <w:rPr>
                <w:i/>
                <w:spacing w:val="80"/>
                <w:sz w:val="20"/>
              </w:rPr>
              <w:t xml:space="preserve">  </w:t>
            </w:r>
            <w:proofErr w:type="gramStart"/>
            <w:r>
              <w:rPr>
                <w:i/>
                <w:sz w:val="20"/>
              </w:rPr>
              <w:t>-</w:t>
            </w:r>
            <w:r>
              <w:rPr>
                <w:i/>
                <w:spacing w:val="80"/>
                <w:sz w:val="20"/>
              </w:rPr>
              <w:t xml:space="preserve">  </w:t>
            </w:r>
            <w:r>
              <w:rPr>
                <w:i/>
                <w:sz w:val="20"/>
              </w:rPr>
              <w:t>Compromiso</w:t>
            </w:r>
            <w:proofErr w:type="gramEnd"/>
            <w:r>
              <w:rPr>
                <w:i/>
                <w:sz w:val="20"/>
              </w:rPr>
              <w:t xml:space="preserve"> Solvencia ORTIZ</w:t>
            </w:r>
            <w:r>
              <w:rPr>
                <w:i/>
                <w:spacing w:val="80"/>
                <w:sz w:val="20"/>
              </w:rPr>
              <w:t xml:space="preserve"> </w:t>
            </w:r>
            <w:r>
              <w:rPr>
                <w:i/>
                <w:sz w:val="20"/>
              </w:rPr>
              <w:t>CONSTRUCCIONES</w:t>
            </w:r>
            <w:r>
              <w:rPr>
                <w:i/>
                <w:spacing w:val="80"/>
                <w:sz w:val="20"/>
              </w:rPr>
              <w:t xml:space="preserve"> </w:t>
            </w:r>
            <w:r>
              <w:rPr>
                <w:i/>
                <w:sz w:val="20"/>
              </w:rPr>
              <w:t>Y</w:t>
            </w:r>
          </w:p>
          <w:p w14:paraId="179B2CAE" w14:textId="77777777" w:rsidR="00EB29AB" w:rsidRDefault="00643183">
            <w:pPr>
              <w:pStyle w:val="TableParagraph"/>
              <w:spacing w:before="0" w:line="336" w:lineRule="auto"/>
              <w:ind w:left="33" w:right="27"/>
              <w:jc w:val="both"/>
              <w:rPr>
                <w:i/>
                <w:sz w:val="20"/>
              </w:rPr>
            </w:pPr>
            <w:r>
              <w:rPr>
                <w:i/>
                <w:sz w:val="20"/>
              </w:rPr>
              <w:t>PROYECTOS, S. A - Documento Europeo Único de Contratación</w:t>
            </w:r>
            <w:r>
              <w:rPr>
                <w:i/>
                <w:spacing w:val="-3"/>
                <w:sz w:val="20"/>
              </w:rPr>
              <w:t xml:space="preserve"> </w:t>
            </w:r>
            <w:r>
              <w:rPr>
                <w:i/>
                <w:sz w:val="20"/>
              </w:rPr>
              <w:t>(DEUC) INDITEC</w:t>
            </w:r>
            <w:r>
              <w:rPr>
                <w:i/>
                <w:spacing w:val="-2"/>
                <w:sz w:val="20"/>
              </w:rPr>
              <w:t xml:space="preserve"> </w:t>
            </w:r>
            <w:r>
              <w:rPr>
                <w:i/>
                <w:sz w:val="20"/>
              </w:rPr>
              <w:t>- Documento Europeo Único de Contratación (DEUC) ORTIZ - Declaración de Confidencialidad</w:t>
            </w:r>
          </w:p>
        </w:tc>
      </w:tr>
      <w:tr w:rsidR="00EB29AB" w14:paraId="116E72C4" w14:textId="77777777">
        <w:trPr>
          <w:trHeight w:val="1346"/>
        </w:trPr>
        <w:tc>
          <w:tcPr>
            <w:tcW w:w="1322" w:type="dxa"/>
          </w:tcPr>
          <w:p w14:paraId="25155592" w14:textId="77777777" w:rsidR="00EB29AB" w:rsidRDefault="00EB29AB">
            <w:pPr>
              <w:pStyle w:val="TableParagraph"/>
              <w:spacing w:before="0"/>
              <w:ind w:left="0"/>
              <w:rPr>
                <w:i/>
                <w:sz w:val="20"/>
              </w:rPr>
            </w:pPr>
          </w:p>
          <w:p w14:paraId="3E807F7B" w14:textId="77777777" w:rsidR="00EB29AB" w:rsidRDefault="00EB29AB">
            <w:pPr>
              <w:pStyle w:val="TableParagraph"/>
              <w:spacing w:before="50"/>
              <w:ind w:left="0"/>
              <w:rPr>
                <w:i/>
                <w:sz w:val="20"/>
              </w:rPr>
            </w:pPr>
          </w:p>
          <w:p w14:paraId="62A7696C" w14:textId="77777777" w:rsidR="00EB29AB" w:rsidRDefault="00643183">
            <w:pPr>
              <w:pStyle w:val="TableParagraph"/>
              <w:spacing w:before="0"/>
              <w:rPr>
                <w:i/>
                <w:sz w:val="20"/>
              </w:rPr>
            </w:pPr>
            <w:r>
              <w:rPr>
                <w:i/>
                <w:spacing w:val="-2"/>
                <w:sz w:val="20"/>
              </w:rPr>
              <w:t>B83409235</w:t>
            </w:r>
          </w:p>
        </w:tc>
        <w:tc>
          <w:tcPr>
            <w:tcW w:w="2883" w:type="dxa"/>
          </w:tcPr>
          <w:p w14:paraId="4B8448F9" w14:textId="77777777" w:rsidR="00EB29AB" w:rsidRDefault="00643183">
            <w:pPr>
              <w:pStyle w:val="TableParagraph"/>
              <w:spacing w:before="189" w:line="336" w:lineRule="auto"/>
              <w:ind w:left="36" w:right="26"/>
              <w:jc w:val="both"/>
              <w:rPr>
                <w:i/>
                <w:sz w:val="20"/>
              </w:rPr>
            </w:pPr>
            <w:r>
              <w:rPr>
                <w:i/>
                <w:sz w:val="20"/>
              </w:rPr>
              <w:t>UTE ISLA VERDE OBRAS Y SERVICIOS S. L. - TOTAL SERVICE, S. L.</w:t>
            </w:r>
          </w:p>
        </w:tc>
        <w:tc>
          <w:tcPr>
            <w:tcW w:w="4868" w:type="dxa"/>
          </w:tcPr>
          <w:p w14:paraId="2CF05226" w14:textId="77777777" w:rsidR="00EB29AB" w:rsidRDefault="00643183">
            <w:pPr>
              <w:pStyle w:val="TableParagraph"/>
              <w:numPr>
                <w:ilvl w:val="0"/>
                <w:numId w:val="93"/>
              </w:numPr>
              <w:tabs>
                <w:tab w:val="left" w:pos="173"/>
              </w:tabs>
              <w:spacing w:before="28"/>
              <w:ind w:left="173" w:hanging="140"/>
              <w:jc w:val="both"/>
              <w:rPr>
                <w:i/>
                <w:sz w:val="20"/>
              </w:rPr>
            </w:pPr>
            <w:proofErr w:type="gramStart"/>
            <w:r>
              <w:rPr>
                <w:i/>
                <w:sz w:val="20"/>
              </w:rPr>
              <w:t>Autorización</w:t>
            </w:r>
            <w:r>
              <w:rPr>
                <w:i/>
                <w:spacing w:val="58"/>
                <w:w w:val="150"/>
                <w:sz w:val="20"/>
              </w:rPr>
              <w:t xml:space="preserve">  </w:t>
            </w:r>
            <w:r>
              <w:rPr>
                <w:i/>
                <w:sz w:val="20"/>
              </w:rPr>
              <w:t>consulta</w:t>
            </w:r>
            <w:proofErr w:type="gramEnd"/>
            <w:r>
              <w:rPr>
                <w:i/>
                <w:spacing w:val="60"/>
                <w:w w:val="150"/>
                <w:sz w:val="20"/>
              </w:rPr>
              <w:t xml:space="preserve">  </w:t>
            </w:r>
            <w:proofErr w:type="gramStart"/>
            <w:r>
              <w:rPr>
                <w:i/>
                <w:sz w:val="20"/>
              </w:rPr>
              <w:t>-</w:t>
            </w:r>
            <w:r>
              <w:rPr>
                <w:i/>
                <w:spacing w:val="58"/>
                <w:w w:val="150"/>
                <w:sz w:val="20"/>
              </w:rPr>
              <w:t xml:space="preserve">  </w:t>
            </w:r>
            <w:r>
              <w:rPr>
                <w:i/>
                <w:sz w:val="20"/>
              </w:rPr>
              <w:t>Compromiso</w:t>
            </w:r>
            <w:proofErr w:type="gramEnd"/>
            <w:r>
              <w:rPr>
                <w:i/>
                <w:spacing w:val="60"/>
                <w:w w:val="150"/>
                <w:sz w:val="20"/>
              </w:rPr>
              <w:t xml:space="preserve">  </w:t>
            </w:r>
            <w:r>
              <w:rPr>
                <w:i/>
                <w:spacing w:val="-5"/>
                <w:sz w:val="20"/>
              </w:rPr>
              <w:t>UTE</w:t>
            </w:r>
          </w:p>
          <w:p w14:paraId="1A8C3F8B" w14:textId="77777777" w:rsidR="00EB29AB" w:rsidRDefault="00643183">
            <w:pPr>
              <w:pStyle w:val="TableParagraph"/>
              <w:numPr>
                <w:ilvl w:val="0"/>
                <w:numId w:val="93"/>
              </w:numPr>
              <w:tabs>
                <w:tab w:val="left" w:pos="173"/>
              </w:tabs>
              <w:spacing w:before="92" w:line="336" w:lineRule="auto"/>
              <w:ind w:right="32" w:firstLine="0"/>
              <w:jc w:val="both"/>
              <w:rPr>
                <w:i/>
                <w:sz w:val="20"/>
              </w:rPr>
            </w:pPr>
            <w:r>
              <w:rPr>
                <w:i/>
                <w:sz w:val="20"/>
              </w:rPr>
              <w:t>Documento</w:t>
            </w:r>
            <w:r>
              <w:rPr>
                <w:i/>
                <w:spacing w:val="-2"/>
                <w:sz w:val="20"/>
              </w:rPr>
              <w:t xml:space="preserve"> </w:t>
            </w:r>
            <w:r>
              <w:rPr>
                <w:i/>
                <w:sz w:val="20"/>
              </w:rPr>
              <w:t>Europeo</w:t>
            </w:r>
            <w:r>
              <w:rPr>
                <w:i/>
                <w:spacing w:val="-2"/>
                <w:sz w:val="20"/>
              </w:rPr>
              <w:t xml:space="preserve"> </w:t>
            </w:r>
            <w:r>
              <w:rPr>
                <w:i/>
                <w:sz w:val="20"/>
              </w:rPr>
              <w:t>Único</w:t>
            </w:r>
            <w:r>
              <w:rPr>
                <w:i/>
                <w:spacing w:val="-2"/>
                <w:sz w:val="20"/>
              </w:rPr>
              <w:t xml:space="preserve"> </w:t>
            </w:r>
            <w:r>
              <w:rPr>
                <w:i/>
                <w:sz w:val="20"/>
              </w:rPr>
              <w:t>de</w:t>
            </w:r>
            <w:r>
              <w:rPr>
                <w:i/>
                <w:spacing w:val="-4"/>
                <w:sz w:val="20"/>
              </w:rPr>
              <w:t xml:space="preserve"> </w:t>
            </w:r>
            <w:r>
              <w:rPr>
                <w:i/>
                <w:sz w:val="20"/>
              </w:rPr>
              <w:t>Contratación</w:t>
            </w:r>
            <w:r>
              <w:rPr>
                <w:i/>
                <w:spacing w:val="-3"/>
                <w:sz w:val="20"/>
              </w:rPr>
              <w:t xml:space="preserve"> </w:t>
            </w:r>
            <w:r>
              <w:rPr>
                <w:i/>
                <w:sz w:val="20"/>
              </w:rPr>
              <w:t>(DEUC) ISLA VERDE - Documento Europeo Único de Contratación (DEUC) TOTAL SERVICE</w:t>
            </w:r>
          </w:p>
        </w:tc>
      </w:tr>
      <w:tr w:rsidR="00EB29AB" w14:paraId="2D7B515C" w14:textId="77777777">
        <w:trPr>
          <w:trHeight w:val="698"/>
        </w:trPr>
        <w:tc>
          <w:tcPr>
            <w:tcW w:w="1322" w:type="dxa"/>
          </w:tcPr>
          <w:p w14:paraId="553596AE" w14:textId="77777777" w:rsidR="00EB29AB" w:rsidRDefault="00643183">
            <w:pPr>
              <w:pStyle w:val="TableParagraph"/>
              <w:spacing w:before="186"/>
              <w:rPr>
                <w:i/>
                <w:sz w:val="20"/>
              </w:rPr>
            </w:pPr>
            <w:r>
              <w:rPr>
                <w:i/>
                <w:spacing w:val="-2"/>
                <w:sz w:val="20"/>
              </w:rPr>
              <w:t>A28010478</w:t>
            </w:r>
          </w:p>
        </w:tc>
        <w:tc>
          <w:tcPr>
            <w:tcW w:w="2883" w:type="dxa"/>
          </w:tcPr>
          <w:p w14:paraId="03E26403" w14:textId="77777777" w:rsidR="00EB29AB" w:rsidRDefault="00643183">
            <w:pPr>
              <w:pStyle w:val="TableParagraph"/>
              <w:spacing w:before="186"/>
              <w:ind w:left="36"/>
              <w:rPr>
                <w:i/>
                <w:sz w:val="20"/>
              </w:rPr>
            </w:pPr>
            <w:r>
              <w:rPr>
                <w:i/>
                <w:sz w:val="20"/>
              </w:rPr>
              <w:t>IMESAPI,</w:t>
            </w:r>
            <w:r>
              <w:rPr>
                <w:i/>
                <w:spacing w:val="-10"/>
                <w:sz w:val="20"/>
              </w:rPr>
              <w:t xml:space="preserve"> </w:t>
            </w:r>
            <w:r>
              <w:rPr>
                <w:i/>
                <w:sz w:val="20"/>
              </w:rPr>
              <w:t>S.</w:t>
            </w:r>
            <w:r>
              <w:rPr>
                <w:i/>
                <w:spacing w:val="-7"/>
                <w:sz w:val="20"/>
              </w:rPr>
              <w:t xml:space="preserve"> A.</w:t>
            </w:r>
          </w:p>
        </w:tc>
        <w:tc>
          <w:tcPr>
            <w:tcW w:w="4868" w:type="dxa"/>
          </w:tcPr>
          <w:p w14:paraId="1F236F8E" w14:textId="77777777" w:rsidR="00EB29AB" w:rsidRDefault="00643183">
            <w:pPr>
              <w:pStyle w:val="TableParagraph"/>
              <w:spacing w:before="28" w:line="336" w:lineRule="auto"/>
              <w:ind w:left="33"/>
              <w:rPr>
                <w:i/>
                <w:sz w:val="20"/>
              </w:rPr>
            </w:pPr>
            <w:r>
              <w:rPr>
                <w:i/>
                <w:sz w:val="20"/>
              </w:rPr>
              <w:t>-</w:t>
            </w:r>
            <w:r>
              <w:rPr>
                <w:i/>
                <w:spacing w:val="-5"/>
                <w:sz w:val="20"/>
              </w:rPr>
              <w:t xml:space="preserve"> </w:t>
            </w:r>
            <w:r>
              <w:rPr>
                <w:i/>
                <w:sz w:val="20"/>
              </w:rPr>
              <w:t>Autorización</w:t>
            </w:r>
            <w:r>
              <w:rPr>
                <w:i/>
                <w:spacing w:val="20"/>
                <w:sz w:val="20"/>
              </w:rPr>
              <w:t xml:space="preserve"> </w:t>
            </w:r>
            <w:r>
              <w:rPr>
                <w:i/>
                <w:sz w:val="20"/>
              </w:rPr>
              <w:t>consulta</w:t>
            </w:r>
            <w:r>
              <w:rPr>
                <w:i/>
                <w:spacing w:val="20"/>
                <w:sz w:val="20"/>
              </w:rPr>
              <w:t xml:space="preserve"> </w:t>
            </w:r>
            <w:r>
              <w:rPr>
                <w:i/>
                <w:sz w:val="20"/>
              </w:rPr>
              <w:t>-</w:t>
            </w:r>
            <w:r>
              <w:rPr>
                <w:i/>
                <w:spacing w:val="-5"/>
                <w:sz w:val="20"/>
              </w:rPr>
              <w:t xml:space="preserve"> </w:t>
            </w:r>
            <w:r>
              <w:rPr>
                <w:i/>
                <w:sz w:val="20"/>
              </w:rPr>
              <w:t>Documento</w:t>
            </w:r>
            <w:r>
              <w:rPr>
                <w:i/>
                <w:spacing w:val="22"/>
                <w:sz w:val="20"/>
              </w:rPr>
              <w:t xml:space="preserve"> </w:t>
            </w:r>
            <w:r>
              <w:rPr>
                <w:i/>
                <w:sz w:val="20"/>
              </w:rPr>
              <w:t>Europeo</w:t>
            </w:r>
            <w:r>
              <w:rPr>
                <w:i/>
                <w:spacing w:val="22"/>
                <w:sz w:val="20"/>
              </w:rPr>
              <w:t xml:space="preserve"> </w:t>
            </w:r>
            <w:r>
              <w:rPr>
                <w:i/>
                <w:sz w:val="20"/>
              </w:rPr>
              <w:t>Único de Contratación (DEUC)</w:t>
            </w:r>
          </w:p>
        </w:tc>
      </w:tr>
      <w:tr w:rsidR="00EB29AB" w14:paraId="4C0F5DDE" w14:textId="77777777">
        <w:trPr>
          <w:trHeight w:val="700"/>
        </w:trPr>
        <w:tc>
          <w:tcPr>
            <w:tcW w:w="1322" w:type="dxa"/>
          </w:tcPr>
          <w:p w14:paraId="6EED07CB" w14:textId="77777777" w:rsidR="00EB29AB" w:rsidRDefault="00643183">
            <w:pPr>
              <w:pStyle w:val="TableParagraph"/>
              <w:spacing w:before="189"/>
              <w:rPr>
                <w:i/>
                <w:sz w:val="20"/>
              </w:rPr>
            </w:pPr>
            <w:r>
              <w:rPr>
                <w:i/>
                <w:spacing w:val="-2"/>
                <w:sz w:val="20"/>
              </w:rPr>
              <w:t>B70374483</w:t>
            </w:r>
          </w:p>
        </w:tc>
        <w:tc>
          <w:tcPr>
            <w:tcW w:w="2883" w:type="dxa"/>
          </w:tcPr>
          <w:p w14:paraId="1650DAA1" w14:textId="77777777" w:rsidR="00EB29AB" w:rsidRDefault="00643183">
            <w:pPr>
              <w:pStyle w:val="TableParagraph"/>
              <w:spacing w:before="30" w:line="333" w:lineRule="auto"/>
              <w:ind w:left="36"/>
              <w:rPr>
                <w:i/>
                <w:sz w:val="20"/>
              </w:rPr>
            </w:pPr>
            <w:r>
              <w:rPr>
                <w:i/>
                <w:sz w:val="20"/>
              </w:rPr>
              <w:t>SOGESEL</w:t>
            </w:r>
            <w:r>
              <w:rPr>
                <w:i/>
                <w:spacing w:val="40"/>
                <w:sz w:val="20"/>
              </w:rPr>
              <w:t xml:space="preserve"> </w:t>
            </w:r>
            <w:r>
              <w:rPr>
                <w:i/>
                <w:sz w:val="20"/>
              </w:rPr>
              <w:t>DESARROLLO</w:t>
            </w:r>
            <w:r>
              <w:rPr>
                <w:i/>
                <w:spacing w:val="40"/>
                <w:sz w:val="20"/>
              </w:rPr>
              <w:t xml:space="preserve"> </w:t>
            </w:r>
            <w:r>
              <w:rPr>
                <w:i/>
                <w:sz w:val="20"/>
              </w:rPr>
              <w:t>Y GESTIÓN, S. L.</w:t>
            </w:r>
          </w:p>
        </w:tc>
        <w:tc>
          <w:tcPr>
            <w:tcW w:w="4868" w:type="dxa"/>
          </w:tcPr>
          <w:p w14:paraId="36E00AE9" w14:textId="77777777" w:rsidR="00EB29AB" w:rsidRDefault="00643183">
            <w:pPr>
              <w:pStyle w:val="TableParagraph"/>
              <w:spacing w:before="30" w:line="333" w:lineRule="auto"/>
              <w:ind w:left="33"/>
              <w:rPr>
                <w:i/>
                <w:sz w:val="20"/>
              </w:rPr>
            </w:pPr>
            <w:r>
              <w:rPr>
                <w:i/>
                <w:sz w:val="20"/>
              </w:rPr>
              <w:t>-</w:t>
            </w:r>
            <w:r>
              <w:rPr>
                <w:i/>
                <w:spacing w:val="-5"/>
                <w:sz w:val="20"/>
              </w:rPr>
              <w:t xml:space="preserve"> </w:t>
            </w:r>
            <w:r>
              <w:rPr>
                <w:i/>
                <w:sz w:val="20"/>
              </w:rPr>
              <w:t>Autorización</w:t>
            </w:r>
            <w:r>
              <w:rPr>
                <w:i/>
                <w:spacing w:val="20"/>
                <w:sz w:val="20"/>
              </w:rPr>
              <w:t xml:space="preserve"> </w:t>
            </w:r>
            <w:r>
              <w:rPr>
                <w:i/>
                <w:sz w:val="20"/>
              </w:rPr>
              <w:t>consulta</w:t>
            </w:r>
            <w:r>
              <w:rPr>
                <w:i/>
                <w:spacing w:val="20"/>
                <w:sz w:val="20"/>
              </w:rPr>
              <w:t xml:space="preserve"> </w:t>
            </w:r>
            <w:r>
              <w:rPr>
                <w:i/>
                <w:sz w:val="20"/>
              </w:rPr>
              <w:t>-</w:t>
            </w:r>
            <w:r>
              <w:rPr>
                <w:i/>
                <w:spacing w:val="-5"/>
                <w:sz w:val="20"/>
              </w:rPr>
              <w:t xml:space="preserve"> </w:t>
            </w:r>
            <w:r>
              <w:rPr>
                <w:i/>
                <w:sz w:val="20"/>
              </w:rPr>
              <w:t>Documento</w:t>
            </w:r>
            <w:r>
              <w:rPr>
                <w:i/>
                <w:spacing w:val="22"/>
                <w:sz w:val="20"/>
              </w:rPr>
              <w:t xml:space="preserve"> </w:t>
            </w:r>
            <w:r>
              <w:rPr>
                <w:i/>
                <w:sz w:val="20"/>
              </w:rPr>
              <w:t>Europeo</w:t>
            </w:r>
            <w:r>
              <w:rPr>
                <w:i/>
                <w:spacing w:val="22"/>
                <w:sz w:val="20"/>
              </w:rPr>
              <w:t xml:space="preserve"> </w:t>
            </w:r>
            <w:r>
              <w:rPr>
                <w:i/>
                <w:sz w:val="20"/>
              </w:rPr>
              <w:t>Único de Contratación (DEUC)</w:t>
            </w:r>
          </w:p>
        </w:tc>
      </w:tr>
      <w:tr w:rsidR="00EB29AB" w14:paraId="6A2C7ECD" w14:textId="77777777">
        <w:trPr>
          <w:trHeight w:val="2311"/>
        </w:trPr>
        <w:tc>
          <w:tcPr>
            <w:tcW w:w="1322" w:type="dxa"/>
          </w:tcPr>
          <w:p w14:paraId="0490E398" w14:textId="77777777" w:rsidR="00EB29AB" w:rsidRDefault="00EB29AB">
            <w:pPr>
              <w:pStyle w:val="TableParagraph"/>
              <w:spacing w:before="0"/>
              <w:ind w:left="0"/>
              <w:rPr>
                <w:i/>
                <w:sz w:val="20"/>
              </w:rPr>
            </w:pPr>
          </w:p>
          <w:p w14:paraId="4577FECF" w14:textId="77777777" w:rsidR="00EB29AB" w:rsidRDefault="00EB29AB">
            <w:pPr>
              <w:pStyle w:val="TableParagraph"/>
              <w:spacing w:before="0"/>
              <w:ind w:left="0"/>
              <w:rPr>
                <w:i/>
                <w:sz w:val="20"/>
              </w:rPr>
            </w:pPr>
          </w:p>
          <w:p w14:paraId="277714B5" w14:textId="77777777" w:rsidR="00EB29AB" w:rsidRDefault="00EB29AB">
            <w:pPr>
              <w:pStyle w:val="TableParagraph"/>
              <w:spacing w:before="142"/>
              <w:ind w:left="0"/>
              <w:rPr>
                <w:i/>
                <w:sz w:val="20"/>
              </w:rPr>
            </w:pPr>
          </w:p>
          <w:p w14:paraId="1E621E80" w14:textId="77777777" w:rsidR="00EB29AB" w:rsidRDefault="00643183">
            <w:pPr>
              <w:pStyle w:val="TableParagraph"/>
              <w:spacing w:before="0" w:line="336" w:lineRule="auto"/>
              <w:rPr>
                <w:i/>
                <w:sz w:val="20"/>
              </w:rPr>
            </w:pPr>
            <w:r>
              <w:rPr>
                <w:i/>
                <w:sz w:val="20"/>
              </w:rPr>
              <w:t>B80412166</w:t>
            </w:r>
            <w:r>
              <w:rPr>
                <w:i/>
                <w:spacing w:val="26"/>
                <w:sz w:val="20"/>
              </w:rPr>
              <w:t xml:space="preserve"> </w:t>
            </w:r>
            <w:r>
              <w:rPr>
                <w:i/>
                <w:sz w:val="20"/>
              </w:rPr>
              <w:t xml:space="preserve">- </w:t>
            </w:r>
            <w:r>
              <w:rPr>
                <w:i/>
                <w:spacing w:val="-2"/>
                <w:sz w:val="20"/>
              </w:rPr>
              <w:t>B04783338</w:t>
            </w:r>
          </w:p>
        </w:tc>
        <w:tc>
          <w:tcPr>
            <w:tcW w:w="2883" w:type="dxa"/>
          </w:tcPr>
          <w:p w14:paraId="3538D790" w14:textId="77777777" w:rsidR="00EB29AB" w:rsidRDefault="00EB29AB">
            <w:pPr>
              <w:pStyle w:val="TableParagraph"/>
              <w:spacing w:before="0"/>
              <w:ind w:left="0"/>
              <w:rPr>
                <w:i/>
                <w:sz w:val="20"/>
              </w:rPr>
            </w:pPr>
          </w:p>
          <w:p w14:paraId="60B27897" w14:textId="77777777" w:rsidR="00EB29AB" w:rsidRDefault="00EB29AB">
            <w:pPr>
              <w:pStyle w:val="TableParagraph"/>
              <w:spacing w:before="50"/>
              <w:ind w:left="0"/>
              <w:rPr>
                <w:i/>
                <w:sz w:val="20"/>
              </w:rPr>
            </w:pPr>
          </w:p>
          <w:p w14:paraId="39C92B6C" w14:textId="77777777" w:rsidR="00EB29AB" w:rsidRDefault="00643183">
            <w:pPr>
              <w:pStyle w:val="TableParagraph"/>
              <w:spacing w:before="0"/>
              <w:ind w:left="36"/>
              <w:rPr>
                <w:i/>
                <w:sz w:val="20"/>
              </w:rPr>
            </w:pPr>
            <w:r>
              <w:rPr>
                <w:i/>
                <w:sz w:val="20"/>
              </w:rPr>
              <w:t>UTE</w:t>
            </w:r>
            <w:r>
              <w:rPr>
                <w:i/>
                <w:spacing w:val="-6"/>
                <w:sz w:val="20"/>
              </w:rPr>
              <w:t xml:space="preserve"> </w:t>
            </w:r>
            <w:r>
              <w:rPr>
                <w:i/>
                <w:sz w:val="20"/>
              </w:rPr>
              <w:t>TBF</w:t>
            </w:r>
            <w:r>
              <w:rPr>
                <w:i/>
                <w:spacing w:val="-1"/>
                <w:sz w:val="20"/>
              </w:rPr>
              <w:t xml:space="preserve"> </w:t>
            </w:r>
            <w:r>
              <w:rPr>
                <w:i/>
                <w:sz w:val="20"/>
              </w:rPr>
              <w:t>ESPACIOS</w:t>
            </w:r>
            <w:r>
              <w:rPr>
                <w:i/>
                <w:spacing w:val="-3"/>
                <w:sz w:val="20"/>
              </w:rPr>
              <w:t xml:space="preserve"> </w:t>
            </w:r>
            <w:r>
              <w:rPr>
                <w:i/>
                <w:spacing w:val="-2"/>
                <w:sz w:val="20"/>
              </w:rPr>
              <w:t>VERDES</w:t>
            </w:r>
          </w:p>
          <w:p w14:paraId="75939DA8" w14:textId="77777777" w:rsidR="00EB29AB" w:rsidRDefault="00643183">
            <w:pPr>
              <w:pStyle w:val="TableParagraph"/>
              <w:tabs>
                <w:tab w:val="left" w:pos="604"/>
                <w:tab w:val="left" w:pos="1152"/>
                <w:tab w:val="left" w:pos="1599"/>
              </w:tabs>
              <w:spacing w:before="92" w:line="336" w:lineRule="auto"/>
              <w:ind w:left="36" w:right="44"/>
              <w:rPr>
                <w:i/>
                <w:sz w:val="20"/>
              </w:rPr>
            </w:pPr>
            <w:r>
              <w:rPr>
                <w:i/>
                <w:spacing w:val="-6"/>
                <w:sz w:val="20"/>
              </w:rPr>
              <w:t>S.</w:t>
            </w:r>
            <w:r>
              <w:rPr>
                <w:i/>
                <w:sz w:val="20"/>
              </w:rPr>
              <w:tab/>
            </w:r>
            <w:r>
              <w:rPr>
                <w:i/>
                <w:spacing w:val="-6"/>
                <w:sz w:val="20"/>
              </w:rPr>
              <w:t>L.</w:t>
            </w:r>
            <w:r>
              <w:rPr>
                <w:i/>
                <w:sz w:val="20"/>
              </w:rPr>
              <w:tab/>
            </w:r>
            <w:r>
              <w:rPr>
                <w:i/>
                <w:spacing w:val="-10"/>
                <w:sz w:val="20"/>
              </w:rPr>
              <w:t>-</w:t>
            </w:r>
            <w:r>
              <w:rPr>
                <w:i/>
                <w:sz w:val="20"/>
              </w:rPr>
              <w:tab/>
            </w:r>
            <w:r>
              <w:rPr>
                <w:i/>
                <w:spacing w:val="-4"/>
                <w:sz w:val="20"/>
              </w:rPr>
              <w:t xml:space="preserve">AQUATERRA </w:t>
            </w:r>
            <w:r>
              <w:rPr>
                <w:i/>
                <w:spacing w:val="-2"/>
                <w:sz w:val="20"/>
              </w:rPr>
              <w:t xml:space="preserve">SERVICIOS </w:t>
            </w:r>
            <w:r>
              <w:rPr>
                <w:i/>
                <w:sz w:val="20"/>
              </w:rPr>
              <w:t>INFRAESTRUCTURAS, S. L.</w:t>
            </w:r>
          </w:p>
        </w:tc>
        <w:tc>
          <w:tcPr>
            <w:tcW w:w="4868" w:type="dxa"/>
          </w:tcPr>
          <w:p w14:paraId="3B14248D" w14:textId="77777777" w:rsidR="00EB29AB" w:rsidRDefault="00643183">
            <w:pPr>
              <w:pStyle w:val="TableParagraph"/>
              <w:numPr>
                <w:ilvl w:val="0"/>
                <w:numId w:val="92"/>
              </w:numPr>
              <w:tabs>
                <w:tab w:val="left" w:pos="173"/>
              </w:tabs>
              <w:ind w:left="173" w:hanging="140"/>
              <w:jc w:val="both"/>
              <w:rPr>
                <w:i/>
                <w:sz w:val="20"/>
              </w:rPr>
            </w:pPr>
            <w:r>
              <w:rPr>
                <w:i/>
                <w:sz w:val="20"/>
              </w:rPr>
              <w:t>Autorización</w:t>
            </w:r>
            <w:r>
              <w:rPr>
                <w:i/>
                <w:spacing w:val="63"/>
                <w:sz w:val="20"/>
              </w:rPr>
              <w:t xml:space="preserve">   </w:t>
            </w:r>
            <w:r>
              <w:rPr>
                <w:i/>
                <w:sz w:val="20"/>
              </w:rPr>
              <w:t>consulta</w:t>
            </w:r>
            <w:r>
              <w:rPr>
                <w:i/>
                <w:spacing w:val="64"/>
                <w:sz w:val="20"/>
              </w:rPr>
              <w:t xml:space="preserve">   </w:t>
            </w:r>
            <w:r>
              <w:rPr>
                <w:i/>
                <w:sz w:val="20"/>
              </w:rPr>
              <w:t>-</w:t>
            </w:r>
            <w:r>
              <w:rPr>
                <w:i/>
                <w:spacing w:val="21"/>
                <w:sz w:val="20"/>
              </w:rPr>
              <w:t xml:space="preserve"> </w:t>
            </w:r>
            <w:r>
              <w:rPr>
                <w:i/>
                <w:sz w:val="20"/>
              </w:rPr>
              <w:t>Compromiso</w:t>
            </w:r>
            <w:r>
              <w:rPr>
                <w:i/>
                <w:spacing w:val="63"/>
                <w:sz w:val="20"/>
              </w:rPr>
              <w:t xml:space="preserve">   </w:t>
            </w:r>
            <w:r>
              <w:rPr>
                <w:i/>
                <w:spacing w:val="-5"/>
                <w:sz w:val="20"/>
              </w:rPr>
              <w:t>UTE</w:t>
            </w:r>
          </w:p>
          <w:p w14:paraId="0ECB0C11" w14:textId="77777777" w:rsidR="00EB29AB" w:rsidRDefault="00643183">
            <w:pPr>
              <w:pStyle w:val="TableParagraph"/>
              <w:numPr>
                <w:ilvl w:val="0"/>
                <w:numId w:val="92"/>
              </w:numPr>
              <w:tabs>
                <w:tab w:val="left" w:pos="173"/>
              </w:tabs>
              <w:spacing w:before="94" w:line="336" w:lineRule="auto"/>
              <w:ind w:right="32" w:firstLine="0"/>
              <w:jc w:val="both"/>
              <w:rPr>
                <w:i/>
                <w:sz w:val="20"/>
              </w:rPr>
            </w:pPr>
            <w:r>
              <w:rPr>
                <w:i/>
                <w:sz w:val="20"/>
              </w:rPr>
              <w:t>Documento</w:t>
            </w:r>
            <w:r>
              <w:rPr>
                <w:i/>
                <w:spacing w:val="-2"/>
                <w:sz w:val="20"/>
              </w:rPr>
              <w:t xml:space="preserve"> </w:t>
            </w:r>
            <w:r>
              <w:rPr>
                <w:i/>
                <w:sz w:val="20"/>
              </w:rPr>
              <w:t>Europeo</w:t>
            </w:r>
            <w:r>
              <w:rPr>
                <w:i/>
                <w:spacing w:val="-4"/>
                <w:sz w:val="20"/>
              </w:rPr>
              <w:t xml:space="preserve"> </w:t>
            </w:r>
            <w:r>
              <w:rPr>
                <w:i/>
                <w:sz w:val="20"/>
              </w:rPr>
              <w:t>Único</w:t>
            </w:r>
            <w:r>
              <w:rPr>
                <w:i/>
                <w:spacing w:val="-2"/>
                <w:sz w:val="20"/>
              </w:rPr>
              <w:t xml:space="preserve"> </w:t>
            </w:r>
            <w:r>
              <w:rPr>
                <w:i/>
                <w:sz w:val="20"/>
              </w:rPr>
              <w:t>de</w:t>
            </w:r>
            <w:r>
              <w:rPr>
                <w:i/>
                <w:spacing w:val="-4"/>
                <w:sz w:val="20"/>
              </w:rPr>
              <w:t xml:space="preserve"> </w:t>
            </w:r>
            <w:r>
              <w:rPr>
                <w:i/>
                <w:sz w:val="20"/>
              </w:rPr>
              <w:t>Contratación</w:t>
            </w:r>
            <w:r>
              <w:rPr>
                <w:i/>
                <w:spacing w:val="-3"/>
                <w:sz w:val="20"/>
              </w:rPr>
              <w:t xml:space="preserve"> </w:t>
            </w:r>
            <w:r>
              <w:rPr>
                <w:i/>
                <w:sz w:val="20"/>
              </w:rPr>
              <w:t xml:space="preserve">(DEUC) TBF - Documento Europeo Único de Contratación (DEUC) AQUATERRA - Declaración vigencia datos </w:t>
            </w:r>
            <w:proofErr w:type="gramStart"/>
            <w:r>
              <w:rPr>
                <w:i/>
                <w:sz w:val="20"/>
              </w:rPr>
              <w:t>ROLECE</w:t>
            </w:r>
            <w:r>
              <w:rPr>
                <w:i/>
                <w:spacing w:val="75"/>
                <w:sz w:val="20"/>
              </w:rPr>
              <w:t xml:space="preserve">  </w:t>
            </w:r>
            <w:r>
              <w:rPr>
                <w:i/>
                <w:sz w:val="20"/>
              </w:rPr>
              <w:t>TBF</w:t>
            </w:r>
            <w:proofErr w:type="gramEnd"/>
            <w:r>
              <w:rPr>
                <w:i/>
                <w:spacing w:val="76"/>
                <w:sz w:val="20"/>
              </w:rPr>
              <w:t xml:space="preserve">  </w:t>
            </w:r>
            <w:proofErr w:type="gramStart"/>
            <w:r>
              <w:rPr>
                <w:i/>
                <w:sz w:val="20"/>
              </w:rPr>
              <w:t>-</w:t>
            </w:r>
            <w:r>
              <w:rPr>
                <w:i/>
                <w:spacing w:val="75"/>
                <w:sz w:val="20"/>
              </w:rPr>
              <w:t xml:space="preserve">  </w:t>
            </w:r>
            <w:r>
              <w:rPr>
                <w:i/>
                <w:sz w:val="20"/>
              </w:rPr>
              <w:t>Inscripción</w:t>
            </w:r>
            <w:proofErr w:type="gramEnd"/>
            <w:r>
              <w:rPr>
                <w:i/>
                <w:spacing w:val="78"/>
                <w:sz w:val="20"/>
              </w:rPr>
              <w:t xml:space="preserve">  </w:t>
            </w:r>
            <w:proofErr w:type="gramStart"/>
            <w:r>
              <w:rPr>
                <w:i/>
                <w:sz w:val="20"/>
              </w:rPr>
              <w:t>ROCELE</w:t>
            </w:r>
            <w:r>
              <w:rPr>
                <w:i/>
                <w:spacing w:val="75"/>
                <w:sz w:val="20"/>
              </w:rPr>
              <w:t xml:space="preserve">  </w:t>
            </w:r>
            <w:r>
              <w:rPr>
                <w:i/>
                <w:spacing w:val="-5"/>
                <w:sz w:val="20"/>
              </w:rPr>
              <w:t>TBF</w:t>
            </w:r>
            <w:proofErr w:type="gramEnd"/>
          </w:p>
          <w:p w14:paraId="1E9AAFA9" w14:textId="77777777" w:rsidR="00EB29AB" w:rsidRDefault="00643183">
            <w:pPr>
              <w:pStyle w:val="TableParagraph"/>
              <w:numPr>
                <w:ilvl w:val="0"/>
                <w:numId w:val="92"/>
              </w:numPr>
              <w:tabs>
                <w:tab w:val="left" w:pos="173"/>
              </w:tabs>
              <w:spacing w:before="1"/>
              <w:ind w:left="173" w:hanging="140"/>
              <w:jc w:val="both"/>
              <w:rPr>
                <w:i/>
                <w:sz w:val="20"/>
              </w:rPr>
            </w:pPr>
            <w:r>
              <w:rPr>
                <w:i/>
                <w:sz w:val="20"/>
              </w:rPr>
              <w:t>Declaración</w:t>
            </w:r>
            <w:r>
              <w:rPr>
                <w:i/>
                <w:spacing w:val="5"/>
                <w:sz w:val="20"/>
              </w:rPr>
              <w:t xml:space="preserve"> </w:t>
            </w:r>
            <w:r>
              <w:rPr>
                <w:i/>
                <w:sz w:val="20"/>
              </w:rPr>
              <w:t>vigencia</w:t>
            </w:r>
            <w:r>
              <w:rPr>
                <w:i/>
                <w:spacing w:val="8"/>
                <w:sz w:val="20"/>
              </w:rPr>
              <w:t xml:space="preserve"> </w:t>
            </w:r>
            <w:r>
              <w:rPr>
                <w:i/>
                <w:sz w:val="20"/>
              </w:rPr>
              <w:t>datos</w:t>
            </w:r>
            <w:r>
              <w:rPr>
                <w:i/>
                <w:spacing w:val="6"/>
                <w:sz w:val="20"/>
              </w:rPr>
              <w:t xml:space="preserve"> </w:t>
            </w:r>
            <w:r>
              <w:rPr>
                <w:i/>
                <w:sz w:val="20"/>
              </w:rPr>
              <w:t>ROLECE</w:t>
            </w:r>
            <w:r>
              <w:rPr>
                <w:i/>
                <w:spacing w:val="7"/>
                <w:sz w:val="20"/>
              </w:rPr>
              <w:t xml:space="preserve"> </w:t>
            </w:r>
            <w:r>
              <w:rPr>
                <w:i/>
                <w:spacing w:val="-2"/>
                <w:sz w:val="20"/>
              </w:rPr>
              <w:t>AQUATERRA</w:t>
            </w:r>
          </w:p>
          <w:p w14:paraId="2F51A4D0" w14:textId="77777777" w:rsidR="00EB29AB" w:rsidRDefault="00643183">
            <w:pPr>
              <w:pStyle w:val="TableParagraph"/>
              <w:numPr>
                <w:ilvl w:val="0"/>
                <w:numId w:val="92"/>
              </w:numPr>
              <w:tabs>
                <w:tab w:val="left" w:pos="154"/>
              </w:tabs>
              <w:spacing w:before="91"/>
              <w:ind w:left="154" w:hanging="121"/>
              <w:jc w:val="both"/>
              <w:rPr>
                <w:i/>
                <w:sz w:val="20"/>
              </w:rPr>
            </w:pPr>
            <w:r>
              <w:rPr>
                <w:i/>
                <w:spacing w:val="-2"/>
                <w:sz w:val="20"/>
              </w:rPr>
              <w:t>Inscripción</w:t>
            </w:r>
            <w:r>
              <w:rPr>
                <w:i/>
                <w:spacing w:val="2"/>
                <w:sz w:val="20"/>
              </w:rPr>
              <w:t xml:space="preserve"> </w:t>
            </w:r>
            <w:r>
              <w:rPr>
                <w:i/>
                <w:spacing w:val="-2"/>
                <w:sz w:val="20"/>
              </w:rPr>
              <w:t>ROLECE</w:t>
            </w:r>
            <w:r>
              <w:rPr>
                <w:i/>
                <w:spacing w:val="2"/>
                <w:sz w:val="20"/>
              </w:rPr>
              <w:t xml:space="preserve"> </w:t>
            </w:r>
            <w:r>
              <w:rPr>
                <w:i/>
                <w:spacing w:val="-2"/>
                <w:sz w:val="20"/>
              </w:rPr>
              <w:t>AQUATERRA</w:t>
            </w:r>
          </w:p>
        </w:tc>
      </w:tr>
      <w:tr w:rsidR="00EB29AB" w14:paraId="17CB54CC" w14:textId="77777777">
        <w:trPr>
          <w:trHeight w:val="700"/>
        </w:trPr>
        <w:tc>
          <w:tcPr>
            <w:tcW w:w="1322" w:type="dxa"/>
          </w:tcPr>
          <w:p w14:paraId="48096400" w14:textId="77777777" w:rsidR="00EB29AB" w:rsidRDefault="00643183">
            <w:pPr>
              <w:pStyle w:val="TableParagraph"/>
              <w:spacing w:before="186"/>
              <w:rPr>
                <w:i/>
                <w:sz w:val="20"/>
              </w:rPr>
            </w:pPr>
            <w:r>
              <w:rPr>
                <w:i/>
                <w:spacing w:val="-2"/>
                <w:sz w:val="20"/>
              </w:rPr>
              <w:t>A08602815</w:t>
            </w:r>
          </w:p>
        </w:tc>
        <w:tc>
          <w:tcPr>
            <w:tcW w:w="2883" w:type="dxa"/>
          </w:tcPr>
          <w:p w14:paraId="2B4E3290" w14:textId="77777777" w:rsidR="00EB29AB" w:rsidRDefault="00643183">
            <w:pPr>
              <w:pStyle w:val="TableParagraph"/>
              <w:spacing w:before="186"/>
              <w:ind w:left="36"/>
              <w:rPr>
                <w:i/>
                <w:sz w:val="20"/>
              </w:rPr>
            </w:pPr>
            <w:r>
              <w:rPr>
                <w:i/>
                <w:sz w:val="20"/>
              </w:rPr>
              <w:t>TALHER,</w:t>
            </w:r>
            <w:r>
              <w:rPr>
                <w:i/>
                <w:spacing w:val="-9"/>
                <w:sz w:val="20"/>
              </w:rPr>
              <w:t xml:space="preserve"> </w:t>
            </w:r>
            <w:r>
              <w:rPr>
                <w:i/>
                <w:sz w:val="20"/>
              </w:rPr>
              <w:t>S.</w:t>
            </w:r>
            <w:r>
              <w:rPr>
                <w:i/>
                <w:spacing w:val="-8"/>
                <w:sz w:val="20"/>
              </w:rPr>
              <w:t xml:space="preserve"> </w:t>
            </w:r>
            <w:r>
              <w:rPr>
                <w:i/>
                <w:spacing w:val="-5"/>
                <w:sz w:val="20"/>
              </w:rPr>
              <w:t>A.</w:t>
            </w:r>
          </w:p>
        </w:tc>
        <w:tc>
          <w:tcPr>
            <w:tcW w:w="4868" w:type="dxa"/>
          </w:tcPr>
          <w:p w14:paraId="71F67AA1" w14:textId="77777777" w:rsidR="00EB29AB" w:rsidRDefault="00643183">
            <w:pPr>
              <w:pStyle w:val="TableParagraph"/>
              <w:spacing w:before="28" w:line="336" w:lineRule="auto"/>
              <w:ind w:left="33"/>
              <w:rPr>
                <w:i/>
                <w:sz w:val="20"/>
              </w:rPr>
            </w:pPr>
            <w:r>
              <w:rPr>
                <w:i/>
                <w:sz w:val="20"/>
              </w:rPr>
              <w:t>-</w:t>
            </w:r>
            <w:r>
              <w:rPr>
                <w:i/>
                <w:spacing w:val="-5"/>
                <w:sz w:val="20"/>
              </w:rPr>
              <w:t xml:space="preserve"> </w:t>
            </w:r>
            <w:r>
              <w:rPr>
                <w:i/>
                <w:sz w:val="20"/>
              </w:rPr>
              <w:t>Autorización</w:t>
            </w:r>
            <w:r>
              <w:rPr>
                <w:i/>
                <w:spacing w:val="20"/>
                <w:sz w:val="20"/>
              </w:rPr>
              <w:t xml:space="preserve"> </w:t>
            </w:r>
            <w:r>
              <w:rPr>
                <w:i/>
                <w:sz w:val="20"/>
              </w:rPr>
              <w:t>consulta</w:t>
            </w:r>
            <w:r>
              <w:rPr>
                <w:i/>
                <w:spacing w:val="20"/>
                <w:sz w:val="20"/>
              </w:rPr>
              <w:t xml:space="preserve"> </w:t>
            </w:r>
            <w:r>
              <w:rPr>
                <w:i/>
                <w:sz w:val="20"/>
              </w:rPr>
              <w:t>-</w:t>
            </w:r>
            <w:r>
              <w:rPr>
                <w:i/>
                <w:spacing w:val="-5"/>
                <w:sz w:val="20"/>
              </w:rPr>
              <w:t xml:space="preserve"> </w:t>
            </w:r>
            <w:r>
              <w:rPr>
                <w:i/>
                <w:sz w:val="20"/>
              </w:rPr>
              <w:t>Documento</w:t>
            </w:r>
            <w:r>
              <w:rPr>
                <w:i/>
                <w:spacing w:val="22"/>
                <w:sz w:val="20"/>
              </w:rPr>
              <w:t xml:space="preserve"> </w:t>
            </w:r>
            <w:r>
              <w:rPr>
                <w:i/>
                <w:sz w:val="20"/>
              </w:rPr>
              <w:t>Europeo</w:t>
            </w:r>
            <w:r>
              <w:rPr>
                <w:i/>
                <w:spacing w:val="22"/>
                <w:sz w:val="20"/>
              </w:rPr>
              <w:t xml:space="preserve"> </w:t>
            </w:r>
            <w:r>
              <w:rPr>
                <w:i/>
                <w:sz w:val="20"/>
              </w:rPr>
              <w:t>Único de Contratación (DEUC)</w:t>
            </w:r>
          </w:p>
        </w:tc>
      </w:tr>
    </w:tbl>
    <w:p w14:paraId="6E80D592" w14:textId="77777777" w:rsidR="00EB29AB" w:rsidRDefault="00643183">
      <w:pPr>
        <w:pStyle w:val="Textoindependiente"/>
        <w:spacing w:before="4" w:line="336" w:lineRule="auto"/>
        <w:ind w:right="179"/>
      </w:pPr>
      <w:r>
        <w:t>A la vista de la documentación presentada, la Mesa de contratación acuerda, por unanimidad de sus</w:t>
      </w:r>
      <w:r>
        <w:t xml:space="preserve"> miembros admitir a los licitadores que figuran en el cuadro arriba dispuesto.</w:t>
      </w:r>
    </w:p>
    <w:p w14:paraId="5F8E3C78" w14:textId="77777777" w:rsidR="00EB29AB" w:rsidRDefault="00643183">
      <w:pPr>
        <w:pStyle w:val="Textoindependiente"/>
        <w:spacing w:line="336" w:lineRule="auto"/>
        <w:ind w:right="175"/>
      </w:pPr>
      <w:r>
        <w:t>A continuación, en acto público se procede a la apertura de los archivos electrónicos que contienen</w:t>
      </w:r>
      <w:r>
        <w:t xml:space="preserve"> las ofertas económicas de los licitadores que ha sido admitidos al presente procedimiento, con el siguiente resultado:</w:t>
      </w:r>
    </w:p>
    <w:p w14:paraId="6EB2C04D" w14:textId="77777777" w:rsidR="00EB29AB" w:rsidRDefault="00EB29AB">
      <w:pPr>
        <w:pStyle w:val="Textoindependiente"/>
        <w:spacing w:before="4" w:after="1"/>
        <w:ind w:left="0"/>
        <w:jc w:val="left"/>
        <w:rPr>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7091"/>
      </w:tblGrid>
      <w:tr w:rsidR="00EB29AB" w14:paraId="1F1CEE0D" w14:textId="77777777">
        <w:trPr>
          <w:trHeight w:val="378"/>
        </w:trPr>
        <w:tc>
          <w:tcPr>
            <w:tcW w:w="1982" w:type="dxa"/>
          </w:tcPr>
          <w:p w14:paraId="5A883BB6" w14:textId="77777777" w:rsidR="00EB29AB" w:rsidRDefault="00643183">
            <w:pPr>
              <w:pStyle w:val="TableParagraph"/>
              <w:spacing w:before="28"/>
              <w:ind w:left="321"/>
              <w:rPr>
                <w:i/>
                <w:sz w:val="20"/>
              </w:rPr>
            </w:pPr>
            <w:r>
              <w:rPr>
                <w:i/>
                <w:spacing w:val="-2"/>
                <w:sz w:val="20"/>
              </w:rPr>
              <w:t>LICITADORES</w:t>
            </w:r>
          </w:p>
        </w:tc>
        <w:tc>
          <w:tcPr>
            <w:tcW w:w="7091" w:type="dxa"/>
          </w:tcPr>
          <w:p w14:paraId="3767AB21" w14:textId="77777777" w:rsidR="00EB29AB" w:rsidRDefault="00643183">
            <w:pPr>
              <w:pStyle w:val="TableParagraph"/>
              <w:spacing w:before="28"/>
              <w:ind w:left="25" w:right="19"/>
              <w:jc w:val="center"/>
              <w:rPr>
                <w:i/>
                <w:sz w:val="20"/>
              </w:rPr>
            </w:pPr>
            <w:r>
              <w:rPr>
                <w:i/>
                <w:spacing w:val="-2"/>
                <w:sz w:val="20"/>
              </w:rPr>
              <w:t>OFERTAS</w:t>
            </w:r>
            <w:r>
              <w:rPr>
                <w:i/>
                <w:spacing w:val="-1"/>
                <w:sz w:val="20"/>
              </w:rPr>
              <w:t xml:space="preserve"> </w:t>
            </w:r>
            <w:r>
              <w:rPr>
                <w:i/>
                <w:spacing w:val="-2"/>
                <w:sz w:val="20"/>
              </w:rPr>
              <w:t>ECONÓMICAS</w:t>
            </w:r>
          </w:p>
        </w:tc>
      </w:tr>
      <w:tr w:rsidR="00EB29AB" w14:paraId="2FD9A3AD" w14:textId="77777777">
        <w:trPr>
          <w:trHeight w:val="2311"/>
        </w:trPr>
        <w:tc>
          <w:tcPr>
            <w:tcW w:w="1982" w:type="dxa"/>
          </w:tcPr>
          <w:p w14:paraId="33E53321" w14:textId="77777777" w:rsidR="00EB29AB" w:rsidRDefault="00EB29AB">
            <w:pPr>
              <w:pStyle w:val="TableParagraph"/>
              <w:spacing w:before="0"/>
              <w:ind w:left="0"/>
              <w:rPr>
                <w:i/>
                <w:sz w:val="20"/>
              </w:rPr>
            </w:pPr>
          </w:p>
          <w:p w14:paraId="7AE73A9F" w14:textId="77777777" w:rsidR="00EB29AB" w:rsidRDefault="00EB29AB">
            <w:pPr>
              <w:pStyle w:val="TableParagraph"/>
              <w:spacing w:before="0"/>
              <w:ind w:left="0"/>
              <w:rPr>
                <w:i/>
                <w:sz w:val="20"/>
              </w:rPr>
            </w:pPr>
          </w:p>
          <w:p w14:paraId="13C0EA76" w14:textId="77777777" w:rsidR="00EB29AB" w:rsidRDefault="00EB29AB">
            <w:pPr>
              <w:pStyle w:val="TableParagraph"/>
              <w:spacing w:before="0"/>
              <w:ind w:left="0"/>
              <w:rPr>
                <w:i/>
                <w:sz w:val="20"/>
              </w:rPr>
            </w:pPr>
          </w:p>
          <w:p w14:paraId="6AEF7EB7" w14:textId="77777777" w:rsidR="00EB29AB" w:rsidRDefault="00EB29AB">
            <w:pPr>
              <w:pStyle w:val="TableParagraph"/>
              <w:spacing w:before="73"/>
              <w:ind w:left="0"/>
              <w:rPr>
                <w:i/>
                <w:sz w:val="20"/>
              </w:rPr>
            </w:pPr>
          </w:p>
          <w:p w14:paraId="00DD281F" w14:textId="77777777" w:rsidR="00EB29AB" w:rsidRDefault="00643183">
            <w:pPr>
              <w:pStyle w:val="TableParagraph"/>
              <w:spacing w:before="0"/>
              <w:rPr>
                <w:i/>
                <w:sz w:val="20"/>
              </w:rPr>
            </w:pPr>
            <w:r>
              <w:rPr>
                <w:i/>
                <w:sz w:val="20"/>
              </w:rPr>
              <w:t>ALVAC,</w:t>
            </w:r>
            <w:r>
              <w:rPr>
                <w:i/>
                <w:spacing w:val="-13"/>
                <w:sz w:val="20"/>
              </w:rPr>
              <w:t xml:space="preserve"> </w:t>
            </w:r>
            <w:r>
              <w:rPr>
                <w:i/>
                <w:spacing w:val="-4"/>
                <w:sz w:val="20"/>
              </w:rPr>
              <w:t>S.A.</w:t>
            </w:r>
          </w:p>
        </w:tc>
        <w:tc>
          <w:tcPr>
            <w:tcW w:w="7091" w:type="dxa"/>
          </w:tcPr>
          <w:p w14:paraId="3F58E7A2" w14:textId="77777777" w:rsidR="00EB29AB" w:rsidRDefault="00643183">
            <w:pPr>
              <w:pStyle w:val="TableParagraph"/>
              <w:spacing w:before="29" w:line="336" w:lineRule="auto"/>
              <w:ind w:left="36" w:right="37"/>
              <w:jc w:val="both"/>
              <w:rPr>
                <w:i/>
                <w:sz w:val="20"/>
              </w:rPr>
            </w:pPr>
            <w:r>
              <w:rPr>
                <w:i/>
                <w:sz w:val="20"/>
              </w:rPr>
              <w:t>Oferta Económica: - 24.623.465,41 € - Baja 0,58 % sobre presupuesto base licitación de los trabajos ordinarios - Porcentaje de Baja 4,38% a los precios unitarios indicados en el PPT por trabajos extraordinarios Criterios de Calidad:</w:t>
            </w:r>
          </w:p>
          <w:p w14:paraId="50BAF86F" w14:textId="77777777" w:rsidR="00EB29AB" w:rsidRDefault="00643183">
            <w:pPr>
              <w:pStyle w:val="TableParagraph"/>
              <w:spacing w:before="0" w:line="336" w:lineRule="auto"/>
              <w:ind w:left="36" w:right="45"/>
              <w:jc w:val="both"/>
              <w:rPr>
                <w:i/>
                <w:sz w:val="20"/>
              </w:rPr>
            </w:pPr>
            <w:r>
              <w:rPr>
                <w:i/>
                <w:sz w:val="20"/>
              </w:rPr>
              <w:t>- Compromiso adscribir contrato los siguientes vehículos 100% eléctricos</w:t>
            </w:r>
            <w:r>
              <w:rPr>
                <w:i/>
                <w:sz w:val="20"/>
              </w:rPr>
              <w:t xml:space="preserve"> Furgones Caja abierta &gt; 2000 kg Cabina Simple: 4 unidades Furgones Caja abierta &gt; 3000 kg Cabina Simple: 4 unidades Furgonetas Tipo Combi 5 puertas: 2 unidades</w:t>
            </w:r>
          </w:p>
        </w:tc>
      </w:tr>
      <w:tr w:rsidR="00EB29AB" w14:paraId="5BD51186" w14:textId="77777777">
        <w:trPr>
          <w:trHeight w:val="606"/>
        </w:trPr>
        <w:tc>
          <w:tcPr>
            <w:tcW w:w="1982" w:type="dxa"/>
          </w:tcPr>
          <w:p w14:paraId="4B68E629" w14:textId="77777777" w:rsidR="00EB29AB" w:rsidRDefault="00643183">
            <w:pPr>
              <w:pStyle w:val="TableParagraph"/>
              <w:rPr>
                <w:i/>
                <w:sz w:val="20"/>
              </w:rPr>
            </w:pPr>
            <w:r>
              <w:rPr>
                <w:i/>
                <w:spacing w:val="-4"/>
                <w:sz w:val="20"/>
              </w:rPr>
              <w:t>ASCH</w:t>
            </w:r>
          </w:p>
          <w:p w14:paraId="12528339" w14:textId="77777777" w:rsidR="00EB29AB" w:rsidRDefault="00643183">
            <w:pPr>
              <w:pStyle w:val="TableParagraph"/>
              <w:spacing w:before="91"/>
              <w:rPr>
                <w:i/>
                <w:sz w:val="20"/>
              </w:rPr>
            </w:pPr>
            <w:r>
              <w:rPr>
                <w:i/>
                <w:spacing w:val="-2"/>
                <w:sz w:val="20"/>
              </w:rPr>
              <w:t>INFRAESTRUCTUR</w:t>
            </w:r>
          </w:p>
        </w:tc>
        <w:tc>
          <w:tcPr>
            <w:tcW w:w="7091" w:type="dxa"/>
          </w:tcPr>
          <w:p w14:paraId="0280CA66" w14:textId="77777777" w:rsidR="00EB29AB" w:rsidRDefault="00643183">
            <w:pPr>
              <w:pStyle w:val="TableParagraph"/>
              <w:ind w:left="36"/>
              <w:rPr>
                <w:i/>
                <w:sz w:val="20"/>
              </w:rPr>
            </w:pPr>
            <w:r>
              <w:rPr>
                <w:i/>
                <w:sz w:val="20"/>
              </w:rPr>
              <w:t>Oferta</w:t>
            </w:r>
            <w:r>
              <w:rPr>
                <w:i/>
                <w:spacing w:val="14"/>
                <w:sz w:val="20"/>
              </w:rPr>
              <w:t xml:space="preserve"> </w:t>
            </w:r>
            <w:r>
              <w:rPr>
                <w:i/>
                <w:sz w:val="20"/>
              </w:rPr>
              <w:t>Económica:</w:t>
            </w:r>
            <w:r>
              <w:rPr>
                <w:i/>
                <w:spacing w:val="15"/>
                <w:sz w:val="20"/>
              </w:rPr>
              <w:t xml:space="preserve"> </w:t>
            </w:r>
            <w:r>
              <w:rPr>
                <w:i/>
                <w:sz w:val="20"/>
              </w:rPr>
              <w:t>-</w:t>
            </w:r>
            <w:r>
              <w:rPr>
                <w:i/>
                <w:spacing w:val="15"/>
                <w:sz w:val="20"/>
              </w:rPr>
              <w:t xml:space="preserve"> </w:t>
            </w:r>
            <w:r>
              <w:rPr>
                <w:i/>
                <w:sz w:val="20"/>
              </w:rPr>
              <w:t>24.012.233,72</w:t>
            </w:r>
            <w:r>
              <w:rPr>
                <w:i/>
                <w:spacing w:val="18"/>
                <w:sz w:val="20"/>
              </w:rPr>
              <w:t xml:space="preserve"> </w:t>
            </w:r>
            <w:r>
              <w:rPr>
                <w:i/>
                <w:sz w:val="20"/>
              </w:rPr>
              <w:t>€</w:t>
            </w:r>
            <w:r>
              <w:rPr>
                <w:i/>
                <w:spacing w:val="13"/>
                <w:sz w:val="20"/>
              </w:rPr>
              <w:t xml:space="preserve"> </w:t>
            </w:r>
            <w:r>
              <w:rPr>
                <w:i/>
                <w:sz w:val="20"/>
              </w:rPr>
              <w:t>-</w:t>
            </w:r>
            <w:r>
              <w:rPr>
                <w:i/>
                <w:spacing w:val="13"/>
                <w:sz w:val="20"/>
              </w:rPr>
              <w:t xml:space="preserve"> </w:t>
            </w:r>
            <w:r>
              <w:rPr>
                <w:i/>
                <w:sz w:val="20"/>
              </w:rPr>
              <w:t>Baja</w:t>
            </w:r>
            <w:r>
              <w:rPr>
                <w:i/>
                <w:spacing w:val="17"/>
                <w:sz w:val="20"/>
              </w:rPr>
              <w:t xml:space="preserve"> </w:t>
            </w:r>
            <w:r>
              <w:rPr>
                <w:i/>
                <w:sz w:val="20"/>
              </w:rPr>
              <w:t>3,05</w:t>
            </w:r>
            <w:r>
              <w:rPr>
                <w:i/>
                <w:spacing w:val="12"/>
                <w:sz w:val="20"/>
              </w:rPr>
              <w:t xml:space="preserve"> </w:t>
            </w:r>
            <w:r>
              <w:rPr>
                <w:i/>
                <w:sz w:val="20"/>
              </w:rPr>
              <w:t>%</w:t>
            </w:r>
            <w:r>
              <w:rPr>
                <w:i/>
                <w:spacing w:val="19"/>
                <w:sz w:val="20"/>
              </w:rPr>
              <w:t xml:space="preserve"> </w:t>
            </w:r>
            <w:r>
              <w:rPr>
                <w:i/>
                <w:sz w:val="20"/>
              </w:rPr>
              <w:t>sobre</w:t>
            </w:r>
            <w:r>
              <w:rPr>
                <w:i/>
                <w:spacing w:val="17"/>
                <w:sz w:val="20"/>
              </w:rPr>
              <w:t xml:space="preserve"> </w:t>
            </w:r>
            <w:r>
              <w:rPr>
                <w:i/>
                <w:sz w:val="20"/>
              </w:rPr>
              <w:t>presupuesto</w:t>
            </w:r>
            <w:r>
              <w:rPr>
                <w:i/>
                <w:spacing w:val="17"/>
                <w:sz w:val="20"/>
              </w:rPr>
              <w:t xml:space="preserve"> </w:t>
            </w:r>
            <w:r>
              <w:rPr>
                <w:i/>
                <w:spacing w:val="-4"/>
                <w:sz w:val="20"/>
              </w:rPr>
              <w:t>base</w:t>
            </w:r>
          </w:p>
          <w:p w14:paraId="21E1505F" w14:textId="77777777" w:rsidR="00EB29AB" w:rsidRDefault="00643183">
            <w:pPr>
              <w:pStyle w:val="TableParagraph"/>
              <w:spacing w:before="91"/>
              <w:ind w:left="36"/>
              <w:rPr>
                <w:i/>
                <w:sz w:val="20"/>
              </w:rPr>
            </w:pPr>
            <w:r>
              <w:rPr>
                <w:i/>
                <w:sz w:val="20"/>
              </w:rPr>
              <w:t>licitación</w:t>
            </w:r>
            <w:r>
              <w:rPr>
                <w:i/>
                <w:spacing w:val="3"/>
                <w:sz w:val="20"/>
              </w:rPr>
              <w:t xml:space="preserve"> </w:t>
            </w:r>
            <w:r>
              <w:rPr>
                <w:i/>
                <w:sz w:val="20"/>
              </w:rPr>
              <w:t>de</w:t>
            </w:r>
            <w:r>
              <w:rPr>
                <w:i/>
                <w:spacing w:val="5"/>
                <w:sz w:val="20"/>
              </w:rPr>
              <w:t xml:space="preserve"> </w:t>
            </w:r>
            <w:r>
              <w:rPr>
                <w:i/>
                <w:sz w:val="20"/>
              </w:rPr>
              <w:t>los</w:t>
            </w:r>
            <w:r>
              <w:rPr>
                <w:i/>
                <w:spacing w:val="6"/>
                <w:sz w:val="20"/>
              </w:rPr>
              <w:t xml:space="preserve"> </w:t>
            </w:r>
            <w:r>
              <w:rPr>
                <w:i/>
                <w:sz w:val="20"/>
              </w:rPr>
              <w:t>trabajos</w:t>
            </w:r>
            <w:r>
              <w:rPr>
                <w:i/>
                <w:spacing w:val="6"/>
                <w:sz w:val="20"/>
              </w:rPr>
              <w:t xml:space="preserve"> </w:t>
            </w:r>
            <w:r>
              <w:rPr>
                <w:i/>
                <w:sz w:val="20"/>
              </w:rPr>
              <w:t>ordinarios</w:t>
            </w:r>
            <w:r>
              <w:rPr>
                <w:i/>
                <w:spacing w:val="7"/>
                <w:sz w:val="20"/>
              </w:rPr>
              <w:t xml:space="preserve"> </w:t>
            </w:r>
            <w:r>
              <w:rPr>
                <w:i/>
                <w:sz w:val="20"/>
              </w:rPr>
              <w:t>-</w:t>
            </w:r>
            <w:r>
              <w:rPr>
                <w:i/>
                <w:spacing w:val="4"/>
                <w:sz w:val="20"/>
              </w:rPr>
              <w:t xml:space="preserve"> </w:t>
            </w:r>
            <w:r>
              <w:rPr>
                <w:i/>
                <w:sz w:val="20"/>
              </w:rPr>
              <w:t>Porcentaje</w:t>
            </w:r>
            <w:r>
              <w:rPr>
                <w:i/>
                <w:spacing w:val="5"/>
                <w:sz w:val="20"/>
              </w:rPr>
              <w:t xml:space="preserve"> </w:t>
            </w:r>
            <w:r>
              <w:rPr>
                <w:i/>
                <w:sz w:val="20"/>
              </w:rPr>
              <w:t>de</w:t>
            </w:r>
            <w:r>
              <w:rPr>
                <w:i/>
                <w:spacing w:val="2"/>
                <w:sz w:val="20"/>
              </w:rPr>
              <w:t xml:space="preserve"> </w:t>
            </w:r>
            <w:r>
              <w:rPr>
                <w:i/>
                <w:sz w:val="20"/>
              </w:rPr>
              <w:t>Baja</w:t>
            </w:r>
            <w:r>
              <w:rPr>
                <w:i/>
                <w:spacing w:val="3"/>
                <w:sz w:val="20"/>
              </w:rPr>
              <w:t xml:space="preserve"> </w:t>
            </w:r>
            <w:r>
              <w:rPr>
                <w:i/>
                <w:sz w:val="20"/>
              </w:rPr>
              <w:t>15,07%</w:t>
            </w:r>
            <w:r>
              <w:rPr>
                <w:i/>
                <w:spacing w:val="23"/>
                <w:sz w:val="20"/>
              </w:rPr>
              <w:t xml:space="preserve"> </w:t>
            </w:r>
            <w:r>
              <w:rPr>
                <w:i/>
                <w:sz w:val="20"/>
              </w:rPr>
              <w:t>a</w:t>
            </w:r>
            <w:r>
              <w:rPr>
                <w:i/>
                <w:spacing w:val="2"/>
                <w:sz w:val="20"/>
              </w:rPr>
              <w:t xml:space="preserve"> </w:t>
            </w:r>
            <w:r>
              <w:rPr>
                <w:i/>
                <w:sz w:val="20"/>
              </w:rPr>
              <w:t>los</w:t>
            </w:r>
            <w:r>
              <w:rPr>
                <w:i/>
                <w:spacing w:val="7"/>
                <w:sz w:val="20"/>
              </w:rPr>
              <w:t xml:space="preserve"> </w:t>
            </w:r>
            <w:r>
              <w:rPr>
                <w:i/>
                <w:spacing w:val="-2"/>
                <w:sz w:val="20"/>
              </w:rPr>
              <w:t>precios</w:t>
            </w:r>
          </w:p>
        </w:tc>
      </w:tr>
    </w:tbl>
    <w:p w14:paraId="180E1753" w14:textId="77777777" w:rsidR="00EB29AB" w:rsidRDefault="00EB29AB">
      <w:pPr>
        <w:pStyle w:val="TableParagraph"/>
        <w:rPr>
          <w:i/>
          <w:sz w:val="20"/>
        </w:rPr>
        <w:sectPr w:rsidR="00EB29AB">
          <w:pgSz w:w="11920" w:h="16850"/>
          <w:pgMar w:top="1700" w:right="1275" w:bottom="1300" w:left="425" w:header="567" w:footer="1052" w:gutter="0"/>
          <w:cols w:space="720"/>
        </w:sectPr>
      </w:pPr>
    </w:p>
    <w:p w14:paraId="6FA1963A" w14:textId="77777777" w:rsidR="00EB29AB" w:rsidRDefault="00643183">
      <w:pPr>
        <w:pStyle w:val="Textoindependiente"/>
        <w:spacing w:before="2"/>
        <w:ind w:left="0"/>
        <w:jc w:val="left"/>
        <w:rPr>
          <w:sz w:val="7"/>
        </w:rPr>
      </w:pPr>
      <w:r>
        <w:rPr>
          <w:noProof/>
          <w:sz w:val="7"/>
        </w:rPr>
        <w:lastRenderedPageBreak/>
        <mc:AlternateContent>
          <mc:Choice Requires="wps">
            <w:drawing>
              <wp:anchor distT="0" distB="0" distL="0" distR="0" simplePos="0" relativeHeight="15770112" behindDoc="0" locked="0" layoutInCell="1" allowOverlap="1" wp14:anchorId="467253BE" wp14:editId="2B038BE2">
                <wp:simplePos x="0" y="0"/>
                <wp:positionH relativeFrom="page">
                  <wp:posOffset>6794896</wp:posOffset>
                </wp:positionH>
                <wp:positionV relativeFrom="page">
                  <wp:posOffset>2838814</wp:posOffset>
                </wp:positionV>
                <wp:extent cx="433705" cy="316738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5992BFE"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039A06A"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467253BE" id="Textbox 92" o:spid="_x0000_s1102" type="#_x0000_t202" style="position:absolute;margin-left:535.05pt;margin-top:223.55pt;width:34.15pt;height:249.4pt;z-index:15770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RJspAEAADIDAAAOAAAAZHJzL2Uyb0RvYy54bWysUsGO0zAQvSPxD5bv1Gm7tKuo6QpYgZBW&#10;C9LCB7iO3VjEHuNxm/Tvd+xN2xXcEJfJxB6/ee/NbO5G17OjjmjBN3w+qzjTXkFr/b7hP398fnfL&#10;GSbpW9mD1w0/aeR327dvNkOo9QI66FsdGYF4rIfQ8C6lUAuBqtNO4gyC9nRpIDqZ6DfuRRvlQOiu&#10;F4uqWokBYhsiKI1Ip/cvl3xb8I3RKn0zBnVifcOJWyoxlrjLUWw3st5HGTqrJhryH1g4aT01vUDd&#10;yyTZIdq/oJxVERBMmilwAoyxShcNpGZe/aHmqZNBFy1kDoaLTfj/YNXj8Sl8jyyNH2GkARYRGB5A&#10;/ULyRgwB66kme4o1UnUWOpro8pckMHpI3p4ufuoxMUWHN8vlunrPmaKr5Xy1Xt4Ww8X1dYiYvmhw&#10;LCcNjzSvwkAeHzDl/rI+l0xkXvpnJmncjcy2DV+v8hjz0Q7aE4mhfSSwHBdrIjbQeBuOvw8yas76&#10;r578y7twTuI52Z2TmPpPUDYmS/Tw4ZDA2ELo2mYiRIMpPKclypN//V+qrqu+fQY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BouRJs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55992BFE"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039A06A"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7"/>
        </w:rPr>
        <mc:AlternateContent>
          <mc:Choice Requires="wps">
            <w:drawing>
              <wp:anchor distT="0" distB="0" distL="0" distR="0" simplePos="0" relativeHeight="15770624" behindDoc="0" locked="0" layoutInCell="1" allowOverlap="1" wp14:anchorId="421A35D1" wp14:editId="028F6F2B">
                <wp:simplePos x="0" y="0"/>
                <wp:positionH relativeFrom="page">
                  <wp:posOffset>6960722</wp:posOffset>
                </wp:positionH>
                <wp:positionV relativeFrom="page">
                  <wp:posOffset>6567296</wp:posOffset>
                </wp:positionV>
                <wp:extent cx="269240" cy="326136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3261360"/>
                        </a:xfrm>
                        <a:prstGeom prst="rect">
                          <a:avLst/>
                        </a:prstGeom>
                      </wps:spPr>
                      <wps:txbx>
                        <w:txbxContent>
                          <w:p w14:paraId="426941B7" w14:textId="77777777" w:rsidR="00EB29AB" w:rsidRDefault="00643183">
                            <w:pPr>
                              <w:spacing w:before="28" w:line="213" w:lineRule="auto"/>
                              <w:ind w:left="20" w:right="2503"/>
                              <w:rPr>
                                <w:sz w:val="12"/>
                              </w:rPr>
                            </w:pPr>
                            <w:r>
                              <w:rPr>
                                <w:spacing w:val="-2"/>
                                <w:sz w:val="12"/>
                              </w:rPr>
                              <w:t>Cód.</w:t>
                            </w:r>
                            <w:r>
                              <w:rPr>
                                <w:spacing w:val="-7"/>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89">
                              <w:r>
                                <w:rPr>
                                  <w:sz w:val="12"/>
                                </w:rPr>
                                <w:t>https://sede.lasrozas.es/</w:t>
                              </w:r>
                            </w:hyperlink>
                          </w:p>
                          <w:p w14:paraId="5B0AE02C"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36</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421A35D1" id="Textbox 93" o:spid="_x0000_s1103" type="#_x0000_t202" style="position:absolute;margin-left:548.1pt;margin-top:517.1pt;width:21.2pt;height:256.8pt;z-index:15770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xWbowEAADIDAAAOAAAAZHJzL2Uyb0RvYy54bWysUsFu2zAMvQ/oPwi6N0rcIdmMOMXWYsOA&#10;YivQ9QMUWYqFWaIqKrHz96NUJxm2W7ELRYkU+d4j17ej69lBR7TgG76YzTnTXkFr/a7hzz+/XH/g&#10;DJP0rezB64YfNfLbzdW79RBqXUEHfasjoyIe6yE0vEsp1EKg6rSTOIOgPQUNRCcTXeNOtFEOVN31&#10;oprPl2KA2IYISiPS6/1rkG9KfWO0Sj+MQZ1Y33DCloqNxW6zFZu1rHdRhs6qCYZ8Awonraem51L3&#10;Mkm2j/afUs6qCAgmzRQ4AcZYpQsHYrOY/8XmqZNBFy4kDoazTPj/yqrvh6fwGFkaP8NIAywkMDyA&#10;+oWkjRgC1lNO1hRrpOxMdDTR5ZMoMPpI2h7PeuoxMUWP1fJj9Z4iikI31XJxsyyCi8vvEDF91eBY&#10;dhoeaV4FgTw8YMr9ZX1KmcC89s9I0rgdmW0bvlrlMeanLbRHIkP7SMWyrVbUfqDxNhxf9jJqzvpv&#10;nvTLu3By4snZnpyY+jsoG5Mpevi0T2BsAXRpMwGiwRSc0xLlyf95L1mXVd/8BgAA//8DAFBLAwQU&#10;AAYACAAAACEAZR5awuAAAAAPAQAADwAAAGRycy9kb3ducmV2LnhtbEyPwU7DMBBE70j8g7VI3KjT&#10;pjUhxKlQpIpbJdp+gBubOGq8DrHbpH/P5gS3Ge1o9k2xnVzHbmYIrUcJy0UCzGDtdYuNhNNx95IB&#10;C1GhVp1HI+FuAmzLx4dC5dqP+GVuh9gwKsGQKwk2xj7nPNTWOBUWvjdIt28/OBXJDg3Xgxqp3HV8&#10;lSSCO9UifbCqN5U19eVwdRL2d27H1G1OdVWJvUh/dury2Un5/DR9vAOLZop/YZjxCR1KYjr7K+rA&#10;OvLJm1hRdlbpmtScWaaZAHYmtVm/ZsDLgv/fUf4CAAD//wMAUEsBAi0AFAAGAAgAAAAhALaDOJL+&#10;AAAA4QEAABMAAAAAAAAAAAAAAAAAAAAAAFtDb250ZW50X1R5cGVzXS54bWxQSwECLQAUAAYACAAA&#10;ACEAOP0h/9YAAACUAQAACwAAAAAAAAAAAAAAAAAvAQAAX3JlbHMvLnJlbHNQSwECLQAUAAYACAAA&#10;ACEAm1sVm6MBAAAyAwAADgAAAAAAAAAAAAAAAAAuAgAAZHJzL2Uyb0RvYy54bWxQSwECLQAUAAYA&#10;CAAAACEAZR5awuAAAAAPAQAADwAAAAAAAAAAAAAAAAD9AwAAZHJzL2Rvd25yZXYueG1sUEsFBgAA&#10;AAAEAAQA8wAAAAoFAAAAAA==&#10;" filled="f" stroked="f">
                <v:textbox style="layout-flow:vertical;mso-layout-flow-alt:bottom-to-top" inset="0,0,0,0">
                  <w:txbxContent>
                    <w:p w14:paraId="426941B7" w14:textId="77777777" w:rsidR="00EB29AB" w:rsidRDefault="00643183">
                      <w:pPr>
                        <w:spacing w:before="28" w:line="213" w:lineRule="auto"/>
                        <w:ind w:left="20" w:right="2503"/>
                        <w:rPr>
                          <w:sz w:val="12"/>
                        </w:rPr>
                      </w:pPr>
                      <w:r>
                        <w:rPr>
                          <w:spacing w:val="-2"/>
                          <w:sz w:val="12"/>
                        </w:rPr>
                        <w:t>Cód.</w:t>
                      </w:r>
                      <w:r>
                        <w:rPr>
                          <w:spacing w:val="-7"/>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90">
                        <w:r>
                          <w:rPr>
                            <w:sz w:val="12"/>
                          </w:rPr>
                          <w:t>https://sede.lasrozas.es/</w:t>
                        </w:r>
                      </w:hyperlink>
                    </w:p>
                    <w:p w14:paraId="5B0AE02C"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36</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7091"/>
      </w:tblGrid>
      <w:tr w:rsidR="00EB29AB" w14:paraId="58497DFD" w14:textId="77777777">
        <w:trPr>
          <w:trHeight w:val="1665"/>
        </w:trPr>
        <w:tc>
          <w:tcPr>
            <w:tcW w:w="1982" w:type="dxa"/>
          </w:tcPr>
          <w:p w14:paraId="250D2F6D" w14:textId="77777777" w:rsidR="00EB29AB" w:rsidRDefault="00EB29AB">
            <w:pPr>
              <w:pStyle w:val="TableParagraph"/>
              <w:spacing w:before="0"/>
              <w:ind w:left="0"/>
              <w:rPr>
                <w:i/>
                <w:sz w:val="20"/>
              </w:rPr>
            </w:pPr>
          </w:p>
          <w:p w14:paraId="05E121EC" w14:textId="77777777" w:rsidR="00EB29AB" w:rsidRDefault="00EB29AB">
            <w:pPr>
              <w:pStyle w:val="TableParagraph"/>
              <w:spacing w:before="50"/>
              <w:ind w:left="0"/>
              <w:rPr>
                <w:i/>
                <w:sz w:val="20"/>
              </w:rPr>
            </w:pPr>
          </w:p>
          <w:p w14:paraId="28DF0C7D" w14:textId="77777777" w:rsidR="00EB29AB" w:rsidRDefault="00643183">
            <w:pPr>
              <w:pStyle w:val="TableParagraph"/>
              <w:spacing w:before="0" w:line="336" w:lineRule="auto"/>
              <w:rPr>
                <w:i/>
                <w:sz w:val="20"/>
              </w:rPr>
            </w:pPr>
            <w:r>
              <w:rPr>
                <w:i/>
                <w:sz w:val="20"/>
              </w:rPr>
              <w:t>AS</w:t>
            </w:r>
            <w:r>
              <w:rPr>
                <w:i/>
                <w:spacing w:val="40"/>
                <w:sz w:val="20"/>
              </w:rPr>
              <w:t xml:space="preserve"> </w:t>
            </w:r>
            <w:r>
              <w:rPr>
                <w:i/>
                <w:sz w:val="20"/>
              </w:rPr>
              <w:t>Y</w:t>
            </w:r>
            <w:r>
              <w:rPr>
                <w:i/>
                <w:spacing w:val="40"/>
                <w:sz w:val="20"/>
              </w:rPr>
              <w:t xml:space="preserve"> </w:t>
            </w:r>
            <w:r>
              <w:rPr>
                <w:i/>
                <w:sz w:val="20"/>
              </w:rPr>
              <w:t xml:space="preserve">SERVICIOS, </w:t>
            </w:r>
            <w:r>
              <w:rPr>
                <w:i/>
                <w:spacing w:val="-4"/>
                <w:sz w:val="20"/>
              </w:rPr>
              <w:t>S.A.</w:t>
            </w:r>
          </w:p>
        </w:tc>
        <w:tc>
          <w:tcPr>
            <w:tcW w:w="7091" w:type="dxa"/>
          </w:tcPr>
          <w:p w14:paraId="0FEEE244" w14:textId="77777777" w:rsidR="00EB29AB" w:rsidRDefault="00643183">
            <w:pPr>
              <w:pStyle w:val="TableParagraph"/>
              <w:ind w:left="36"/>
              <w:jc w:val="both"/>
              <w:rPr>
                <w:i/>
                <w:sz w:val="20"/>
              </w:rPr>
            </w:pPr>
            <w:r>
              <w:rPr>
                <w:i/>
                <w:sz w:val="20"/>
              </w:rPr>
              <w:t>unitarios</w:t>
            </w:r>
            <w:r>
              <w:rPr>
                <w:i/>
                <w:spacing w:val="-7"/>
                <w:sz w:val="20"/>
              </w:rPr>
              <w:t xml:space="preserve"> </w:t>
            </w:r>
            <w:r>
              <w:rPr>
                <w:i/>
                <w:sz w:val="20"/>
              </w:rPr>
              <w:t>indicados</w:t>
            </w:r>
            <w:r>
              <w:rPr>
                <w:i/>
                <w:spacing w:val="-4"/>
                <w:sz w:val="20"/>
              </w:rPr>
              <w:t xml:space="preserve"> </w:t>
            </w:r>
            <w:r>
              <w:rPr>
                <w:i/>
                <w:sz w:val="20"/>
              </w:rPr>
              <w:t>en</w:t>
            </w:r>
            <w:r>
              <w:rPr>
                <w:i/>
                <w:spacing w:val="-6"/>
                <w:sz w:val="20"/>
              </w:rPr>
              <w:t xml:space="preserve"> </w:t>
            </w:r>
            <w:r>
              <w:rPr>
                <w:i/>
                <w:sz w:val="20"/>
              </w:rPr>
              <w:t>el</w:t>
            </w:r>
            <w:r>
              <w:rPr>
                <w:i/>
                <w:spacing w:val="-4"/>
                <w:sz w:val="20"/>
              </w:rPr>
              <w:t xml:space="preserve"> </w:t>
            </w:r>
            <w:r>
              <w:rPr>
                <w:i/>
                <w:sz w:val="20"/>
              </w:rPr>
              <w:t>PPT</w:t>
            </w:r>
            <w:r>
              <w:rPr>
                <w:i/>
                <w:spacing w:val="-7"/>
                <w:sz w:val="20"/>
              </w:rPr>
              <w:t xml:space="preserve"> </w:t>
            </w:r>
            <w:r>
              <w:rPr>
                <w:i/>
                <w:sz w:val="20"/>
              </w:rPr>
              <w:t>por</w:t>
            </w:r>
            <w:r>
              <w:rPr>
                <w:i/>
                <w:spacing w:val="-5"/>
                <w:sz w:val="20"/>
              </w:rPr>
              <w:t xml:space="preserve"> </w:t>
            </w:r>
            <w:r>
              <w:rPr>
                <w:i/>
                <w:sz w:val="20"/>
              </w:rPr>
              <w:t>trabajos</w:t>
            </w:r>
            <w:r>
              <w:rPr>
                <w:i/>
                <w:spacing w:val="-2"/>
                <w:sz w:val="20"/>
              </w:rPr>
              <w:t xml:space="preserve"> </w:t>
            </w:r>
            <w:r>
              <w:rPr>
                <w:i/>
                <w:sz w:val="20"/>
              </w:rPr>
              <w:t>extraordinarios</w:t>
            </w:r>
            <w:r>
              <w:rPr>
                <w:i/>
                <w:spacing w:val="-3"/>
                <w:sz w:val="20"/>
              </w:rPr>
              <w:t xml:space="preserve"> </w:t>
            </w:r>
            <w:r>
              <w:rPr>
                <w:i/>
                <w:sz w:val="20"/>
              </w:rPr>
              <w:t>Criterios</w:t>
            </w:r>
            <w:r>
              <w:rPr>
                <w:i/>
                <w:spacing w:val="-4"/>
                <w:sz w:val="20"/>
              </w:rPr>
              <w:t xml:space="preserve"> </w:t>
            </w:r>
            <w:r>
              <w:rPr>
                <w:i/>
                <w:sz w:val="20"/>
              </w:rPr>
              <w:t>de</w:t>
            </w:r>
            <w:r>
              <w:rPr>
                <w:i/>
                <w:spacing w:val="-6"/>
                <w:sz w:val="20"/>
              </w:rPr>
              <w:t xml:space="preserve"> </w:t>
            </w:r>
            <w:r>
              <w:rPr>
                <w:i/>
                <w:spacing w:val="-2"/>
                <w:sz w:val="20"/>
              </w:rPr>
              <w:t>Calidad:</w:t>
            </w:r>
          </w:p>
          <w:p w14:paraId="5A6B0FC9" w14:textId="77777777" w:rsidR="00EB29AB" w:rsidRDefault="00643183">
            <w:pPr>
              <w:pStyle w:val="TableParagraph"/>
              <w:spacing w:before="94" w:line="336" w:lineRule="auto"/>
              <w:ind w:left="36" w:right="45"/>
              <w:jc w:val="both"/>
              <w:rPr>
                <w:i/>
                <w:sz w:val="20"/>
              </w:rPr>
            </w:pPr>
            <w:r>
              <w:rPr>
                <w:i/>
                <w:sz w:val="20"/>
              </w:rPr>
              <w:t>- Compromiso adscribir contrato los siguientes vehículos 100% eléctricos Furgones Caja abierta &gt; 2000 kg Cabina Simple: 4 unidades Furgones Caja abierta &gt; 3000 kg Cabina Simple: 4 unidades Furgonetas Tipo Combi 5 puertas: 2 unidades</w:t>
            </w:r>
          </w:p>
        </w:tc>
      </w:tr>
      <w:tr w:rsidR="00EB29AB" w14:paraId="0C36789C" w14:textId="77777777">
        <w:trPr>
          <w:trHeight w:val="2311"/>
        </w:trPr>
        <w:tc>
          <w:tcPr>
            <w:tcW w:w="1982" w:type="dxa"/>
          </w:tcPr>
          <w:p w14:paraId="1673494D" w14:textId="77777777" w:rsidR="00EB29AB" w:rsidRDefault="00EB29AB">
            <w:pPr>
              <w:pStyle w:val="TableParagraph"/>
              <w:spacing w:before="119"/>
              <w:ind w:left="0"/>
              <w:rPr>
                <w:i/>
                <w:sz w:val="20"/>
              </w:rPr>
            </w:pPr>
          </w:p>
          <w:p w14:paraId="5FCFC226" w14:textId="77777777" w:rsidR="00EB29AB" w:rsidRDefault="00643183">
            <w:pPr>
              <w:pStyle w:val="TableParagraph"/>
              <w:spacing w:before="1" w:line="336" w:lineRule="auto"/>
              <w:rPr>
                <w:i/>
                <w:sz w:val="20"/>
              </w:rPr>
            </w:pPr>
            <w:r>
              <w:rPr>
                <w:i/>
                <w:spacing w:val="-4"/>
                <w:sz w:val="20"/>
              </w:rPr>
              <w:t xml:space="preserve">UTE </w:t>
            </w:r>
            <w:r>
              <w:rPr>
                <w:i/>
                <w:spacing w:val="-2"/>
                <w:sz w:val="20"/>
              </w:rPr>
              <w:t xml:space="preserve">CONSTRUCTORA </w:t>
            </w:r>
            <w:r>
              <w:rPr>
                <w:i/>
                <w:sz w:val="20"/>
              </w:rPr>
              <w:t>SAN</w:t>
            </w:r>
            <w:r>
              <w:rPr>
                <w:i/>
                <w:spacing w:val="-3"/>
                <w:sz w:val="20"/>
              </w:rPr>
              <w:t xml:space="preserve"> </w:t>
            </w:r>
            <w:r>
              <w:rPr>
                <w:i/>
                <w:sz w:val="20"/>
              </w:rPr>
              <w:t>JOSE,</w:t>
            </w:r>
            <w:r>
              <w:rPr>
                <w:i/>
                <w:spacing w:val="-4"/>
                <w:sz w:val="20"/>
              </w:rPr>
              <w:t xml:space="preserve"> </w:t>
            </w:r>
            <w:r>
              <w:rPr>
                <w:i/>
                <w:sz w:val="20"/>
              </w:rPr>
              <w:t>S.A</w:t>
            </w:r>
            <w:r>
              <w:rPr>
                <w:i/>
                <w:spacing w:val="-5"/>
                <w:sz w:val="20"/>
              </w:rPr>
              <w:t xml:space="preserve"> </w:t>
            </w:r>
            <w:r>
              <w:rPr>
                <w:i/>
                <w:sz w:val="20"/>
              </w:rPr>
              <w:t>-</w:t>
            </w:r>
            <w:r>
              <w:rPr>
                <w:i/>
                <w:spacing w:val="-5"/>
                <w:sz w:val="20"/>
              </w:rPr>
              <w:t xml:space="preserve"> </w:t>
            </w:r>
            <w:r>
              <w:rPr>
                <w:i/>
                <w:sz w:val="20"/>
              </w:rPr>
              <w:t>EL EJIDILLO</w:t>
            </w:r>
            <w:r>
              <w:rPr>
                <w:i/>
                <w:spacing w:val="19"/>
                <w:sz w:val="20"/>
              </w:rPr>
              <w:t xml:space="preserve"> </w:t>
            </w:r>
            <w:r>
              <w:rPr>
                <w:i/>
                <w:sz w:val="20"/>
              </w:rPr>
              <w:t xml:space="preserve">VIVEROS INTEGRALES </w:t>
            </w:r>
            <w:proofErr w:type="gramStart"/>
            <w:r>
              <w:rPr>
                <w:i/>
                <w:sz w:val="20"/>
              </w:rPr>
              <w:t>S.L</w:t>
            </w:r>
            <w:proofErr w:type="gramEnd"/>
          </w:p>
        </w:tc>
        <w:tc>
          <w:tcPr>
            <w:tcW w:w="7091" w:type="dxa"/>
          </w:tcPr>
          <w:p w14:paraId="405807F7" w14:textId="77777777" w:rsidR="00EB29AB" w:rsidRDefault="00643183">
            <w:pPr>
              <w:pStyle w:val="TableParagraph"/>
              <w:spacing w:before="28" w:line="336" w:lineRule="auto"/>
              <w:ind w:left="36" w:right="31"/>
              <w:jc w:val="both"/>
              <w:rPr>
                <w:i/>
                <w:sz w:val="20"/>
              </w:rPr>
            </w:pPr>
            <w:r>
              <w:rPr>
                <w:i/>
                <w:sz w:val="20"/>
              </w:rPr>
              <w:t>Oferta Económica: - 23.753.333,65 € - Baja 4,093254475 % sobre</w:t>
            </w:r>
            <w:r>
              <w:rPr>
                <w:i/>
                <w:spacing w:val="40"/>
                <w:sz w:val="20"/>
              </w:rPr>
              <w:t xml:space="preserve"> </w:t>
            </w:r>
            <w:r>
              <w:rPr>
                <w:i/>
                <w:sz w:val="20"/>
              </w:rPr>
              <w:t>presupuesto base licitación de los trabajos ordinarios - Porcentaje de Baja 9,00% a los precios unitarios indicados en el PPT por trabajos extraordinarios Criterios de Calidad: - Compromiso adscribir contrato los siguientes vehículos 100% eléctricos Furgones Caja abierta &gt; 2000 kg Cabina Simple: 4 unidades Furgones Caja abierta &gt; 3000 kg Cabina Simple: 4 unidades Furgonetas Tipo Combi 5 puertas: 2 unidades</w:t>
            </w:r>
          </w:p>
        </w:tc>
      </w:tr>
      <w:tr w:rsidR="00EB29AB" w14:paraId="214C7F8F" w14:textId="77777777">
        <w:trPr>
          <w:trHeight w:val="2308"/>
        </w:trPr>
        <w:tc>
          <w:tcPr>
            <w:tcW w:w="1982" w:type="dxa"/>
          </w:tcPr>
          <w:p w14:paraId="20BD9F0A" w14:textId="77777777" w:rsidR="00EB29AB" w:rsidRDefault="00EB29AB">
            <w:pPr>
              <w:pStyle w:val="TableParagraph"/>
              <w:spacing w:before="119"/>
              <w:ind w:left="0"/>
              <w:rPr>
                <w:i/>
                <w:sz w:val="20"/>
              </w:rPr>
            </w:pPr>
          </w:p>
          <w:p w14:paraId="258AF61C" w14:textId="77777777" w:rsidR="00EB29AB" w:rsidRDefault="00643183">
            <w:pPr>
              <w:pStyle w:val="TableParagraph"/>
              <w:spacing w:before="1" w:line="336" w:lineRule="auto"/>
              <w:ind w:right="25"/>
              <w:jc w:val="both"/>
              <w:rPr>
                <w:i/>
                <w:sz w:val="20"/>
              </w:rPr>
            </w:pPr>
            <w:r>
              <w:rPr>
                <w:i/>
                <w:sz w:val="20"/>
              </w:rPr>
              <w:t>UTE</w:t>
            </w:r>
            <w:r>
              <w:rPr>
                <w:i/>
                <w:spacing w:val="-14"/>
                <w:sz w:val="20"/>
              </w:rPr>
              <w:t xml:space="preserve"> </w:t>
            </w:r>
            <w:r>
              <w:rPr>
                <w:i/>
                <w:sz w:val="20"/>
              </w:rPr>
              <w:t>DSV</w:t>
            </w:r>
            <w:r>
              <w:rPr>
                <w:i/>
                <w:spacing w:val="-14"/>
                <w:sz w:val="20"/>
              </w:rPr>
              <w:t xml:space="preserve"> </w:t>
            </w:r>
            <w:r>
              <w:rPr>
                <w:i/>
                <w:sz w:val="20"/>
              </w:rPr>
              <w:t>EMPRESA CONSTRUCTORA</w:t>
            </w:r>
            <w:r>
              <w:rPr>
                <w:i/>
                <w:spacing w:val="-7"/>
                <w:sz w:val="20"/>
              </w:rPr>
              <w:t xml:space="preserve"> </w:t>
            </w:r>
            <w:r>
              <w:rPr>
                <w:i/>
                <w:sz w:val="20"/>
              </w:rPr>
              <w:t xml:space="preserve">Y </w:t>
            </w:r>
            <w:r>
              <w:rPr>
                <w:i/>
                <w:spacing w:val="-2"/>
                <w:sz w:val="20"/>
              </w:rPr>
              <w:t>FERROVIARIA,</w:t>
            </w:r>
          </w:p>
          <w:p w14:paraId="5F1061D8" w14:textId="77777777" w:rsidR="00EB29AB" w:rsidRDefault="00643183">
            <w:pPr>
              <w:pStyle w:val="TableParagraph"/>
              <w:spacing w:before="0" w:line="336" w:lineRule="auto"/>
              <w:ind w:right="27"/>
              <w:jc w:val="both"/>
              <w:rPr>
                <w:i/>
                <w:sz w:val="20"/>
              </w:rPr>
            </w:pPr>
            <w:r>
              <w:rPr>
                <w:i/>
                <w:sz w:val="20"/>
              </w:rPr>
              <w:t xml:space="preserve">S.L.U y ECOFILIA, </w:t>
            </w:r>
            <w:proofErr w:type="gramStart"/>
            <w:r>
              <w:rPr>
                <w:i/>
                <w:spacing w:val="-4"/>
                <w:sz w:val="20"/>
              </w:rPr>
              <w:t>S.A</w:t>
            </w:r>
            <w:proofErr w:type="gramEnd"/>
          </w:p>
        </w:tc>
        <w:tc>
          <w:tcPr>
            <w:tcW w:w="7091" w:type="dxa"/>
          </w:tcPr>
          <w:p w14:paraId="128674DC" w14:textId="77777777" w:rsidR="00EB29AB" w:rsidRDefault="00643183">
            <w:pPr>
              <w:pStyle w:val="TableParagraph"/>
              <w:spacing w:before="28" w:line="336" w:lineRule="auto"/>
              <w:ind w:left="36" w:right="30"/>
              <w:jc w:val="both"/>
              <w:rPr>
                <w:i/>
                <w:sz w:val="20"/>
              </w:rPr>
            </w:pPr>
            <w:r>
              <w:rPr>
                <w:i/>
                <w:sz w:val="20"/>
              </w:rPr>
              <w:t>Oferta Económica: - 23.479.224,72 - Baja 5,20 % sobre presupuesto base licitación de los trabajos ordinarios - Porcentaje de Baja 45,00 % a los precios unitarios indicados en el PPT por trabajos extraordinarios Criterios de Calidad:</w:t>
            </w:r>
          </w:p>
          <w:p w14:paraId="4B3DEA26" w14:textId="77777777" w:rsidR="00EB29AB" w:rsidRDefault="00643183">
            <w:pPr>
              <w:pStyle w:val="TableParagraph"/>
              <w:spacing w:before="0" w:line="336" w:lineRule="auto"/>
              <w:ind w:left="36" w:right="45"/>
              <w:jc w:val="both"/>
              <w:rPr>
                <w:i/>
                <w:sz w:val="20"/>
              </w:rPr>
            </w:pPr>
            <w:r>
              <w:rPr>
                <w:i/>
                <w:sz w:val="20"/>
              </w:rPr>
              <w:t>- Compromiso adscribir contrato los siguientes vehículos 100% eléctricos Furgones Caja abierta &gt; 2000 kg Cabina Simple: 4 unidades Furgones Caja abierta &gt; 3000 kg Cabina Simple: 4 unidades Furgonetas Tipo Combi 5 puertas: 2 unidades</w:t>
            </w:r>
          </w:p>
        </w:tc>
      </w:tr>
      <w:tr w:rsidR="00EB29AB" w14:paraId="4BD74F34" w14:textId="77777777">
        <w:trPr>
          <w:trHeight w:val="2311"/>
        </w:trPr>
        <w:tc>
          <w:tcPr>
            <w:tcW w:w="1982" w:type="dxa"/>
          </w:tcPr>
          <w:p w14:paraId="0EC65CEE" w14:textId="77777777" w:rsidR="00EB29AB" w:rsidRDefault="00EB29AB">
            <w:pPr>
              <w:pStyle w:val="TableParagraph"/>
              <w:spacing w:before="0"/>
              <w:ind w:left="0"/>
              <w:rPr>
                <w:i/>
                <w:sz w:val="20"/>
              </w:rPr>
            </w:pPr>
          </w:p>
          <w:p w14:paraId="6AE7D0FA" w14:textId="77777777" w:rsidR="00EB29AB" w:rsidRDefault="00EB29AB">
            <w:pPr>
              <w:pStyle w:val="TableParagraph"/>
              <w:spacing w:before="0"/>
              <w:ind w:left="0"/>
              <w:rPr>
                <w:i/>
                <w:sz w:val="20"/>
              </w:rPr>
            </w:pPr>
          </w:p>
          <w:p w14:paraId="5A4901B4" w14:textId="77777777" w:rsidR="00EB29AB" w:rsidRDefault="00EB29AB">
            <w:pPr>
              <w:pStyle w:val="TableParagraph"/>
              <w:spacing w:before="0"/>
              <w:ind w:left="0"/>
              <w:rPr>
                <w:i/>
                <w:sz w:val="20"/>
              </w:rPr>
            </w:pPr>
          </w:p>
          <w:p w14:paraId="3DD32C09" w14:textId="77777777" w:rsidR="00EB29AB" w:rsidRDefault="00EB29AB">
            <w:pPr>
              <w:pStyle w:val="TableParagraph"/>
              <w:spacing w:before="73"/>
              <w:ind w:left="0"/>
              <w:rPr>
                <w:i/>
                <w:sz w:val="20"/>
              </w:rPr>
            </w:pPr>
          </w:p>
          <w:p w14:paraId="694D2058" w14:textId="77777777" w:rsidR="00EB29AB" w:rsidRDefault="00643183">
            <w:pPr>
              <w:pStyle w:val="TableParagraph"/>
              <w:spacing w:before="0"/>
              <w:rPr>
                <w:i/>
                <w:sz w:val="20"/>
              </w:rPr>
            </w:pPr>
            <w:r>
              <w:rPr>
                <w:i/>
                <w:sz w:val="20"/>
              </w:rPr>
              <w:t>EULEN,</w:t>
            </w:r>
            <w:r>
              <w:rPr>
                <w:i/>
                <w:spacing w:val="-13"/>
                <w:sz w:val="20"/>
              </w:rPr>
              <w:t xml:space="preserve"> </w:t>
            </w:r>
            <w:r>
              <w:rPr>
                <w:i/>
                <w:spacing w:val="-4"/>
                <w:sz w:val="20"/>
              </w:rPr>
              <w:t>S.A.</w:t>
            </w:r>
          </w:p>
        </w:tc>
        <w:tc>
          <w:tcPr>
            <w:tcW w:w="7091" w:type="dxa"/>
          </w:tcPr>
          <w:p w14:paraId="4EDED052" w14:textId="77777777" w:rsidR="00EB29AB" w:rsidRDefault="00643183">
            <w:pPr>
              <w:pStyle w:val="TableParagraph"/>
              <w:spacing w:before="28" w:line="336" w:lineRule="auto"/>
              <w:ind w:left="36" w:right="30"/>
              <w:jc w:val="both"/>
              <w:rPr>
                <w:i/>
                <w:sz w:val="20"/>
              </w:rPr>
            </w:pPr>
            <w:r>
              <w:rPr>
                <w:i/>
                <w:sz w:val="20"/>
              </w:rPr>
              <w:t>Oferta Económica: - 24.653.185,96 € - Baja 0,46 % sobre presupuesto base licitación de los trabajos ordinarios - Porcentaje de Baja 42,00% a los precios unitarios indicados en el PPT por trabajos extraordinarios Criterios de Calidad:</w:t>
            </w:r>
          </w:p>
          <w:p w14:paraId="54EAB966" w14:textId="77777777" w:rsidR="00EB29AB" w:rsidRDefault="00643183">
            <w:pPr>
              <w:pStyle w:val="TableParagraph"/>
              <w:spacing w:before="2" w:line="336" w:lineRule="auto"/>
              <w:ind w:left="36" w:right="45"/>
              <w:jc w:val="both"/>
              <w:rPr>
                <w:i/>
                <w:sz w:val="20"/>
              </w:rPr>
            </w:pPr>
            <w:r>
              <w:rPr>
                <w:i/>
                <w:sz w:val="20"/>
              </w:rPr>
              <w:t>- Compromiso adscribir contrato los siguientes vehículos 100% eléctricos Furgones Caja abierta &gt; 2000 kg Cabina Simple: 4 unidades Furgones Caja abierta &gt; 3000 kg Cabina Simple: 4 unidades Furgonetas Tipo Combi 5 puertas: 2 unidades</w:t>
            </w:r>
          </w:p>
        </w:tc>
      </w:tr>
      <w:tr w:rsidR="00EB29AB" w14:paraId="6BD69BB1" w14:textId="77777777">
        <w:trPr>
          <w:trHeight w:val="2311"/>
        </w:trPr>
        <w:tc>
          <w:tcPr>
            <w:tcW w:w="1982" w:type="dxa"/>
          </w:tcPr>
          <w:p w14:paraId="1E064CDE" w14:textId="77777777" w:rsidR="00EB29AB" w:rsidRDefault="00EB29AB">
            <w:pPr>
              <w:pStyle w:val="TableParagraph"/>
              <w:spacing w:before="0"/>
              <w:ind w:left="0"/>
              <w:rPr>
                <w:i/>
                <w:sz w:val="20"/>
              </w:rPr>
            </w:pPr>
          </w:p>
          <w:p w14:paraId="72BFA55B" w14:textId="77777777" w:rsidR="00EB29AB" w:rsidRDefault="00EB29AB">
            <w:pPr>
              <w:pStyle w:val="TableParagraph"/>
              <w:spacing w:before="211"/>
              <w:ind w:left="0"/>
              <w:rPr>
                <w:i/>
                <w:sz w:val="20"/>
              </w:rPr>
            </w:pPr>
          </w:p>
          <w:p w14:paraId="3D37838D" w14:textId="77777777" w:rsidR="00EB29AB" w:rsidRDefault="00643183">
            <w:pPr>
              <w:pStyle w:val="TableParagraph"/>
              <w:tabs>
                <w:tab w:val="left" w:pos="1288"/>
              </w:tabs>
              <w:spacing w:before="0" w:line="336" w:lineRule="auto"/>
              <w:ind w:right="26"/>
              <w:jc w:val="both"/>
              <w:rPr>
                <w:i/>
                <w:sz w:val="20"/>
              </w:rPr>
            </w:pPr>
            <w:r>
              <w:rPr>
                <w:i/>
                <w:spacing w:val="-4"/>
                <w:sz w:val="20"/>
              </w:rPr>
              <w:t>FCC</w:t>
            </w:r>
            <w:r>
              <w:rPr>
                <w:i/>
                <w:sz w:val="20"/>
              </w:rPr>
              <w:tab/>
            </w:r>
            <w:r>
              <w:rPr>
                <w:i/>
                <w:spacing w:val="-4"/>
                <w:sz w:val="20"/>
              </w:rPr>
              <w:t xml:space="preserve">MEDIO </w:t>
            </w:r>
            <w:r>
              <w:rPr>
                <w:i/>
                <w:sz w:val="20"/>
              </w:rPr>
              <w:t xml:space="preserve">AMBIENTE, S.A.U. </w:t>
            </w:r>
            <w:r>
              <w:rPr>
                <w:i/>
                <w:spacing w:val="-2"/>
                <w:sz w:val="20"/>
              </w:rPr>
              <w:t>(FCCMA)</w:t>
            </w:r>
          </w:p>
        </w:tc>
        <w:tc>
          <w:tcPr>
            <w:tcW w:w="7091" w:type="dxa"/>
          </w:tcPr>
          <w:p w14:paraId="15BE9CDB" w14:textId="77777777" w:rsidR="00EB29AB" w:rsidRDefault="00643183">
            <w:pPr>
              <w:pStyle w:val="TableParagraph"/>
              <w:spacing w:before="28" w:line="336" w:lineRule="auto"/>
              <w:ind w:left="36" w:right="34"/>
              <w:jc w:val="both"/>
              <w:rPr>
                <w:i/>
                <w:sz w:val="20"/>
              </w:rPr>
            </w:pPr>
            <w:r>
              <w:rPr>
                <w:i/>
                <w:sz w:val="20"/>
              </w:rPr>
              <w:t>Oferta Económica: - 23.283.559,88 € - Baja 5,99% sobre presupuesto base licitación de los trabajos ordinarios - Porcentaje de Baja 41% a los precios unitarios indicados en el PPT por trabajos extraordinarios Criterios de Calidad:</w:t>
            </w:r>
          </w:p>
          <w:p w14:paraId="4C942EDC" w14:textId="77777777" w:rsidR="00EB29AB" w:rsidRDefault="00643183">
            <w:pPr>
              <w:pStyle w:val="TableParagraph"/>
              <w:spacing w:before="0" w:line="336" w:lineRule="auto"/>
              <w:ind w:left="36" w:right="44"/>
              <w:jc w:val="both"/>
              <w:rPr>
                <w:i/>
                <w:sz w:val="20"/>
              </w:rPr>
            </w:pPr>
            <w:r>
              <w:rPr>
                <w:i/>
                <w:sz w:val="20"/>
              </w:rPr>
              <w:t>- Compromiso adscribir contrato los siguientes vehículos 100% eléctricos Furgones Caja abierta &gt; 2000 kg Cabina Simple: 4 unidades Furgones Caja abierta &gt; 3000 kg Cabina Simple: 4 unidades Furgonetas Tipo combi 5 puertas: 2 unidades</w:t>
            </w:r>
          </w:p>
        </w:tc>
      </w:tr>
      <w:tr w:rsidR="00EB29AB" w14:paraId="51F37A5F" w14:textId="77777777">
        <w:trPr>
          <w:trHeight w:val="2308"/>
        </w:trPr>
        <w:tc>
          <w:tcPr>
            <w:tcW w:w="1982" w:type="dxa"/>
          </w:tcPr>
          <w:p w14:paraId="231FB31D" w14:textId="77777777" w:rsidR="00EB29AB" w:rsidRDefault="00EB29AB">
            <w:pPr>
              <w:pStyle w:val="TableParagraph"/>
              <w:spacing w:before="0"/>
              <w:ind w:left="0"/>
              <w:rPr>
                <w:i/>
                <w:sz w:val="20"/>
              </w:rPr>
            </w:pPr>
          </w:p>
          <w:p w14:paraId="122722E6" w14:textId="77777777" w:rsidR="00EB29AB" w:rsidRDefault="00EB29AB">
            <w:pPr>
              <w:pStyle w:val="TableParagraph"/>
              <w:spacing w:before="48"/>
              <w:ind w:left="0"/>
              <w:rPr>
                <w:i/>
                <w:sz w:val="20"/>
              </w:rPr>
            </w:pPr>
          </w:p>
          <w:p w14:paraId="02729059" w14:textId="77777777" w:rsidR="00EB29AB" w:rsidRDefault="00643183">
            <w:pPr>
              <w:pStyle w:val="TableParagraph"/>
              <w:tabs>
                <w:tab w:val="left" w:pos="1365"/>
                <w:tab w:val="left" w:pos="1809"/>
              </w:tabs>
              <w:spacing w:before="0" w:line="336" w:lineRule="auto"/>
              <w:ind w:right="27"/>
              <w:rPr>
                <w:i/>
                <w:sz w:val="20"/>
              </w:rPr>
            </w:pPr>
            <w:r>
              <w:rPr>
                <w:i/>
                <w:spacing w:val="-2"/>
                <w:sz w:val="20"/>
              </w:rPr>
              <w:t>INGENIERIA</w:t>
            </w:r>
            <w:r>
              <w:rPr>
                <w:i/>
                <w:sz w:val="20"/>
              </w:rPr>
              <w:tab/>
            </w:r>
            <w:r>
              <w:rPr>
                <w:i/>
                <w:sz w:val="20"/>
              </w:rPr>
              <w:tab/>
            </w:r>
            <w:r>
              <w:rPr>
                <w:i/>
                <w:spacing w:val="-10"/>
                <w:sz w:val="20"/>
              </w:rPr>
              <w:t xml:space="preserve">Y </w:t>
            </w:r>
            <w:r>
              <w:rPr>
                <w:i/>
                <w:spacing w:val="-2"/>
                <w:sz w:val="20"/>
              </w:rPr>
              <w:t>DISEÑOS TECNICOS,</w:t>
            </w:r>
            <w:r>
              <w:rPr>
                <w:i/>
                <w:sz w:val="20"/>
              </w:rPr>
              <w:tab/>
            </w:r>
            <w:r>
              <w:rPr>
                <w:i/>
                <w:spacing w:val="-2"/>
                <w:sz w:val="20"/>
              </w:rPr>
              <w:t>S.A.U. (INDITEC)</w:t>
            </w:r>
          </w:p>
        </w:tc>
        <w:tc>
          <w:tcPr>
            <w:tcW w:w="7091" w:type="dxa"/>
          </w:tcPr>
          <w:p w14:paraId="0018620E" w14:textId="77777777" w:rsidR="00EB29AB" w:rsidRDefault="00643183">
            <w:pPr>
              <w:pStyle w:val="TableParagraph"/>
              <w:spacing w:before="28" w:line="336" w:lineRule="auto"/>
              <w:ind w:left="36" w:right="30"/>
              <w:jc w:val="both"/>
              <w:rPr>
                <w:i/>
                <w:sz w:val="20"/>
              </w:rPr>
            </w:pPr>
            <w:r>
              <w:rPr>
                <w:i/>
                <w:sz w:val="20"/>
              </w:rPr>
              <w:t>Oferta Económica: - 23.097.811,15 € - Baja 6,74 % sobre presupuesto base licitación de los trabajos ordinarios - Porcentaje de Baja 37,50% a los precios unitarios indicados en el PPT por trabajos extraordinarios Criterios de Calidad:</w:t>
            </w:r>
          </w:p>
          <w:p w14:paraId="42765DA6" w14:textId="77777777" w:rsidR="00EB29AB" w:rsidRDefault="00643183">
            <w:pPr>
              <w:pStyle w:val="TableParagraph"/>
              <w:spacing w:before="0" w:line="336" w:lineRule="auto"/>
              <w:ind w:left="36" w:right="44"/>
              <w:jc w:val="both"/>
              <w:rPr>
                <w:i/>
                <w:sz w:val="20"/>
              </w:rPr>
            </w:pPr>
            <w:r>
              <w:rPr>
                <w:i/>
                <w:sz w:val="20"/>
              </w:rPr>
              <w:t>- Compromiso adscribir contrato los siguientes vehículos 100% eléctricos Furgones Caja abierta &gt; 2000 kg Cabina Simple: 4 unidades Furgones Caja abierta &gt; 3000 kg Cabina Simple: 4 unidades Furgonetas Tipo combi 5 puertas: 2 unidades</w:t>
            </w:r>
          </w:p>
        </w:tc>
      </w:tr>
      <w:tr w:rsidR="00EB29AB" w14:paraId="1904C84B" w14:textId="77777777">
        <w:trPr>
          <w:trHeight w:val="285"/>
        </w:trPr>
        <w:tc>
          <w:tcPr>
            <w:tcW w:w="1982" w:type="dxa"/>
          </w:tcPr>
          <w:p w14:paraId="04AA6BF4" w14:textId="77777777" w:rsidR="00EB29AB" w:rsidRDefault="00643183">
            <w:pPr>
              <w:pStyle w:val="TableParagraph"/>
              <w:rPr>
                <w:i/>
                <w:sz w:val="20"/>
              </w:rPr>
            </w:pPr>
            <w:proofErr w:type="gramStart"/>
            <w:r>
              <w:rPr>
                <w:i/>
                <w:sz w:val="20"/>
              </w:rPr>
              <w:t>UTE</w:t>
            </w:r>
            <w:r>
              <w:rPr>
                <w:i/>
                <w:spacing w:val="36"/>
                <w:sz w:val="20"/>
              </w:rPr>
              <w:t xml:space="preserve">  </w:t>
            </w:r>
            <w:r>
              <w:rPr>
                <w:i/>
                <w:sz w:val="20"/>
              </w:rPr>
              <w:t>ISLA</w:t>
            </w:r>
            <w:proofErr w:type="gramEnd"/>
            <w:r>
              <w:rPr>
                <w:i/>
                <w:spacing w:val="39"/>
                <w:sz w:val="20"/>
              </w:rPr>
              <w:t xml:space="preserve">  </w:t>
            </w:r>
            <w:r>
              <w:rPr>
                <w:i/>
                <w:spacing w:val="-2"/>
                <w:sz w:val="20"/>
              </w:rPr>
              <w:t>VERDE</w:t>
            </w:r>
          </w:p>
        </w:tc>
        <w:tc>
          <w:tcPr>
            <w:tcW w:w="7091" w:type="dxa"/>
          </w:tcPr>
          <w:p w14:paraId="18FC102A" w14:textId="77777777" w:rsidR="00EB29AB" w:rsidRDefault="00643183">
            <w:pPr>
              <w:pStyle w:val="TableParagraph"/>
              <w:ind w:left="36"/>
              <w:rPr>
                <w:i/>
                <w:sz w:val="20"/>
              </w:rPr>
            </w:pPr>
            <w:r>
              <w:rPr>
                <w:i/>
                <w:sz w:val="20"/>
              </w:rPr>
              <w:t>Oferta</w:t>
            </w:r>
            <w:r>
              <w:rPr>
                <w:i/>
                <w:spacing w:val="7"/>
                <w:sz w:val="20"/>
              </w:rPr>
              <w:t xml:space="preserve"> </w:t>
            </w:r>
            <w:r>
              <w:rPr>
                <w:i/>
                <w:sz w:val="20"/>
              </w:rPr>
              <w:t>Económica:</w:t>
            </w:r>
            <w:r>
              <w:rPr>
                <w:i/>
                <w:spacing w:val="8"/>
                <w:sz w:val="20"/>
              </w:rPr>
              <w:t xml:space="preserve"> </w:t>
            </w:r>
            <w:r>
              <w:rPr>
                <w:i/>
                <w:sz w:val="20"/>
              </w:rPr>
              <w:t>-</w:t>
            </w:r>
            <w:r>
              <w:rPr>
                <w:i/>
                <w:spacing w:val="15"/>
                <w:sz w:val="20"/>
              </w:rPr>
              <w:t xml:space="preserve"> </w:t>
            </w:r>
            <w:r>
              <w:rPr>
                <w:i/>
                <w:sz w:val="20"/>
              </w:rPr>
              <w:t>21.432.185,62</w:t>
            </w:r>
            <w:r>
              <w:rPr>
                <w:i/>
                <w:spacing w:val="11"/>
                <w:sz w:val="20"/>
              </w:rPr>
              <w:t xml:space="preserve"> </w:t>
            </w:r>
            <w:r>
              <w:rPr>
                <w:i/>
                <w:sz w:val="20"/>
              </w:rPr>
              <w:t>€</w:t>
            </w:r>
            <w:r>
              <w:rPr>
                <w:i/>
                <w:spacing w:val="9"/>
                <w:sz w:val="20"/>
              </w:rPr>
              <w:t xml:space="preserve"> </w:t>
            </w:r>
            <w:r>
              <w:rPr>
                <w:i/>
                <w:sz w:val="20"/>
              </w:rPr>
              <w:t>-</w:t>
            </w:r>
            <w:r>
              <w:rPr>
                <w:i/>
                <w:spacing w:val="12"/>
                <w:sz w:val="20"/>
              </w:rPr>
              <w:t xml:space="preserve"> </w:t>
            </w:r>
            <w:r>
              <w:rPr>
                <w:i/>
                <w:sz w:val="20"/>
              </w:rPr>
              <w:t>Baja</w:t>
            </w:r>
            <w:r>
              <w:rPr>
                <w:i/>
                <w:spacing w:val="11"/>
                <w:sz w:val="20"/>
              </w:rPr>
              <w:t xml:space="preserve"> </w:t>
            </w:r>
            <w:r>
              <w:rPr>
                <w:i/>
                <w:sz w:val="20"/>
              </w:rPr>
              <w:t>13,47%</w:t>
            </w:r>
            <w:r>
              <w:rPr>
                <w:i/>
                <w:spacing w:val="13"/>
                <w:sz w:val="20"/>
              </w:rPr>
              <w:t xml:space="preserve"> </w:t>
            </w:r>
            <w:r>
              <w:rPr>
                <w:i/>
                <w:sz w:val="20"/>
              </w:rPr>
              <w:t>sobre</w:t>
            </w:r>
            <w:r>
              <w:rPr>
                <w:i/>
                <w:spacing w:val="10"/>
                <w:sz w:val="20"/>
              </w:rPr>
              <w:t xml:space="preserve"> </w:t>
            </w:r>
            <w:r>
              <w:rPr>
                <w:i/>
                <w:sz w:val="20"/>
              </w:rPr>
              <w:t>presupuesto</w:t>
            </w:r>
            <w:r>
              <w:rPr>
                <w:i/>
                <w:spacing w:val="10"/>
                <w:sz w:val="20"/>
              </w:rPr>
              <w:t xml:space="preserve"> </w:t>
            </w:r>
            <w:r>
              <w:rPr>
                <w:i/>
                <w:spacing w:val="-4"/>
                <w:sz w:val="20"/>
              </w:rPr>
              <w:t>base</w:t>
            </w:r>
          </w:p>
        </w:tc>
      </w:tr>
    </w:tbl>
    <w:p w14:paraId="67849F17" w14:textId="77777777" w:rsidR="00EB29AB" w:rsidRDefault="00EB29AB">
      <w:pPr>
        <w:pStyle w:val="TableParagraph"/>
        <w:rPr>
          <w:i/>
          <w:sz w:val="20"/>
        </w:rPr>
        <w:sectPr w:rsidR="00EB29AB">
          <w:pgSz w:w="11920" w:h="16850"/>
          <w:pgMar w:top="1700" w:right="1275" w:bottom="1240" w:left="425" w:header="567" w:footer="1052" w:gutter="0"/>
          <w:cols w:space="720"/>
        </w:sectPr>
      </w:pPr>
    </w:p>
    <w:p w14:paraId="65D817E2" w14:textId="77777777" w:rsidR="00EB29AB" w:rsidRDefault="00643183">
      <w:pPr>
        <w:pStyle w:val="Textoindependiente"/>
        <w:spacing w:before="2"/>
        <w:ind w:left="0"/>
        <w:jc w:val="left"/>
        <w:rPr>
          <w:sz w:val="7"/>
        </w:rPr>
      </w:pPr>
      <w:r>
        <w:rPr>
          <w:noProof/>
          <w:sz w:val="7"/>
        </w:rPr>
        <w:lastRenderedPageBreak/>
        <mc:AlternateContent>
          <mc:Choice Requires="wps">
            <w:drawing>
              <wp:anchor distT="0" distB="0" distL="0" distR="0" simplePos="0" relativeHeight="15771136" behindDoc="0" locked="0" layoutInCell="1" allowOverlap="1" wp14:anchorId="53A868BC" wp14:editId="7EC6E344">
                <wp:simplePos x="0" y="0"/>
                <wp:positionH relativeFrom="page">
                  <wp:posOffset>6794896</wp:posOffset>
                </wp:positionH>
                <wp:positionV relativeFrom="page">
                  <wp:posOffset>2838814</wp:posOffset>
                </wp:positionV>
                <wp:extent cx="433705" cy="3167380"/>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77D532D9"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90C93AF"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3A868BC" id="Textbox 94" o:spid="_x0000_s1104" type="#_x0000_t202" style="position:absolute;margin-left:535.05pt;margin-top:223.55pt;width:34.15pt;height:249.4pt;z-index:15771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9MrLpAEAADIDAAAOAAAAZHJzL2Uyb0RvYy54bWysUsGO0zAQvSPtP1i+b522sK2ipivYFQhp&#10;BUgLH+A6dmMRe7wet0n/nrE3bRHcEJfJxB6/ee/NbO5H17OjjmjBN3w+qzjTXkFr/b7hP75/vF1z&#10;hkn6VvbgdcNPGvn99ubNZgi1XkAHfasjIxCP9RAa3qUUaiFQddpJnEHQni4NRCcT/ca9aKMcCN31&#10;YlFVd2KA2IYISiPS6ePrJd8WfGO0Sl+NQZ1Y33DilkqMJe5yFNuNrPdRhs6qiYb8BxZOWk9NL1CP&#10;Mkl2iPYvKGdVBASTZgqcAGOs0kUDqZlXf6h57mTQRQuZg+FiE/4/WPXl+By+RZbGDzDSAIsIDE+g&#10;fiJ5I4aA9VSTPcUaqToLHU10+UsSGD0kb08XP/WYmKLDt8vlqnrHmaKr5fxutVwXw8X1dYiYPmlw&#10;LCcNjzSvwkAenzDl/rI+l0xkXvtnJmncjcy2DV+t8xjz0Q7aE4mhfSSwHBcrIjbQeBuOLwcZNWf9&#10;Z0/+5V04J/Gc7M5JTP0DlI3JEj28PyQwthC6tpkI0WAKz2mJ8uR//y9V11Xf/gI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An9MrL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77D532D9"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90C93AF"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7"/>
        </w:rPr>
        <mc:AlternateContent>
          <mc:Choice Requires="wps">
            <w:drawing>
              <wp:anchor distT="0" distB="0" distL="0" distR="0" simplePos="0" relativeHeight="15771648" behindDoc="0" locked="0" layoutInCell="1" allowOverlap="1" wp14:anchorId="2F0998EC" wp14:editId="1E3C5AE5">
                <wp:simplePos x="0" y="0"/>
                <wp:positionH relativeFrom="page">
                  <wp:posOffset>6957673</wp:posOffset>
                </wp:positionH>
                <wp:positionV relativeFrom="page">
                  <wp:posOffset>6567296</wp:posOffset>
                </wp:positionV>
                <wp:extent cx="272415" cy="3261360"/>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185B6598"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91">
                              <w:r>
                                <w:rPr>
                                  <w:sz w:val="12"/>
                                </w:rPr>
                                <w:t>https://sede.lasrozas.es/</w:t>
                              </w:r>
                            </w:hyperlink>
                          </w:p>
                          <w:p w14:paraId="0555288E"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37</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F0998EC" id="Textbox 95" o:spid="_x0000_s1105" type="#_x0000_t202" style="position:absolute;margin-left:547.85pt;margin-top:517.1pt;width:21.45pt;height:256.8pt;z-index:1577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rIIpAEAADIDAAAOAAAAZHJzL2Uyb0RvYy54bWysUsFu2zAMvQ/oPwi6N0rcLdmMOMXaYsOA&#10;YhvQ7QMUWYqFWaImKrHz96NUJxnWW7ELTUvU43uPXN+OrmcHHdGCb/hiNudMewWt9buG//zx6fo9&#10;Z5ikb2UPXjf8qJHfbq7erIdQ6wo66FsdGYF4rIfQ8C6lUAuBqtNO4gyC9nRpIDqZ6DfuRBvlQOiu&#10;F9V8vhQDxDZEUBqRTh+eL/mm4BujVfpmDOrE+oYTt1RiLHGbo9isZb2LMnRWTTTkK1g4aT01PUM9&#10;yCTZPtoXUM6qCAgmzRQ4AcZYpYsGUrOY/6PmqZNBFy1kDoazTfj/YNXXw1P4Hlka72CkARYRGB5B&#10;/ULyRgwB66kme4o1UnUWOpro8pckMHpI3h7PfuoxMUWH1ap6u3jHmaKrm2q5uFkWw8XldYiYPmtw&#10;LCcNjzSvwkAeHjHl/rI+lUxknvtnJmncjsy2DV99yGPMR1tojySG9pHAcqxWRGyg8TYcf+9l1Jz1&#10;Xzz5l3fhlMRTsj0lMfX3UDYmS/TwcZ/A2ELo0mYiRIMpPKclypP/+79UXVZ98wc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DIKrIIpAEAADIDAAAOAAAAAAAAAAAAAAAAAC4CAABkcnMvZTJvRG9jLnhtbFBLAQItABQA&#10;BgAIAAAAIQCrq9NK4QAAAA8BAAAPAAAAAAAAAAAAAAAAAP4DAABkcnMvZG93bnJldi54bWxQSwUG&#10;AAAAAAQABADzAAAADAUAAAAA&#10;" filled="f" stroked="f">
                <v:textbox style="layout-flow:vertical;mso-layout-flow-alt:bottom-to-top" inset="0,0,0,0">
                  <w:txbxContent>
                    <w:p w14:paraId="185B6598"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92">
                        <w:r>
                          <w:rPr>
                            <w:sz w:val="12"/>
                          </w:rPr>
                          <w:t>https://sede.lasrozas.es/</w:t>
                        </w:r>
                      </w:hyperlink>
                    </w:p>
                    <w:p w14:paraId="0555288E"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37</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7091"/>
      </w:tblGrid>
      <w:tr w:rsidR="00EB29AB" w14:paraId="2B84F39F" w14:textId="77777777">
        <w:trPr>
          <w:trHeight w:val="1986"/>
        </w:trPr>
        <w:tc>
          <w:tcPr>
            <w:tcW w:w="1982" w:type="dxa"/>
          </w:tcPr>
          <w:p w14:paraId="2E1933D6" w14:textId="77777777" w:rsidR="00EB29AB" w:rsidRDefault="00EB29AB">
            <w:pPr>
              <w:pStyle w:val="TableParagraph"/>
              <w:spacing w:before="119"/>
              <w:ind w:left="0"/>
              <w:rPr>
                <w:i/>
                <w:sz w:val="20"/>
              </w:rPr>
            </w:pPr>
          </w:p>
          <w:p w14:paraId="17E66074" w14:textId="77777777" w:rsidR="00EB29AB" w:rsidRDefault="00643183">
            <w:pPr>
              <w:pStyle w:val="TableParagraph"/>
              <w:tabs>
                <w:tab w:val="left" w:pos="1809"/>
              </w:tabs>
              <w:spacing w:before="1"/>
              <w:rPr>
                <w:i/>
                <w:sz w:val="20"/>
              </w:rPr>
            </w:pPr>
            <w:r>
              <w:rPr>
                <w:i/>
                <w:spacing w:val="-2"/>
                <w:sz w:val="20"/>
              </w:rPr>
              <w:t>OBRAS</w:t>
            </w:r>
            <w:r>
              <w:rPr>
                <w:i/>
                <w:sz w:val="20"/>
              </w:rPr>
              <w:tab/>
            </w:r>
            <w:r>
              <w:rPr>
                <w:i/>
                <w:spacing w:val="-10"/>
                <w:sz w:val="20"/>
              </w:rPr>
              <w:t>Y</w:t>
            </w:r>
          </w:p>
          <w:p w14:paraId="7C0EEF18" w14:textId="77777777" w:rsidR="00EB29AB" w:rsidRDefault="00643183">
            <w:pPr>
              <w:pStyle w:val="TableParagraph"/>
              <w:tabs>
                <w:tab w:val="left" w:pos="1353"/>
                <w:tab w:val="left" w:pos="1775"/>
              </w:tabs>
              <w:spacing w:before="91"/>
              <w:rPr>
                <w:i/>
                <w:sz w:val="20"/>
              </w:rPr>
            </w:pPr>
            <w:r>
              <w:rPr>
                <w:i/>
                <w:spacing w:val="-2"/>
                <w:sz w:val="20"/>
              </w:rPr>
              <w:t>SERVICIOS</w:t>
            </w:r>
            <w:r>
              <w:rPr>
                <w:i/>
                <w:sz w:val="20"/>
              </w:rPr>
              <w:tab/>
            </w:r>
            <w:r>
              <w:rPr>
                <w:i/>
                <w:spacing w:val="-5"/>
                <w:sz w:val="20"/>
              </w:rPr>
              <w:t>S.</w:t>
            </w:r>
            <w:r>
              <w:rPr>
                <w:i/>
                <w:sz w:val="20"/>
              </w:rPr>
              <w:tab/>
            </w:r>
            <w:r>
              <w:rPr>
                <w:i/>
                <w:spacing w:val="-5"/>
                <w:sz w:val="20"/>
              </w:rPr>
              <w:t>L.</w:t>
            </w:r>
          </w:p>
          <w:p w14:paraId="63F76B52" w14:textId="77777777" w:rsidR="00EB29AB" w:rsidRDefault="00643183">
            <w:pPr>
              <w:pStyle w:val="TableParagraph"/>
              <w:spacing w:before="92"/>
              <w:rPr>
                <w:i/>
                <w:sz w:val="20"/>
              </w:rPr>
            </w:pPr>
            <w:r>
              <w:rPr>
                <w:i/>
                <w:sz w:val="20"/>
              </w:rPr>
              <w:t>-</w:t>
            </w:r>
            <w:r>
              <w:rPr>
                <w:i/>
                <w:spacing w:val="14"/>
                <w:sz w:val="20"/>
              </w:rPr>
              <w:t xml:space="preserve"> </w:t>
            </w:r>
            <w:proofErr w:type="gramStart"/>
            <w:r>
              <w:rPr>
                <w:i/>
                <w:sz w:val="20"/>
              </w:rPr>
              <w:t>TOTAL</w:t>
            </w:r>
            <w:r>
              <w:rPr>
                <w:i/>
                <w:spacing w:val="35"/>
                <w:sz w:val="20"/>
              </w:rPr>
              <w:t xml:space="preserve">  </w:t>
            </w:r>
            <w:r>
              <w:rPr>
                <w:i/>
                <w:spacing w:val="-2"/>
                <w:sz w:val="20"/>
              </w:rPr>
              <w:t>SERVICE</w:t>
            </w:r>
            <w:proofErr w:type="gramEnd"/>
            <w:r>
              <w:rPr>
                <w:i/>
                <w:spacing w:val="-2"/>
                <w:sz w:val="20"/>
              </w:rPr>
              <w:t>,</w:t>
            </w:r>
          </w:p>
          <w:p w14:paraId="25DD0F85" w14:textId="77777777" w:rsidR="00EB29AB" w:rsidRDefault="00643183">
            <w:pPr>
              <w:pStyle w:val="TableParagraph"/>
              <w:spacing w:before="91"/>
              <w:rPr>
                <w:i/>
                <w:sz w:val="20"/>
              </w:rPr>
            </w:pPr>
            <w:r>
              <w:rPr>
                <w:i/>
                <w:sz w:val="20"/>
              </w:rPr>
              <w:t>S.</w:t>
            </w:r>
            <w:r>
              <w:rPr>
                <w:i/>
                <w:spacing w:val="-6"/>
                <w:sz w:val="20"/>
              </w:rPr>
              <w:t xml:space="preserve"> </w:t>
            </w:r>
            <w:r>
              <w:rPr>
                <w:i/>
                <w:spacing w:val="-5"/>
                <w:sz w:val="20"/>
              </w:rPr>
              <w:t>L.</w:t>
            </w:r>
          </w:p>
        </w:tc>
        <w:tc>
          <w:tcPr>
            <w:tcW w:w="7091" w:type="dxa"/>
          </w:tcPr>
          <w:p w14:paraId="2CA915EB" w14:textId="77777777" w:rsidR="00EB29AB" w:rsidRDefault="00643183">
            <w:pPr>
              <w:pStyle w:val="TableParagraph"/>
              <w:spacing w:before="28" w:line="336" w:lineRule="auto"/>
              <w:ind w:left="36" w:right="32"/>
              <w:jc w:val="both"/>
              <w:rPr>
                <w:i/>
                <w:sz w:val="20"/>
              </w:rPr>
            </w:pPr>
            <w:r>
              <w:rPr>
                <w:i/>
                <w:sz w:val="20"/>
              </w:rPr>
              <w:t>licitación de los trabajos ordinarios -Porcentaje de Baja 19,98% a los precios unitarios indicados en el PPT por trabajos extraordinarios Criterios de Calidad:</w:t>
            </w:r>
          </w:p>
          <w:p w14:paraId="6DBA9F7A" w14:textId="77777777" w:rsidR="00EB29AB" w:rsidRDefault="00643183">
            <w:pPr>
              <w:pStyle w:val="TableParagraph"/>
              <w:spacing w:before="0" w:line="336" w:lineRule="auto"/>
              <w:ind w:left="36" w:right="44"/>
              <w:jc w:val="both"/>
              <w:rPr>
                <w:i/>
                <w:sz w:val="20"/>
              </w:rPr>
            </w:pPr>
            <w:r>
              <w:rPr>
                <w:i/>
                <w:sz w:val="20"/>
              </w:rPr>
              <w:t>- Compromiso adscribir contrato los siguientes vehículos 100% eléctricos</w:t>
            </w:r>
            <w:r>
              <w:rPr>
                <w:i/>
                <w:sz w:val="20"/>
              </w:rPr>
              <w:t xml:space="preserve"> Furgones Caja abierta &gt; 2000 kg Cabina Simple: 4 unidades Furgones Caja abierta &gt; 3000 kg Cabina Simple: 4 unidades Furgonetas Tipo combi 5 puertas: 2 unidades</w:t>
            </w:r>
          </w:p>
        </w:tc>
      </w:tr>
      <w:tr w:rsidR="00EB29AB" w14:paraId="6E497A01" w14:textId="77777777">
        <w:trPr>
          <w:trHeight w:val="2311"/>
        </w:trPr>
        <w:tc>
          <w:tcPr>
            <w:tcW w:w="1982" w:type="dxa"/>
          </w:tcPr>
          <w:p w14:paraId="2682EE9C" w14:textId="77777777" w:rsidR="00EB29AB" w:rsidRDefault="00EB29AB">
            <w:pPr>
              <w:pStyle w:val="TableParagraph"/>
              <w:spacing w:before="0"/>
              <w:ind w:left="0"/>
              <w:rPr>
                <w:i/>
                <w:sz w:val="20"/>
              </w:rPr>
            </w:pPr>
          </w:p>
          <w:p w14:paraId="080893F8" w14:textId="77777777" w:rsidR="00EB29AB" w:rsidRDefault="00EB29AB">
            <w:pPr>
              <w:pStyle w:val="TableParagraph"/>
              <w:spacing w:before="0"/>
              <w:ind w:left="0"/>
              <w:rPr>
                <w:i/>
                <w:sz w:val="20"/>
              </w:rPr>
            </w:pPr>
          </w:p>
          <w:p w14:paraId="4C213489" w14:textId="77777777" w:rsidR="00EB29AB" w:rsidRDefault="00EB29AB">
            <w:pPr>
              <w:pStyle w:val="TableParagraph"/>
              <w:spacing w:before="0"/>
              <w:ind w:left="0"/>
              <w:rPr>
                <w:i/>
                <w:sz w:val="20"/>
              </w:rPr>
            </w:pPr>
          </w:p>
          <w:p w14:paraId="30E94263" w14:textId="77777777" w:rsidR="00EB29AB" w:rsidRDefault="00EB29AB">
            <w:pPr>
              <w:pStyle w:val="TableParagraph"/>
              <w:spacing w:before="73"/>
              <w:ind w:left="0"/>
              <w:rPr>
                <w:i/>
                <w:sz w:val="20"/>
              </w:rPr>
            </w:pPr>
          </w:p>
          <w:p w14:paraId="7FA4A8E7" w14:textId="77777777" w:rsidR="00EB29AB" w:rsidRDefault="00643183">
            <w:pPr>
              <w:pStyle w:val="TableParagraph"/>
              <w:spacing w:before="0"/>
              <w:rPr>
                <w:i/>
                <w:sz w:val="20"/>
              </w:rPr>
            </w:pPr>
            <w:r>
              <w:rPr>
                <w:i/>
                <w:spacing w:val="-2"/>
                <w:sz w:val="20"/>
              </w:rPr>
              <w:t>IMESAPI,</w:t>
            </w:r>
            <w:r>
              <w:rPr>
                <w:i/>
                <w:sz w:val="20"/>
              </w:rPr>
              <w:t xml:space="preserve"> </w:t>
            </w:r>
            <w:r>
              <w:rPr>
                <w:i/>
                <w:spacing w:val="-4"/>
                <w:sz w:val="20"/>
              </w:rPr>
              <w:t>S.A.</w:t>
            </w:r>
          </w:p>
        </w:tc>
        <w:tc>
          <w:tcPr>
            <w:tcW w:w="7091" w:type="dxa"/>
          </w:tcPr>
          <w:p w14:paraId="6AF0970F" w14:textId="77777777" w:rsidR="00EB29AB" w:rsidRDefault="00643183">
            <w:pPr>
              <w:pStyle w:val="TableParagraph"/>
              <w:spacing w:before="28" w:line="336" w:lineRule="auto"/>
              <w:ind w:left="36" w:right="30"/>
              <w:jc w:val="both"/>
              <w:rPr>
                <w:i/>
                <w:sz w:val="20"/>
              </w:rPr>
            </w:pPr>
            <w:r>
              <w:rPr>
                <w:i/>
                <w:sz w:val="20"/>
              </w:rPr>
              <w:t>Oferta Económica: - 24.130.599,83 € - Baja 2,57 % sobre presupuesto base licitación de los trabajos ordinarios - Porcentaje de Baja 12,50 % a los precios unitarios indicados en el PPT por trabajos extraordinarios Criterios de Calidad:</w:t>
            </w:r>
          </w:p>
          <w:p w14:paraId="2ADFFF14" w14:textId="77777777" w:rsidR="00EB29AB" w:rsidRDefault="00643183">
            <w:pPr>
              <w:pStyle w:val="TableParagraph"/>
              <w:spacing w:before="0" w:line="336" w:lineRule="auto"/>
              <w:ind w:left="36" w:right="44"/>
              <w:jc w:val="both"/>
              <w:rPr>
                <w:i/>
                <w:sz w:val="20"/>
              </w:rPr>
            </w:pPr>
            <w:r>
              <w:rPr>
                <w:i/>
                <w:sz w:val="20"/>
              </w:rPr>
              <w:t>- Compromiso adscribir contrato los siguientes vehículos 100% eléctricos</w:t>
            </w:r>
            <w:r>
              <w:rPr>
                <w:i/>
                <w:sz w:val="20"/>
              </w:rPr>
              <w:t xml:space="preserve"> Furgones Caja abierta &gt; 2000 kg Cabina Simple: 4 unidades Furgones Caja abierta &gt; 3000 kg Cabina Simple: 4 unidades Furgonetas Tipo combi 5 puertas: 2 unidades</w:t>
            </w:r>
          </w:p>
        </w:tc>
      </w:tr>
      <w:tr w:rsidR="00EB29AB" w14:paraId="3AD9C14C" w14:textId="77777777">
        <w:trPr>
          <w:trHeight w:val="2308"/>
        </w:trPr>
        <w:tc>
          <w:tcPr>
            <w:tcW w:w="1982" w:type="dxa"/>
          </w:tcPr>
          <w:p w14:paraId="13DA6D1B" w14:textId="77777777" w:rsidR="00EB29AB" w:rsidRDefault="00EB29AB">
            <w:pPr>
              <w:pStyle w:val="TableParagraph"/>
              <w:spacing w:before="0"/>
              <w:ind w:left="0"/>
              <w:rPr>
                <w:i/>
                <w:sz w:val="20"/>
              </w:rPr>
            </w:pPr>
          </w:p>
          <w:p w14:paraId="3D985849" w14:textId="77777777" w:rsidR="00EB29AB" w:rsidRDefault="00EB29AB">
            <w:pPr>
              <w:pStyle w:val="TableParagraph"/>
              <w:spacing w:before="211"/>
              <w:ind w:left="0"/>
              <w:rPr>
                <w:i/>
                <w:sz w:val="20"/>
              </w:rPr>
            </w:pPr>
          </w:p>
          <w:p w14:paraId="187FBA32" w14:textId="77777777" w:rsidR="00EB29AB" w:rsidRDefault="00643183">
            <w:pPr>
              <w:pStyle w:val="TableParagraph"/>
              <w:tabs>
                <w:tab w:val="left" w:pos="1809"/>
              </w:tabs>
              <w:spacing w:before="0" w:line="336" w:lineRule="auto"/>
              <w:ind w:right="27"/>
              <w:rPr>
                <w:i/>
                <w:sz w:val="20"/>
              </w:rPr>
            </w:pPr>
            <w:r>
              <w:rPr>
                <w:i/>
                <w:spacing w:val="-2"/>
                <w:sz w:val="20"/>
              </w:rPr>
              <w:t>SOGESEL DESARROLLO</w:t>
            </w:r>
            <w:r>
              <w:rPr>
                <w:i/>
                <w:sz w:val="20"/>
              </w:rPr>
              <w:tab/>
            </w:r>
            <w:r>
              <w:rPr>
                <w:i/>
                <w:spacing w:val="-10"/>
                <w:sz w:val="20"/>
              </w:rPr>
              <w:t xml:space="preserve">Y </w:t>
            </w:r>
            <w:r>
              <w:rPr>
                <w:i/>
                <w:sz w:val="20"/>
              </w:rPr>
              <w:t>GESTIÓN, S. L.</w:t>
            </w:r>
          </w:p>
        </w:tc>
        <w:tc>
          <w:tcPr>
            <w:tcW w:w="7091" w:type="dxa"/>
          </w:tcPr>
          <w:p w14:paraId="7716C330" w14:textId="77777777" w:rsidR="00EB29AB" w:rsidRDefault="00643183">
            <w:pPr>
              <w:pStyle w:val="TableParagraph"/>
              <w:spacing w:before="28" w:line="336" w:lineRule="auto"/>
              <w:ind w:left="36" w:right="30"/>
              <w:jc w:val="both"/>
              <w:rPr>
                <w:i/>
                <w:sz w:val="20"/>
              </w:rPr>
            </w:pPr>
            <w:r>
              <w:rPr>
                <w:i/>
                <w:sz w:val="20"/>
              </w:rPr>
              <w:t>Oferta Económica: - 23.319.147,09 € - Baja 5,85 % sobre presupuesto base licitación de los trabajos ordinarios - Porcentaje de Baja 27,00 % a los precios unitarios indicados en el PPT por trabajos extraordinarios Criterios de Calidad:</w:t>
            </w:r>
          </w:p>
          <w:p w14:paraId="3F4AFD07" w14:textId="77777777" w:rsidR="00EB29AB" w:rsidRDefault="00643183">
            <w:pPr>
              <w:pStyle w:val="TableParagraph"/>
              <w:spacing w:before="0" w:line="336" w:lineRule="auto"/>
              <w:ind w:left="36" w:right="44"/>
              <w:jc w:val="both"/>
              <w:rPr>
                <w:i/>
                <w:sz w:val="20"/>
              </w:rPr>
            </w:pPr>
            <w:r>
              <w:rPr>
                <w:i/>
                <w:sz w:val="20"/>
              </w:rPr>
              <w:t>- Compromiso adscribir contrato los siguientes vehículos 100% eléctricos</w:t>
            </w:r>
            <w:r>
              <w:rPr>
                <w:i/>
                <w:sz w:val="20"/>
              </w:rPr>
              <w:t xml:space="preserve"> Furgones Caja abierta &gt; 2000 kg Cabina Simple: 4 unidades Furgones Caja abierta &gt; 3000 kg Cabina Simple: 4 unidades Furgonetas Tipo combi 5 puertas: 2 unidades</w:t>
            </w:r>
          </w:p>
        </w:tc>
      </w:tr>
      <w:tr w:rsidR="00EB29AB" w14:paraId="57FC97FD" w14:textId="77777777">
        <w:trPr>
          <w:trHeight w:val="2311"/>
        </w:trPr>
        <w:tc>
          <w:tcPr>
            <w:tcW w:w="1982" w:type="dxa"/>
          </w:tcPr>
          <w:p w14:paraId="4ED94C96" w14:textId="77777777" w:rsidR="00EB29AB" w:rsidRDefault="00643183">
            <w:pPr>
              <w:pStyle w:val="TableParagraph"/>
              <w:tabs>
                <w:tab w:val="left" w:pos="1564"/>
              </w:tabs>
              <w:spacing w:before="189"/>
              <w:rPr>
                <w:i/>
                <w:sz w:val="20"/>
              </w:rPr>
            </w:pPr>
            <w:r>
              <w:rPr>
                <w:i/>
                <w:spacing w:val="-5"/>
                <w:sz w:val="20"/>
              </w:rPr>
              <w:t>UTE</w:t>
            </w:r>
            <w:r>
              <w:rPr>
                <w:i/>
                <w:sz w:val="20"/>
              </w:rPr>
              <w:tab/>
            </w:r>
            <w:r>
              <w:rPr>
                <w:i/>
                <w:spacing w:val="-5"/>
                <w:sz w:val="20"/>
              </w:rPr>
              <w:t>TBF</w:t>
            </w:r>
          </w:p>
          <w:p w14:paraId="015BF761" w14:textId="77777777" w:rsidR="00EB29AB" w:rsidRDefault="00643183">
            <w:pPr>
              <w:pStyle w:val="TableParagraph"/>
              <w:spacing w:before="92"/>
              <w:rPr>
                <w:i/>
                <w:sz w:val="20"/>
              </w:rPr>
            </w:pPr>
            <w:r>
              <w:rPr>
                <w:i/>
                <w:sz w:val="20"/>
              </w:rPr>
              <w:t>ESPACIOS</w:t>
            </w:r>
            <w:r>
              <w:rPr>
                <w:i/>
                <w:spacing w:val="-8"/>
                <w:sz w:val="20"/>
              </w:rPr>
              <w:t xml:space="preserve"> </w:t>
            </w:r>
            <w:r>
              <w:rPr>
                <w:i/>
                <w:spacing w:val="-2"/>
                <w:sz w:val="20"/>
              </w:rPr>
              <w:t>VERDES</w:t>
            </w:r>
          </w:p>
          <w:p w14:paraId="402DF265" w14:textId="77777777" w:rsidR="00EB29AB" w:rsidRDefault="00643183">
            <w:pPr>
              <w:pStyle w:val="TableParagraph"/>
              <w:spacing w:before="91" w:line="336" w:lineRule="auto"/>
              <w:rPr>
                <w:i/>
                <w:sz w:val="20"/>
              </w:rPr>
            </w:pPr>
            <w:r>
              <w:rPr>
                <w:i/>
                <w:sz w:val="20"/>
              </w:rPr>
              <w:t>S.</w:t>
            </w:r>
            <w:r>
              <w:rPr>
                <w:i/>
                <w:spacing w:val="-14"/>
                <w:sz w:val="20"/>
              </w:rPr>
              <w:t xml:space="preserve"> </w:t>
            </w:r>
            <w:r>
              <w:rPr>
                <w:i/>
                <w:sz w:val="20"/>
              </w:rPr>
              <w:t>L.</w:t>
            </w:r>
            <w:r>
              <w:rPr>
                <w:i/>
                <w:spacing w:val="-13"/>
                <w:sz w:val="20"/>
              </w:rPr>
              <w:t xml:space="preserve"> </w:t>
            </w:r>
            <w:r>
              <w:rPr>
                <w:i/>
                <w:sz w:val="20"/>
              </w:rPr>
              <w:t>-</w:t>
            </w:r>
            <w:r>
              <w:rPr>
                <w:i/>
                <w:spacing w:val="-14"/>
                <w:sz w:val="20"/>
              </w:rPr>
              <w:t xml:space="preserve"> </w:t>
            </w:r>
            <w:r>
              <w:rPr>
                <w:i/>
                <w:sz w:val="20"/>
              </w:rPr>
              <w:t xml:space="preserve">AQUATERRA </w:t>
            </w:r>
            <w:r>
              <w:rPr>
                <w:i/>
                <w:spacing w:val="-2"/>
                <w:sz w:val="20"/>
              </w:rPr>
              <w:t xml:space="preserve">SERVICIOS INFRAESTRUCTUR </w:t>
            </w:r>
            <w:r>
              <w:rPr>
                <w:i/>
                <w:sz w:val="20"/>
              </w:rPr>
              <w:t>AS, S. L.</w:t>
            </w:r>
          </w:p>
        </w:tc>
        <w:tc>
          <w:tcPr>
            <w:tcW w:w="7091" w:type="dxa"/>
          </w:tcPr>
          <w:p w14:paraId="3DB8E256" w14:textId="77777777" w:rsidR="00EB29AB" w:rsidRDefault="00643183">
            <w:pPr>
              <w:pStyle w:val="TableParagraph"/>
              <w:spacing w:before="30" w:line="336" w:lineRule="auto"/>
              <w:ind w:left="36" w:right="33"/>
              <w:jc w:val="both"/>
              <w:rPr>
                <w:i/>
                <w:sz w:val="20"/>
              </w:rPr>
            </w:pPr>
            <w:r>
              <w:rPr>
                <w:i/>
                <w:sz w:val="20"/>
              </w:rPr>
              <w:t>Oferta Económica: - 21.749.007,87 € - Baja 12,19 % sobre presupuesto base licitación de los trabajos ordinarios -Porcentaje de Baja 27,50% a los precios unitarios indicados en el PPT por trabajos extraordinarios Criterios de Calidad:</w:t>
            </w:r>
          </w:p>
          <w:p w14:paraId="78CFD3C8" w14:textId="77777777" w:rsidR="00EB29AB" w:rsidRDefault="00643183">
            <w:pPr>
              <w:pStyle w:val="TableParagraph"/>
              <w:spacing w:before="0" w:line="336" w:lineRule="auto"/>
              <w:ind w:left="36" w:right="44"/>
              <w:jc w:val="both"/>
              <w:rPr>
                <w:i/>
                <w:sz w:val="20"/>
              </w:rPr>
            </w:pPr>
            <w:r>
              <w:rPr>
                <w:i/>
                <w:sz w:val="20"/>
              </w:rPr>
              <w:t>- Compromiso adscribir contrato los siguientes vehículos 100% eléctricos Furgones Caja abierta &gt; 2000 kg Cabina Simple: 4 unidades Furgones Caja abierta &gt; 3000 kg Cabina Simple: 4 unidades Furgonetas Tipo combi 5 puertas: 2 unidades</w:t>
            </w:r>
          </w:p>
        </w:tc>
      </w:tr>
      <w:tr w:rsidR="00EB29AB" w14:paraId="289470E6" w14:textId="77777777">
        <w:trPr>
          <w:trHeight w:val="2311"/>
        </w:trPr>
        <w:tc>
          <w:tcPr>
            <w:tcW w:w="1982" w:type="dxa"/>
          </w:tcPr>
          <w:p w14:paraId="105FBA53" w14:textId="77777777" w:rsidR="00EB29AB" w:rsidRDefault="00EB29AB">
            <w:pPr>
              <w:pStyle w:val="TableParagraph"/>
              <w:spacing w:before="0"/>
              <w:ind w:left="0"/>
              <w:rPr>
                <w:i/>
                <w:sz w:val="20"/>
              </w:rPr>
            </w:pPr>
          </w:p>
          <w:p w14:paraId="437BCDD4" w14:textId="77777777" w:rsidR="00EB29AB" w:rsidRDefault="00EB29AB">
            <w:pPr>
              <w:pStyle w:val="TableParagraph"/>
              <w:spacing w:before="0"/>
              <w:ind w:left="0"/>
              <w:rPr>
                <w:i/>
                <w:sz w:val="20"/>
              </w:rPr>
            </w:pPr>
          </w:p>
          <w:p w14:paraId="7F942962" w14:textId="77777777" w:rsidR="00EB29AB" w:rsidRDefault="00EB29AB">
            <w:pPr>
              <w:pStyle w:val="TableParagraph"/>
              <w:spacing w:before="0"/>
              <w:ind w:left="0"/>
              <w:rPr>
                <w:i/>
                <w:sz w:val="20"/>
              </w:rPr>
            </w:pPr>
          </w:p>
          <w:p w14:paraId="72049FF7" w14:textId="77777777" w:rsidR="00EB29AB" w:rsidRDefault="00EB29AB">
            <w:pPr>
              <w:pStyle w:val="TableParagraph"/>
              <w:spacing w:before="73"/>
              <w:ind w:left="0"/>
              <w:rPr>
                <w:i/>
                <w:sz w:val="20"/>
              </w:rPr>
            </w:pPr>
          </w:p>
          <w:p w14:paraId="3679C13D" w14:textId="77777777" w:rsidR="00EB29AB" w:rsidRDefault="00643183">
            <w:pPr>
              <w:pStyle w:val="TableParagraph"/>
              <w:spacing w:before="0"/>
              <w:rPr>
                <w:i/>
                <w:sz w:val="20"/>
              </w:rPr>
            </w:pPr>
            <w:r>
              <w:rPr>
                <w:i/>
                <w:sz w:val="20"/>
              </w:rPr>
              <w:t>TALHER,</w:t>
            </w:r>
            <w:r>
              <w:rPr>
                <w:i/>
                <w:spacing w:val="-10"/>
                <w:sz w:val="20"/>
              </w:rPr>
              <w:t xml:space="preserve"> </w:t>
            </w:r>
            <w:r>
              <w:rPr>
                <w:i/>
                <w:sz w:val="20"/>
              </w:rPr>
              <w:t>S.</w:t>
            </w:r>
            <w:r>
              <w:rPr>
                <w:i/>
                <w:spacing w:val="-8"/>
                <w:sz w:val="20"/>
              </w:rPr>
              <w:t xml:space="preserve"> </w:t>
            </w:r>
            <w:r>
              <w:rPr>
                <w:i/>
                <w:spacing w:val="-7"/>
                <w:sz w:val="20"/>
              </w:rPr>
              <w:t>A.</w:t>
            </w:r>
          </w:p>
        </w:tc>
        <w:tc>
          <w:tcPr>
            <w:tcW w:w="7091" w:type="dxa"/>
          </w:tcPr>
          <w:p w14:paraId="77F71A66" w14:textId="77777777" w:rsidR="00EB29AB" w:rsidRDefault="00643183">
            <w:pPr>
              <w:pStyle w:val="TableParagraph"/>
              <w:spacing w:before="28" w:line="336" w:lineRule="auto"/>
              <w:ind w:left="36" w:right="34"/>
              <w:jc w:val="both"/>
              <w:rPr>
                <w:i/>
                <w:sz w:val="20"/>
              </w:rPr>
            </w:pPr>
            <w:r>
              <w:rPr>
                <w:i/>
                <w:sz w:val="20"/>
              </w:rPr>
              <w:t>Oferta Económica: - 23.768.999,94 € - Baja 4,03 % sobre presupuesto base licitación de los trabajos ordinarios - Porcentaje de Baja 25,00% a los precios unitarios indicados en el PPT por trabajos extraordinarios Criterios de Calidad:</w:t>
            </w:r>
          </w:p>
          <w:p w14:paraId="5DBCA1B4" w14:textId="77777777" w:rsidR="00EB29AB" w:rsidRDefault="00643183">
            <w:pPr>
              <w:pStyle w:val="TableParagraph"/>
              <w:spacing w:before="0" w:line="336" w:lineRule="auto"/>
              <w:ind w:left="36" w:right="44"/>
              <w:jc w:val="both"/>
              <w:rPr>
                <w:i/>
                <w:sz w:val="20"/>
              </w:rPr>
            </w:pPr>
            <w:r>
              <w:rPr>
                <w:i/>
                <w:sz w:val="20"/>
              </w:rPr>
              <w:t>- Compromiso adscribir contrato los siguientes vehículos 100% eléctricos Furgones Caja abierta &gt; 2000 kg Cabina Simple: 4 unidades Furgones Caja abierta &gt; 3000 kg Cabina Simple: 4 unidades Furgonetas Tipo combi 5 puertas: 2 unidades</w:t>
            </w:r>
          </w:p>
        </w:tc>
      </w:tr>
    </w:tbl>
    <w:p w14:paraId="61BC00B8" w14:textId="0103EAC3" w:rsidR="00EB29AB" w:rsidRDefault="00643183">
      <w:pPr>
        <w:pStyle w:val="Textoindependiente"/>
        <w:spacing w:before="4" w:line="336" w:lineRule="auto"/>
        <w:ind w:right="179"/>
      </w:pPr>
      <w:r>
        <w:t>A la vista de las ofertas, la Mesa de contratación acuerda por unanimidad de sus miembros, requerir</w:t>
      </w:r>
      <w:r>
        <w:rPr>
          <w:spacing w:val="40"/>
        </w:rPr>
        <w:t xml:space="preserve"> </w:t>
      </w:r>
      <w:r>
        <w:t>a los licitadores, cuya oferta se encuentra incursa en presunción de anormalidad, otorgándoles al efecto un plazo de tres días hábiles a contar desde el siguiente a la práctica de la notificación</w:t>
      </w:r>
      <w:r w:rsidR="00421A9F">
        <w:t>”</w:t>
      </w:r>
      <w:r>
        <w:t>.</w:t>
      </w:r>
    </w:p>
    <w:p w14:paraId="04747288" w14:textId="77777777" w:rsidR="00EB29AB" w:rsidRDefault="00643183">
      <w:pPr>
        <w:pStyle w:val="Prrafodelista"/>
        <w:numPr>
          <w:ilvl w:val="1"/>
          <w:numId w:val="98"/>
        </w:numPr>
        <w:tabs>
          <w:tab w:val="left" w:pos="1227"/>
        </w:tabs>
        <w:spacing w:before="118"/>
        <w:ind w:left="1227" w:hanging="231"/>
        <w:jc w:val="both"/>
        <w:rPr>
          <w:sz w:val="20"/>
        </w:rPr>
      </w:pPr>
      <w:r>
        <w:rPr>
          <w:sz w:val="20"/>
        </w:rPr>
        <w:t>Requerimiento</w:t>
      </w:r>
      <w:r>
        <w:rPr>
          <w:spacing w:val="-14"/>
          <w:sz w:val="20"/>
        </w:rPr>
        <w:t xml:space="preserve"> </w:t>
      </w:r>
      <w:r>
        <w:rPr>
          <w:sz w:val="20"/>
        </w:rPr>
        <w:t>justificación</w:t>
      </w:r>
      <w:r>
        <w:rPr>
          <w:spacing w:val="-12"/>
          <w:sz w:val="20"/>
        </w:rPr>
        <w:t xml:space="preserve"> </w:t>
      </w:r>
      <w:r>
        <w:rPr>
          <w:sz w:val="20"/>
        </w:rPr>
        <w:t>de</w:t>
      </w:r>
      <w:r>
        <w:rPr>
          <w:spacing w:val="-14"/>
          <w:sz w:val="20"/>
        </w:rPr>
        <w:t xml:space="preserve"> </w:t>
      </w:r>
      <w:r>
        <w:rPr>
          <w:sz w:val="20"/>
        </w:rPr>
        <w:t>baja</w:t>
      </w:r>
      <w:r>
        <w:rPr>
          <w:spacing w:val="-11"/>
          <w:sz w:val="20"/>
        </w:rPr>
        <w:t xml:space="preserve"> </w:t>
      </w:r>
      <w:r>
        <w:rPr>
          <w:sz w:val="20"/>
        </w:rPr>
        <w:t>a</w:t>
      </w:r>
      <w:r>
        <w:rPr>
          <w:spacing w:val="-12"/>
          <w:sz w:val="20"/>
        </w:rPr>
        <w:t xml:space="preserve"> </w:t>
      </w:r>
      <w:r>
        <w:rPr>
          <w:sz w:val="20"/>
        </w:rPr>
        <w:t>las</w:t>
      </w:r>
      <w:r>
        <w:rPr>
          <w:spacing w:val="-10"/>
          <w:sz w:val="20"/>
        </w:rPr>
        <w:t xml:space="preserve"> </w:t>
      </w:r>
      <w:r>
        <w:rPr>
          <w:sz w:val="20"/>
        </w:rPr>
        <w:t>mercantiles</w:t>
      </w:r>
      <w:r>
        <w:rPr>
          <w:spacing w:val="-12"/>
          <w:sz w:val="20"/>
        </w:rPr>
        <w:t xml:space="preserve"> </w:t>
      </w:r>
      <w:r>
        <w:rPr>
          <w:spacing w:val="-2"/>
          <w:sz w:val="20"/>
        </w:rPr>
        <w:t>siguientes:</w:t>
      </w:r>
    </w:p>
    <w:p w14:paraId="025A7D2A" w14:textId="77777777" w:rsidR="00EB29AB" w:rsidRDefault="00643183">
      <w:pPr>
        <w:pStyle w:val="Prrafodelista"/>
        <w:numPr>
          <w:ilvl w:val="0"/>
          <w:numId w:val="91"/>
        </w:numPr>
        <w:tabs>
          <w:tab w:val="left" w:pos="1564"/>
        </w:tabs>
        <w:spacing w:before="212"/>
        <w:ind w:left="1564" w:hanging="568"/>
        <w:rPr>
          <w:sz w:val="20"/>
        </w:rPr>
      </w:pPr>
      <w:r>
        <w:rPr>
          <w:sz w:val="20"/>
        </w:rPr>
        <w:t>UTE</w:t>
      </w:r>
      <w:r>
        <w:rPr>
          <w:spacing w:val="-13"/>
          <w:sz w:val="20"/>
        </w:rPr>
        <w:t xml:space="preserve"> </w:t>
      </w:r>
      <w:r>
        <w:rPr>
          <w:sz w:val="20"/>
        </w:rPr>
        <w:t>DSV</w:t>
      </w:r>
      <w:r>
        <w:rPr>
          <w:spacing w:val="-10"/>
          <w:sz w:val="20"/>
        </w:rPr>
        <w:t xml:space="preserve"> </w:t>
      </w:r>
      <w:r>
        <w:rPr>
          <w:sz w:val="20"/>
        </w:rPr>
        <w:t>EMPRESA</w:t>
      </w:r>
      <w:r>
        <w:rPr>
          <w:spacing w:val="-12"/>
          <w:sz w:val="20"/>
        </w:rPr>
        <w:t xml:space="preserve"> </w:t>
      </w:r>
      <w:r>
        <w:rPr>
          <w:sz w:val="20"/>
        </w:rPr>
        <w:t>CONSTRUCTORA</w:t>
      </w:r>
      <w:r>
        <w:rPr>
          <w:spacing w:val="-9"/>
          <w:sz w:val="20"/>
        </w:rPr>
        <w:t xml:space="preserve"> </w:t>
      </w:r>
      <w:r>
        <w:rPr>
          <w:sz w:val="20"/>
        </w:rPr>
        <w:t>Y</w:t>
      </w:r>
      <w:r>
        <w:rPr>
          <w:spacing w:val="-13"/>
          <w:sz w:val="20"/>
        </w:rPr>
        <w:t xml:space="preserve"> </w:t>
      </w:r>
      <w:r>
        <w:rPr>
          <w:sz w:val="20"/>
        </w:rPr>
        <w:t>FERROVIARIA,</w:t>
      </w:r>
      <w:r>
        <w:rPr>
          <w:spacing w:val="-9"/>
          <w:sz w:val="20"/>
        </w:rPr>
        <w:t xml:space="preserve"> </w:t>
      </w:r>
      <w:r>
        <w:rPr>
          <w:sz w:val="20"/>
        </w:rPr>
        <w:t>S.L.U</w:t>
      </w:r>
      <w:r>
        <w:rPr>
          <w:spacing w:val="-12"/>
          <w:sz w:val="20"/>
        </w:rPr>
        <w:t xml:space="preserve"> </w:t>
      </w:r>
      <w:r>
        <w:rPr>
          <w:sz w:val="20"/>
        </w:rPr>
        <w:t>y</w:t>
      </w:r>
      <w:r>
        <w:rPr>
          <w:spacing w:val="-9"/>
          <w:sz w:val="20"/>
        </w:rPr>
        <w:t xml:space="preserve"> </w:t>
      </w:r>
      <w:r>
        <w:rPr>
          <w:sz w:val="20"/>
        </w:rPr>
        <w:t>ECOFILIA,</w:t>
      </w:r>
      <w:r>
        <w:rPr>
          <w:spacing w:val="-6"/>
          <w:sz w:val="20"/>
        </w:rPr>
        <w:t xml:space="preserve"> </w:t>
      </w:r>
      <w:r>
        <w:rPr>
          <w:spacing w:val="-4"/>
          <w:sz w:val="20"/>
        </w:rPr>
        <w:t>S.A.</w:t>
      </w:r>
    </w:p>
    <w:p w14:paraId="648058BF" w14:textId="77777777" w:rsidR="00EB29AB" w:rsidRDefault="00643183">
      <w:pPr>
        <w:pStyle w:val="Prrafodelista"/>
        <w:numPr>
          <w:ilvl w:val="0"/>
          <w:numId w:val="91"/>
        </w:numPr>
        <w:tabs>
          <w:tab w:val="left" w:pos="1564"/>
        </w:tabs>
        <w:spacing w:before="212"/>
        <w:ind w:left="1564" w:hanging="568"/>
        <w:rPr>
          <w:sz w:val="20"/>
        </w:rPr>
      </w:pPr>
      <w:r>
        <w:rPr>
          <w:spacing w:val="-2"/>
          <w:sz w:val="20"/>
        </w:rPr>
        <w:t>EULEN</w:t>
      </w:r>
    </w:p>
    <w:p w14:paraId="2AD982D6" w14:textId="77777777" w:rsidR="00EB29AB" w:rsidRDefault="00EB29AB">
      <w:pPr>
        <w:pStyle w:val="Prrafodelista"/>
        <w:rPr>
          <w:sz w:val="20"/>
        </w:rPr>
        <w:sectPr w:rsidR="00EB29AB">
          <w:pgSz w:w="11920" w:h="16850"/>
          <w:pgMar w:top="1700" w:right="1275" w:bottom="1240" w:left="425" w:header="567" w:footer="1052" w:gutter="0"/>
          <w:cols w:space="720"/>
        </w:sectPr>
      </w:pPr>
    </w:p>
    <w:p w14:paraId="757D285A" w14:textId="77777777" w:rsidR="00EB29AB" w:rsidRDefault="00643183">
      <w:pPr>
        <w:pStyle w:val="Prrafodelista"/>
        <w:numPr>
          <w:ilvl w:val="0"/>
          <w:numId w:val="91"/>
        </w:numPr>
        <w:tabs>
          <w:tab w:val="left" w:pos="1564"/>
        </w:tabs>
        <w:spacing w:before="82"/>
        <w:ind w:left="1564" w:hanging="568"/>
        <w:jc w:val="left"/>
        <w:rPr>
          <w:sz w:val="20"/>
        </w:rPr>
      </w:pPr>
      <w:r>
        <w:rPr>
          <w:noProof/>
          <w:sz w:val="20"/>
        </w:rPr>
        <w:lastRenderedPageBreak/>
        <mc:AlternateContent>
          <mc:Choice Requires="wps">
            <w:drawing>
              <wp:anchor distT="0" distB="0" distL="0" distR="0" simplePos="0" relativeHeight="15772160" behindDoc="0" locked="0" layoutInCell="1" allowOverlap="1" wp14:anchorId="0C77CFC6" wp14:editId="6B6A8477">
                <wp:simplePos x="0" y="0"/>
                <wp:positionH relativeFrom="page">
                  <wp:posOffset>6794896</wp:posOffset>
                </wp:positionH>
                <wp:positionV relativeFrom="page">
                  <wp:posOffset>2838814</wp:posOffset>
                </wp:positionV>
                <wp:extent cx="433705" cy="3167380"/>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66A95E85"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A9BF9FF"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0C77CFC6" id="Textbox 96" o:spid="_x0000_s1106" type="#_x0000_t202" style="position:absolute;left:0;text-align:left;margin-left:535.05pt;margin-top:223.55pt;width:34.15pt;height:249.4pt;z-index:15772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YgbogEAADIDAAAOAAAAZHJzL2Uyb0RvYy54bWysUsGO0zAQvSPtP1i+b522sF1FTVewKxDS&#10;CpAWPsB17MYi9ng9bpP+PWM3bRHcEJfJxB6/ee/NrB9G17ODjmjBN3w+qzjTXkFr/a7hP75/vL3n&#10;DJP0rezB64YfNfKHzc2b9RBqvYAO+lZHRiAe6yE0vEsp1EKg6rSTOIOgPV0aiE4m+o070UY5ELrr&#10;xaKq7sQAsQ0RlEak06fTJd8UfGO0Sl+NQZ1Y33DilkqMJW5zFJu1rHdRhs6qiYb8BxZOWk9NL1BP&#10;Mkm2j/YvKGdVBASTZgqcAGOs0kUDqZlXf6h56WTQRQuZg+FiE/4/WPXl8BK+RZbGDzDSAIsIDM+g&#10;fiJ5I4aA9VSTPcUaqToLHU10+UsSGD0kb48XP/WYmKLDt8vlqnrHmaKr5fxutbwvhovr6xAxfdLg&#10;WE4aHmlehYE8PGPK/WV9LpnInPpnJmncjsy2DT+h5qMttEcSQ/tIYDkuVkRsoPE2HF/3MmrO+s+e&#10;/Mu7cE7iOdmek5j6RygbkyV6eL9PYGwhdG0zEaLBFJ7TEuXJ//5fqq6rvvkFAAD//wMAUEsDBBQA&#10;BgAIAAAAIQDt2pc84QAAAA0BAAAPAAAAZHJzL2Rvd25yZXYueG1sTI9BTsMwEEX3SNzBGiR21A5J&#10;0zbEqVCkil0lSg/gxkMcNbZD7Dbp7ZmuYDdf8/TnTbmdbc+uOIbOOwnJQgBD13jduVbC8Wv3sgYW&#10;onJa9d6hhBsG2FaPD6UqtJ/cJ14PsWVU4kKhJJgYh4Lz0Bi0Kiz8gI523360KlIcW65HNVG57fmr&#10;EDm3qnN0wagBa4PN+XCxEvY3bqbULo9NXef7PP3ZqfNHL+Xz0/z+BiziHP9guOuTOlTkdPIXpwPr&#10;KYuVSIiVkGUrGu5Ikq4zYCcJm2y5AV6V/P8X1S8AAAD//wMAUEsBAi0AFAAGAAgAAAAhALaDOJL+&#10;AAAA4QEAABMAAAAAAAAAAAAAAAAAAAAAAFtDb250ZW50X1R5cGVzXS54bWxQSwECLQAUAAYACAAA&#10;ACEAOP0h/9YAAACUAQAACwAAAAAAAAAAAAAAAAAvAQAAX3JlbHMvLnJlbHNQSwECLQAUAAYACAAA&#10;ACEAmLmIG6IBAAAyAwAADgAAAAAAAAAAAAAAAAAuAgAAZHJzL2Uyb0RvYy54bWxQSwECLQAUAAYA&#10;CAAAACEA7dqXPOEAAAANAQAADwAAAAAAAAAAAAAAAAD8AwAAZHJzL2Rvd25yZXYueG1sUEsFBgAA&#10;AAAEAAQA8wAAAAoFAAAAAA==&#10;" filled="f" stroked="f">
                <v:textbox style="layout-flow:vertical;mso-layout-flow-alt:bottom-to-top" inset="0,0,0,0">
                  <w:txbxContent>
                    <w:p w14:paraId="66A95E85"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A9BF9FF"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772672" behindDoc="0" locked="0" layoutInCell="1" allowOverlap="1" wp14:anchorId="7068C981" wp14:editId="7F0758DD">
                <wp:simplePos x="0" y="0"/>
                <wp:positionH relativeFrom="page">
                  <wp:posOffset>6957673</wp:posOffset>
                </wp:positionH>
                <wp:positionV relativeFrom="page">
                  <wp:posOffset>6567296</wp:posOffset>
                </wp:positionV>
                <wp:extent cx="272415" cy="3261360"/>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50636D01"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93">
                              <w:r>
                                <w:rPr>
                                  <w:sz w:val="12"/>
                                </w:rPr>
                                <w:t>https://sede.lasrozas.es/</w:t>
                              </w:r>
                            </w:hyperlink>
                          </w:p>
                          <w:p w14:paraId="1159A26C"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38</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068C981" id="Textbox 97" o:spid="_x0000_s1107" type="#_x0000_t202" style="position:absolute;left:0;text-align:left;margin-left:547.85pt;margin-top:517.1pt;width:21.45pt;height:256.8pt;z-index:15772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DYpAEAADIDAAAOAAAAZHJzL2Uyb0RvYy54bWysUsFu2zAMvQ/oPwi6N4rdLS2MOMXWYsOA&#10;YhvQ7QMUWYqFWaIqKrHz96NUJxm227ALTUvU43uPXN9PbmAHHdGCb3m1WHKmvYLO+l3Lf3z/eH3H&#10;GSbpOzmA1y0/auT3m6s36zE0uoYehk5HRiAemzG0vE8pNEKg6rWTuICgPV0aiE4m+o070UU5Erob&#10;RL1crsQIsQsRlEak08fXS74p+MZolb4agzqxoeXELZUYS9zmKDZr2eyiDL1VMw35DyyctJ6anqEe&#10;ZZJsH+1fUM6qCAgmLRQ4AcZYpYsGUlMt/1Dz3MugixYyB8PZJvx/sOrL4Tl8iyxNH2CiARYRGJ5A&#10;/UTyRowBm7kme4oNUnUWOpno8pckMHpI3h7PfuopMUWH9W39tnrHmaKrm3pV3ayK4eLyOkRMnzQ4&#10;lpOWR5pXYSAPT5hyf9mcSmYyr/0zkzRtJ2a7lt9VeYz5aAvdkcTQPhJYjvUtERtpvC3Hl72MmrPh&#10;syf/8i6cknhKtqckpuEBysZkiR7e7xMYWwhd2syEaDCF57xEefK//5eqy6pvfgE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B3Z/DYpAEAADIDAAAOAAAAAAAAAAAAAAAAAC4CAABkcnMvZTJvRG9jLnhtbFBLAQItABQA&#10;BgAIAAAAIQCrq9NK4QAAAA8BAAAPAAAAAAAAAAAAAAAAAP4DAABkcnMvZG93bnJldi54bWxQSwUG&#10;AAAAAAQABADzAAAADAUAAAAA&#10;" filled="f" stroked="f">
                <v:textbox style="layout-flow:vertical;mso-layout-flow-alt:bottom-to-top" inset="0,0,0,0">
                  <w:txbxContent>
                    <w:p w14:paraId="50636D01"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94">
                        <w:r>
                          <w:rPr>
                            <w:sz w:val="12"/>
                          </w:rPr>
                          <w:t>https://sede.lasrozas.es/</w:t>
                        </w:r>
                      </w:hyperlink>
                    </w:p>
                    <w:p w14:paraId="1159A26C"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38</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FCC</w:t>
      </w:r>
      <w:r>
        <w:rPr>
          <w:spacing w:val="-9"/>
          <w:sz w:val="20"/>
        </w:rPr>
        <w:t xml:space="preserve"> </w:t>
      </w:r>
      <w:r>
        <w:rPr>
          <w:sz w:val="20"/>
        </w:rPr>
        <w:t>MEDIO</w:t>
      </w:r>
      <w:r>
        <w:rPr>
          <w:spacing w:val="-8"/>
          <w:sz w:val="20"/>
        </w:rPr>
        <w:t xml:space="preserve"> </w:t>
      </w:r>
      <w:r>
        <w:rPr>
          <w:spacing w:val="-2"/>
          <w:sz w:val="20"/>
        </w:rPr>
        <w:t>AMBIENTE</w:t>
      </w:r>
    </w:p>
    <w:p w14:paraId="5D81F204" w14:textId="77777777" w:rsidR="00EB29AB" w:rsidRDefault="00643183">
      <w:pPr>
        <w:pStyle w:val="Prrafodelista"/>
        <w:numPr>
          <w:ilvl w:val="0"/>
          <w:numId w:val="91"/>
        </w:numPr>
        <w:tabs>
          <w:tab w:val="left" w:pos="1564"/>
        </w:tabs>
        <w:spacing w:before="212"/>
        <w:ind w:left="1564" w:hanging="568"/>
        <w:jc w:val="left"/>
        <w:rPr>
          <w:sz w:val="20"/>
        </w:rPr>
      </w:pPr>
      <w:r>
        <w:rPr>
          <w:sz w:val="20"/>
        </w:rPr>
        <w:t>ISLA</w:t>
      </w:r>
      <w:r>
        <w:rPr>
          <w:spacing w:val="-11"/>
          <w:sz w:val="20"/>
        </w:rPr>
        <w:t xml:space="preserve"> </w:t>
      </w:r>
      <w:r>
        <w:rPr>
          <w:spacing w:val="-2"/>
          <w:sz w:val="20"/>
        </w:rPr>
        <w:t>VERDE</w:t>
      </w:r>
    </w:p>
    <w:p w14:paraId="5D2E5DE4" w14:textId="77777777" w:rsidR="00EB29AB" w:rsidRDefault="00643183">
      <w:pPr>
        <w:pStyle w:val="Prrafodelista"/>
        <w:numPr>
          <w:ilvl w:val="0"/>
          <w:numId w:val="91"/>
        </w:numPr>
        <w:tabs>
          <w:tab w:val="left" w:pos="1564"/>
        </w:tabs>
        <w:spacing w:before="212"/>
        <w:ind w:left="1564" w:hanging="568"/>
        <w:jc w:val="left"/>
        <w:rPr>
          <w:sz w:val="20"/>
        </w:rPr>
      </w:pPr>
      <w:r>
        <w:rPr>
          <w:sz w:val="20"/>
        </w:rPr>
        <w:t>UTE</w:t>
      </w:r>
      <w:r>
        <w:rPr>
          <w:spacing w:val="-14"/>
          <w:sz w:val="20"/>
        </w:rPr>
        <w:t xml:space="preserve"> </w:t>
      </w:r>
      <w:r>
        <w:rPr>
          <w:sz w:val="20"/>
        </w:rPr>
        <w:t>TBF</w:t>
      </w:r>
      <w:r>
        <w:rPr>
          <w:spacing w:val="-14"/>
          <w:sz w:val="20"/>
        </w:rPr>
        <w:t xml:space="preserve"> </w:t>
      </w:r>
      <w:r>
        <w:rPr>
          <w:sz w:val="20"/>
        </w:rPr>
        <w:t>ESPACIOS</w:t>
      </w:r>
      <w:r>
        <w:rPr>
          <w:spacing w:val="-11"/>
          <w:sz w:val="20"/>
        </w:rPr>
        <w:t xml:space="preserve"> </w:t>
      </w:r>
      <w:r>
        <w:rPr>
          <w:sz w:val="20"/>
        </w:rPr>
        <w:t>VERDES</w:t>
      </w:r>
      <w:r>
        <w:rPr>
          <w:spacing w:val="-13"/>
          <w:sz w:val="20"/>
        </w:rPr>
        <w:t xml:space="preserve"> </w:t>
      </w:r>
      <w:r>
        <w:rPr>
          <w:sz w:val="20"/>
        </w:rPr>
        <w:t>S.L.-</w:t>
      </w:r>
      <w:r>
        <w:rPr>
          <w:spacing w:val="-13"/>
          <w:sz w:val="20"/>
        </w:rPr>
        <w:t xml:space="preserve"> </w:t>
      </w:r>
      <w:r>
        <w:rPr>
          <w:sz w:val="20"/>
        </w:rPr>
        <w:t>AQUATERRA</w:t>
      </w:r>
      <w:r>
        <w:rPr>
          <w:spacing w:val="-11"/>
          <w:sz w:val="20"/>
        </w:rPr>
        <w:t xml:space="preserve"> </w:t>
      </w:r>
      <w:r>
        <w:rPr>
          <w:sz w:val="20"/>
        </w:rPr>
        <w:t>SERVICIOS</w:t>
      </w:r>
      <w:r>
        <w:rPr>
          <w:spacing w:val="-13"/>
          <w:sz w:val="20"/>
        </w:rPr>
        <w:t xml:space="preserve"> </w:t>
      </w:r>
      <w:r>
        <w:rPr>
          <w:sz w:val="20"/>
        </w:rPr>
        <w:t>INFRAESTRUCTURAS,</w:t>
      </w:r>
      <w:r>
        <w:rPr>
          <w:spacing w:val="-10"/>
          <w:sz w:val="20"/>
        </w:rPr>
        <w:t xml:space="preserve"> </w:t>
      </w:r>
      <w:r>
        <w:rPr>
          <w:sz w:val="20"/>
        </w:rPr>
        <w:t>S.</w:t>
      </w:r>
      <w:r>
        <w:rPr>
          <w:spacing w:val="-12"/>
          <w:sz w:val="20"/>
        </w:rPr>
        <w:t xml:space="preserve"> </w:t>
      </w:r>
      <w:r>
        <w:rPr>
          <w:spacing w:val="-5"/>
          <w:sz w:val="20"/>
        </w:rPr>
        <w:t>L.</w:t>
      </w:r>
    </w:p>
    <w:p w14:paraId="56D4D6E2" w14:textId="77777777" w:rsidR="00EB29AB" w:rsidRDefault="00643183">
      <w:pPr>
        <w:pStyle w:val="Prrafodelista"/>
        <w:numPr>
          <w:ilvl w:val="1"/>
          <w:numId w:val="98"/>
        </w:numPr>
        <w:tabs>
          <w:tab w:val="left" w:pos="1227"/>
        </w:tabs>
        <w:spacing w:before="211"/>
        <w:ind w:left="1227" w:hanging="231"/>
        <w:jc w:val="both"/>
        <w:rPr>
          <w:sz w:val="20"/>
        </w:rPr>
      </w:pPr>
      <w:r>
        <w:rPr>
          <w:sz w:val="20"/>
        </w:rPr>
        <w:t>Aportación</w:t>
      </w:r>
      <w:r>
        <w:rPr>
          <w:spacing w:val="-14"/>
          <w:sz w:val="20"/>
        </w:rPr>
        <w:t xml:space="preserve"> </w:t>
      </w:r>
      <w:r>
        <w:rPr>
          <w:sz w:val="20"/>
        </w:rPr>
        <w:t>de</w:t>
      </w:r>
      <w:r>
        <w:rPr>
          <w:spacing w:val="-14"/>
          <w:sz w:val="20"/>
        </w:rPr>
        <w:t xml:space="preserve"> </w:t>
      </w:r>
      <w:r>
        <w:rPr>
          <w:sz w:val="20"/>
        </w:rPr>
        <w:t>documentación</w:t>
      </w:r>
      <w:r>
        <w:rPr>
          <w:spacing w:val="-14"/>
          <w:sz w:val="20"/>
        </w:rPr>
        <w:t xml:space="preserve"> </w:t>
      </w:r>
      <w:r>
        <w:rPr>
          <w:sz w:val="20"/>
        </w:rPr>
        <w:t>justificativa</w:t>
      </w:r>
      <w:r>
        <w:rPr>
          <w:spacing w:val="-14"/>
          <w:sz w:val="20"/>
        </w:rPr>
        <w:t xml:space="preserve"> </w:t>
      </w:r>
      <w:r>
        <w:rPr>
          <w:sz w:val="20"/>
        </w:rPr>
        <w:t>de</w:t>
      </w:r>
      <w:r>
        <w:rPr>
          <w:spacing w:val="-14"/>
          <w:sz w:val="20"/>
        </w:rPr>
        <w:t xml:space="preserve"> </w:t>
      </w:r>
      <w:r>
        <w:rPr>
          <w:sz w:val="20"/>
        </w:rPr>
        <w:t>las</w:t>
      </w:r>
      <w:r>
        <w:rPr>
          <w:spacing w:val="-14"/>
          <w:sz w:val="20"/>
        </w:rPr>
        <w:t xml:space="preserve"> </w:t>
      </w:r>
      <w:r>
        <w:rPr>
          <w:sz w:val="20"/>
        </w:rPr>
        <w:t>mercantiles</w:t>
      </w:r>
      <w:r>
        <w:rPr>
          <w:spacing w:val="-14"/>
          <w:sz w:val="20"/>
        </w:rPr>
        <w:t xml:space="preserve"> </w:t>
      </w:r>
      <w:r>
        <w:rPr>
          <w:spacing w:val="-2"/>
          <w:sz w:val="20"/>
        </w:rPr>
        <w:t>anteriores.</w:t>
      </w:r>
    </w:p>
    <w:p w14:paraId="3E447AE3" w14:textId="77777777" w:rsidR="00EB29AB" w:rsidRDefault="00643183">
      <w:pPr>
        <w:pStyle w:val="Prrafodelista"/>
        <w:numPr>
          <w:ilvl w:val="1"/>
          <w:numId w:val="98"/>
        </w:numPr>
        <w:tabs>
          <w:tab w:val="left" w:pos="1283"/>
        </w:tabs>
        <w:spacing w:before="214" w:line="336" w:lineRule="auto"/>
        <w:ind w:right="165" w:firstLine="0"/>
        <w:jc w:val="both"/>
        <w:rPr>
          <w:sz w:val="20"/>
        </w:rPr>
      </w:pPr>
      <w:r>
        <w:rPr>
          <w:sz w:val="20"/>
        </w:rPr>
        <w:t>Informes de valoración sobre la documentación justificativa de baja suscrito por el Técnico de Medio Ambiente, D. Jorge Molina Benito de fecha 29 de junio de 2026 del tenor literal siguiente:</w:t>
      </w:r>
    </w:p>
    <w:p w14:paraId="642B27AF" w14:textId="77777777" w:rsidR="00EB29AB" w:rsidRDefault="00643183">
      <w:pPr>
        <w:pStyle w:val="Textoindependiente"/>
        <w:spacing w:before="120" w:line="336" w:lineRule="auto"/>
        <w:ind w:right="159"/>
      </w:pPr>
      <w:r>
        <w:t>“ASUNTO: INFORME DE VALORACIÓN SOBRE DOCUMENTACIÓN JUSTIFICATIVA DE BAJA</w:t>
      </w:r>
      <w:r>
        <w:t xml:space="preserve"> PRESENTADA POR EL LICITADOR </w:t>
      </w:r>
      <w:r>
        <w:rPr>
          <w:b/>
        </w:rPr>
        <w:t xml:space="preserve">ISLA VERDE OBRAS Y SERVICIOS S.L. </w:t>
      </w:r>
      <w:r>
        <w:t>AL</w:t>
      </w:r>
      <w:r>
        <w:rPr>
          <w:spacing w:val="40"/>
        </w:rPr>
        <w:t xml:space="preserve"> </w:t>
      </w:r>
      <w:r>
        <w:t>PROCEDIMIENTO CONVOCADO PARA LA ADJUDICACIÓN DEL CONTRATO: EXPEDIENTE 13019/2026. MANTENIMIENTO Y CONSERVACIÓN INTEGRAL DE LAS INFRAESTRUCTURAS VERDES Y AZULES EN EL MUNICIPIO DE LAS ROZAS DE MADRID</w:t>
      </w:r>
    </w:p>
    <w:p w14:paraId="669E60E1" w14:textId="77777777" w:rsidR="00EB29AB" w:rsidRDefault="00643183">
      <w:pPr>
        <w:pStyle w:val="Textoindependiente"/>
        <w:spacing w:before="121"/>
        <w:jc w:val="left"/>
      </w:pPr>
      <w:r>
        <w:rPr>
          <w:spacing w:val="-2"/>
        </w:rPr>
        <w:t>Informe</w:t>
      </w:r>
    </w:p>
    <w:p w14:paraId="64F77EB0" w14:textId="77777777" w:rsidR="00EB29AB" w:rsidRDefault="00643183">
      <w:pPr>
        <w:pStyle w:val="Textoindependiente"/>
        <w:spacing w:before="211" w:line="336" w:lineRule="auto"/>
        <w:ind w:right="165"/>
      </w:pPr>
      <w:r>
        <w:t>El presente informe trae causa en la solicitud, presentada por la Asesoría Jurídica Municipal del</w:t>
      </w:r>
      <w:r>
        <w:t xml:space="preserve"> ayuntamiento de Las Rozas de Madrid, de valoración de justificación de baja al procedimiento de adjudicación del contrato: expediente 13019/2026. Mantenimiento y Conservación Integral de las Infraestructuras Verdes</w:t>
      </w:r>
      <w:r>
        <w:rPr>
          <w:spacing w:val="-1"/>
        </w:rPr>
        <w:t xml:space="preserve"> </w:t>
      </w:r>
      <w:r>
        <w:t>y</w:t>
      </w:r>
      <w:r>
        <w:rPr>
          <w:spacing w:val="-1"/>
        </w:rPr>
        <w:t xml:space="preserve"> </w:t>
      </w:r>
      <w:r>
        <w:t>Azules</w:t>
      </w:r>
      <w:r>
        <w:rPr>
          <w:spacing w:val="-1"/>
        </w:rPr>
        <w:t xml:space="preserve"> </w:t>
      </w:r>
      <w:r>
        <w:t>en el</w:t>
      </w:r>
      <w:r>
        <w:rPr>
          <w:spacing w:val="-1"/>
        </w:rPr>
        <w:t xml:space="preserve"> </w:t>
      </w:r>
      <w:r>
        <w:t>municipio de Las</w:t>
      </w:r>
      <w:r>
        <w:rPr>
          <w:spacing w:val="-1"/>
        </w:rPr>
        <w:t xml:space="preserve"> </w:t>
      </w:r>
      <w:r>
        <w:t>Rozas</w:t>
      </w:r>
      <w:r>
        <w:rPr>
          <w:spacing w:val="-1"/>
        </w:rPr>
        <w:t xml:space="preserve"> </w:t>
      </w:r>
      <w:r>
        <w:t>de Madrid</w:t>
      </w:r>
      <w:r>
        <w:rPr>
          <w:spacing w:val="-3"/>
        </w:rPr>
        <w:t xml:space="preserve"> </w:t>
      </w:r>
      <w:r>
        <w:t>Revisada</w:t>
      </w:r>
      <w:r>
        <w:rPr>
          <w:spacing w:val="-1"/>
        </w:rPr>
        <w:t xml:space="preserve"> </w:t>
      </w:r>
      <w:r>
        <w:t xml:space="preserve">la documentación aportada por las empresas, referida a los apartados indicados en los requerimientos enviados a las mismas, para que justifiquen la anormalidad en la que, presuntamente, están incursas las ofertas, se </w:t>
      </w:r>
      <w:r>
        <w:rPr>
          <w:spacing w:val="-2"/>
        </w:rPr>
        <w:t>informa:</w:t>
      </w:r>
    </w:p>
    <w:p w14:paraId="05C415CF" w14:textId="77777777" w:rsidR="00EB29AB" w:rsidRDefault="00643183">
      <w:pPr>
        <w:pStyle w:val="Textoindependiente"/>
        <w:spacing w:before="121"/>
      </w:pPr>
      <w:r>
        <w:t>Valoración</w:t>
      </w:r>
      <w:r>
        <w:rPr>
          <w:spacing w:val="-14"/>
        </w:rPr>
        <w:t xml:space="preserve"> </w:t>
      </w:r>
      <w:r>
        <w:t>de</w:t>
      </w:r>
      <w:r>
        <w:rPr>
          <w:spacing w:val="-13"/>
        </w:rPr>
        <w:t xml:space="preserve"> </w:t>
      </w:r>
      <w:r>
        <w:t>la</w:t>
      </w:r>
      <w:r>
        <w:rPr>
          <w:spacing w:val="-14"/>
        </w:rPr>
        <w:t xml:space="preserve"> </w:t>
      </w:r>
      <w:r>
        <w:t>documentación</w:t>
      </w:r>
      <w:r>
        <w:rPr>
          <w:spacing w:val="-10"/>
        </w:rPr>
        <w:t xml:space="preserve"> </w:t>
      </w:r>
      <w:r>
        <w:rPr>
          <w:spacing w:val="-2"/>
        </w:rPr>
        <w:t>aportada</w:t>
      </w:r>
    </w:p>
    <w:p w14:paraId="4E8560F1" w14:textId="77777777" w:rsidR="00EB29AB" w:rsidRDefault="00643183">
      <w:pPr>
        <w:pStyle w:val="Textoindependiente"/>
        <w:spacing w:before="211"/>
      </w:pPr>
      <w:r>
        <w:t>En</w:t>
      </w:r>
      <w:r>
        <w:rPr>
          <w:spacing w:val="-12"/>
        </w:rPr>
        <w:t xml:space="preserve"> </w:t>
      </w:r>
      <w:r>
        <w:t>el</w:t>
      </w:r>
      <w:r>
        <w:rPr>
          <w:spacing w:val="-13"/>
        </w:rPr>
        <w:t xml:space="preserve"> </w:t>
      </w:r>
      <w:r>
        <w:t>documento</w:t>
      </w:r>
      <w:r>
        <w:rPr>
          <w:spacing w:val="-7"/>
        </w:rPr>
        <w:t xml:space="preserve"> </w:t>
      </w:r>
      <w:r>
        <w:t>de</w:t>
      </w:r>
      <w:r>
        <w:rPr>
          <w:spacing w:val="-10"/>
        </w:rPr>
        <w:t xml:space="preserve"> </w:t>
      </w:r>
      <w:r>
        <w:t>requerimiento</w:t>
      </w:r>
      <w:r>
        <w:rPr>
          <w:spacing w:val="-8"/>
        </w:rPr>
        <w:t xml:space="preserve"> </w:t>
      </w:r>
      <w:r>
        <w:t>enviado</w:t>
      </w:r>
      <w:r>
        <w:rPr>
          <w:spacing w:val="-9"/>
        </w:rPr>
        <w:t xml:space="preserve"> </w:t>
      </w:r>
      <w:r>
        <w:t>a</w:t>
      </w:r>
      <w:r>
        <w:rPr>
          <w:spacing w:val="-12"/>
        </w:rPr>
        <w:t xml:space="preserve"> </w:t>
      </w:r>
      <w:r>
        <w:t>la</w:t>
      </w:r>
      <w:r>
        <w:rPr>
          <w:spacing w:val="-10"/>
        </w:rPr>
        <w:t xml:space="preserve"> </w:t>
      </w:r>
      <w:r>
        <w:t>empresa</w:t>
      </w:r>
      <w:r>
        <w:rPr>
          <w:spacing w:val="-12"/>
        </w:rPr>
        <w:t xml:space="preserve"> </w:t>
      </w:r>
      <w:r>
        <w:t>se</w:t>
      </w:r>
      <w:r>
        <w:rPr>
          <w:spacing w:val="-10"/>
        </w:rPr>
        <w:t xml:space="preserve"> </w:t>
      </w:r>
      <w:r>
        <w:t>especifica</w:t>
      </w:r>
      <w:r>
        <w:rPr>
          <w:spacing w:val="-6"/>
        </w:rPr>
        <w:t xml:space="preserve"> </w:t>
      </w:r>
      <w:r>
        <w:rPr>
          <w:spacing w:val="-4"/>
        </w:rPr>
        <w:t>que:</w:t>
      </w:r>
    </w:p>
    <w:p w14:paraId="6DE4E6F9" w14:textId="77777777" w:rsidR="00EB29AB" w:rsidRDefault="00643183">
      <w:pPr>
        <w:pStyle w:val="Textoindependiente"/>
        <w:spacing w:before="214" w:line="336" w:lineRule="auto"/>
        <w:ind w:right="180"/>
      </w:pPr>
      <w:r>
        <w:t>Deberá justificar y desglosar razonada y detalladamente el bajo nivel de los precios, o de costes, o</w:t>
      </w:r>
      <w:r>
        <w:t xml:space="preserve"> cualquier otro parámetro en base al cual se haya definido la anormalidad de la oferta, mediante la presentación de aquella información y documentos que resulten pertinentes a estos efectos. En particular, deberán aclararse los siguientes valores:</w:t>
      </w:r>
    </w:p>
    <w:p w14:paraId="017DCE1B" w14:textId="77777777" w:rsidR="00EB29AB" w:rsidRDefault="00643183">
      <w:pPr>
        <w:pStyle w:val="Prrafodelista"/>
        <w:numPr>
          <w:ilvl w:val="0"/>
          <w:numId w:val="90"/>
        </w:numPr>
        <w:tabs>
          <w:tab w:val="left" w:pos="1738"/>
        </w:tabs>
        <w:ind w:left="1738" w:hanging="742"/>
        <w:jc w:val="both"/>
        <w:rPr>
          <w:i/>
          <w:sz w:val="20"/>
        </w:rPr>
      </w:pPr>
      <w:r>
        <w:rPr>
          <w:i/>
          <w:sz w:val="20"/>
        </w:rPr>
        <w:t>El</w:t>
      </w:r>
      <w:r>
        <w:rPr>
          <w:i/>
          <w:spacing w:val="-11"/>
          <w:sz w:val="20"/>
        </w:rPr>
        <w:t xml:space="preserve"> </w:t>
      </w:r>
      <w:r>
        <w:rPr>
          <w:i/>
          <w:sz w:val="20"/>
        </w:rPr>
        <w:t>ahorro</w:t>
      </w:r>
      <w:r>
        <w:rPr>
          <w:i/>
          <w:spacing w:val="-9"/>
          <w:sz w:val="20"/>
        </w:rPr>
        <w:t xml:space="preserve"> </w:t>
      </w:r>
      <w:r>
        <w:rPr>
          <w:i/>
          <w:sz w:val="20"/>
        </w:rPr>
        <w:t>que</w:t>
      </w:r>
      <w:r>
        <w:rPr>
          <w:i/>
          <w:spacing w:val="-12"/>
          <w:sz w:val="20"/>
        </w:rPr>
        <w:t xml:space="preserve"> </w:t>
      </w:r>
      <w:r>
        <w:rPr>
          <w:i/>
          <w:sz w:val="20"/>
        </w:rPr>
        <w:t>permita</w:t>
      </w:r>
      <w:r>
        <w:rPr>
          <w:i/>
          <w:spacing w:val="-9"/>
          <w:sz w:val="20"/>
        </w:rPr>
        <w:t xml:space="preserve"> </w:t>
      </w:r>
      <w:r>
        <w:rPr>
          <w:i/>
          <w:sz w:val="20"/>
        </w:rPr>
        <w:t>el</w:t>
      </w:r>
      <w:r>
        <w:rPr>
          <w:i/>
          <w:spacing w:val="-11"/>
          <w:sz w:val="20"/>
        </w:rPr>
        <w:t xml:space="preserve"> </w:t>
      </w:r>
      <w:r>
        <w:rPr>
          <w:i/>
          <w:sz w:val="20"/>
        </w:rPr>
        <w:t>procedimiento</w:t>
      </w:r>
      <w:r>
        <w:rPr>
          <w:i/>
          <w:spacing w:val="-6"/>
          <w:sz w:val="20"/>
        </w:rPr>
        <w:t xml:space="preserve"> </w:t>
      </w:r>
      <w:r>
        <w:rPr>
          <w:i/>
          <w:sz w:val="20"/>
        </w:rPr>
        <w:t>de</w:t>
      </w:r>
      <w:r>
        <w:rPr>
          <w:i/>
          <w:spacing w:val="-10"/>
          <w:sz w:val="20"/>
        </w:rPr>
        <w:t xml:space="preserve"> </w:t>
      </w:r>
      <w:r>
        <w:rPr>
          <w:i/>
          <w:sz w:val="20"/>
        </w:rPr>
        <w:t>ejecución</w:t>
      </w:r>
      <w:r>
        <w:rPr>
          <w:i/>
          <w:spacing w:val="-11"/>
          <w:sz w:val="20"/>
        </w:rPr>
        <w:t xml:space="preserve"> </w:t>
      </w:r>
      <w:r>
        <w:rPr>
          <w:i/>
          <w:sz w:val="20"/>
        </w:rPr>
        <w:t>del</w:t>
      </w:r>
      <w:r>
        <w:rPr>
          <w:i/>
          <w:spacing w:val="-13"/>
          <w:sz w:val="20"/>
        </w:rPr>
        <w:t xml:space="preserve"> </w:t>
      </w:r>
      <w:r>
        <w:rPr>
          <w:i/>
          <w:spacing w:val="-2"/>
          <w:sz w:val="20"/>
        </w:rPr>
        <w:t>contrato.</w:t>
      </w:r>
    </w:p>
    <w:p w14:paraId="525887CC" w14:textId="77777777" w:rsidR="00EB29AB" w:rsidRDefault="00643183">
      <w:pPr>
        <w:pStyle w:val="Prrafodelista"/>
        <w:numPr>
          <w:ilvl w:val="0"/>
          <w:numId w:val="90"/>
        </w:numPr>
        <w:tabs>
          <w:tab w:val="left" w:pos="1674"/>
        </w:tabs>
        <w:spacing w:before="211" w:line="338" w:lineRule="auto"/>
        <w:ind w:left="996" w:right="181" w:firstLine="0"/>
        <w:jc w:val="both"/>
        <w:rPr>
          <w:i/>
          <w:sz w:val="20"/>
        </w:rPr>
      </w:pPr>
      <w:r>
        <w:rPr>
          <w:i/>
          <w:sz w:val="20"/>
        </w:rPr>
        <w:t>Las soluciones técnicas adoptadas y las condiciones excepcionalmente favorables de que se disponga para la ejecución del contrato.</w:t>
      </w:r>
    </w:p>
    <w:p w14:paraId="295E7A79" w14:textId="77777777" w:rsidR="00EB29AB" w:rsidRDefault="00643183">
      <w:pPr>
        <w:pStyle w:val="Prrafodelista"/>
        <w:numPr>
          <w:ilvl w:val="0"/>
          <w:numId w:val="90"/>
        </w:numPr>
        <w:tabs>
          <w:tab w:val="left" w:pos="1665"/>
        </w:tabs>
        <w:spacing w:before="118"/>
        <w:ind w:left="1665" w:hanging="669"/>
        <w:jc w:val="both"/>
        <w:rPr>
          <w:i/>
          <w:sz w:val="20"/>
        </w:rPr>
      </w:pPr>
      <w:r>
        <w:rPr>
          <w:i/>
          <w:sz w:val="20"/>
        </w:rPr>
        <w:t>La</w:t>
      </w:r>
      <w:r>
        <w:rPr>
          <w:i/>
          <w:spacing w:val="-13"/>
          <w:sz w:val="20"/>
        </w:rPr>
        <w:t xml:space="preserve"> </w:t>
      </w:r>
      <w:r>
        <w:rPr>
          <w:i/>
          <w:sz w:val="20"/>
        </w:rPr>
        <w:t>innovación</w:t>
      </w:r>
      <w:r>
        <w:rPr>
          <w:i/>
          <w:spacing w:val="-10"/>
          <w:sz w:val="20"/>
        </w:rPr>
        <w:t xml:space="preserve"> </w:t>
      </w:r>
      <w:r>
        <w:rPr>
          <w:i/>
          <w:sz w:val="20"/>
        </w:rPr>
        <w:t>y</w:t>
      </w:r>
      <w:r>
        <w:rPr>
          <w:i/>
          <w:spacing w:val="-13"/>
          <w:sz w:val="20"/>
        </w:rPr>
        <w:t xml:space="preserve"> </w:t>
      </w:r>
      <w:r>
        <w:rPr>
          <w:i/>
          <w:sz w:val="20"/>
        </w:rPr>
        <w:t>originalidad</w:t>
      </w:r>
      <w:r>
        <w:rPr>
          <w:i/>
          <w:spacing w:val="-7"/>
          <w:sz w:val="20"/>
        </w:rPr>
        <w:t xml:space="preserve"> </w:t>
      </w:r>
      <w:r>
        <w:rPr>
          <w:i/>
          <w:sz w:val="20"/>
        </w:rPr>
        <w:t>de</w:t>
      </w:r>
      <w:r>
        <w:rPr>
          <w:i/>
          <w:spacing w:val="-11"/>
          <w:sz w:val="20"/>
        </w:rPr>
        <w:t xml:space="preserve"> </w:t>
      </w:r>
      <w:r>
        <w:rPr>
          <w:i/>
          <w:sz w:val="20"/>
        </w:rPr>
        <w:t>las</w:t>
      </w:r>
      <w:r>
        <w:rPr>
          <w:i/>
          <w:spacing w:val="-12"/>
          <w:sz w:val="20"/>
        </w:rPr>
        <w:t xml:space="preserve"> </w:t>
      </w:r>
      <w:r>
        <w:rPr>
          <w:i/>
          <w:sz w:val="20"/>
        </w:rPr>
        <w:t>soluciones</w:t>
      </w:r>
      <w:r>
        <w:rPr>
          <w:i/>
          <w:spacing w:val="-11"/>
          <w:sz w:val="20"/>
        </w:rPr>
        <w:t xml:space="preserve"> </w:t>
      </w:r>
      <w:r>
        <w:rPr>
          <w:i/>
          <w:spacing w:val="-2"/>
          <w:sz w:val="20"/>
        </w:rPr>
        <w:t>propuestas.</w:t>
      </w:r>
    </w:p>
    <w:p w14:paraId="288D3F56" w14:textId="77777777" w:rsidR="00EB29AB" w:rsidRDefault="00643183">
      <w:pPr>
        <w:pStyle w:val="Prrafodelista"/>
        <w:numPr>
          <w:ilvl w:val="0"/>
          <w:numId w:val="90"/>
        </w:numPr>
        <w:tabs>
          <w:tab w:val="left" w:pos="1667"/>
        </w:tabs>
        <w:spacing w:before="212" w:line="336" w:lineRule="auto"/>
        <w:ind w:left="996" w:right="167" w:firstLine="0"/>
        <w:jc w:val="both"/>
        <w:rPr>
          <w:i/>
          <w:sz w:val="20"/>
        </w:rPr>
      </w:pPr>
      <w:r>
        <w:rPr>
          <w:i/>
          <w:sz w:val="20"/>
        </w:rPr>
        <w:t>El</w:t>
      </w:r>
      <w:r>
        <w:rPr>
          <w:i/>
          <w:spacing w:val="-3"/>
          <w:sz w:val="20"/>
        </w:rPr>
        <w:t xml:space="preserve"> </w:t>
      </w:r>
      <w:r>
        <w:rPr>
          <w:i/>
          <w:sz w:val="20"/>
        </w:rPr>
        <w:t>respeto</w:t>
      </w:r>
      <w:r>
        <w:rPr>
          <w:i/>
          <w:spacing w:val="-2"/>
          <w:sz w:val="20"/>
        </w:rPr>
        <w:t xml:space="preserve"> </w:t>
      </w:r>
      <w:r>
        <w:rPr>
          <w:i/>
          <w:sz w:val="20"/>
        </w:rPr>
        <w:t>de</w:t>
      </w:r>
      <w:r>
        <w:rPr>
          <w:i/>
          <w:spacing w:val="-3"/>
          <w:sz w:val="20"/>
        </w:rPr>
        <w:t xml:space="preserve"> </w:t>
      </w:r>
      <w:r>
        <w:rPr>
          <w:i/>
          <w:sz w:val="20"/>
        </w:rPr>
        <w:t>obligaciones que</w:t>
      </w:r>
      <w:r>
        <w:rPr>
          <w:i/>
          <w:spacing w:val="-4"/>
          <w:sz w:val="20"/>
        </w:rPr>
        <w:t xml:space="preserve"> </w:t>
      </w:r>
      <w:r>
        <w:rPr>
          <w:i/>
          <w:sz w:val="20"/>
        </w:rPr>
        <w:t>resulten</w:t>
      </w:r>
      <w:r>
        <w:rPr>
          <w:i/>
          <w:spacing w:val="-2"/>
          <w:sz w:val="20"/>
        </w:rPr>
        <w:t xml:space="preserve"> </w:t>
      </w:r>
      <w:r>
        <w:rPr>
          <w:i/>
          <w:sz w:val="20"/>
        </w:rPr>
        <w:t>aplicables</w:t>
      </w:r>
      <w:r>
        <w:rPr>
          <w:i/>
          <w:spacing w:val="-1"/>
          <w:sz w:val="20"/>
        </w:rPr>
        <w:t xml:space="preserve"> </w:t>
      </w:r>
      <w:r>
        <w:rPr>
          <w:i/>
          <w:sz w:val="20"/>
        </w:rPr>
        <w:t>en</w:t>
      </w:r>
      <w:r>
        <w:rPr>
          <w:i/>
          <w:spacing w:val="-3"/>
          <w:sz w:val="20"/>
        </w:rPr>
        <w:t xml:space="preserve"> </w:t>
      </w:r>
      <w:r>
        <w:rPr>
          <w:i/>
          <w:sz w:val="20"/>
        </w:rPr>
        <w:t>materia medioambiental,</w:t>
      </w:r>
      <w:r>
        <w:rPr>
          <w:i/>
          <w:spacing w:val="-1"/>
          <w:sz w:val="20"/>
        </w:rPr>
        <w:t xml:space="preserve"> </w:t>
      </w:r>
      <w:r>
        <w:rPr>
          <w:i/>
          <w:sz w:val="20"/>
        </w:rPr>
        <w:t>social</w:t>
      </w:r>
      <w:r>
        <w:rPr>
          <w:i/>
          <w:spacing w:val="-1"/>
          <w:sz w:val="20"/>
        </w:rPr>
        <w:t xml:space="preserve"> </w:t>
      </w:r>
      <w:r>
        <w:rPr>
          <w:i/>
          <w:sz w:val="20"/>
        </w:rPr>
        <w:t>o</w:t>
      </w:r>
      <w:r>
        <w:rPr>
          <w:i/>
          <w:spacing w:val="-4"/>
          <w:sz w:val="20"/>
        </w:rPr>
        <w:t xml:space="preserve"> </w:t>
      </w:r>
      <w:r>
        <w:rPr>
          <w:i/>
          <w:sz w:val="20"/>
        </w:rPr>
        <w:t>laboral y de subcontratación, en su caso, no siendo justificables precios por debajo de mercado o de los convenios colectivos que resulten de aplicación.</w:t>
      </w:r>
    </w:p>
    <w:p w14:paraId="4DC395BE" w14:textId="77777777" w:rsidR="00EB29AB" w:rsidRDefault="00643183">
      <w:pPr>
        <w:pStyle w:val="Prrafodelista"/>
        <w:numPr>
          <w:ilvl w:val="0"/>
          <w:numId w:val="90"/>
        </w:numPr>
        <w:tabs>
          <w:tab w:val="left" w:pos="1665"/>
        </w:tabs>
        <w:spacing w:before="118"/>
        <w:ind w:left="1665" w:hanging="669"/>
        <w:jc w:val="both"/>
        <w:rPr>
          <w:i/>
          <w:sz w:val="20"/>
        </w:rPr>
      </w:pPr>
      <w:r>
        <w:rPr>
          <w:i/>
          <w:sz w:val="20"/>
        </w:rPr>
        <w:t>La</w:t>
      </w:r>
      <w:r>
        <w:rPr>
          <w:i/>
          <w:spacing w:val="-10"/>
          <w:sz w:val="20"/>
        </w:rPr>
        <w:t xml:space="preserve"> </w:t>
      </w:r>
      <w:r>
        <w:rPr>
          <w:i/>
          <w:sz w:val="20"/>
        </w:rPr>
        <w:t>posible</w:t>
      </w:r>
      <w:r>
        <w:rPr>
          <w:i/>
          <w:spacing w:val="-7"/>
          <w:sz w:val="20"/>
        </w:rPr>
        <w:t xml:space="preserve"> </w:t>
      </w:r>
      <w:r>
        <w:rPr>
          <w:i/>
          <w:sz w:val="20"/>
        </w:rPr>
        <w:t>obtención</w:t>
      </w:r>
      <w:r>
        <w:rPr>
          <w:i/>
          <w:spacing w:val="-8"/>
          <w:sz w:val="20"/>
        </w:rPr>
        <w:t xml:space="preserve"> </w:t>
      </w:r>
      <w:r>
        <w:rPr>
          <w:i/>
          <w:sz w:val="20"/>
        </w:rPr>
        <w:t>de</w:t>
      </w:r>
      <w:r>
        <w:rPr>
          <w:i/>
          <w:spacing w:val="-7"/>
          <w:sz w:val="20"/>
        </w:rPr>
        <w:t xml:space="preserve"> </w:t>
      </w:r>
      <w:r>
        <w:rPr>
          <w:i/>
          <w:sz w:val="20"/>
        </w:rPr>
        <w:t>una</w:t>
      </w:r>
      <w:r>
        <w:rPr>
          <w:i/>
          <w:spacing w:val="-11"/>
          <w:sz w:val="20"/>
        </w:rPr>
        <w:t xml:space="preserve"> </w:t>
      </w:r>
      <w:r>
        <w:rPr>
          <w:i/>
          <w:sz w:val="20"/>
        </w:rPr>
        <w:t>ayuda</w:t>
      </w:r>
      <w:r>
        <w:rPr>
          <w:i/>
          <w:spacing w:val="-10"/>
          <w:sz w:val="20"/>
        </w:rPr>
        <w:t xml:space="preserve"> </w:t>
      </w:r>
      <w:r>
        <w:rPr>
          <w:i/>
          <w:sz w:val="20"/>
        </w:rPr>
        <w:t>del</w:t>
      </w:r>
      <w:r>
        <w:rPr>
          <w:i/>
          <w:spacing w:val="-9"/>
          <w:sz w:val="20"/>
        </w:rPr>
        <w:t xml:space="preserve"> </w:t>
      </w:r>
      <w:r>
        <w:rPr>
          <w:i/>
          <w:spacing w:val="-2"/>
          <w:sz w:val="20"/>
        </w:rPr>
        <w:t>Estado</w:t>
      </w:r>
    </w:p>
    <w:p w14:paraId="63546925" w14:textId="77777777" w:rsidR="00EB29AB" w:rsidRDefault="00643183">
      <w:pPr>
        <w:pStyle w:val="Prrafodelista"/>
        <w:numPr>
          <w:ilvl w:val="0"/>
          <w:numId w:val="89"/>
        </w:numPr>
        <w:tabs>
          <w:tab w:val="left" w:pos="1738"/>
        </w:tabs>
        <w:spacing w:before="212"/>
        <w:ind w:left="1738" w:hanging="742"/>
        <w:jc w:val="both"/>
        <w:rPr>
          <w:i/>
          <w:sz w:val="20"/>
        </w:rPr>
      </w:pPr>
      <w:r>
        <w:rPr>
          <w:i/>
          <w:sz w:val="20"/>
        </w:rPr>
        <w:t>El</w:t>
      </w:r>
      <w:r>
        <w:rPr>
          <w:i/>
          <w:spacing w:val="-13"/>
          <w:sz w:val="20"/>
        </w:rPr>
        <w:t xml:space="preserve"> </w:t>
      </w:r>
      <w:r>
        <w:rPr>
          <w:i/>
          <w:sz w:val="20"/>
        </w:rPr>
        <w:t>ahorro</w:t>
      </w:r>
      <w:r>
        <w:rPr>
          <w:i/>
          <w:spacing w:val="-9"/>
          <w:sz w:val="20"/>
        </w:rPr>
        <w:t xml:space="preserve"> </w:t>
      </w:r>
      <w:r>
        <w:rPr>
          <w:i/>
          <w:sz w:val="20"/>
        </w:rPr>
        <w:t>que</w:t>
      </w:r>
      <w:r>
        <w:rPr>
          <w:i/>
          <w:spacing w:val="-10"/>
          <w:sz w:val="20"/>
        </w:rPr>
        <w:t xml:space="preserve"> </w:t>
      </w:r>
      <w:r>
        <w:rPr>
          <w:i/>
          <w:sz w:val="20"/>
        </w:rPr>
        <w:t>permita</w:t>
      </w:r>
      <w:r>
        <w:rPr>
          <w:i/>
          <w:spacing w:val="-9"/>
          <w:sz w:val="20"/>
        </w:rPr>
        <w:t xml:space="preserve"> </w:t>
      </w:r>
      <w:r>
        <w:rPr>
          <w:i/>
          <w:sz w:val="20"/>
        </w:rPr>
        <w:t>el</w:t>
      </w:r>
      <w:r>
        <w:rPr>
          <w:i/>
          <w:spacing w:val="-12"/>
          <w:sz w:val="20"/>
        </w:rPr>
        <w:t xml:space="preserve"> </w:t>
      </w:r>
      <w:r>
        <w:rPr>
          <w:i/>
          <w:sz w:val="20"/>
        </w:rPr>
        <w:t>procedimiento</w:t>
      </w:r>
      <w:r>
        <w:rPr>
          <w:i/>
          <w:spacing w:val="-10"/>
          <w:sz w:val="20"/>
        </w:rPr>
        <w:t xml:space="preserve"> </w:t>
      </w:r>
      <w:r>
        <w:rPr>
          <w:i/>
          <w:sz w:val="20"/>
        </w:rPr>
        <w:t>de</w:t>
      </w:r>
      <w:r>
        <w:rPr>
          <w:i/>
          <w:spacing w:val="-11"/>
          <w:sz w:val="20"/>
        </w:rPr>
        <w:t xml:space="preserve"> </w:t>
      </w:r>
      <w:r>
        <w:rPr>
          <w:i/>
          <w:sz w:val="20"/>
        </w:rPr>
        <w:t>ejecución</w:t>
      </w:r>
      <w:r>
        <w:rPr>
          <w:i/>
          <w:spacing w:val="-10"/>
          <w:sz w:val="20"/>
        </w:rPr>
        <w:t xml:space="preserve"> </w:t>
      </w:r>
      <w:r>
        <w:rPr>
          <w:i/>
          <w:sz w:val="20"/>
        </w:rPr>
        <w:t>del</w:t>
      </w:r>
      <w:r>
        <w:rPr>
          <w:i/>
          <w:spacing w:val="-12"/>
          <w:sz w:val="20"/>
        </w:rPr>
        <w:t xml:space="preserve"> </w:t>
      </w:r>
      <w:r>
        <w:rPr>
          <w:i/>
          <w:spacing w:val="-2"/>
          <w:sz w:val="20"/>
        </w:rPr>
        <w:t>contrato</w:t>
      </w:r>
    </w:p>
    <w:p w14:paraId="3852A974" w14:textId="77777777" w:rsidR="00EB29AB" w:rsidRDefault="00643183">
      <w:pPr>
        <w:pStyle w:val="Textoindependiente"/>
        <w:spacing w:before="214" w:line="336" w:lineRule="auto"/>
        <w:ind w:right="177"/>
      </w:pPr>
      <w:r>
        <w:t>Que, estudiada la documentación aportada por la empresa para la justificación de la baja incursa en</w:t>
      </w:r>
      <w:r>
        <w:t xml:space="preserve"> presunta anormalidad, especialmente los documentos del Estudio Económico</w:t>
      </w:r>
    </w:p>
    <w:p w14:paraId="563B8807"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44DE59EC" w14:textId="77777777" w:rsidR="00EB29AB" w:rsidRDefault="00643183">
      <w:pPr>
        <w:pStyle w:val="Textoindependiente"/>
        <w:spacing w:before="82"/>
      </w:pPr>
      <w:r>
        <w:rPr>
          <w:noProof/>
        </w:rPr>
        <w:lastRenderedPageBreak/>
        <mc:AlternateContent>
          <mc:Choice Requires="wps">
            <w:drawing>
              <wp:anchor distT="0" distB="0" distL="0" distR="0" simplePos="0" relativeHeight="15773184" behindDoc="0" locked="0" layoutInCell="1" allowOverlap="1" wp14:anchorId="57E911FE" wp14:editId="236412EB">
                <wp:simplePos x="0" y="0"/>
                <wp:positionH relativeFrom="page">
                  <wp:posOffset>6794896</wp:posOffset>
                </wp:positionH>
                <wp:positionV relativeFrom="page">
                  <wp:posOffset>2838814</wp:posOffset>
                </wp:positionV>
                <wp:extent cx="433705" cy="3167380"/>
                <wp:effectExtent l="0" t="0" r="0" b="0"/>
                <wp:wrapNone/>
                <wp:docPr id="98"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68EA1B4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824628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7E911FE" id="Textbox 98" o:spid="_x0000_s1108" type="#_x0000_t202" style="position:absolute;left:0;text-align:left;margin-left:535.05pt;margin-top:223.55pt;width:34.15pt;height:249.4pt;z-index:1577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s0hpAEAADIDAAAOAAAAZHJzL2Uyb0RvYy54bWysUsGO0zAQvSPtP1i+b522sK2ipivYFQhp&#10;BUgLH+A6dmMRe7wet0n/nrE3bRHcEJfJxB6/ee/NbO5H17OjjmjBN3w+qzjTXkFr/b7hP75/vF1z&#10;hkn6VvbgdcNPGvn99ubNZgi1XkAHfasjIxCP9RAa3qUUaiFQddpJnEHQni4NRCcT/ca9aKMcCN31&#10;YlFVd2KA2IYISiPS6ePrJd8WfGO0Sl+NQZ1Y33DilkqMJe5yFNuNrPdRhs6qiYb8BxZOWk9NL1CP&#10;Mkl2iPYvKGdVBASTZgqcAGOs0kUDqZlXf6h57mTQRQuZg+FiE/4/WPXl+By+RZbGDzDSAIsIDE+g&#10;fiJ5I4aA9VSTPcUaqToLHU10+UsSGD0kb08XP/WYmKLDt8vlqnrHmaKr5fxutVwXw8X1dYiYPmlw&#10;LCcNjzSvwkAenzDl/rI+l0xkXvtnJmncjcy2DV8v8hjz0Q7aE4mhfSSwHBcrIjbQeBuOLwcZNWf9&#10;Z0/+5V04J/Gc7M5JTP0DlI3JEj28PyQwthC6tpkI0WAKz2mJ8uR//y9V11Xf/gI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BFs0h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68EA1B4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824628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73696" behindDoc="0" locked="0" layoutInCell="1" allowOverlap="1" wp14:anchorId="51368C73" wp14:editId="34B6F1C4">
                <wp:simplePos x="0" y="0"/>
                <wp:positionH relativeFrom="page">
                  <wp:posOffset>6957673</wp:posOffset>
                </wp:positionH>
                <wp:positionV relativeFrom="page">
                  <wp:posOffset>6567296</wp:posOffset>
                </wp:positionV>
                <wp:extent cx="272415" cy="3261360"/>
                <wp:effectExtent l="0" t="0" r="0" b="0"/>
                <wp:wrapNone/>
                <wp:docPr id="99"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584B1FC9"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95">
                              <w:r>
                                <w:rPr>
                                  <w:sz w:val="12"/>
                                </w:rPr>
                                <w:t>https://sede.lasrozas.es/</w:t>
                              </w:r>
                            </w:hyperlink>
                          </w:p>
                          <w:p w14:paraId="550F5110"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39</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51368C73" id="Textbox 99" o:spid="_x0000_s1109" type="#_x0000_t202" style="position:absolute;left:0;text-align:left;margin-left:547.85pt;margin-top:517.1pt;width:21.45pt;height:256.8pt;z-index:15773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LXipAEAADIDAAAOAAAAZHJzL2Uyb0RvYy54bWysUsFu2zAMvQ/oPwi6N0qcNS2MOMW2YkOB&#10;YhvQ7QMUWYqFWaImKrHz96NUJxna27ALTUvU43uPXN+PrmcHHdGCb/hiNudMewWt9buG//zx+fqO&#10;M0zSt7IHrxt+1MjvN1fv1kOodQUd9K2OjEA81kNoeJdSqIVA1WkncQZBe7o0EJ1M9Bt3oo1yIHTX&#10;i2o+X4kBYhsiKI1Ipw8vl3xT8I3RKn0zBnVifcOJWyoxlrjNUWzWst5FGTqrJhryH1g4aT01PUM9&#10;yCTZPto3UM6qCAgmzRQ4AcZYpYsGUrOYv1Lz3MmgixYyB8PZJvx/sOrr4Tl8jyyNH2GkARYRGJ5A&#10;/ULyRgwB66kme4o1UnUWOpro8pckMHpI3h7PfuoxMUWH1W31fnHDmaKrZbVaLFfFcHF5HSKmLxoc&#10;y0nDI82rMJCHJ0y5v6xPJROZl/6ZSRq3I7Ntw++WeYz5aAvtkcTQPhJYjtUtERtovA3H33sZNWf9&#10;oyf/8i6cknhKtqckpv4TlI3JEj182CcwthC6tJkI0WAKz2mJ8uT//i9Vl1Xf/AE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BuyLXipAEAADIDAAAOAAAAAAAAAAAAAAAAAC4CAABkcnMvZTJvRG9jLnhtbFBLAQItABQA&#10;BgAIAAAAIQCrq9NK4QAAAA8BAAAPAAAAAAAAAAAAAAAAAP4DAABkcnMvZG93bnJldi54bWxQSwUG&#10;AAAAAAQABADzAAAADAUAAAAA&#10;" filled="f" stroked="f">
                <v:textbox style="layout-flow:vertical;mso-layout-flow-alt:bottom-to-top" inset="0,0,0,0">
                  <w:txbxContent>
                    <w:p w14:paraId="584B1FC9"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96">
                        <w:r>
                          <w:rPr>
                            <w:sz w:val="12"/>
                          </w:rPr>
                          <w:t>https://sede.lasrozas.es/</w:t>
                        </w:r>
                      </w:hyperlink>
                    </w:p>
                    <w:p w14:paraId="550F5110"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39</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Tras</w:t>
      </w:r>
      <w:r>
        <w:rPr>
          <w:spacing w:val="-7"/>
        </w:rPr>
        <w:t xml:space="preserve"> </w:t>
      </w:r>
      <w:r>
        <w:t>este</w:t>
      </w:r>
      <w:r>
        <w:rPr>
          <w:spacing w:val="-9"/>
        </w:rPr>
        <w:t xml:space="preserve"> </w:t>
      </w:r>
      <w:r>
        <w:t>estudio</w:t>
      </w:r>
      <w:r>
        <w:rPr>
          <w:spacing w:val="-10"/>
        </w:rPr>
        <w:t xml:space="preserve"> </w:t>
      </w:r>
      <w:r>
        <w:t>se</w:t>
      </w:r>
      <w:r>
        <w:rPr>
          <w:spacing w:val="-6"/>
        </w:rPr>
        <w:t xml:space="preserve"> </w:t>
      </w:r>
      <w:r>
        <w:rPr>
          <w:spacing w:val="-2"/>
        </w:rPr>
        <w:t>estima:</w:t>
      </w:r>
    </w:p>
    <w:p w14:paraId="212C835C" w14:textId="77777777" w:rsidR="00EB29AB" w:rsidRDefault="00643183">
      <w:pPr>
        <w:pStyle w:val="Prrafodelista"/>
        <w:numPr>
          <w:ilvl w:val="1"/>
          <w:numId w:val="89"/>
        </w:numPr>
        <w:tabs>
          <w:tab w:val="left" w:pos="1129"/>
        </w:tabs>
        <w:spacing w:before="212" w:line="338" w:lineRule="auto"/>
        <w:ind w:right="192" w:firstLine="0"/>
        <w:rPr>
          <w:i/>
          <w:sz w:val="20"/>
        </w:rPr>
      </w:pPr>
      <w:r>
        <w:rPr>
          <w:i/>
          <w:sz w:val="20"/>
        </w:rPr>
        <w:t>Que el personal propio específico destinado a la ejecución del contrato está bajo el amparo de los convenios estatales sectoriales</w:t>
      </w:r>
    </w:p>
    <w:p w14:paraId="43B824FB" w14:textId="77777777" w:rsidR="00EB29AB" w:rsidRDefault="00643183">
      <w:pPr>
        <w:pStyle w:val="Prrafodelista"/>
        <w:numPr>
          <w:ilvl w:val="1"/>
          <w:numId w:val="89"/>
        </w:numPr>
        <w:tabs>
          <w:tab w:val="left" w:pos="1122"/>
        </w:tabs>
        <w:spacing w:before="117" w:line="336" w:lineRule="auto"/>
        <w:ind w:right="178" w:firstLine="0"/>
        <w:rPr>
          <w:i/>
          <w:sz w:val="20"/>
        </w:rPr>
      </w:pPr>
      <w:r>
        <w:rPr>
          <w:i/>
          <w:sz w:val="20"/>
        </w:rPr>
        <w:t>Que, en virtud de los cálculos presentados, en especial el rango de absentismo laboral, el coste de</w:t>
      </w:r>
      <w:r>
        <w:rPr>
          <w:i/>
          <w:sz w:val="20"/>
        </w:rPr>
        <w:t xml:space="preserve"> los gastos generales y la posible merma del beneficio industrial se encuentran penalizados debido a que: se establece una valoración en base al porcentaje de absentismo estimado del 2 % al que corresponde un importe anual de 53.314,09 euros.</w:t>
      </w:r>
    </w:p>
    <w:p w14:paraId="0A6F92BE" w14:textId="77777777" w:rsidR="00EB29AB" w:rsidRDefault="00643183">
      <w:pPr>
        <w:pStyle w:val="Textoindependiente"/>
      </w:pPr>
      <w:r>
        <w:t>Sobre</w:t>
      </w:r>
      <w:r>
        <w:rPr>
          <w:spacing w:val="-9"/>
        </w:rPr>
        <w:t xml:space="preserve"> </w:t>
      </w:r>
      <w:r>
        <w:t>el</w:t>
      </w:r>
      <w:r>
        <w:rPr>
          <w:spacing w:val="-11"/>
        </w:rPr>
        <w:t xml:space="preserve"> </w:t>
      </w:r>
      <w:r>
        <w:t>total</w:t>
      </w:r>
      <w:r>
        <w:rPr>
          <w:spacing w:val="-9"/>
        </w:rPr>
        <w:t xml:space="preserve"> </w:t>
      </w:r>
      <w:r>
        <w:t>del</w:t>
      </w:r>
      <w:r>
        <w:rPr>
          <w:spacing w:val="-8"/>
        </w:rPr>
        <w:t xml:space="preserve"> </w:t>
      </w:r>
      <w:r>
        <w:t>personal</w:t>
      </w:r>
      <w:r>
        <w:rPr>
          <w:spacing w:val="-6"/>
        </w:rPr>
        <w:t xml:space="preserve"> </w:t>
      </w:r>
      <w:r>
        <w:t>directo</w:t>
      </w:r>
      <w:r>
        <w:rPr>
          <w:spacing w:val="-8"/>
        </w:rPr>
        <w:t xml:space="preserve"> </w:t>
      </w:r>
      <w:r>
        <w:t>se</w:t>
      </w:r>
      <w:r>
        <w:rPr>
          <w:spacing w:val="-7"/>
        </w:rPr>
        <w:t xml:space="preserve"> </w:t>
      </w:r>
      <w:r>
        <w:rPr>
          <w:spacing w:val="-2"/>
        </w:rPr>
        <w:t>aplica:</w:t>
      </w:r>
    </w:p>
    <w:p w14:paraId="755D4987" w14:textId="77777777" w:rsidR="00EB29AB" w:rsidRDefault="00EB29AB">
      <w:pPr>
        <w:pStyle w:val="Textoindependiente"/>
        <w:spacing w:before="4" w:after="1"/>
        <w:ind w:left="0"/>
        <w:jc w:val="left"/>
        <w:rPr>
          <w:sz w:val="18"/>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6"/>
        <w:gridCol w:w="1987"/>
      </w:tblGrid>
      <w:tr w:rsidR="00EB29AB" w14:paraId="5923CBBD" w14:textId="77777777">
        <w:trPr>
          <w:trHeight w:val="1022"/>
        </w:trPr>
        <w:tc>
          <w:tcPr>
            <w:tcW w:w="7086" w:type="dxa"/>
          </w:tcPr>
          <w:p w14:paraId="16DABD53" w14:textId="77777777" w:rsidR="00EB29AB" w:rsidRDefault="00643183">
            <w:pPr>
              <w:pStyle w:val="TableParagraph"/>
              <w:spacing w:before="28"/>
              <w:rPr>
                <w:i/>
                <w:sz w:val="20"/>
              </w:rPr>
            </w:pPr>
            <w:r>
              <w:rPr>
                <w:i/>
                <w:spacing w:val="-2"/>
                <w:sz w:val="20"/>
              </w:rPr>
              <w:t>CONCEPTO</w:t>
            </w:r>
          </w:p>
          <w:p w14:paraId="609DE79A" w14:textId="77777777" w:rsidR="00EB29AB" w:rsidRDefault="00643183">
            <w:pPr>
              <w:pStyle w:val="TableParagraph"/>
              <w:spacing w:before="92" w:line="338" w:lineRule="auto"/>
              <w:ind w:right="2152"/>
              <w:rPr>
                <w:i/>
                <w:sz w:val="20"/>
              </w:rPr>
            </w:pPr>
            <w:proofErr w:type="gramStart"/>
            <w:r>
              <w:rPr>
                <w:i/>
                <w:sz w:val="20"/>
              </w:rPr>
              <w:t>Total</w:t>
            </w:r>
            <w:proofErr w:type="gramEnd"/>
            <w:r>
              <w:rPr>
                <w:i/>
                <w:sz w:val="20"/>
              </w:rPr>
              <w:t xml:space="preserve"> personal directo bruto (suma individual) Absentismo</w:t>
            </w:r>
            <w:r>
              <w:rPr>
                <w:i/>
                <w:spacing w:val="-14"/>
                <w:sz w:val="20"/>
              </w:rPr>
              <w:t xml:space="preserve"> </w:t>
            </w:r>
            <w:r>
              <w:rPr>
                <w:i/>
                <w:sz w:val="20"/>
              </w:rPr>
              <w:t>2</w:t>
            </w:r>
            <w:r>
              <w:rPr>
                <w:i/>
                <w:spacing w:val="-14"/>
                <w:sz w:val="20"/>
              </w:rPr>
              <w:t xml:space="preserve"> </w:t>
            </w:r>
            <w:r>
              <w:rPr>
                <w:i/>
                <w:sz w:val="20"/>
              </w:rPr>
              <w:t>%</w:t>
            </w:r>
            <w:r>
              <w:rPr>
                <w:i/>
                <w:spacing w:val="-14"/>
                <w:sz w:val="20"/>
              </w:rPr>
              <w:t xml:space="preserve"> </w:t>
            </w:r>
            <w:r>
              <w:rPr>
                <w:i/>
                <w:sz w:val="20"/>
              </w:rPr>
              <w:t>(sustitución</w:t>
            </w:r>
            <w:r>
              <w:rPr>
                <w:i/>
                <w:spacing w:val="-14"/>
                <w:sz w:val="20"/>
              </w:rPr>
              <w:t xml:space="preserve"> </w:t>
            </w:r>
            <w:r>
              <w:rPr>
                <w:i/>
                <w:sz w:val="20"/>
              </w:rPr>
              <w:t>enfermedades/accidentes)</w:t>
            </w:r>
          </w:p>
        </w:tc>
        <w:tc>
          <w:tcPr>
            <w:tcW w:w="1987" w:type="dxa"/>
          </w:tcPr>
          <w:p w14:paraId="24CADF9B" w14:textId="77777777" w:rsidR="00EB29AB" w:rsidRDefault="00643183">
            <w:pPr>
              <w:pStyle w:val="TableParagraph"/>
              <w:spacing w:before="30" w:line="333" w:lineRule="auto"/>
              <w:ind w:left="33"/>
              <w:rPr>
                <w:i/>
                <w:sz w:val="20"/>
              </w:rPr>
            </w:pPr>
            <w:r>
              <w:rPr>
                <w:i/>
                <w:spacing w:val="-2"/>
                <w:sz w:val="20"/>
              </w:rPr>
              <w:t>Importe</w:t>
            </w:r>
            <w:r>
              <w:rPr>
                <w:i/>
                <w:spacing w:val="-18"/>
                <w:sz w:val="20"/>
              </w:rPr>
              <w:t xml:space="preserve"> </w:t>
            </w:r>
            <w:r>
              <w:rPr>
                <w:i/>
                <w:spacing w:val="-2"/>
                <w:sz w:val="20"/>
              </w:rPr>
              <w:t>(EUR]año) 2.665.704,58</w:t>
            </w:r>
          </w:p>
          <w:p w14:paraId="15F0FCED" w14:textId="77777777" w:rsidR="00EB29AB" w:rsidRDefault="00643183">
            <w:pPr>
              <w:pStyle w:val="TableParagraph"/>
              <w:spacing w:before="2"/>
              <w:ind w:left="33"/>
              <w:rPr>
                <w:i/>
                <w:sz w:val="20"/>
              </w:rPr>
            </w:pPr>
            <w:r>
              <w:rPr>
                <w:i/>
                <w:spacing w:val="-2"/>
                <w:sz w:val="20"/>
              </w:rPr>
              <w:t>53.314,09</w:t>
            </w:r>
          </w:p>
        </w:tc>
      </w:tr>
      <w:tr w:rsidR="00EB29AB" w14:paraId="04B3E356" w14:textId="77777777">
        <w:trPr>
          <w:trHeight w:val="724"/>
        </w:trPr>
        <w:tc>
          <w:tcPr>
            <w:tcW w:w="7086" w:type="dxa"/>
          </w:tcPr>
          <w:p w14:paraId="4D4C01FA" w14:textId="77777777" w:rsidR="00EB29AB" w:rsidRDefault="00643183">
            <w:pPr>
              <w:pStyle w:val="TableParagraph"/>
              <w:spacing w:before="40"/>
              <w:rPr>
                <w:i/>
                <w:sz w:val="20"/>
              </w:rPr>
            </w:pPr>
            <w:r>
              <w:rPr>
                <w:i/>
                <w:sz w:val="20"/>
              </w:rPr>
              <w:t>Vacaciones</w:t>
            </w:r>
            <w:r>
              <w:rPr>
                <w:i/>
                <w:spacing w:val="-13"/>
                <w:sz w:val="20"/>
              </w:rPr>
              <w:t xml:space="preserve"> </w:t>
            </w:r>
            <w:r>
              <w:rPr>
                <w:i/>
                <w:sz w:val="20"/>
              </w:rPr>
              <w:t>(coste</w:t>
            </w:r>
            <w:r>
              <w:rPr>
                <w:i/>
                <w:spacing w:val="-12"/>
                <w:sz w:val="20"/>
              </w:rPr>
              <w:t xml:space="preserve"> </w:t>
            </w:r>
            <w:r>
              <w:rPr>
                <w:i/>
                <w:sz w:val="20"/>
              </w:rPr>
              <w:t>sustituciones,</w:t>
            </w:r>
            <w:r>
              <w:rPr>
                <w:i/>
                <w:spacing w:val="-9"/>
                <w:sz w:val="20"/>
              </w:rPr>
              <w:t xml:space="preserve"> </w:t>
            </w:r>
            <w:r>
              <w:rPr>
                <w:i/>
                <w:sz w:val="20"/>
              </w:rPr>
              <w:t>base</w:t>
            </w:r>
            <w:r>
              <w:rPr>
                <w:i/>
                <w:spacing w:val="-10"/>
                <w:sz w:val="20"/>
              </w:rPr>
              <w:t xml:space="preserve"> </w:t>
            </w:r>
            <w:r>
              <w:rPr>
                <w:i/>
                <w:sz w:val="20"/>
              </w:rPr>
              <w:t>ll</w:t>
            </w:r>
            <w:r>
              <w:rPr>
                <w:i/>
                <w:spacing w:val="-11"/>
                <w:sz w:val="20"/>
              </w:rPr>
              <w:t xml:space="preserve"> </w:t>
            </w:r>
            <w:proofErr w:type="gramStart"/>
            <w:r>
              <w:rPr>
                <w:i/>
                <w:sz w:val="20"/>
              </w:rPr>
              <w:t>1</w:t>
            </w:r>
            <w:r>
              <w:rPr>
                <w:i/>
                <w:spacing w:val="-11"/>
                <w:sz w:val="20"/>
              </w:rPr>
              <w:t xml:space="preserve"> </w:t>
            </w:r>
            <w:r>
              <w:rPr>
                <w:i/>
                <w:spacing w:val="-10"/>
                <w:sz w:val="20"/>
              </w:rPr>
              <w:t>)</w:t>
            </w:r>
            <w:proofErr w:type="gramEnd"/>
          </w:p>
          <w:p w14:paraId="77F4B85F" w14:textId="77777777" w:rsidR="00EB29AB" w:rsidRDefault="00643183">
            <w:pPr>
              <w:pStyle w:val="TableParagraph"/>
              <w:spacing w:before="92"/>
              <w:rPr>
                <w:i/>
                <w:sz w:val="20"/>
              </w:rPr>
            </w:pPr>
            <w:proofErr w:type="gramStart"/>
            <w:r>
              <w:rPr>
                <w:i/>
                <w:sz w:val="20"/>
              </w:rPr>
              <w:t>TOTAL</w:t>
            </w:r>
            <w:proofErr w:type="gramEnd"/>
            <w:r>
              <w:rPr>
                <w:i/>
                <w:spacing w:val="-12"/>
                <w:sz w:val="20"/>
              </w:rPr>
              <w:t xml:space="preserve"> </w:t>
            </w:r>
            <w:r>
              <w:rPr>
                <w:i/>
                <w:sz w:val="20"/>
              </w:rPr>
              <w:t>PERSONAL</w:t>
            </w:r>
            <w:r>
              <w:rPr>
                <w:i/>
                <w:spacing w:val="-12"/>
                <w:sz w:val="20"/>
              </w:rPr>
              <w:t xml:space="preserve"> </w:t>
            </w:r>
            <w:r>
              <w:rPr>
                <w:i/>
                <w:sz w:val="20"/>
              </w:rPr>
              <w:t>DIRECTO</w:t>
            </w:r>
            <w:r>
              <w:rPr>
                <w:i/>
                <w:spacing w:val="-11"/>
                <w:sz w:val="20"/>
              </w:rPr>
              <w:t xml:space="preserve"> </w:t>
            </w:r>
            <w:r>
              <w:rPr>
                <w:i/>
                <w:sz w:val="20"/>
              </w:rPr>
              <w:t>(con</w:t>
            </w:r>
            <w:r>
              <w:rPr>
                <w:i/>
                <w:spacing w:val="-12"/>
                <w:sz w:val="20"/>
              </w:rPr>
              <w:t xml:space="preserve"> </w:t>
            </w:r>
            <w:r>
              <w:rPr>
                <w:i/>
                <w:sz w:val="20"/>
              </w:rPr>
              <w:t>absentismo</w:t>
            </w:r>
            <w:r>
              <w:rPr>
                <w:i/>
                <w:spacing w:val="-10"/>
                <w:sz w:val="20"/>
              </w:rPr>
              <w:t xml:space="preserve"> </w:t>
            </w:r>
            <w:r>
              <w:rPr>
                <w:i/>
                <w:sz w:val="20"/>
              </w:rPr>
              <w:t>Y</w:t>
            </w:r>
            <w:r>
              <w:rPr>
                <w:i/>
                <w:spacing w:val="-12"/>
                <w:sz w:val="20"/>
              </w:rPr>
              <w:t xml:space="preserve"> </w:t>
            </w:r>
            <w:r>
              <w:rPr>
                <w:i/>
                <w:spacing w:val="-2"/>
                <w:sz w:val="20"/>
              </w:rPr>
              <w:t>vacaciones)</w:t>
            </w:r>
          </w:p>
        </w:tc>
        <w:tc>
          <w:tcPr>
            <w:tcW w:w="1987" w:type="dxa"/>
          </w:tcPr>
          <w:p w14:paraId="02520B94" w14:textId="77777777" w:rsidR="00EB29AB" w:rsidRDefault="00EB29AB">
            <w:pPr>
              <w:pStyle w:val="TableParagraph"/>
              <w:spacing w:before="3"/>
              <w:ind w:left="0"/>
              <w:rPr>
                <w:i/>
                <w:sz w:val="2"/>
              </w:rPr>
            </w:pPr>
          </w:p>
          <w:p w14:paraId="2092D202" w14:textId="77777777" w:rsidR="00EB29AB" w:rsidRDefault="00643183">
            <w:pPr>
              <w:pStyle w:val="TableParagraph"/>
              <w:spacing w:before="0"/>
              <w:ind w:left="31"/>
              <w:rPr>
                <w:sz w:val="20"/>
              </w:rPr>
            </w:pPr>
            <w:r>
              <w:rPr>
                <w:noProof/>
                <w:sz w:val="20"/>
              </w:rPr>
              <w:drawing>
                <wp:inline distT="0" distB="0" distL="0" distR="0" wp14:anchorId="6965CBCF" wp14:editId="0148BBB7">
                  <wp:extent cx="561975" cy="161925"/>
                  <wp:effectExtent l="0" t="0" r="0" b="0"/>
                  <wp:docPr id="100" name="Image 1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 name="Image 100"/>
                          <pic:cNvPicPr/>
                        </pic:nvPicPr>
                        <pic:blipFill>
                          <a:blip r:embed="rId97" cstate="print"/>
                          <a:stretch>
                            <a:fillRect/>
                          </a:stretch>
                        </pic:blipFill>
                        <pic:spPr>
                          <a:xfrm>
                            <a:off x="0" y="0"/>
                            <a:ext cx="561975" cy="161925"/>
                          </a:xfrm>
                          <a:prstGeom prst="rect">
                            <a:avLst/>
                          </a:prstGeom>
                        </pic:spPr>
                      </pic:pic>
                    </a:graphicData>
                  </a:graphic>
                </wp:inline>
              </w:drawing>
            </w:r>
          </w:p>
          <w:p w14:paraId="3B8F54C5" w14:textId="77777777" w:rsidR="00EB29AB" w:rsidRDefault="00643183">
            <w:pPr>
              <w:pStyle w:val="TableParagraph"/>
              <w:spacing w:before="93"/>
              <w:ind w:left="33"/>
              <w:rPr>
                <w:i/>
                <w:sz w:val="20"/>
              </w:rPr>
            </w:pPr>
            <w:r>
              <w:rPr>
                <w:i/>
                <w:spacing w:val="-2"/>
                <w:sz w:val="20"/>
              </w:rPr>
              <w:t>2.961.355,4S</w:t>
            </w:r>
          </w:p>
        </w:tc>
      </w:tr>
    </w:tbl>
    <w:p w14:paraId="0424FE96" w14:textId="77777777" w:rsidR="00EB29AB" w:rsidRDefault="00643183">
      <w:pPr>
        <w:pStyle w:val="Prrafodelista"/>
        <w:numPr>
          <w:ilvl w:val="1"/>
          <w:numId w:val="89"/>
        </w:numPr>
        <w:tabs>
          <w:tab w:val="left" w:pos="1115"/>
        </w:tabs>
        <w:spacing w:before="0" w:line="336" w:lineRule="auto"/>
        <w:ind w:right="163" w:firstLine="0"/>
        <w:rPr>
          <w:i/>
          <w:sz w:val="20"/>
        </w:rPr>
      </w:pPr>
      <w:r>
        <w:rPr>
          <w:i/>
          <w:sz w:val="20"/>
        </w:rPr>
        <w:t>Que</w:t>
      </w:r>
      <w:r>
        <w:rPr>
          <w:i/>
          <w:spacing w:val="-1"/>
          <w:sz w:val="20"/>
        </w:rPr>
        <w:t xml:space="preserve"> </w:t>
      </w:r>
      <w:r>
        <w:rPr>
          <w:i/>
          <w:sz w:val="20"/>
        </w:rPr>
        <w:t>el Ayuntamiento</w:t>
      </w:r>
      <w:r>
        <w:rPr>
          <w:i/>
          <w:spacing w:val="-2"/>
          <w:sz w:val="20"/>
        </w:rPr>
        <w:t xml:space="preserve"> </w:t>
      </w:r>
      <w:r>
        <w:rPr>
          <w:i/>
          <w:sz w:val="20"/>
        </w:rPr>
        <w:t>de las Rozas</w:t>
      </w:r>
      <w:r>
        <w:rPr>
          <w:i/>
          <w:spacing w:val="-2"/>
          <w:sz w:val="20"/>
        </w:rPr>
        <w:t xml:space="preserve"> </w:t>
      </w:r>
      <w:r>
        <w:rPr>
          <w:i/>
          <w:sz w:val="20"/>
        </w:rPr>
        <w:t>de</w:t>
      </w:r>
      <w:r>
        <w:rPr>
          <w:i/>
          <w:spacing w:val="-1"/>
          <w:sz w:val="20"/>
        </w:rPr>
        <w:t xml:space="preserve"> </w:t>
      </w:r>
      <w:r>
        <w:rPr>
          <w:i/>
          <w:sz w:val="20"/>
        </w:rPr>
        <w:t>Madrid, tiene estimado</w:t>
      </w:r>
      <w:r>
        <w:rPr>
          <w:i/>
          <w:spacing w:val="-3"/>
          <w:sz w:val="20"/>
        </w:rPr>
        <w:t xml:space="preserve"> </w:t>
      </w:r>
      <w:r>
        <w:rPr>
          <w:i/>
          <w:sz w:val="20"/>
        </w:rPr>
        <w:t>un</w:t>
      </w:r>
      <w:r>
        <w:rPr>
          <w:i/>
          <w:spacing w:val="-1"/>
          <w:sz w:val="20"/>
        </w:rPr>
        <w:t xml:space="preserve"> </w:t>
      </w:r>
      <w:r>
        <w:rPr>
          <w:i/>
          <w:sz w:val="20"/>
        </w:rPr>
        <w:t>9,4</w:t>
      </w:r>
      <w:r>
        <w:rPr>
          <w:i/>
          <w:spacing w:val="-1"/>
          <w:sz w:val="20"/>
        </w:rPr>
        <w:t xml:space="preserve"> </w:t>
      </w:r>
      <w:r>
        <w:rPr>
          <w:i/>
          <w:sz w:val="20"/>
        </w:rPr>
        <w:t>%</w:t>
      </w:r>
      <w:r>
        <w:rPr>
          <w:i/>
          <w:spacing w:val="-2"/>
          <w:sz w:val="20"/>
        </w:rPr>
        <w:t xml:space="preserve"> </w:t>
      </w:r>
      <w:r>
        <w:rPr>
          <w:i/>
          <w:sz w:val="20"/>
        </w:rPr>
        <w:t>de</w:t>
      </w:r>
      <w:r>
        <w:rPr>
          <w:i/>
          <w:spacing w:val="-3"/>
          <w:sz w:val="20"/>
        </w:rPr>
        <w:t xml:space="preserve"> </w:t>
      </w:r>
      <w:r>
        <w:rPr>
          <w:i/>
          <w:sz w:val="20"/>
        </w:rPr>
        <w:t>absentismo en</w:t>
      </w:r>
      <w:r>
        <w:rPr>
          <w:i/>
          <w:spacing w:val="-3"/>
          <w:sz w:val="20"/>
        </w:rPr>
        <w:t xml:space="preserve"> </w:t>
      </w:r>
      <w:r>
        <w:rPr>
          <w:i/>
          <w:sz w:val="20"/>
        </w:rPr>
        <w:t>su</w:t>
      </w:r>
      <w:r>
        <w:rPr>
          <w:i/>
          <w:spacing w:val="-1"/>
          <w:sz w:val="20"/>
        </w:rPr>
        <w:t xml:space="preserve"> </w:t>
      </w:r>
      <w:r>
        <w:rPr>
          <w:i/>
          <w:sz w:val="20"/>
        </w:rPr>
        <w:t>Informe Justificativo del Precio del Contrato, basado en la experiencia y realidad del servicio actual y</w:t>
      </w:r>
      <w:r>
        <w:rPr>
          <w:i/>
          <w:spacing w:val="40"/>
          <w:sz w:val="20"/>
        </w:rPr>
        <w:t xml:space="preserve"> </w:t>
      </w:r>
      <w:r>
        <w:rPr>
          <w:i/>
          <w:sz w:val="20"/>
        </w:rPr>
        <w:t>siguiendo las recomendaciones establecidas por la FEMP (Federación Española de Municipios y Provincias), la Red Biodiversidad de gobiernos locales, ASEJA (Asociación de Empresas de Gestión de Infraestructura Verde) y la AEPJP (Asociación Española de Parques y Jardines Públicos) en la Guía para el rellenado de tablas económicas vinculado al Estudio económico para la licitación de los servicios</w:t>
      </w:r>
      <w:r>
        <w:rPr>
          <w:i/>
          <w:spacing w:val="-1"/>
          <w:sz w:val="20"/>
        </w:rPr>
        <w:t xml:space="preserve"> </w:t>
      </w:r>
      <w:r>
        <w:rPr>
          <w:i/>
          <w:sz w:val="20"/>
        </w:rPr>
        <w:t>de</w:t>
      </w:r>
      <w:r>
        <w:rPr>
          <w:i/>
          <w:spacing w:val="-1"/>
          <w:sz w:val="20"/>
        </w:rPr>
        <w:t xml:space="preserve"> </w:t>
      </w:r>
      <w:r>
        <w:rPr>
          <w:i/>
          <w:sz w:val="20"/>
        </w:rPr>
        <w:t>conservación</w:t>
      </w:r>
      <w:r>
        <w:rPr>
          <w:i/>
          <w:spacing w:val="-3"/>
          <w:sz w:val="20"/>
        </w:rPr>
        <w:t xml:space="preserve"> </w:t>
      </w:r>
      <w:r>
        <w:rPr>
          <w:i/>
          <w:sz w:val="20"/>
        </w:rPr>
        <w:t>y mantenimiento</w:t>
      </w:r>
      <w:r>
        <w:rPr>
          <w:i/>
          <w:spacing w:val="-1"/>
          <w:sz w:val="20"/>
        </w:rPr>
        <w:t xml:space="preserve"> </w:t>
      </w:r>
      <w:r>
        <w:rPr>
          <w:i/>
          <w:sz w:val="20"/>
        </w:rPr>
        <w:t>de</w:t>
      </w:r>
      <w:r>
        <w:rPr>
          <w:i/>
          <w:spacing w:val="-4"/>
          <w:sz w:val="20"/>
        </w:rPr>
        <w:t xml:space="preserve"> </w:t>
      </w:r>
      <w:r>
        <w:rPr>
          <w:i/>
          <w:sz w:val="20"/>
        </w:rPr>
        <w:t>la</w:t>
      </w:r>
      <w:r>
        <w:rPr>
          <w:i/>
          <w:spacing w:val="-2"/>
          <w:sz w:val="20"/>
        </w:rPr>
        <w:t xml:space="preserve"> </w:t>
      </w:r>
      <w:r>
        <w:rPr>
          <w:i/>
          <w:sz w:val="20"/>
        </w:rPr>
        <w:t>infraestructura verde,</w:t>
      </w:r>
      <w:r>
        <w:rPr>
          <w:i/>
          <w:spacing w:val="-2"/>
          <w:sz w:val="20"/>
        </w:rPr>
        <w:t xml:space="preserve"> </w:t>
      </w:r>
      <w:r>
        <w:rPr>
          <w:i/>
          <w:sz w:val="20"/>
        </w:rPr>
        <w:t>que se</w:t>
      </w:r>
      <w:r>
        <w:rPr>
          <w:i/>
          <w:spacing w:val="-1"/>
          <w:sz w:val="20"/>
        </w:rPr>
        <w:t xml:space="preserve"> </w:t>
      </w:r>
      <w:r>
        <w:rPr>
          <w:i/>
          <w:sz w:val="20"/>
        </w:rPr>
        <w:t>recomienda</w:t>
      </w:r>
      <w:r>
        <w:rPr>
          <w:i/>
          <w:spacing w:val="-3"/>
          <w:sz w:val="20"/>
        </w:rPr>
        <w:t xml:space="preserve"> </w:t>
      </w:r>
      <w:r>
        <w:rPr>
          <w:i/>
          <w:sz w:val="20"/>
        </w:rPr>
        <w:t>calcular un porcentaje entre el 6-10% para esta partida.</w:t>
      </w:r>
    </w:p>
    <w:p w14:paraId="1A4777A4" w14:textId="77777777" w:rsidR="00EB29AB" w:rsidRDefault="00EB29AB">
      <w:pPr>
        <w:pStyle w:val="Textoindependiente"/>
        <w:spacing w:before="7" w:after="1"/>
        <w:ind w:left="0"/>
        <w:jc w:val="left"/>
        <w:rPr>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14"/>
        <w:gridCol w:w="2772"/>
        <w:gridCol w:w="1609"/>
        <w:gridCol w:w="1436"/>
        <w:gridCol w:w="1606"/>
        <w:gridCol w:w="334"/>
      </w:tblGrid>
      <w:tr w:rsidR="00EB29AB" w14:paraId="032F9962" w14:textId="77777777">
        <w:trPr>
          <w:trHeight w:val="1341"/>
        </w:trPr>
        <w:tc>
          <w:tcPr>
            <w:tcW w:w="9071" w:type="dxa"/>
            <w:gridSpan w:val="6"/>
          </w:tcPr>
          <w:p w14:paraId="42C59C6E" w14:textId="77777777" w:rsidR="00EB29AB" w:rsidRDefault="00643183">
            <w:pPr>
              <w:pStyle w:val="TableParagraph"/>
              <w:jc w:val="both"/>
              <w:rPr>
                <w:sz w:val="20"/>
              </w:rPr>
            </w:pPr>
            <w:r>
              <w:rPr>
                <w:spacing w:val="-2"/>
                <w:sz w:val="20"/>
              </w:rPr>
              <w:t>ESTUDIO</w:t>
            </w:r>
            <w:r>
              <w:rPr>
                <w:spacing w:val="-1"/>
                <w:sz w:val="20"/>
              </w:rPr>
              <w:t xml:space="preserve"> </w:t>
            </w:r>
            <w:r>
              <w:rPr>
                <w:spacing w:val="-2"/>
                <w:sz w:val="20"/>
              </w:rPr>
              <w:t>ECONÓMICO</w:t>
            </w:r>
          </w:p>
          <w:p w14:paraId="320EF73C" w14:textId="77777777" w:rsidR="00EB29AB" w:rsidRDefault="00643183">
            <w:pPr>
              <w:pStyle w:val="TableParagraph"/>
              <w:spacing w:before="91" w:line="336" w:lineRule="auto"/>
              <w:ind w:right="5115"/>
              <w:jc w:val="both"/>
              <w:rPr>
                <w:sz w:val="20"/>
              </w:rPr>
            </w:pPr>
            <w:r>
              <w:rPr>
                <w:sz w:val="20"/>
              </w:rPr>
              <w:t>PARA</w:t>
            </w:r>
            <w:r>
              <w:rPr>
                <w:spacing w:val="-14"/>
                <w:sz w:val="20"/>
              </w:rPr>
              <w:t xml:space="preserve"> </w:t>
            </w:r>
            <w:r>
              <w:rPr>
                <w:sz w:val="20"/>
              </w:rPr>
              <w:t>LA</w:t>
            </w:r>
            <w:r>
              <w:rPr>
                <w:spacing w:val="-14"/>
                <w:sz w:val="20"/>
              </w:rPr>
              <w:t xml:space="preserve"> </w:t>
            </w:r>
            <w:r>
              <w:rPr>
                <w:sz w:val="20"/>
              </w:rPr>
              <w:t>LICITACIÓN</w:t>
            </w:r>
            <w:r>
              <w:rPr>
                <w:spacing w:val="-14"/>
                <w:sz w:val="20"/>
              </w:rPr>
              <w:t xml:space="preserve"> </w:t>
            </w:r>
            <w:r>
              <w:rPr>
                <w:sz w:val="20"/>
              </w:rPr>
              <w:t>DE</w:t>
            </w:r>
            <w:r>
              <w:rPr>
                <w:spacing w:val="-14"/>
                <w:sz w:val="20"/>
              </w:rPr>
              <w:t xml:space="preserve"> </w:t>
            </w:r>
            <w:r>
              <w:rPr>
                <w:sz w:val="20"/>
              </w:rPr>
              <w:t>LOS</w:t>
            </w:r>
            <w:r>
              <w:rPr>
                <w:spacing w:val="-14"/>
                <w:sz w:val="20"/>
              </w:rPr>
              <w:t xml:space="preserve"> </w:t>
            </w:r>
            <w:r>
              <w:rPr>
                <w:sz w:val="20"/>
              </w:rPr>
              <w:t>SERVICIOS DE</w:t>
            </w:r>
            <w:r>
              <w:rPr>
                <w:spacing w:val="-4"/>
                <w:sz w:val="20"/>
              </w:rPr>
              <w:t xml:space="preserve"> </w:t>
            </w:r>
            <w:r>
              <w:rPr>
                <w:sz w:val="20"/>
              </w:rPr>
              <w:t>CONSERVACIÓN</w:t>
            </w:r>
            <w:r>
              <w:rPr>
                <w:spacing w:val="-2"/>
                <w:sz w:val="20"/>
              </w:rPr>
              <w:t xml:space="preserve"> </w:t>
            </w:r>
            <w:r>
              <w:rPr>
                <w:sz w:val="20"/>
              </w:rPr>
              <w:t>Y</w:t>
            </w:r>
            <w:r>
              <w:rPr>
                <w:spacing w:val="-4"/>
                <w:sz w:val="20"/>
              </w:rPr>
              <w:t xml:space="preserve"> </w:t>
            </w:r>
            <w:r>
              <w:rPr>
                <w:sz w:val="20"/>
              </w:rPr>
              <w:t>MANTENIMIENTO DE LA INFRAESTRUCTURA VERDE</w:t>
            </w:r>
          </w:p>
        </w:tc>
      </w:tr>
      <w:tr w:rsidR="00EB29AB" w14:paraId="2408CA48" w14:textId="77777777">
        <w:trPr>
          <w:trHeight w:val="1077"/>
        </w:trPr>
        <w:tc>
          <w:tcPr>
            <w:tcW w:w="8737" w:type="dxa"/>
            <w:gridSpan w:val="5"/>
          </w:tcPr>
          <w:p w14:paraId="541BFD3F" w14:textId="77777777" w:rsidR="00EB29AB" w:rsidRDefault="00EB29AB">
            <w:pPr>
              <w:pStyle w:val="TableParagraph"/>
              <w:spacing w:before="4"/>
              <w:ind w:left="0"/>
              <w:rPr>
                <w:i/>
                <w:sz w:val="2"/>
              </w:rPr>
            </w:pPr>
          </w:p>
          <w:p w14:paraId="50CF4004" w14:textId="77777777" w:rsidR="00EB29AB" w:rsidRDefault="00643183">
            <w:pPr>
              <w:pStyle w:val="TableParagraph"/>
              <w:spacing w:before="0"/>
              <w:ind w:left="30"/>
              <w:rPr>
                <w:sz w:val="20"/>
              </w:rPr>
            </w:pPr>
            <w:r>
              <w:rPr>
                <w:noProof/>
                <w:sz w:val="20"/>
              </w:rPr>
              <w:drawing>
                <wp:inline distT="0" distB="0" distL="0" distR="0" wp14:anchorId="5E560417" wp14:editId="24E7D16E">
                  <wp:extent cx="2514600" cy="590550"/>
                  <wp:effectExtent l="0" t="0" r="0" b="0"/>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98" cstate="print"/>
                          <a:stretch>
                            <a:fillRect/>
                          </a:stretch>
                        </pic:blipFill>
                        <pic:spPr>
                          <a:xfrm>
                            <a:off x="0" y="0"/>
                            <a:ext cx="2514600" cy="590550"/>
                          </a:xfrm>
                          <a:prstGeom prst="rect">
                            <a:avLst/>
                          </a:prstGeom>
                        </pic:spPr>
                      </pic:pic>
                    </a:graphicData>
                  </a:graphic>
                </wp:inline>
              </w:drawing>
            </w:r>
          </w:p>
        </w:tc>
        <w:tc>
          <w:tcPr>
            <w:tcW w:w="334" w:type="dxa"/>
          </w:tcPr>
          <w:p w14:paraId="39D7BA09" w14:textId="77777777" w:rsidR="00EB29AB" w:rsidRDefault="00EB29AB">
            <w:pPr>
              <w:pStyle w:val="TableParagraph"/>
              <w:spacing w:before="0"/>
              <w:ind w:left="0"/>
              <w:rPr>
                <w:rFonts w:ascii="Times New Roman"/>
                <w:sz w:val="18"/>
              </w:rPr>
            </w:pPr>
          </w:p>
        </w:tc>
      </w:tr>
      <w:tr w:rsidR="00EB29AB" w14:paraId="76564980" w14:textId="77777777">
        <w:trPr>
          <w:trHeight w:val="1025"/>
        </w:trPr>
        <w:tc>
          <w:tcPr>
            <w:tcW w:w="1314" w:type="dxa"/>
            <w:tcBorders>
              <w:right w:val="nil"/>
            </w:tcBorders>
          </w:tcPr>
          <w:p w14:paraId="0044EBED" w14:textId="77777777" w:rsidR="00EB29AB" w:rsidRDefault="00643183">
            <w:pPr>
              <w:pStyle w:val="TableParagraph"/>
              <w:spacing w:before="28"/>
              <w:rPr>
                <w:sz w:val="20"/>
              </w:rPr>
            </w:pPr>
            <w:r>
              <w:rPr>
                <w:spacing w:val="-4"/>
                <w:sz w:val="20"/>
              </w:rPr>
              <w:t>FEMP</w:t>
            </w:r>
          </w:p>
        </w:tc>
        <w:tc>
          <w:tcPr>
            <w:tcW w:w="2772" w:type="dxa"/>
            <w:tcBorders>
              <w:left w:val="nil"/>
              <w:right w:val="nil"/>
            </w:tcBorders>
          </w:tcPr>
          <w:p w14:paraId="6F1B8650" w14:textId="77777777" w:rsidR="00EB29AB" w:rsidRDefault="00EB29AB">
            <w:pPr>
              <w:pStyle w:val="TableParagraph"/>
              <w:spacing w:before="119"/>
              <w:ind w:left="0"/>
              <w:rPr>
                <w:i/>
                <w:sz w:val="20"/>
              </w:rPr>
            </w:pPr>
          </w:p>
          <w:p w14:paraId="0DFC9325" w14:textId="77777777" w:rsidR="00EB29AB" w:rsidRDefault="00643183">
            <w:pPr>
              <w:pStyle w:val="TableParagraph"/>
              <w:spacing w:before="1"/>
              <w:ind w:left="740"/>
              <w:rPr>
                <w:sz w:val="20"/>
              </w:rPr>
            </w:pPr>
            <w:r>
              <w:rPr>
                <w:spacing w:val="-2"/>
                <w:sz w:val="20"/>
              </w:rPr>
              <w:t>+BIODIVERSIDAO</w:t>
            </w:r>
          </w:p>
        </w:tc>
        <w:tc>
          <w:tcPr>
            <w:tcW w:w="1609" w:type="dxa"/>
            <w:tcBorders>
              <w:left w:val="nil"/>
              <w:right w:val="nil"/>
            </w:tcBorders>
          </w:tcPr>
          <w:p w14:paraId="2DA5997B" w14:textId="77777777" w:rsidR="00EB29AB" w:rsidRDefault="00EB29AB">
            <w:pPr>
              <w:pStyle w:val="TableParagraph"/>
              <w:spacing w:before="119"/>
              <w:ind w:left="0"/>
              <w:rPr>
                <w:i/>
                <w:sz w:val="20"/>
              </w:rPr>
            </w:pPr>
          </w:p>
          <w:p w14:paraId="44FDCF83" w14:textId="77777777" w:rsidR="00EB29AB" w:rsidRDefault="00643183">
            <w:pPr>
              <w:pStyle w:val="TableParagraph"/>
              <w:spacing w:before="1"/>
              <w:ind w:left="390"/>
              <w:rPr>
                <w:sz w:val="20"/>
              </w:rPr>
            </w:pPr>
            <w:r>
              <w:rPr>
                <w:spacing w:val="-2"/>
                <w:sz w:val="20"/>
              </w:rPr>
              <w:t>ASEJA</w:t>
            </w:r>
          </w:p>
          <w:p w14:paraId="580EA789" w14:textId="77777777" w:rsidR="00EB29AB" w:rsidRDefault="00643183">
            <w:pPr>
              <w:pStyle w:val="TableParagraph"/>
              <w:spacing w:before="92"/>
              <w:ind w:left="376"/>
              <w:rPr>
                <w:sz w:val="20"/>
              </w:rPr>
            </w:pPr>
            <w:r>
              <w:rPr>
                <w:sz w:val="20"/>
              </w:rPr>
              <w:t>Red</w:t>
            </w:r>
            <w:r>
              <w:rPr>
                <w:spacing w:val="-9"/>
                <w:sz w:val="20"/>
              </w:rPr>
              <w:t xml:space="preserve"> </w:t>
            </w:r>
            <w:proofErr w:type="spellStart"/>
            <w:r>
              <w:rPr>
                <w:spacing w:val="-5"/>
                <w:sz w:val="20"/>
              </w:rPr>
              <w:t>d•e</w:t>
            </w:r>
            <w:proofErr w:type="spellEnd"/>
          </w:p>
        </w:tc>
        <w:tc>
          <w:tcPr>
            <w:tcW w:w="1436" w:type="dxa"/>
            <w:tcBorders>
              <w:left w:val="nil"/>
              <w:right w:val="nil"/>
            </w:tcBorders>
          </w:tcPr>
          <w:p w14:paraId="453E0F88" w14:textId="77777777" w:rsidR="00EB29AB" w:rsidRDefault="00EB29AB">
            <w:pPr>
              <w:pStyle w:val="TableParagraph"/>
              <w:spacing w:before="0"/>
              <w:ind w:left="0"/>
              <w:rPr>
                <w:i/>
                <w:sz w:val="20"/>
              </w:rPr>
            </w:pPr>
          </w:p>
          <w:p w14:paraId="78E6A94C" w14:textId="77777777" w:rsidR="00EB29AB" w:rsidRDefault="00EB29AB">
            <w:pPr>
              <w:pStyle w:val="TableParagraph"/>
              <w:spacing w:before="212"/>
              <w:ind w:left="0"/>
              <w:rPr>
                <w:i/>
                <w:sz w:val="20"/>
              </w:rPr>
            </w:pPr>
          </w:p>
          <w:p w14:paraId="43F9C118" w14:textId="77777777" w:rsidR="00EB29AB" w:rsidRDefault="00643183">
            <w:pPr>
              <w:pStyle w:val="TableParagraph"/>
              <w:spacing w:before="0"/>
              <w:ind w:left="545"/>
              <w:rPr>
                <w:sz w:val="20"/>
              </w:rPr>
            </w:pPr>
            <w:r>
              <w:rPr>
                <w:sz w:val="20"/>
              </w:rPr>
              <w:t>s</w:t>
            </w:r>
            <w:r>
              <w:rPr>
                <w:spacing w:val="-3"/>
                <w:sz w:val="20"/>
              </w:rPr>
              <w:t xml:space="preserve"> </w:t>
            </w:r>
            <w:r>
              <w:rPr>
                <w:spacing w:val="-2"/>
                <w:sz w:val="20"/>
              </w:rPr>
              <w:t>Vocales</w:t>
            </w:r>
          </w:p>
        </w:tc>
        <w:tc>
          <w:tcPr>
            <w:tcW w:w="1606" w:type="dxa"/>
            <w:tcBorders>
              <w:left w:val="nil"/>
              <w:right w:val="nil"/>
            </w:tcBorders>
          </w:tcPr>
          <w:p w14:paraId="5F71928E" w14:textId="77777777" w:rsidR="00EB29AB" w:rsidRDefault="00EB29AB">
            <w:pPr>
              <w:pStyle w:val="TableParagraph"/>
              <w:spacing w:before="119"/>
              <w:ind w:left="0"/>
              <w:rPr>
                <w:i/>
                <w:sz w:val="20"/>
              </w:rPr>
            </w:pPr>
          </w:p>
          <w:p w14:paraId="23102D73" w14:textId="77777777" w:rsidR="00EB29AB" w:rsidRDefault="00643183">
            <w:pPr>
              <w:pStyle w:val="TableParagraph"/>
              <w:spacing w:before="1"/>
              <w:ind w:left="51"/>
              <w:rPr>
                <w:sz w:val="20"/>
              </w:rPr>
            </w:pPr>
            <w:r>
              <w:rPr>
                <w:spacing w:val="-2"/>
                <w:sz w:val="20"/>
              </w:rPr>
              <w:t>AEPJP</w:t>
            </w:r>
          </w:p>
        </w:tc>
        <w:tc>
          <w:tcPr>
            <w:tcW w:w="334" w:type="dxa"/>
            <w:tcBorders>
              <w:left w:val="nil"/>
            </w:tcBorders>
          </w:tcPr>
          <w:p w14:paraId="3EAC62C7" w14:textId="77777777" w:rsidR="00EB29AB" w:rsidRDefault="00EB29AB">
            <w:pPr>
              <w:pStyle w:val="TableParagraph"/>
              <w:spacing w:before="0"/>
              <w:ind w:left="0"/>
              <w:rPr>
                <w:rFonts w:ascii="Times New Roman"/>
                <w:sz w:val="18"/>
              </w:rPr>
            </w:pPr>
          </w:p>
        </w:tc>
      </w:tr>
    </w:tbl>
    <w:p w14:paraId="674EB234" w14:textId="77777777" w:rsidR="00EB29AB" w:rsidRDefault="00643183">
      <w:pPr>
        <w:pStyle w:val="Textoindependiente"/>
        <w:spacing w:before="2" w:line="336" w:lineRule="auto"/>
        <w:ind w:right="178"/>
      </w:pPr>
      <w:r>
        <w:t>Esto supone destinar un importe anual de 255.907,64 euros y no de 53.314,09 euros, según el</w:t>
      </w:r>
      <w:r>
        <w:t xml:space="preserve"> porcentaje calculado por el ayuntamiento del 9,4 % (sobre el coste de personal directo / año</w:t>
      </w:r>
      <w:r>
        <w:rPr>
          <w:spacing w:val="40"/>
        </w:rPr>
        <w:t xml:space="preserve"> </w:t>
      </w:r>
      <w:r>
        <w:t>calculado por el licitador de 2.665.704,58 euros).</w:t>
      </w:r>
    </w:p>
    <w:p w14:paraId="511754B9" w14:textId="77777777" w:rsidR="00EB29AB" w:rsidRDefault="00643183">
      <w:pPr>
        <w:pStyle w:val="Textoindependiente"/>
        <w:spacing w:line="336" w:lineRule="auto"/>
        <w:ind w:right="177"/>
      </w:pPr>
      <w:r>
        <w:t>Esta Situación que valora negativamente la justificación de los valores aportados como justificación</w:t>
      </w:r>
      <w:r>
        <w:rPr>
          <w:spacing w:val="40"/>
        </w:rPr>
        <w:t xml:space="preserve"> </w:t>
      </w:r>
      <w:r>
        <w:t>de la temeraria en lo referente al Estudio Económico presentado.</w:t>
      </w:r>
    </w:p>
    <w:p w14:paraId="071A2343" w14:textId="77777777" w:rsidR="00EB29AB" w:rsidRDefault="00643183">
      <w:pPr>
        <w:pStyle w:val="Prrafodelista"/>
        <w:numPr>
          <w:ilvl w:val="0"/>
          <w:numId w:val="88"/>
        </w:numPr>
        <w:tabs>
          <w:tab w:val="left" w:pos="1747"/>
        </w:tabs>
        <w:spacing w:line="336" w:lineRule="auto"/>
        <w:ind w:right="168" w:firstLine="0"/>
        <w:jc w:val="both"/>
        <w:rPr>
          <w:i/>
          <w:sz w:val="20"/>
        </w:rPr>
      </w:pPr>
      <w:r>
        <w:rPr>
          <w:i/>
          <w:sz w:val="20"/>
        </w:rPr>
        <w:t>Las</w:t>
      </w:r>
      <w:r>
        <w:rPr>
          <w:i/>
          <w:spacing w:val="-1"/>
          <w:sz w:val="20"/>
        </w:rPr>
        <w:t xml:space="preserve"> </w:t>
      </w:r>
      <w:r>
        <w:rPr>
          <w:i/>
          <w:sz w:val="20"/>
        </w:rPr>
        <w:t>soluciones técnicas adoptadas y las condiciones excepcionalmente favorables</w:t>
      </w:r>
      <w:r>
        <w:rPr>
          <w:i/>
          <w:spacing w:val="-1"/>
          <w:sz w:val="20"/>
        </w:rPr>
        <w:t xml:space="preserve"> </w:t>
      </w:r>
      <w:r>
        <w:rPr>
          <w:i/>
          <w:sz w:val="20"/>
        </w:rPr>
        <w:t>de</w:t>
      </w:r>
      <w:r>
        <w:rPr>
          <w:i/>
          <w:spacing w:val="-3"/>
          <w:sz w:val="20"/>
        </w:rPr>
        <w:t xml:space="preserve"> </w:t>
      </w:r>
      <w:r>
        <w:rPr>
          <w:i/>
          <w:sz w:val="20"/>
        </w:rPr>
        <w:t>que</w:t>
      </w:r>
      <w:r>
        <w:rPr>
          <w:i/>
          <w:spacing w:val="-1"/>
          <w:sz w:val="20"/>
        </w:rPr>
        <w:t xml:space="preserve"> </w:t>
      </w:r>
      <w:r>
        <w:rPr>
          <w:i/>
          <w:sz w:val="20"/>
        </w:rPr>
        <w:t>se disponga para la ejecución del contrato.</w:t>
      </w:r>
    </w:p>
    <w:p w14:paraId="10C783F4" w14:textId="77777777" w:rsidR="00EB29AB" w:rsidRDefault="00EB29AB">
      <w:pPr>
        <w:pStyle w:val="Prrafodelista"/>
        <w:spacing w:line="336" w:lineRule="auto"/>
        <w:rPr>
          <w:i/>
          <w:sz w:val="20"/>
        </w:rPr>
        <w:sectPr w:rsidR="00EB29AB">
          <w:pgSz w:w="11920" w:h="16850"/>
          <w:pgMar w:top="1700" w:right="1275" w:bottom="1300" w:left="425" w:header="567" w:footer="1052" w:gutter="0"/>
          <w:cols w:space="720"/>
        </w:sectPr>
      </w:pPr>
    </w:p>
    <w:p w14:paraId="511DED79" w14:textId="77777777" w:rsidR="00EB29AB" w:rsidRDefault="00643183">
      <w:pPr>
        <w:pStyle w:val="Textoindependiente"/>
        <w:spacing w:before="85" w:line="333" w:lineRule="auto"/>
        <w:jc w:val="left"/>
      </w:pPr>
      <w:r>
        <w:rPr>
          <w:noProof/>
        </w:rPr>
        <w:lastRenderedPageBreak/>
        <mc:AlternateContent>
          <mc:Choice Requires="wps">
            <w:drawing>
              <wp:anchor distT="0" distB="0" distL="0" distR="0" simplePos="0" relativeHeight="15774208" behindDoc="0" locked="0" layoutInCell="1" allowOverlap="1" wp14:anchorId="6C5A3D8D" wp14:editId="5CF84D32">
                <wp:simplePos x="0" y="0"/>
                <wp:positionH relativeFrom="page">
                  <wp:posOffset>6794896</wp:posOffset>
                </wp:positionH>
                <wp:positionV relativeFrom="page">
                  <wp:posOffset>2838814</wp:posOffset>
                </wp:positionV>
                <wp:extent cx="433705" cy="3167380"/>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AF707AB"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1EDF048"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6C5A3D8D" id="Textbox 102" o:spid="_x0000_s1110" type="#_x0000_t202" style="position:absolute;left:0;text-align:left;margin-left:535.05pt;margin-top:223.55pt;width:34.15pt;height:249.4pt;z-index:15774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wNvpAEAADIDAAAOAAAAZHJzL2Uyb0RvYy54bWysUsGO0zAQvSPxD5bv1Gm7bKuo6QpYgZBW&#10;sNKyH+A6dmMRe4zHbdK/Z+xNW8TeEJfJxB6/ee/NbO5G17OjjmjBN3w+qzjTXkFr/b7hzz8+v1tz&#10;hkn6VvbgdcNPGvnd9u2bzRBqvYAO+lZHRiAe6yE0vEsp1EKg6rSTOIOgPV0aiE4m+o170UY5ELrr&#10;xaKqbsUAsQ0RlEak0/uXS74t+MZolb4bgzqxvuHELZUYS9zlKLYbWe+jDJ1VEw35DyyctJ6aXqDu&#10;ZZLsEO0rKGdVBASTZgqcAGOs0kUDqZlXf6l56mTQRQuZg+FiE/4/WPXt+BQeI0vjRxhpgEUEhgdQ&#10;P5G8EUPAeqrJnmKNVJ2Fjia6/CUJjB6St6eLn3pMTNHhzXK5qt5zpuhqOb9dLdfFcHF9HSKmLxoc&#10;y0nDI82rMJDHB0y5v6zPJROZl/6ZSRp3I7Ntw9c3eYz5aAfticTQPhJYjosVERtovA3HXwcZNWf9&#10;V0/+5V04J/Gc7M5JTP0nKBuTJXr4cEhgbCF0bTMRosEUntMS5cn/+V+qrqu+/Q0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q5wNv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3AF707AB"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1EDF048"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74720" behindDoc="0" locked="0" layoutInCell="1" allowOverlap="1" wp14:anchorId="3CB6647C" wp14:editId="3C39C369">
                <wp:simplePos x="0" y="0"/>
                <wp:positionH relativeFrom="page">
                  <wp:posOffset>6962246</wp:posOffset>
                </wp:positionH>
                <wp:positionV relativeFrom="page">
                  <wp:posOffset>6567296</wp:posOffset>
                </wp:positionV>
                <wp:extent cx="267970" cy="3261360"/>
                <wp:effectExtent l="0" t="0" r="0" b="0"/>
                <wp:wrapNone/>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3261360"/>
                        </a:xfrm>
                        <a:prstGeom prst="rect">
                          <a:avLst/>
                        </a:prstGeom>
                      </wps:spPr>
                      <wps:txbx>
                        <w:txbxContent>
                          <w:p w14:paraId="60FFE633" w14:textId="77777777" w:rsidR="00EB29AB" w:rsidRDefault="00643183">
                            <w:pPr>
                              <w:spacing w:before="30" w:line="208" w:lineRule="auto"/>
                              <w:ind w:left="20" w:right="2503"/>
                              <w:rPr>
                                <w:sz w:val="12"/>
                              </w:rPr>
                            </w:pPr>
                            <w:r>
                              <w:rPr>
                                <w:spacing w:val="-2"/>
                                <w:sz w:val="12"/>
                              </w:rPr>
                              <w:t>Cód.</w:t>
                            </w:r>
                            <w:r>
                              <w:rPr>
                                <w:spacing w:val="-9"/>
                                <w:sz w:val="12"/>
                              </w:rPr>
                              <w:t xml:space="preserve"> </w:t>
                            </w:r>
                            <w:r>
                              <w:rPr>
                                <w:spacing w:val="-2"/>
                                <w:sz w:val="12"/>
                              </w:rPr>
                              <w:t>Validación:</w:t>
                            </w:r>
                            <w:r>
                              <w:rPr>
                                <w:spacing w:val="-1"/>
                                <w:sz w:val="12"/>
                              </w:rPr>
                              <w:t xml:space="preserve"> </w:t>
                            </w:r>
                            <w:r>
                              <w:rPr>
                                <w:spacing w:val="-2"/>
                                <w:sz w:val="12"/>
                              </w:rPr>
                              <w:t>*************************</w:t>
                            </w:r>
                            <w:r>
                              <w:rPr>
                                <w:spacing w:val="40"/>
                                <w:sz w:val="12"/>
                              </w:rPr>
                              <w:t xml:space="preserve"> </w:t>
                            </w:r>
                            <w:r>
                              <w:rPr>
                                <w:sz w:val="12"/>
                              </w:rPr>
                              <w:t xml:space="preserve">Verificación: </w:t>
                            </w:r>
                            <w:hyperlink r:id="rId99">
                              <w:r>
                                <w:rPr>
                                  <w:sz w:val="12"/>
                                </w:rPr>
                                <w:t>https://sede.lasrozas.es/</w:t>
                              </w:r>
                            </w:hyperlink>
                          </w:p>
                          <w:p w14:paraId="542F0C71"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40</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CB6647C" id="Textbox 103" o:spid="_x0000_s1111" type="#_x0000_t202" style="position:absolute;left:0;text-align:left;margin-left:548.2pt;margin-top:517.1pt;width:21.1pt;height:256.8pt;z-index:15774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CdLogEAADIDAAAOAAAAZHJzL2Uyb0RvYy54bWysUsGOEzEMvSPxD1HudNpZ0V1Gna6AFQhp&#10;BUgLH5Bmkk7EJA522pn+PU522iK4IS6OEzv2e8/e3E9+EEeD5CC0crVYSmGChs6FfSu/f/vw6k4K&#10;Sip0aoBgWnkyJO+3L19sxtiYGnoYOoOCiwRqxtjKPqXYVBXp3nhFC4gmcNACepX4ivuqQzVydT9U&#10;9XK5rkbALiJoQ8SvD89BuS31rTU6fbGWTBJDKxlbKhaL3WVbbTeq2aOKvdMzDPUPKLxygZteSj2o&#10;pMQB3V+lvNMIBDYtNPgKrHXaFA7MZrX8g81Tr6IpXFgciheZ6P+V1Z+PT/ErijS9g4kHWEhQfAT9&#10;g1ibaozUzDlZU2qIszPRyaLPJ1MQ/JG1PV30NFMSmh/r9e2bW45oDt3U69XNugheXX9HpPTRgBfZ&#10;aSXyvAoCdXyklPur5pwyg3nun5GkaTcJ17Xy7nUeY37aQXdiMryPXCzbOrcfebytpJ8HhUaK4VNg&#10;/fIunB08O7uzg2l4D2VjMsUAbw8JrCuArm1mQDyYgnNeojz53+8l67rq218AAAD//wMAUEsDBBQA&#10;BgAIAAAAIQCN8GhX4QAAAA8BAAAPAAAAZHJzL2Rvd25yZXYueG1sTI/NbsIwEITvlfoO1lbqrTiQ&#10;4KYhDqoiod6QCjyAiU0c4Z80NiS8fTen9jaj/TQ7U24na8hdDaHzjsNykQBRrvGycy2H03H3lgMJ&#10;UTgpjHeKw0MF2FbPT6UopB/dt7ofYkswxIVCcNAx9gWlodHKirDwvXJ4u/jBioh2aKkcxIjh1tBV&#10;kjBqRefwgxa9qrVqroeb5bB/UD2mdn1q6prtWfqzE9cvw/nry/S5ARLVFP9gmOtjdaiw09nfnAzE&#10;oE8+WIbsrNJsBWRmlmnOgJxRrbP3HGhV0v87ql8AAAD//wMAUEsBAi0AFAAGAAgAAAAhALaDOJL+&#10;AAAA4QEAABMAAAAAAAAAAAAAAAAAAAAAAFtDb250ZW50X1R5cGVzXS54bWxQSwECLQAUAAYACAAA&#10;ACEAOP0h/9YAAACUAQAACwAAAAAAAAAAAAAAAAAvAQAAX3JlbHMvLnJlbHNQSwECLQAUAAYACAAA&#10;ACEAdfAnS6IBAAAyAwAADgAAAAAAAAAAAAAAAAAuAgAAZHJzL2Uyb0RvYy54bWxQSwECLQAUAAYA&#10;CAAAACEAjfBoV+EAAAAPAQAADwAAAAAAAAAAAAAAAAD8AwAAZHJzL2Rvd25yZXYueG1sUEsFBgAA&#10;AAAEAAQA8wAAAAoFAAAAAA==&#10;" filled="f" stroked="f">
                <v:textbox style="layout-flow:vertical;mso-layout-flow-alt:bottom-to-top" inset="0,0,0,0">
                  <w:txbxContent>
                    <w:p w14:paraId="60FFE633" w14:textId="77777777" w:rsidR="00EB29AB" w:rsidRDefault="00643183">
                      <w:pPr>
                        <w:spacing w:before="30" w:line="208" w:lineRule="auto"/>
                        <w:ind w:left="20" w:right="2503"/>
                        <w:rPr>
                          <w:sz w:val="12"/>
                        </w:rPr>
                      </w:pPr>
                      <w:r>
                        <w:rPr>
                          <w:spacing w:val="-2"/>
                          <w:sz w:val="12"/>
                        </w:rPr>
                        <w:t>Cód.</w:t>
                      </w:r>
                      <w:r>
                        <w:rPr>
                          <w:spacing w:val="-9"/>
                          <w:sz w:val="12"/>
                        </w:rPr>
                        <w:t xml:space="preserve"> </w:t>
                      </w:r>
                      <w:r>
                        <w:rPr>
                          <w:spacing w:val="-2"/>
                          <w:sz w:val="12"/>
                        </w:rPr>
                        <w:t>Validación:</w:t>
                      </w:r>
                      <w:r>
                        <w:rPr>
                          <w:spacing w:val="-1"/>
                          <w:sz w:val="12"/>
                        </w:rPr>
                        <w:t xml:space="preserve"> </w:t>
                      </w:r>
                      <w:r>
                        <w:rPr>
                          <w:spacing w:val="-2"/>
                          <w:sz w:val="12"/>
                        </w:rPr>
                        <w:t>*************************</w:t>
                      </w:r>
                      <w:r>
                        <w:rPr>
                          <w:spacing w:val="40"/>
                          <w:sz w:val="12"/>
                        </w:rPr>
                        <w:t xml:space="preserve"> </w:t>
                      </w:r>
                      <w:r>
                        <w:rPr>
                          <w:sz w:val="12"/>
                        </w:rPr>
                        <w:t xml:space="preserve">Verificación: </w:t>
                      </w:r>
                      <w:hyperlink r:id="rId100">
                        <w:r>
                          <w:rPr>
                            <w:sz w:val="12"/>
                          </w:rPr>
                          <w:t>https://sede.lasrozas.es/</w:t>
                        </w:r>
                      </w:hyperlink>
                    </w:p>
                    <w:p w14:paraId="542F0C71"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40</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Sobre</w:t>
      </w:r>
      <w:r>
        <w:rPr>
          <w:spacing w:val="76"/>
        </w:rPr>
        <w:t xml:space="preserve"> </w:t>
      </w:r>
      <w:r>
        <w:t>este</w:t>
      </w:r>
      <w:r>
        <w:rPr>
          <w:spacing w:val="76"/>
        </w:rPr>
        <w:t xml:space="preserve"> </w:t>
      </w:r>
      <w:r>
        <w:t>apartado,</w:t>
      </w:r>
      <w:r>
        <w:rPr>
          <w:spacing w:val="78"/>
        </w:rPr>
        <w:t xml:space="preserve"> </w:t>
      </w:r>
      <w:r>
        <w:t>no</w:t>
      </w:r>
      <w:r>
        <w:rPr>
          <w:spacing w:val="76"/>
        </w:rPr>
        <w:t xml:space="preserve"> </w:t>
      </w:r>
      <w:r>
        <w:t>aporta</w:t>
      </w:r>
      <w:r>
        <w:rPr>
          <w:spacing w:val="77"/>
        </w:rPr>
        <w:t xml:space="preserve"> </w:t>
      </w:r>
      <w:r>
        <w:t>datos</w:t>
      </w:r>
      <w:r>
        <w:rPr>
          <w:spacing w:val="78"/>
        </w:rPr>
        <w:t xml:space="preserve"> </w:t>
      </w:r>
      <w:r>
        <w:t>en</w:t>
      </w:r>
      <w:r>
        <w:rPr>
          <w:spacing w:val="76"/>
        </w:rPr>
        <w:t xml:space="preserve"> </w:t>
      </w:r>
      <w:r>
        <w:t>la</w:t>
      </w:r>
      <w:r>
        <w:rPr>
          <w:spacing w:val="76"/>
        </w:rPr>
        <w:t xml:space="preserve"> </w:t>
      </w:r>
      <w:r>
        <w:t>justificación</w:t>
      </w:r>
      <w:r>
        <w:rPr>
          <w:spacing w:val="76"/>
        </w:rPr>
        <w:t xml:space="preserve"> </w:t>
      </w:r>
      <w:r>
        <w:t>remitida,</w:t>
      </w:r>
      <w:r>
        <w:rPr>
          <w:spacing w:val="77"/>
        </w:rPr>
        <w:t xml:space="preserve"> </w:t>
      </w:r>
      <w:r>
        <w:t>que</w:t>
      </w:r>
      <w:r>
        <w:rPr>
          <w:spacing w:val="77"/>
        </w:rPr>
        <w:t xml:space="preserve"> </w:t>
      </w:r>
      <w:r>
        <w:t>acrediten</w:t>
      </w:r>
      <w:r>
        <w:rPr>
          <w:spacing w:val="74"/>
        </w:rPr>
        <w:t xml:space="preserve"> </w:t>
      </w:r>
      <w:r>
        <w:t>soluciones</w:t>
      </w:r>
      <w:r>
        <w:t xml:space="preserve"> excepcionalmente favorables. remitiéndose a lo estipulado en el PPTP</w:t>
      </w:r>
    </w:p>
    <w:p w14:paraId="042C1FE4" w14:textId="77777777" w:rsidR="00EB29AB" w:rsidRDefault="00643183">
      <w:pPr>
        <w:pStyle w:val="Prrafodelista"/>
        <w:numPr>
          <w:ilvl w:val="0"/>
          <w:numId w:val="88"/>
        </w:numPr>
        <w:tabs>
          <w:tab w:val="left" w:pos="1552"/>
        </w:tabs>
        <w:spacing w:before="124" w:line="458" w:lineRule="auto"/>
        <w:ind w:right="3597" w:firstLine="0"/>
        <w:rPr>
          <w:sz w:val="20"/>
        </w:rPr>
      </w:pPr>
      <w:r>
        <w:rPr>
          <w:i/>
          <w:sz w:val="20"/>
        </w:rPr>
        <w:t>La</w:t>
      </w:r>
      <w:r>
        <w:rPr>
          <w:i/>
          <w:spacing w:val="-14"/>
          <w:sz w:val="20"/>
        </w:rPr>
        <w:t xml:space="preserve"> </w:t>
      </w:r>
      <w:r>
        <w:rPr>
          <w:i/>
          <w:sz w:val="20"/>
        </w:rPr>
        <w:t>innovación</w:t>
      </w:r>
      <w:r>
        <w:rPr>
          <w:i/>
          <w:spacing w:val="-11"/>
          <w:sz w:val="20"/>
        </w:rPr>
        <w:t xml:space="preserve"> </w:t>
      </w:r>
      <w:r>
        <w:rPr>
          <w:i/>
          <w:sz w:val="20"/>
        </w:rPr>
        <w:t>y</w:t>
      </w:r>
      <w:r>
        <w:rPr>
          <w:i/>
          <w:spacing w:val="-9"/>
          <w:sz w:val="20"/>
        </w:rPr>
        <w:t xml:space="preserve"> </w:t>
      </w:r>
      <w:r>
        <w:rPr>
          <w:i/>
          <w:sz w:val="20"/>
        </w:rPr>
        <w:t>originalidad</w:t>
      </w:r>
      <w:r>
        <w:rPr>
          <w:i/>
          <w:spacing w:val="-10"/>
          <w:sz w:val="20"/>
        </w:rPr>
        <w:t xml:space="preserve"> </w:t>
      </w:r>
      <w:r>
        <w:rPr>
          <w:i/>
          <w:sz w:val="20"/>
        </w:rPr>
        <w:t>de</w:t>
      </w:r>
      <w:r>
        <w:rPr>
          <w:i/>
          <w:spacing w:val="-9"/>
          <w:sz w:val="20"/>
        </w:rPr>
        <w:t xml:space="preserve"> </w:t>
      </w:r>
      <w:r>
        <w:rPr>
          <w:i/>
          <w:sz w:val="20"/>
        </w:rPr>
        <w:t>las</w:t>
      </w:r>
      <w:r>
        <w:rPr>
          <w:i/>
          <w:spacing w:val="-12"/>
          <w:sz w:val="20"/>
        </w:rPr>
        <w:t xml:space="preserve"> </w:t>
      </w:r>
      <w:r>
        <w:rPr>
          <w:i/>
          <w:sz w:val="20"/>
        </w:rPr>
        <w:t>soluciones</w:t>
      </w:r>
      <w:r>
        <w:rPr>
          <w:i/>
          <w:spacing w:val="-9"/>
          <w:sz w:val="20"/>
        </w:rPr>
        <w:t xml:space="preserve"> </w:t>
      </w:r>
      <w:r>
        <w:rPr>
          <w:i/>
          <w:sz w:val="20"/>
        </w:rPr>
        <w:t>propuestas Sobre este apartado no se aportan soluciones</w:t>
      </w:r>
    </w:p>
    <w:p w14:paraId="2BD014A4" w14:textId="77777777" w:rsidR="00EB29AB" w:rsidRDefault="00643183">
      <w:pPr>
        <w:pStyle w:val="Prrafodelista"/>
        <w:numPr>
          <w:ilvl w:val="0"/>
          <w:numId w:val="88"/>
        </w:numPr>
        <w:tabs>
          <w:tab w:val="left" w:pos="1667"/>
        </w:tabs>
        <w:spacing w:before="4" w:line="336" w:lineRule="auto"/>
        <w:ind w:right="167" w:firstLine="0"/>
        <w:jc w:val="both"/>
        <w:rPr>
          <w:i/>
          <w:sz w:val="20"/>
        </w:rPr>
      </w:pPr>
      <w:r>
        <w:rPr>
          <w:i/>
          <w:sz w:val="20"/>
        </w:rPr>
        <w:t>El</w:t>
      </w:r>
      <w:r>
        <w:rPr>
          <w:i/>
          <w:spacing w:val="-3"/>
          <w:sz w:val="20"/>
        </w:rPr>
        <w:t xml:space="preserve"> </w:t>
      </w:r>
      <w:r>
        <w:rPr>
          <w:i/>
          <w:sz w:val="20"/>
        </w:rPr>
        <w:t>respeto</w:t>
      </w:r>
      <w:r>
        <w:rPr>
          <w:i/>
          <w:spacing w:val="-2"/>
          <w:sz w:val="20"/>
        </w:rPr>
        <w:t xml:space="preserve"> </w:t>
      </w:r>
      <w:r>
        <w:rPr>
          <w:i/>
          <w:sz w:val="20"/>
        </w:rPr>
        <w:t>de</w:t>
      </w:r>
      <w:r>
        <w:rPr>
          <w:i/>
          <w:spacing w:val="-3"/>
          <w:sz w:val="20"/>
        </w:rPr>
        <w:t xml:space="preserve"> </w:t>
      </w:r>
      <w:r>
        <w:rPr>
          <w:i/>
          <w:sz w:val="20"/>
        </w:rPr>
        <w:t>obligaciones que</w:t>
      </w:r>
      <w:r>
        <w:rPr>
          <w:i/>
          <w:spacing w:val="-4"/>
          <w:sz w:val="20"/>
        </w:rPr>
        <w:t xml:space="preserve"> </w:t>
      </w:r>
      <w:r>
        <w:rPr>
          <w:i/>
          <w:sz w:val="20"/>
        </w:rPr>
        <w:t>resulten</w:t>
      </w:r>
      <w:r>
        <w:rPr>
          <w:i/>
          <w:spacing w:val="-2"/>
          <w:sz w:val="20"/>
        </w:rPr>
        <w:t xml:space="preserve"> </w:t>
      </w:r>
      <w:r>
        <w:rPr>
          <w:i/>
          <w:sz w:val="20"/>
        </w:rPr>
        <w:t>aplicables</w:t>
      </w:r>
      <w:r>
        <w:rPr>
          <w:i/>
          <w:spacing w:val="-1"/>
          <w:sz w:val="20"/>
        </w:rPr>
        <w:t xml:space="preserve"> </w:t>
      </w:r>
      <w:r>
        <w:rPr>
          <w:i/>
          <w:sz w:val="20"/>
        </w:rPr>
        <w:t>en</w:t>
      </w:r>
      <w:r>
        <w:rPr>
          <w:i/>
          <w:spacing w:val="-3"/>
          <w:sz w:val="20"/>
        </w:rPr>
        <w:t xml:space="preserve"> </w:t>
      </w:r>
      <w:r>
        <w:rPr>
          <w:i/>
          <w:sz w:val="20"/>
        </w:rPr>
        <w:t>materia medioambiental,</w:t>
      </w:r>
      <w:r>
        <w:rPr>
          <w:i/>
          <w:spacing w:val="-1"/>
          <w:sz w:val="20"/>
        </w:rPr>
        <w:t xml:space="preserve"> </w:t>
      </w:r>
      <w:r>
        <w:rPr>
          <w:i/>
          <w:sz w:val="20"/>
        </w:rPr>
        <w:t>social</w:t>
      </w:r>
      <w:r>
        <w:rPr>
          <w:i/>
          <w:spacing w:val="-1"/>
          <w:sz w:val="20"/>
        </w:rPr>
        <w:t xml:space="preserve"> </w:t>
      </w:r>
      <w:r>
        <w:rPr>
          <w:i/>
          <w:sz w:val="20"/>
        </w:rPr>
        <w:t>o</w:t>
      </w:r>
      <w:r>
        <w:rPr>
          <w:i/>
          <w:spacing w:val="-4"/>
          <w:sz w:val="20"/>
        </w:rPr>
        <w:t xml:space="preserve"> </w:t>
      </w:r>
      <w:r>
        <w:rPr>
          <w:i/>
          <w:sz w:val="20"/>
        </w:rPr>
        <w:t>laboral y de subcontratación, en su caso, no siendo justificables precios por debajo de mercado o de los convenios colectivos que resulten de aplicación.</w:t>
      </w:r>
    </w:p>
    <w:p w14:paraId="68B4B4DD" w14:textId="77777777" w:rsidR="00EB29AB" w:rsidRDefault="00643183">
      <w:pPr>
        <w:pStyle w:val="Textoindependiente"/>
      </w:pPr>
      <w:r>
        <w:t>En</w:t>
      </w:r>
      <w:r>
        <w:rPr>
          <w:spacing w:val="-14"/>
        </w:rPr>
        <w:t xml:space="preserve"> </w:t>
      </w:r>
      <w:r>
        <w:t>las</w:t>
      </w:r>
      <w:r>
        <w:rPr>
          <w:spacing w:val="-12"/>
        </w:rPr>
        <w:t xml:space="preserve"> </w:t>
      </w:r>
      <w:r>
        <w:t>especificaciones</w:t>
      </w:r>
      <w:r>
        <w:rPr>
          <w:spacing w:val="-11"/>
        </w:rPr>
        <w:t xml:space="preserve"> </w:t>
      </w:r>
      <w:r>
        <w:t>del</w:t>
      </w:r>
      <w:r>
        <w:rPr>
          <w:spacing w:val="-11"/>
        </w:rPr>
        <w:t xml:space="preserve"> </w:t>
      </w:r>
      <w:r>
        <w:t>PPTP.</w:t>
      </w:r>
      <w:r>
        <w:rPr>
          <w:spacing w:val="-13"/>
        </w:rPr>
        <w:t xml:space="preserve"> </w:t>
      </w:r>
      <w:r>
        <w:t>Punto</w:t>
      </w:r>
      <w:r>
        <w:rPr>
          <w:spacing w:val="-13"/>
        </w:rPr>
        <w:t xml:space="preserve"> </w:t>
      </w:r>
      <w:r>
        <w:t>4.</w:t>
      </w:r>
      <w:r>
        <w:rPr>
          <w:spacing w:val="-14"/>
        </w:rPr>
        <w:t xml:space="preserve"> </w:t>
      </w:r>
      <w:r>
        <w:t>medidas</w:t>
      </w:r>
      <w:r>
        <w:rPr>
          <w:spacing w:val="-9"/>
        </w:rPr>
        <w:t xml:space="preserve"> </w:t>
      </w:r>
      <w:r>
        <w:t>de</w:t>
      </w:r>
      <w:r>
        <w:rPr>
          <w:spacing w:val="-11"/>
        </w:rPr>
        <w:t xml:space="preserve"> </w:t>
      </w:r>
      <w:r>
        <w:t>sostenibilidad</w:t>
      </w:r>
      <w:r>
        <w:rPr>
          <w:spacing w:val="-11"/>
        </w:rPr>
        <w:t xml:space="preserve"> </w:t>
      </w:r>
      <w:r>
        <w:t>ambiental,</w:t>
      </w:r>
      <w:r>
        <w:rPr>
          <w:spacing w:val="-9"/>
        </w:rPr>
        <w:t xml:space="preserve"> </w:t>
      </w:r>
      <w:r>
        <w:t>se</w:t>
      </w:r>
      <w:r>
        <w:rPr>
          <w:spacing w:val="-14"/>
        </w:rPr>
        <w:t xml:space="preserve"> </w:t>
      </w:r>
      <w:r>
        <w:t>especifica</w:t>
      </w:r>
      <w:r>
        <w:rPr>
          <w:spacing w:val="-8"/>
        </w:rPr>
        <w:t xml:space="preserve"> </w:t>
      </w:r>
      <w:r>
        <w:rPr>
          <w:spacing w:val="-4"/>
        </w:rPr>
        <w:t>que:</w:t>
      </w:r>
    </w:p>
    <w:p w14:paraId="778B6197" w14:textId="77777777" w:rsidR="00EB29AB" w:rsidRDefault="00643183">
      <w:pPr>
        <w:pStyle w:val="Prrafodelista"/>
        <w:numPr>
          <w:ilvl w:val="0"/>
          <w:numId w:val="87"/>
        </w:numPr>
        <w:tabs>
          <w:tab w:val="left" w:pos="1457"/>
        </w:tabs>
        <w:spacing w:before="212" w:line="336" w:lineRule="auto"/>
        <w:ind w:right="179" w:firstLine="0"/>
        <w:jc w:val="both"/>
        <w:rPr>
          <w:i/>
          <w:sz w:val="20"/>
        </w:rPr>
      </w:pPr>
      <w:r>
        <w:rPr>
          <w:i/>
          <w:sz w:val="20"/>
        </w:rPr>
        <w:t>Deberá disponer de forma general con la certificación en "Sistemas de Gestión Ambiental" (ISO</w:t>
      </w:r>
      <w:r>
        <w:rPr>
          <w:i/>
          <w:sz w:val="20"/>
        </w:rPr>
        <w:t xml:space="preserve"> 14001 </w:t>
      </w:r>
      <w:proofErr w:type="spellStart"/>
      <w:r>
        <w:rPr>
          <w:i/>
          <w:sz w:val="20"/>
        </w:rPr>
        <w:t>ylo</w:t>
      </w:r>
      <w:proofErr w:type="spellEnd"/>
      <w:r>
        <w:rPr>
          <w:i/>
          <w:sz w:val="20"/>
        </w:rPr>
        <w:t xml:space="preserve"> EMAS), y la certificación en "Sistemas de Gestión Energética" (ISO 50001), todas ellas en el alcance del presente Pliego. Deberá aportarse un certificado o documentación análoga que</w:t>
      </w:r>
      <w:r>
        <w:rPr>
          <w:i/>
          <w:spacing w:val="40"/>
          <w:sz w:val="20"/>
        </w:rPr>
        <w:t xml:space="preserve"> </w:t>
      </w:r>
      <w:r>
        <w:rPr>
          <w:i/>
          <w:sz w:val="20"/>
        </w:rPr>
        <w:t>acredite la disponibilidad de dichos sistemas de gestión ambiental en vigor, y mantenerlo durante la vigencia del contrato.</w:t>
      </w:r>
    </w:p>
    <w:p w14:paraId="392BDFDB" w14:textId="77777777" w:rsidR="00EB29AB" w:rsidRDefault="00643183">
      <w:pPr>
        <w:pStyle w:val="Prrafodelista"/>
        <w:numPr>
          <w:ilvl w:val="0"/>
          <w:numId w:val="87"/>
        </w:numPr>
        <w:tabs>
          <w:tab w:val="left" w:pos="1306"/>
        </w:tabs>
        <w:spacing w:before="121" w:line="336" w:lineRule="auto"/>
        <w:ind w:right="173" w:firstLine="0"/>
        <w:jc w:val="both"/>
        <w:rPr>
          <w:i/>
          <w:sz w:val="20"/>
        </w:rPr>
      </w:pPr>
      <w:r>
        <w:rPr>
          <w:i/>
          <w:sz w:val="20"/>
        </w:rPr>
        <w:t>Además, tendrá la obligación de adherirse por escrito al Pacto Verde Local, lo que implicará</w:t>
      </w:r>
      <w:r>
        <w:rPr>
          <w:i/>
          <w:sz w:val="20"/>
        </w:rPr>
        <w:t xml:space="preserve"> presentar, con carácter anual, y a su cargo, el cálculo de la huella de carbono específica del servicio objeto del contrato, atendiendo a la metodología y herramientas del Registro Nacional de Huella de Carbono, Compensación y Proyectos de Absorción de Dióxido de Carbono, de forma que dichos informes de emisiones elaborado sea completo, coherente y transparente en sistemas de Gestión de la Huella de Carbono siguiendo la metodología descrita por la norma ISO 14064, admitiéndose otros esquemas de certificaci</w:t>
      </w:r>
      <w:r>
        <w:rPr>
          <w:i/>
          <w:sz w:val="20"/>
        </w:rPr>
        <w:t>ón homologables, como puede ser el estándar ISAE 3000, ISAE 3410, o protocolo GHG (sin que esta relación de estándares resulte exhaustiva).</w:t>
      </w:r>
    </w:p>
    <w:p w14:paraId="6337B417" w14:textId="77777777" w:rsidR="00EB29AB" w:rsidRDefault="00643183">
      <w:pPr>
        <w:pStyle w:val="Textoindependiente"/>
        <w:spacing w:before="120" w:line="331" w:lineRule="auto"/>
        <w:ind w:right="155"/>
      </w:pPr>
      <w:r>
        <w:t>La presente oferta y justificación de la baja, solamente acredita estar en posesión de la ISO 14001,</w:t>
      </w:r>
      <w:r>
        <w:rPr>
          <w:spacing w:val="80"/>
        </w:rPr>
        <w:t xml:space="preserve"> </w:t>
      </w:r>
      <w:r>
        <w:t xml:space="preserve">de normativa en materia de riesgos laborales y en aplicación de </w:t>
      </w:r>
      <w:r>
        <w:rPr>
          <w:noProof/>
          <w:spacing w:val="-12"/>
        </w:rPr>
        <w:drawing>
          <wp:inline distT="0" distB="0" distL="0" distR="0" wp14:anchorId="0F0A6F3C" wp14:editId="1E5A0D57">
            <wp:extent cx="1061339" cy="123189"/>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101" cstate="print"/>
                    <a:stretch>
                      <a:fillRect/>
                    </a:stretch>
                  </pic:blipFill>
                  <pic:spPr>
                    <a:xfrm>
                      <a:off x="0" y="0"/>
                      <a:ext cx="1061339" cy="123189"/>
                    </a:xfrm>
                    <a:prstGeom prst="rect">
                      <a:avLst/>
                    </a:prstGeom>
                  </pic:spPr>
                </pic:pic>
              </a:graphicData>
            </a:graphic>
          </wp:inline>
        </w:drawing>
      </w:r>
      <w:r>
        <w:t>acredita estar cert6ificada en la ISO 50001, siendo obligatorio estar certificada en Sistemas de Gestión Energética" (ISO 50001),</w:t>
      </w:r>
    </w:p>
    <w:p w14:paraId="6B04C6E5" w14:textId="77777777" w:rsidR="00EB29AB" w:rsidRDefault="00643183">
      <w:pPr>
        <w:pStyle w:val="Textoindependiente"/>
        <w:spacing w:before="134" w:line="336" w:lineRule="auto"/>
        <w:ind w:right="180"/>
      </w:pPr>
      <w:r>
        <w:t>En este apartado, no presenta ninguna medida excepcional para la ejecución del contrato.</w:t>
      </w:r>
      <w:r>
        <w:t xml:space="preserve"> valorándose negativamente la justificación de la baja temeraria</w:t>
      </w:r>
    </w:p>
    <w:p w14:paraId="314F38A7" w14:textId="77777777" w:rsidR="00EB29AB" w:rsidRDefault="00643183">
      <w:pPr>
        <w:pStyle w:val="Prrafodelista"/>
        <w:numPr>
          <w:ilvl w:val="0"/>
          <w:numId w:val="86"/>
        </w:numPr>
        <w:tabs>
          <w:tab w:val="left" w:pos="1738"/>
        </w:tabs>
        <w:spacing w:before="122"/>
        <w:ind w:left="1738" w:hanging="742"/>
        <w:jc w:val="both"/>
        <w:rPr>
          <w:i/>
          <w:sz w:val="20"/>
        </w:rPr>
      </w:pPr>
      <w:r>
        <w:rPr>
          <w:i/>
          <w:sz w:val="20"/>
        </w:rPr>
        <w:t>La</w:t>
      </w:r>
      <w:r>
        <w:rPr>
          <w:i/>
          <w:spacing w:val="-12"/>
          <w:sz w:val="20"/>
        </w:rPr>
        <w:t xml:space="preserve"> </w:t>
      </w:r>
      <w:r>
        <w:rPr>
          <w:i/>
          <w:sz w:val="20"/>
        </w:rPr>
        <w:t>posible</w:t>
      </w:r>
      <w:r>
        <w:rPr>
          <w:i/>
          <w:spacing w:val="-8"/>
          <w:sz w:val="20"/>
        </w:rPr>
        <w:t xml:space="preserve"> </w:t>
      </w:r>
      <w:r>
        <w:rPr>
          <w:i/>
          <w:sz w:val="20"/>
        </w:rPr>
        <w:t>obtención</w:t>
      </w:r>
      <w:r>
        <w:rPr>
          <w:i/>
          <w:spacing w:val="-9"/>
          <w:sz w:val="20"/>
        </w:rPr>
        <w:t xml:space="preserve"> </w:t>
      </w:r>
      <w:r>
        <w:rPr>
          <w:i/>
          <w:sz w:val="20"/>
        </w:rPr>
        <w:t>de</w:t>
      </w:r>
      <w:r>
        <w:rPr>
          <w:i/>
          <w:spacing w:val="-9"/>
          <w:sz w:val="20"/>
        </w:rPr>
        <w:t xml:space="preserve"> </w:t>
      </w:r>
      <w:r>
        <w:rPr>
          <w:i/>
          <w:sz w:val="20"/>
        </w:rPr>
        <w:t>una</w:t>
      </w:r>
      <w:r>
        <w:rPr>
          <w:i/>
          <w:spacing w:val="-9"/>
          <w:sz w:val="20"/>
        </w:rPr>
        <w:t xml:space="preserve"> </w:t>
      </w:r>
      <w:r>
        <w:rPr>
          <w:i/>
          <w:sz w:val="20"/>
        </w:rPr>
        <w:t>ayuda</w:t>
      </w:r>
      <w:r>
        <w:rPr>
          <w:i/>
          <w:spacing w:val="-7"/>
          <w:sz w:val="20"/>
        </w:rPr>
        <w:t xml:space="preserve"> </w:t>
      </w:r>
      <w:r>
        <w:rPr>
          <w:i/>
          <w:sz w:val="20"/>
        </w:rPr>
        <w:t>del</w:t>
      </w:r>
      <w:r>
        <w:rPr>
          <w:i/>
          <w:spacing w:val="-7"/>
          <w:sz w:val="20"/>
        </w:rPr>
        <w:t xml:space="preserve"> </w:t>
      </w:r>
      <w:r>
        <w:rPr>
          <w:i/>
          <w:spacing w:val="-2"/>
          <w:sz w:val="20"/>
        </w:rPr>
        <w:t>Estado.</w:t>
      </w:r>
    </w:p>
    <w:p w14:paraId="473D2314" w14:textId="77777777" w:rsidR="00EB29AB" w:rsidRDefault="00643183">
      <w:pPr>
        <w:pStyle w:val="Textoindependiente"/>
        <w:spacing w:before="211"/>
      </w:pPr>
      <w:r>
        <w:t>En</w:t>
      </w:r>
      <w:r>
        <w:rPr>
          <w:spacing w:val="-11"/>
        </w:rPr>
        <w:t xml:space="preserve"> </w:t>
      </w:r>
      <w:r>
        <w:t>este</w:t>
      </w:r>
      <w:r>
        <w:rPr>
          <w:spacing w:val="-12"/>
        </w:rPr>
        <w:t xml:space="preserve"> </w:t>
      </w:r>
      <w:r>
        <w:t>apartado</w:t>
      </w:r>
      <w:r>
        <w:rPr>
          <w:spacing w:val="-9"/>
        </w:rPr>
        <w:t xml:space="preserve"> </w:t>
      </w:r>
      <w:r>
        <w:t>no</w:t>
      </w:r>
      <w:r>
        <w:rPr>
          <w:spacing w:val="-10"/>
        </w:rPr>
        <w:t xml:space="preserve"> </w:t>
      </w:r>
      <w:r>
        <w:t>presenta</w:t>
      </w:r>
      <w:r>
        <w:rPr>
          <w:spacing w:val="-11"/>
        </w:rPr>
        <w:t xml:space="preserve"> </w:t>
      </w:r>
      <w:r>
        <w:t>ninguna</w:t>
      </w:r>
      <w:r>
        <w:rPr>
          <w:spacing w:val="-8"/>
        </w:rPr>
        <w:t xml:space="preserve"> </w:t>
      </w:r>
      <w:r>
        <w:rPr>
          <w:spacing w:val="-4"/>
        </w:rPr>
        <w:t>ayuda</w:t>
      </w:r>
    </w:p>
    <w:p w14:paraId="0F7789E4" w14:textId="77777777" w:rsidR="00EB29AB" w:rsidRDefault="00643183">
      <w:pPr>
        <w:pStyle w:val="Textoindependiente"/>
        <w:spacing w:before="213" w:line="336" w:lineRule="auto"/>
        <w:ind w:right="221"/>
        <w:jc w:val="left"/>
      </w:pPr>
      <w:r>
        <w:t>Valorado</w:t>
      </w:r>
      <w:r>
        <w:rPr>
          <w:spacing w:val="-5"/>
        </w:rPr>
        <w:t xml:space="preserve"> </w:t>
      </w:r>
      <w:r>
        <w:t>negativamente</w:t>
      </w:r>
      <w:r>
        <w:rPr>
          <w:spacing w:val="-3"/>
        </w:rPr>
        <w:t xml:space="preserve"> </w:t>
      </w:r>
      <w:r>
        <w:t>la</w:t>
      </w:r>
      <w:r>
        <w:rPr>
          <w:spacing w:val="-1"/>
        </w:rPr>
        <w:t xml:space="preserve"> </w:t>
      </w:r>
      <w:r>
        <w:t>justificación</w:t>
      </w:r>
      <w:r>
        <w:rPr>
          <w:spacing w:val="-4"/>
        </w:rPr>
        <w:t xml:space="preserve"> </w:t>
      </w:r>
      <w:r>
        <w:t>de</w:t>
      </w:r>
      <w:r>
        <w:rPr>
          <w:spacing w:val="-5"/>
        </w:rPr>
        <w:t xml:space="preserve"> </w:t>
      </w:r>
      <w:r>
        <w:t>los</w:t>
      </w:r>
      <w:r>
        <w:rPr>
          <w:spacing w:val="-4"/>
        </w:rPr>
        <w:t xml:space="preserve"> </w:t>
      </w:r>
      <w:r>
        <w:t>valores</w:t>
      </w:r>
      <w:r>
        <w:rPr>
          <w:spacing w:val="-1"/>
        </w:rPr>
        <w:t xml:space="preserve"> </w:t>
      </w:r>
      <w:r>
        <w:t>aportados</w:t>
      </w:r>
      <w:r>
        <w:rPr>
          <w:spacing w:val="-4"/>
        </w:rPr>
        <w:t xml:space="preserve"> </w:t>
      </w:r>
      <w:r>
        <w:t>como</w:t>
      </w:r>
      <w:r>
        <w:rPr>
          <w:spacing w:val="-5"/>
        </w:rPr>
        <w:t xml:space="preserve"> </w:t>
      </w:r>
      <w:r>
        <w:t>justificación</w:t>
      </w:r>
      <w:r>
        <w:rPr>
          <w:spacing w:val="-5"/>
        </w:rPr>
        <w:t xml:space="preserve"> </w:t>
      </w:r>
      <w:r>
        <w:t>de</w:t>
      </w:r>
      <w:r>
        <w:rPr>
          <w:spacing w:val="-3"/>
        </w:rPr>
        <w:t xml:space="preserve"> </w:t>
      </w:r>
      <w:r>
        <w:t>la</w:t>
      </w:r>
      <w:r>
        <w:rPr>
          <w:spacing w:val="-3"/>
        </w:rPr>
        <w:t xml:space="preserve"> </w:t>
      </w:r>
      <w:r>
        <w:t>temeraria</w:t>
      </w:r>
      <w:r>
        <w:rPr>
          <w:spacing w:val="-5"/>
        </w:rPr>
        <w:t xml:space="preserve"> </w:t>
      </w:r>
      <w:r>
        <w:t>en</w:t>
      </w:r>
      <w:r>
        <w:t xml:space="preserve"> lo referente al Estudio Económico presentado</w:t>
      </w:r>
    </w:p>
    <w:p w14:paraId="77F19836" w14:textId="77777777" w:rsidR="00EB29AB" w:rsidRDefault="00643183">
      <w:pPr>
        <w:pStyle w:val="Textoindependiente"/>
        <w:spacing w:before="121" w:line="336" w:lineRule="auto"/>
        <w:jc w:val="left"/>
      </w:pPr>
      <w:r>
        <w:t>No</w:t>
      </w:r>
      <w:r>
        <w:rPr>
          <w:spacing w:val="-4"/>
        </w:rPr>
        <w:t xml:space="preserve"> </w:t>
      </w:r>
      <w:r>
        <w:t>aporta</w:t>
      </w:r>
      <w:r>
        <w:rPr>
          <w:spacing w:val="-4"/>
        </w:rPr>
        <w:t xml:space="preserve"> </w:t>
      </w:r>
      <w:r>
        <w:t>datos</w:t>
      </w:r>
      <w:r>
        <w:rPr>
          <w:spacing w:val="-2"/>
        </w:rPr>
        <w:t xml:space="preserve"> </w:t>
      </w:r>
      <w:r>
        <w:t>en</w:t>
      </w:r>
      <w:r>
        <w:rPr>
          <w:spacing w:val="-3"/>
        </w:rPr>
        <w:t xml:space="preserve"> </w:t>
      </w:r>
      <w:r>
        <w:t>la</w:t>
      </w:r>
      <w:r>
        <w:rPr>
          <w:spacing w:val="-2"/>
        </w:rPr>
        <w:t xml:space="preserve"> </w:t>
      </w:r>
      <w:r>
        <w:t>justificación</w:t>
      </w:r>
      <w:r>
        <w:rPr>
          <w:spacing w:val="-5"/>
        </w:rPr>
        <w:t xml:space="preserve"> </w:t>
      </w:r>
      <w:r>
        <w:t>remitida,</w:t>
      </w:r>
      <w:r>
        <w:rPr>
          <w:spacing w:val="-4"/>
        </w:rPr>
        <w:t xml:space="preserve"> </w:t>
      </w:r>
      <w:r>
        <w:t>que</w:t>
      </w:r>
      <w:r>
        <w:rPr>
          <w:spacing w:val="-4"/>
        </w:rPr>
        <w:t xml:space="preserve"> </w:t>
      </w:r>
      <w:r>
        <w:t>acrediten</w:t>
      </w:r>
      <w:r>
        <w:rPr>
          <w:spacing w:val="-5"/>
        </w:rPr>
        <w:t xml:space="preserve"> </w:t>
      </w:r>
      <w:r>
        <w:t>soluciones</w:t>
      </w:r>
      <w:r>
        <w:rPr>
          <w:spacing w:val="-3"/>
        </w:rPr>
        <w:t xml:space="preserve"> </w:t>
      </w:r>
      <w:r>
        <w:t>excepcionalmente</w:t>
      </w:r>
      <w:r>
        <w:rPr>
          <w:spacing w:val="-4"/>
        </w:rPr>
        <w:t xml:space="preserve"> </w:t>
      </w:r>
      <w:r>
        <w:t>favorables,</w:t>
      </w:r>
      <w:r>
        <w:t xml:space="preserve"> remitiéndose a lo estipulado en el PPTP.</w:t>
      </w:r>
    </w:p>
    <w:p w14:paraId="0A694C27" w14:textId="77777777" w:rsidR="00EB29AB" w:rsidRDefault="00643183">
      <w:pPr>
        <w:pStyle w:val="Textoindependiente"/>
        <w:spacing w:before="120"/>
        <w:jc w:val="left"/>
      </w:pPr>
      <w:r>
        <w:t>No</w:t>
      </w:r>
      <w:r>
        <w:rPr>
          <w:spacing w:val="-13"/>
        </w:rPr>
        <w:t xml:space="preserve"> </w:t>
      </w:r>
      <w:r>
        <w:t>se</w:t>
      </w:r>
      <w:r>
        <w:rPr>
          <w:spacing w:val="-10"/>
        </w:rPr>
        <w:t xml:space="preserve"> </w:t>
      </w:r>
      <w:r>
        <w:t>aportan</w:t>
      </w:r>
      <w:r>
        <w:rPr>
          <w:spacing w:val="-10"/>
        </w:rPr>
        <w:t xml:space="preserve"> </w:t>
      </w:r>
      <w:r>
        <w:t>soluciones</w:t>
      </w:r>
      <w:r>
        <w:rPr>
          <w:spacing w:val="-7"/>
        </w:rPr>
        <w:t xml:space="preserve"> </w:t>
      </w:r>
      <w:r>
        <w:rPr>
          <w:spacing w:val="-2"/>
        </w:rPr>
        <w:t>innovadoras.</w:t>
      </w:r>
    </w:p>
    <w:p w14:paraId="049B2374" w14:textId="77777777" w:rsidR="00EB29AB" w:rsidRDefault="00643183">
      <w:pPr>
        <w:pStyle w:val="Textoindependiente"/>
        <w:spacing w:before="211" w:line="336" w:lineRule="auto"/>
        <w:ind w:right="186"/>
      </w:pPr>
      <w:r>
        <w:t>No presenta ninguna medida excepcional para la ejecución del contrato, ni certificación en "Sistemas</w:t>
      </w:r>
      <w:r>
        <w:t xml:space="preserve"> de Gestión Energética" (ISO 50001valorándose negativamente la justificación de la baja temeraria.</w:t>
      </w:r>
    </w:p>
    <w:p w14:paraId="4EABBDDB"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2D9F548D" w14:textId="77777777" w:rsidR="00EB29AB" w:rsidRDefault="00643183">
      <w:pPr>
        <w:pStyle w:val="Textoindependiente"/>
        <w:spacing w:before="82"/>
        <w:jc w:val="left"/>
      </w:pPr>
      <w:r>
        <w:rPr>
          <w:noProof/>
        </w:rPr>
        <w:lastRenderedPageBreak/>
        <mc:AlternateContent>
          <mc:Choice Requires="wps">
            <w:drawing>
              <wp:anchor distT="0" distB="0" distL="0" distR="0" simplePos="0" relativeHeight="15775232" behindDoc="0" locked="0" layoutInCell="1" allowOverlap="1" wp14:anchorId="7FBE9373" wp14:editId="4D2BA29B">
                <wp:simplePos x="0" y="0"/>
                <wp:positionH relativeFrom="page">
                  <wp:posOffset>6794896</wp:posOffset>
                </wp:positionH>
                <wp:positionV relativeFrom="page">
                  <wp:posOffset>2838814</wp:posOffset>
                </wp:positionV>
                <wp:extent cx="433705" cy="3167380"/>
                <wp:effectExtent l="0" t="0" r="0" b="0"/>
                <wp:wrapNone/>
                <wp:docPr id="105" name="Text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294F129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98839A3"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FBE9373" id="Textbox 105" o:spid="_x0000_s1112" type="#_x0000_t202" style="position:absolute;left:0;text-align:left;margin-left:535.05pt;margin-top:223.55pt;width:34.15pt;height:249.4pt;z-index:1577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EZVpAEAADIDAAAOAAAAZHJzL2Uyb0RvYy54bWysUsGO0zAQvSPxD5bv1GkLbRU1XQErENIK&#10;kJb9ANexG4vYYzxuk/49Y2/aIrituEwm9vjNe29meze6np10RAu+4fNZxZn2ClrrDw1/+vHpzYYz&#10;TNK3sgevG37WyO92r19th1DrBXTQtzoyAvFYD6HhXUqhFgJVp53EGQTt6dJAdDLRbzyINsqB0F0v&#10;FlW1EgPENkRQGpFO758v+a7gG6NV+mYM6sT6hhO3VGIscZ+j2G1lfYgydFZNNOQLWDhpPTW9Qt3L&#10;JNkx2n+gnFUREEyaKXACjLFKFw2kZl79peaxk0EXLWQOhqtN+P9g1dfTY/geWRo/wEgDLCIwPID6&#10;ieSNGALWU032FGuk6ix0NNHlL0lg9JC8PV/91GNiig7fLpfr6h1niq6W89V6uSmGi9vrEDF91uBY&#10;ThoeaV6FgTw9YMr9ZX0pmcg8989M0rgfmW0bvlnlMeajPbRnEkP7SGA5LtZEbKDxNhx/HWXUnPVf&#10;PPmXd+GSxEuyvyQx9R+hbEyW6OH9MYGxhdCtzUSIBlN4TkuUJ//nf6m6rfruN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zSEZV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294F129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98839A3"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75744" behindDoc="0" locked="0" layoutInCell="1" allowOverlap="1" wp14:anchorId="1E09E9A8" wp14:editId="7D55813C">
                <wp:simplePos x="0" y="0"/>
                <wp:positionH relativeFrom="page">
                  <wp:posOffset>6956149</wp:posOffset>
                </wp:positionH>
                <wp:positionV relativeFrom="page">
                  <wp:posOffset>6567296</wp:posOffset>
                </wp:positionV>
                <wp:extent cx="273685" cy="3261360"/>
                <wp:effectExtent l="0" t="0" r="0" b="0"/>
                <wp:wrapNone/>
                <wp:docPr id="106" name="Text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61360"/>
                        </a:xfrm>
                        <a:prstGeom prst="rect">
                          <a:avLst/>
                        </a:prstGeom>
                      </wps:spPr>
                      <wps:txbx>
                        <w:txbxContent>
                          <w:p w14:paraId="6849B2EF" w14:textId="77777777" w:rsidR="00EB29AB" w:rsidRDefault="00643183">
                            <w:pPr>
                              <w:spacing w:before="30" w:line="208" w:lineRule="auto"/>
                              <w:ind w:left="20" w:right="3118"/>
                              <w:rPr>
                                <w:sz w:val="12"/>
                              </w:rPr>
                            </w:pPr>
                            <w:r>
                              <w:rPr>
                                <w:spacing w:val="-2"/>
                                <w:position w:val="1"/>
                                <w:sz w:val="12"/>
                              </w:rPr>
                              <w:t>Cód.</w:t>
                            </w:r>
                            <w:r>
                              <w:rPr>
                                <w:spacing w:val="-7"/>
                                <w:position w:val="1"/>
                                <w:sz w:val="12"/>
                              </w:rPr>
                              <w:t xml:space="preserve"> </w:t>
                            </w:r>
                            <w:r>
                              <w:rPr>
                                <w:spacing w:val="-2"/>
                                <w:position w:val="1"/>
                                <w:sz w:val="12"/>
                              </w:rPr>
                              <w:t>Validación:</w:t>
                            </w:r>
                            <w:r>
                              <w:rPr>
                                <w:spacing w:val="-10"/>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02">
                              <w:r>
                                <w:rPr>
                                  <w:sz w:val="12"/>
                                </w:rPr>
                                <w:t>https://sede.lasrozas.es/</w:t>
                              </w:r>
                            </w:hyperlink>
                          </w:p>
                          <w:p w14:paraId="6E625D94"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41</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1E09E9A8" id="Textbox 106" o:spid="_x0000_s1113" type="#_x0000_t202" style="position:absolute;left:0;text-align:left;margin-left:547.75pt;margin-top:517.1pt;width:21.55pt;height:256.8pt;z-index:15775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GiEpAEAADIDAAAOAAAAZHJzL2Uyb0RvYy54bWysUsGO0zAQvSPxD5bv1G0q2ipqugJWIKQV&#10;IO3yAa5jNxaxx3jcJv17xt60RXBb7WUyscdv3nsz27vR9eykI1rwDV/M5pxpr6C1/tDwn0+f3204&#10;wyR9K3vwuuFnjfxu9/bNdgi1rqCDvtWREYjHeggN71IKtRCoOu0kziBoT5cGopOJfuNBtFEOhO56&#10;Uc3nKzFAbEMEpRHp9P75ku8KvjFape/GoE6sbzhxSyXGEvc5it1W1ocoQ2fVREO+gIWT1lPTK9S9&#10;TJIdo/0PylkVAcGkmQInwBirdNFAahbzf9Q8djLoooXMwXC1CV8PVn07PYYfkaXxI4w0wCICwwOo&#10;X0jeiCFgPdVkT7FGqs5CRxNd/pIERg/J2/PVTz0mpuiwWi9Xm/ecKbpaVqvFclUMF7fXIWL6osGx&#10;nDQ80rwKA3l6wJT7y/pSMpF57p+ZpHE/Mts2fLPOY8xHe2jPJIb2kcByrNZEbKDxNhx/H2XUnPVf&#10;PfmXd+GSxEuyvyQx9Z+gbEyW6OHDMYGxhdCtzUSIBlN4TkuUJ//3f6m6rfruDwAAAP//AwBQSwME&#10;FAAGAAgAAAAhAMzzEo/hAAAADwEAAA8AAABkcnMvZG93bnJldi54bWxMj81ugzAQhO+V+g7WVuqt&#10;MQmBUoKJKqSot0hN8gAO3gCKfyh2Ann7Lqf2NqP9NDtTbCej2R0H3zkrYLmIgKGtnepsI+B03L1l&#10;wHyQVkntLAp4oIdt+fxUyFy50X7j/RAaRiHW51JAG0Kfc+7rFo30C9ejpdvFDUYGskPD1SBHCjea&#10;r6Io5UZ2lj60sseqxfp6uBkB+wdvx9gkp7qq0n0a/+zk9UsL8foyfW6ABZzCHwxzfaoOJXU6u5tV&#10;nmny0UeSEDureL0CNjPLOEuBnUkl6/cMeFnw/zvKXwAAAP//AwBQSwECLQAUAAYACAAAACEAtoM4&#10;kv4AAADhAQAAEwAAAAAAAAAAAAAAAAAAAAAAW0NvbnRlbnRfVHlwZXNdLnhtbFBLAQItABQABgAI&#10;AAAAIQA4/SH/1gAAAJQBAAALAAAAAAAAAAAAAAAAAC8BAABfcmVscy8ucmVsc1BLAQItABQABgAI&#10;AAAAIQCZkGiEpAEAADIDAAAOAAAAAAAAAAAAAAAAAC4CAABkcnMvZTJvRG9jLnhtbFBLAQItABQA&#10;BgAIAAAAIQDM8xKP4QAAAA8BAAAPAAAAAAAAAAAAAAAAAP4DAABkcnMvZG93bnJldi54bWxQSwUG&#10;AAAAAAQABADzAAAADAUAAAAA&#10;" filled="f" stroked="f">
                <v:textbox style="layout-flow:vertical;mso-layout-flow-alt:bottom-to-top" inset="0,0,0,0">
                  <w:txbxContent>
                    <w:p w14:paraId="6849B2EF" w14:textId="77777777" w:rsidR="00EB29AB" w:rsidRDefault="00643183">
                      <w:pPr>
                        <w:spacing w:before="30" w:line="208" w:lineRule="auto"/>
                        <w:ind w:left="20" w:right="3118"/>
                        <w:rPr>
                          <w:sz w:val="12"/>
                        </w:rPr>
                      </w:pPr>
                      <w:r>
                        <w:rPr>
                          <w:spacing w:val="-2"/>
                          <w:position w:val="1"/>
                          <w:sz w:val="12"/>
                        </w:rPr>
                        <w:t>Cód.</w:t>
                      </w:r>
                      <w:r>
                        <w:rPr>
                          <w:spacing w:val="-7"/>
                          <w:position w:val="1"/>
                          <w:sz w:val="12"/>
                        </w:rPr>
                        <w:t xml:space="preserve"> </w:t>
                      </w:r>
                      <w:r>
                        <w:rPr>
                          <w:spacing w:val="-2"/>
                          <w:position w:val="1"/>
                          <w:sz w:val="12"/>
                        </w:rPr>
                        <w:t>Validación:</w:t>
                      </w:r>
                      <w:r>
                        <w:rPr>
                          <w:spacing w:val="-10"/>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03">
                        <w:r>
                          <w:rPr>
                            <w:sz w:val="12"/>
                          </w:rPr>
                          <w:t>https://sede.lasrozas.es/</w:t>
                        </w:r>
                      </w:hyperlink>
                    </w:p>
                    <w:p w14:paraId="6E625D94"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41</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No</w:t>
      </w:r>
      <w:r>
        <w:rPr>
          <w:spacing w:val="-13"/>
        </w:rPr>
        <w:t xml:space="preserve"> </w:t>
      </w:r>
      <w:r>
        <w:t>presenta</w:t>
      </w:r>
      <w:r>
        <w:rPr>
          <w:spacing w:val="-10"/>
        </w:rPr>
        <w:t xml:space="preserve"> </w:t>
      </w:r>
      <w:r>
        <w:t>ninguna</w:t>
      </w:r>
      <w:r>
        <w:rPr>
          <w:spacing w:val="-10"/>
        </w:rPr>
        <w:t xml:space="preserve"> </w:t>
      </w:r>
      <w:r>
        <w:rPr>
          <w:spacing w:val="-2"/>
        </w:rPr>
        <w:t>ayuda.</w:t>
      </w:r>
    </w:p>
    <w:p w14:paraId="547B5E78" w14:textId="0E51E4A7" w:rsidR="00EB29AB" w:rsidRDefault="00643183">
      <w:pPr>
        <w:pStyle w:val="Textoindependiente"/>
        <w:spacing w:before="212" w:line="336" w:lineRule="auto"/>
        <w:ind w:right="165"/>
      </w:pPr>
      <w:r>
        <w:t xml:space="preserve">Por todo lo anteriormente expuesto, se propone </w:t>
      </w:r>
      <w:r>
        <w:rPr>
          <w:b/>
        </w:rPr>
        <w:t xml:space="preserve">VALORAR DESFAVORABLE </w:t>
      </w:r>
      <w:r>
        <w:t>la justificación de la</w:t>
      </w:r>
      <w:r>
        <w:t xml:space="preserve"> temeraria presentada por la empresa LICITADOR ISLA VERDE OBRAS Y SERVICIOS S.L en los términos de la documentación aportada, sin perjuicio de otros informes que deban ser tramitados por el </w:t>
      </w:r>
      <w:proofErr w:type="spellStart"/>
      <w:r>
        <w:t>Area</w:t>
      </w:r>
      <w:proofErr w:type="spellEnd"/>
      <w:r>
        <w:t xml:space="preserve"> correspondiente”</w:t>
      </w:r>
      <w:r w:rsidR="00421A9F">
        <w:t>.</w:t>
      </w:r>
    </w:p>
    <w:p w14:paraId="1BE3F2BE" w14:textId="77777777" w:rsidR="00EB29AB" w:rsidRDefault="00643183">
      <w:pPr>
        <w:pStyle w:val="Textoindependiente"/>
        <w:spacing w:before="121" w:line="336" w:lineRule="auto"/>
        <w:ind w:right="161"/>
      </w:pPr>
      <w:r>
        <w:t>ASUNTO: INFORME DE VALORACIÓN SOBRE DOCUMENTACIÓN JUSTIFICATIVA DE BAJA</w:t>
      </w:r>
      <w:r>
        <w:t xml:space="preserve"> PRESENTADA POR EL LICITADOR </w:t>
      </w:r>
      <w:r>
        <w:rPr>
          <w:b/>
        </w:rPr>
        <w:t xml:space="preserve">TBF-AQUATERRA </w:t>
      </w:r>
      <w:r>
        <w:t>AL PROCEDIMIENTO CONVOCADO</w:t>
      </w:r>
      <w:r>
        <w:rPr>
          <w:spacing w:val="40"/>
        </w:rPr>
        <w:t xml:space="preserve"> </w:t>
      </w:r>
      <w:r>
        <w:t>PARA LA ADJUDICACIÓN DEL CONTRATO: EXPEDIENTE 13019/2026. MANTENIMIENTO Y CONSERVACIÓN INTEGRAL DE LAS INFRAESTRUCTURAS VERDES Y AZULES EN EL MUNICIPIO DE LAS ROZAS DE MADRID</w:t>
      </w:r>
    </w:p>
    <w:p w14:paraId="12E43200" w14:textId="77777777" w:rsidR="00EB29AB" w:rsidRDefault="00643183">
      <w:pPr>
        <w:pStyle w:val="Textoindependiente"/>
        <w:spacing w:before="121"/>
        <w:jc w:val="left"/>
      </w:pPr>
      <w:r>
        <w:rPr>
          <w:spacing w:val="-2"/>
        </w:rPr>
        <w:t>Informe</w:t>
      </w:r>
    </w:p>
    <w:p w14:paraId="575EEEB5" w14:textId="77777777" w:rsidR="00EB29AB" w:rsidRDefault="00643183">
      <w:pPr>
        <w:pStyle w:val="Textoindependiente"/>
        <w:spacing w:before="212" w:line="336" w:lineRule="auto"/>
        <w:ind w:right="172"/>
      </w:pPr>
      <w:r>
        <w:t>El presente informe trae causa en la solicitud, presentada por la Asesoría Jurídica Municipal del</w:t>
      </w:r>
      <w:r>
        <w:t xml:space="preserve"> ayuntamiento de Las Rozas de Madrid, de valoración de justificación de baja al procedimiento de adjudicación del contrato: expediente 13019/2026. Mantenimiento y Conservación Integral de las Infraestructuras Verdes y Azules en el municipio de Las Rozas de Madrid.</w:t>
      </w:r>
    </w:p>
    <w:p w14:paraId="6FF8853F" w14:textId="77777777" w:rsidR="00EB29AB" w:rsidRDefault="00643183">
      <w:pPr>
        <w:pStyle w:val="Textoindependiente"/>
        <w:spacing w:before="123" w:line="333" w:lineRule="auto"/>
        <w:ind w:right="166"/>
      </w:pPr>
      <w:r>
        <w:t>Revisada la documentación aportada por las empresas, referida a los apartados indicados en los</w:t>
      </w:r>
      <w:r>
        <w:t xml:space="preserve"> requerimientos enviados a las mismas, para</w:t>
      </w:r>
      <w:r>
        <w:rPr>
          <w:spacing w:val="-1"/>
        </w:rPr>
        <w:t xml:space="preserve"> </w:t>
      </w:r>
      <w:r>
        <w:t>que justifiquen la</w:t>
      </w:r>
      <w:r>
        <w:rPr>
          <w:spacing w:val="-1"/>
        </w:rPr>
        <w:t xml:space="preserve"> </w:t>
      </w:r>
      <w:r>
        <w:t>anormalidad en la que, presuntamente, están incursas las ofertas, se informa:</w:t>
      </w:r>
    </w:p>
    <w:p w14:paraId="2C1CA684" w14:textId="77777777" w:rsidR="00EB29AB" w:rsidRDefault="00643183">
      <w:pPr>
        <w:pStyle w:val="Textoindependiente"/>
        <w:spacing w:before="123"/>
      </w:pPr>
      <w:r>
        <w:t>Valoración</w:t>
      </w:r>
      <w:r>
        <w:rPr>
          <w:spacing w:val="-14"/>
        </w:rPr>
        <w:t xml:space="preserve"> </w:t>
      </w:r>
      <w:r>
        <w:t>de</w:t>
      </w:r>
      <w:r>
        <w:rPr>
          <w:spacing w:val="-13"/>
        </w:rPr>
        <w:t xml:space="preserve"> </w:t>
      </w:r>
      <w:r>
        <w:t>la</w:t>
      </w:r>
      <w:r>
        <w:rPr>
          <w:spacing w:val="-14"/>
        </w:rPr>
        <w:t xml:space="preserve"> </w:t>
      </w:r>
      <w:r>
        <w:t>documentación</w:t>
      </w:r>
      <w:r>
        <w:rPr>
          <w:spacing w:val="-10"/>
        </w:rPr>
        <w:t xml:space="preserve"> </w:t>
      </w:r>
      <w:r>
        <w:rPr>
          <w:spacing w:val="-2"/>
        </w:rPr>
        <w:t>aportada</w:t>
      </w:r>
    </w:p>
    <w:p w14:paraId="622CEDB1" w14:textId="77777777" w:rsidR="00EB29AB" w:rsidRDefault="00643183">
      <w:pPr>
        <w:pStyle w:val="Textoindependiente"/>
        <w:spacing w:before="212"/>
      </w:pPr>
      <w:r>
        <w:t>En</w:t>
      </w:r>
      <w:r>
        <w:rPr>
          <w:spacing w:val="-12"/>
        </w:rPr>
        <w:t xml:space="preserve"> </w:t>
      </w:r>
      <w:r>
        <w:t>el</w:t>
      </w:r>
      <w:r>
        <w:rPr>
          <w:spacing w:val="-13"/>
        </w:rPr>
        <w:t xml:space="preserve"> </w:t>
      </w:r>
      <w:r>
        <w:t>documento</w:t>
      </w:r>
      <w:r>
        <w:rPr>
          <w:spacing w:val="-7"/>
        </w:rPr>
        <w:t xml:space="preserve"> </w:t>
      </w:r>
      <w:r>
        <w:t>de</w:t>
      </w:r>
      <w:r>
        <w:rPr>
          <w:spacing w:val="-10"/>
        </w:rPr>
        <w:t xml:space="preserve"> </w:t>
      </w:r>
      <w:r>
        <w:t>requerimiento</w:t>
      </w:r>
      <w:r>
        <w:rPr>
          <w:spacing w:val="-8"/>
        </w:rPr>
        <w:t xml:space="preserve"> </w:t>
      </w:r>
      <w:r>
        <w:t>enviado</w:t>
      </w:r>
      <w:r>
        <w:rPr>
          <w:spacing w:val="-9"/>
        </w:rPr>
        <w:t xml:space="preserve"> </w:t>
      </w:r>
      <w:r>
        <w:t>a</w:t>
      </w:r>
      <w:r>
        <w:rPr>
          <w:spacing w:val="-12"/>
        </w:rPr>
        <w:t xml:space="preserve"> </w:t>
      </w:r>
      <w:r>
        <w:t>la</w:t>
      </w:r>
      <w:r>
        <w:rPr>
          <w:spacing w:val="-10"/>
        </w:rPr>
        <w:t xml:space="preserve"> </w:t>
      </w:r>
      <w:r>
        <w:t>empresa</w:t>
      </w:r>
      <w:r>
        <w:rPr>
          <w:spacing w:val="-12"/>
        </w:rPr>
        <w:t xml:space="preserve"> </w:t>
      </w:r>
      <w:r>
        <w:t>se</w:t>
      </w:r>
      <w:r>
        <w:rPr>
          <w:spacing w:val="-10"/>
        </w:rPr>
        <w:t xml:space="preserve"> </w:t>
      </w:r>
      <w:r>
        <w:t>especifica</w:t>
      </w:r>
      <w:r>
        <w:rPr>
          <w:spacing w:val="-6"/>
        </w:rPr>
        <w:t xml:space="preserve"> </w:t>
      </w:r>
      <w:r>
        <w:rPr>
          <w:spacing w:val="-4"/>
        </w:rPr>
        <w:t>que:</w:t>
      </w:r>
    </w:p>
    <w:p w14:paraId="70A79409" w14:textId="77777777" w:rsidR="00EB29AB" w:rsidRDefault="00643183">
      <w:pPr>
        <w:pStyle w:val="Textoindependiente"/>
        <w:spacing w:before="212" w:line="336" w:lineRule="auto"/>
        <w:ind w:right="180"/>
      </w:pPr>
      <w:r>
        <w:t>Deberá justificar y desglosar razonada y detalladamente el bajo nivel de los precios, o de costes, o</w:t>
      </w:r>
      <w:r>
        <w:t xml:space="preserve"> cualquier otro parámetro en base al cual se haya definido la anormalidad de la oferta, mediante la presentación de aquella información y documentos que resulten pertinentes a estos efectos. En particular, deberán aclararse los siguientes valores:</w:t>
      </w:r>
    </w:p>
    <w:p w14:paraId="67E71D52" w14:textId="77777777" w:rsidR="00EB29AB" w:rsidRDefault="00643183">
      <w:pPr>
        <w:pStyle w:val="Prrafodelista"/>
        <w:numPr>
          <w:ilvl w:val="0"/>
          <w:numId w:val="85"/>
        </w:numPr>
        <w:tabs>
          <w:tab w:val="left" w:pos="1738"/>
        </w:tabs>
        <w:spacing w:before="121"/>
        <w:ind w:left="1738" w:hanging="742"/>
        <w:jc w:val="both"/>
        <w:rPr>
          <w:i/>
          <w:sz w:val="20"/>
        </w:rPr>
      </w:pPr>
      <w:r>
        <w:rPr>
          <w:i/>
          <w:sz w:val="20"/>
        </w:rPr>
        <w:t>El</w:t>
      </w:r>
      <w:r>
        <w:rPr>
          <w:i/>
          <w:spacing w:val="-11"/>
          <w:sz w:val="20"/>
        </w:rPr>
        <w:t xml:space="preserve"> </w:t>
      </w:r>
      <w:r>
        <w:rPr>
          <w:i/>
          <w:sz w:val="20"/>
        </w:rPr>
        <w:t>ahorro</w:t>
      </w:r>
      <w:r>
        <w:rPr>
          <w:i/>
          <w:spacing w:val="-9"/>
          <w:sz w:val="20"/>
        </w:rPr>
        <w:t xml:space="preserve"> </w:t>
      </w:r>
      <w:r>
        <w:rPr>
          <w:i/>
          <w:sz w:val="20"/>
        </w:rPr>
        <w:t>que</w:t>
      </w:r>
      <w:r>
        <w:rPr>
          <w:i/>
          <w:spacing w:val="-12"/>
          <w:sz w:val="20"/>
        </w:rPr>
        <w:t xml:space="preserve"> </w:t>
      </w:r>
      <w:r>
        <w:rPr>
          <w:i/>
          <w:sz w:val="20"/>
        </w:rPr>
        <w:t>permita</w:t>
      </w:r>
      <w:r>
        <w:rPr>
          <w:i/>
          <w:spacing w:val="-9"/>
          <w:sz w:val="20"/>
        </w:rPr>
        <w:t xml:space="preserve"> </w:t>
      </w:r>
      <w:r>
        <w:rPr>
          <w:i/>
          <w:sz w:val="20"/>
        </w:rPr>
        <w:t>el</w:t>
      </w:r>
      <w:r>
        <w:rPr>
          <w:i/>
          <w:spacing w:val="-11"/>
          <w:sz w:val="20"/>
        </w:rPr>
        <w:t xml:space="preserve"> </w:t>
      </w:r>
      <w:r>
        <w:rPr>
          <w:i/>
          <w:sz w:val="20"/>
        </w:rPr>
        <w:t>procedimiento</w:t>
      </w:r>
      <w:r>
        <w:rPr>
          <w:i/>
          <w:spacing w:val="-6"/>
          <w:sz w:val="20"/>
        </w:rPr>
        <w:t xml:space="preserve"> </w:t>
      </w:r>
      <w:r>
        <w:rPr>
          <w:i/>
          <w:sz w:val="20"/>
        </w:rPr>
        <w:t>de</w:t>
      </w:r>
      <w:r>
        <w:rPr>
          <w:i/>
          <w:spacing w:val="-10"/>
          <w:sz w:val="20"/>
        </w:rPr>
        <w:t xml:space="preserve"> </w:t>
      </w:r>
      <w:r>
        <w:rPr>
          <w:i/>
          <w:sz w:val="20"/>
        </w:rPr>
        <w:t>ejecución</w:t>
      </w:r>
      <w:r>
        <w:rPr>
          <w:i/>
          <w:spacing w:val="-11"/>
          <w:sz w:val="20"/>
        </w:rPr>
        <w:t xml:space="preserve"> </w:t>
      </w:r>
      <w:r>
        <w:rPr>
          <w:i/>
          <w:sz w:val="20"/>
        </w:rPr>
        <w:t>del</w:t>
      </w:r>
      <w:r>
        <w:rPr>
          <w:i/>
          <w:spacing w:val="-13"/>
          <w:sz w:val="20"/>
        </w:rPr>
        <w:t xml:space="preserve"> </w:t>
      </w:r>
      <w:r>
        <w:rPr>
          <w:i/>
          <w:spacing w:val="-2"/>
          <w:sz w:val="20"/>
        </w:rPr>
        <w:t>contrato.</w:t>
      </w:r>
    </w:p>
    <w:p w14:paraId="285CBCF7" w14:textId="77777777" w:rsidR="00EB29AB" w:rsidRDefault="00643183">
      <w:pPr>
        <w:pStyle w:val="Prrafodelista"/>
        <w:numPr>
          <w:ilvl w:val="0"/>
          <w:numId w:val="85"/>
        </w:numPr>
        <w:tabs>
          <w:tab w:val="left" w:pos="1674"/>
        </w:tabs>
        <w:spacing w:before="212" w:line="338" w:lineRule="auto"/>
        <w:ind w:left="996" w:right="181" w:firstLine="0"/>
        <w:jc w:val="both"/>
        <w:rPr>
          <w:i/>
          <w:sz w:val="20"/>
        </w:rPr>
      </w:pPr>
      <w:r>
        <w:rPr>
          <w:i/>
          <w:sz w:val="20"/>
        </w:rPr>
        <w:t>Las soluciones técnicas adoptadas y las condiciones excepcionalmente favorables de que se disponga para la ejecución del contrato.</w:t>
      </w:r>
    </w:p>
    <w:p w14:paraId="08CA11F9" w14:textId="77777777" w:rsidR="00EB29AB" w:rsidRDefault="00643183">
      <w:pPr>
        <w:pStyle w:val="Prrafodelista"/>
        <w:numPr>
          <w:ilvl w:val="0"/>
          <w:numId w:val="85"/>
        </w:numPr>
        <w:tabs>
          <w:tab w:val="left" w:pos="1665"/>
        </w:tabs>
        <w:spacing w:before="117"/>
        <w:ind w:left="1665" w:hanging="669"/>
        <w:jc w:val="both"/>
        <w:rPr>
          <w:i/>
          <w:sz w:val="20"/>
        </w:rPr>
      </w:pPr>
      <w:r>
        <w:rPr>
          <w:i/>
          <w:sz w:val="20"/>
        </w:rPr>
        <w:t>La</w:t>
      </w:r>
      <w:r>
        <w:rPr>
          <w:i/>
          <w:spacing w:val="-13"/>
          <w:sz w:val="20"/>
        </w:rPr>
        <w:t xml:space="preserve"> </w:t>
      </w:r>
      <w:r>
        <w:rPr>
          <w:i/>
          <w:sz w:val="20"/>
        </w:rPr>
        <w:t>innovación</w:t>
      </w:r>
      <w:r>
        <w:rPr>
          <w:i/>
          <w:spacing w:val="-10"/>
          <w:sz w:val="20"/>
        </w:rPr>
        <w:t xml:space="preserve"> </w:t>
      </w:r>
      <w:r>
        <w:rPr>
          <w:i/>
          <w:sz w:val="20"/>
        </w:rPr>
        <w:t>y</w:t>
      </w:r>
      <w:r>
        <w:rPr>
          <w:i/>
          <w:spacing w:val="-13"/>
          <w:sz w:val="20"/>
        </w:rPr>
        <w:t xml:space="preserve"> </w:t>
      </w:r>
      <w:r>
        <w:rPr>
          <w:i/>
          <w:sz w:val="20"/>
        </w:rPr>
        <w:t>originalidad</w:t>
      </w:r>
      <w:r>
        <w:rPr>
          <w:i/>
          <w:spacing w:val="-7"/>
          <w:sz w:val="20"/>
        </w:rPr>
        <w:t xml:space="preserve"> </w:t>
      </w:r>
      <w:r>
        <w:rPr>
          <w:i/>
          <w:sz w:val="20"/>
        </w:rPr>
        <w:t>de</w:t>
      </w:r>
      <w:r>
        <w:rPr>
          <w:i/>
          <w:spacing w:val="-11"/>
          <w:sz w:val="20"/>
        </w:rPr>
        <w:t xml:space="preserve"> </w:t>
      </w:r>
      <w:r>
        <w:rPr>
          <w:i/>
          <w:sz w:val="20"/>
        </w:rPr>
        <w:t>las</w:t>
      </w:r>
      <w:r>
        <w:rPr>
          <w:i/>
          <w:spacing w:val="-12"/>
          <w:sz w:val="20"/>
        </w:rPr>
        <w:t xml:space="preserve"> </w:t>
      </w:r>
      <w:r>
        <w:rPr>
          <w:i/>
          <w:sz w:val="20"/>
        </w:rPr>
        <w:t>soluciones</w:t>
      </w:r>
      <w:r>
        <w:rPr>
          <w:i/>
          <w:spacing w:val="-11"/>
          <w:sz w:val="20"/>
        </w:rPr>
        <w:t xml:space="preserve"> </w:t>
      </w:r>
      <w:r>
        <w:rPr>
          <w:i/>
          <w:spacing w:val="-2"/>
          <w:sz w:val="20"/>
        </w:rPr>
        <w:t>propuestas.</w:t>
      </w:r>
    </w:p>
    <w:p w14:paraId="4B202073" w14:textId="77777777" w:rsidR="00EB29AB" w:rsidRDefault="00643183">
      <w:pPr>
        <w:pStyle w:val="Prrafodelista"/>
        <w:numPr>
          <w:ilvl w:val="0"/>
          <w:numId w:val="85"/>
        </w:numPr>
        <w:tabs>
          <w:tab w:val="left" w:pos="1667"/>
        </w:tabs>
        <w:spacing w:before="212" w:line="336" w:lineRule="auto"/>
        <w:ind w:left="996" w:right="167" w:firstLine="0"/>
        <w:jc w:val="both"/>
        <w:rPr>
          <w:i/>
          <w:sz w:val="20"/>
        </w:rPr>
      </w:pPr>
      <w:r>
        <w:rPr>
          <w:i/>
          <w:sz w:val="20"/>
        </w:rPr>
        <w:t>El</w:t>
      </w:r>
      <w:r>
        <w:rPr>
          <w:i/>
          <w:spacing w:val="-3"/>
          <w:sz w:val="20"/>
        </w:rPr>
        <w:t xml:space="preserve"> </w:t>
      </w:r>
      <w:r>
        <w:rPr>
          <w:i/>
          <w:sz w:val="20"/>
        </w:rPr>
        <w:t>respeto</w:t>
      </w:r>
      <w:r>
        <w:rPr>
          <w:i/>
          <w:spacing w:val="-2"/>
          <w:sz w:val="20"/>
        </w:rPr>
        <w:t xml:space="preserve"> </w:t>
      </w:r>
      <w:r>
        <w:rPr>
          <w:i/>
          <w:sz w:val="20"/>
        </w:rPr>
        <w:t>de</w:t>
      </w:r>
      <w:r>
        <w:rPr>
          <w:i/>
          <w:spacing w:val="-3"/>
          <w:sz w:val="20"/>
        </w:rPr>
        <w:t xml:space="preserve"> </w:t>
      </w:r>
      <w:r>
        <w:rPr>
          <w:i/>
          <w:sz w:val="20"/>
        </w:rPr>
        <w:t>obligaciones que</w:t>
      </w:r>
      <w:r>
        <w:rPr>
          <w:i/>
          <w:spacing w:val="-4"/>
          <w:sz w:val="20"/>
        </w:rPr>
        <w:t xml:space="preserve"> </w:t>
      </w:r>
      <w:r>
        <w:rPr>
          <w:i/>
          <w:sz w:val="20"/>
        </w:rPr>
        <w:t>resulten</w:t>
      </w:r>
      <w:r>
        <w:rPr>
          <w:i/>
          <w:spacing w:val="-2"/>
          <w:sz w:val="20"/>
        </w:rPr>
        <w:t xml:space="preserve"> </w:t>
      </w:r>
      <w:r>
        <w:rPr>
          <w:i/>
          <w:sz w:val="20"/>
        </w:rPr>
        <w:t>aplicables</w:t>
      </w:r>
      <w:r>
        <w:rPr>
          <w:i/>
          <w:spacing w:val="-1"/>
          <w:sz w:val="20"/>
        </w:rPr>
        <w:t xml:space="preserve"> </w:t>
      </w:r>
      <w:r>
        <w:rPr>
          <w:i/>
          <w:sz w:val="20"/>
        </w:rPr>
        <w:t>en</w:t>
      </w:r>
      <w:r>
        <w:rPr>
          <w:i/>
          <w:spacing w:val="-3"/>
          <w:sz w:val="20"/>
        </w:rPr>
        <w:t xml:space="preserve"> </w:t>
      </w:r>
      <w:r>
        <w:rPr>
          <w:i/>
          <w:sz w:val="20"/>
        </w:rPr>
        <w:t>materia medioambiental,</w:t>
      </w:r>
      <w:r>
        <w:rPr>
          <w:i/>
          <w:spacing w:val="-1"/>
          <w:sz w:val="20"/>
        </w:rPr>
        <w:t xml:space="preserve"> </w:t>
      </w:r>
      <w:r>
        <w:rPr>
          <w:i/>
          <w:sz w:val="20"/>
        </w:rPr>
        <w:t>social</w:t>
      </w:r>
      <w:r>
        <w:rPr>
          <w:i/>
          <w:spacing w:val="-1"/>
          <w:sz w:val="20"/>
        </w:rPr>
        <w:t xml:space="preserve"> </w:t>
      </w:r>
      <w:r>
        <w:rPr>
          <w:i/>
          <w:sz w:val="20"/>
        </w:rPr>
        <w:t>o</w:t>
      </w:r>
      <w:r>
        <w:rPr>
          <w:i/>
          <w:spacing w:val="-4"/>
          <w:sz w:val="20"/>
        </w:rPr>
        <w:t xml:space="preserve"> </w:t>
      </w:r>
      <w:r>
        <w:rPr>
          <w:i/>
          <w:sz w:val="20"/>
        </w:rPr>
        <w:t>laboral y de subcontratación, en su caso, no siendo justificables precios por debajo de mercado o de los convenios colectivos que resulten de aplicación.</w:t>
      </w:r>
    </w:p>
    <w:p w14:paraId="2A89AEF3" w14:textId="77777777" w:rsidR="00EB29AB" w:rsidRDefault="00643183">
      <w:pPr>
        <w:pStyle w:val="Prrafodelista"/>
        <w:numPr>
          <w:ilvl w:val="0"/>
          <w:numId w:val="85"/>
        </w:numPr>
        <w:tabs>
          <w:tab w:val="left" w:pos="1665"/>
        </w:tabs>
        <w:ind w:left="1665" w:hanging="669"/>
        <w:jc w:val="both"/>
        <w:rPr>
          <w:i/>
          <w:sz w:val="20"/>
        </w:rPr>
      </w:pPr>
      <w:r>
        <w:rPr>
          <w:i/>
          <w:sz w:val="20"/>
        </w:rPr>
        <w:t>La</w:t>
      </w:r>
      <w:r>
        <w:rPr>
          <w:i/>
          <w:spacing w:val="-10"/>
          <w:sz w:val="20"/>
        </w:rPr>
        <w:t xml:space="preserve"> </w:t>
      </w:r>
      <w:r>
        <w:rPr>
          <w:i/>
          <w:sz w:val="20"/>
        </w:rPr>
        <w:t>posible</w:t>
      </w:r>
      <w:r>
        <w:rPr>
          <w:i/>
          <w:spacing w:val="-7"/>
          <w:sz w:val="20"/>
        </w:rPr>
        <w:t xml:space="preserve"> </w:t>
      </w:r>
      <w:r>
        <w:rPr>
          <w:i/>
          <w:sz w:val="20"/>
        </w:rPr>
        <w:t>obtención</w:t>
      </w:r>
      <w:r>
        <w:rPr>
          <w:i/>
          <w:spacing w:val="-8"/>
          <w:sz w:val="20"/>
        </w:rPr>
        <w:t xml:space="preserve"> </w:t>
      </w:r>
      <w:r>
        <w:rPr>
          <w:i/>
          <w:sz w:val="20"/>
        </w:rPr>
        <w:t>de</w:t>
      </w:r>
      <w:r>
        <w:rPr>
          <w:i/>
          <w:spacing w:val="-7"/>
          <w:sz w:val="20"/>
        </w:rPr>
        <w:t xml:space="preserve"> </w:t>
      </w:r>
      <w:r>
        <w:rPr>
          <w:i/>
          <w:sz w:val="20"/>
        </w:rPr>
        <w:t>una</w:t>
      </w:r>
      <w:r>
        <w:rPr>
          <w:i/>
          <w:spacing w:val="-11"/>
          <w:sz w:val="20"/>
        </w:rPr>
        <w:t xml:space="preserve"> </w:t>
      </w:r>
      <w:r>
        <w:rPr>
          <w:i/>
          <w:sz w:val="20"/>
        </w:rPr>
        <w:t>ayuda</w:t>
      </w:r>
      <w:r>
        <w:rPr>
          <w:i/>
          <w:spacing w:val="-10"/>
          <w:sz w:val="20"/>
        </w:rPr>
        <w:t xml:space="preserve"> </w:t>
      </w:r>
      <w:r>
        <w:rPr>
          <w:i/>
          <w:sz w:val="20"/>
        </w:rPr>
        <w:t>del</w:t>
      </w:r>
      <w:r>
        <w:rPr>
          <w:i/>
          <w:spacing w:val="-9"/>
          <w:sz w:val="20"/>
        </w:rPr>
        <w:t xml:space="preserve"> </w:t>
      </w:r>
      <w:r>
        <w:rPr>
          <w:i/>
          <w:spacing w:val="-2"/>
          <w:sz w:val="20"/>
        </w:rPr>
        <w:t>Estado</w:t>
      </w:r>
    </w:p>
    <w:p w14:paraId="7F096B94" w14:textId="77777777" w:rsidR="00EB29AB" w:rsidRDefault="00643183">
      <w:pPr>
        <w:pStyle w:val="Prrafodelista"/>
        <w:numPr>
          <w:ilvl w:val="0"/>
          <w:numId w:val="84"/>
        </w:numPr>
        <w:tabs>
          <w:tab w:val="left" w:pos="1738"/>
        </w:tabs>
        <w:spacing w:before="211"/>
        <w:ind w:left="1738" w:hanging="742"/>
        <w:jc w:val="both"/>
        <w:rPr>
          <w:i/>
          <w:sz w:val="20"/>
        </w:rPr>
      </w:pPr>
      <w:r>
        <w:rPr>
          <w:i/>
          <w:sz w:val="20"/>
        </w:rPr>
        <w:t>El</w:t>
      </w:r>
      <w:r>
        <w:rPr>
          <w:i/>
          <w:spacing w:val="-11"/>
          <w:sz w:val="20"/>
        </w:rPr>
        <w:t xml:space="preserve"> </w:t>
      </w:r>
      <w:r>
        <w:rPr>
          <w:i/>
          <w:sz w:val="20"/>
        </w:rPr>
        <w:t>ahorro</w:t>
      </w:r>
      <w:r>
        <w:rPr>
          <w:i/>
          <w:spacing w:val="-9"/>
          <w:sz w:val="20"/>
        </w:rPr>
        <w:t xml:space="preserve"> </w:t>
      </w:r>
      <w:r>
        <w:rPr>
          <w:i/>
          <w:sz w:val="20"/>
        </w:rPr>
        <w:t>que</w:t>
      </w:r>
      <w:r>
        <w:rPr>
          <w:i/>
          <w:spacing w:val="-12"/>
          <w:sz w:val="20"/>
        </w:rPr>
        <w:t xml:space="preserve"> </w:t>
      </w:r>
      <w:r>
        <w:rPr>
          <w:i/>
          <w:sz w:val="20"/>
        </w:rPr>
        <w:t>permita</w:t>
      </w:r>
      <w:r>
        <w:rPr>
          <w:i/>
          <w:spacing w:val="-9"/>
          <w:sz w:val="20"/>
        </w:rPr>
        <w:t xml:space="preserve"> </w:t>
      </w:r>
      <w:r>
        <w:rPr>
          <w:i/>
          <w:sz w:val="20"/>
        </w:rPr>
        <w:t>el</w:t>
      </w:r>
      <w:r>
        <w:rPr>
          <w:i/>
          <w:spacing w:val="-11"/>
          <w:sz w:val="20"/>
        </w:rPr>
        <w:t xml:space="preserve"> </w:t>
      </w:r>
      <w:r>
        <w:rPr>
          <w:i/>
          <w:sz w:val="20"/>
        </w:rPr>
        <w:t>procedimiento</w:t>
      </w:r>
      <w:r>
        <w:rPr>
          <w:i/>
          <w:spacing w:val="-6"/>
          <w:sz w:val="20"/>
        </w:rPr>
        <w:t xml:space="preserve"> </w:t>
      </w:r>
      <w:r>
        <w:rPr>
          <w:i/>
          <w:sz w:val="20"/>
        </w:rPr>
        <w:t>de</w:t>
      </w:r>
      <w:r>
        <w:rPr>
          <w:i/>
          <w:spacing w:val="-10"/>
          <w:sz w:val="20"/>
        </w:rPr>
        <w:t xml:space="preserve"> </w:t>
      </w:r>
      <w:r>
        <w:rPr>
          <w:i/>
          <w:sz w:val="20"/>
        </w:rPr>
        <w:t>ejecución</w:t>
      </w:r>
      <w:r>
        <w:rPr>
          <w:i/>
          <w:spacing w:val="-11"/>
          <w:sz w:val="20"/>
        </w:rPr>
        <w:t xml:space="preserve"> </w:t>
      </w:r>
      <w:r>
        <w:rPr>
          <w:i/>
          <w:sz w:val="20"/>
        </w:rPr>
        <w:t>del</w:t>
      </w:r>
      <w:r>
        <w:rPr>
          <w:i/>
          <w:spacing w:val="-13"/>
          <w:sz w:val="20"/>
        </w:rPr>
        <w:t xml:space="preserve"> </w:t>
      </w:r>
      <w:r>
        <w:rPr>
          <w:i/>
          <w:spacing w:val="-2"/>
          <w:sz w:val="20"/>
        </w:rPr>
        <w:t>contrato.</w:t>
      </w:r>
    </w:p>
    <w:p w14:paraId="2770FBA9" w14:textId="77777777" w:rsidR="00EB29AB" w:rsidRDefault="00643183">
      <w:pPr>
        <w:pStyle w:val="Textoindependiente"/>
        <w:spacing w:before="212" w:line="338" w:lineRule="auto"/>
        <w:ind w:right="177"/>
      </w:pPr>
      <w:r>
        <w:t>Que, estudiada la documentación aportada por la empresa para la justificación de la baja incursa en</w:t>
      </w:r>
      <w:r>
        <w:t xml:space="preserve"> presunta anormalidad, especialmente los documentos del Estudio Económico</w:t>
      </w:r>
    </w:p>
    <w:p w14:paraId="347355A4" w14:textId="77777777" w:rsidR="00EB29AB" w:rsidRDefault="00643183">
      <w:pPr>
        <w:pStyle w:val="Textoindependiente"/>
        <w:spacing w:before="117"/>
      </w:pPr>
      <w:r>
        <w:t>Tras</w:t>
      </w:r>
      <w:r>
        <w:rPr>
          <w:spacing w:val="-7"/>
        </w:rPr>
        <w:t xml:space="preserve"> </w:t>
      </w:r>
      <w:r>
        <w:t>este</w:t>
      </w:r>
      <w:r>
        <w:rPr>
          <w:spacing w:val="-9"/>
        </w:rPr>
        <w:t xml:space="preserve"> </w:t>
      </w:r>
      <w:r>
        <w:t>estudio</w:t>
      </w:r>
      <w:r>
        <w:rPr>
          <w:spacing w:val="-10"/>
        </w:rPr>
        <w:t xml:space="preserve"> </w:t>
      </w:r>
      <w:r>
        <w:t>se</w:t>
      </w:r>
      <w:r>
        <w:rPr>
          <w:spacing w:val="-6"/>
        </w:rPr>
        <w:t xml:space="preserve"> </w:t>
      </w:r>
      <w:r>
        <w:rPr>
          <w:spacing w:val="-2"/>
        </w:rPr>
        <w:t>estima:</w:t>
      </w:r>
    </w:p>
    <w:p w14:paraId="47A946D9" w14:textId="77777777" w:rsidR="00EB29AB" w:rsidRDefault="00EB29AB">
      <w:pPr>
        <w:pStyle w:val="Textoindependiente"/>
        <w:sectPr w:rsidR="00EB29AB">
          <w:pgSz w:w="11920" w:h="16850"/>
          <w:pgMar w:top="1700" w:right="1275" w:bottom="1300" w:left="425" w:header="567" w:footer="1052" w:gutter="0"/>
          <w:cols w:space="720"/>
        </w:sectPr>
      </w:pPr>
    </w:p>
    <w:p w14:paraId="440FDD9B" w14:textId="77777777" w:rsidR="00EB29AB" w:rsidRDefault="00643183">
      <w:pPr>
        <w:pStyle w:val="Prrafodelista"/>
        <w:numPr>
          <w:ilvl w:val="0"/>
          <w:numId w:val="83"/>
        </w:numPr>
        <w:tabs>
          <w:tab w:val="left" w:pos="1156"/>
        </w:tabs>
        <w:spacing w:before="85" w:line="333" w:lineRule="auto"/>
        <w:ind w:right="175" w:firstLine="0"/>
        <w:rPr>
          <w:i/>
          <w:sz w:val="20"/>
        </w:rPr>
      </w:pPr>
      <w:r>
        <w:rPr>
          <w:i/>
          <w:noProof/>
          <w:sz w:val="20"/>
        </w:rPr>
        <w:lastRenderedPageBreak/>
        <mc:AlternateContent>
          <mc:Choice Requires="wps">
            <w:drawing>
              <wp:anchor distT="0" distB="0" distL="0" distR="0" simplePos="0" relativeHeight="15776256" behindDoc="0" locked="0" layoutInCell="1" allowOverlap="1" wp14:anchorId="544BC545" wp14:editId="79DBC640">
                <wp:simplePos x="0" y="0"/>
                <wp:positionH relativeFrom="page">
                  <wp:posOffset>6794896</wp:posOffset>
                </wp:positionH>
                <wp:positionV relativeFrom="page">
                  <wp:posOffset>2838814</wp:posOffset>
                </wp:positionV>
                <wp:extent cx="433705" cy="3167380"/>
                <wp:effectExtent l="0" t="0" r="0" b="0"/>
                <wp:wrapNone/>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91BC16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8D7DAE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44BC545" id="Textbox 107" o:spid="_x0000_s1114" type="#_x0000_t202" style="position:absolute;left:0;text-align:left;margin-left:535.05pt;margin-top:223.55pt;width:34.15pt;height:249.4pt;z-index:1577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Z7ypAEAADIDAAAOAAAAZHJzL2Uyb0RvYy54bWysUsGO0zAQvSPtP1i+b522sK2ipivYFQhp&#10;BUgLH+A6dmMRe7wet0n/nrE3bRHcEJfJxB6/ee/NbO5H17OjjmjBN3w+qzjTXkFr/b7hP75/vF1z&#10;hkn6VvbgdcNPGvn99ubNZgi1XkAHfasjIxCP9RAa3qUUaiFQddpJnEHQni4NRCcT/ca9aKMcCN31&#10;YlFVd2KA2IYISiPS6ePrJd8WfGO0Sl+NQZ1Y33DilkqMJe5yFNuNrPdRhs6qiYb8BxZOWk9NL1CP&#10;Mkl2iPYvKGdVBASTZgqcAGOs0kUDqZlXf6h57mTQRQuZg+FiE/4/WPXl+By+RZbGDzDSAIsIDE+g&#10;fiJ5I4aA9VSTPcUaqToLHU10+UsSGD0kb08XP/WYmKLDt8vlqnrHmaKr5fxutVwXw8X1dYiYPmlw&#10;LCcNjzSvwkAenzDl/rI+l0xkXvtnJmncjcy2DV+v8xjz0Q7aE4mhfSSwHBcrIjbQeBuOLwcZNWf9&#10;Z0/+5V04J/Gc7M5JTP0DlI3JEj28PyQwthC6tpkI0WAKz2mJ8uR//y9V11Xf/gI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D8BZ7y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591BC16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8D7DAE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i/>
          <w:noProof/>
          <w:sz w:val="20"/>
        </w:rPr>
        <mc:AlternateContent>
          <mc:Choice Requires="wps">
            <w:drawing>
              <wp:anchor distT="0" distB="0" distL="0" distR="0" simplePos="0" relativeHeight="15776768" behindDoc="0" locked="0" layoutInCell="1" allowOverlap="1" wp14:anchorId="7F516B73" wp14:editId="719411B0">
                <wp:simplePos x="0" y="0"/>
                <wp:positionH relativeFrom="page">
                  <wp:posOffset>6956149</wp:posOffset>
                </wp:positionH>
                <wp:positionV relativeFrom="page">
                  <wp:posOffset>6567296</wp:posOffset>
                </wp:positionV>
                <wp:extent cx="273685" cy="3261360"/>
                <wp:effectExtent l="0" t="0" r="0" b="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61360"/>
                        </a:xfrm>
                        <a:prstGeom prst="rect">
                          <a:avLst/>
                        </a:prstGeom>
                      </wps:spPr>
                      <wps:txbx>
                        <w:txbxContent>
                          <w:p w14:paraId="24F29875"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1"/>
                                <w:position w:val="1"/>
                                <w:sz w:val="12"/>
                              </w:rPr>
                              <w:t xml:space="preserve"> </w:t>
                            </w:r>
                            <w:r>
                              <w:rPr>
                                <w:spacing w:val="-2"/>
                                <w:sz w:val="12"/>
                              </w:rPr>
                              <w:t>*************************</w:t>
                            </w:r>
                            <w:r>
                              <w:rPr>
                                <w:spacing w:val="40"/>
                                <w:sz w:val="12"/>
                              </w:rPr>
                              <w:t xml:space="preserve"> </w:t>
                            </w:r>
                            <w:r>
                              <w:rPr>
                                <w:sz w:val="12"/>
                              </w:rPr>
                              <w:t xml:space="preserve">Verificación: </w:t>
                            </w:r>
                            <w:hyperlink r:id="rId104">
                              <w:r>
                                <w:rPr>
                                  <w:sz w:val="12"/>
                                </w:rPr>
                                <w:t>https://sede.lasrozas.es/</w:t>
                              </w:r>
                            </w:hyperlink>
                          </w:p>
                          <w:p w14:paraId="09CF969A"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42</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F516B73" id="Textbox 108" o:spid="_x0000_s1115" type="#_x0000_t202" style="position:absolute;left:0;text-align:left;margin-left:547.75pt;margin-top:517.1pt;width:21.55pt;height:256.8pt;z-index:15776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bAjpAEAADIDAAAOAAAAZHJzL2Uyb0RvYy54bWysUsGO0zAQvSPtP1i+b92moluipit2VyCk&#10;FSAtfIDr2I1F7DEet0n/nrE3bRHcEJfJxB6/ee/NbO5H17OjjmjBN3wxm3OmvYLW+n3Dv3/7cLvm&#10;DJP0rezB64afNPL77c2bzRBqXUEHfasjIxCP9RAa3qUUaiFQddpJnEHQni4NRCcT/ca9aKMcCN31&#10;oprPV2KA2IYISiPS6dPrJd8WfGO0Sl+MQZ1Y33DilkqMJe5yFNuNrPdRhs6qiYb8BxZOWk9NL1BP&#10;Mkl2iPYvKGdVBASTZgqcAGOs0kUDqVnM/1Dz0smgixYyB8PFJvx/sOrz8SV8jSyNDzDSAIsIDM+g&#10;fiB5I4aA9VSTPcUaqToLHU10+UsSGD0kb08XP/WYmKLD6m65Wr/lTNHVslotlqtiuLi+DhHTRw2O&#10;5aThkeZVGMjjM6bcX9bnkonMa//MJI27kdm24et3eYz5aAfticTQPhJYjtUdERtovA3HnwcZNWf9&#10;J0/+5V04J/Gc7M5JTP0jlI3JEj28PyQwthC6tpkI0WAKz2mJ8uR//y9V11Xf/gIAAP//AwBQSwME&#10;FAAGAAgAAAAhAMzzEo/hAAAADwEAAA8AAABkcnMvZG93bnJldi54bWxMj81ugzAQhO+V+g7WVuqt&#10;MQmBUoKJKqSot0hN8gAO3gCKfyh2Ann7Lqf2NqP9NDtTbCej2R0H3zkrYLmIgKGtnepsI+B03L1l&#10;wHyQVkntLAp4oIdt+fxUyFy50X7j/RAaRiHW51JAG0Kfc+7rFo30C9ejpdvFDUYGskPD1SBHCjea&#10;r6Io5UZ2lj60sseqxfp6uBkB+wdvx9gkp7qq0n0a/+zk9UsL8foyfW6ABZzCHwxzfaoOJXU6u5tV&#10;nmny0UeSEDureL0CNjPLOEuBnUkl6/cMeFnw/zvKXwAAAP//AwBQSwECLQAUAAYACAAAACEAtoM4&#10;kv4AAADhAQAAEwAAAAAAAAAAAAAAAAAAAAAAW0NvbnRlbnRfVHlwZXNdLnhtbFBLAQItABQABgAI&#10;AAAAIQA4/SH/1gAAAJQBAAALAAAAAAAAAAAAAAAAAC8BAABfcmVscy8ucmVsc1BLAQItABQABgAI&#10;AAAAIQDW3bAjpAEAADIDAAAOAAAAAAAAAAAAAAAAAC4CAABkcnMvZTJvRG9jLnhtbFBLAQItABQA&#10;BgAIAAAAIQDM8xKP4QAAAA8BAAAPAAAAAAAAAAAAAAAAAP4DAABkcnMvZG93bnJldi54bWxQSwUG&#10;AAAAAAQABADzAAAADAUAAAAA&#10;" filled="f" stroked="f">
                <v:textbox style="layout-flow:vertical;mso-layout-flow-alt:bottom-to-top" inset="0,0,0,0">
                  <w:txbxContent>
                    <w:p w14:paraId="24F29875"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1"/>
                          <w:position w:val="1"/>
                          <w:sz w:val="12"/>
                        </w:rPr>
                        <w:t xml:space="preserve"> </w:t>
                      </w:r>
                      <w:r>
                        <w:rPr>
                          <w:spacing w:val="-2"/>
                          <w:sz w:val="12"/>
                        </w:rPr>
                        <w:t>*************************</w:t>
                      </w:r>
                      <w:r>
                        <w:rPr>
                          <w:spacing w:val="40"/>
                          <w:sz w:val="12"/>
                        </w:rPr>
                        <w:t xml:space="preserve"> </w:t>
                      </w:r>
                      <w:r>
                        <w:rPr>
                          <w:sz w:val="12"/>
                        </w:rPr>
                        <w:t xml:space="preserve">Verificación: </w:t>
                      </w:r>
                      <w:hyperlink r:id="rId105">
                        <w:r>
                          <w:rPr>
                            <w:sz w:val="12"/>
                          </w:rPr>
                          <w:t>https://sede.lasrozas.es/</w:t>
                        </w:r>
                      </w:hyperlink>
                    </w:p>
                    <w:p w14:paraId="09CF969A"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42</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i/>
          <w:sz w:val="20"/>
        </w:rPr>
        <w:t>Que el licitador asume un coste total empresa asociado al capítulo de PERSONAL superior al estimado por el ayuntamiento, incluyendo vacaciones y absentismo.</w:t>
      </w:r>
    </w:p>
    <w:p w14:paraId="2FB556EE" w14:textId="77777777" w:rsidR="00EB29AB" w:rsidRDefault="00643183">
      <w:pPr>
        <w:pStyle w:val="Prrafodelista"/>
        <w:numPr>
          <w:ilvl w:val="0"/>
          <w:numId w:val="83"/>
        </w:numPr>
        <w:tabs>
          <w:tab w:val="left" w:pos="1156"/>
        </w:tabs>
        <w:spacing w:before="124" w:line="336" w:lineRule="auto"/>
        <w:ind w:right="169" w:firstLine="0"/>
        <w:rPr>
          <w:i/>
          <w:sz w:val="20"/>
        </w:rPr>
      </w:pPr>
      <w:r>
        <w:rPr>
          <w:i/>
          <w:sz w:val="20"/>
        </w:rPr>
        <w:t>Que el licitador aporta justificación para la ejecución de la prestación servicio del contrato con VEHÍCULOS</w:t>
      </w:r>
      <w:r>
        <w:rPr>
          <w:i/>
          <w:spacing w:val="-7"/>
          <w:sz w:val="20"/>
        </w:rPr>
        <w:t xml:space="preserve"> </w:t>
      </w:r>
      <w:r>
        <w:rPr>
          <w:i/>
          <w:sz w:val="20"/>
        </w:rPr>
        <w:t>y</w:t>
      </w:r>
      <w:r>
        <w:rPr>
          <w:i/>
          <w:spacing w:val="-3"/>
          <w:sz w:val="20"/>
        </w:rPr>
        <w:t xml:space="preserve"> </w:t>
      </w:r>
      <w:r>
        <w:rPr>
          <w:i/>
          <w:sz w:val="20"/>
        </w:rPr>
        <w:t>MAQUINARIA</w:t>
      </w:r>
      <w:r>
        <w:rPr>
          <w:i/>
          <w:spacing w:val="-4"/>
          <w:sz w:val="20"/>
        </w:rPr>
        <w:t xml:space="preserve"> </w:t>
      </w:r>
      <w:r>
        <w:rPr>
          <w:i/>
          <w:sz w:val="20"/>
        </w:rPr>
        <w:t>nuevos,</w:t>
      </w:r>
      <w:r>
        <w:rPr>
          <w:i/>
          <w:spacing w:val="-3"/>
          <w:sz w:val="20"/>
        </w:rPr>
        <w:t xml:space="preserve"> </w:t>
      </w:r>
      <w:r>
        <w:rPr>
          <w:i/>
          <w:sz w:val="20"/>
        </w:rPr>
        <w:t>cumpliendo</w:t>
      </w:r>
      <w:r>
        <w:rPr>
          <w:i/>
          <w:spacing w:val="-3"/>
          <w:sz w:val="20"/>
        </w:rPr>
        <w:t xml:space="preserve"> </w:t>
      </w:r>
      <w:r>
        <w:rPr>
          <w:i/>
          <w:sz w:val="20"/>
        </w:rPr>
        <w:t>con</w:t>
      </w:r>
      <w:r>
        <w:rPr>
          <w:i/>
          <w:spacing w:val="-2"/>
          <w:sz w:val="20"/>
        </w:rPr>
        <w:t xml:space="preserve"> </w:t>
      </w:r>
      <w:r>
        <w:rPr>
          <w:i/>
          <w:sz w:val="20"/>
        </w:rPr>
        <w:t>las</w:t>
      </w:r>
      <w:r>
        <w:rPr>
          <w:i/>
          <w:spacing w:val="-3"/>
          <w:sz w:val="20"/>
        </w:rPr>
        <w:t xml:space="preserve"> </w:t>
      </w:r>
      <w:r>
        <w:rPr>
          <w:i/>
          <w:sz w:val="20"/>
        </w:rPr>
        <w:t>especificaciones</w:t>
      </w:r>
      <w:r>
        <w:rPr>
          <w:i/>
          <w:spacing w:val="-2"/>
          <w:sz w:val="20"/>
        </w:rPr>
        <w:t xml:space="preserve"> </w:t>
      </w:r>
      <w:r>
        <w:rPr>
          <w:i/>
          <w:sz w:val="20"/>
        </w:rPr>
        <w:t>de</w:t>
      </w:r>
      <w:r>
        <w:rPr>
          <w:i/>
          <w:spacing w:val="-4"/>
          <w:sz w:val="20"/>
        </w:rPr>
        <w:t xml:space="preserve"> </w:t>
      </w:r>
      <w:r>
        <w:rPr>
          <w:i/>
          <w:sz w:val="20"/>
        </w:rPr>
        <w:t>Innovación</w:t>
      </w:r>
      <w:r>
        <w:rPr>
          <w:i/>
          <w:spacing w:val="-4"/>
          <w:sz w:val="20"/>
        </w:rPr>
        <w:t xml:space="preserve"> </w:t>
      </w:r>
      <w:r>
        <w:rPr>
          <w:i/>
          <w:sz w:val="20"/>
        </w:rPr>
        <w:t>tecnológica del Pliego.</w:t>
      </w:r>
    </w:p>
    <w:p w14:paraId="5AD4B736" w14:textId="77777777" w:rsidR="00EB29AB" w:rsidRDefault="00643183">
      <w:pPr>
        <w:pStyle w:val="Prrafodelista"/>
        <w:numPr>
          <w:ilvl w:val="0"/>
          <w:numId w:val="83"/>
        </w:numPr>
        <w:tabs>
          <w:tab w:val="left" w:pos="1146"/>
        </w:tabs>
        <w:spacing w:line="336" w:lineRule="auto"/>
        <w:ind w:right="180" w:firstLine="0"/>
        <w:rPr>
          <w:i/>
          <w:sz w:val="20"/>
        </w:rPr>
      </w:pPr>
      <w:r>
        <w:rPr>
          <w:i/>
          <w:sz w:val="20"/>
        </w:rPr>
        <w:t>Que el licitador aporta documento justificativo de los medios materiales, herramientas y equipos vinculados con la Protección de Riesgos Laborales necesarios para la correcta prestación del</w:t>
      </w:r>
      <w:r>
        <w:rPr>
          <w:i/>
          <w:spacing w:val="40"/>
          <w:sz w:val="20"/>
        </w:rPr>
        <w:t xml:space="preserve"> </w:t>
      </w:r>
      <w:r>
        <w:rPr>
          <w:i/>
          <w:spacing w:val="-2"/>
          <w:sz w:val="20"/>
        </w:rPr>
        <w:t>servicio.</w:t>
      </w:r>
    </w:p>
    <w:p w14:paraId="2D8568C9" w14:textId="77777777" w:rsidR="00EB29AB" w:rsidRDefault="00643183">
      <w:pPr>
        <w:pStyle w:val="Prrafodelista"/>
        <w:numPr>
          <w:ilvl w:val="0"/>
          <w:numId w:val="84"/>
        </w:numPr>
        <w:tabs>
          <w:tab w:val="left" w:pos="1306"/>
        </w:tabs>
        <w:spacing w:before="118" w:line="338" w:lineRule="auto"/>
        <w:ind w:left="996" w:right="183" w:firstLine="0"/>
        <w:jc w:val="both"/>
        <w:rPr>
          <w:i/>
          <w:sz w:val="20"/>
        </w:rPr>
      </w:pPr>
      <w:r>
        <w:rPr>
          <w:i/>
          <w:sz w:val="20"/>
        </w:rPr>
        <w:t>Las soluciones técnicas adoptadas y las condiciones excepcionalmente favorables de que se disponga para la ejecución del contrato.</w:t>
      </w:r>
    </w:p>
    <w:p w14:paraId="7211BC83" w14:textId="77777777" w:rsidR="00EB29AB" w:rsidRDefault="00643183">
      <w:pPr>
        <w:pStyle w:val="Textoindependiente"/>
        <w:spacing w:before="118" w:line="336" w:lineRule="auto"/>
        <w:ind w:right="176"/>
      </w:pPr>
      <w:r>
        <w:t>El licitador aporta datos en la justificación remitida, que acreditan la puesta a disposición de los</w:t>
      </w:r>
      <w:r>
        <w:t xml:space="preserve"> medios técnicos para la gestión informatizada en materia de comunicaciones y </w:t>
      </w:r>
      <w:proofErr w:type="spellStart"/>
      <w:r>
        <w:t>telegestión</w:t>
      </w:r>
      <w:proofErr w:type="spellEnd"/>
      <w:r>
        <w:t xml:space="preserve"> que requiere el Pliego</w:t>
      </w:r>
    </w:p>
    <w:p w14:paraId="2D79D119" w14:textId="77777777" w:rsidR="00EB29AB" w:rsidRDefault="00643183">
      <w:pPr>
        <w:pStyle w:val="Prrafodelista"/>
        <w:numPr>
          <w:ilvl w:val="0"/>
          <w:numId w:val="84"/>
        </w:numPr>
        <w:tabs>
          <w:tab w:val="left" w:pos="1213"/>
        </w:tabs>
        <w:ind w:left="1213" w:hanging="217"/>
        <w:jc w:val="both"/>
        <w:rPr>
          <w:sz w:val="20"/>
        </w:rPr>
      </w:pPr>
      <w:r>
        <w:rPr>
          <w:i/>
          <w:sz w:val="20"/>
        </w:rPr>
        <w:t>La</w:t>
      </w:r>
      <w:r>
        <w:rPr>
          <w:i/>
          <w:spacing w:val="-13"/>
          <w:sz w:val="20"/>
        </w:rPr>
        <w:t xml:space="preserve"> </w:t>
      </w:r>
      <w:r>
        <w:rPr>
          <w:i/>
          <w:sz w:val="20"/>
        </w:rPr>
        <w:t>innovación</w:t>
      </w:r>
      <w:r>
        <w:rPr>
          <w:i/>
          <w:spacing w:val="-10"/>
          <w:sz w:val="20"/>
        </w:rPr>
        <w:t xml:space="preserve"> </w:t>
      </w:r>
      <w:r>
        <w:rPr>
          <w:i/>
          <w:sz w:val="20"/>
        </w:rPr>
        <w:t>y</w:t>
      </w:r>
      <w:r>
        <w:rPr>
          <w:i/>
          <w:spacing w:val="-11"/>
          <w:sz w:val="20"/>
        </w:rPr>
        <w:t xml:space="preserve"> </w:t>
      </w:r>
      <w:r>
        <w:rPr>
          <w:i/>
          <w:sz w:val="20"/>
        </w:rPr>
        <w:t>originalidad</w:t>
      </w:r>
      <w:r>
        <w:rPr>
          <w:i/>
          <w:spacing w:val="-8"/>
          <w:sz w:val="20"/>
        </w:rPr>
        <w:t xml:space="preserve"> </w:t>
      </w:r>
      <w:r>
        <w:rPr>
          <w:i/>
          <w:sz w:val="20"/>
        </w:rPr>
        <w:t>de</w:t>
      </w:r>
      <w:r>
        <w:rPr>
          <w:i/>
          <w:spacing w:val="-11"/>
          <w:sz w:val="20"/>
        </w:rPr>
        <w:t xml:space="preserve"> </w:t>
      </w:r>
      <w:r>
        <w:rPr>
          <w:i/>
          <w:sz w:val="20"/>
        </w:rPr>
        <w:t>las</w:t>
      </w:r>
      <w:r>
        <w:rPr>
          <w:i/>
          <w:spacing w:val="-13"/>
          <w:sz w:val="20"/>
        </w:rPr>
        <w:t xml:space="preserve"> </w:t>
      </w:r>
      <w:r>
        <w:rPr>
          <w:i/>
          <w:sz w:val="20"/>
        </w:rPr>
        <w:t>soluciones</w:t>
      </w:r>
      <w:r>
        <w:rPr>
          <w:i/>
          <w:spacing w:val="-10"/>
          <w:sz w:val="20"/>
        </w:rPr>
        <w:t xml:space="preserve"> </w:t>
      </w:r>
      <w:r>
        <w:rPr>
          <w:i/>
          <w:spacing w:val="-2"/>
          <w:sz w:val="20"/>
        </w:rPr>
        <w:t>propuestas</w:t>
      </w:r>
    </w:p>
    <w:p w14:paraId="355767F3" w14:textId="77777777" w:rsidR="00EB29AB" w:rsidRDefault="00643183">
      <w:pPr>
        <w:pStyle w:val="Textoindependiente"/>
        <w:spacing w:before="214" w:line="336" w:lineRule="auto"/>
        <w:ind w:right="180"/>
      </w:pPr>
      <w:r>
        <w:t>Sobre este apartado, el licitador adquiere el compromiso de adherirse al plan “Las Rozas Objetivo</w:t>
      </w:r>
      <w:r>
        <w:t xml:space="preserve"> Cero 2030” y ofrece una serie de medidas para reforzar el compromiso. Si bien, no son con carácter estrictamente innovador.</w:t>
      </w:r>
    </w:p>
    <w:p w14:paraId="753BB422" w14:textId="77777777" w:rsidR="00EB29AB" w:rsidRDefault="00643183">
      <w:pPr>
        <w:pStyle w:val="Prrafodelista"/>
        <w:numPr>
          <w:ilvl w:val="0"/>
          <w:numId w:val="84"/>
        </w:numPr>
        <w:tabs>
          <w:tab w:val="left" w:pos="1306"/>
        </w:tabs>
        <w:spacing w:line="336" w:lineRule="auto"/>
        <w:ind w:left="996" w:right="178" w:firstLine="0"/>
        <w:jc w:val="both"/>
        <w:rPr>
          <w:i/>
          <w:sz w:val="20"/>
        </w:rPr>
      </w:pPr>
      <w:r>
        <w:rPr>
          <w:i/>
          <w:sz w:val="20"/>
        </w:rPr>
        <w:t>El respeto de obligaciones que resulten aplicables en materia medioambiental, social o laboral y de subcontratación, en su caso, no siendo justificables precios por debajo de mercado o de los convenios colectivos que resulten de aplicación.</w:t>
      </w:r>
    </w:p>
    <w:p w14:paraId="0E7A7AE9" w14:textId="77777777" w:rsidR="00EB29AB" w:rsidRDefault="00643183">
      <w:pPr>
        <w:pStyle w:val="Textoindependiente"/>
        <w:spacing w:before="122"/>
      </w:pPr>
      <w:r>
        <w:t>En</w:t>
      </w:r>
      <w:r>
        <w:rPr>
          <w:spacing w:val="-14"/>
        </w:rPr>
        <w:t xml:space="preserve"> </w:t>
      </w:r>
      <w:r>
        <w:t>las</w:t>
      </w:r>
      <w:r>
        <w:rPr>
          <w:spacing w:val="-12"/>
        </w:rPr>
        <w:t xml:space="preserve"> </w:t>
      </w:r>
      <w:r>
        <w:t>especificaciones</w:t>
      </w:r>
      <w:r>
        <w:rPr>
          <w:spacing w:val="-11"/>
        </w:rPr>
        <w:t xml:space="preserve"> </w:t>
      </w:r>
      <w:r>
        <w:t>del</w:t>
      </w:r>
      <w:r>
        <w:rPr>
          <w:spacing w:val="-11"/>
        </w:rPr>
        <w:t xml:space="preserve"> </w:t>
      </w:r>
      <w:r>
        <w:t>PPTP.</w:t>
      </w:r>
      <w:r>
        <w:rPr>
          <w:spacing w:val="-13"/>
        </w:rPr>
        <w:t xml:space="preserve"> </w:t>
      </w:r>
      <w:r>
        <w:t>Punto</w:t>
      </w:r>
      <w:r>
        <w:rPr>
          <w:spacing w:val="-13"/>
        </w:rPr>
        <w:t xml:space="preserve"> </w:t>
      </w:r>
      <w:r>
        <w:t>4.</w:t>
      </w:r>
      <w:r>
        <w:rPr>
          <w:spacing w:val="-14"/>
        </w:rPr>
        <w:t xml:space="preserve"> </w:t>
      </w:r>
      <w:r>
        <w:t>medidas</w:t>
      </w:r>
      <w:r>
        <w:rPr>
          <w:spacing w:val="-9"/>
        </w:rPr>
        <w:t xml:space="preserve"> </w:t>
      </w:r>
      <w:r>
        <w:t>de</w:t>
      </w:r>
      <w:r>
        <w:rPr>
          <w:spacing w:val="-11"/>
        </w:rPr>
        <w:t xml:space="preserve"> </w:t>
      </w:r>
      <w:r>
        <w:t>sostenibilidad</w:t>
      </w:r>
      <w:r>
        <w:rPr>
          <w:spacing w:val="-11"/>
        </w:rPr>
        <w:t xml:space="preserve"> </w:t>
      </w:r>
      <w:r>
        <w:t>ambiental,</w:t>
      </w:r>
      <w:r>
        <w:rPr>
          <w:spacing w:val="-9"/>
        </w:rPr>
        <w:t xml:space="preserve"> </w:t>
      </w:r>
      <w:r>
        <w:t>se</w:t>
      </w:r>
      <w:r>
        <w:rPr>
          <w:spacing w:val="-14"/>
        </w:rPr>
        <w:t xml:space="preserve"> </w:t>
      </w:r>
      <w:r>
        <w:t>especifica</w:t>
      </w:r>
      <w:r>
        <w:rPr>
          <w:spacing w:val="-8"/>
        </w:rPr>
        <w:t xml:space="preserve"> </w:t>
      </w:r>
      <w:r>
        <w:rPr>
          <w:spacing w:val="-4"/>
        </w:rPr>
        <w:t>que:</w:t>
      </w:r>
    </w:p>
    <w:p w14:paraId="0BC9E82E" w14:textId="77777777" w:rsidR="00EB29AB" w:rsidRDefault="00643183">
      <w:pPr>
        <w:pStyle w:val="Prrafodelista"/>
        <w:numPr>
          <w:ilvl w:val="0"/>
          <w:numId w:val="82"/>
        </w:numPr>
        <w:tabs>
          <w:tab w:val="left" w:pos="1306"/>
        </w:tabs>
        <w:spacing w:before="211" w:line="336" w:lineRule="auto"/>
        <w:ind w:right="172" w:firstLine="0"/>
        <w:jc w:val="both"/>
        <w:rPr>
          <w:i/>
          <w:sz w:val="20"/>
        </w:rPr>
      </w:pPr>
      <w:r>
        <w:rPr>
          <w:i/>
          <w:sz w:val="20"/>
        </w:rPr>
        <w:t>Deberá disponer de forma general con la certificación en "Sistemas de Gestión Ambiental" (ISO</w:t>
      </w:r>
      <w:r>
        <w:rPr>
          <w:i/>
          <w:sz w:val="20"/>
        </w:rPr>
        <w:t xml:space="preserve"> 14001 </w:t>
      </w:r>
      <w:proofErr w:type="spellStart"/>
      <w:r>
        <w:rPr>
          <w:i/>
          <w:sz w:val="20"/>
        </w:rPr>
        <w:t>ylo</w:t>
      </w:r>
      <w:proofErr w:type="spellEnd"/>
      <w:r>
        <w:rPr>
          <w:i/>
          <w:sz w:val="20"/>
        </w:rPr>
        <w:t xml:space="preserve"> EMAS), y la certificación en "Sistemas de Gestión Energética" (ISO 50001), todas ellas en el alcance del presente Pliego. Deberá aportarse un certificado o documentación análoga que</w:t>
      </w:r>
      <w:r>
        <w:rPr>
          <w:i/>
          <w:spacing w:val="40"/>
          <w:sz w:val="20"/>
        </w:rPr>
        <w:t xml:space="preserve"> </w:t>
      </w:r>
      <w:r>
        <w:rPr>
          <w:i/>
          <w:sz w:val="20"/>
        </w:rPr>
        <w:t>acredite la disponibilidad de dichos sistemas de gestión ambiental en vigor, y mantenerlo durante la vigencia del contrato.</w:t>
      </w:r>
    </w:p>
    <w:p w14:paraId="5BDCF4A4" w14:textId="77777777" w:rsidR="00EB29AB" w:rsidRDefault="00643183">
      <w:pPr>
        <w:pStyle w:val="Prrafodelista"/>
        <w:numPr>
          <w:ilvl w:val="0"/>
          <w:numId w:val="82"/>
        </w:numPr>
        <w:tabs>
          <w:tab w:val="left" w:pos="1386"/>
        </w:tabs>
        <w:spacing w:before="121" w:line="336" w:lineRule="auto"/>
        <w:ind w:right="173" w:firstLine="0"/>
        <w:jc w:val="both"/>
        <w:rPr>
          <w:i/>
          <w:sz w:val="20"/>
        </w:rPr>
      </w:pPr>
      <w:r>
        <w:rPr>
          <w:i/>
          <w:sz w:val="20"/>
        </w:rPr>
        <w:t>Además, tendrá la obligación de adherirse por escrito al Pacto Verde Local, lo que implicará</w:t>
      </w:r>
      <w:r>
        <w:rPr>
          <w:i/>
          <w:sz w:val="20"/>
        </w:rPr>
        <w:t xml:space="preserve"> presentar, con carácter anual, y a su cargo, el cálculo de la huella de carbono específica del servicio objeto del contrato, atendiendo a la metodología y herramientas del Registro Nacional de Huella de Carbono, Compensación y Proyectos de Absorción de Dióxido de Carbono, de forma que dichos informes de emisiones elaborado sea completo, coherente y transparente en sistemas de Gestión de la Huella de Carbono siguiendo la metodología descrita por la norma ISO 14064, admitiéndose otros esquemas de certificaci</w:t>
      </w:r>
      <w:r>
        <w:rPr>
          <w:i/>
          <w:sz w:val="20"/>
        </w:rPr>
        <w:t>ón homologables, como puede ser el estándar ISAE 3000, ISAE 3410, o protocolo GHG (sin que esta relación de estándares resulte exhaustiva).</w:t>
      </w:r>
    </w:p>
    <w:p w14:paraId="46A21FCE" w14:textId="77777777" w:rsidR="00EB29AB" w:rsidRDefault="00643183">
      <w:pPr>
        <w:pStyle w:val="Textoindependiente"/>
        <w:spacing w:before="120" w:line="336" w:lineRule="auto"/>
        <w:ind w:right="165"/>
      </w:pPr>
      <w:r>
        <w:t>El licitador, aporta las certificaciones ISO 9001, ISO 14001, ISO 45001 e ISO 50001, así como</w:t>
      </w:r>
      <w:r>
        <w:t xml:space="preserve"> declaración de huella de carbono nivel 2 del MITERD, además de disponer de un acuerdo firmado</w:t>
      </w:r>
      <w:r>
        <w:rPr>
          <w:spacing w:val="40"/>
        </w:rPr>
        <w:t xml:space="preserve"> </w:t>
      </w:r>
      <w:r>
        <w:t>con</w:t>
      </w:r>
      <w:r>
        <w:rPr>
          <w:spacing w:val="-2"/>
        </w:rPr>
        <w:t xml:space="preserve"> </w:t>
      </w:r>
      <w:r>
        <w:t>IMPLICA</w:t>
      </w:r>
      <w:r>
        <w:rPr>
          <w:spacing w:val="-4"/>
        </w:rPr>
        <w:t xml:space="preserve"> </w:t>
      </w:r>
      <w:r>
        <w:t>(SCRAP</w:t>
      </w:r>
      <w:r>
        <w:rPr>
          <w:spacing w:val="-2"/>
        </w:rPr>
        <w:t xml:space="preserve"> </w:t>
      </w:r>
      <w:r>
        <w:t>para Envases Industriales y Comerciales,</w:t>
      </w:r>
      <w:r>
        <w:rPr>
          <w:spacing w:val="-1"/>
        </w:rPr>
        <w:t xml:space="preserve"> </w:t>
      </w:r>
      <w:r>
        <w:t>con</w:t>
      </w:r>
      <w:r>
        <w:rPr>
          <w:spacing w:val="-2"/>
        </w:rPr>
        <w:t xml:space="preserve"> </w:t>
      </w:r>
      <w:r>
        <w:t>autorización para</w:t>
      </w:r>
      <w:r>
        <w:rPr>
          <w:spacing w:val="-1"/>
        </w:rPr>
        <w:t xml:space="preserve"> </w:t>
      </w:r>
      <w:r>
        <w:t>actuar en</w:t>
      </w:r>
      <w:r>
        <w:rPr>
          <w:spacing w:val="-4"/>
        </w:rPr>
        <w:t xml:space="preserve"> </w:t>
      </w:r>
      <w:r>
        <w:t>todo el</w:t>
      </w:r>
      <w:r>
        <w:rPr>
          <w:spacing w:val="21"/>
        </w:rPr>
        <w:t xml:space="preserve"> </w:t>
      </w:r>
      <w:r>
        <w:t>territorio</w:t>
      </w:r>
      <w:r>
        <w:rPr>
          <w:spacing w:val="26"/>
        </w:rPr>
        <w:t xml:space="preserve"> </w:t>
      </w:r>
      <w:r>
        <w:t>nacional),</w:t>
      </w:r>
      <w:r>
        <w:rPr>
          <w:spacing w:val="25"/>
        </w:rPr>
        <w:t xml:space="preserve"> </w:t>
      </w:r>
      <w:r>
        <w:t>asumiendo</w:t>
      </w:r>
      <w:r>
        <w:rPr>
          <w:spacing w:val="25"/>
        </w:rPr>
        <w:t xml:space="preserve"> </w:t>
      </w:r>
      <w:r>
        <w:t>voluntariamente</w:t>
      </w:r>
      <w:r>
        <w:rPr>
          <w:spacing w:val="25"/>
        </w:rPr>
        <w:t xml:space="preserve"> </w:t>
      </w:r>
      <w:r>
        <w:t>la</w:t>
      </w:r>
      <w:r>
        <w:rPr>
          <w:spacing w:val="26"/>
        </w:rPr>
        <w:t xml:space="preserve"> </w:t>
      </w:r>
      <w:r>
        <w:t>organización</w:t>
      </w:r>
      <w:r>
        <w:rPr>
          <w:spacing w:val="22"/>
        </w:rPr>
        <w:t xml:space="preserve"> </w:t>
      </w:r>
      <w:r>
        <w:t>de</w:t>
      </w:r>
      <w:r>
        <w:rPr>
          <w:spacing w:val="24"/>
        </w:rPr>
        <w:t xml:space="preserve"> </w:t>
      </w:r>
      <w:r>
        <w:t>la</w:t>
      </w:r>
      <w:r>
        <w:rPr>
          <w:spacing w:val="21"/>
        </w:rPr>
        <w:t xml:space="preserve"> </w:t>
      </w:r>
      <w:r>
        <w:t>recogida</w:t>
      </w:r>
      <w:r>
        <w:rPr>
          <w:spacing w:val="23"/>
        </w:rPr>
        <w:t xml:space="preserve"> </w:t>
      </w:r>
      <w:r>
        <w:t>y</w:t>
      </w:r>
      <w:r>
        <w:rPr>
          <w:spacing w:val="23"/>
        </w:rPr>
        <w:t xml:space="preserve"> </w:t>
      </w:r>
      <w:r>
        <w:t>gestión</w:t>
      </w:r>
      <w:r>
        <w:rPr>
          <w:spacing w:val="22"/>
        </w:rPr>
        <w:t xml:space="preserve"> </w:t>
      </w:r>
      <w:r>
        <w:t>de</w:t>
      </w:r>
      <w:r>
        <w:rPr>
          <w:spacing w:val="21"/>
        </w:rPr>
        <w:t xml:space="preserve"> </w:t>
      </w:r>
      <w:r>
        <w:t>tales</w:t>
      </w:r>
    </w:p>
    <w:p w14:paraId="54AAEEB6"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3C94A3E5" w14:textId="77777777" w:rsidR="00EB29AB" w:rsidRDefault="00643183">
      <w:pPr>
        <w:pStyle w:val="Textoindependiente"/>
        <w:spacing w:before="82"/>
        <w:jc w:val="left"/>
      </w:pPr>
      <w:r>
        <w:rPr>
          <w:noProof/>
        </w:rPr>
        <w:lastRenderedPageBreak/>
        <mc:AlternateContent>
          <mc:Choice Requires="wps">
            <w:drawing>
              <wp:anchor distT="0" distB="0" distL="0" distR="0" simplePos="0" relativeHeight="15777280" behindDoc="0" locked="0" layoutInCell="1" allowOverlap="1" wp14:anchorId="587770F7" wp14:editId="7935A073">
                <wp:simplePos x="0" y="0"/>
                <wp:positionH relativeFrom="page">
                  <wp:posOffset>6794896</wp:posOffset>
                </wp:positionH>
                <wp:positionV relativeFrom="page">
                  <wp:posOffset>2838814</wp:posOffset>
                </wp:positionV>
                <wp:extent cx="433705" cy="3167380"/>
                <wp:effectExtent l="0" t="0" r="0" b="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24AF057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9705541"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87770F7" id="Textbox 109" o:spid="_x0000_s1116" type="#_x0000_t202" style="position:absolute;left:0;text-align:left;margin-left:535.05pt;margin-top:223.55pt;width:34.15pt;height:249.4pt;z-index:1577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BjEowEAADIDAAAOAAAAZHJzL2Uyb0RvYy54bWysUsFu2zAMvQ/oPwi6N3KSremMOMXaYsOA&#10;Yh3Q7QMUWYqFWaImKrHz96NUJxm227ALTUvU43uPXN+NrmcHHdGCb/h8VnGmvYLW+l3Dv3/7eH3L&#10;GSbpW9mD1w0/auR3m6s36yHUegEd9K2OjEA81kNoeJdSqIVA1WkncQZBe7o0EJ1M9Bt3oo1yIHTX&#10;i0VV3YgBYhsiKI1Ip4+vl3xT8I3RKj0bgzqxvuHELZUYS9zmKDZrWe+iDJ1VEw35DyyctJ6anqEe&#10;ZZJsH+1fUM6qCAgmzRQ4AcZYpYsGUjOv/lDz0smgixYyB8PZJvx/sOrL4SV8jSyN9zDSAIsIDE+g&#10;fiB5I4aA9VSTPcUaqToLHU10+UsSGD0kb49nP/WYmKLDt8vlqnrHmaKr5fxmtbwthovL6xAxfdLg&#10;WE4aHmlehYE8PGHK/WV9KpnIvPbPTNK4HZltG/6+oOajLbRHEkP7SGA5LlZEbKDxNhx/7mXUnPWf&#10;PfmXd+GUxFOyPSUx9Q9QNiZL9PBhn8DYQujSZiJEgyk8pyXKk//9v1RdVn3zCw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A/MGMSjAQAAMgMAAA4AAAAAAAAAAAAAAAAALgIAAGRycy9lMm9Eb2MueG1sUEsBAi0AFAAG&#10;AAgAAAAhAO3alzzhAAAADQEAAA8AAAAAAAAAAAAAAAAA/QMAAGRycy9kb3ducmV2LnhtbFBLBQYA&#10;AAAABAAEAPMAAAALBQAAAAA=&#10;" filled="f" stroked="f">
                <v:textbox style="layout-flow:vertical;mso-layout-flow-alt:bottom-to-top" inset="0,0,0,0">
                  <w:txbxContent>
                    <w:p w14:paraId="24AF057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9705541"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77792" behindDoc="0" locked="0" layoutInCell="1" allowOverlap="1" wp14:anchorId="19594B20" wp14:editId="11A3BB1B">
                <wp:simplePos x="0" y="0"/>
                <wp:positionH relativeFrom="page">
                  <wp:posOffset>6957673</wp:posOffset>
                </wp:positionH>
                <wp:positionV relativeFrom="page">
                  <wp:posOffset>6567296</wp:posOffset>
                </wp:positionV>
                <wp:extent cx="272415" cy="3261360"/>
                <wp:effectExtent l="0" t="0" r="0" b="0"/>
                <wp:wrapNone/>
                <wp:docPr id="110" name="Text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7203D10A"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06">
                              <w:r>
                                <w:rPr>
                                  <w:sz w:val="12"/>
                                </w:rPr>
                                <w:t>https://sede.lasrozas.es/</w:t>
                              </w:r>
                            </w:hyperlink>
                          </w:p>
                          <w:p w14:paraId="17776352"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43</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19594B20" id="Textbox 110" o:spid="_x0000_s1117" type="#_x0000_t202" style="position:absolute;left:0;text-align:left;margin-left:547.85pt;margin-top:517.1pt;width:21.45pt;height:256.8pt;z-index:1577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mAHpAEAADIDAAAOAAAAZHJzL2Uyb0RvYy54bWysUsGO0zAQvSPtP1i+b91koQtR09XCCoS0&#10;AqSFD3Adu7E29hiP26R/z9ibtghuiMtkYo/fvPdm1neTG9hBR7TgW14tlpxpr6CzftfyH98/Xr/l&#10;DJP0nRzA65YfNfK7zdWr9RgaXUMPQ6cjIxCPzRha3qcUGiFQ9dpJXEDQni4NRCcT/cad6KIcCd0N&#10;ol4uV2KE2IUISiPS6cPLJd8UfGO0Sl+NQZ3Y0HLilkqMJW5zFJu1bHZRht6qmYb8BxZOWk9Nz1AP&#10;Mkm2j/YvKGdVBASTFgqcAGOs0kUDqamWf6h56mXQRQuZg+FsE/4/WPXl8BS+RZam9zDRAIsIDI+g&#10;npG8EWPAZq7JnmKDVJ2FTia6/CUJjB6St8ezn3pKTNFhfVu/rt5wpujqpl5VN6tiuLi8DhHTJw2O&#10;5aTlkeZVGMjDI6bcXzankpnMS//MJE3bidmu5e+qPMZ8tIXuSGJoHwksx/qWiI003pbjz72MmrPh&#10;syf/8i6cknhKtqckpuEDlI3JEj3c7xMYWwhd2syEaDCF57xEefK//5eqy6pvfgE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DgEmAHpAEAADIDAAAOAAAAAAAAAAAAAAAAAC4CAABkcnMvZTJvRG9jLnhtbFBLAQItABQA&#10;BgAIAAAAIQCrq9NK4QAAAA8BAAAPAAAAAAAAAAAAAAAAAP4DAABkcnMvZG93bnJldi54bWxQSwUG&#10;AAAAAAQABADzAAAADAUAAAAA&#10;" filled="f" stroked="f">
                <v:textbox style="layout-flow:vertical;mso-layout-flow-alt:bottom-to-top" inset="0,0,0,0">
                  <w:txbxContent>
                    <w:p w14:paraId="7203D10A"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07">
                        <w:r>
                          <w:rPr>
                            <w:sz w:val="12"/>
                          </w:rPr>
                          <w:t>https://sede.lasrozas.es/</w:t>
                        </w:r>
                      </w:hyperlink>
                    </w:p>
                    <w:p w14:paraId="17776352"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43</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pacing w:val="-2"/>
        </w:rPr>
        <w:t>residuos</w:t>
      </w:r>
    </w:p>
    <w:p w14:paraId="2D60519F" w14:textId="77777777" w:rsidR="00EB29AB" w:rsidRDefault="00643183">
      <w:pPr>
        <w:pStyle w:val="Prrafodelista"/>
        <w:numPr>
          <w:ilvl w:val="0"/>
          <w:numId w:val="84"/>
        </w:numPr>
        <w:tabs>
          <w:tab w:val="left" w:pos="1235"/>
        </w:tabs>
        <w:spacing w:before="212"/>
        <w:ind w:left="1235" w:hanging="239"/>
        <w:jc w:val="both"/>
        <w:rPr>
          <w:i/>
          <w:sz w:val="20"/>
        </w:rPr>
      </w:pPr>
      <w:r>
        <w:rPr>
          <w:i/>
          <w:sz w:val="20"/>
        </w:rPr>
        <w:t>La</w:t>
      </w:r>
      <w:r>
        <w:rPr>
          <w:i/>
          <w:spacing w:val="-10"/>
          <w:sz w:val="20"/>
        </w:rPr>
        <w:t xml:space="preserve"> </w:t>
      </w:r>
      <w:r>
        <w:rPr>
          <w:i/>
          <w:sz w:val="20"/>
        </w:rPr>
        <w:t>posible</w:t>
      </w:r>
      <w:r>
        <w:rPr>
          <w:i/>
          <w:spacing w:val="-8"/>
          <w:sz w:val="20"/>
        </w:rPr>
        <w:t xml:space="preserve"> </w:t>
      </w:r>
      <w:r>
        <w:rPr>
          <w:i/>
          <w:sz w:val="20"/>
        </w:rPr>
        <w:t>obtención</w:t>
      </w:r>
      <w:r>
        <w:rPr>
          <w:i/>
          <w:spacing w:val="-8"/>
          <w:sz w:val="20"/>
        </w:rPr>
        <w:t xml:space="preserve"> </w:t>
      </w:r>
      <w:r>
        <w:rPr>
          <w:i/>
          <w:sz w:val="20"/>
        </w:rPr>
        <w:t>de</w:t>
      </w:r>
      <w:r>
        <w:rPr>
          <w:i/>
          <w:spacing w:val="-11"/>
          <w:sz w:val="20"/>
        </w:rPr>
        <w:t xml:space="preserve"> </w:t>
      </w:r>
      <w:r>
        <w:rPr>
          <w:i/>
          <w:sz w:val="20"/>
        </w:rPr>
        <w:t>una</w:t>
      </w:r>
      <w:r>
        <w:rPr>
          <w:i/>
          <w:spacing w:val="-9"/>
          <w:sz w:val="20"/>
        </w:rPr>
        <w:t xml:space="preserve"> </w:t>
      </w:r>
      <w:r>
        <w:rPr>
          <w:i/>
          <w:sz w:val="20"/>
        </w:rPr>
        <w:t>ayuda</w:t>
      </w:r>
      <w:r>
        <w:rPr>
          <w:i/>
          <w:spacing w:val="-7"/>
          <w:sz w:val="20"/>
        </w:rPr>
        <w:t xml:space="preserve"> </w:t>
      </w:r>
      <w:r>
        <w:rPr>
          <w:i/>
          <w:sz w:val="20"/>
        </w:rPr>
        <w:t>del</w:t>
      </w:r>
      <w:r>
        <w:rPr>
          <w:i/>
          <w:spacing w:val="-7"/>
          <w:sz w:val="20"/>
        </w:rPr>
        <w:t xml:space="preserve"> </w:t>
      </w:r>
      <w:r>
        <w:rPr>
          <w:i/>
          <w:spacing w:val="-2"/>
          <w:sz w:val="20"/>
        </w:rPr>
        <w:t>Estado.</w:t>
      </w:r>
    </w:p>
    <w:p w14:paraId="63281AE6" w14:textId="77777777" w:rsidR="00EB29AB" w:rsidRDefault="00643183">
      <w:pPr>
        <w:pStyle w:val="Textoindependiente"/>
        <w:spacing w:before="212"/>
        <w:jc w:val="left"/>
      </w:pPr>
      <w:r>
        <w:t>En</w:t>
      </w:r>
      <w:r>
        <w:rPr>
          <w:spacing w:val="-11"/>
        </w:rPr>
        <w:t xml:space="preserve"> </w:t>
      </w:r>
      <w:r>
        <w:t>este</w:t>
      </w:r>
      <w:r>
        <w:rPr>
          <w:spacing w:val="-12"/>
        </w:rPr>
        <w:t xml:space="preserve"> </w:t>
      </w:r>
      <w:r>
        <w:t>apartado</w:t>
      </w:r>
      <w:r>
        <w:rPr>
          <w:spacing w:val="-9"/>
        </w:rPr>
        <w:t xml:space="preserve"> </w:t>
      </w:r>
      <w:r>
        <w:t>no</w:t>
      </w:r>
      <w:r>
        <w:rPr>
          <w:spacing w:val="-10"/>
        </w:rPr>
        <w:t xml:space="preserve"> </w:t>
      </w:r>
      <w:r>
        <w:t>presenta</w:t>
      </w:r>
      <w:r>
        <w:rPr>
          <w:spacing w:val="-11"/>
        </w:rPr>
        <w:t xml:space="preserve"> </w:t>
      </w:r>
      <w:r>
        <w:t>ninguna</w:t>
      </w:r>
      <w:r>
        <w:rPr>
          <w:spacing w:val="-8"/>
        </w:rPr>
        <w:t xml:space="preserve"> </w:t>
      </w:r>
      <w:r>
        <w:rPr>
          <w:spacing w:val="-4"/>
        </w:rPr>
        <w:t>ayuda</w:t>
      </w:r>
    </w:p>
    <w:p w14:paraId="149CD71A" w14:textId="77777777" w:rsidR="00EB29AB" w:rsidRDefault="00643183">
      <w:pPr>
        <w:pStyle w:val="Textoindependiente"/>
        <w:spacing w:before="211" w:line="336" w:lineRule="auto"/>
        <w:ind w:right="160"/>
      </w:pPr>
      <w:r>
        <w:t xml:space="preserve">Por todo lo anteriormente expuesto, se propone </w:t>
      </w:r>
      <w:r>
        <w:rPr>
          <w:b/>
        </w:rPr>
        <w:t xml:space="preserve">VALORAR FAVORABLE </w:t>
      </w:r>
      <w:r>
        <w:t>la justificación de la</w:t>
      </w:r>
      <w:r>
        <w:t xml:space="preserve"> temeraria presentada por la empresa LICITADOR TBF AQUATERRA en los términos de la documentación aportada, sin perjuicio de otros informes que deban ser tramitados por el Área </w:t>
      </w:r>
      <w:r>
        <w:rPr>
          <w:spacing w:val="-2"/>
        </w:rPr>
        <w:t>correspondiente.</w:t>
      </w:r>
    </w:p>
    <w:p w14:paraId="5FF4C959" w14:textId="77777777" w:rsidR="00EB29AB" w:rsidRDefault="00643183">
      <w:pPr>
        <w:pStyle w:val="Textoindependiente"/>
        <w:spacing w:before="121" w:line="336" w:lineRule="auto"/>
        <w:ind w:right="159"/>
      </w:pPr>
      <w:r>
        <w:t>ASUNTO: INFORME DE VALORACIÓN SOBRE DOCUMENTACIÓN JUSTIFICATIVA DE BAJA</w:t>
      </w:r>
      <w:r>
        <w:t xml:space="preserve"> PRESENTADA POR EL LICITADOR </w:t>
      </w:r>
      <w:r>
        <w:rPr>
          <w:b/>
        </w:rPr>
        <w:t xml:space="preserve">FCC MEDIO AMBIENTE </w:t>
      </w:r>
      <w:r>
        <w:t>AL PROCEDIMIENTO CONVOCADO</w:t>
      </w:r>
      <w:r>
        <w:t xml:space="preserve"> PARA LA ADJUDICACIÓN DEL CONTRATO: EXPEDIENTE 13019/2026. MANTENIMIENTO Y CONSERVACIÓN INTEGRAL DE LAS INFRAESTRUCTURAS VERDES Y AZULES EN EL MUNICIPIO DE LAS ROZAS DE MADRID</w:t>
      </w:r>
    </w:p>
    <w:p w14:paraId="4CDD516B" w14:textId="77777777" w:rsidR="00EB29AB" w:rsidRDefault="00643183">
      <w:pPr>
        <w:pStyle w:val="Textoindependiente"/>
        <w:spacing w:before="121"/>
        <w:jc w:val="left"/>
      </w:pPr>
      <w:r>
        <w:rPr>
          <w:spacing w:val="-2"/>
        </w:rPr>
        <w:t>Informe</w:t>
      </w:r>
    </w:p>
    <w:p w14:paraId="618959E6" w14:textId="77777777" w:rsidR="00EB29AB" w:rsidRDefault="00643183">
      <w:pPr>
        <w:pStyle w:val="Textoindependiente"/>
        <w:spacing w:before="212" w:line="336" w:lineRule="auto"/>
        <w:ind w:right="172"/>
      </w:pPr>
      <w:r>
        <w:t>El presente informe trae causa en la solicitud, presentada por la Asesoría Jurídica Municipal del</w:t>
      </w:r>
      <w:r>
        <w:t xml:space="preserve"> ayuntamiento de Las Rozas de Madrid, de valoración de justificación de baja al procedimiento de adjudicación del contrato: expediente 13019/2026. Mantenimiento y Conservación Integral de las Infraestructuras Verdes y Azules en el municipio de Las Rozas de Madrid.</w:t>
      </w:r>
    </w:p>
    <w:p w14:paraId="6D4AB933" w14:textId="77777777" w:rsidR="00EB29AB" w:rsidRDefault="00643183">
      <w:pPr>
        <w:pStyle w:val="Textoindependiente"/>
        <w:spacing w:before="123" w:line="336" w:lineRule="auto"/>
        <w:ind w:right="166"/>
      </w:pPr>
      <w:r>
        <w:t>Revisada la documentación aportada por las empresas, referida a los apartados indicados en los</w:t>
      </w:r>
      <w:r>
        <w:t xml:space="preserve"> requerimientos enviados a las mismas, para</w:t>
      </w:r>
      <w:r>
        <w:rPr>
          <w:spacing w:val="-1"/>
        </w:rPr>
        <w:t xml:space="preserve"> </w:t>
      </w:r>
      <w:r>
        <w:t>que justifiquen la</w:t>
      </w:r>
      <w:r>
        <w:rPr>
          <w:spacing w:val="-1"/>
        </w:rPr>
        <w:t xml:space="preserve"> </w:t>
      </w:r>
      <w:r>
        <w:t>anormalidad en la que, presuntamente, están incursas las ofertas, se informa:</w:t>
      </w:r>
    </w:p>
    <w:p w14:paraId="66AFC1E7" w14:textId="77777777" w:rsidR="00EB29AB" w:rsidRDefault="00643183">
      <w:pPr>
        <w:pStyle w:val="Textoindependiente"/>
        <w:spacing w:before="120"/>
      </w:pPr>
      <w:r>
        <w:t>Valoración</w:t>
      </w:r>
      <w:r>
        <w:rPr>
          <w:spacing w:val="-14"/>
        </w:rPr>
        <w:t xml:space="preserve"> </w:t>
      </w:r>
      <w:r>
        <w:t>de</w:t>
      </w:r>
      <w:r>
        <w:rPr>
          <w:spacing w:val="-13"/>
        </w:rPr>
        <w:t xml:space="preserve"> </w:t>
      </w:r>
      <w:r>
        <w:t>la</w:t>
      </w:r>
      <w:r>
        <w:rPr>
          <w:spacing w:val="-14"/>
        </w:rPr>
        <w:t xml:space="preserve"> </w:t>
      </w:r>
      <w:r>
        <w:t>documentación</w:t>
      </w:r>
      <w:r>
        <w:rPr>
          <w:spacing w:val="-10"/>
        </w:rPr>
        <w:t xml:space="preserve"> </w:t>
      </w:r>
      <w:r>
        <w:rPr>
          <w:spacing w:val="-2"/>
        </w:rPr>
        <w:t>aportada</w:t>
      </w:r>
    </w:p>
    <w:p w14:paraId="7FAE95CD" w14:textId="77777777" w:rsidR="00EB29AB" w:rsidRDefault="00643183">
      <w:pPr>
        <w:pStyle w:val="Textoindependiente"/>
        <w:spacing w:before="211"/>
      </w:pPr>
      <w:r>
        <w:t>En</w:t>
      </w:r>
      <w:r>
        <w:rPr>
          <w:spacing w:val="-12"/>
        </w:rPr>
        <w:t xml:space="preserve"> </w:t>
      </w:r>
      <w:r>
        <w:t>el</w:t>
      </w:r>
      <w:r>
        <w:rPr>
          <w:spacing w:val="-13"/>
        </w:rPr>
        <w:t xml:space="preserve"> </w:t>
      </w:r>
      <w:r>
        <w:t>documento</w:t>
      </w:r>
      <w:r>
        <w:rPr>
          <w:spacing w:val="-7"/>
        </w:rPr>
        <w:t xml:space="preserve"> </w:t>
      </w:r>
      <w:r>
        <w:t>de</w:t>
      </w:r>
      <w:r>
        <w:rPr>
          <w:spacing w:val="-10"/>
        </w:rPr>
        <w:t xml:space="preserve"> </w:t>
      </w:r>
      <w:r>
        <w:t>requerimiento</w:t>
      </w:r>
      <w:r>
        <w:rPr>
          <w:spacing w:val="-8"/>
        </w:rPr>
        <w:t xml:space="preserve"> </w:t>
      </w:r>
      <w:r>
        <w:t>enviado</w:t>
      </w:r>
      <w:r>
        <w:rPr>
          <w:spacing w:val="-9"/>
        </w:rPr>
        <w:t xml:space="preserve"> </w:t>
      </w:r>
      <w:r>
        <w:t>a</w:t>
      </w:r>
      <w:r>
        <w:rPr>
          <w:spacing w:val="-12"/>
        </w:rPr>
        <w:t xml:space="preserve"> </w:t>
      </w:r>
      <w:r>
        <w:t>la</w:t>
      </w:r>
      <w:r>
        <w:rPr>
          <w:spacing w:val="-10"/>
        </w:rPr>
        <w:t xml:space="preserve"> </w:t>
      </w:r>
      <w:r>
        <w:t>empresa</w:t>
      </w:r>
      <w:r>
        <w:rPr>
          <w:spacing w:val="-12"/>
        </w:rPr>
        <w:t xml:space="preserve"> </w:t>
      </w:r>
      <w:r>
        <w:t>se</w:t>
      </w:r>
      <w:r>
        <w:rPr>
          <w:spacing w:val="-10"/>
        </w:rPr>
        <w:t xml:space="preserve"> </w:t>
      </w:r>
      <w:r>
        <w:t>especifica</w:t>
      </w:r>
      <w:r>
        <w:rPr>
          <w:spacing w:val="-6"/>
        </w:rPr>
        <w:t xml:space="preserve"> </w:t>
      </w:r>
      <w:r>
        <w:rPr>
          <w:spacing w:val="-4"/>
        </w:rPr>
        <w:t>que:</w:t>
      </w:r>
    </w:p>
    <w:p w14:paraId="67B5E656" w14:textId="77777777" w:rsidR="00EB29AB" w:rsidRDefault="00643183">
      <w:pPr>
        <w:pStyle w:val="Textoindependiente"/>
        <w:spacing w:before="212" w:line="336" w:lineRule="auto"/>
        <w:ind w:right="180"/>
      </w:pPr>
      <w:r>
        <w:t>Deberá justificar y desglosar razonada y detalladamente el bajo nivel de los precios, o de costes, o</w:t>
      </w:r>
      <w:r>
        <w:t xml:space="preserve"> cualquier otro parámetro en base al cual se haya definido la anormalidad de la oferta, mediante la presentación de aquella información y documentos que resulten pertinentes a estos efectos. En particular, deberán aclararse los siguientes valores:</w:t>
      </w:r>
    </w:p>
    <w:p w14:paraId="48525DAA" w14:textId="77777777" w:rsidR="00EB29AB" w:rsidRDefault="00643183">
      <w:pPr>
        <w:pStyle w:val="Prrafodelista"/>
        <w:numPr>
          <w:ilvl w:val="0"/>
          <w:numId w:val="81"/>
        </w:numPr>
        <w:tabs>
          <w:tab w:val="left" w:pos="1738"/>
        </w:tabs>
        <w:spacing w:before="121"/>
        <w:ind w:left="1738" w:hanging="742"/>
        <w:jc w:val="both"/>
        <w:rPr>
          <w:i/>
          <w:sz w:val="20"/>
        </w:rPr>
      </w:pPr>
      <w:r>
        <w:rPr>
          <w:i/>
          <w:sz w:val="20"/>
        </w:rPr>
        <w:t>El</w:t>
      </w:r>
      <w:r>
        <w:rPr>
          <w:i/>
          <w:spacing w:val="-11"/>
          <w:sz w:val="20"/>
        </w:rPr>
        <w:t xml:space="preserve"> </w:t>
      </w:r>
      <w:r>
        <w:rPr>
          <w:i/>
          <w:sz w:val="20"/>
        </w:rPr>
        <w:t>ahorro</w:t>
      </w:r>
      <w:r>
        <w:rPr>
          <w:i/>
          <w:spacing w:val="-9"/>
          <w:sz w:val="20"/>
        </w:rPr>
        <w:t xml:space="preserve"> </w:t>
      </w:r>
      <w:r>
        <w:rPr>
          <w:i/>
          <w:sz w:val="20"/>
        </w:rPr>
        <w:t>que</w:t>
      </w:r>
      <w:r>
        <w:rPr>
          <w:i/>
          <w:spacing w:val="-12"/>
          <w:sz w:val="20"/>
        </w:rPr>
        <w:t xml:space="preserve"> </w:t>
      </w:r>
      <w:r>
        <w:rPr>
          <w:i/>
          <w:sz w:val="20"/>
        </w:rPr>
        <w:t>permita</w:t>
      </w:r>
      <w:r>
        <w:rPr>
          <w:i/>
          <w:spacing w:val="-9"/>
          <w:sz w:val="20"/>
        </w:rPr>
        <w:t xml:space="preserve"> </w:t>
      </w:r>
      <w:r>
        <w:rPr>
          <w:i/>
          <w:sz w:val="20"/>
        </w:rPr>
        <w:t>el</w:t>
      </w:r>
      <w:r>
        <w:rPr>
          <w:i/>
          <w:spacing w:val="-11"/>
          <w:sz w:val="20"/>
        </w:rPr>
        <w:t xml:space="preserve"> </w:t>
      </w:r>
      <w:r>
        <w:rPr>
          <w:i/>
          <w:sz w:val="20"/>
        </w:rPr>
        <w:t>procedimiento</w:t>
      </w:r>
      <w:r>
        <w:rPr>
          <w:i/>
          <w:spacing w:val="-6"/>
          <w:sz w:val="20"/>
        </w:rPr>
        <w:t xml:space="preserve"> </w:t>
      </w:r>
      <w:r>
        <w:rPr>
          <w:i/>
          <w:sz w:val="20"/>
        </w:rPr>
        <w:t>de</w:t>
      </w:r>
      <w:r>
        <w:rPr>
          <w:i/>
          <w:spacing w:val="-10"/>
          <w:sz w:val="20"/>
        </w:rPr>
        <w:t xml:space="preserve"> </w:t>
      </w:r>
      <w:r>
        <w:rPr>
          <w:i/>
          <w:sz w:val="20"/>
        </w:rPr>
        <w:t>ejecución</w:t>
      </w:r>
      <w:r>
        <w:rPr>
          <w:i/>
          <w:spacing w:val="-11"/>
          <w:sz w:val="20"/>
        </w:rPr>
        <w:t xml:space="preserve"> </w:t>
      </w:r>
      <w:r>
        <w:rPr>
          <w:i/>
          <w:sz w:val="20"/>
        </w:rPr>
        <w:t>del</w:t>
      </w:r>
      <w:r>
        <w:rPr>
          <w:i/>
          <w:spacing w:val="-13"/>
          <w:sz w:val="20"/>
        </w:rPr>
        <w:t xml:space="preserve"> </w:t>
      </w:r>
      <w:r>
        <w:rPr>
          <w:i/>
          <w:spacing w:val="-2"/>
          <w:sz w:val="20"/>
        </w:rPr>
        <w:t>contrato.</w:t>
      </w:r>
    </w:p>
    <w:p w14:paraId="1AE0163B" w14:textId="77777777" w:rsidR="00EB29AB" w:rsidRDefault="00643183">
      <w:pPr>
        <w:pStyle w:val="Prrafodelista"/>
        <w:numPr>
          <w:ilvl w:val="0"/>
          <w:numId w:val="81"/>
        </w:numPr>
        <w:tabs>
          <w:tab w:val="left" w:pos="1674"/>
        </w:tabs>
        <w:spacing w:before="211" w:line="336" w:lineRule="auto"/>
        <w:ind w:left="996" w:right="181" w:firstLine="0"/>
        <w:jc w:val="both"/>
        <w:rPr>
          <w:i/>
          <w:sz w:val="20"/>
        </w:rPr>
      </w:pPr>
      <w:r>
        <w:rPr>
          <w:i/>
          <w:sz w:val="20"/>
        </w:rPr>
        <w:t>Las soluciones técnicas adoptadas y las condiciones excepcionalmente favorables de que se disponga para la ejecución del contrato.</w:t>
      </w:r>
    </w:p>
    <w:p w14:paraId="21C19640" w14:textId="77777777" w:rsidR="00EB29AB" w:rsidRDefault="00643183">
      <w:pPr>
        <w:pStyle w:val="Prrafodelista"/>
        <w:numPr>
          <w:ilvl w:val="0"/>
          <w:numId w:val="81"/>
        </w:numPr>
        <w:tabs>
          <w:tab w:val="left" w:pos="1665"/>
        </w:tabs>
        <w:spacing w:before="120"/>
        <w:ind w:left="1665" w:hanging="669"/>
        <w:jc w:val="both"/>
        <w:rPr>
          <w:i/>
          <w:sz w:val="20"/>
        </w:rPr>
      </w:pPr>
      <w:r>
        <w:rPr>
          <w:i/>
          <w:sz w:val="20"/>
        </w:rPr>
        <w:t>La</w:t>
      </w:r>
      <w:r>
        <w:rPr>
          <w:i/>
          <w:spacing w:val="-13"/>
          <w:sz w:val="20"/>
        </w:rPr>
        <w:t xml:space="preserve"> </w:t>
      </w:r>
      <w:r>
        <w:rPr>
          <w:i/>
          <w:sz w:val="20"/>
        </w:rPr>
        <w:t>innovación</w:t>
      </w:r>
      <w:r>
        <w:rPr>
          <w:i/>
          <w:spacing w:val="-10"/>
          <w:sz w:val="20"/>
        </w:rPr>
        <w:t xml:space="preserve"> </w:t>
      </w:r>
      <w:r>
        <w:rPr>
          <w:i/>
          <w:sz w:val="20"/>
        </w:rPr>
        <w:t>y</w:t>
      </w:r>
      <w:r>
        <w:rPr>
          <w:i/>
          <w:spacing w:val="-13"/>
          <w:sz w:val="20"/>
        </w:rPr>
        <w:t xml:space="preserve"> </w:t>
      </w:r>
      <w:r>
        <w:rPr>
          <w:i/>
          <w:sz w:val="20"/>
        </w:rPr>
        <w:t>originalidad</w:t>
      </w:r>
      <w:r>
        <w:rPr>
          <w:i/>
          <w:spacing w:val="-7"/>
          <w:sz w:val="20"/>
        </w:rPr>
        <w:t xml:space="preserve"> </w:t>
      </w:r>
      <w:r>
        <w:rPr>
          <w:i/>
          <w:sz w:val="20"/>
        </w:rPr>
        <w:t>de</w:t>
      </w:r>
      <w:r>
        <w:rPr>
          <w:i/>
          <w:spacing w:val="-11"/>
          <w:sz w:val="20"/>
        </w:rPr>
        <w:t xml:space="preserve"> </w:t>
      </w:r>
      <w:r>
        <w:rPr>
          <w:i/>
          <w:sz w:val="20"/>
        </w:rPr>
        <w:t>las</w:t>
      </w:r>
      <w:r>
        <w:rPr>
          <w:i/>
          <w:spacing w:val="-12"/>
          <w:sz w:val="20"/>
        </w:rPr>
        <w:t xml:space="preserve"> </w:t>
      </w:r>
      <w:r>
        <w:rPr>
          <w:i/>
          <w:sz w:val="20"/>
        </w:rPr>
        <w:t>soluciones</w:t>
      </w:r>
      <w:r>
        <w:rPr>
          <w:i/>
          <w:spacing w:val="-11"/>
          <w:sz w:val="20"/>
        </w:rPr>
        <w:t xml:space="preserve"> </w:t>
      </w:r>
      <w:r>
        <w:rPr>
          <w:i/>
          <w:spacing w:val="-2"/>
          <w:sz w:val="20"/>
        </w:rPr>
        <w:t>propuestas.</w:t>
      </w:r>
    </w:p>
    <w:p w14:paraId="1AADCD4D" w14:textId="77777777" w:rsidR="00EB29AB" w:rsidRDefault="00643183">
      <w:pPr>
        <w:pStyle w:val="Prrafodelista"/>
        <w:numPr>
          <w:ilvl w:val="0"/>
          <w:numId w:val="81"/>
        </w:numPr>
        <w:tabs>
          <w:tab w:val="left" w:pos="1667"/>
        </w:tabs>
        <w:spacing w:before="212" w:line="336" w:lineRule="auto"/>
        <w:ind w:left="996" w:right="167" w:firstLine="0"/>
        <w:jc w:val="both"/>
        <w:rPr>
          <w:i/>
          <w:sz w:val="20"/>
        </w:rPr>
      </w:pPr>
      <w:r>
        <w:rPr>
          <w:i/>
          <w:sz w:val="20"/>
        </w:rPr>
        <w:t>El</w:t>
      </w:r>
      <w:r>
        <w:rPr>
          <w:i/>
          <w:spacing w:val="-3"/>
          <w:sz w:val="20"/>
        </w:rPr>
        <w:t xml:space="preserve"> </w:t>
      </w:r>
      <w:r>
        <w:rPr>
          <w:i/>
          <w:sz w:val="20"/>
        </w:rPr>
        <w:t>respeto</w:t>
      </w:r>
      <w:r>
        <w:rPr>
          <w:i/>
          <w:spacing w:val="-2"/>
          <w:sz w:val="20"/>
        </w:rPr>
        <w:t xml:space="preserve"> </w:t>
      </w:r>
      <w:r>
        <w:rPr>
          <w:i/>
          <w:sz w:val="20"/>
        </w:rPr>
        <w:t>de</w:t>
      </w:r>
      <w:r>
        <w:rPr>
          <w:i/>
          <w:spacing w:val="-3"/>
          <w:sz w:val="20"/>
        </w:rPr>
        <w:t xml:space="preserve"> </w:t>
      </w:r>
      <w:r>
        <w:rPr>
          <w:i/>
          <w:sz w:val="20"/>
        </w:rPr>
        <w:t>obligaciones que</w:t>
      </w:r>
      <w:r>
        <w:rPr>
          <w:i/>
          <w:spacing w:val="-4"/>
          <w:sz w:val="20"/>
        </w:rPr>
        <w:t xml:space="preserve"> </w:t>
      </w:r>
      <w:r>
        <w:rPr>
          <w:i/>
          <w:sz w:val="20"/>
        </w:rPr>
        <w:t>resulten</w:t>
      </w:r>
      <w:r>
        <w:rPr>
          <w:i/>
          <w:spacing w:val="-2"/>
          <w:sz w:val="20"/>
        </w:rPr>
        <w:t xml:space="preserve"> </w:t>
      </w:r>
      <w:r>
        <w:rPr>
          <w:i/>
          <w:sz w:val="20"/>
        </w:rPr>
        <w:t>aplicables</w:t>
      </w:r>
      <w:r>
        <w:rPr>
          <w:i/>
          <w:spacing w:val="-1"/>
          <w:sz w:val="20"/>
        </w:rPr>
        <w:t xml:space="preserve"> </w:t>
      </w:r>
      <w:r>
        <w:rPr>
          <w:i/>
          <w:sz w:val="20"/>
        </w:rPr>
        <w:t>en</w:t>
      </w:r>
      <w:r>
        <w:rPr>
          <w:i/>
          <w:spacing w:val="-3"/>
          <w:sz w:val="20"/>
        </w:rPr>
        <w:t xml:space="preserve"> </w:t>
      </w:r>
      <w:r>
        <w:rPr>
          <w:i/>
          <w:sz w:val="20"/>
        </w:rPr>
        <w:t>materia medioambiental,</w:t>
      </w:r>
      <w:r>
        <w:rPr>
          <w:i/>
          <w:spacing w:val="-1"/>
          <w:sz w:val="20"/>
        </w:rPr>
        <w:t xml:space="preserve"> </w:t>
      </w:r>
      <w:r>
        <w:rPr>
          <w:i/>
          <w:sz w:val="20"/>
        </w:rPr>
        <w:t>social</w:t>
      </w:r>
      <w:r>
        <w:rPr>
          <w:i/>
          <w:spacing w:val="-1"/>
          <w:sz w:val="20"/>
        </w:rPr>
        <w:t xml:space="preserve"> </w:t>
      </w:r>
      <w:r>
        <w:rPr>
          <w:i/>
          <w:sz w:val="20"/>
        </w:rPr>
        <w:t>o</w:t>
      </w:r>
      <w:r>
        <w:rPr>
          <w:i/>
          <w:spacing w:val="-4"/>
          <w:sz w:val="20"/>
        </w:rPr>
        <w:t xml:space="preserve"> </w:t>
      </w:r>
      <w:r>
        <w:rPr>
          <w:i/>
          <w:sz w:val="20"/>
        </w:rPr>
        <w:t>laboral y de subcontratación, en su caso, no siendo justificables precios por debajo de mercado o de los convenios colectivos que resulten de aplicación.</w:t>
      </w:r>
    </w:p>
    <w:p w14:paraId="18A9B15B" w14:textId="77777777" w:rsidR="00EB29AB" w:rsidRDefault="00643183">
      <w:pPr>
        <w:pStyle w:val="Prrafodelista"/>
        <w:numPr>
          <w:ilvl w:val="0"/>
          <w:numId w:val="81"/>
        </w:numPr>
        <w:tabs>
          <w:tab w:val="left" w:pos="1665"/>
        </w:tabs>
        <w:spacing w:before="121"/>
        <w:ind w:left="1665" w:hanging="669"/>
        <w:jc w:val="both"/>
        <w:rPr>
          <w:i/>
          <w:sz w:val="20"/>
        </w:rPr>
      </w:pPr>
      <w:r>
        <w:rPr>
          <w:i/>
          <w:sz w:val="20"/>
        </w:rPr>
        <w:t>La</w:t>
      </w:r>
      <w:r>
        <w:rPr>
          <w:i/>
          <w:spacing w:val="-10"/>
          <w:sz w:val="20"/>
        </w:rPr>
        <w:t xml:space="preserve"> </w:t>
      </w:r>
      <w:r>
        <w:rPr>
          <w:i/>
          <w:sz w:val="20"/>
        </w:rPr>
        <w:t>posible</w:t>
      </w:r>
      <w:r>
        <w:rPr>
          <w:i/>
          <w:spacing w:val="-7"/>
          <w:sz w:val="20"/>
        </w:rPr>
        <w:t xml:space="preserve"> </w:t>
      </w:r>
      <w:r>
        <w:rPr>
          <w:i/>
          <w:sz w:val="20"/>
        </w:rPr>
        <w:t>obtención</w:t>
      </w:r>
      <w:r>
        <w:rPr>
          <w:i/>
          <w:spacing w:val="-8"/>
          <w:sz w:val="20"/>
        </w:rPr>
        <w:t xml:space="preserve"> </w:t>
      </w:r>
      <w:r>
        <w:rPr>
          <w:i/>
          <w:sz w:val="20"/>
        </w:rPr>
        <w:t>de</w:t>
      </w:r>
      <w:r>
        <w:rPr>
          <w:i/>
          <w:spacing w:val="-7"/>
          <w:sz w:val="20"/>
        </w:rPr>
        <w:t xml:space="preserve"> </w:t>
      </w:r>
      <w:r>
        <w:rPr>
          <w:i/>
          <w:sz w:val="20"/>
        </w:rPr>
        <w:t>una</w:t>
      </w:r>
      <w:r>
        <w:rPr>
          <w:i/>
          <w:spacing w:val="-11"/>
          <w:sz w:val="20"/>
        </w:rPr>
        <w:t xml:space="preserve"> </w:t>
      </w:r>
      <w:r>
        <w:rPr>
          <w:i/>
          <w:sz w:val="20"/>
        </w:rPr>
        <w:t>ayuda</w:t>
      </w:r>
      <w:r>
        <w:rPr>
          <w:i/>
          <w:spacing w:val="-10"/>
          <w:sz w:val="20"/>
        </w:rPr>
        <w:t xml:space="preserve"> </w:t>
      </w:r>
      <w:r>
        <w:rPr>
          <w:i/>
          <w:sz w:val="20"/>
        </w:rPr>
        <w:t>del</w:t>
      </w:r>
      <w:r>
        <w:rPr>
          <w:i/>
          <w:spacing w:val="-9"/>
          <w:sz w:val="20"/>
        </w:rPr>
        <w:t xml:space="preserve"> </w:t>
      </w:r>
      <w:r>
        <w:rPr>
          <w:i/>
          <w:spacing w:val="-2"/>
          <w:sz w:val="20"/>
        </w:rPr>
        <w:t>Estado</w:t>
      </w:r>
    </w:p>
    <w:p w14:paraId="4105B43E" w14:textId="77777777" w:rsidR="00EB29AB" w:rsidRDefault="00643183">
      <w:pPr>
        <w:pStyle w:val="Prrafodelista"/>
        <w:numPr>
          <w:ilvl w:val="0"/>
          <w:numId w:val="80"/>
        </w:numPr>
        <w:tabs>
          <w:tab w:val="left" w:pos="1738"/>
        </w:tabs>
        <w:spacing w:before="212"/>
        <w:ind w:left="1738" w:hanging="742"/>
        <w:jc w:val="both"/>
        <w:rPr>
          <w:i/>
          <w:sz w:val="20"/>
        </w:rPr>
      </w:pPr>
      <w:r>
        <w:rPr>
          <w:i/>
          <w:sz w:val="20"/>
        </w:rPr>
        <w:t>El</w:t>
      </w:r>
      <w:r>
        <w:rPr>
          <w:i/>
          <w:spacing w:val="-11"/>
          <w:sz w:val="20"/>
        </w:rPr>
        <w:t xml:space="preserve"> </w:t>
      </w:r>
      <w:r>
        <w:rPr>
          <w:i/>
          <w:sz w:val="20"/>
        </w:rPr>
        <w:t>ahorro</w:t>
      </w:r>
      <w:r>
        <w:rPr>
          <w:i/>
          <w:spacing w:val="-9"/>
          <w:sz w:val="20"/>
        </w:rPr>
        <w:t xml:space="preserve"> </w:t>
      </w:r>
      <w:r>
        <w:rPr>
          <w:i/>
          <w:sz w:val="20"/>
        </w:rPr>
        <w:t>que</w:t>
      </w:r>
      <w:r>
        <w:rPr>
          <w:i/>
          <w:spacing w:val="-12"/>
          <w:sz w:val="20"/>
        </w:rPr>
        <w:t xml:space="preserve"> </w:t>
      </w:r>
      <w:r>
        <w:rPr>
          <w:i/>
          <w:sz w:val="20"/>
        </w:rPr>
        <w:t>permita</w:t>
      </w:r>
      <w:r>
        <w:rPr>
          <w:i/>
          <w:spacing w:val="-9"/>
          <w:sz w:val="20"/>
        </w:rPr>
        <w:t xml:space="preserve"> </w:t>
      </w:r>
      <w:r>
        <w:rPr>
          <w:i/>
          <w:sz w:val="20"/>
        </w:rPr>
        <w:t>el</w:t>
      </w:r>
      <w:r>
        <w:rPr>
          <w:i/>
          <w:spacing w:val="-11"/>
          <w:sz w:val="20"/>
        </w:rPr>
        <w:t xml:space="preserve"> </w:t>
      </w:r>
      <w:r>
        <w:rPr>
          <w:i/>
          <w:sz w:val="20"/>
        </w:rPr>
        <w:t>procedimiento</w:t>
      </w:r>
      <w:r>
        <w:rPr>
          <w:i/>
          <w:spacing w:val="-6"/>
          <w:sz w:val="20"/>
        </w:rPr>
        <w:t xml:space="preserve"> </w:t>
      </w:r>
      <w:r>
        <w:rPr>
          <w:i/>
          <w:sz w:val="20"/>
        </w:rPr>
        <w:t>de</w:t>
      </w:r>
      <w:r>
        <w:rPr>
          <w:i/>
          <w:spacing w:val="-10"/>
          <w:sz w:val="20"/>
        </w:rPr>
        <w:t xml:space="preserve"> </w:t>
      </w:r>
      <w:r>
        <w:rPr>
          <w:i/>
          <w:sz w:val="20"/>
        </w:rPr>
        <w:t>ejecución</w:t>
      </w:r>
      <w:r>
        <w:rPr>
          <w:i/>
          <w:spacing w:val="-11"/>
          <w:sz w:val="20"/>
        </w:rPr>
        <w:t xml:space="preserve"> </w:t>
      </w:r>
      <w:r>
        <w:rPr>
          <w:i/>
          <w:sz w:val="20"/>
        </w:rPr>
        <w:t>del</w:t>
      </w:r>
      <w:r>
        <w:rPr>
          <w:i/>
          <w:spacing w:val="-13"/>
          <w:sz w:val="20"/>
        </w:rPr>
        <w:t xml:space="preserve"> </w:t>
      </w:r>
      <w:r>
        <w:rPr>
          <w:i/>
          <w:spacing w:val="-2"/>
          <w:sz w:val="20"/>
        </w:rPr>
        <w:t>contrato.</w:t>
      </w:r>
    </w:p>
    <w:p w14:paraId="12E0939B" w14:textId="77777777" w:rsidR="00EB29AB" w:rsidRDefault="00643183">
      <w:pPr>
        <w:pStyle w:val="Textoindependiente"/>
        <w:spacing w:before="211"/>
        <w:jc w:val="left"/>
      </w:pPr>
      <w:r>
        <w:t>Que,</w:t>
      </w:r>
      <w:r>
        <w:rPr>
          <w:spacing w:val="1"/>
        </w:rPr>
        <w:t xml:space="preserve"> </w:t>
      </w:r>
      <w:r>
        <w:t>estudiada la</w:t>
      </w:r>
      <w:r>
        <w:rPr>
          <w:spacing w:val="2"/>
        </w:rPr>
        <w:t xml:space="preserve"> </w:t>
      </w:r>
      <w:r>
        <w:t>documentación</w:t>
      </w:r>
      <w:r>
        <w:rPr>
          <w:spacing w:val="3"/>
        </w:rPr>
        <w:t xml:space="preserve"> </w:t>
      </w:r>
      <w:r>
        <w:t>aportada</w:t>
      </w:r>
      <w:r>
        <w:rPr>
          <w:spacing w:val="3"/>
        </w:rPr>
        <w:t xml:space="preserve"> </w:t>
      </w:r>
      <w:r>
        <w:t>por</w:t>
      </w:r>
      <w:r>
        <w:rPr>
          <w:spacing w:val="1"/>
        </w:rPr>
        <w:t xml:space="preserve"> </w:t>
      </w:r>
      <w:r>
        <w:t>la</w:t>
      </w:r>
      <w:r>
        <w:rPr>
          <w:spacing w:val="3"/>
        </w:rPr>
        <w:t xml:space="preserve"> </w:t>
      </w:r>
      <w:r>
        <w:t>empresa</w:t>
      </w:r>
      <w:r>
        <w:rPr>
          <w:spacing w:val="1"/>
        </w:rPr>
        <w:t xml:space="preserve"> </w:t>
      </w:r>
      <w:r>
        <w:t>para</w:t>
      </w:r>
      <w:r>
        <w:rPr>
          <w:spacing w:val="1"/>
        </w:rPr>
        <w:t xml:space="preserve"> </w:t>
      </w:r>
      <w:r>
        <w:t>la</w:t>
      </w:r>
      <w:r>
        <w:rPr>
          <w:spacing w:val="2"/>
        </w:rPr>
        <w:t xml:space="preserve"> </w:t>
      </w:r>
      <w:r>
        <w:t>justificación</w:t>
      </w:r>
      <w:r>
        <w:rPr>
          <w:spacing w:val="4"/>
        </w:rPr>
        <w:t xml:space="preserve"> </w:t>
      </w:r>
      <w:r>
        <w:t>de la</w:t>
      </w:r>
      <w:r>
        <w:rPr>
          <w:spacing w:val="2"/>
        </w:rPr>
        <w:t xml:space="preserve"> </w:t>
      </w:r>
      <w:r>
        <w:t>baja</w:t>
      </w:r>
      <w:r>
        <w:rPr>
          <w:spacing w:val="3"/>
        </w:rPr>
        <w:t xml:space="preserve"> </w:t>
      </w:r>
      <w:r>
        <w:t>incursa</w:t>
      </w:r>
      <w:r>
        <w:rPr>
          <w:spacing w:val="2"/>
        </w:rPr>
        <w:t xml:space="preserve"> </w:t>
      </w:r>
      <w:r>
        <w:rPr>
          <w:spacing w:val="-5"/>
        </w:rPr>
        <w:t>en</w:t>
      </w:r>
    </w:p>
    <w:p w14:paraId="4C8B560F" w14:textId="77777777" w:rsidR="00EB29AB" w:rsidRDefault="00EB29AB">
      <w:pPr>
        <w:pStyle w:val="Textoindependiente"/>
        <w:jc w:val="left"/>
        <w:sectPr w:rsidR="00EB29AB">
          <w:pgSz w:w="11920" w:h="16850"/>
          <w:pgMar w:top="1700" w:right="1275" w:bottom="1300" w:left="425" w:header="567" w:footer="1052" w:gutter="0"/>
          <w:cols w:space="720"/>
        </w:sectPr>
      </w:pPr>
    </w:p>
    <w:p w14:paraId="1871527F" w14:textId="77777777" w:rsidR="00EB29AB" w:rsidRDefault="00643183">
      <w:pPr>
        <w:pStyle w:val="Textoindependiente"/>
        <w:spacing w:before="85" w:line="458" w:lineRule="auto"/>
        <w:ind w:right="2045"/>
        <w:jc w:val="left"/>
      </w:pPr>
      <w:r>
        <w:rPr>
          <w:noProof/>
        </w:rPr>
        <w:lastRenderedPageBreak/>
        <mc:AlternateContent>
          <mc:Choice Requires="wps">
            <w:drawing>
              <wp:anchor distT="0" distB="0" distL="0" distR="0" simplePos="0" relativeHeight="15778304" behindDoc="0" locked="0" layoutInCell="1" allowOverlap="1" wp14:anchorId="514DC24A" wp14:editId="2F2375AA">
                <wp:simplePos x="0" y="0"/>
                <wp:positionH relativeFrom="page">
                  <wp:posOffset>6794896</wp:posOffset>
                </wp:positionH>
                <wp:positionV relativeFrom="page">
                  <wp:posOffset>2838814</wp:posOffset>
                </wp:positionV>
                <wp:extent cx="433705" cy="3167380"/>
                <wp:effectExtent l="0" t="0" r="0" b="0"/>
                <wp:wrapNone/>
                <wp:docPr id="111" name="Text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1AAE76C9"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20FC208"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14DC24A" id="Textbox 111" o:spid="_x0000_s1118" type="#_x0000_t202" style="position:absolute;left:0;text-align:left;margin-left:535.05pt;margin-top:223.55pt;width:34.15pt;height:249.4pt;z-index:15778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13+pQEAADIDAAAOAAAAZHJzL2Uyb0RvYy54bWysUsFu2zAMvQ/oPwi6N3KSremMOMXaYsOA&#10;Yh3Q7QMUWYqFWaImKrHz96NUJxm227ALTUvU43uPXN+NrmcHHdGCb/h8VnGmvYLW+l3Dv3/7eH3L&#10;GSbpW9mD1w0/auR3m6s36yHUegEd9K2OjEA81kNoeJdSqIVA1WkncQZBe7o0EJ1M9Bt3oo1yIHTX&#10;i0VV3YgBYhsiKI1Ip4+vl3xT8I3RKj0bgzqxvuHELZUYS9zmKDZrWe+iDJ1VEw35DyyctJ6anqEe&#10;ZZJsH+1fUM6qCAgmzRQ4AcZYpYsGUjOv/lDz0smgixYyB8PZJvx/sOrL4SV8jSyN9zDSAIsIDE+g&#10;fiB5I4aA9VSTPcUaqToLHU10+UsSGD0kb49nP/WYmKLDt8vlqnrHmaKr5fxmtbwthovL6xAxfdLg&#10;WE4aHmlehYE8PGHK/WV9KpnIvPbPTNK4HZltG/5+kceYj7bQHkkM7SOB5bhYEbGBxttw/LmXUXPW&#10;f/bkX96FUxJPyfaUxNQ/QNmYLNHDh30CYwuhS5uJEA2m8JyWKE/+9/9SdVn1zS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FmNd/qUBAAAyAwAADgAAAAAAAAAAAAAAAAAuAgAAZHJzL2Uyb0RvYy54bWxQSwECLQAU&#10;AAYACAAAACEA7dqXPOEAAAANAQAADwAAAAAAAAAAAAAAAAD/AwAAZHJzL2Rvd25yZXYueG1sUEsF&#10;BgAAAAAEAAQA8wAAAA0FAAAAAA==&#10;" filled="f" stroked="f">
                <v:textbox style="layout-flow:vertical;mso-layout-flow-alt:bottom-to-top" inset="0,0,0,0">
                  <w:txbxContent>
                    <w:p w14:paraId="1AAE76C9"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20FC208"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78816" behindDoc="0" locked="0" layoutInCell="1" allowOverlap="1" wp14:anchorId="7E65B9FE" wp14:editId="1F9D512B">
                <wp:simplePos x="0" y="0"/>
                <wp:positionH relativeFrom="page">
                  <wp:posOffset>6956149</wp:posOffset>
                </wp:positionH>
                <wp:positionV relativeFrom="page">
                  <wp:posOffset>6567296</wp:posOffset>
                </wp:positionV>
                <wp:extent cx="273685" cy="3261360"/>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61360"/>
                        </a:xfrm>
                        <a:prstGeom prst="rect">
                          <a:avLst/>
                        </a:prstGeom>
                      </wps:spPr>
                      <wps:txbx>
                        <w:txbxContent>
                          <w:p w14:paraId="2F91AE01"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08">
                              <w:r>
                                <w:rPr>
                                  <w:sz w:val="12"/>
                                </w:rPr>
                                <w:t>https://sede.lasrozas.es/</w:t>
                              </w:r>
                            </w:hyperlink>
                          </w:p>
                          <w:p w14:paraId="02CD3588"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44</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E65B9FE" id="Textbox 112" o:spid="_x0000_s1119" type="#_x0000_t202" style="position:absolute;left:0;text-align:left;margin-left:547.75pt;margin-top:517.1pt;width:21.55pt;height:256.8pt;z-index:1577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3MvpAEAADIDAAAOAAAAZHJzL2Uyb0RvYy54bWysUsFu2zAMvQ/oPwi6L0ocLO2MOMXWYkWB&#10;YhvQ9QMUWYqFWaImKrHz96NUJxnW27ALTUvU43uPXN+OrmcHHdGCb/hiNudMewWt9buGv/z48v6G&#10;M0zSt7IHrxt+1MhvN1fv1kOodQUd9K2OjEA81kNoeJdSqIVA1WkncQZBe7o0EJ1M9Bt3oo1yIHTX&#10;i2o+X4kBYhsiKI1Ip/evl3xT8I3RKn0zBnVifcOJWyoxlrjNUWzWst5FGTqrJhryH1g4aT01PUPd&#10;yyTZPto3UM6qCAgmzRQ4AcZYpYsGUrOY/6XmuZNBFy1kDoazTfj/YNXXw3P4HlkaP8NIAywiMDyB&#10;+onkjRgC1lNN9hRrpOosdDTR5S9JYPSQvD2e/dRjYooOq+vl6uYDZ4qultVqsVwVw8XldYiYHjQ4&#10;lpOGR5pXYSAPT5hyf1mfSiYyr/0zkzRuR2bbhn9c5jHmoy20RxJD+0hgOVbXRGyg8TYcf+1l1Jz1&#10;j578y7twSuIp2Z6SmPo7KBuTJXr4tE9gbCF0aTMRosEUntMS5cn/+V+qLqu++Q0AAP//AwBQSwME&#10;FAAGAAgAAAAhAMzzEo/hAAAADwEAAA8AAABkcnMvZG93bnJldi54bWxMj81ugzAQhO+V+g7WVuqt&#10;MQmBUoKJKqSot0hN8gAO3gCKfyh2Ann7Lqf2NqP9NDtTbCej2R0H3zkrYLmIgKGtnepsI+B03L1l&#10;wHyQVkntLAp4oIdt+fxUyFy50X7j/RAaRiHW51JAG0Kfc+7rFo30C9ejpdvFDUYGskPD1SBHCjea&#10;r6Io5UZ2lj60sseqxfp6uBkB+wdvx9gkp7qq0n0a/+zk9UsL8foyfW6ABZzCHwxzfaoOJXU6u5tV&#10;nmny0UeSEDureL0CNjPLOEuBnUkl6/cMeFnw/zvKXwAAAP//AwBQSwECLQAUAAYACAAAACEAtoM4&#10;kv4AAADhAQAAEwAAAAAAAAAAAAAAAAAAAAAAW0NvbnRlbnRfVHlwZXNdLnhtbFBLAQItABQABgAI&#10;AAAAIQA4/SH/1gAAAJQBAAALAAAAAAAAAAAAAAAAAC8BAABfcmVscy8ucmVsc1BLAQItABQABgAI&#10;AAAAIQA8u3MvpAEAADIDAAAOAAAAAAAAAAAAAAAAAC4CAABkcnMvZTJvRG9jLnhtbFBLAQItABQA&#10;BgAIAAAAIQDM8xKP4QAAAA8BAAAPAAAAAAAAAAAAAAAAAP4DAABkcnMvZG93bnJldi54bWxQSwUG&#10;AAAAAAQABADzAAAADAUAAAAA&#10;" filled="f" stroked="f">
                <v:textbox style="layout-flow:vertical;mso-layout-flow-alt:bottom-to-top" inset="0,0,0,0">
                  <w:txbxContent>
                    <w:p w14:paraId="2F91AE01"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09">
                        <w:r>
                          <w:rPr>
                            <w:sz w:val="12"/>
                          </w:rPr>
                          <w:t>https://sede.lasrozas.es/</w:t>
                        </w:r>
                      </w:hyperlink>
                    </w:p>
                    <w:p w14:paraId="02CD3588"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44</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presunta</w:t>
      </w:r>
      <w:r>
        <w:rPr>
          <w:spacing w:val="-12"/>
        </w:rPr>
        <w:t xml:space="preserve"> </w:t>
      </w:r>
      <w:r>
        <w:t>anormalidad,</w:t>
      </w:r>
      <w:r>
        <w:rPr>
          <w:spacing w:val="-13"/>
        </w:rPr>
        <w:t xml:space="preserve"> </w:t>
      </w:r>
      <w:r>
        <w:t>especialmente</w:t>
      </w:r>
      <w:r>
        <w:rPr>
          <w:spacing w:val="-11"/>
        </w:rPr>
        <w:t xml:space="preserve"> </w:t>
      </w:r>
      <w:proofErr w:type="gramStart"/>
      <w:r>
        <w:t>los</w:t>
      </w:r>
      <w:r>
        <w:rPr>
          <w:spacing w:val="-13"/>
        </w:rPr>
        <w:t xml:space="preserve"> </w:t>
      </w:r>
      <w:r>
        <w:t>documentos</w:t>
      </w:r>
      <w:r>
        <w:rPr>
          <w:spacing w:val="-10"/>
        </w:rPr>
        <w:t xml:space="preserve"> </w:t>
      </w:r>
      <w:r>
        <w:t>del</w:t>
      </w:r>
      <w:r>
        <w:rPr>
          <w:spacing w:val="-12"/>
        </w:rPr>
        <w:t xml:space="preserve"> </w:t>
      </w:r>
      <w:r>
        <w:t>Estudio</w:t>
      </w:r>
      <w:r>
        <w:rPr>
          <w:spacing w:val="-12"/>
        </w:rPr>
        <w:t xml:space="preserve"> </w:t>
      </w:r>
      <w:r>
        <w:t>Económico</w:t>
      </w:r>
      <w:r>
        <w:t xml:space="preserve"> Tras este estudio se estima</w:t>
      </w:r>
      <w:proofErr w:type="gramEnd"/>
      <w:r>
        <w:t>:</w:t>
      </w:r>
    </w:p>
    <w:p w14:paraId="4E768BD5" w14:textId="77777777" w:rsidR="00EB29AB" w:rsidRDefault="00643183">
      <w:pPr>
        <w:pStyle w:val="Prrafodelista"/>
        <w:numPr>
          <w:ilvl w:val="1"/>
          <w:numId w:val="80"/>
        </w:numPr>
        <w:tabs>
          <w:tab w:val="left" w:pos="1122"/>
        </w:tabs>
        <w:spacing w:before="5" w:line="333" w:lineRule="auto"/>
        <w:ind w:right="314" w:firstLine="0"/>
        <w:jc w:val="left"/>
        <w:rPr>
          <w:i/>
          <w:sz w:val="20"/>
        </w:rPr>
      </w:pPr>
      <w:r>
        <w:rPr>
          <w:i/>
          <w:sz w:val="20"/>
        </w:rPr>
        <w:t>Que</w:t>
      </w:r>
      <w:r>
        <w:rPr>
          <w:i/>
          <w:spacing w:val="-5"/>
          <w:sz w:val="20"/>
        </w:rPr>
        <w:t xml:space="preserve"> </w:t>
      </w:r>
      <w:r>
        <w:rPr>
          <w:i/>
          <w:sz w:val="20"/>
        </w:rPr>
        <w:t>el</w:t>
      </w:r>
      <w:r>
        <w:rPr>
          <w:i/>
          <w:spacing w:val="-5"/>
          <w:sz w:val="20"/>
        </w:rPr>
        <w:t xml:space="preserve"> </w:t>
      </w:r>
      <w:r>
        <w:rPr>
          <w:i/>
          <w:sz w:val="20"/>
        </w:rPr>
        <w:t>licitador</w:t>
      </w:r>
      <w:r>
        <w:rPr>
          <w:i/>
          <w:spacing w:val="-3"/>
          <w:sz w:val="20"/>
        </w:rPr>
        <w:t xml:space="preserve"> </w:t>
      </w:r>
      <w:r>
        <w:rPr>
          <w:i/>
          <w:sz w:val="20"/>
        </w:rPr>
        <w:t>dispone</w:t>
      </w:r>
      <w:r>
        <w:rPr>
          <w:i/>
          <w:spacing w:val="-5"/>
          <w:sz w:val="20"/>
        </w:rPr>
        <w:t xml:space="preserve"> </w:t>
      </w:r>
      <w:r>
        <w:rPr>
          <w:i/>
          <w:sz w:val="20"/>
        </w:rPr>
        <w:t>de</w:t>
      </w:r>
      <w:r>
        <w:rPr>
          <w:i/>
          <w:spacing w:val="-2"/>
          <w:sz w:val="20"/>
        </w:rPr>
        <w:t xml:space="preserve"> </w:t>
      </w:r>
      <w:r>
        <w:rPr>
          <w:i/>
          <w:sz w:val="20"/>
        </w:rPr>
        <w:t>una</w:t>
      </w:r>
      <w:r>
        <w:rPr>
          <w:i/>
          <w:spacing w:val="-2"/>
          <w:sz w:val="20"/>
        </w:rPr>
        <w:t xml:space="preserve"> </w:t>
      </w:r>
      <w:r>
        <w:rPr>
          <w:i/>
          <w:sz w:val="20"/>
        </w:rPr>
        <w:t>política</w:t>
      </w:r>
      <w:r>
        <w:rPr>
          <w:i/>
          <w:spacing w:val="-2"/>
          <w:sz w:val="20"/>
        </w:rPr>
        <w:t xml:space="preserve"> </w:t>
      </w:r>
      <w:r>
        <w:rPr>
          <w:i/>
          <w:sz w:val="20"/>
        </w:rPr>
        <w:t>de</w:t>
      </w:r>
      <w:r>
        <w:rPr>
          <w:i/>
          <w:spacing w:val="-3"/>
          <w:sz w:val="20"/>
        </w:rPr>
        <w:t xml:space="preserve"> </w:t>
      </w:r>
      <w:r>
        <w:rPr>
          <w:i/>
          <w:sz w:val="20"/>
        </w:rPr>
        <w:t>gestión</w:t>
      </w:r>
      <w:r>
        <w:rPr>
          <w:i/>
          <w:spacing w:val="-3"/>
          <w:sz w:val="20"/>
        </w:rPr>
        <w:t xml:space="preserve"> </w:t>
      </w:r>
      <w:r>
        <w:rPr>
          <w:i/>
          <w:sz w:val="20"/>
        </w:rPr>
        <w:t>de</w:t>
      </w:r>
      <w:r>
        <w:rPr>
          <w:i/>
          <w:spacing w:val="-5"/>
          <w:sz w:val="20"/>
        </w:rPr>
        <w:t xml:space="preserve"> </w:t>
      </w:r>
      <w:r>
        <w:rPr>
          <w:i/>
          <w:sz w:val="20"/>
        </w:rPr>
        <w:t>personal</w:t>
      </w:r>
      <w:r>
        <w:rPr>
          <w:i/>
          <w:spacing w:val="-3"/>
          <w:sz w:val="20"/>
        </w:rPr>
        <w:t xml:space="preserve"> </w:t>
      </w:r>
      <w:r>
        <w:rPr>
          <w:i/>
          <w:sz w:val="20"/>
        </w:rPr>
        <w:t>para</w:t>
      </w:r>
      <w:r>
        <w:rPr>
          <w:i/>
          <w:spacing w:val="-2"/>
          <w:sz w:val="20"/>
        </w:rPr>
        <w:t xml:space="preserve"> </w:t>
      </w:r>
      <w:r>
        <w:rPr>
          <w:i/>
          <w:sz w:val="20"/>
        </w:rPr>
        <w:t>la</w:t>
      </w:r>
      <w:r>
        <w:rPr>
          <w:i/>
          <w:spacing w:val="-2"/>
          <w:sz w:val="20"/>
        </w:rPr>
        <w:t xml:space="preserve"> </w:t>
      </w:r>
      <w:r>
        <w:rPr>
          <w:i/>
          <w:sz w:val="20"/>
        </w:rPr>
        <w:t>optimización</w:t>
      </w:r>
      <w:r>
        <w:rPr>
          <w:i/>
          <w:spacing w:val="-4"/>
          <w:sz w:val="20"/>
        </w:rPr>
        <w:t xml:space="preserve"> </w:t>
      </w:r>
      <w:r>
        <w:rPr>
          <w:i/>
          <w:sz w:val="20"/>
        </w:rPr>
        <w:t>de</w:t>
      </w:r>
      <w:r>
        <w:rPr>
          <w:i/>
          <w:spacing w:val="-2"/>
          <w:sz w:val="20"/>
        </w:rPr>
        <w:t xml:space="preserve"> </w:t>
      </w:r>
      <w:r>
        <w:rPr>
          <w:i/>
          <w:sz w:val="20"/>
        </w:rPr>
        <w:t>los</w:t>
      </w:r>
      <w:r>
        <w:rPr>
          <w:i/>
          <w:spacing w:val="-3"/>
          <w:sz w:val="20"/>
        </w:rPr>
        <w:t xml:space="preserve"> </w:t>
      </w:r>
      <w:r>
        <w:rPr>
          <w:i/>
          <w:sz w:val="20"/>
        </w:rPr>
        <w:t>servicios que presta.</w:t>
      </w:r>
    </w:p>
    <w:p w14:paraId="34DF3EF9" w14:textId="77777777" w:rsidR="00EB29AB" w:rsidRDefault="00643183">
      <w:pPr>
        <w:pStyle w:val="Prrafodelista"/>
        <w:numPr>
          <w:ilvl w:val="1"/>
          <w:numId w:val="80"/>
        </w:numPr>
        <w:tabs>
          <w:tab w:val="left" w:pos="1115"/>
        </w:tabs>
        <w:spacing w:before="121"/>
        <w:ind w:left="1115" w:hanging="119"/>
        <w:jc w:val="left"/>
        <w:rPr>
          <w:i/>
          <w:sz w:val="20"/>
        </w:rPr>
      </w:pPr>
      <w:r>
        <w:rPr>
          <w:i/>
          <w:sz w:val="20"/>
        </w:rPr>
        <w:t>Que</w:t>
      </w:r>
      <w:r>
        <w:rPr>
          <w:i/>
          <w:spacing w:val="-13"/>
          <w:sz w:val="20"/>
        </w:rPr>
        <w:t xml:space="preserve"> </w:t>
      </w:r>
      <w:r>
        <w:rPr>
          <w:i/>
          <w:sz w:val="20"/>
        </w:rPr>
        <w:t>el</w:t>
      </w:r>
      <w:r>
        <w:rPr>
          <w:i/>
          <w:spacing w:val="-11"/>
          <w:sz w:val="20"/>
        </w:rPr>
        <w:t xml:space="preserve"> </w:t>
      </w:r>
      <w:r>
        <w:rPr>
          <w:i/>
          <w:sz w:val="20"/>
        </w:rPr>
        <w:t>licitador</w:t>
      </w:r>
      <w:r>
        <w:rPr>
          <w:i/>
          <w:spacing w:val="-12"/>
          <w:sz w:val="20"/>
        </w:rPr>
        <w:t xml:space="preserve"> </w:t>
      </w:r>
      <w:r>
        <w:rPr>
          <w:i/>
          <w:sz w:val="20"/>
        </w:rPr>
        <w:t>dispone</w:t>
      </w:r>
      <w:r>
        <w:rPr>
          <w:i/>
          <w:spacing w:val="-12"/>
          <w:sz w:val="20"/>
        </w:rPr>
        <w:t xml:space="preserve"> </w:t>
      </w:r>
      <w:r>
        <w:rPr>
          <w:i/>
          <w:sz w:val="20"/>
        </w:rPr>
        <w:t>de</w:t>
      </w:r>
      <w:r>
        <w:rPr>
          <w:i/>
          <w:spacing w:val="-9"/>
          <w:sz w:val="20"/>
        </w:rPr>
        <w:t xml:space="preserve"> </w:t>
      </w:r>
      <w:r>
        <w:rPr>
          <w:i/>
          <w:sz w:val="20"/>
        </w:rPr>
        <w:t>acuerdos</w:t>
      </w:r>
      <w:r>
        <w:rPr>
          <w:i/>
          <w:spacing w:val="-11"/>
          <w:sz w:val="20"/>
        </w:rPr>
        <w:t xml:space="preserve"> </w:t>
      </w:r>
      <w:r>
        <w:rPr>
          <w:i/>
          <w:sz w:val="20"/>
        </w:rPr>
        <w:t>marco</w:t>
      </w:r>
      <w:r>
        <w:rPr>
          <w:i/>
          <w:spacing w:val="-10"/>
          <w:sz w:val="20"/>
        </w:rPr>
        <w:t xml:space="preserve"> </w:t>
      </w:r>
      <w:r>
        <w:rPr>
          <w:i/>
          <w:sz w:val="20"/>
        </w:rPr>
        <w:t>con</w:t>
      </w:r>
      <w:r>
        <w:rPr>
          <w:i/>
          <w:spacing w:val="-11"/>
          <w:sz w:val="20"/>
        </w:rPr>
        <w:t xml:space="preserve"> </w:t>
      </w:r>
      <w:r>
        <w:rPr>
          <w:i/>
          <w:sz w:val="20"/>
        </w:rPr>
        <w:t>fabricantes,</w:t>
      </w:r>
      <w:r>
        <w:rPr>
          <w:i/>
          <w:spacing w:val="-11"/>
          <w:sz w:val="20"/>
        </w:rPr>
        <w:t xml:space="preserve"> </w:t>
      </w:r>
      <w:r>
        <w:rPr>
          <w:i/>
          <w:sz w:val="20"/>
        </w:rPr>
        <w:t>proveedores</w:t>
      </w:r>
      <w:r>
        <w:rPr>
          <w:i/>
          <w:spacing w:val="-10"/>
          <w:sz w:val="20"/>
        </w:rPr>
        <w:t xml:space="preserve"> </w:t>
      </w:r>
      <w:r>
        <w:rPr>
          <w:i/>
          <w:sz w:val="20"/>
        </w:rPr>
        <w:t>y</w:t>
      </w:r>
      <w:r>
        <w:rPr>
          <w:i/>
          <w:spacing w:val="-11"/>
          <w:sz w:val="20"/>
        </w:rPr>
        <w:t xml:space="preserve"> </w:t>
      </w:r>
      <w:r>
        <w:rPr>
          <w:i/>
          <w:sz w:val="20"/>
        </w:rPr>
        <w:t>entidades</w:t>
      </w:r>
      <w:r>
        <w:rPr>
          <w:i/>
          <w:spacing w:val="-8"/>
          <w:sz w:val="20"/>
        </w:rPr>
        <w:t xml:space="preserve"> </w:t>
      </w:r>
      <w:r>
        <w:rPr>
          <w:i/>
          <w:spacing w:val="-2"/>
          <w:sz w:val="20"/>
        </w:rPr>
        <w:t>financieras.</w:t>
      </w:r>
    </w:p>
    <w:p w14:paraId="737FB311" w14:textId="77777777" w:rsidR="00EB29AB" w:rsidRDefault="00643183">
      <w:pPr>
        <w:pStyle w:val="Prrafodelista"/>
        <w:numPr>
          <w:ilvl w:val="0"/>
          <w:numId w:val="80"/>
        </w:numPr>
        <w:tabs>
          <w:tab w:val="left" w:pos="1674"/>
        </w:tabs>
        <w:spacing w:before="212" w:line="338" w:lineRule="auto"/>
        <w:ind w:left="996" w:right="181" w:firstLine="0"/>
        <w:jc w:val="both"/>
        <w:rPr>
          <w:i/>
          <w:sz w:val="20"/>
        </w:rPr>
      </w:pPr>
      <w:r>
        <w:rPr>
          <w:i/>
          <w:sz w:val="20"/>
        </w:rPr>
        <w:t>Las soluciones técnicas adoptadas y las condiciones excepcionalmente favorables de que se disponga para la ejecución del contrato.</w:t>
      </w:r>
    </w:p>
    <w:p w14:paraId="05058080" w14:textId="77777777" w:rsidR="00EB29AB" w:rsidRDefault="00643183">
      <w:pPr>
        <w:pStyle w:val="Textoindependiente"/>
        <w:spacing w:before="117"/>
        <w:jc w:val="left"/>
      </w:pPr>
      <w:r>
        <w:t>El</w:t>
      </w:r>
      <w:r>
        <w:rPr>
          <w:spacing w:val="-14"/>
        </w:rPr>
        <w:t xml:space="preserve"> </w:t>
      </w:r>
      <w:r>
        <w:t>licitador</w:t>
      </w:r>
      <w:r>
        <w:rPr>
          <w:spacing w:val="-14"/>
        </w:rPr>
        <w:t xml:space="preserve"> </w:t>
      </w:r>
      <w:r>
        <w:t>dispones</w:t>
      </w:r>
      <w:r>
        <w:rPr>
          <w:spacing w:val="-14"/>
        </w:rPr>
        <w:t xml:space="preserve"> </w:t>
      </w:r>
      <w:r>
        <w:t>plataforma</w:t>
      </w:r>
      <w:r>
        <w:rPr>
          <w:spacing w:val="-14"/>
        </w:rPr>
        <w:t xml:space="preserve"> </w:t>
      </w:r>
      <w:r>
        <w:t>de</w:t>
      </w:r>
      <w:r>
        <w:rPr>
          <w:spacing w:val="-14"/>
        </w:rPr>
        <w:t xml:space="preserve"> </w:t>
      </w:r>
      <w:r>
        <w:t>gestión</w:t>
      </w:r>
      <w:r>
        <w:rPr>
          <w:spacing w:val="-14"/>
        </w:rPr>
        <w:t xml:space="preserve"> </w:t>
      </w:r>
      <w:r>
        <w:t>informática</w:t>
      </w:r>
      <w:r>
        <w:rPr>
          <w:spacing w:val="-12"/>
        </w:rPr>
        <w:t xml:space="preserve"> </w:t>
      </w:r>
      <w:r>
        <w:t>propia</w:t>
      </w:r>
      <w:r>
        <w:rPr>
          <w:spacing w:val="-14"/>
        </w:rPr>
        <w:t xml:space="preserve"> </w:t>
      </w:r>
      <w:r>
        <w:rPr>
          <w:spacing w:val="-2"/>
        </w:rPr>
        <w:t>(VISION)</w:t>
      </w:r>
    </w:p>
    <w:p w14:paraId="3F1F6293" w14:textId="77777777" w:rsidR="00EB29AB" w:rsidRDefault="00643183">
      <w:pPr>
        <w:pStyle w:val="Prrafodelista"/>
        <w:numPr>
          <w:ilvl w:val="0"/>
          <w:numId w:val="80"/>
        </w:numPr>
        <w:tabs>
          <w:tab w:val="left" w:pos="1552"/>
        </w:tabs>
        <w:spacing w:before="212"/>
        <w:ind w:left="1552" w:hanging="556"/>
        <w:rPr>
          <w:sz w:val="20"/>
        </w:rPr>
      </w:pPr>
      <w:r>
        <w:rPr>
          <w:i/>
          <w:sz w:val="20"/>
        </w:rPr>
        <w:t>La</w:t>
      </w:r>
      <w:r>
        <w:rPr>
          <w:i/>
          <w:spacing w:val="-13"/>
          <w:sz w:val="20"/>
        </w:rPr>
        <w:t xml:space="preserve"> </w:t>
      </w:r>
      <w:r>
        <w:rPr>
          <w:i/>
          <w:sz w:val="20"/>
        </w:rPr>
        <w:t>innovación</w:t>
      </w:r>
      <w:r>
        <w:rPr>
          <w:i/>
          <w:spacing w:val="-10"/>
          <w:sz w:val="20"/>
        </w:rPr>
        <w:t xml:space="preserve"> </w:t>
      </w:r>
      <w:r>
        <w:rPr>
          <w:i/>
          <w:sz w:val="20"/>
        </w:rPr>
        <w:t>y</w:t>
      </w:r>
      <w:r>
        <w:rPr>
          <w:i/>
          <w:spacing w:val="-11"/>
          <w:sz w:val="20"/>
        </w:rPr>
        <w:t xml:space="preserve"> </w:t>
      </w:r>
      <w:r>
        <w:rPr>
          <w:i/>
          <w:sz w:val="20"/>
        </w:rPr>
        <w:t>originalidad</w:t>
      </w:r>
      <w:r>
        <w:rPr>
          <w:i/>
          <w:spacing w:val="-8"/>
          <w:sz w:val="20"/>
        </w:rPr>
        <w:t xml:space="preserve"> </w:t>
      </w:r>
      <w:r>
        <w:rPr>
          <w:i/>
          <w:sz w:val="20"/>
        </w:rPr>
        <w:t>de</w:t>
      </w:r>
      <w:r>
        <w:rPr>
          <w:i/>
          <w:spacing w:val="-11"/>
          <w:sz w:val="20"/>
        </w:rPr>
        <w:t xml:space="preserve"> </w:t>
      </w:r>
      <w:r>
        <w:rPr>
          <w:i/>
          <w:sz w:val="20"/>
        </w:rPr>
        <w:t>las</w:t>
      </w:r>
      <w:r>
        <w:rPr>
          <w:i/>
          <w:spacing w:val="-13"/>
          <w:sz w:val="20"/>
        </w:rPr>
        <w:t xml:space="preserve"> </w:t>
      </w:r>
      <w:r>
        <w:rPr>
          <w:i/>
          <w:sz w:val="20"/>
        </w:rPr>
        <w:t>soluciones</w:t>
      </w:r>
      <w:r>
        <w:rPr>
          <w:i/>
          <w:spacing w:val="-9"/>
          <w:sz w:val="20"/>
        </w:rPr>
        <w:t xml:space="preserve"> </w:t>
      </w:r>
      <w:r>
        <w:rPr>
          <w:i/>
          <w:spacing w:val="-2"/>
          <w:sz w:val="20"/>
        </w:rPr>
        <w:t>propuestas</w:t>
      </w:r>
    </w:p>
    <w:p w14:paraId="32158475" w14:textId="77777777" w:rsidR="00EB29AB" w:rsidRDefault="00643183">
      <w:pPr>
        <w:pStyle w:val="Textoindependiente"/>
        <w:spacing w:before="211"/>
        <w:jc w:val="left"/>
      </w:pPr>
      <w:r>
        <w:t>El</w:t>
      </w:r>
      <w:r>
        <w:rPr>
          <w:spacing w:val="-14"/>
        </w:rPr>
        <w:t xml:space="preserve"> </w:t>
      </w:r>
      <w:r>
        <w:t>licitador</w:t>
      </w:r>
      <w:r>
        <w:rPr>
          <w:spacing w:val="-14"/>
        </w:rPr>
        <w:t xml:space="preserve"> </w:t>
      </w:r>
      <w:r>
        <w:t>dispone</w:t>
      </w:r>
      <w:r>
        <w:rPr>
          <w:spacing w:val="-13"/>
        </w:rPr>
        <w:t xml:space="preserve"> </w:t>
      </w:r>
      <w:r>
        <w:t>de</w:t>
      </w:r>
      <w:r>
        <w:rPr>
          <w:spacing w:val="-12"/>
        </w:rPr>
        <w:t xml:space="preserve"> </w:t>
      </w:r>
      <w:r>
        <w:t>plataforma</w:t>
      </w:r>
      <w:r>
        <w:rPr>
          <w:spacing w:val="-11"/>
        </w:rPr>
        <w:t xml:space="preserve"> </w:t>
      </w:r>
      <w:r>
        <w:t>de</w:t>
      </w:r>
      <w:r>
        <w:rPr>
          <w:spacing w:val="-12"/>
        </w:rPr>
        <w:t xml:space="preserve"> </w:t>
      </w:r>
      <w:r>
        <w:t>gestión</w:t>
      </w:r>
      <w:r>
        <w:rPr>
          <w:spacing w:val="-12"/>
        </w:rPr>
        <w:t xml:space="preserve"> </w:t>
      </w:r>
      <w:r>
        <w:t>informática</w:t>
      </w:r>
      <w:r>
        <w:rPr>
          <w:spacing w:val="-13"/>
        </w:rPr>
        <w:t xml:space="preserve"> </w:t>
      </w:r>
      <w:r>
        <w:t>propia</w:t>
      </w:r>
      <w:r>
        <w:rPr>
          <w:spacing w:val="-11"/>
        </w:rPr>
        <w:t xml:space="preserve"> </w:t>
      </w:r>
      <w:r>
        <w:rPr>
          <w:spacing w:val="-2"/>
        </w:rPr>
        <w:t>(VISION)</w:t>
      </w:r>
    </w:p>
    <w:p w14:paraId="7E875B49" w14:textId="77777777" w:rsidR="00EB29AB" w:rsidRDefault="00643183">
      <w:pPr>
        <w:pStyle w:val="Prrafodelista"/>
        <w:numPr>
          <w:ilvl w:val="0"/>
          <w:numId w:val="80"/>
        </w:numPr>
        <w:tabs>
          <w:tab w:val="left" w:pos="1667"/>
        </w:tabs>
        <w:spacing w:before="212" w:line="336" w:lineRule="auto"/>
        <w:ind w:left="996" w:right="167" w:firstLine="0"/>
        <w:jc w:val="both"/>
        <w:rPr>
          <w:i/>
          <w:sz w:val="20"/>
        </w:rPr>
      </w:pPr>
      <w:r>
        <w:rPr>
          <w:i/>
          <w:sz w:val="20"/>
        </w:rPr>
        <w:t>El</w:t>
      </w:r>
      <w:r>
        <w:rPr>
          <w:i/>
          <w:spacing w:val="-3"/>
          <w:sz w:val="20"/>
        </w:rPr>
        <w:t xml:space="preserve"> </w:t>
      </w:r>
      <w:r>
        <w:rPr>
          <w:i/>
          <w:sz w:val="20"/>
        </w:rPr>
        <w:t>respeto</w:t>
      </w:r>
      <w:r>
        <w:rPr>
          <w:i/>
          <w:spacing w:val="-2"/>
          <w:sz w:val="20"/>
        </w:rPr>
        <w:t xml:space="preserve"> </w:t>
      </w:r>
      <w:r>
        <w:rPr>
          <w:i/>
          <w:sz w:val="20"/>
        </w:rPr>
        <w:t>de</w:t>
      </w:r>
      <w:r>
        <w:rPr>
          <w:i/>
          <w:spacing w:val="-3"/>
          <w:sz w:val="20"/>
        </w:rPr>
        <w:t xml:space="preserve"> </w:t>
      </w:r>
      <w:r>
        <w:rPr>
          <w:i/>
          <w:sz w:val="20"/>
        </w:rPr>
        <w:t>obligaciones que</w:t>
      </w:r>
      <w:r>
        <w:rPr>
          <w:i/>
          <w:spacing w:val="-4"/>
          <w:sz w:val="20"/>
        </w:rPr>
        <w:t xml:space="preserve"> </w:t>
      </w:r>
      <w:r>
        <w:rPr>
          <w:i/>
          <w:sz w:val="20"/>
        </w:rPr>
        <w:t>resulten</w:t>
      </w:r>
      <w:r>
        <w:rPr>
          <w:i/>
          <w:spacing w:val="-2"/>
          <w:sz w:val="20"/>
        </w:rPr>
        <w:t xml:space="preserve"> </w:t>
      </w:r>
      <w:r>
        <w:rPr>
          <w:i/>
          <w:sz w:val="20"/>
        </w:rPr>
        <w:t>aplicables</w:t>
      </w:r>
      <w:r>
        <w:rPr>
          <w:i/>
          <w:spacing w:val="-1"/>
          <w:sz w:val="20"/>
        </w:rPr>
        <w:t xml:space="preserve"> </w:t>
      </w:r>
      <w:r>
        <w:rPr>
          <w:i/>
          <w:sz w:val="20"/>
        </w:rPr>
        <w:t>en</w:t>
      </w:r>
      <w:r>
        <w:rPr>
          <w:i/>
          <w:spacing w:val="-3"/>
          <w:sz w:val="20"/>
        </w:rPr>
        <w:t xml:space="preserve"> </w:t>
      </w:r>
      <w:r>
        <w:rPr>
          <w:i/>
          <w:sz w:val="20"/>
        </w:rPr>
        <w:t>materia medioambiental,</w:t>
      </w:r>
      <w:r>
        <w:rPr>
          <w:i/>
          <w:spacing w:val="-1"/>
          <w:sz w:val="20"/>
        </w:rPr>
        <w:t xml:space="preserve"> </w:t>
      </w:r>
      <w:r>
        <w:rPr>
          <w:i/>
          <w:sz w:val="20"/>
        </w:rPr>
        <w:t>social</w:t>
      </w:r>
      <w:r>
        <w:rPr>
          <w:i/>
          <w:spacing w:val="-1"/>
          <w:sz w:val="20"/>
        </w:rPr>
        <w:t xml:space="preserve"> </w:t>
      </w:r>
      <w:r>
        <w:rPr>
          <w:i/>
          <w:sz w:val="20"/>
        </w:rPr>
        <w:t>o</w:t>
      </w:r>
      <w:r>
        <w:rPr>
          <w:i/>
          <w:spacing w:val="-4"/>
          <w:sz w:val="20"/>
        </w:rPr>
        <w:t xml:space="preserve"> </w:t>
      </w:r>
      <w:r>
        <w:rPr>
          <w:i/>
          <w:sz w:val="20"/>
        </w:rPr>
        <w:t>laboral</w:t>
      </w:r>
      <w:r>
        <w:rPr>
          <w:i/>
          <w:sz w:val="20"/>
        </w:rPr>
        <w:t xml:space="preserve"> y de subcontratación, en su caso, no siendo justificables precios por debajo de mercado o de los convenios colectivos que resulten de aplicación.</w:t>
      </w:r>
    </w:p>
    <w:p w14:paraId="29C5F71B" w14:textId="77777777" w:rsidR="00EB29AB" w:rsidRDefault="00643183">
      <w:pPr>
        <w:pStyle w:val="Textoindependiente"/>
        <w:spacing w:before="121"/>
      </w:pPr>
      <w:r>
        <w:t>En</w:t>
      </w:r>
      <w:r>
        <w:rPr>
          <w:spacing w:val="-14"/>
        </w:rPr>
        <w:t xml:space="preserve"> </w:t>
      </w:r>
      <w:r>
        <w:t>las</w:t>
      </w:r>
      <w:r>
        <w:rPr>
          <w:spacing w:val="-12"/>
        </w:rPr>
        <w:t xml:space="preserve"> </w:t>
      </w:r>
      <w:r>
        <w:t>especificaciones</w:t>
      </w:r>
      <w:r>
        <w:rPr>
          <w:spacing w:val="-11"/>
        </w:rPr>
        <w:t xml:space="preserve"> </w:t>
      </w:r>
      <w:r>
        <w:t>del</w:t>
      </w:r>
      <w:r>
        <w:rPr>
          <w:spacing w:val="-11"/>
        </w:rPr>
        <w:t xml:space="preserve"> </w:t>
      </w:r>
      <w:r>
        <w:t>PPTP.</w:t>
      </w:r>
      <w:r>
        <w:rPr>
          <w:spacing w:val="-13"/>
        </w:rPr>
        <w:t xml:space="preserve"> </w:t>
      </w:r>
      <w:r>
        <w:t>Punto</w:t>
      </w:r>
      <w:r>
        <w:rPr>
          <w:spacing w:val="-13"/>
        </w:rPr>
        <w:t xml:space="preserve"> </w:t>
      </w:r>
      <w:r>
        <w:t>4.</w:t>
      </w:r>
      <w:r>
        <w:rPr>
          <w:spacing w:val="-14"/>
        </w:rPr>
        <w:t xml:space="preserve"> </w:t>
      </w:r>
      <w:r>
        <w:t>medidas</w:t>
      </w:r>
      <w:r>
        <w:rPr>
          <w:spacing w:val="-9"/>
        </w:rPr>
        <w:t xml:space="preserve"> </w:t>
      </w:r>
      <w:r>
        <w:t>de</w:t>
      </w:r>
      <w:r>
        <w:rPr>
          <w:spacing w:val="-11"/>
        </w:rPr>
        <w:t xml:space="preserve"> </w:t>
      </w:r>
      <w:r>
        <w:t>sostenibilidad</w:t>
      </w:r>
      <w:r>
        <w:rPr>
          <w:spacing w:val="-11"/>
        </w:rPr>
        <w:t xml:space="preserve"> </w:t>
      </w:r>
      <w:r>
        <w:t>ambiental,</w:t>
      </w:r>
      <w:r>
        <w:rPr>
          <w:spacing w:val="-9"/>
        </w:rPr>
        <w:t xml:space="preserve"> </w:t>
      </w:r>
      <w:r>
        <w:t>se</w:t>
      </w:r>
      <w:r>
        <w:rPr>
          <w:spacing w:val="-14"/>
        </w:rPr>
        <w:t xml:space="preserve"> </w:t>
      </w:r>
      <w:r>
        <w:t>especifica</w:t>
      </w:r>
      <w:r>
        <w:rPr>
          <w:spacing w:val="-8"/>
        </w:rPr>
        <w:t xml:space="preserve"> </w:t>
      </w:r>
      <w:r>
        <w:rPr>
          <w:spacing w:val="-4"/>
        </w:rPr>
        <w:t>que:</w:t>
      </w:r>
    </w:p>
    <w:p w14:paraId="2AA59CC1" w14:textId="77777777" w:rsidR="00EB29AB" w:rsidRDefault="00643183">
      <w:pPr>
        <w:pStyle w:val="Prrafodelista"/>
        <w:numPr>
          <w:ilvl w:val="0"/>
          <w:numId w:val="79"/>
        </w:numPr>
        <w:tabs>
          <w:tab w:val="left" w:pos="1764"/>
        </w:tabs>
        <w:spacing w:before="212" w:line="336" w:lineRule="auto"/>
        <w:ind w:right="166" w:firstLine="0"/>
        <w:jc w:val="both"/>
        <w:rPr>
          <w:i/>
          <w:sz w:val="20"/>
        </w:rPr>
      </w:pPr>
      <w:r>
        <w:rPr>
          <w:i/>
          <w:sz w:val="20"/>
        </w:rPr>
        <w:t>Deberá disponer de forma general con la certificación en "Sistemas de Gestión Ambiental"</w:t>
      </w:r>
      <w:r>
        <w:rPr>
          <w:i/>
          <w:sz w:val="20"/>
        </w:rPr>
        <w:t xml:space="preserve"> (ISO 14001 </w:t>
      </w:r>
      <w:proofErr w:type="spellStart"/>
      <w:r>
        <w:rPr>
          <w:i/>
          <w:sz w:val="20"/>
        </w:rPr>
        <w:t>ylo</w:t>
      </w:r>
      <w:proofErr w:type="spellEnd"/>
      <w:r>
        <w:rPr>
          <w:i/>
          <w:sz w:val="20"/>
        </w:rPr>
        <w:t xml:space="preserve"> EMAS), y la certificación en "Sistemas de Gestión Energética" (ISO 50001), todas ellas en el alcance del presente Pliego. Deberá aportarse un certificado o documentación análoga</w:t>
      </w:r>
      <w:r>
        <w:rPr>
          <w:i/>
          <w:spacing w:val="40"/>
          <w:sz w:val="20"/>
        </w:rPr>
        <w:t xml:space="preserve"> </w:t>
      </w:r>
      <w:r>
        <w:rPr>
          <w:i/>
          <w:sz w:val="20"/>
        </w:rPr>
        <w:t>que acredite</w:t>
      </w:r>
      <w:r>
        <w:rPr>
          <w:i/>
          <w:spacing w:val="-1"/>
          <w:sz w:val="20"/>
        </w:rPr>
        <w:t xml:space="preserve"> </w:t>
      </w:r>
      <w:r>
        <w:rPr>
          <w:i/>
          <w:sz w:val="20"/>
        </w:rPr>
        <w:t>la disponibilidad de dichos sistemas de gestión ambiental</w:t>
      </w:r>
      <w:r>
        <w:rPr>
          <w:i/>
          <w:spacing w:val="-3"/>
          <w:sz w:val="20"/>
        </w:rPr>
        <w:t xml:space="preserve"> </w:t>
      </w:r>
      <w:r>
        <w:rPr>
          <w:i/>
          <w:sz w:val="20"/>
        </w:rPr>
        <w:t>en vigor, y mantenerlo durante la vigencia del contrato.</w:t>
      </w:r>
    </w:p>
    <w:p w14:paraId="2E7B58B4" w14:textId="77777777" w:rsidR="00EB29AB" w:rsidRDefault="00643183">
      <w:pPr>
        <w:pStyle w:val="Prrafodelista"/>
        <w:numPr>
          <w:ilvl w:val="0"/>
          <w:numId w:val="79"/>
        </w:numPr>
        <w:tabs>
          <w:tab w:val="left" w:pos="1679"/>
        </w:tabs>
        <w:spacing w:before="121" w:line="336" w:lineRule="auto"/>
        <w:ind w:right="173" w:firstLine="0"/>
        <w:jc w:val="both"/>
        <w:rPr>
          <w:i/>
          <w:sz w:val="20"/>
        </w:rPr>
      </w:pPr>
      <w:r>
        <w:rPr>
          <w:i/>
          <w:sz w:val="20"/>
        </w:rPr>
        <w:t>Además, tendrá la obligación de adherirse por escrito al Pacto Verde Local, lo que implicará</w:t>
      </w:r>
      <w:r>
        <w:rPr>
          <w:i/>
          <w:sz w:val="20"/>
        </w:rPr>
        <w:t xml:space="preserve"> presentar, con carácter anual, y a su cargo, el cálculo de la huella de carbono específica del servicio objeto del contrato, atendiendo a la metodología y herramientas del Registro Nacional de Huella de Carbono, Compensación y Proyectos de Absorción de Dióxido de Carbono, de forma que dichos informes de emisiones elaborado sea completo, coherente y transparente en sistemas de Gestión de la Huella de Carbono siguiendo la metodología descrita por la norma ISO 14064, admitiéndose otros esquemas de certificaci</w:t>
      </w:r>
      <w:r>
        <w:rPr>
          <w:i/>
          <w:sz w:val="20"/>
        </w:rPr>
        <w:t>ón homologables, como puede ser el estándar ISAE 3000, ISAE 3410, o protocolo GHG (sin que esta relación de estándares resulte exhaustiva).</w:t>
      </w:r>
    </w:p>
    <w:p w14:paraId="4D06BAE5" w14:textId="77777777" w:rsidR="00EB29AB" w:rsidRDefault="00643183">
      <w:pPr>
        <w:pStyle w:val="Textoindependiente"/>
      </w:pPr>
      <w:r>
        <w:t>El</w:t>
      </w:r>
      <w:r>
        <w:rPr>
          <w:spacing w:val="-11"/>
        </w:rPr>
        <w:t xml:space="preserve"> </w:t>
      </w:r>
      <w:r>
        <w:t>licitador</w:t>
      </w:r>
      <w:r>
        <w:rPr>
          <w:spacing w:val="-9"/>
        </w:rPr>
        <w:t xml:space="preserve"> </w:t>
      </w:r>
      <w:r>
        <w:rPr>
          <w:spacing w:val="-2"/>
        </w:rPr>
        <w:t>presenta:</w:t>
      </w:r>
    </w:p>
    <w:p w14:paraId="163CC44D" w14:textId="77777777" w:rsidR="00EB29AB" w:rsidRDefault="00643183">
      <w:pPr>
        <w:pStyle w:val="Prrafodelista"/>
        <w:numPr>
          <w:ilvl w:val="1"/>
          <w:numId w:val="79"/>
        </w:numPr>
        <w:tabs>
          <w:tab w:val="left" w:pos="1125"/>
        </w:tabs>
        <w:spacing w:before="213"/>
        <w:ind w:hanging="129"/>
        <w:jc w:val="left"/>
        <w:rPr>
          <w:i/>
          <w:sz w:val="20"/>
        </w:rPr>
      </w:pPr>
      <w:r>
        <w:rPr>
          <w:i/>
          <w:sz w:val="20"/>
        </w:rPr>
        <w:t>Certificado</w:t>
      </w:r>
      <w:r>
        <w:rPr>
          <w:i/>
          <w:spacing w:val="-1"/>
          <w:sz w:val="20"/>
        </w:rPr>
        <w:t xml:space="preserve"> </w:t>
      </w:r>
      <w:r>
        <w:rPr>
          <w:i/>
          <w:sz w:val="20"/>
        </w:rPr>
        <w:t>del</w:t>
      </w:r>
      <w:r>
        <w:rPr>
          <w:i/>
          <w:spacing w:val="-2"/>
          <w:sz w:val="20"/>
        </w:rPr>
        <w:t xml:space="preserve"> </w:t>
      </w:r>
      <w:r>
        <w:rPr>
          <w:i/>
          <w:sz w:val="20"/>
        </w:rPr>
        <w:t>sistema</w:t>
      </w:r>
      <w:r>
        <w:rPr>
          <w:i/>
          <w:spacing w:val="-2"/>
          <w:sz w:val="20"/>
        </w:rPr>
        <w:t xml:space="preserve"> </w:t>
      </w:r>
      <w:r>
        <w:rPr>
          <w:i/>
          <w:sz w:val="20"/>
        </w:rPr>
        <w:t>de</w:t>
      </w:r>
      <w:r>
        <w:rPr>
          <w:i/>
          <w:spacing w:val="1"/>
          <w:sz w:val="20"/>
        </w:rPr>
        <w:t xml:space="preserve"> </w:t>
      </w:r>
      <w:r>
        <w:rPr>
          <w:i/>
          <w:sz w:val="20"/>
        </w:rPr>
        <w:t>gestión de</w:t>
      </w:r>
      <w:r>
        <w:rPr>
          <w:i/>
          <w:spacing w:val="-2"/>
          <w:sz w:val="20"/>
        </w:rPr>
        <w:t xml:space="preserve"> </w:t>
      </w:r>
      <w:r>
        <w:rPr>
          <w:i/>
          <w:sz w:val="20"/>
        </w:rPr>
        <w:t>calidad conforme</w:t>
      </w:r>
      <w:r>
        <w:rPr>
          <w:i/>
          <w:spacing w:val="-2"/>
          <w:sz w:val="20"/>
        </w:rPr>
        <w:t xml:space="preserve"> </w:t>
      </w:r>
      <w:r>
        <w:rPr>
          <w:i/>
          <w:sz w:val="20"/>
        </w:rPr>
        <w:t>UNE-EN ISO</w:t>
      </w:r>
      <w:r>
        <w:rPr>
          <w:i/>
          <w:spacing w:val="2"/>
          <w:sz w:val="20"/>
        </w:rPr>
        <w:t xml:space="preserve"> </w:t>
      </w:r>
      <w:r>
        <w:rPr>
          <w:i/>
          <w:sz w:val="20"/>
        </w:rPr>
        <w:t>9001. •</w:t>
      </w:r>
      <w:r>
        <w:rPr>
          <w:i/>
          <w:spacing w:val="-1"/>
          <w:sz w:val="20"/>
        </w:rPr>
        <w:t xml:space="preserve"> </w:t>
      </w:r>
      <w:r>
        <w:rPr>
          <w:i/>
          <w:sz w:val="20"/>
        </w:rPr>
        <w:t>Certificado del</w:t>
      </w:r>
      <w:r>
        <w:rPr>
          <w:i/>
          <w:spacing w:val="-2"/>
          <w:sz w:val="20"/>
        </w:rPr>
        <w:t xml:space="preserve"> sistema</w:t>
      </w:r>
    </w:p>
    <w:p w14:paraId="34438109" w14:textId="77777777" w:rsidR="00EB29AB" w:rsidRDefault="00643183">
      <w:pPr>
        <w:pStyle w:val="Textoindependiente"/>
        <w:spacing w:before="94"/>
      </w:pPr>
      <w:r>
        <w:t>de</w:t>
      </w:r>
      <w:r>
        <w:rPr>
          <w:spacing w:val="-9"/>
        </w:rPr>
        <w:t xml:space="preserve"> </w:t>
      </w:r>
      <w:r>
        <w:t>gestión</w:t>
      </w:r>
      <w:r>
        <w:rPr>
          <w:spacing w:val="-7"/>
        </w:rPr>
        <w:t xml:space="preserve"> </w:t>
      </w:r>
      <w:r>
        <w:t>ambiental</w:t>
      </w:r>
      <w:r>
        <w:rPr>
          <w:spacing w:val="-8"/>
        </w:rPr>
        <w:t xml:space="preserve"> </w:t>
      </w:r>
      <w:r>
        <w:t>conforme</w:t>
      </w:r>
      <w:r>
        <w:rPr>
          <w:spacing w:val="-8"/>
        </w:rPr>
        <w:t xml:space="preserve"> </w:t>
      </w:r>
      <w:r>
        <w:t>UNE-EN</w:t>
      </w:r>
      <w:r>
        <w:rPr>
          <w:spacing w:val="-7"/>
        </w:rPr>
        <w:t xml:space="preserve"> </w:t>
      </w:r>
      <w:r>
        <w:t>ISO</w:t>
      </w:r>
      <w:r>
        <w:rPr>
          <w:spacing w:val="-6"/>
        </w:rPr>
        <w:t xml:space="preserve"> </w:t>
      </w:r>
      <w:r>
        <w:rPr>
          <w:spacing w:val="-2"/>
        </w:rPr>
        <w:t>14001.</w:t>
      </w:r>
    </w:p>
    <w:p w14:paraId="1CB9FF8D" w14:textId="77777777" w:rsidR="00EB29AB" w:rsidRDefault="00643183">
      <w:pPr>
        <w:pStyle w:val="Prrafodelista"/>
        <w:numPr>
          <w:ilvl w:val="1"/>
          <w:numId w:val="79"/>
        </w:numPr>
        <w:tabs>
          <w:tab w:val="left" w:pos="1120"/>
        </w:tabs>
        <w:spacing w:before="211"/>
        <w:ind w:left="1120" w:hanging="124"/>
        <w:jc w:val="left"/>
        <w:rPr>
          <w:i/>
          <w:sz w:val="20"/>
        </w:rPr>
      </w:pPr>
      <w:r>
        <w:rPr>
          <w:i/>
          <w:sz w:val="20"/>
        </w:rPr>
        <w:t>Certificado</w:t>
      </w:r>
      <w:r>
        <w:rPr>
          <w:i/>
          <w:spacing w:val="-12"/>
          <w:sz w:val="20"/>
        </w:rPr>
        <w:t xml:space="preserve"> </w:t>
      </w:r>
      <w:r>
        <w:rPr>
          <w:i/>
          <w:sz w:val="20"/>
        </w:rPr>
        <w:t>de</w:t>
      </w:r>
      <w:r>
        <w:rPr>
          <w:i/>
          <w:spacing w:val="-10"/>
          <w:sz w:val="20"/>
        </w:rPr>
        <w:t xml:space="preserve"> </w:t>
      </w:r>
      <w:r>
        <w:rPr>
          <w:i/>
          <w:sz w:val="20"/>
        </w:rPr>
        <w:t>gestión</w:t>
      </w:r>
      <w:r>
        <w:rPr>
          <w:i/>
          <w:spacing w:val="-9"/>
          <w:sz w:val="20"/>
        </w:rPr>
        <w:t xml:space="preserve"> </w:t>
      </w:r>
      <w:r>
        <w:rPr>
          <w:i/>
          <w:sz w:val="20"/>
        </w:rPr>
        <w:t>de</w:t>
      </w:r>
      <w:r>
        <w:rPr>
          <w:i/>
          <w:spacing w:val="-10"/>
          <w:sz w:val="20"/>
        </w:rPr>
        <w:t xml:space="preserve"> </w:t>
      </w:r>
      <w:r>
        <w:rPr>
          <w:i/>
          <w:sz w:val="20"/>
        </w:rPr>
        <w:t>la</w:t>
      </w:r>
      <w:r>
        <w:rPr>
          <w:i/>
          <w:spacing w:val="-8"/>
          <w:sz w:val="20"/>
        </w:rPr>
        <w:t xml:space="preserve"> </w:t>
      </w:r>
      <w:r>
        <w:rPr>
          <w:i/>
          <w:sz w:val="20"/>
        </w:rPr>
        <w:t>seguridad</w:t>
      </w:r>
      <w:r>
        <w:rPr>
          <w:i/>
          <w:spacing w:val="-12"/>
          <w:sz w:val="20"/>
        </w:rPr>
        <w:t xml:space="preserve"> </w:t>
      </w:r>
      <w:r>
        <w:rPr>
          <w:i/>
          <w:sz w:val="20"/>
        </w:rPr>
        <w:t>y</w:t>
      </w:r>
      <w:r>
        <w:rPr>
          <w:i/>
          <w:spacing w:val="-10"/>
          <w:sz w:val="20"/>
        </w:rPr>
        <w:t xml:space="preserve"> </w:t>
      </w:r>
      <w:r>
        <w:rPr>
          <w:i/>
          <w:sz w:val="20"/>
        </w:rPr>
        <w:t>salud</w:t>
      </w:r>
      <w:r>
        <w:rPr>
          <w:i/>
          <w:spacing w:val="-8"/>
          <w:sz w:val="20"/>
        </w:rPr>
        <w:t xml:space="preserve"> </w:t>
      </w:r>
      <w:r>
        <w:rPr>
          <w:i/>
          <w:sz w:val="20"/>
        </w:rPr>
        <w:t>laboral</w:t>
      </w:r>
      <w:r>
        <w:rPr>
          <w:i/>
          <w:spacing w:val="-10"/>
          <w:sz w:val="20"/>
        </w:rPr>
        <w:t xml:space="preserve"> </w:t>
      </w:r>
      <w:r>
        <w:rPr>
          <w:i/>
          <w:sz w:val="20"/>
        </w:rPr>
        <w:t>conforme</w:t>
      </w:r>
      <w:r>
        <w:rPr>
          <w:i/>
          <w:spacing w:val="-10"/>
          <w:sz w:val="20"/>
        </w:rPr>
        <w:t xml:space="preserve"> </w:t>
      </w:r>
      <w:r>
        <w:rPr>
          <w:i/>
          <w:sz w:val="20"/>
        </w:rPr>
        <w:t>ISO</w:t>
      </w:r>
      <w:r>
        <w:rPr>
          <w:i/>
          <w:spacing w:val="-10"/>
          <w:sz w:val="20"/>
        </w:rPr>
        <w:t xml:space="preserve"> </w:t>
      </w:r>
      <w:r>
        <w:rPr>
          <w:i/>
          <w:spacing w:val="-2"/>
          <w:sz w:val="20"/>
        </w:rPr>
        <w:t>45001.</w:t>
      </w:r>
    </w:p>
    <w:p w14:paraId="268D906D" w14:textId="77777777" w:rsidR="00EB29AB" w:rsidRDefault="00643183">
      <w:pPr>
        <w:pStyle w:val="Prrafodelista"/>
        <w:numPr>
          <w:ilvl w:val="1"/>
          <w:numId w:val="79"/>
        </w:numPr>
        <w:tabs>
          <w:tab w:val="left" w:pos="1120"/>
        </w:tabs>
        <w:spacing w:before="212"/>
        <w:ind w:left="1120" w:hanging="124"/>
        <w:jc w:val="left"/>
        <w:rPr>
          <w:i/>
          <w:sz w:val="20"/>
        </w:rPr>
      </w:pPr>
      <w:r>
        <w:rPr>
          <w:i/>
          <w:sz w:val="20"/>
        </w:rPr>
        <w:t>Certificado</w:t>
      </w:r>
      <w:r>
        <w:rPr>
          <w:i/>
          <w:spacing w:val="-14"/>
          <w:sz w:val="20"/>
        </w:rPr>
        <w:t xml:space="preserve"> </w:t>
      </w:r>
      <w:r>
        <w:rPr>
          <w:i/>
          <w:sz w:val="20"/>
        </w:rPr>
        <w:t>del</w:t>
      </w:r>
      <w:r>
        <w:rPr>
          <w:i/>
          <w:spacing w:val="-14"/>
          <w:sz w:val="20"/>
        </w:rPr>
        <w:t xml:space="preserve"> </w:t>
      </w:r>
      <w:r>
        <w:rPr>
          <w:i/>
          <w:sz w:val="20"/>
        </w:rPr>
        <w:t>sistema</w:t>
      </w:r>
      <w:r>
        <w:rPr>
          <w:i/>
          <w:spacing w:val="-14"/>
          <w:sz w:val="20"/>
        </w:rPr>
        <w:t xml:space="preserve"> </w:t>
      </w:r>
      <w:r>
        <w:rPr>
          <w:i/>
          <w:sz w:val="20"/>
        </w:rPr>
        <w:t>de</w:t>
      </w:r>
      <w:r>
        <w:rPr>
          <w:i/>
          <w:spacing w:val="-12"/>
          <w:sz w:val="20"/>
        </w:rPr>
        <w:t xml:space="preserve"> </w:t>
      </w:r>
      <w:r>
        <w:rPr>
          <w:i/>
          <w:sz w:val="20"/>
        </w:rPr>
        <w:t>gestión</w:t>
      </w:r>
      <w:r>
        <w:rPr>
          <w:i/>
          <w:spacing w:val="-11"/>
          <w:sz w:val="20"/>
        </w:rPr>
        <w:t xml:space="preserve"> </w:t>
      </w:r>
      <w:r>
        <w:rPr>
          <w:i/>
          <w:sz w:val="20"/>
        </w:rPr>
        <w:t>energética</w:t>
      </w:r>
      <w:r>
        <w:rPr>
          <w:i/>
          <w:spacing w:val="-13"/>
          <w:sz w:val="20"/>
        </w:rPr>
        <w:t xml:space="preserve"> </w:t>
      </w:r>
      <w:r>
        <w:rPr>
          <w:i/>
          <w:sz w:val="20"/>
        </w:rPr>
        <w:t>conforme</w:t>
      </w:r>
      <w:r>
        <w:rPr>
          <w:i/>
          <w:spacing w:val="-9"/>
          <w:sz w:val="20"/>
        </w:rPr>
        <w:t xml:space="preserve"> </w:t>
      </w:r>
      <w:r>
        <w:rPr>
          <w:i/>
          <w:sz w:val="20"/>
        </w:rPr>
        <w:t>UNE-EN</w:t>
      </w:r>
      <w:r>
        <w:rPr>
          <w:i/>
          <w:spacing w:val="-11"/>
          <w:sz w:val="20"/>
        </w:rPr>
        <w:t xml:space="preserve"> </w:t>
      </w:r>
      <w:r>
        <w:rPr>
          <w:i/>
          <w:spacing w:val="-2"/>
          <w:sz w:val="20"/>
        </w:rPr>
        <w:t>50001.</w:t>
      </w:r>
    </w:p>
    <w:p w14:paraId="1FEA7506" w14:textId="77777777" w:rsidR="00EB29AB" w:rsidRDefault="00643183">
      <w:pPr>
        <w:pStyle w:val="Prrafodelista"/>
        <w:numPr>
          <w:ilvl w:val="1"/>
          <w:numId w:val="79"/>
        </w:numPr>
        <w:tabs>
          <w:tab w:val="left" w:pos="1120"/>
        </w:tabs>
        <w:spacing w:before="211"/>
        <w:ind w:left="1120" w:hanging="124"/>
        <w:jc w:val="left"/>
        <w:rPr>
          <w:i/>
          <w:sz w:val="20"/>
        </w:rPr>
      </w:pPr>
      <w:r>
        <w:rPr>
          <w:i/>
          <w:sz w:val="20"/>
        </w:rPr>
        <w:t>Certificado</w:t>
      </w:r>
      <w:r>
        <w:rPr>
          <w:i/>
          <w:spacing w:val="-12"/>
          <w:sz w:val="20"/>
        </w:rPr>
        <w:t xml:space="preserve"> </w:t>
      </w:r>
      <w:r>
        <w:rPr>
          <w:i/>
          <w:sz w:val="20"/>
        </w:rPr>
        <w:t>de</w:t>
      </w:r>
      <w:r>
        <w:rPr>
          <w:i/>
          <w:spacing w:val="-12"/>
          <w:sz w:val="20"/>
        </w:rPr>
        <w:t xml:space="preserve"> </w:t>
      </w:r>
      <w:r>
        <w:rPr>
          <w:i/>
          <w:sz w:val="20"/>
        </w:rPr>
        <w:t>garantía</w:t>
      </w:r>
      <w:r>
        <w:rPr>
          <w:i/>
          <w:spacing w:val="-11"/>
          <w:sz w:val="20"/>
        </w:rPr>
        <w:t xml:space="preserve"> </w:t>
      </w:r>
      <w:r>
        <w:rPr>
          <w:i/>
          <w:sz w:val="20"/>
        </w:rPr>
        <w:t>de</w:t>
      </w:r>
      <w:r>
        <w:rPr>
          <w:i/>
          <w:spacing w:val="-12"/>
          <w:sz w:val="20"/>
        </w:rPr>
        <w:t xml:space="preserve"> </w:t>
      </w:r>
      <w:r>
        <w:rPr>
          <w:i/>
          <w:sz w:val="20"/>
        </w:rPr>
        <w:t>calidad</w:t>
      </w:r>
      <w:r>
        <w:rPr>
          <w:i/>
          <w:spacing w:val="-8"/>
          <w:sz w:val="20"/>
        </w:rPr>
        <w:t xml:space="preserve"> </w:t>
      </w:r>
      <w:r>
        <w:rPr>
          <w:i/>
          <w:sz w:val="20"/>
        </w:rPr>
        <w:t>ambiental</w:t>
      </w:r>
      <w:r>
        <w:rPr>
          <w:i/>
          <w:spacing w:val="-12"/>
          <w:sz w:val="20"/>
        </w:rPr>
        <w:t xml:space="preserve"> </w:t>
      </w:r>
      <w:r>
        <w:rPr>
          <w:i/>
          <w:sz w:val="20"/>
        </w:rPr>
        <w:t>correspondiente</w:t>
      </w:r>
      <w:r>
        <w:rPr>
          <w:i/>
          <w:spacing w:val="-9"/>
          <w:sz w:val="20"/>
        </w:rPr>
        <w:t xml:space="preserve"> </w:t>
      </w:r>
      <w:r>
        <w:rPr>
          <w:i/>
          <w:sz w:val="20"/>
        </w:rPr>
        <w:t>a</w:t>
      </w:r>
      <w:r>
        <w:rPr>
          <w:i/>
          <w:spacing w:val="-12"/>
          <w:sz w:val="20"/>
        </w:rPr>
        <w:t xml:space="preserve"> </w:t>
      </w:r>
      <w:r>
        <w:rPr>
          <w:i/>
          <w:sz w:val="20"/>
        </w:rPr>
        <w:t>la</w:t>
      </w:r>
      <w:r>
        <w:rPr>
          <w:i/>
          <w:spacing w:val="-10"/>
          <w:sz w:val="20"/>
        </w:rPr>
        <w:t xml:space="preserve"> </w:t>
      </w:r>
      <w:r>
        <w:rPr>
          <w:i/>
          <w:sz w:val="20"/>
        </w:rPr>
        <w:t>categoría</w:t>
      </w:r>
      <w:r>
        <w:rPr>
          <w:i/>
          <w:spacing w:val="-10"/>
          <w:sz w:val="20"/>
        </w:rPr>
        <w:t xml:space="preserve"> </w:t>
      </w:r>
      <w:r>
        <w:rPr>
          <w:i/>
          <w:sz w:val="20"/>
        </w:rPr>
        <w:t>de</w:t>
      </w:r>
      <w:r>
        <w:rPr>
          <w:i/>
          <w:spacing w:val="-11"/>
          <w:sz w:val="20"/>
        </w:rPr>
        <w:t xml:space="preserve"> </w:t>
      </w:r>
      <w:r>
        <w:rPr>
          <w:i/>
          <w:sz w:val="20"/>
        </w:rPr>
        <w:t>flotas</w:t>
      </w:r>
      <w:r>
        <w:rPr>
          <w:i/>
          <w:spacing w:val="-10"/>
          <w:sz w:val="20"/>
        </w:rPr>
        <w:t xml:space="preserve"> </w:t>
      </w:r>
      <w:r>
        <w:rPr>
          <w:i/>
          <w:sz w:val="20"/>
        </w:rPr>
        <w:t>de</w:t>
      </w:r>
      <w:r>
        <w:rPr>
          <w:i/>
          <w:spacing w:val="-10"/>
          <w:sz w:val="20"/>
        </w:rPr>
        <w:t xml:space="preserve"> </w:t>
      </w:r>
      <w:r>
        <w:rPr>
          <w:i/>
          <w:spacing w:val="-2"/>
          <w:sz w:val="20"/>
        </w:rPr>
        <w:t>vehículos.</w:t>
      </w:r>
    </w:p>
    <w:p w14:paraId="00982F57" w14:textId="77777777" w:rsidR="00EB29AB" w:rsidRDefault="00643183">
      <w:pPr>
        <w:pStyle w:val="Prrafodelista"/>
        <w:numPr>
          <w:ilvl w:val="1"/>
          <w:numId w:val="79"/>
        </w:numPr>
        <w:tabs>
          <w:tab w:val="left" w:pos="1120"/>
        </w:tabs>
        <w:spacing w:before="212"/>
        <w:ind w:left="1120" w:hanging="124"/>
        <w:jc w:val="left"/>
        <w:rPr>
          <w:i/>
          <w:sz w:val="20"/>
        </w:rPr>
      </w:pPr>
      <w:r>
        <w:rPr>
          <w:i/>
          <w:sz w:val="20"/>
        </w:rPr>
        <w:t>Certificado</w:t>
      </w:r>
      <w:r>
        <w:rPr>
          <w:i/>
          <w:spacing w:val="-12"/>
          <w:sz w:val="20"/>
        </w:rPr>
        <w:t xml:space="preserve"> </w:t>
      </w:r>
      <w:r>
        <w:rPr>
          <w:i/>
          <w:sz w:val="20"/>
        </w:rPr>
        <w:t>del</w:t>
      </w:r>
      <w:r>
        <w:rPr>
          <w:i/>
          <w:spacing w:val="-14"/>
          <w:sz w:val="20"/>
        </w:rPr>
        <w:t xml:space="preserve"> </w:t>
      </w:r>
      <w:r>
        <w:rPr>
          <w:i/>
          <w:sz w:val="20"/>
        </w:rPr>
        <w:t>sistema</w:t>
      </w:r>
      <w:r>
        <w:rPr>
          <w:i/>
          <w:spacing w:val="-10"/>
          <w:sz w:val="20"/>
        </w:rPr>
        <w:t xml:space="preserve"> </w:t>
      </w:r>
      <w:r>
        <w:rPr>
          <w:i/>
          <w:sz w:val="20"/>
        </w:rPr>
        <w:t>de</w:t>
      </w:r>
      <w:r>
        <w:rPr>
          <w:i/>
          <w:spacing w:val="-11"/>
          <w:sz w:val="20"/>
        </w:rPr>
        <w:t xml:space="preserve"> </w:t>
      </w:r>
      <w:r>
        <w:rPr>
          <w:i/>
          <w:sz w:val="20"/>
        </w:rPr>
        <w:t>gestión</w:t>
      </w:r>
      <w:r>
        <w:rPr>
          <w:i/>
          <w:spacing w:val="-10"/>
          <w:sz w:val="20"/>
        </w:rPr>
        <w:t xml:space="preserve"> </w:t>
      </w:r>
      <w:r>
        <w:rPr>
          <w:i/>
          <w:sz w:val="20"/>
        </w:rPr>
        <w:t>ambiental</w:t>
      </w:r>
      <w:r>
        <w:rPr>
          <w:i/>
          <w:spacing w:val="-11"/>
          <w:sz w:val="20"/>
        </w:rPr>
        <w:t xml:space="preserve"> </w:t>
      </w:r>
      <w:r>
        <w:rPr>
          <w:i/>
          <w:sz w:val="20"/>
        </w:rPr>
        <w:t>de</w:t>
      </w:r>
      <w:r>
        <w:rPr>
          <w:i/>
          <w:spacing w:val="-10"/>
          <w:sz w:val="20"/>
        </w:rPr>
        <w:t xml:space="preserve"> </w:t>
      </w:r>
      <w:r>
        <w:rPr>
          <w:i/>
          <w:sz w:val="20"/>
        </w:rPr>
        <w:t>acuerdo</w:t>
      </w:r>
      <w:r>
        <w:rPr>
          <w:i/>
          <w:spacing w:val="-12"/>
          <w:sz w:val="20"/>
        </w:rPr>
        <w:t xml:space="preserve"> </w:t>
      </w:r>
      <w:r>
        <w:rPr>
          <w:i/>
          <w:sz w:val="20"/>
        </w:rPr>
        <w:t>con</w:t>
      </w:r>
      <w:r>
        <w:rPr>
          <w:i/>
          <w:spacing w:val="-11"/>
          <w:sz w:val="20"/>
        </w:rPr>
        <w:t xml:space="preserve"> </w:t>
      </w:r>
      <w:r>
        <w:rPr>
          <w:i/>
          <w:sz w:val="20"/>
        </w:rPr>
        <w:t>el</w:t>
      </w:r>
      <w:r>
        <w:rPr>
          <w:i/>
          <w:spacing w:val="-14"/>
          <w:sz w:val="20"/>
        </w:rPr>
        <w:t xml:space="preserve"> </w:t>
      </w:r>
      <w:r>
        <w:rPr>
          <w:i/>
          <w:sz w:val="20"/>
        </w:rPr>
        <w:t>distintivo</w:t>
      </w:r>
      <w:r>
        <w:rPr>
          <w:i/>
          <w:spacing w:val="-7"/>
          <w:sz w:val="20"/>
        </w:rPr>
        <w:t xml:space="preserve"> </w:t>
      </w:r>
      <w:r>
        <w:rPr>
          <w:i/>
          <w:spacing w:val="-4"/>
          <w:sz w:val="20"/>
        </w:rPr>
        <w:t>EMAS</w:t>
      </w:r>
    </w:p>
    <w:p w14:paraId="695CCD02" w14:textId="77777777" w:rsidR="00EB29AB" w:rsidRDefault="00643183">
      <w:pPr>
        <w:pStyle w:val="Prrafodelista"/>
        <w:numPr>
          <w:ilvl w:val="0"/>
          <w:numId w:val="80"/>
        </w:numPr>
        <w:tabs>
          <w:tab w:val="left" w:pos="1665"/>
        </w:tabs>
        <w:spacing w:before="212"/>
        <w:ind w:left="1665" w:hanging="669"/>
        <w:rPr>
          <w:i/>
          <w:sz w:val="20"/>
        </w:rPr>
      </w:pPr>
      <w:r>
        <w:rPr>
          <w:i/>
          <w:sz w:val="20"/>
        </w:rPr>
        <w:t>La</w:t>
      </w:r>
      <w:r>
        <w:rPr>
          <w:i/>
          <w:spacing w:val="-10"/>
          <w:sz w:val="20"/>
        </w:rPr>
        <w:t xml:space="preserve"> </w:t>
      </w:r>
      <w:r>
        <w:rPr>
          <w:i/>
          <w:sz w:val="20"/>
        </w:rPr>
        <w:t>posible</w:t>
      </w:r>
      <w:r>
        <w:rPr>
          <w:i/>
          <w:spacing w:val="-7"/>
          <w:sz w:val="20"/>
        </w:rPr>
        <w:t xml:space="preserve"> </w:t>
      </w:r>
      <w:r>
        <w:rPr>
          <w:i/>
          <w:sz w:val="20"/>
        </w:rPr>
        <w:t>obtención</w:t>
      </w:r>
      <w:r>
        <w:rPr>
          <w:i/>
          <w:spacing w:val="-8"/>
          <w:sz w:val="20"/>
        </w:rPr>
        <w:t xml:space="preserve"> </w:t>
      </w:r>
      <w:r>
        <w:rPr>
          <w:i/>
          <w:sz w:val="20"/>
        </w:rPr>
        <w:t>de</w:t>
      </w:r>
      <w:r>
        <w:rPr>
          <w:i/>
          <w:spacing w:val="-7"/>
          <w:sz w:val="20"/>
        </w:rPr>
        <w:t xml:space="preserve"> </w:t>
      </w:r>
      <w:r>
        <w:rPr>
          <w:i/>
          <w:sz w:val="20"/>
        </w:rPr>
        <w:t>una</w:t>
      </w:r>
      <w:r>
        <w:rPr>
          <w:i/>
          <w:spacing w:val="-11"/>
          <w:sz w:val="20"/>
        </w:rPr>
        <w:t xml:space="preserve"> </w:t>
      </w:r>
      <w:r>
        <w:rPr>
          <w:i/>
          <w:sz w:val="20"/>
        </w:rPr>
        <w:t>ayuda</w:t>
      </w:r>
      <w:r>
        <w:rPr>
          <w:i/>
          <w:spacing w:val="-10"/>
          <w:sz w:val="20"/>
        </w:rPr>
        <w:t xml:space="preserve"> </w:t>
      </w:r>
      <w:r>
        <w:rPr>
          <w:i/>
          <w:sz w:val="20"/>
        </w:rPr>
        <w:t>del</w:t>
      </w:r>
      <w:r>
        <w:rPr>
          <w:i/>
          <w:spacing w:val="-9"/>
          <w:sz w:val="20"/>
        </w:rPr>
        <w:t xml:space="preserve"> </w:t>
      </w:r>
      <w:r>
        <w:rPr>
          <w:i/>
          <w:spacing w:val="-2"/>
          <w:sz w:val="20"/>
        </w:rPr>
        <w:t>Estado</w:t>
      </w:r>
    </w:p>
    <w:p w14:paraId="2831AC9B" w14:textId="77777777" w:rsidR="00EB29AB" w:rsidRDefault="00EB29AB">
      <w:pPr>
        <w:pStyle w:val="Prrafodelista"/>
        <w:jc w:val="left"/>
        <w:rPr>
          <w:i/>
          <w:sz w:val="20"/>
        </w:rPr>
        <w:sectPr w:rsidR="00EB29AB">
          <w:pgSz w:w="11920" w:h="16850"/>
          <w:pgMar w:top="1700" w:right="1275" w:bottom="1300" w:left="425" w:header="567" w:footer="1052" w:gutter="0"/>
          <w:cols w:space="720"/>
        </w:sectPr>
      </w:pPr>
    </w:p>
    <w:p w14:paraId="14B78450" w14:textId="77777777" w:rsidR="00EB29AB" w:rsidRDefault="00643183">
      <w:pPr>
        <w:pStyle w:val="Textoindependiente"/>
        <w:spacing w:before="82"/>
        <w:jc w:val="left"/>
      </w:pPr>
      <w:r>
        <w:rPr>
          <w:noProof/>
        </w:rPr>
        <w:lastRenderedPageBreak/>
        <mc:AlternateContent>
          <mc:Choice Requires="wps">
            <w:drawing>
              <wp:anchor distT="0" distB="0" distL="0" distR="0" simplePos="0" relativeHeight="15779840" behindDoc="0" locked="0" layoutInCell="1" allowOverlap="1" wp14:anchorId="713F96E4" wp14:editId="2F8C927A">
                <wp:simplePos x="0" y="0"/>
                <wp:positionH relativeFrom="page">
                  <wp:posOffset>6794896</wp:posOffset>
                </wp:positionH>
                <wp:positionV relativeFrom="page">
                  <wp:posOffset>2838814</wp:posOffset>
                </wp:positionV>
                <wp:extent cx="433705" cy="3167380"/>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1E4AC6B1"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5B52FCB"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13F96E4" id="Textbox 113" o:spid="_x0000_s1120" type="#_x0000_t202" style="position:absolute;left:0;text-align:left;margin-left:535.05pt;margin-top:223.55pt;width:34.15pt;height:249.4pt;z-index:15779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pOwpQEAADIDAAAOAAAAZHJzL2Uyb0RvYy54bWysUsFu2zAMvQ/oPwi6L3KSrumMOMW6YsOA&#10;YhvQ7QMUWYqFWqImKrHz96NUJxm229ALTUvU43uPXN+NrmcHHdGCb/h8VnGmvYLW+l3Df/749PaW&#10;M0zSt7IHrxt+1MjvNldv1kOo9QI66FsdGYF4rIfQ8C6lUAuBqtNO4gyC9nRpIDqZ6DfuRBvlQOiu&#10;F4uquhEDxDZEUBqRTh9eLvmm4BujVfpmDOrE+oYTt1RiLHGbo9isZb2LMnRWTTTkf7Bw0npqeoZ6&#10;kEmyfbT/QDmrIiCYNFPgBBhjlS4aSM28+kvNUyeDLlrIHAxnm/D1YNXXw1P4Hlka72GkARYRGB5B&#10;PSN5I4aA9VSTPcUaqToLHU10+UsSGD0kb49nP/WYmKLD6+VyVb3jTNHVcn6zWt4Ww8XldYiYPmtw&#10;LCcNjzSvwkAeHjHl/rI+lUxkXvpnJmncjsy2DX9/nceYj7bQHkkM7SOB5bhYEbGBxttw/LWXUXPW&#10;f/HkX96FUxJPyfaUxNR/hLIxWaKHD/sExhZClzYTIRpM4TktUZ78n/+l6rLqm9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PZKTsKUBAAAyAwAADgAAAAAAAAAAAAAAAAAuAgAAZHJzL2Uyb0RvYy54bWxQSwECLQAU&#10;AAYACAAAACEA7dqXPOEAAAANAQAADwAAAAAAAAAAAAAAAAD/AwAAZHJzL2Rvd25yZXYueG1sUEsF&#10;BgAAAAAEAAQA8wAAAA0FAAAAAA==&#10;" filled="f" stroked="f">
                <v:textbox style="layout-flow:vertical;mso-layout-flow-alt:bottom-to-top" inset="0,0,0,0">
                  <w:txbxContent>
                    <w:p w14:paraId="1E4AC6B1"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5B52FCB"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80352" behindDoc="0" locked="0" layoutInCell="1" allowOverlap="1" wp14:anchorId="3EDC30A8" wp14:editId="20436ACF">
                <wp:simplePos x="0" y="0"/>
                <wp:positionH relativeFrom="page">
                  <wp:posOffset>6958251</wp:posOffset>
                </wp:positionH>
                <wp:positionV relativeFrom="page">
                  <wp:posOffset>6567296</wp:posOffset>
                </wp:positionV>
                <wp:extent cx="271780" cy="3261360"/>
                <wp:effectExtent l="0" t="0" r="0" b="0"/>
                <wp:wrapNone/>
                <wp:docPr id="114"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780" cy="3261360"/>
                        </a:xfrm>
                        <a:prstGeom prst="rect">
                          <a:avLst/>
                        </a:prstGeom>
                      </wps:spPr>
                      <wps:txbx>
                        <w:txbxContent>
                          <w:p w14:paraId="6755F56B" w14:textId="77777777" w:rsidR="00EB29AB" w:rsidRDefault="00643183">
                            <w:pPr>
                              <w:spacing w:before="15" w:line="138" w:lineRule="exact"/>
                              <w:ind w:left="20"/>
                              <w:rPr>
                                <w:sz w:val="13"/>
                              </w:rPr>
                            </w:pPr>
                            <w:r>
                              <w:rPr>
                                <w:spacing w:val="-2"/>
                                <w:sz w:val="12"/>
                              </w:rPr>
                              <w:t>Cód.</w:t>
                            </w:r>
                            <w:r>
                              <w:rPr>
                                <w:spacing w:val="-1"/>
                                <w:sz w:val="12"/>
                              </w:rPr>
                              <w:t xml:space="preserve"> </w:t>
                            </w:r>
                            <w:r>
                              <w:rPr>
                                <w:spacing w:val="-2"/>
                                <w:sz w:val="12"/>
                              </w:rPr>
                              <w:t>Validación:</w:t>
                            </w:r>
                            <w:r>
                              <w:rPr>
                                <w:spacing w:val="5"/>
                                <w:sz w:val="12"/>
                              </w:rPr>
                              <w:t xml:space="preserve"> </w:t>
                            </w:r>
                            <w:r>
                              <w:rPr>
                                <w:spacing w:val="-2"/>
                                <w:sz w:val="13"/>
                              </w:rPr>
                              <w:t>*************************</w:t>
                            </w:r>
                          </w:p>
                          <w:p w14:paraId="67B5002F" w14:textId="77777777" w:rsidR="00EB29AB" w:rsidRDefault="00643183">
                            <w:pPr>
                              <w:spacing w:line="121" w:lineRule="exact"/>
                              <w:ind w:left="20"/>
                              <w:rPr>
                                <w:sz w:val="12"/>
                              </w:rPr>
                            </w:pPr>
                            <w:r>
                              <w:rPr>
                                <w:spacing w:val="-2"/>
                                <w:sz w:val="12"/>
                              </w:rPr>
                              <w:t>Verificación:</w:t>
                            </w:r>
                            <w:r>
                              <w:rPr>
                                <w:spacing w:val="1"/>
                                <w:sz w:val="12"/>
                              </w:rPr>
                              <w:t xml:space="preserve"> </w:t>
                            </w:r>
                            <w:hyperlink r:id="rId110">
                              <w:r>
                                <w:rPr>
                                  <w:spacing w:val="-2"/>
                                  <w:sz w:val="12"/>
                                </w:rPr>
                                <w:t>https://sede.lasrozas.es/</w:t>
                              </w:r>
                            </w:hyperlink>
                          </w:p>
                          <w:p w14:paraId="25D4F4A6"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45</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EDC30A8" id="Textbox 114" o:spid="_x0000_s1121" type="#_x0000_t202" style="position:absolute;left:0;text-align:left;margin-left:547.9pt;margin-top:517.1pt;width:21.4pt;height:256.8pt;z-index:15780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AWvowEAADIDAAAOAAAAZHJzL2Uyb0RvYy54bWysUsFu2zAMvQ/YPwi6N0pcLOmMOMW6YkWB&#10;YhvQ9QMUWYqFWaImKrHz96NUJxnW27ALRYkU+d4j17ej69lBR7TgG76YzTnTXkFr/a7hLz++XN1w&#10;hkn6VvbgdcOPGvnt5v279RBqXUEHfasjoyIe6yE0vEsp1EKg6rSTOIOgPQUNRCcTXeNOtFEOVN31&#10;oprPl2KA2IYISiPS6/1rkG9KfWO0St+MQZ1Y33DCloqNxW6zFZu1rHdRhs6qCYb8BxROWk9Nz6Xu&#10;ZZJsH+2bUs6qCAgmzRQ4AcZYpQsHYrOY/8XmuZNBFy4kDoazTPj/yqqvh+fwPbI03sFIAywkMDyB&#10;+omkjRgC1lNO1hRrpOxMdDTR5ZMoMPpI2h7PeuoxMUWP1WqxuqGIotB1tVxcL4vg4vI7REwPGhzL&#10;TsMjzasgkIcnTLm/rE8pE5jX/hlJGrcjs23DP37IY8xPW2iPRIb2kYplW62o/UDjbTj+2suoOesf&#10;PemXd+HkxJOzPTkx9Z+hbEym6OHTPoGxBdClzQSIBlNwTkuUJ//nvWRdVn3zGwAA//8DAFBLAwQU&#10;AAYACAAAACEATgde8eEAAAAPAQAADwAAAGRycy9kb3ducmV2LnhtbEyPwW6DMBBE75X6D9ZW6q0x&#10;CYFSgokqpKi3SE3yAQ52AMVeU+wE8vddTu1tRjuafVNsJ2vYXQ++cyhguYiAaayd6rARcDru3jJg&#10;PkhU0jjUAh7aw7Z8fipkrtyI3/p+CA2jEvS5FNCG0Oec+7rVVvqF6zXS7eIGKwPZoeFqkCOVW8NX&#10;UZRyKzukD63sddXq+nq4WQH7B2/H2CanuqrSfRr/7OT1ywjx+jJ9boAFPYW/MMz4hA4lMZ3dDZVn&#10;hnz0kRB7mFW8XgGbM8s4S4GdSSXr9wx4WfD/O8pfAAAA//8DAFBLAQItABQABgAIAAAAIQC2gziS&#10;/gAAAOEBAAATAAAAAAAAAAAAAAAAAAAAAABbQ29udGVudF9UeXBlc10ueG1sUEsBAi0AFAAGAAgA&#10;AAAhADj9If/WAAAAlAEAAAsAAAAAAAAAAAAAAAAALwEAAF9yZWxzLy5yZWxzUEsBAi0AFAAGAAgA&#10;AAAhAK10Ba+jAQAAMgMAAA4AAAAAAAAAAAAAAAAALgIAAGRycy9lMm9Eb2MueG1sUEsBAi0AFAAG&#10;AAgAAAAhAE4HXvHhAAAADwEAAA8AAAAAAAAAAAAAAAAA/QMAAGRycy9kb3ducmV2LnhtbFBLBQYA&#10;AAAABAAEAPMAAAALBQAAAAA=&#10;" filled="f" stroked="f">
                <v:textbox style="layout-flow:vertical;mso-layout-flow-alt:bottom-to-top" inset="0,0,0,0">
                  <w:txbxContent>
                    <w:p w14:paraId="6755F56B" w14:textId="77777777" w:rsidR="00EB29AB" w:rsidRDefault="00643183">
                      <w:pPr>
                        <w:spacing w:before="15" w:line="138" w:lineRule="exact"/>
                        <w:ind w:left="20"/>
                        <w:rPr>
                          <w:sz w:val="13"/>
                        </w:rPr>
                      </w:pPr>
                      <w:r>
                        <w:rPr>
                          <w:spacing w:val="-2"/>
                          <w:sz w:val="12"/>
                        </w:rPr>
                        <w:t>Cód.</w:t>
                      </w:r>
                      <w:r>
                        <w:rPr>
                          <w:spacing w:val="-1"/>
                          <w:sz w:val="12"/>
                        </w:rPr>
                        <w:t xml:space="preserve"> </w:t>
                      </w:r>
                      <w:r>
                        <w:rPr>
                          <w:spacing w:val="-2"/>
                          <w:sz w:val="12"/>
                        </w:rPr>
                        <w:t>Validación:</w:t>
                      </w:r>
                      <w:r>
                        <w:rPr>
                          <w:spacing w:val="5"/>
                          <w:sz w:val="12"/>
                        </w:rPr>
                        <w:t xml:space="preserve"> </w:t>
                      </w:r>
                      <w:r>
                        <w:rPr>
                          <w:spacing w:val="-2"/>
                          <w:sz w:val="13"/>
                        </w:rPr>
                        <w:t>*************************</w:t>
                      </w:r>
                    </w:p>
                    <w:p w14:paraId="67B5002F" w14:textId="77777777" w:rsidR="00EB29AB" w:rsidRDefault="00643183">
                      <w:pPr>
                        <w:spacing w:line="121" w:lineRule="exact"/>
                        <w:ind w:left="20"/>
                        <w:rPr>
                          <w:sz w:val="12"/>
                        </w:rPr>
                      </w:pPr>
                      <w:r>
                        <w:rPr>
                          <w:spacing w:val="-2"/>
                          <w:sz w:val="12"/>
                        </w:rPr>
                        <w:t>Verificación:</w:t>
                      </w:r>
                      <w:r>
                        <w:rPr>
                          <w:spacing w:val="1"/>
                          <w:sz w:val="12"/>
                        </w:rPr>
                        <w:t xml:space="preserve"> </w:t>
                      </w:r>
                      <w:hyperlink r:id="rId111">
                        <w:r>
                          <w:rPr>
                            <w:spacing w:val="-2"/>
                            <w:sz w:val="12"/>
                          </w:rPr>
                          <w:t>https://sede.lasrozas.es/</w:t>
                        </w:r>
                      </w:hyperlink>
                    </w:p>
                    <w:p w14:paraId="25D4F4A6"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45</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El</w:t>
      </w:r>
      <w:r>
        <w:rPr>
          <w:spacing w:val="-14"/>
        </w:rPr>
        <w:t xml:space="preserve"> </w:t>
      </w:r>
      <w:r>
        <w:t>licitador</w:t>
      </w:r>
      <w:r>
        <w:rPr>
          <w:spacing w:val="-9"/>
        </w:rPr>
        <w:t xml:space="preserve"> </w:t>
      </w:r>
      <w:r>
        <w:t>dispondrá</w:t>
      </w:r>
      <w:r>
        <w:rPr>
          <w:spacing w:val="-9"/>
        </w:rPr>
        <w:t xml:space="preserve"> </w:t>
      </w:r>
      <w:r>
        <w:t>de</w:t>
      </w:r>
      <w:r>
        <w:rPr>
          <w:spacing w:val="-7"/>
        </w:rPr>
        <w:t xml:space="preserve"> </w:t>
      </w:r>
      <w:r>
        <w:t>deducciones</w:t>
      </w:r>
      <w:r>
        <w:rPr>
          <w:spacing w:val="-10"/>
        </w:rPr>
        <w:t xml:space="preserve"> </w:t>
      </w:r>
      <w:r>
        <w:t>en</w:t>
      </w:r>
      <w:r>
        <w:rPr>
          <w:spacing w:val="-10"/>
        </w:rPr>
        <w:t xml:space="preserve"> </w:t>
      </w:r>
      <w:r>
        <w:t>el</w:t>
      </w:r>
      <w:r>
        <w:rPr>
          <w:spacing w:val="-13"/>
        </w:rPr>
        <w:t xml:space="preserve"> </w:t>
      </w:r>
      <w:r>
        <w:t>impuesto</w:t>
      </w:r>
      <w:r>
        <w:rPr>
          <w:spacing w:val="-9"/>
        </w:rPr>
        <w:t xml:space="preserve"> </w:t>
      </w:r>
      <w:r>
        <w:t>de</w:t>
      </w:r>
      <w:r>
        <w:rPr>
          <w:spacing w:val="-12"/>
        </w:rPr>
        <w:t xml:space="preserve"> </w:t>
      </w:r>
      <w:r>
        <w:t>sociedades</w:t>
      </w:r>
      <w:r>
        <w:rPr>
          <w:spacing w:val="-10"/>
        </w:rPr>
        <w:t xml:space="preserve"> </w:t>
      </w:r>
      <w:r>
        <w:t>según</w:t>
      </w:r>
      <w:r>
        <w:rPr>
          <w:spacing w:val="-9"/>
        </w:rPr>
        <w:t xml:space="preserve"> </w:t>
      </w:r>
      <w:r>
        <w:t>el</w:t>
      </w:r>
      <w:r>
        <w:rPr>
          <w:spacing w:val="-13"/>
        </w:rPr>
        <w:t xml:space="preserve"> </w:t>
      </w:r>
      <w:r>
        <w:t>cuadro</w:t>
      </w:r>
      <w:r>
        <w:rPr>
          <w:spacing w:val="-8"/>
        </w:rPr>
        <w:t xml:space="preserve"> </w:t>
      </w:r>
      <w:r>
        <w:rPr>
          <w:spacing w:val="-2"/>
        </w:rPr>
        <w:t>adjunto:</w:t>
      </w:r>
    </w:p>
    <w:p w14:paraId="5F5BA7E9" w14:textId="77777777" w:rsidR="00EB29AB" w:rsidRDefault="00643183">
      <w:pPr>
        <w:pStyle w:val="Textoindependiente"/>
        <w:spacing w:before="3"/>
        <w:ind w:left="0"/>
        <w:jc w:val="left"/>
        <w:rPr>
          <w:sz w:val="16"/>
        </w:rPr>
      </w:pPr>
      <w:r>
        <w:rPr>
          <w:noProof/>
          <w:sz w:val="16"/>
        </w:rPr>
        <w:drawing>
          <wp:anchor distT="0" distB="0" distL="0" distR="0" simplePos="0" relativeHeight="487638528" behindDoc="1" locked="0" layoutInCell="1" allowOverlap="1" wp14:anchorId="55654F81" wp14:editId="2AA7EC92">
            <wp:simplePos x="0" y="0"/>
            <wp:positionH relativeFrom="page">
              <wp:posOffset>899160</wp:posOffset>
            </wp:positionH>
            <wp:positionV relativeFrom="paragraph">
              <wp:posOffset>134207</wp:posOffset>
            </wp:positionV>
            <wp:extent cx="3572119" cy="5562600"/>
            <wp:effectExtent l="0" t="0" r="0" b="0"/>
            <wp:wrapTopAndBottom/>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112" cstate="print"/>
                    <a:stretch>
                      <a:fillRect/>
                    </a:stretch>
                  </pic:blipFill>
                  <pic:spPr>
                    <a:xfrm>
                      <a:off x="0" y="0"/>
                      <a:ext cx="3572119" cy="5562600"/>
                    </a:xfrm>
                    <a:prstGeom prst="rect">
                      <a:avLst/>
                    </a:prstGeom>
                  </pic:spPr>
                </pic:pic>
              </a:graphicData>
            </a:graphic>
          </wp:anchor>
        </w:drawing>
      </w:r>
    </w:p>
    <w:p w14:paraId="5A456DFC" w14:textId="77777777" w:rsidR="00EB29AB" w:rsidRDefault="00EB29AB">
      <w:pPr>
        <w:pStyle w:val="Textoindependiente"/>
        <w:spacing w:before="45"/>
        <w:ind w:left="0"/>
        <w:jc w:val="left"/>
      </w:pPr>
    </w:p>
    <w:p w14:paraId="34993C4E" w14:textId="77777777" w:rsidR="00EB29AB" w:rsidRDefault="00643183">
      <w:pPr>
        <w:pStyle w:val="Textoindependiente"/>
        <w:spacing w:before="0" w:line="336" w:lineRule="auto"/>
        <w:ind w:right="179"/>
      </w:pPr>
      <w:r>
        <w:t>Por todo lo anteriormente expuesto, y referenciando la justificación de la posible incursión en</w:t>
      </w:r>
      <w:r>
        <w:t xml:space="preserve"> anormalidad en el porcentaje de baja a la cuantía establecida para los trabajos extraordinarios, se propone VALORAR FAVORABLE la justificación de la temeraria para el citado porcentaje, según la documentación presentada por la empresa LICITADOR FCC MEDIO AMBIENTE, S.A.U, sin perjuicio de otros informes que deban ser tramitados por el Área correspondiente.</w:t>
      </w:r>
    </w:p>
    <w:p w14:paraId="75AB5B6B" w14:textId="77777777" w:rsidR="00EB29AB" w:rsidRDefault="00643183">
      <w:pPr>
        <w:pStyle w:val="Textoindependiente"/>
        <w:spacing w:before="121" w:line="336" w:lineRule="auto"/>
        <w:ind w:right="165"/>
      </w:pPr>
      <w:r>
        <w:t>ASUNTO: INFORME DE VALORACIÓN SOBRE DOCUMENTACIÓN JUSTIFICATIVA DE BAJA</w:t>
      </w:r>
      <w:r>
        <w:t xml:space="preserve"> PRESENTADA POR EL LICITADOR EULEN, S.A. AL PROCEDIMIENTO CONVOCADO PARA LA ADJUDICACIÓN DEL CONTRATO: EXPEDIENTE 13019/2026. MANTENIMIENTO Y CONSERVACIÓN INTEGRAL DE LAS INFRAESTRUCTURAS VERDES Y AZULES EN EL MUNICIPIO DE LAS ROZAS DE MADRID</w:t>
      </w:r>
    </w:p>
    <w:p w14:paraId="49DF04F7" w14:textId="77777777" w:rsidR="00EB29AB" w:rsidRDefault="00643183">
      <w:pPr>
        <w:pStyle w:val="Textoindependiente"/>
        <w:jc w:val="left"/>
      </w:pPr>
      <w:r>
        <w:rPr>
          <w:spacing w:val="-2"/>
        </w:rPr>
        <w:t>Informe</w:t>
      </w:r>
    </w:p>
    <w:p w14:paraId="0BCE638E" w14:textId="77777777" w:rsidR="00EB29AB" w:rsidRDefault="00EB29AB">
      <w:pPr>
        <w:pStyle w:val="Textoindependiente"/>
        <w:jc w:val="left"/>
        <w:sectPr w:rsidR="00EB29AB">
          <w:pgSz w:w="11920" w:h="16850"/>
          <w:pgMar w:top="1700" w:right="1275" w:bottom="1300" w:left="425" w:header="567" w:footer="1052" w:gutter="0"/>
          <w:cols w:space="720"/>
        </w:sectPr>
      </w:pPr>
    </w:p>
    <w:p w14:paraId="07CE00AD" w14:textId="77777777" w:rsidR="00EB29AB" w:rsidRDefault="00643183">
      <w:pPr>
        <w:pStyle w:val="Textoindependiente"/>
        <w:spacing w:before="85" w:line="336" w:lineRule="auto"/>
        <w:ind w:right="172"/>
      </w:pPr>
      <w:r>
        <w:rPr>
          <w:noProof/>
        </w:rPr>
        <w:lastRenderedPageBreak/>
        <mc:AlternateContent>
          <mc:Choice Requires="wps">
            <w:drawing>
              <wp:anchor distT="0" distB="0" distL="0" distR="0" simplePos="0" relativeHeight="15780864" behindDoc="0" locked="0" layoutInCell="1" allowOverlap="1" wp14:anchorId="072B5550" wp14:editId="2474A15A">
                <wp:simplePos x="0" y="0"/>
                <wp:positionH relativeFrom="page">
                  <wp:posOffset>6794896</wp:posOffset>
                </wp:positionH>
                <wp:positionV relativeFrom="page">
                  <wp:posOffset>2838814</wp:posOffset>
                </wp:positionV>
                <wp:extent cx="433705" cy="3167380"/>
                <wp:effectExtent l="0" t="0" r="0" b="0"/>
                <wp:wrapNone/>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955E7A5"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FA44ED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072B5550" id="Textbox 116" o:spid="_x0000_s1122" type="#_x0000_t202" style="position:absolute;left:0;text-align:left;margin-left:535.05pt;margin-top:223.55pt;width:34.15pt;height:249.4pt;z-index:1578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daKpAEAADIDAAAOAAAAZHJzL2Uyb0RvYy54bWysUsGO0zAQvSPxD5bv1GkL7RI1XQErENKK&#10;RVr4ANexG4vYYzxuk/49Y2/aIva24jKZ2OM3772Zze3oenbUES34hs9nFWfaK2it3zf854/Pb244&#10;wyR9K3vwuuEnjfx2+/rVZgi1XkAHfasjIxCP9RAa3qUUaiFQddpJnEHQni4NRCcT/ca9aKMcCN31&#10;YlFVKzFAbEMEpRHp9O7pkm8LvjFapQdjUCfWN5y4pRJjibscxXYj632UobNqoiFfwMJJ66npBepO&#10;JskO0T6DclZFQDBppsAJMMYqXTSQmnn1j5rHTgZdtJA5GC424f+DVd+Oj+F7ZGn8CCMNsIjAcA/q&#10;F5I3YghYTzXZU6yRqrPQ0USXvySB0UPy9nTxU4+JKTp8u1yuq3ecKbpazlfr5U0xXFxfh4jpiwbH&#10;ctLwSPMqDOTxHlPuL+tzyUTmqX9mksbdyGzb8PerPMZ8tIP2RGJoHwksx8WaiA003obj74OMmrP+&#10;qyf/8i6ck3hOduckpv4TlI3JEj18OCQwthC6tpkI0WAKz2mJ8uT//i9V11Xf/gE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AkPdaK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0955E7A5"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FA44ED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81376" behindDoc="0" locked="0" layoutInCell="1" allowOverlap="1" wp14:anchorId="295EB185" wp14:editId="30CCFB28">
                <wp:simplePos x="0" y="0"/>
                <wp:positionH relativeFrom="page">
                  <wp:posOffset>6962246</wp:posOffset>
                </wp:positionH>
                <wp:positionV relativeFrom="page">
                  <wp:posOffset>6567296</wp:posOffset>
                </wp:positionV>
                <wp:extent cx="267970" cy="3261360"/>
                <wp:effectExtent l="0" t="0" r="0" b="0"/>
                <wp:wrapNone/>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3261360"/>
                        </a:xfrm>
                        <a:prstGeom prst="rect">
                          <a:avLst/>
                        </a:prstGeom>
                      </wps:spPr>
                      <wps:txbx>
                        <w:txbxContent>
                          <w:p w14:paraId="0EC505E2" w14:textId="77777777" w:rsidR="00EB29AB" w:rsidRDefault="00643183">
                            <w:pPr>
                              <w:spacing w:before="30" w:line="208" w:lineRule="auto"/>
                              <w:ind w:left="20" w:right="2503"/>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13">
                              <w:r>
                                <w:rPr>
                                  <w:sz w:val="12"/>
                                </w:rPr>
                                <w:t>https://sede.lasrozas.es/</w:t>
                              </w:r>
                            </w:hyperlink>
                          </w:p>
                          <w:p w14:paraId="377F73BD"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46</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95EB185" id="Textbox 117" o:spid="_x0000_s1123" type="#_x0000_t202" style="position:absolute;left:0;text-align:left;margin-left:548.2pt;margin-top:517.1pt;width:21.1pt;height:256.8pt;z-index:1578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vKuogEAADIDAAAOAAAAZHJzL2Uyb0RvYy54bWysUsFu2zAMvQ/oPwi6N0pcIFmNOMW2osOA&#10;YhvQ7gMUWYqFWaIqKrHz96NUJxm2W9ELRYkU+d4j13ej69lBR7TgG76YzTnTXkFr/a7hv54frj9y&#10;hkn6VvbgdcOPGvnd5urDegi1rqCDvtWRURGP9RAa3qUUaiFQddpJnEHQnoIGopOJrnEn2igHqu56&#10;Uc3nSzFAbEMEpRHp9f41yDelvjFapR/GoE6sbzhhS8XGYrfZis1a1rsoQ2fVBEO+AYWT1lPTc6l7&#10;mSTbR/tfKWdVBASTZgqcAGOs0oUDsVnM/2Hz1MmgCxcSB8NZJny/sur74Sn8jCyNn2GkARYSGB5B&#10;/UbSRgwB6ykna4o1UnYmOpro8kkUGH0kbY9nPfWYmKLHarm6XVFEUeimWi5ulkVwcfkdIqavGhzL&#10;TsMjzasgkIdHTLm/rE8pE5jX/hlJGrcjs23Db1d5jPlpC+2RyNA+UrFsq9x+oPE2HF/2MmrO+m+e&#10;9Mu7cHLiydmenJj6L1A2JlP08GmfwNgC6NJmAkSDKTinJcqT//tesi6rvvkDAAD//wMAUEsDBBQA&#10;BgAIAAAAIQCN8GhX4QAAAA8BAAAPAAAAZHJzL2Rvd25yZXYueG1sTI/NbsIwEITvlfoO1lbqrTiQ&#10;4KYhDqoiod6QCjyAiU0c4Z80NiS8fTen9jaj/TQ7U24na8hdDaHzjsNykQBRrvGycy2H03H3lgMJ&#10;UTgpjHeKw0MF2FbPT6UopB/dt7ofYkswxIVCcNAx9gWlodHKirDwvXJ4u/jBioh2aKkcxIjh1tBV&#10;kjBqRefwgxa9qrVqroeb5bB/UD2mdn1q6prtWfqzE9cvw/nry/S5ARLVFP9gmOtjdaiw09nfnAzE&#10;oE8+WIbsrNJsBWRmlmnOgJxRrbP3HGhV0v87ql8AAAD//wMAUEsBAi0AFAAGAAgAAAAhALaDOJL+&#10;AAAA4QEAABMAAAAAAAAAAAAAAAAAAAAAAFtDb250ZW50X1R5cGVzXS54bWxQSwECLQAUAAYACAAA&#10;ACEAOP0h/9YAAACUAQAACwAAAAAAAAAAAAAAAAAvAQAAX3JlbHMvLnJlbHNQSwECLQAUAAYACAAA&#10;ACEA+yryrqIBAAAyAwAADgAAAAAAAAAAAAAAAAAuAgAAZHJzL2Uyb0RvYy54bWxQSwECLQAUAAYA&#10;CAAAACEAjfBoV+EAAAAPAQAADwAAAAAAAAAAAAAAAAD8AwAAZHJzL2Rvd25yZXYueG1sUEsFBgAA&#10;AAAEAAQA8wAAAAoFAAAAAA==&#10;" filled="f" stroked="f">
                <v:textbox style="layout-flow:vertical;mso-layout-flow-alt:bottom-to-top" inset="0,0,0,0">
                  <w:txbxContent>
                    <w:p w14:paraId="0EC505E2" w14:textId="77777777" w:rsidR="00EB29AB" w:rsidRDefault="00643183">
                      <w:pPr>
                        <w:spacing w:before="30" w:line="208" w:lineRule="auto"/>
                        <w:ind w:left="20" w:right="2503"/>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14">
                        <w:r>
                          <w:rPr>
                            <w:sz w:val="12"/>
                          </w:rPr>
                          <w:t>https://sede.lasrozas.es/</w:t>
                        </w:r>
                      </w:hyperlink>
                    </w:p>
                    <w:p w14:paraId="377F73BD"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46</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El presente informe trae causa en la solicitud, presentada por la Asesoría Jurídica Municipal del</w:t>
      </w:r>
      <w:r>
        <w:t xml:space="preserve"> ayuntamiento de Las Rozas de Madrid, de valoración de justificación de baja al procedimiento de adjudicación del contrato: expediente 13019/2026. Mantenimiento y Conservación Integral de las Infraestructuras Verdes y Azules en el municipio de Las Rozas de Madrid.</w:t>
      </w:r>
    </w:p>
    <w:p w14:paraId="04FCA845" w14:textId="77777777" w:rsidR="00EB29AB" w:rsidRDefault="00643183">
      <w:pPr>
        <w:pStyle w:val="Textoindependiente"/>
        <w:spacing w:before="118" w:line="336" w:lineRule="auto"/>
        <w:ind w:right="166"/>
      </w:pPr>
      <w:r>
        <w:t>Revisada la documentación aportada por las empresas, referida a los apartados indicados en los</w:t>
      </w:r>
      <w:r>
        <w:t xml:space="preserve"> requerimientos enviados a las mismas, para</w:t>
      </w:r>
      <w:r>
        <w:rPr>
          <w:spacing w:val="-1"/>
        </w:rPr>
        <w:t xml:space="preserve"> </w:t>
      </w:r>
      <w:r>
        <w:t>que justifiquen la</w:t>
      </w:r>
      <w:r>
        <w:rPr>
          <w:spacing w:val="-1"/>
        </w:rPr>
        <w:t xml:space="preserve"> </w:t>
      </w:r>
      <w:r>
        <w:t>anormalidad en la que, presuntamente, están incursas las ofertas, se informa:</w:t>
      </w:r>
    </w:p>
    <w:p w14:paraId="6BD0141D" w14:textId="77777777" w:rsidR="00EB29AB" w:rsidRDefault="00643183">
      <w:pPr>
        <w:pStyle w:val="Textoindependiente"/>
      </w:pPr>
      <w:r>
        <w:t>Valoración</w:t>
      </w:r>
      <w:r>
        <w:rPr>
          <w:spacing w:val="-14"/>
        </w:rPr>
        <w:t xml:space="preserve"> </w:t>
      </w:r>
      <w:r>
        <w:t>de</w:t>
      </w:r>
      <w:r>
        <w:rPr>
          <w:spacing w:val="-13"/>
        </w:rPr>
        <w:t xml:space="preserve"> </w:t>
      </w:r>
      <w:r>
        <w:t>la</w:t>
      </w:r>
      <w:r>
        <w:rPr>
          <w:spacing w:val="-14"/>
        </w:rPr>
        <w:t xml:space="preserve"> </w:t>
      </w:r>
      <w:r>
        <w:t>documentación</w:t>
      </w:r>
      <w:r>
        <w:rPr>
          <w:spacing w:val="-10"/>
        </w:rPr>
        <w:t xml:space="preserve"> </w:t>
      </w:r>
      <w:r>
        <w:rPr>
          <w:spacing w:val="-2"/>
        </w:rPr>
        <w:t>aportada</w:t>
      </w:r>
    </w:p>
    <w:p w14:paraId="28A08D74" w14:textId="77777777" w:rsidR="00EB29AB" w:rsidRDefault="00643183">
      <w:pPr>
        <w:pStyle w:val="Textoindependiente"/>
        <w:spacing w:before="212"/>
      </w:pPr>
      <w:r>
        <w:t>En</w:t>
      </w:r>
      <w:r>
        <w:rPr>
          <w:spacing w:val="-12"/>
        </w:rPr>
        <w:t xml:space="preserve"> </w:t>
      </w:r>
      <w:r>
        <w:t>el</w:t>
      </w:r>
      <w:r>
        <w:rPr>
          <w:spacing w:val="-13"/>
        </w:rPr>
        <w:t xml:space="preserve"> </w:t>
      </w:r>
      <w:r>
        <w:t>documento</w:t>
      </w:r>
      <w:r>
        <w:rPr>
          <w:spacing w:val="-7"/>
        </w:rPr>
        <w:t xml:space="preserve"> </w:t>
      </w:r>
      <w:r>
        <w:t>de</w:t>
      </w:r>
      <w:r>
        <w:rPr>
          <w:spacing w:val="-10"/>
        </w:rPr>
        <w:t xml:space="preserve"> </w:t>
      </w:r>
      <w:r>
        <w:t>requerimiento</w:t>
      </w:r>
      <w:r>
        <w:rPr>
          <w:spacing w:val="-8"/>
        </w:rPr>
        <w:t xml:space="preserve"> </w:t>
      </w:r>
      <w:r>
        <w:t>enviado</w:t>
      </w:r>
      <w:r>
        <w:rPr>
          <w:spacing w:val="-9"/>
        </w:rPr>
        <w:t xml:space="preserve"> </w:t>
      </w:r>
      <w:r>
        <w:t>a</w:t>
      </w:r>
      <w:r>
        <w:rPr>
          <w:spacing w:val="-12"/>
        </w:rPr>
        <w:t xml:space="preserve"> </w:t>
      </w:r>
      <w:r>
        <w:t>la</w:t>
      </w:r>
      <w:r>
        <w:rPr>
          <w:spacing w:val="-10"/>
        </w:rPr>
        <w:t xml:space="preserve"> </w:t>
      </w:r>
      <w:r>
        <w:t>empresa</w:t>
      </w:r>
      <w:r>
        <w:rPr>
          <w:spacing w:val="-12"/>
        </w:rPr>
        <w:t xml:space="preserve"> </w:t>
      </w:r>
      <w:r>
        <w:t>se</w:t>
      </w:r>
      <w:r>
        <w:rPr>
          <w:spacing w:val="-10"/>
        </w:rPr>
        <w:t xml:space="preserve"> </w:t>
      </w:r>
      <w:r>
        <w:t>especifica</w:t>
      </w:r>
      <w:r>
        <w:rPr>
          <w:spacing w:val="-6"/>
        </w:rPr>
        <w:t xml:space="preserve"> </w:t>
      </w:r>
      <w:r>
        <w:rPr>
          <w:spacing w:val="-4"/>
        </w:rPr>
        <w:t>que:</w:t>
      </w:r>
    </w:p>
    <w:p w14:paraId="325F6ACA" w14:textId="77777777" w:rsidR="00EB29AB" w:rsidRDefault="00643183">
      <w:pPr>
        <w:pStyle w:val="Textoindependiente"/>
        <w:spacing w:before="212" w:line="336" w:lineRule="auto"/>
        <w:ind w:right="180"/>
      </w:pPr>
      <w:r>
        <w:t>Deberá justificar y desglosar razonada y detalladamente el bajo nivel de los precios, o de costes, o</w:t>
      </w:r>
      <w:r>
        <w:t xml:space="preserve"> cualquier otro parámetro en base al cual se haya definido la anormalidad de la oferta, mediante la presentación de aquella información y documentos que resulten pertinentes a estos efectos. En particular, deberán aclararse los siguientes valores:</w:t>
      </w:r>
    </w:p>
    <w:p w14:paraId="1190A472" w14:textId="77777777" w:rsidR="00EB29AB" w:rsidRDefault="00643183">
      <w:pPr>
        <w:pStyle w:val="Prrafodelista"/>
        <w:numPr>
          <w:ilvl w:val="0"/>
          <w:numId w:val="78"/>
        </w:numPr>
        <w:tabs>
          <w:tab w:val="left" w:pos="1738"/>
        </w:tabs>
        <w:spacing w:before="121"/>
        <w:ind w:left="1738" w:hanging="742"/>
        <w:jc w:val="both"/>
        <w:rPr>
          <w:i/>
          <w:sz w:val="20"/>
        </w:rPr>
      </w:pPr>
      <w:r>
        <w:rPr>
          <w:i/>
          <w:sz w:val="20"/>
        </w:rPr>
        <w:t>El</w:t>
      </w:r>
      <w:r>
        <w:rPr>
          <w:i/>
          <w:spacing w:val="-11"/>
          <w:sz w:val="20"/>
        </w:rPr>
        <w:t xml:space="preserve"> </w:t>
      </w:r>
      <w:r>
        <w:rPr>
          <w:i/>
          <w:sz w:val="20"/>
        </w:rPr>
        <w:t>ahorro</w:t>
      </w:r>
      <w:r>
        <w:rPr>
          <w:i/>
          <w:spacing w:val="-9"/>
          <w:sz w:val="20"/>
        </w:rPr>
        <w:t xml:space="preserve"> </w:t>
      </w:r>
      <w:r>
        <w:rPr>
          <w:i/>
          <w:sz w:val="20"/>
        </w:rPr>
        <w:t>que</w:t>
      </w:r>
      <w:r>
        <w:rPr>
          <w:i/>
          <w:spacing w:val="-12"/>
          <w:sz w:val="20"/>
        </w:rPr>
        <w:t xml:space="preserve"> </w:t>
      </w:r>
      <w:r>
        <w:rPr>
          <w:i/>
          <w:sz w:val="20"/>
        </w:rPr>
        <w:t>permita</w:t>
      </w:r>
      <w:r>
        <w:rPr>
          <w:i/>
          <w:spacing w:val="-9"/>
          <w:sz w:val="20"/>
        </w:rPr>
        <w:t xml:space="preserve"> </w:t>
      </w:r>
      <w:r>
        <w:rPr>
          <w:i/>
          <w:sz w:val="20"/>
        </w:rPr>
        <w:t>el</w:t>
      </w:r>
      <w:r>
        <w:rPr>
          <w:i/>
          <w:spacing w:val="-11"/>
          <w:sz w:val="20"/>
        </w:rPr>
        <w:t xml:space="preserve"> </w:t>
      </w:r>
      <w:r>
        <w:rPr>
          <w:i/>
          <w:sz w:val="20"/>
        </w:rPr>
        <w:t>procedimiento</w:t>
      </w:r>
      <w:r>
        <w:rPr>
          <w:i/>
          <w:spacing w:val="-6"/>
          <w:sz w:val="20"/>
        </w:rPr>
        <w:t xml:space="preserve"> </w:t>
      </w:r>
      <w:r>
        <w:rPr>
          <w:i/>
          <w:sz w:val="20"/>
        </w:rPr>
        <w:t>de</w:t>
      </w:r>
      <w:r>
        <w:rPr>
          <w:i/>
          <w:spacing w:val="-10"/>
          <w:sz w:val="20"/>
        </w:rPr>
        <w:t xml:space="preserve"> </w:t>
      </w:r>
      <w:r>
        <w:rPr>
          <w:i/>
          <w:sz w:val="20"/>
        </w:rPr>
        <w:t>ejecución</w:t>
      </w:r>
      <w:r>
        <w:rPr>
          <w:i/>
          <w:spacing w:val="-11"/>
          <w:sz w:val="20"/>
        </w:rPr>
        <w:t xml:space="preserve"> </w:t>
      </w:r>
      <w:r>
        <w:rPr>
          <w:i/>
          <w:sz w:val="20"/>
        </w:rPr>
        <w:t>del</w:t>
      </w:r>
      <w:r>
        <w:rPr>
          <w:i/>
          <w:spacing w:val="-13"/>
          <w:sz w:val="20"/>
        </w:rPr>
        <w:t xml:space="preserve"> </w:t>
      </w:r>
      <w:r>
        <w:rPr>
          <w:i/>
          <w:spacing w:val="-2"/>
          <w:sz w:val="20"/>
        </w:rPr>
        <w:t>contrato.</w:t>
      </w:r>
    </w:p>
    <w:p w14:paraId="750173D1" w14:textId="77777777" w:rsidR="00EB29AB" w:rsidRDefault="00643183">
      <w:pPr>
        <w:pStyle w:val="Prrafodelista"/>
        <w:numPr>
          <w:ilvl w:val="0"/>
          <w:numId w:val="78"/>
        </w:numPr>
        <w:tabs>
          <w:tab w:val="left" w:pos="1674"/>
        </w:tabs>
        <w:spacing w:before="214" w:line="336" w:lineRule="auto"/>
        <w:ind w:left="996" w:right="181" w:firstLine="0"/>
        <w:jc w:val="both"/>
        <w:rPr>
          <w:i/>
          <w:sz w:val="20"/>
        </w:rPr>
      </w:pPr>
      <w:r>
        <w:rPr>
          <w:i/>
          <w:sz w:val="20"/>
        </w:rPr>
        <w:t>Las soluciones técnicas adoptadas y las condiciones excepcionalmente favorables de que se disponga para la ejecución del contrato.</w:t>
      </w:r>
    </w:p>
    <w:p w14:paraId="53C500ED" w14:textId="77777777" w:rsidR="00EB29AB" w:rsidRDefault="00643183">
      <w:pPr>
        <w:pStyle w:val="Prrafodelista"/>
        <w:numPr>
          <w:ilvl w:val="0"/>
          <w:numId w:val="78"/>
        </w:numPr>
        <w:tabs>
          <w:tab w:val="left" w:pos="1665"/>
        </w:tabs>
        <w:ind w:left="1665" w:hanging="669"/>
        <w:jc w:val="both"/>
        <w:rPr>
          <w:i/>
          <w:sz w:val="20"/>
        </w:rPr>
      </w:pPr>
      <w:r>
        <w:rPr>
          <w:i/>
          <w:sz w:val="20"/>
        </w:rPr>
        <w:t>La</w:t>
      </w:r>
      <w:r>
        <w:rPr>
          <w:i/>
          <w:spacing w:val="-13"/>
          <w:sz w:val="20"/>
        </w:rPr>
        <w:t xml:space="preserve"> </w:t>
      </w:r>
      <w:r>
        <w:rPr>
          <w:i/>
          <w:sz w:val="20"/>
        </w:rPr>
        <w:t>innovación</w:t>
      </w:r>
      <w:r>
        <w:rPr>
          <w:i/>
          <w:spacing w:val="-10"/>
          <w:sz w:val="20"/>
        </w:rPr>
        <w:t xml:space="preserve"> </w:t>
      </w:r>
      <w:r>
        <w:rPr>
          <w:i/>
          <w:sz w:val="20"/>
        </w:rPr>
        <w:t>y</w:t>
      </w:r>
      <w:r>
        <w:rPr>
          <w:i/>
          <w:spacing w:val="-13"/>
          <w:sz w:val="20"/>
        </w:rPr>
        <w:t xml:space="preserve"> </w:t>
      </w:r>
      <w:r>
        <w:rPr>
          <w:i/>
          <w:sz w:val="20"/>
        </w:rPr>
        <w:t>originalidad</w:t>
      </w:r>
      <w:r>
        <w:rPr>
          <w:i/>
          <w:spacing w:val="-7"/>
          <w:sz w:val="20"/>
        </w:rPr>
        <w:t xml:space="preserve"> </w:t>
      </w:r>
      <w:r>
        <w:rPr>
          <w:i/>
          <w:sz w:val="20"/>
        </w:rPr>
        <w:t>de</w:t>
      </w:r>
      <w:r>
        <w:rPr>
          <w:i/>
          <w:spacing w:val="-11"/>
          <w:sz w:val="20"/>
        </w:rPr>
        <w:t xml:space="preserve"> </w:t>
      </w:r>
      <w:r>
        <w:rPr>
          <w:i/>
          <w:sz w:val="20"/>
        </w:rPr>
        <w:t>las</w:t>
      </w:r>
      <w:r>
        <w:rPr>
          <w:i/>
          <w:spacing w:val="-12"/>
          <w:sz w:val="20"/>
        </w:rPr>
        <w:t xml:space="preserve"> </w:t>
      </w:r>
      <w:r>
        <w:rPr>
          <w:i/>
          <w:sz w:val="20"/>
        </w:rPr>
        <w:t>soluciones</w:t>
      </w:r>
      <w:r>
        <w:rPr>
          <w:i/>
          <w:spacing w:val="-11"/>
          <w:sz w:val="20"/>
        </w:rPr>
        <w:t xml:space="preserve"> </w:t>
      </w:r>
      <w:r>
        <w:rPr>
          <w:i/>
          <w:spacing w:val="-2"/>
          <w:sz w:val="20"/>
        </w:rPr>
        <w:t>propuestas.</w:t>
      </w:r>
    </w:p>
    <w:p w14:paraId="47C1626F" w14:textId="77777777" w:rsidR="00EB29AB" w:rsidRDefault="00643183">
      <w:pPr>
        <w:pStyle w:val="Prrafodelista"/>
        <w:numPr>
          <w:ilvl w:val="0"/>
          <w:numId w:val="78"/>
        </w:numPr>
        <w:tabs>
          <w:tab w:val="left" w:pos="1667"/>
        </w:tabs>
        <w:spacing w:before="212" w:line="336" w:lineRule="auto"/>
        <w:ind w:left="996" w:right="167" w:firstLine="0"/>
        <w:jc w:val="both"/>
        <w:rPr>
          <w:i/>
          <w:sz w:val="20"/>
        </w:rPr>
      </w:pPr>
      <w:r>
        <w:rPr>
          <w:i/>
          <w:sz w:val="20"/>
        </w:rPr>
        <w:t>El</w:t>
      </w:r>
      <w:r>
        <w:rPr>
          <w:i/>
          <w:spacing w:val="-3"/>
          <w:sz w:val="20"/>
        </w:rPr>
        <w:t xml:space="preserve"> </w:t>
      </w:r>
      <w:r>
        <w:rPr>
          <w:i/>
          <w:sz w:val="20"/>
        </w:rPr>
        <w:t>respeto</w:t>
      </w:r>
      <w:r>
        <w:rPr>
          <w:i/>
          <w:spacing w:val="-2"/>
          <w:sz w:val="20"/>
        </w:rPr>
        <w:t xml:space="preserve"> </w:t>
      </w:r>
      <w:r>
        <w:rPr>
          <w:i/>
          <w:sz w:val="20"/>
        </w:rPr>
        <w:t>de</w:t>
      </w:r>
      <w:r>
        <w:rPr>
          <w:i/>
          <w:spacing w:val="-3"/>
          <w:sz w:val="20"/>
        </w:rPr>
        <w:t xml:space="preserve"> </w:t>
      </w:r>
      <w:r>
        <w:rPr>
          <w:i/>
          <w:sz w:val="20"/>
        </w:rPr>
        <w:t>obligaciones que</w:t>
      </w:r>
      <w:r>
        <w:rPr>
          <w:i/>
          <w:spacing w:val="-4"/>
          <w:sz w:val="20"/>
        </w:rPr>
        <w:t xml:space="preserve"> </w:t>
      </w:r>
      <w:r>
        <w:rPr>
          <w:i/>
          <w:sz w:val="20"/>
        </w:rPr>
        <w:t>resulten</w:t>
      </w:r>
      <w:r>
        <w:rPr>
          <w:i/>
          <w:spacing w:val="-2"/>
          <w:sz w:val="20"/>
        </w:rPr>
        <w:t xml:space="preserve"> </w:t>
      </w:r>
      <w:r>
        <w:rPr>
          <w:i/>
          <w:sz w:val="20"/>
        </w:rPr>
        <w:t>aplicables</w:t>
      </w:r>
      <w:r>
        <w:rPr>
          <w:i/>
          <w:spacing w:val="-1"/>
          <w:sz w:val="20"/>
        </w:rPr>
        <w:t xml:space="preserve"> </w:t>
      </w:r>
      <w:r>
        <w:rPr>
          <w:i/>
          <w:sz w:val="20"/>
        </w:rPr>
        <w:t>en</w:t>
      </w:r>
      <w:r>
        <w:rPr>
          <w:i/>
          <w:spacing w:val="-3"/>
          <w:sz w:val="20"/>
        </w:rPr>
        <w:t xml:space="preserve"> </w:t>
      </w:r>
      <w:r>
        <w:rPr>
          <w:i/>
          <w:sz w:val="20"/>
        </w:rPr>
        <w:t>materia medioambiental,</w:t>
      </w:r>
      <w:r>
        <w:rPr>
          <w:i/>
          <w:spacing w:val="-1"/>
          <w:sz w:val="20"/>
        </w:rPr>
        <w:t xml:space="preserve"> </w:t>
      </w:r>
      <w:r>
        <w:rPr>
          <w:i/>
          <w:sz w:val="20"/>
        </w:rPr>
        <w:t>social</w:t>
      </w:r>
      <w:r>
        <w:rPr>
          <w:i/>
          <w:spacing w:val="-1"/>
          <w:sz w:val="20"/>
        </w:rPr>
        <w:t xml:space="preserve"> </w:t>
      </w:r>
      <w:r>
        <w:rPr>
          <w:i/>
          <w:sz w:val="20"/>
        </w:rPr>
        <w:t>o</w:t>
      </w:r>
      <w:r>
        <w:rPr>
          <w:i/>
          <w:spacing w:val="-4"/>
          <w:sz w:val="20"/>
        </w:rPr>
        <w:t xml:space="preserve"> </w:t>
      </w:r>
      <w:r>
        <w:rPr>
          <w:i/>
          <w:sz w:val="20"/>
        </w:rPr>
        <w:t>laboral y de subcontratación, en su caso, no siendo justificables precios por debajo de mercado o de los convenios colectivos que resulten de aplicación.</w:t>
      </w:r>
    </w:p>
    <w:p w14:paraId="60EA0A19" w14:textId="77777777" w:rsidR="00EB29AB" w:rsidRDefault="00643183">
      <w:pPr>
        <w:pStyle w:val="Prrafodelista"/>
        <w:numPr>
          <w:ilvl w:val="0"/>
          <w:numId w:val="78"/>
        </w:numPr>
        <w:tabs>
          <w:tab w:val="left" w:pos="1665"/>
        </w:tabs>
        <w:spacing w:before="122"/>
        <w:ind w:left="1665" w:hanging="669"/>
        <w:jc w:val="both"/>
        <w:rPr>
          <w:i/>
          <w:sz w:val="20"/>
        </w:rPr>
      </w:pPr>
      <w:r>
        <w:rPr>
          <w:i/>
          <w:sz w:val="20"/>
        </w:rPr>
        <w:t>La</w:t>
      </w:r>
      <w:r>
        <w:rPr>
          <w:i/>
          <w:spacing w:val="-10"/>
          <w:sz w:val="20"/>
        </w:rPr>
        <w:t xml:space="preserve"> </w:t>
      </w:r>
      <w:r>
        <w:rPr>
          <w:i/>
          <w:sz w:val="20"/>
        </w:rPr>
        <w:t>posible</w:t>
      </w:r>
      <w:r>
        <w:rPr>
          <w:i/>
          <w:spacing w:val="-7"/>
          <w:sz w:val="20"/>
        </w:rPr>
        <w:t xml:space="preserve"> </w:t>
      </w:r>
      <w:r>
        <w:rPr>
          <w:i/>
          <w:sz w:val="20"/>
        </w:rPr>
        <w:t>obtención</w:t>
      </w:r>
      <w:r>
        <w:rPr>
          <w:i/>
          <w:spacing w:val="-8"/>
          <w:sz w:val="20"/>
        </w:rPr>
        <w:t xml:space="preserve"> </w:t>
      </w:r>
      <w:r>
        <w:rPr>
          <w:i/>
          <w:sz w:val="20"/>
        </w:rPr>
        <w:t>de</w:t>
      </w:r>
      <w:r>
        <w:rPr>
          <w:i/>
          <w:spacing w:val="-7"/>
          <w:sz w:val="20"/>
        </w:rPr>
        <w:t xml:space="preserve"> </w:t>
      </w:r>
      <w:r>
        <w:rPr>
          <w:i/>
          <w:sz w:val="20"/>
        </w:rPr>
        <w:t>una</w:t>
      </w:r>
      <w:r>
        <w:rPr>
          <w:i/>
          <w:spacing w:val="-11"/>
          <w:sz w:val="20"/>
        </w:rPr>
        <w:t xml:space="preserve"> </w:t>
      </w:r>
      <w:r>
        <w:rPr>
          <w:i/>
          <w:sz w:val="20"/>
        </w:rPr>
        <w:t>ayuda</w:t>
      </w:r>
      <w:r>
        <w:rPr>
          <w:i/>
          <w:spacing w:val="-10"/>
          <w:sz w:val="20"/>
        </w:rPr>
        <w:t xml:space="preserve"> </w:t>
      </w:r>
      <w:r>
        <w:rPr>
          <w:i/>
          <w:sz w:val="20"/>
        </w:rPr>
        <w:t>del</w:t>
      </w:r>
      <w:r>
        <w:rPr>
          <w:i/>
          <w:spacing w:val="-9"/>
          <w:sz w:val="20"/>
        </w:rPr>
        <w:t xml:space="preserve"> </w:t>
      </w:r>
      <w:r>
        <w:rPr>
          <w:i/>
          <w:spacing w:val="-2"/>
          <w:sz w:val="20"/>
        </w:rPr>
        <w:t>Estado</w:t>
      </w:r>
    </w:p>
    <w:p w14:paraId="0D924FC1" w14:textId="77777777" w:rsidR="00EB29AB" w:rsidRDefault="00643183">
      <w:pPr>
        <w:pStyle w:val="Prrafodelista"/>
        <w:numPr>
          <w:ilvl w:val="0"/>
          <w:numId w:val="77"/>
        </w:numPr>
        <w:tabs>
          <w:tab w:val="left" w:pos="1738"/>
        </w:tabs>
        <w:spacing w:before="211"/>
        <w:ind w:left="1738" w:hanging="742"/>
        <w:jc w:val="both"/>
        <w:rPr>
          <w:i/>
          <w:sz w:val="20"/>
        </w:rPr>
      </w:pPr>
      <w:r>
        <w:rPr>
          <w:i/>
          <w:sz w:val="20"/>
        </w:rPr>
        <w:t>El</w:t>
      </w:r>
      <w:r>
        <w:rPr>
          <w:i/>
          <w:spacing w:val="-11"/>
          <w:sz w:val="20"/>
        </w:rPr>
        <w:t xml:space="preserve"> </w:t>
      </w:r>
      <w:r>
        <w:rPr>
          <w:i/>
          <w:sz w:val="20"/>
        </w:rPr>
        <w:t>ahorro</w:t>
      </w:r>
      <w:r>
        <w:rPr>
          <w:i/>
          <w:spacing w:val="-9"/>
          <w:sz w:val="20"/>
        </w:rPr>
        <w:t xml:space="preserve"> </w:t>
      </w:r>
      <w:r>
        <w:rPr>
          <w:i/>
          <w:sz w:val="20"/>
        </w:rPr>
        <w:t>que</w:t>
      </w:r>
      <w:r>
        <w:rPr>
          <w:i/>
          <w:spacing w:val="-12"/>
          <w:sz w:val="20"/>
        </w:rPr>
        <w:t xml:space="preserve"> </w:t>
      </w:r>
      <w:r>
        <w:rPr>
          <w:i/>
          <w:sz w:val="20"/>
        </w:rPr>
        <w:t>permita</w:t>
      </w:r>
      <w:r>
        <w:rPr>
          <w:i/>
          <w:spacing w:val="-9"/>
          <w:sz w:val="20"/>
        </w:rPr>
        <w:t xml:space="preserve"> </w:t>
      </w:r>
      <w:r>
        <w:rPr>
          <w:i/>
          <w:sz w:val="20"/>
        </w:rPr>
        <w:t>el</w:t>
      </w:r>
      <w:r>
        <w:rPr>
          <w:i/>
          <w:spacing w:val="-11"/>
          <w:sz w:val="20"/>
        </w:rPr>
        <w:t xml:space="preserve"> </w:t>
      </w:r>
      <w:r>
        <w:rPr>
          <w:i/>
          <w:sz w:val="20"/>
        </w:rPr>
        <w:t>procedimiento</w:t>
      </w:r>
      <w:r>
        <w:rPr>
          <w:i/>
          <w:spacing w:val="-6"/>
          <w:sz w:val="20"/>
        </w:rPr>
        <w:t xml:space="preserve"> </w:t>
      </w:r>
      <w:r>
        <w:rPr>
          <w:i/>
          <w:sz w:val="20"/>
        </w:rPr>
        <w:t>de</w:t>
      </w:r>
      <w:r>
        <w:rPr>
          <w:i/>
          <w:spacing w:val="-10"/>
          <w:sz w:val="20"/>
        </w:rPr>
        <w:t xml:space="preserve"> </w:t>
      </w:r>
      <w:r>
        <w:rPr>
          <w:i/>
          <w:sz w:val="20"/>
        </w:rPr>
        <w:t>ejecución</w:t>
      </w:r>
      <w:r>
        <w:rPr>
          <w:i/>
          <w:spacing w:val="-11"/>
          <w:sz w:val="20"/>
        </w:rPr>
        <w:t xml:space="preserve"> </w:t>
      </w:r>
      <w:r>
        <w:rPr>
          <w:i/>
          <w:sz w:val="20"/>
        </w:rPr>
        <w:t>del</w:t>
      </w:r>
      <w:r>
        <w:rPr>
          <w:i/>
          <w:spacing w:val="-13"/>
          <w:sz w:val="20"/>
        </w:rPr>
        <w:t xml:space="preserve"> </w:t>
      </w:r>
      <w:r>
        <w:rPr>
          <w:i/>
          <w:spacing w:val="-2"/>
          <w:sz w:val="20"/>
        </w:rPr>
        <w:t>contrato.</w:t>
      </w:r>
    </w:p>
    <w:p w14:paraId="410A5D74" w14:textId="77777777" w:rsidR="00EB29AB" w:rsidRDefault="00643183">
      <w:pPr>
        <w:pStyle w:val="Textoindependiente"/>
        <w:spacing w:before="212" w:line="336" w:lineRule="auto"/>
        <w:ind w:right="177"/>
      </w:pPr>
      <w:r>
        <w:t>Que, estudiada la documentación aportada por la empresa para la justificación de la baja incursa en</w:t>
      </w:r>
      <w:r>
        <w:t xml:space="preserve"> presunta anormalidad, especialmente los documentos del Estudio Económico</w:t>
      </w:r>
    </w:p>
    <w:p w14:paraId="45B009C6" w14:textId="77777777" w:rsidR="00EB29AB" w:rsidRDefault="00643183">
      <w:pPr>
        <w:pStyle w:val="Textoindependiente"/>
      </w:pPr>
      <w:r>
        <w:t>Tras</w:t>
      </w:r>
      <w:r>
        <w:rPr>
          <w:spacing w:val="-7"/>
        </w:rPr>
        <w:t xml:space="preserve"> </w:t>
      </w:r>
      <w:r>
        <w:t>este</w:t>
      </w:r>
      <w:r>
        <w:rPr>
          <w:spacing w:val="-9"/>
        </w:rPr>
        <w:t xml:space="preserve"> </w:t>
      </w:r>
      <w:r>
        <w:t>estudio</w:t>
      </w:r>
      <w:r>
        <w:rPr>
          <w:spacing w:val="-10"/>
        </w:rPr>
        <w:t xml:space="preserve"> </w:t>
      </w:r>
      <w:r>
        <w:t>se</w:t>
      </w:r>
      <w:r>
        <w:rPr>
          <w:spacing w:val="-6"/>
        </w:rPr>
        <w:t xml:space="preserve"> </w:t>
      </w:r>
      <w:r>
        <w:rPr>
          <w:spacing w:val="-2"/>
        </w:rPr>
        <w:t>estima:</w:t>
      </w:r>
    </w:p>
    <w:p w14:paraId="0D73DA95" w14:textId="77777777" w:rsidR="00EB29AB" w:rsidRDefault="00643183">
      <w:pPr>
        <w:pStyle w:val="Prrafodelista"/>
        <w:numPr>
          <w:ilvl w:val="1"/>
          <w:numId w:val="77"/>
        </w:numPr>
        <w:tabs>
          <w:tab w:val="left" w:pos="1131"/>
        </w:tabs>
        <w:spacing w:before="212" w:line="338" w:lineRule="auto"/>
        <w:ind w:right="190" w:firstLine="0"/>
        <w:rPr>
          <w:i/>
          <w:sz w:val="20"/>
        </w:rPr>
      </w:pPr>
      <w:r>
        <w:rPr>
          <w:i/>
          <w:sz w:val="20"/>
        </w:rPr>
        <w:t xml:space="preserve">Que el licitador cuenta con las siguientes ventajas competitivas respecto a la gestión de Recursos </w:t>
      </w:r>
      <w:r>
        <w:rPr>
          <w:i/>
          <w:spacing w:val="-2"/>
          <w:sz w:val="20"/>
        </w:rPr>
        <w:t>Humanos:</w:t>
      </w:r>
    </w:p>
    <w:p w14:paraId="30953DF4" w14:textId="77777777" w:rsidR="00EB29AB" w:rsidRDefault="00643183">
      <w:pPr>
        <w:pStyle w:val="Prrafodelista"/>
        <w:numPr>
          <w:ilvl w:val="0"/>
          <w:numId w:val="76"/>
        </w:numPr>
        <w:tabs>
          <w:tab w:val="left" w:pos="1120"/>
        </w:tabs>
        <w:spacing w:before="117"/>
        <w:ind w:left="1120" w:hanging="124"/>
        <w:rPr>
          <w:i/>
          <w:sz w:val="20"/>
        </w:rPr>
      </w:pPr>
      <w:r>
        <w:rPr>
          <w:i/>
          <w:sz w:val="20"/>
        </w:rPr>
        <w:t>Bonificaciones</w:t>
      </w:r>
      <w:r>
        <w:rPr>
          <w:i/>
          <w:spacing w:val="-13"/>
          <w:sz w:val="20"/>
        </w:rPr>
        <w:t xml:space="preserve"> </w:t>
      </w:r>
      <w:r>
        <w:rPr>
          <w:i/>
          <w:sz w:val="20"/>
        </w:rPr>
        <w:t>por</w:t>
      </w:r>
      <w:r>
        <w:rPr>
          <w:i/>
          <w:spacing w:val="-13"/>
          <w:sz w:val="20"/>
        </w:rPr>
        <w:t xml:space="preserve"> </w:t>
      </w:r>
      <w:r>
        <w:rPr>
          <w:i/>
          <w:sz w:val="20"/>
        </w:rPr>
        <w:t>minusvalía</w:t>
      </w:r>
      <w:r>
        <w:rPr>
          <w:i/>
          <w:spacing w:val="-11"/>
          <w:sz w:val="20"/>
        </w:rPr>
        <w:t xml:space="preserve"> </w:t>
      </w:r>
      <w:r>
        <w:rPr>
          <w:i/>
          <w:sz w:val="20"/>
        </w:rPr>
        <w:t>en</w:t>
      </w:r>
      <w:r>
        <w:rPr>
          <w:i/>
          <w:spacing w:val="-12"/>
          <w:sz w:val="20"/>
        </w:rPr>
        <w:t xml:space="preserve"> </w:t>
      </w:r>
      <w:r>
        <w:rPr>
          <w:i/>
          <w:sz w:val="20"/>
        </w:rPr>
        <w:t>el</w:t>
      </w:r>
      <w:r>
        <w:rPr>
          <w:i/>
          <w:spacing w:val="-14"/>
          <w:sz w:val="20"/>
        </w:rPr>
        <w:t xml:space="preserve"> </w:t>
      </w:r>
      <w:r>
        <w:rPr>
          <w:i/>
          <w:sz w:val="20"/>
        </w:rPr>
        <w:t>personal</w:t>
      </w:r>
      <w:r>
        <w:rPr>
          <w:i/>
          <w:spacing w:val="-13"/>
          <w:sz w:val="20"/>
        </w:rPr>
        <w:t xml:space="preserve"> </w:t>
      </w:r>
      <w:r>
        <w:rPr>
          <w:i/>
          <w:spacing w:val="-2"/>
          <w:sz w:val="20"/>
        </w:rPr>
        <w:t>actual</w:t>
      </w:r>
    </w:p>
    <w:p w14:paraId="6876797A" w14:textId="77777777" w:rsidR="00EB29AB" w:rsidRDefault="00643183">
      <w:pPr>
        <w:pStyle w:val="Prrafodelista"/>
        <w:numPr>
          <w:ilvl w:val="0"/>
          <w:numId w:val="76"/>
        </w:numPr>
        <w:tabs>
          <w:tab w:val="left" w:pos="1155"/>
        </w:tabs>
        <w:spacing w:before="212" w:line="336" w:lineRule="auto"/>
        <w:ind w:right="183" w:firstLine="0"/>
        <w:rPr>
          <w:i/>
          <w:sz w:val="20"/>
        </w:rPr>
      </w:pPr>
      <w:r>
        <w:rPr>
          <w:i/>
          <w:sz w:val="20"/>
        </w:rPr>
        <w:t>Bonificaciones por contratación indefinida de parados de larga duración (jóvenes desempleados</w:t>
      </w:r>
      <w:r>
        <w:rPr>
          <w:i/>
          <w:sz w:val="20"/>
        </w:rPr>
        <w:t xml:space="preserve"> entre 16 y 30 años)</w:t>
      </w:r>
    </w:p>
    <w:p w14:paraId="241F343C" w14:textId="77777777" w:rsidR="00EB29AB" w:rsidRDefault="00643183">
      <w:pPr>
        <w:pStyle w:val="Prrafodelista"/>
        <w:numPr>
          <w:ilvl w:val="0"/>
          <w:numId w:val="76"/>
        </w:numPr>
        <w:tabs>
          <w:tab w:val="left" w:pos="1120"/>
        </w:tabs>
        <w:ind w:left="1120" w:hanging="124"/>
        <w:rPr>
          <w:i/>
          <w:sz w:val="20"/>
        </w:rPr>
      </w:pPr>
      <w:r>
        <w:rPr>
          <w:i/>
          <w:sz w:val="20"/>
        </w:rPr>
        <w:t>Política</w:t>
      </w:r>
      <w:r>
        <w:rPr>
          <w:i/>
          <w:spacing w:val="-11"/>
          <w:sz w:val="20"/>
        </w:rPr>
        <w:t xml:space="preserve"> </w:t>
      </w:r>
      <w:r>
        <w:rPr>
          <w:i/>
          <w:sz w:val="20"/>
        </w:rPr>
        <w:t>de</w:t>
      </w:r>
      <w:r>
        <w:rPr>
          <w:i/>
          <w:spacing w:val="-11"/>
          <w:sz w:val="20"/>
        </w:rPr>
        <w:t xml:space="preserve"> </w:t>
      </w:r>
      <w:r>
        <w:rPr>
          <w:i/>
          <w:sz w:val="20"/>
        </w:rPr>
        <w:t>contratación</w:t>
      </w:r>
      <w:r>
        <w:rPr>
          <w:i/>
          <w:spacing w:val="-9"/>
          <w:sz w:val="20"/>
        </w:rPr>
        <w:t xml:space="preserve"> </w:t>
      </w:r>
      <w:r>
        <w:rPr>
          <w:i/>
          <w:sz w:val="20"/>
        </w:rPr>
        <w:t>laboral</w:t>
      </w:r>
      <w:r>
        <w:rPr>
          <w:i/>
          <w:spacing w:val="-11"/>
          <w:sz w:val="20"/>
        </w:rPr>
        <w:t xml:space="preserve"> </w:t>
      </w:r>
      <w:r>
        <w:rPr>
          <w:i/>
          <w:sz w:val="20"/>
        </w:rPr>
        <w:t>de</w:t>
      </w:r>
      <w:r>
        <w:rPr>
          <w:i/>
          <w:spacing w:val="-13"/>
          <w:sz w:val="20"/>
        </w:rPr>
        <w:t xml:space="preserve"> </w:t>
      </w:r>
      <w:r>
        <w:rPr>
          <w:i/>
          <w:sz w:val="20"/>
        </w:rPr>
        <w:t>tipo</w:t>
      </w:r>
      <w:r>
        <w:rPr>
          <w:i/>
          <w:spacing w:val="-11"/>
          <w:sz w:val="20"/>
        </w:rPr>
        <w:t xml:space="preserve"> </w:t>
      </w:r>
      <w:r>
        <w:rPr>
          <w:i/>
          <w:spacing w:val="-2"/>
          <w:sz w:val="20"/>
        </w:rPr>
        <w:t>indefinido</w:t>
      </w:r>
    </w:p>
    <w:p w14:paraId="5C239F63" w14:textId="77777777" w:rsidR="00EB29AB" w:rsidRDefault="00643183">
      <w:pPr>
        <w:pStyle w:val="Prrafodelista"/>
        <w:numPr>
          <w:ilvl w:val="0"/>
          <w:numId w:val="76"/>
        </w:numPr>
        <w:tabs>
          <w:tab w:val="left" w:pos="1137"/>
        </w:tabs>
        <w:spacing w:before="212" w:line="336" w:lineRule="auto"/>
        <w:ind w:right="175" w:firstLine="0"/>
        <w:rPr>
          <w:i/>
          <w:sz w:val="20"/>
        </w:rPr>
      </w:pPr>
      <w:r>
        <w:rPr>
          <w:i/>
          <w:sz w:val="20"/>
        </w:rPr>
        <w:t xml:space="preserve">Si bien justifica ahorro por disponer de responsable del contrato, personal técnico y administrativo asignados al contrato, pero pertenecientes a la estructura de EULEN, S.A, también es cierto que estos puestos de trabajo (administrativo y personal técnico) están en el listado </w:t>
      </w:r>
      <w:proofErr w:type="gramStart"/>
      <w:r>
        <w:rPr>
          <w:i/>
          <w:sz w:val="20"/>
        </w:rPr>
        <w:t>e</w:t>
      </w:r>
      <w:proofErr w:type="gramEnd"/>
      <w:r>
        <w:rPr>
          <w:i/>
          <w:sz w:val="20"/>
        </w:rPr>
        <w:t xml:space="preserve"> subrogación, lo que aumenta costes.</w:t>
      </w:r>
    </w:p>
    <w:p w14:paraId="5DA67EA4" w14:textId="77777777" w:rsidR="00EB29AB" w:rsidRDefault="00EB29AB">
      <w:pPr>
        <w:pStyle w:val="Prrafodelista"/>
        <w:spacing w:line="336" w:lineRule="auto"/>
        <w:rPr>
          <w:i/>
          <w:sz w:val="20"/>
        </w:rPr>
        <w:sectPr w:rsidR="00EB29AB">
          <w:pgSz w:w="11920" w:h="16850"/>
          <w:pgMar w:top="1700" w:right="1275" w:bottom="1300" w:left="425" w:header="567" w:footer="1052" w:gutter="0"/>
          <w:cols w:space="720"/>
        </w:sectPr>
      </w:pPr>
    </w:p>
    <w:p w14:paraId="57554613" w14:textId="77777777" w:rsidR="00EB29AB" w:rsidRDefault="00643183">
      <w:pPr>
        <w:pStyle w:val="Prrafodelista"/>
        <w:numPr>
          <w:ilvl w:val="0"/>
          <w:numId w:val="76"/>
        </w:numPr>
        <w:tabs>
          <w:tab w:val="left" w:pos="1127"/>
        </w:tabs>
        <w:spacing w:before="85" w:line="336" w:lineRule="auto"/>
        <w:ind w:right="178" w:firstLine="0"/>
        <w:rPr>
          <w:i/>
          <w:sz w:val="20"/>
        </w:rPr>
      </w:pPr>
      <w:r>
        <w:rPr>
          <w:i/>
          <w:noProof/>
          <w:sz w:val="20"/>
        </w:rPr>
        <w:lastRenderedPageBreak/>
        <mc:AlternateContent>
          <mc:Choice Requires="wps">
            <w:drawing>
              <wp:anchor distT="0" distB="0" distL="0" distR="0" simplePos="0" relativeHeight="15781888" behindDoc="0" locked="0" layoutInCell="1" allowOverlap="1" wp14:anchorId="42CBFE14" wp14:editId="26DF2939">
                <wp:simplePos x="0" y="0"/>
                <wp:positionH relativeFrom="page">
                  <wp:posOffset>6794896</wp:posOffset>
                </wp:positionH>
                <wp:positionV relativeFrom="page">
                  <wp:posOffset>2838814</wp:posOffset>
                </wp:positionV>
                <wp:extent cx="433705" cy="3167380"/>
                <wp:effectExtent l="0" t="0" r="0" b="0"/>
                <wp:wrapNone/>
                <wp:docPr id="11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A08F00B"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3ED86E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42CBFE14" id="Textbox 118" o:spid="_x0000_s1124" type="#_x0000_t202" style="position:absolute;left:0;text-align:left;margin-left:535.05pt;margin-top:223.55pt;width:34.15pt;height:249.4pt;z-index:15781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A4tpAEAADIDAAAOAAAAZHJzL2Uyb0RvYy54bWysUsGO0zAQvSPxD5bv1GkL2xI1XQErENKK&#10;RVr4ANexG4vYYzxuk/49Y2/aIva24jKZ2OM3772Zze3oenbUES34hs9nFWfaK2it3zf854/Pb9ac&#10;YZK+lT143fCTRn67ff1qM4RaL6CDvtWREYjHeggN71IKtRCoOu0kziBoT5cGopOJfuNetFEOhO56&#10;saiqGzFAbEMEpRHp9O7pkm8LvjFapQdjUCfWN5y4pRJjibscxXYj632UobNqoiFfwMJJ66npBepO&#10;JskO0T6DclZFQDBppsAJMMYqXTSQmnn1j5rHTgZdtJA5GC424f+DVd+Oj+F7ZGn8CCMNsIjAcA/q&#10;F5I3YghYTzXZU6yRqrPQ0USXvySB0UPy9nTxU4+JKTp8u1yuqnecKbpazm9Wy3UxXFxfh4jpiwbH&#10;ctLwSPMqDOTxHlPuL+tzyUTmqX9mksbdyGzb8PfrPMZ8tIP2RGJoHwksx8WKiA003obj74OMmrP+&#10;qyf/8i6ck3hOduckpv4TlI3JEj18OCQwthC6tpkI0WAKz2mJ8uT//i9V11Xf/gE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BrcA4tpAEAADIDAAAOAAAAAAAAAAAAAAAAAC4CAABkcnMvZTJvRG9jLnhtbFBLAQItABQA&#10;BgAIAAAAIQDt2pc84QAAAA0BAAAPAAAAAAAAAAAAAAAAAP4DAABkcnMvZG93bnJldi54bWxQSwUG&#10;AAAAAAQABADzAAAADAUAAAAA&#10;" filled="f" stroked="f">
                <v:textbox style="layout-flow:vertical;mso-layout-flow-alt:bottom-to-top" inset="0,0,0,0">
                  <w:txbxContent>
                    <w:p w14:paraId="0A08F00B"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3ED86E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i/>
          <w:noProof/>
          <w:sz w:val="20"/>
        </w:rPr>
        <mc:AlternateContent>
          <mc:Choice Requires="wps">
            <w:drawing>
              <wp:anchor distT="0" distB="0" distL="0" distR="0" simplePos="0" relativeHeight="15782400" behindDoc="0" locked="0" layoutInCell="1" allowOverlap="1" wp14:anchorId="5A3D2F05" wp14:editId="7841BF4F">
                <wp:simplePos x="0" y="0"/>
                <wp:positionH relativeFrom="page">
                  <wp:posOffset>6962246</wp:posOffset>
                </wp:positionH>
                <wp:positionV relativeFrom="page">
                  <wp:posOffset>6567296</wp:posOffset>
                </wp:positionV>
                <wp:extent cx="267970" cy="3261360"/>
                <wp:effectExtent l="0" t="0" r="0" b="0"/>
                <wp:wrapNone/>
                <wp:docPr id="119"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3261360"/>
                        </a:xfrm>
                        <a:prstGeom prst="rect">
                          <a:avLst/>
                        </a:prstGeom>
                      </wps:spPr>
                      <wps:txbx>
                        <w:txbxContent>
                          <w:p w14:paraId="22C0C199" w14:textId="77777777" w:rsidR="00EB29AB" w:rsidRDefault="00643183">
                            <w:pPr>
                              <w:spacing w:before="30" w:line="208" w:lineRule="auto"/>
                              <w:ind w:left="20" w:right="2503"/>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115">
                              <w:r>
                                <w:rPr>
                                  <w:sz w:val="12"/>
                                </w:rPr>
                                <w:t>https://sede.lasrozas.es/</w:t>
                              </w:r>
                            </w:hyperlink>
                          </w:p>
                          <w:p w14:paraId="57CFCC11"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47</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5A3D2F05" id="Textbox 119" o:spid="_x0000_s1125" type="#_x0000_t202" style="position:absolute;left:0;text-align:left;margin-left:548.2pt;margin-top:517.1pt;width:21.1pt;height:256.8pt;z-index:1578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yoJogEAADIDAAAOAAAAZHJzL2Uyb0RvYy54bWysUsFu2zAMvQ/oPwi6N0pcIF2MOMW2osOA&#10;YhvQ7gMUWYqFWaIqKrHz96NUJxm2W9ELRYkU+d4j13ej69lBR7TgG76YzTnTXkFr/a7hv54frj9y&#10;hkn6VvbgdcOPGvnd5urDegi1rqCDvtWRURGP9RAa3qUUaiFQddpJnEHQnoIGopOJrnEn2igHqu56&#10;Uc3nSzFAbEMEpRHp9f41yDelvjFapR/GoE6sbzhhS8XGYrfZis1a1rsoQ2fVBEO+AYWT1lPTc6l7&#10;mSTbR/tfKWdVBASTZgqcAGOs0oUDsVnM/2Hz1MmgCxcSB8NZJny/sur74Sn8jCyNn2GkARYSGB5B&#10;/UbSRgwB6ykna4o1UnYmOpro8kkUGH0kbY9nPfWYmKLHanm7uqWIotBNtVzcLIvg4vI7RExfNTiW&#10;nYZHmldBIA+PmHJ/WZ9SJjCv/TOSNG5HZtuGr1Z5jPlpC+2RyNA+UrFsq9x+oPE2HF/2MmrO+m+e&#10;9Mu7cHLiydmenJj6L1A2JlP08GmfwNgC6NJmAkSDKTinJcqT//tesi6rvvkDAAD//wMAUEsDBBQA&#10;BgAIAAAAIQCN8GhX4QAAAA8BAAAPAAAAZHJzL2Rvd25yZXYueG1sTI/NbsIwEITvlfoO1lbqrTiQ&#10;4KYhDqoiod6QCjyAiU0c4Z80NiS8fTen9jaj/TQ7U24na8hdDaHzjsNykQBRrvGycy2H03H3lgMJ&#10;UTgpjHeKw0MF2FbPT6UopB/dt7ofYkswxIVCcNAx9gWlodHKirDwvXJ4u/jBioh2aKkcxIjh1tBV&#10;kjBqRefwgxa9qrVqroeb5bB/UD2mdn1q6prtWfqzE9cvw/nry/S5ARLVFP9gmOtjdaiw09nfnAzE&#10;oE8+WIbsrNJsBWRmlmnOgJxRrbP3HGhV0v87ql8AAAD//wMAUEsBAi0AFAAGAAgAAAAhALaDOJL+&#10;AAAA4QEAABMAAAAAAAAAAAAAAAAAAAAAAFtDb250ZW50X1R5cGVzXS54bWxQSwECLQAUAAYACAAA&#10;ACEAOP0h/9YAAACUAQAACwAAAAAAAAAAAAAAAAAvAQAAX3JlbHMvLnJlbHNQSwECLQAUAAYACAAA&#10;ACEAtGcqCaIBAAAyAwAADgAAAAAAAAAAAAAAAAAuAgAAZHJzL2Uyb0RvYy54bWxQSwECLQAUAAYA&#10;CAAAACEAjfBoV+EAAAAPAQAADwAAAAAAAAAAAAAAAAD8AwAAZHJzL2Rvd25yZXYueG1sUEsFBgAA&#10;AAAEAAQA8wAAAAoFAAAAAA==&#10;" filled="f" stroked="f">
                <v:textbox style="layout-flow:vertical;mso-layout-flow-alt:bottom-to-top" inset="0,0,0,0">
                  <w:txbxContent>
                    <w:p w14:paraId="22C0C199" w14:textId="77777777" w:rsidR="00EB29AB" w:rsidRDefault="00643183">
                      <w:pPr>
                        <w:spacing w:before="30" w:line="208" w:lineRule="auto"/>
                        <w:ind w:left="20" w:right="2503"/>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116">
                        <w:r>
                          <w:rPr>
                            <w:sz w:val="12"/>
                          </w:rPr>
                          <w:t>https://sede.lasrozas.es/</w:t>
                        </w:r>
                      </w:hyperlink>
                    </w:p>
                    <w:p w14:paraId="57CFCC11"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47</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i/>
          <w:sz w:val="20"/>
        </w:rPr>
        <w:t>Coste del Servicio de Prevención y Seguridad y Salud asignados al contrato pero pertenecientes al</w:t>
      </w:r>
      <w:r>
        <w:rPr>
          <w:i/>
          <w:sz w:val="20"/>
        </w:rPr>
        <w:t xml:space="preserve"> Servicio de Prevención Mancomunado de estructura de EULEN S.A. Debido a ello, EULEN, S.A. es prácticamente autosuficiente en la ejecución de trabajos de la naturaleza objeto de este concurso,</w:t>
      </w:r>
      <w:r>
        <w:rPr>
          <w:i/>
          <w:spacing w:val="40"/>
          <w:sz w:val="20"/>
        </w:rPr>
        <w:t xml:space="preserve"> </w:t>
      </w:r>
      <w:r>
        <w:rPr>
          <w:i/>
          <w:sz w:val="20"/>
        </w:rPr>
        <w:t>con el consiguiente abaratamiento de costes, ya que dispone de una sólida estructura operativa de personal cualificado, un Plan Operativo de Control de Calidad, nuestros propios principios de política ambiental, un centro propio de formación a nivel nacional y un departamento interno específico de eficiencia energética.</w:t>
      </w:r>
    </w:p>
    <w:p w14:paraId="7D6E2156" w14:textId="77777777" w:rsidR="00EB29AB" w:rsidRDefault="00643183">
      <w:pPr>
        <w:pStyle w:val="Prrafodelista"/>
        <w:numPr>
          <w:ilvl w:val="1"/>
          <w:numId w:val="77"/>
        </w:numPr>
        <w:tabs>
          <w:tab w:val="left" w:pos="1161"/>
        </w:tabs>
        <w:spacing w:before="117" w:line="336" w:lineRule="auto"/>
        <w:ind w:right="184" w:firstLine="0"/>
        <w:rPr>
          <w:i/>
          <w:sz w:val="20"/>
        </w:rPr>
      </w:pPr>
      <w:r>
        <w:rPr>
          <w:i/>
          <w:sz w:val="20"/>
        </w:rPr>
        <w:t>Que el licitador dispone de un departamento centralizado de compras dentro de su estructura operativa y funcional.</w:t>
      </w:r>
    </w:p>
    <w:p w14:paraId="0501E9AA" w14:textId="77777777" w:rsidR="00EB29AB" w:rsidRDefault="00643183">
      <w:pPr>
        <w:pStyle w:val="Prrafodelista"/>
        <w:numPr>
          <w:ilvl w:val="0"/>
          <w:numId w:val="77"/>
        </w:numPr>
        <w:tabs>
          <w:tab w:val="left" w:pos="1674"/>
        </w:tabs>
        <w:spacing w:before="122" w:line="336" w:lineRule="auto"/>
        <w:ind w:left="996" w:right="181" w:firstLine="0"/>
        <w:jc w:val="both"/>
        <w:rPr>
          <w:i/>
          <w:sz w:val="20"/>
        </w:rPr>
      </w:pPr>
      <w:r>
        <w:rPr>
          <w:i/>
          <w:sz w:val="20"/>
        </w:rPr>
        <w:t>Las soluciones técnicas adoptadas y las condiciones excepcionalmente favorables de que se disponga para la ejecución del contrato.</w:t>
      </w:r>
    </w:p>
    <w:p w14:paraId="356DD754" w14:textId="77777777" w:rsidR="00EB29AB" w:rsidRDefault="00643183">
      <w:pPr>
        <w:pStyle w:val="Textoindependiente"/>
        <w:spacing w:before="120"/>
      </w:pPr>
      <w:r>
        <w:t>El</w:t>
      </w:r>
      <w:r>
        <w:rPr>
          <w:spacing w:val="-14"/>
        </w:rPr>
        <w:t xml:space="preserve"> </w:t>
      </w:r>
      <w:r>
        <w:t>licitador</w:t>
      </w:r>
      <w:r>
        <w:rPr>
          <w:spacing w:val="-9"/>
        </w:rPr>
        <w:t xml:space="preserve"> </w:t>
      </w:r>
      <w:r>
        <w:t>no</w:t>
      </w:r>
      <w:r>
        <w:rPr>
          <w:spacing w:val="-11"/>
        </w:rPr>
        <w:t xml:space="preserve"> </w:t>
      </w:r>
      <w:r>
        <w:t>aporta</w:t>
      </w:r>
      <w:r>
        <w:rPr>
          <w:spacing w:val="-8"/>
        </w:rPr>
        <w:t xml:space="preserve"> </w:t>
      </w:r>
      <w:r>
        <w:t>justificación</w:t>
      </w:r>
      <w:r>
        <w:rPr>
          <w:spacing w:val="-9"/>
        </w:rPr>
        <w:t xml:space="preserve"> </w:t>
      </w:r>
      <w:r>
        <w:t>al</w:t>
      </w:r>
      <w:r>
        <w:rPr>
          <w:spacing w:val="-13"/>
        </w:rPr>
        <w:t xml:space="preserve"> </w:t>
      </w:r>
      <w:r>
        <w:rPr>
          <w:spacing w:val="-2"/>
        </w:rPr>
        <w:t>respecto</w:t>
      </w:r>
    </w:p>
    <w:p w14:paraId="51EA90AC" w14:textId="77777777" w:rsidR="00EB29AB" w:rsidRDefault="00643183">
      <w:pPr>
        <w:pStyle w:val="Prrafodelista"/>
        <w:numPr>
          <w:ilvl w:val="0"/>
          <w:numId w:val="77"/>
        </w:numPr>
        <w:tabs>
          <w:tab w:val="left" w:pos="1550"/>
        </w:tabs>
        <w:spacing w:before="211" w:line="460" w:lineRule="auto"/>
        <w:ind w:left="996" w:right="3554" w:firstLine="0"/>
        <w:jc w:val="both"/>
        <w:rPr>
          <w:sz w:val="20"/>
        </w:rPr>
      </w:pPr>
      <w:r>
        <w:rPr>
          <w:i/>
          <w:sz w:val="20"/>
        </w:rPr>
        <w:t>La</w:t>
      </w:r>
      <w:r>
        <w:rPr>
          <w:i/>
          <w:spacing w:val="-6"/>
          <w:sz w:val="20"/>
        </w:rPr>
        <w:t xml:space="preserve"> </w:t>
      </w:r>
      <w:r>
        <w:rPr>
          <w:i/>
          <w:sz w:val="20"/>
        </w:rPr>
        <w:t>innovación</w:t>
      </w:r>
      <w:r>
        <w:rPr>
          <w:i/>
          <w:spacing w:val="-6"/>
          <w:sz w:val="20"/>
        </w:rPr>
        <w:t xml:space="preserve"> </w:t>
      </w:r>
      <w:r>
        <w:rPr>
          <w:i/>
          <w:sz w:val="20"/>
        </w:rPr>
        <w:t>y</w:t>
      </w:r>
      <w:r>
        <w:rPr>
          <w:i/>
          <w:spacing w:val="-2"/>
          <w:sz w:val="20"/>
        </w:rPr>
        <w:t xml:space="preserve"> </w:t>
      </w:r>
      <w:r>
        <w:rPr>
          <w:i/>
          <w:sz w:val="20"/>
        </w:rPr>
        <w:t>originalidad</w:t>
      </w:r>
      <w:r>
        <w:rPr>
          <w:i/>
          <w:spacing w:val="-5"/>
          <w:sz w:val="20"/>
        </w:rPr>
        <w:t xml:space="preserve"> </w:t>
      </w:r>
      <w:r>
        <w:rPr>
          <w:i/>
          <w:sz w:val="20"/>
        </w:rPr>
        <w:t>de</w:t>
      </w:r>
      <w:r>
        <w:rPr>
          <w:i/>
          <w:spacing w:val="-4"/>
          <w:sz w:val="20"/>
        </w:rPr>
        <w:t xml:space="preserve"> </w:t>
      </w:r>
      <w:r>
        <w:rPr>
          <w:i/>
          <w:sz w:val="20"/>
        </w:rPr>
        <w:t>las</w:t>
      </w:r>
      <w:r>
        <w:rPr>
          <w:i/>
          <w:spacing w:val="-5"/>
          <w:sz w:val="20"/>
        </w:rPr>
        <w:t xml:space="preserve"> </w:t>
      </w:r>
      <w:r>
        <w:rPr>
          <w:i/>
          <w:sz w:val="20"/>
        </w:rPr>
        <w:t>soluciones</w:t>
      </w:r>
      <w:r>
        <w:rPr>
          <w:i/>
          <w:spacing w:val="-2"/>
          <w:sz w:val="20"/>
        </w:rPr>
        <w:t xml:space="preserve"> </w:t>
      </w:r>
      <w:r>
        <w:rPr>
          <w:i/>
          <w:sz w:val="20"/>
        </w:rPr>
        <w:t>propuestas El licitador no aporta justificación al respecto</w:t>
      </w:r>
    </w:p>
    <w:p w14:paraId="2EBD0A8D" w14:textId="77777777" w:rsidR="00EB29AB" w:rsidRDefault="00643183">
      <w:pPr>
        <w:pStyle w:val="Prrafodelista"/>
        <w:numPr>
          <w:ilvl w:val="0"/>
          <w:numId w:val="77"/>
        </w:numPr>
        <w:tabs>
          <w:tab w:val="left" w:pos="1667"/>
        </w:tabs>
        <w:spacing w:before="0" w:line="336" w:lineRule="auto"/>
        <w:ind w:left="996" w:right="167" w:firstLine="0"/>
        <w:jc w:val="both"/>
        <w:rPr>
          <w:i/>
          <w:sz w:val="20"/>
        </w:rPr>
      </w:pPr>
      <w:r>
        <w:rPr>
          <w:i/>
          <w:sz w:val="20"/>
        </w:rPr>
        <w:t>El</w:t>
      </w:r>
      <w:r>
        <w:rPr>
          <w:i/>
          <w:spacing w:val="-3"/>
          <w:sz w:val="20"/>
        </w:rPr>
        <w:t xml:space="preserve"> </w:t>
      </w:r>
      <w:r>
        <w:rPr>
          <w:i/>
          <w:sz w:val="20"/>
        </w:rPr>
        <w:t>respeto</w:t>
      </w:r>
      <w:r>
        <w:rPr>
          <w:i/>
          <w:spacing w:val="-2"/>
          <w:sz w:val="20"/>
        </w:rPr>
        <w:t xml:space="preserve"> </w:t>
      </w:r>
      <w:r>
        <w:rPr>
          <w:i/>
          <w:sz w:val="20"/>
        </w:rPr>
        <w:t>de</w:t>
      </w:r>
      <w:r>
        <w:rPr>
          <w:i/>
          <w:spacing w:val="-3"/>
          <w:sz w:val="20"/>
        </w:rPr>
        <w:t xml:space="preserve"> </w:t>
      </w:r>
      <w:r>
        <w:rPr>
          <w:i/>
          <w:sz w:val="20"/>
        </w:rPr>
        <w:t>obligaciones que</w:t>
      </w:r>
      <w:r>
        <w:rPr>
          <w:i/>
          <w:spacing w:val="-4"/>
          <w:sz w:val="20"/>
        </w:rPr>
        <w:t xml:space="preserve"> </w:t>
      </w:r>
      <w:r>
        <w:rPr>
          <w:i/>
          <w:sz w:val="20"/>
        </w:rPr>
        <w:t>resulten</w:t>
      </w:r>
      <w:r>
        <w:rPr>
          <w:i/>
          <w:spacing w:val="-2"/>
          <w:sz w:val="20"/>
        </w:rPr>
        <w:t xml:space="preserve"> </w:t>
      </w:r>
      <w:r>
        <w:rPr>
          <w:i/>
          <w:sz w:val="20"/>
        </w:rPr>
        <w:t>aplicables</w:t>
      </w:r>
      <w:r>
        <w:rPr>
          <w:i/>
          <w:spacing w:val="-1"/>
          <w:sz w:val="20"/>
        </w:rPr>
        <w:t xml:space="preserve"> </w:t>
      </w:r>
      <w:r>
        <w:rPr>
          <w:i/>
          <w:sz w:val="20"/>
        </w:rPr>
        <w:t>en</w:t>
      </w:r>
      <w:r>
        <w:rPr>
          <w:i/>
          <w:spacing w:val="-3"/>
          <w:sz w:val="20"/>
        </w:rPr>
        <w:t xml:space="preserve"> </w:t>
      </w:r>
      <w:r>
        <w:rPr>
          <w:i/>
          <w:sz w:val="20"/>
        </w:rPr>
        <w:t>materia medioambiental,</w:t>
      </w:r>
      <w:r>
        <w:rPr>
          <w:i/>
          <w:spacing w:val="-1"/>
          <w:sz w:val="20"/>
        </w:rPr>
        <w:t xml:space="preserve"> </w:t>
      </w:r>
      <w:r>
        <w:rPr>
          <w:i/>
          <w:sz w:val="20"/>
        </w:rPr>
        <w:t>social</w:t>
      </w:r>
      <w:r>
        <w:rPr>
          <w:i/>
          <w:spacing w:val="-1"/>
          <w:sz w:val="20"/>
        </w:rPr>
        <w:t xml:space="preserve"> </w:t>
      </w:r>
      <w:r>
        <w:rPr>
          <w:i/>
          <w:sz w:val="20"/>
        </w:rPr>
        <w:t>o</w:t>
      </w:r>
      <w:r>
        <w:rPr>
          <w:i/>
          <w:spacing w:val="-4"/>
          <w:sz w:val="20"/>
        </w:rPr>
        <w:t xml:space="preserve"> </w:t>
      </w:r>
      <w:r>
        <w:rPr>
          <w:i/>
          <w:sz w:val="20"/>
        </w:rPr>
        <w:t>laboral</w:t>
      </w:r>
      <w:r>
        <w:rPr>
          <w:i/>
          <w:sz w:val="20"/>
        </w:rPr>
        <w:t xml:space="preserve"> y de subcontratación, en su caso, no siendo justificables precios por debajo de mercado o de los convenios colectivos que resulten de aplicación.</w:t>
      </w:r>
    </w:p>
    <w:p w14:paraId="254A8490" w14:textId="77777777" w:rsidR="00EB29AB" w:rsidRDefault="00643183">
      <w:pPr>
        <w:pStyle w:val="Textoindependiente"/>
      </w:pPr>
      <w:r>
        <w:t>En</w:t>
      </w:r>
      <w:r>
        <w:rPr>
          <w:spacing w:val="-14"/>
        </w:rPr>
        <w:t xml:space="preserve"> </w:t>
      </w:r>
      <w:r>
        <w:t>las</w:t>
      </w:r>
      <w:r>
        <w:rPr>
          <w:spacing w:val="-12"/>
        </w:rPr>
        <w:t xml:space="preserve"> </w:t>
      </w:r>
      <w:r>
        <w:t>especificaciones</w:t>
      </w:r>
      <w:r>
        <w:rPr>
          <w:spacing w:val="-11"/>
        </w:rPr>
        <w:t xml:space="preserve"> </w:t>
      </w:r>
      <w:r>
        <w:t>del</w:t>
      </w:r>
      <w:r>
        <w:rPr>
          <w:spacing w:val="-11"/>
        </w:rPr>
        <w:t xml:space="preserve"> </w:t>
      </w:r>
      <w:r>
        <w:t>PPTP.</w:t>
      </w:r>
      <w:r>
        <w:rPr>
          <w:spacing w:val="-13"/>
        </w:rPr>
        <w:t xml:space="preserve"> </w:t>
      </w:r>
      <w:r>
        <w:t>Punto</w:t>
      </w:r>
      <w:r>
        <w:rPr>
          <w:spacing w:val="-13"/>
        </w:rPr>
        <w:t xml:space="preserve"> </w:t>
      </w:r>
      <w:r>
        <w:t>4.</w:t>
      </w:r>
      <w:r>
        <w:rPr>
          <w:spacing w:val="-14"/>
        </w:rPr>
        <w:t xml:space="preserve"> </w:t>
      </w:r>
      <w:r>
        <w:t>medidas</w:t>
      </w:r>
      <w:r>
        <w:rPr>
          <w:spacing w:val="-9"/>
        </w:rPr>
        <w:t xml:space="preserve"> </w:t>
      </w:r>
      <w:r>
        <w:t>de</w:t>
      </w:r>
      <w:r>
        <w:rPr>
          <w:spacing w:val="-11"/>
        </w:rPr>
        <w:t xml:space="preserve"> </w:t>
      </w:r>
      <w:r>
        <w:t>sostenibilidad</w:t>
      </w:r>
      <w:r>
        <w:rPr>
          <w:spacing w:val="-11"/>
        </w:rPr>
        <w:t xml:space="preserve"> </w:t>
      </w:r>
      <w:r>
        <w:t>ambiental,</w:t>
      </w:r>
      <w:r>
        <w:rPr>
          <w:spacing w:val="-9"/>
        </w:rPr>
        <w:t xml:space="preserve"> </w:t>
      </w:r>
      <w:r>
        <w:t>se</w:t>
      </w:r>
      <w:r>
        <w:rPr>
          <w:spacing w:val="-14"/>
        </w:rPr>
        <w:t xml:space="preserve"> </w:t>
      </w:r>
      <w:r>
        <w:t>especifica</w:t>
      </w:r>
      <w:r>
        <w:rPr>
          <w:spacing w:val="-8"/>
        </w:rPr>
        <w:t xml:space="preserve"> </w:t>
      </w:r>
      <w:r>
        <w:rPr>
          <w:spacing w:val="-4"/>
        </w:rPr>
        <w:t>que:</w:t>
      </w:r>
    </w:p>
    <w:p w14:paraId="36CC4AC6" w14:textId="77777777" w:rsidR="00EB29AB" w:rsidRDefault="00643183">
      <w:pPr>
        <w:pStyle w:val="Prrafodelista"/>
        <w:numPr>
          <w:ilvl w:val="0"/>
          <w:numId w:val="75"/>
        </w:numPr>
        <w:tabs>
          <w:tab w:val="left" w:pos="1764"/>
        </w:tabs>
        <w:spacing w:before="212" w:line="336" w:lineRule="auto"/>
        <w:ind w:right="166" w:firstLine="0"/>
        <w:jc w:val="both"/>
        <w:rPr>
          <w:i/>
          <w:sz w:val="20"/>
        </w:rPr>
      </w:pPr>
      <w:r>
        <w:rPr>
          <w:i/>
          <w:sz w:val="20"/>
        </w:rPr>
        <w:t>Deberá disponer de forma general con la certificación en "Sistemas de Gestión Ambiental"</w:t>
      </w:r>
      <w:r>
        <w:rPr>
          <w:i/>
          <w:sz w:val="20"/>
        </w:rPr>
        <w:t xml:space="preserve"> (ISO 14001 </w:t>
      </w:r>
      <w:proofErr w:type="spellStart"/>
      <w:r>
        <w:rPr>
          <w:i/>
          <w:sz w:val="20"/>
        </w:rPr>
        <w:t>ylo</w:t>
      </w:r>
      <w:proofErr w:type="spellEnd"/>
      <w:r>
        <w:rPr>
          <w:i/>
          <w:sz w:val="20"/>
        </w:rPr>
        <w:t xml:space="preserve"> EMAS), y la certificación en "Sistemas de Gestión Energética" (ISO 50001), todas ellas en el alcance del presente Pliego. Deberá aportarse un certificado o documentación análoga</w:t>
      </w:r>
      <w:r>
        <w:rPr>
          <w:i/>
          <w:spacing w:val="40"/>
          <w:sz w:val="20"/>
        </w:rPr>
        <w:t xml:space="preserve"> </w:t>
      </w:r>
      <w:r>
        <w:rPr>
          <w:i/>
          <w:sz w:val="20"/>
        </w:rPr>
        <w:t>que acredite</w:t>
      </w:r>
      <w:r>
        <w:rPr>
          <w:i/>
          <w:spacing w:val="-1"/>
          <w:sz w:val="20"/>
        </w:rPr>
        <w:t xml:space="preserve"> </w:t>
      </w:r>
      <w:r>
        <w:rPr>
          <w:i/>
          <w:sz w:val="20"/>
        </w:rPr>
        <w:t>la disponibilidad de dichos sistemas de gestión ambiental</w:t>
      </w:r>
      <w:r>
        <w:rPr>
          <w:i/>
          <w:spacing w:val="-3"/>
          <w:sz w:val="20"/>
        </w:rPr>
        <w:t xml:space="preserve"> </w:t>
      </w:r>
      <w:r>
        <w:rPr>
          <w:i/>
          <w:sz w:val="20"/>
        </w:rPr>
        <w:t>en vigor, y mantenerlo durante la vigencia del contrato.</w:t>
      </w:r>
    </w:p>
    <w:p w14:paraId="565D6C30" w14:textId="77777777" w:rsidR="00EB29AB" w:rsidRDefault="00643183">
      <w:pPr>
        <w:pStyle w:val="Prrafodelista"/>
        <w:numPr>
          <w:ilvl w:val="0"/>
          <w:numId w:val="75"/>
        </w:numPr>
        <w:tabs>
          <w:tab w:val="left" w:pos="1679"/>
        </w:tabs>
        <w:spacing w:before="123" w:line="336" w:lineRule="auto"/>
        <w:ind w:right="173" w:firstLine="0"/>
        <w:jc w:val="both"/>
        <w:rPr>
          <w:i/>
          <w:sz w:val="20"/>
        </w:rPr>
      </w:pPr>
      <w:r>
        <w:rPr>
          <w:i/>
          <w:sz w:val="20"/>
        </w:rPr>
        <w:t>Además, tendrá la obligación de adherirse por escrito al Pacto Verde Local, lo que implicará</w:t>
      </w:r>
      <w:r>
        <w:rPr>
          <w:i/>
          <w:sz w:val="20"/>
        </w:rPr>
        <w:t xml:space="preserve"> presentar, con carácter anual, y a su cargo, el cálculo de la huella de carbono específica del servicio objeto del contrato, atendiendo a la metodología y herramientas del Registro Nacional de Huella de Carbono, Compensación y Proyectos de Absorción de Dióxido de Carbono, de forma que dichos informes de emisiones elaborado sea completo, coherente y transparente en sistemas de Gestión de la Huella de Carbono siguiendo la metodología descrita por la norma ISO 14064, admitiéndose otros esquemas de certificaci</w:t>
      </w:r>
      <w:r>
        <w:rPr>
          <w:i/>
          <w:sz w:val="20"/>
        </w:rPr>
        <w:t>ón homologables, como puede ser el estándar ISAE 3000, ISAE 3410, o protocolo GHG (sin que esta relación de estándares resulte exhaustiva).</w:t>
      </w:r>
    </w:p>
    <w:p w14:paraId="590C5A9B" w14:textId="77777777" w:rsidR="00EB29AB" w:rsidRDefault="00643183">
      <w:pPr>
        <w:pStyle w:val="Textoindependiente"/>
        <w:spacing w:before="120"/>
      </w:pPr>
      <w:r>
        <w:t>El</w:t>
      </w:r>
      <w:r>
        <w:rPr>
          <w:spacing w:val="-14"/>
        </w:rPr>
        <w:t xml:space="preserve"> </w:t>
      </w:r>
      <w:r>
        <w:t>licitador</w:t>
      </w:r>
      <w:r>
        <w:rPr>
          <w:spacing w:val="-9"/>
        </w:rPr>
        <w:t xml:space="preserve"> </w:t>
      </w:r>
      <w:r>
        <w:t>no</w:t>
      </w:r>
      <w:r>
        <w:rPr>
          <w:spacing w:val="-11"/>
        </w:rPr>
        <w:t xml:space="preserve"> </w:t>
      </w:r>
      <w:r>
        <w:t>aporta</w:t>
      </w:r>
      <w:r>
        <w:rPr>
          <w:spacing w:val="-8"/>
        </w:rPr>
        <w:t xml:space="preserve"> </w:t>
      </w:r>
      <w:r>
        <w:t>justificación</w:t>
      </w:r>
      <w:r>
        <w:rPr>
          <w:spacing w:val="-9"/>
        </w:rPr>
        <w:t xml:space="preserve"> </w:t>
      </w:r>
      <w:r>
        <w:t>al</w:t>
      </w:r>
      <w:r>
        <w:rPr>
          <w:spacing w:val="-13"/>
        </w:rPr>
        <w:t xml:space="preserve"> </w:t>
      </w:r>
      <w:r>
        <w:rPr>
          <w:spacing w:val="-2"/>
        </w:rPr>
        <w:t>respecto.</w:t>
      </w:r>
    </w:p>
    <w:p w14:paraId="49FCDF19" w14:textId="77777777" w:rsidR="00EB29AB" w:rsidRDefault="00643183">
      <w:pPr>
        <w:pStyle w:val="Prrafodelista"/>
        <w:numPr>
          <w:ilvl w:val="0"/>
          <w:numId w:val="77"/>
        </w:numPr>
        <w:tabs>
          <w:tab w:val="left" w:pos="1665"/>
        </w:tabs>
        <w:spacing w:before="212" w:line="460" w:lineRule="auto"/>
        <w:ind w:left="996" w:right="4440" w:firstLine="0"/>
        <w:jc w:val="both"/>
        <w:rPr>
          <w:i/>
          <w:sz w:val="20"/>
        </w:rPr>
      </w:pPr>
      <w:r>
        <w:rPr>
          <w:i/>
          <w:sz w:val="20"/>
        </w:rPr>
        <w:t>La</w:t>
      </w:r>
      <w:r>
        <w:rPr>
          <w:i/>
          <w:spacing w:val="-6"/>
          <w:sz w:val="20"/>
        </w:rPr>
        <w:t xml:space="preserve"> </w:t>
      </w:r>
      <w:r>
        <w:rPr>
          <w:i/>
          <w:sz w:val="20"/>
        </w:rPr>
        <w:t>posible</w:t>
      </w:r>
      <w:r>
        <w:rPr>
          <w:i/>
          <w:spacing w:val="-3"/>
          <w:sz w:val="20"/>
        </w:rPr>
        <w:t xml:space="preserve"> </w:t>
      </w:r>
      <w:r>
        <w:rPr>
          <w:i/>
          <w:sz w:val="20"/>
        </w:rPr>
        <w:t>obtención</w:t>
      </w:r>
      <w:r>
        <w:rPr>
          <w:i/>
          <w:spacing w:val="-2"/>
          <w:sz w:val="20"/>
        </w:rPr>
        <w:t xml:space="preserve"> </w:t>
      </w:r>
      <w:r>
        <w:rPr>
          <w:i/>
          <w:sz w:val="20"/>
        </w:rPr>
        <w:t>de</w:t>
      </w:r>
      <w:r>
        <w:rPr>
          <w:i/>
          <w:spacing w:val="-4"/>
          <w:sz w:val="20"/>
        </w:rPr>
        <w:t xml:space="preserve"> </w:t>
      </w:r>
      <w:r>
        <w:rPr>
          <w:i/>
          <w:sz w:val="20"/>
        </w:rPr>
        <w:t>una</w:t>
      </w:r>
      <w:r>
        <w:rPr>
          <w:i/>
          <w:spacing w:val="-6"/>
          <w:sz w:val="20"/>
        </w:rPr>
        <w:t xml:space="preserve"> </w:t>
      </w:r>
      <w:r>
        <w:rPr>
          <w:i/>
          <w:sz w:val="20"/>
        </w:rPr>
        <w:t>ayuda</w:t>
      </w:r>
      <w:r>
        <w:rPr>
          <w:i/>
          <w:spacing w:val="-4"/>
          <w:sz w:val="20"/>
        </w:rPr>
        <w:t xml:space="preserve"> </w:t>
      </w:r>
      <w:r>
        <w:rPr>
          <w:i/>
          <w:sz w:val="20"/>
        </w:rPr>
        <w:t>del</w:t>
      </w:r>
      <w:r>
        <w:rPr>
          <w:i/>
          <w:spacing w:val="-7"/>
          <w:sz w:val="20"/>
        </w:rPr>
        <w:t xml:space="preserve"> </w:t>
      </w:r>
      <w:r>
        <w:rPr>
          <w:i/>
          <w:sz w:val="20"/>
        </w:rPr>
        <w:t>Estado El licitador no aporta justificación al respecto.</w:t>
      </w:r>
    </w:p>
    <w:p w14:paraId="0507A66A" w14:textId="77777777" w:rsidR="00EB29AB" w:rsidRDefault="00643183">
      <w:pPr>
        <w:pStyle w:val="Textoindependiente"/>
        <w:spacing w:before="0" w:line="336" w:lineRule="auto"/>
        <w:ind w:right="179"/>
      </w:pPr>
      <w:r>
        <w:t>Si bien, referenciando la justificación de la posible incursión en anormalidad en el porcentaje de baja</w:t>
      </w:r>
      <w:r>
        <w:rPr>
          <w:spacing w:val="40"/>
        </w:rPr>
        <w:t xml:space="preserve"> </w:t>
      </w:r>
      <w:r>
        <w:t>a la cuantía establecida para los trabajos extraordinarios, se estimaría favorable la justificación de la temeraria para el citado porcentaje, según la documentación presentada por la empresa LICITADOR</w:t>
      </w:r>
    </w:p>
    <w:p w14:paraId="1187EC4E"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26811DDE" w14:textId="77777777" w:rsidR="00EB29AB" w:rsidRDefault="00643183">
      <w:pPr>
        <w:pStyle w:val="Textoindependiente"/>
        <w:spacing w:before="85" w:line="333" w:lineRule="auto"/>
        <w:ind w:right="187"/>
      </w:pPr>
      <w:r>
        <w:rPr>
          <w:noProof/>
        </w:rPr>
        <w:lastRenderedPageBreak/>
        <mc:AlternateContent>
          <mc:Choice Requires="wps">
            <w:drawing>
              <wp:anchor distT="0" distB="0" distL="0" distR="0" simplePos="0" relativeHeight="15782912" behindDoc="0" locked="0" layoutInCell="1" allowOverlap="1" wp14:anchorId="0D553A81" wp14:editId="19B223A2">
                <wp:simplePos x="0" y="0"/>
                <wp:positionH relativeFrom="page">
                  <wp:posOffset>6794896</wp:posOffset>
                </wp:positionH>
                <wp:positionV relativeFrom="page">
                  <wp:posOffset>2838814</wp:posOffset>
                </wp:positionV>
                <wp:extent cx="433705" cy="3167380"/>
                <wp:effectExtent l="0" t="0" r="0" b="0"/>
                <wp:wrapNone/>
                <wp:docPr id="120"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4CE2333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CD33FD0"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0D553A81" id="Textbox 120" o:spid="_x0000_s1126" type="#_x0000_t202" style="position:absolute;left:0;text-align:left;margin-left:535.05pt;margin-top:223.55pt;width:34.15pt;height:249.4pt;z-index:15782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wB2owEAADMDAAAOAAAAZHJzL2Uyb0RvYy54bWysUsFu2zAMvQ/oPwi6N3KStSmMOMW2YkOB&#10;YhvQ7QMUWYqFWaImKrHz96NUJxna27ALTUvU43uPXN+PrmcHHdGCb/h8VnGmvYLW+l3Df/74fH3H&#10;GSbpW9mD1w0/auT3m6t36yHUegEd9K2OjEA81kNoeJdSqIVA1WkncQZBe7o0EJ1M9Bt3oo1yIHTX&#10;i0VV3YoBYhsiKI1Ipw8vl3xT8I3RKn0zBnVifcOJWyoxlrjNUWzWst5FGTqrJhryH1g4aT01PUM9&#10;yCTZPto3UM6qCAgmzRQ4AcZYpYsGUjOvXql57mTQRQuZg+FsE/4/WPX18By+R5bGjzDSAIsIDE+g&#10;fiF5I4aA9VSTPcUaqToLHU10+UsSGD0kb49nP/WYmKLD98vlqrrhTNHVcn67Wt4Vw8XldYiYvmhw&#10;LCcNjzSvwkAenjDl/rI+lUxkXvpnJmncjsy2RLoqsPlsC+2R1NBCElqOixUxG2i+Dcffexk1Z/2j&#10;JwPzMpySeEq2pySm/hOUlckaPXzYJzC2MLq0mRjRZArRaYvy6P/+L1WXXd/8AQ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GZLAHajAQAAMwMAAA4AAAAAAAAAAAAAAAAALgIAAGRycy9lMm9Eb2MueG1sUEsBAi0AFAAG&#10;AAgAAAAhAO3alzzhAAAADQEAAA8AAAAAAAAAAAAAAAAA/QMAAGRycy9kb3ducmV2LnhtbFBLBQYA&#10;AAAABAAEAPMAAAALBQAAAAA=&#10;" filled="f" stroked="f">
                <v:textbox style="layout-flow:vertical;mso-layout-flow-alt:bottom-to-top" inset="0,0,0,0">
                  <w:txbxContent>
                    <w:p w14:paraId="4CE2333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CD33FD0"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83424" behindDoc="0" locked="0" layoutInCell="1" allowOverlap="1" wp14:anchorId="620DBD3D" wp14:editId="4421C0A0">
                <wp:simplePos x="0" y="0"/>
                <wp:positionH relativeFrom="page">
                  <wp:posOffset>6962246</wp:posOffset>
                </wp:positionH>
                <wp:positionV relativeFrom="page">
                  <wp:posOffset>6567296</wp:posOffset>
                </wp:positionV>
                <wp:extent cx="267970" cy="3261360"/>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3261360"/>
                        </a:xfrm>
                        <a:prstGeom prst="rect">
                          <a:avLst/>
                        </a:prstGeom>
                      </wps:spPr>
                      <wps:txbx>
                        <w:txbxContent>
                          <w:p w14:paraId="1826CC66" w14:textId="77777777" w:rsidR="00EB29AB" w:rsidRDefault="00643183">
                            <w:pPr>
                              <w:spacing w:before="30" w:line="208" w:lineRule="auto"/>
                              <w:ind w:left="20" w:right="2503"/>
                              <w:rPr>
                                <w:sz w:val="12"/>
                              </w:rPr>
                            </w:pPr>
                            <w:r>
                              <w:rPr>
                                <w:spacing w:val="-2"/>
                                <w:sz w:val="12"/>
                              </w:rPr>
                              <w:t>Cód.</w:t>
                            </w:r>
                            <w:r>
                              <w:rPr>
                                <w:spacing w:val="-7"/>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17">
                              <w:r>
                                <w:rPr>
                                  <w:sz w:val="12"/>
                                </w:rPr>
                                <w:t>https://sede.lasrozas.es/</w:t>
                              </w:r>
                            </w:hyperlink>
                          </w:p>
                          <w:p w14:paraId="237C24AC"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48</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620DBD3D" id="Textbox 121" o:spid="_x0000_s1127" type="#_x0000_t202" style="position:absolute;left:0;text-align:left;margin-left:548.2pt;margin-top:517.1pt;width:21.1pt;height:256.8pt;z-index:15783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UJPogEAADMDAAAOAAAAZHJzL2Uyb0RvYy54bWysUsFu2zAMvQ/oPwi6N3JcIN2MOEXXYsOA&#10;YhvQ7QMUWYqFWaIqKrHz96NUJxm229ALRYkU+d4j13eTG9hBR7TgW75cVJxpr6Czftfynz8+Xb/n&#10;DJP0nRzA65YfNfK7zdW79RgaXUMPQ6cjoyIemzG0vE8pNEKg6rWTuICgPQUNRCcTXeNOdFGOVN0N&#10;oq6qlRghdiGC0oj0+vga5JtS3xit0jdjUCc2tJywpWJjsdtsxWYtm12UobdqhiH/A4WT1lPTc6lH&#10;mSTbR/tPKWdVBASTFgqcAGOs0oUDsVlWf7F57mXQhQuJg+EsE75dWfX18By+R5amjzDRAAsJDE+g&#10;fiFpI8aAzZyTNcUGKTsTnUx0+SQKjD6StseznnpKTNFjvbr9cEsRRaGberW8WRXBxeV3iJg+a3As&#10;Oy2PNK+CQB6eMOX+sjmlzGBe+2ckadpOzHYEulrmOea3LXRHYkMLSdWyrXP/kebbcnzZy6g5G754&#10;EjAvw8mJJ2d7cmIaHqCsTObo4X6fwNiC6NJmRkSTKUDnLcqj//Nesi67vvkNAAD//wMAUEsDBBQA&#10;BgAIAAAAIQCN8GhX4QAAAA8BAAAPAAAAZHJzL2Rvd25yZXYueG1sTI/NbsIwEITvlfoO1lbqrTiQ&#10;4KYhDqoiod6QCjyAiU0c4Z80NiS8fTen9jaj/TQ7U24na8hdDaHzjsNykQBRrvGycy2H03H3lgMJ&#10;UTgpjHeKw0MF2FbPT6UopB/dt7ofYkswxIVCcNAx9gWlodHKirDwvXJ4u/jBioh2aKkcxIjh1tBV&#10;kjBqRefwgxa9qrVqroeb5bB/UD2mdn1q6prtWfqzE9cvw/nry/S5ARLVFP9gmOtjdaiw09nfnAzE&#10;oE8+WIbsrNJsBWRmlmnOgJxRrbP3HGhV0v87ql8AAAD//wMAUEsBAi0AFAAGAAgAAAAhALaDOJL+&#10;AAAA4QEAABMAAAAAAAAAAAAAAAAAAAAAAFtDb250ZW50X1R5cGVzXS54bWxQSwECLQAUAAYACAAA&#10;ACEAOP0h/9YAAACUAQAACwAAAAAAAAAAAAAAAAAvAQAAX3JlbHMvLnJlbHNQSwECLQAUAAYACAAA&#10;ACEAD4FCT6IBAAAzAwAADgAAAAAAAAAAAAAAAAAuAgAAZHJzL2Uyb0RvYy54bWxQSwECLQAUAAYA&#10;CAAAACEAjfBoV+EAAAAPAQAADwAAAAAAAAAAAAAAAAD8AwAAZHJzL2Rvd25yZXYueG1sUEsFBgAA&#10;AAAEAAQA8wAAAAoFAAAAAA==&#10;" filled="f" stroked="f">
                <v:textbox style="layout-flow:vertical;mso-layout-flow-alt:bottom-to-top" inset="0,0,0,0">
                  <w:txbxContent>
                    <w:p w14:paraId="1826CC66" w14:textId="77777777" w:rsidR="00EB29AB" w:rsidRDefault="00643183">
                      <w:pPr>
                        <w:spacing w:before="30" w:line="208" w:lineRule="auto"/>
                        <w:ind w:left="20" w:right="2503"/>
                        <w:rPr>
                          <w:sz w:val="12"/>
                        </w:rPr>
                      </w:pPr>
                      <w:r>
                        <w:rPr>
                          <w:spacing w:val="-2"/>
                          <w:sz w:val="12"/>
                        </w:rPr>
                        <w:t>Cód.</w:t>
                      </w:r>
                      <w:r>
                        <w:rPr>
                          <w:spacing w:val="-7"/>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18">
                        <w:r>
                          <w:rPr>
                            <w:sz w:val="12"/>
                          </w:rPr>
                          <w:t>https://sede.lasrozas.es/</w:t>
                        </w:r>
                      </w:hyperlink>
                    </w:p>
                    <w:p w14:paraId="237C24AC"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48</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EULEN S.A, NO APORTA ninguna referencia a las especificaciones del PPTP. Punto 4. medidas de</w:t>
      </w:r>
      <w:r>
        <w:t xml:space="preserve"> sostenibilidad ambiental, se especifica que:</w:t>
      </w:r>
    </w:p>
    <w:p w14:paraId="42638399" w14:textId="77777777" w:rsidR="00EB29AB" w:rsidRDefault="00643183">
      <w:pPr>
        <w:pStyle w:val="Prrafodelista"/>
        <w:numPr>
          <w:ilvl w:val="0"/>
          <w:numId w:val="74"/>
        </w:numPr>
        <w:tabs>
          <w:tab w:val="left" w:pos="1239"/>
        </w:tabs>
        <w:spacing w:before="124" w:line="336" w:lineRule="auto"/>
        <w:ind w:right="172" w:firstLine="0"/>
        <w:jc w:val="both"/>
        <w:rPr>
          <w:i/>
          <w:sz w:val="20"/>
        </w:rPr>
      </w:pPr>
      <w:r>
        <w:rPr>
          <w:i/>
          <w:sz w:val="20"/>
        </w:rPr>
        <w:t>Deberá disponer de forma general con la certificación en “Sistemas de Gestión Ambiental” (ISO 14001 y/o EMAS), y la certificación en “Sistemas de Gestión Energética” (ISO 50001), todas ellas en el alcance del presente Pliego. Deberá aportarse un certificado o documentación análoga que</w:t>
      </w:r>
      <w:r>
        <w:rPr>
          <w:i/>
          <w:spacing w:val="40"/>
          <w:sz w:val="20"/>
        </w:rPr>
        <w:t xml:space="preserve"> </w:t>
      </w:r>
      <w:r>
        <w:rPr>
          <w:i/>
          <w:sz w:val="20"/>
        </w:rPr>
        <w:t>acredite la disponibilidad de dichos sistemas de gestión ambiental en vigor, y mantenerlo durante la vigencia del contrato.</w:t>
      </w:r>
    </w:p>
    <w:p w14:paraId="7EBC5607" w14:textId="77777777" w:rsidR="00EB29AB" w:rsidRDefault="00643183">
      <w:pPr>
        <w:pStyle w:val="Prrafodelista"/>
        <w:numPr>
          <w:ilvl w:val="0"/>
          <w:numId w:val="74"/>
        </w:numPr>
        <w:tabs>
          <w:tab w:val="left" w:pos="1257"/>
        </w:tabs>
        <w:spacing w:before="118" w:line="336" w:lineRule="auto"/>
        <w:ind w:right="173" w:firstLine="0"/>
        <w:jc w:val="both"/>
        <w:rPr>
          <w:i/>
          <w:sz w:val="20"/>
        </w:rPr>
      </w:pPr>
      <w:r>
        <w:rPr>
          <w:i/>
          <w:sz w:val="20"/>
        </w:rPr>
        <w:t>Además, tendrá la obligación de adherirse por escrito al Pacto Verde Local, lo que implicará</w:t>
      </w:r>
      <w:r>
        <w:rPr>
          <w:i/>
          <w:sz w:val="20"/>
        </w:rPr>
        <w:t xml:space="preserve"> presentar, con carácter anual, y a su cargo, el cálculo de la huella de carbono específica del servicio objeto del contrato, atendiendo a la metodología y herramientas del Registro Nacional de Huella de Carbono, Compensación y Proyectos de Absorción de Dióxido de Carbono, de forma que dichos informes de emisiones elaborado sea completo, coherente y transparente en sistemas de Gestión de la Huella de Carbono siguiendo la metodología descrita por la norma ISO 14064, admitiéndose otros esquemas de certificaci</w:t>
      </w:r>
      <w:r>
        <w:rPr>
          <w:i/>
          <w:sz w:val="20"/>
        </w:rPr>
        <w:t>ón homologables, como puede ser el estándar ISAE 3000, ISAE 3410, o protocolo GHG (sin que esta relación de estándares resulte exhaustiva).</w:t>
      </w:r>
    </w:p>
    <w:p w14:paraId="1A3D3565" w14:textId="77777777" w:rsidR="00EB29AB" w:rsidRDefault="00643183">
      <w:pPr>
        <w:pStyle w:val="Textoindependiente"/>
        <w:spacing w:before="125" w:line="333" w:lineRule="auto"/>
        <w:ind w:right="174"/>
      </w:pPr>
      <w:r>
        <w:t>La presente oferta y justificación de la baja., solamente acredita estar en posesión de la ISO 14001,</w:t>
      </w:r>
      <w:r>
        <w:t xml:space="preserve"> de normativa en materia de riesgos laborales y en aplicación de fitosanitarios. No acredita estar cert6ificada en la ISO 50001, siendo obligatorio estar certificada en Sistemas de Gestión Energética” (ISO 50001),</w:t>
      </w:r>
    </w:p>
    <w:p w14:paraId="39361811" w14:textId="77777777" w:rsidR="00EB29AB" w:rsidRDefault="00643183">
      <w:pPr>
        <w:pStyle w:val="Textoindependiente"/>
        <w:spacing w:before="127" w:line="336" w:lineRule="auto"/>
        <w:ind w:right="180"/>
      </w:pPr>
      <w:r>
        <w:t>Medidas excepcionales e indispensables para la ejecución del contrato, valorándose negativamente</w:t>
      </w:r>
      <w:r>
        <w:rPr>
          <w:spacing w:val="40"/>
        </w:rPr>
        <w:t xml:space="preserve"> </w:t>
      </w:r>
      <w:r>
        <w:t xml:space="preserve">la justificación de la baja temeraria y el aumento de costes que conlleva estar en posesión de </w:t>
      </w:r>
      <w:proofErr w:type="gramStart"/>
      <w:r>
        <w:t>las mismas</w:t>
      </w:r>
      <w:proofErr w:type="gramEnd"/>
      <w:r>
        <w:t xml:space="preserve"> debido a las medidas de sostenibilidad a adoptar</w:t>
      </w:r>
    </w:p>
    <w:p w14:paraId="6B461CBD" w14:textId="77777777" w:rsidR="00EB29AB" w:rsidRDefault="00643183">
      <w:pPr>
        <w:pStyle w:val="Textoindependiente"/>
        <w:spacing w:before="120" w:line="336" w:lineRule="auto"/>
        <w:ind w:right="177"/>
      </w:pPr>
      <w:r>
        <w:t>Por todo lo anteriormente expuesto, se propone VALORAR DESFAVORABLE la justificación de la</w:t>
      </w:r>
      <w:r>
        <w:t xml:space="preserve"> temeraria presentada por la empresa LICITADOR EULEN S.A. en los términos de la documentación aportada, sin perjuicio de otros informes que deban ser tramitados por el Área correspondiente.</w:t>
      </w:r>
    </w:p>
    <w:p w14:paraId="7BC97352" w14:textId="77777777" w:rsidR="00EB29AB" w:rsidRDefault="00643183">
      <w:pPr>
        <w:pStyle w:val="Textoindependiente"/>
        <w:spacing w:before="121" w:line="336" w:lineRule="auto"/>
        <w:ind w:right="160"/>
      </w:pPr>
      <w:r>
        <w:t>ASUNTO: INFORME DE VALORACIÓN SOBRE DOCUMENTACIÓN JUSTIFICATIVA DE BAJA</w:t>
      </w:r>
      <w:r>
        <w:t xml:space="preserve"> PRESENTADA POR EL LICITADOR ECOFILIA SA- DSV EMPRESA CONSTRUCTORA Y FERROVIARIA, S.L.U. AL PROCEDIMIENTO CONVOCADO PARA LA ADJUDICACIÓN DEL CONTRATO: EXPEDIENTE 13019/2026. MANTENIMIENTO Y CONSERVACIÓN INTEGRAL DE</w:t>
      </w:r>
      <w:r>
        <w:rPr>
          <w:spacing w:val="40"/>
        </w:rPr>
        <w:t xml:space="preserve"> </w:t>
      </w:r>
      <w:r>
        <w:t>LAS INFRAESTRUCTURAS VERDES Y AZULES EN EL MUNICIPIO DE LAS ROZAS DE MADRID</w:t>
      </w:r>
    </w:p>
    <w:p w14:paraId="7A5A09F2" w14:textId="77777777" w:rsidR="00EB29AB" w:rsidRDefault="00643183">
      <w:pPr>
        <w:pStyle w:val="Textoindependiente"/>
        <w:jc w:val="left"/>
      </w:pPr>
      <w:r>
        <w:rPr>
          <w:spacing w:val="-2"/>
        </w:rPr>
        <w:t>Informe</w:t>
      </w:r>
    </w:p>
    <w:p w14:paraId="6B3C7E2D" w14:textId="77777777" w:rsidR="00EB29AB" w:rsidRDefault="00643183">
      <w:pPr>
        <w:pStyle w:val="Textoindependiente"/>
        <w:spacing w:before="211" w:line="336" w:lineRule="auto"/>
        <w:ind w:right="172"/>
      </w:pPr>
      <w:r>
        <w:t>El presente informe trae causa en la solicitud, presentada por la Asesoría Jurídica Municipal del</w:t>
      </w:r>
      <w:r>
        <w:t xml:space="preserve"> ayuntamiento de Las Rozas de Madrid, de valoración de justificación de baja al procedimiento de adjudicación del contrato: expediente 13019/2026. Mantenimiento y Conservación Integral de las Infraestructuras Verdes y Azules en el municipio de Las Rozas de Madrid.</w:t>
      </w:r>
    </w:p>
    <w:p w14:paraId="0AC16888" w14:textId="77777777" w:rsidR="00EB29AB" w:rsidRDefault="00643183">
      <w:pPr>
        <w:pStyle w:val="Textoindependiente"/>
        <w:spacing w:before="121" w:line="336" w:lineRule="auto"/>
        <w:ind w:right="166"/>
      </w:pPr>
      <w:r>
        <w:t>Revisada la documentación aportada por las empresas, referida a los apartados indicados en los</w:t>
      </w:r>
      <w:r>
        <w:t xml:space="preserve"> requerimientos enviados a las mismas, para</w:t>
      </w:r>
      <w:r>
        <w:rPr>
          <w:spacing w:val="-1"/>
        </w:rPr>
        <w:t xml:space="preserve"> </w:t>
      </w:r>
      <w:r>
        <w:t>que justifiquen la</w:t>
      </w:r>
      <w:r>
        <w:rPr>
          <w:spacing w:val="-1"/>
        </w:rPr>
        <w:t xml:space="preserve"> </w:t>
      </w:r>
      <w:r>
        <w:t>anormalidad en la que, presuntamente, están incursas las ofertas, se informa:</w:t>
      </w:r>
    </w:p>
    <w:p w14:paraId="38D3D757"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31F8E558" w14:textId="77777777" w:rsidR="00EB29AB" w:rsidRDefault="00643183">
      <w:pPr>
        <w:pStyle w:val="Textoindependiente"/>
        <w:spacing w:before="82"/>
        <w:jc w:val="left"/>
      </w:pPr>
      <w:r>
        <w:rPr>
          <w:noProof/>
        </w:rPr>
        <w:lastRenderedPageBreak/>
        <mc:AlternateContent>
          <mc:Choice Requires="wps">
            <w:drawing>
              <wp:anchor distT="0" distB="0" distL="0" distR="0" simplePos="0" relativeHeight="15783936" behindDoc="0" locked="0" layoutInCell="1" allowOverlap="1" wp14:anchorId="5DE79071" wp14:editId="179D227C">
                <wp:simplePos x="0" y="0"/>
                <wp:positionH relativeFrom="page">
                  <wp:posOffset>6794896</wp:posOffset>
                </wp:positionH>
                <wp:positionV relativeFrom="page">
                  <wp:posOffset>2838814</wp:posOffset>
                </wp:positionV>
                <wp:extent cx="433705" cy="3167380"/>
                <wp:effectExtent l="0" t="0" r="0" b="0"/>
                <wp:wrapNone/>
                <wp:docPr id="122"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E6739F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926B72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DE79071" id="Textbox 122" o:spid="_x0000_s1128" type="#_x0000_t202" style="position:absolute;left:0;text-align:left;margin-left:535.05pt;margin-top:223.55pt;width:34.15pt;height:249.4pt;z-index:15783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VMpAEAADMDAAAOAAAAZHJzL2Uyb0RvYy54bWysUsFu2zAMvQ/oPwi6N3KStSmMOMW2YkOB&#10;YhvQ7QMUWYqFWaImKrHz96NUJxna27ALTUvU43uPXN+PrmcHHdGCb/h8VnGmvYLW+l3Df/74fH3H&#10;GSbpW9mD1w0/auT3m6t36yHUegEd9K2OjEA81kNoeJdSqIVA1WkncQZBe7o0EJ1M9Bt3oo1yIHTX&#10;i0VV3YoBYhsiKI1Ipw8vl3xT8I3RKn0zBnVifcOJWyoxlrjNUWzWst5FGTqrJhryH1g4aT01PUM9&#10;yCTZPto3UM6qCAgmzRQ4AcZYpYsGUjOvXql57mTQRQuZg+FsE/4/WPX18By+R5bGjzDSAIsIDE+g&#10;fiF5I4aA9VSTPcUaqToLHU10+UsSGD0kb49nP/WYmKLD98vlqrrhTNHVcn67Wt4Vw8XldYiYvmhw&#10;LCcNjzSvwkAenjDl/rI+lUxkXvpnJmncjsy2RLpa5Dnmsy20R1JDC0loOS5WxGyg+TYcf+9l1Jz1&#10;j54MzMtwSuIp2Z6SmPpPUFYma/TwYZ/A2MLo0mZiRJMpRKctyqP/+79UXXZ98wc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B/5EVM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0E6739F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926B72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84448" behindDoc="0" locked="0" layoutInCell="1" allowOverlap="1" wp14:anchorId="0240A3F3" wp14:editId="04DE5DE6">
                <wp:simplePos x="0" y="0"/>
                <wp:positionH relativeFrom="page">
                  <wp:posOffset>6956149</wp:posOffset>
                </wp:positionH>
                <wp:positionV relativeFrom="page">
                  <wp:posOffset>6567296</wp:posOffset>
                </wp:positionV>
                <wp:extent cx="273685" cy="3261360"/>
                <wp:effectExtent l="0" t="0" r="0" b="0"/>
                <wp:wrapNone/>
                <wp:docPr id="12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61360"/>
                        </a:xfrm>
                        <a:prstGeom prst="rect">
                          <a:avLst/>
                        </a:prstGeom>
                      </wps:spPr>
                      <wps:txbx>
                        <w:txbxContent>
                          <w:p w14:paraId="4CAF4BA5"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19">
                              <w:r>
                                <w:rPr>
                                  <w:sz w:val="12"/>
                                </w:rPr>
                                <w:t>https://sede.lasrozas.es/</w:t>
                              </w:r>
                            </w:hyperlink>
                          </w:p>
                          <w:p w14:paraId="7BF5D6C0"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49</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0240A3F3" id="Textbox 123" o:spid="_x0000_s1129" type="#_x0000_t202" style="position:absolute;left:0;text-align:left;margin-left:547.75pt;margin-top:517.1pt;width:21.55pt;height:256.8pt;z-index:15784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iW4pAEAADMDAAAOAAAAZHJzL2Uyb0RvYy54bWysUsGO0zAQvSPxD5bv1Gkququo6QpYgZBW&#10;gLTLB7iO3VjEHuNxm/TvGXvTFsFttZfJxB6/ee/NbO4mN7CjjmjBt3y5qDjTXkFn/b7lP58+v7vl&#10;DJP0nRzA65afNPK77ds3mzE0uoYehk5HRiAemzG0vE8pNEKg6rWTuICgPV0aiE4m+o170UU5Erob&#10;RF1VazFC7EIEpRHp9P75km8LvjFape/GoE5saDlxSyXGEnc5iu1GNvsoQ2/VTEO+gIWT1lPTC9S9&#10;TJIdov0PylkVAcGkhQInwBirdNFAapbVP2oeexl00ULmYLjYhK8Hq74dH8OPyNL0ESYaYBGB4QHU&#10;LyRvxBiwmWuyp9ggVWehk4kuf0kCo4fk7enip54SU3RY36zWt+85U3S1qtfL1boYLq6vQ8T0RYNj&#10;OWl5pHkVBvL4gCn3l825ZCbz3D8zSdNuYrYj0tUqzzGf7aA7kRpaSELLsb4hZiPNt+X4+yCj5mz4&#10;6snAvAznJJ6T3TmJafgEZWWyRg8fDgmMLYyubWZGNJlCdN6iPPq//0vVdde3fwAAAP//AwBQSwME&#10;FAAGAAgAAAAhAMzzEo/hAAAADwEAAA8AAABkcnMvZG93bnJldi54bWxMj81ugzAQhO+V+g7WVuqt&#10;MQmBUoKJKqSot0hN8gAO3gCKfyh2Ann7Lqf2NqP9NDtTbCej2R0H3zkrYLmIgKGtnepsI+B03L1l&#10;wHyQVkntLAp4oIdt+fxUyFy50X7j/RAaRiHW51JAG0Kfc+7rFo30C9ejpdvFDUYGskPD1SBHCjea&#10;r6Io5UZ2lj60sseqxfp6uBkB+wdvx9gkp7qq0n0a/+zk9UsL8foyfW6ABZzCHwxzfaoOJXU6u5tV&#10;nmny0UeSEDureL0CNjPLOEuBnUkl6/cMeFnw/zvKXwAAAP//AwBQSwECLQAUAAYACAAAACEAtoM4&#10;kv4AAADhAQAAEwAAAAAAAAAAAAAAAAAAAAAAW0NvbnRlbnRfVHlwZXNdLnhtbFBLAQItABQABgAI&#10;AAAAIQA4/SH/1gAAAJQBAAALAAAAAAAAAAAAAAAAAC8BAABfcmVscy8ucmVsc1BLAQItABQABgAI&#10;AAAAIQBKIiW4pAEAADMDAAAOAAAAAAAAAAAAAAAAAC4CAABkcnMvZTJvRG9jLnhtbFBLAQItABQA&#10;BgAIAAAAIQDM8xKP4QAAAA8BAAAPAAAAAAAAAAAAAAAAAP4DAABkcnMvZG93bnJldi54bWxQSwUG&#10;AAAAAAQABADzAAAADAUAAAAA&#10;" filled="f" stroked="f">
                <v:textbox style="layout-flow:vertical;mso-layout-flow-alt:bottom-to-top" inset="0,0,0,0">
                  <w:txbxContent>
                    <w:p w14:paraId="4CAF4BA5"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20">
                        <w:r>
                          <w:rPr>
                            <w:sz w:val="12"/>
                          </w:rPr>
                          <w:t>https://sede.lasrozas.es/</w:t>
                        </w:r>
                      </w:hyperlink>
                    </w:p>
                    <w:p w14:paraId="7BF5D6C0"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49</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Valoración</w:t>
      </w:r>
      <w:r>
        <w:rPr>
          <w:spacing w:val="-14"/>
        </w:rPr>
        <w:t xml:space="preserve"> </w:t>
      </w:r>
      <w:r>
        <w:t>de</w:t>
      </w:r>
      <w:r>
        <w:rPr>
          <w:spacing w:val="-13"/>
        </w:rPr>
        <w:t xml:space="preserve"> </w:t>
      </w:r>
      <w:r>
        <w:t>la</w:t>
      </w:r>
      <w:r>
        <w:rPr>
          <w:spacing w:val="-14"/>
        </w:rPr>
        <w:t xml:space="preserve"> </w:t>
      </w:r>
      <w:r>
        <w:t>documentación</w:t>
      </w:r>
      <w:r>
        <w:rPr>
          <w:spacing w:val="-10"/>
        </w:rPr>
        <w:t xml:space="preserve"> </w:t>
      </w:r>
      <w:r>
        <w:rPr>
          <w:spacing w:val="-2"/>
        </w:rPr>
        <w:t>aportada</w:t>
      </w:r>
    </w:p>
    <w:p w14:paraId="34833869" w14:textId="77777777" w:rsidR="00EB29AB" w:rsidRDefault="00643183">
      <w:pPr>
        <w:pStyle w:val="Textoindependiente"/>
        <w:spacing w:before="212"/>
        <w:jc w:val="left"/>
      </w:pPr>
      <w:r>
        <w:t>En</w:t>
      </w:r>
      <w:r>
        <w:rPr>
          <w:spacing w:val="-12"/>
        </w:rPr>
        <w:t xml:space="preserve"> </w:t>
      </w:r>
      <w:r>
        <w:t>el</w:t>
      </w:r>
      <w:r>
        <w:rPr>
          <w:spacing w:val="-13"/>
        </w:rPr>
        <w:t xml:space="preserve"> </w:t>
      </w:r>
      <w:r>
        <w:t>documento</w:t>
      </w:r>
      <w:r>
        <w:rPr>
          <w:spacing w:val="-7"/>
        </w:rPr>
        <w:t xml:space="preserve"> </w:t>
      </w:r>
      <w:r>
        <w:t>de</w:t>
      </w:r>
      <w:r>
        <w:rPr>
          <w:spacing w:val="-10"/>
        </w:rPr>
        <w:t xml:space="preserve"> </w:t>
      </w:r>
      <w:r>
        <w:t>requerimiento</w:t>
      </w:r>
      <w:r>
        <w:rPr>
          <w:spacing w:val="-8"/>
        </w:rPr>
        <w:t xml:space="preserve"> </w:t>
      </w:r>
      <w:r>
        <w:t>enviado</w:t>
      </w:r>
      <w:r>
        <w:rPr>
          <w:spacing w:val="-9"/>
        </w:rPr>
        <w:t xml:space="preserve"> </w:t>
      </w:r>
      <w:r>
        <w:t>a</w:t>
      </w:r>
      <w:r>
        <w:rPr>
          <w:spacing w:val="-12"/>
        </w:rPr>
        <w:t xml:space="preserve"> </w:t>
      </w:r>
      <w:r>
        <w:t>la</w:t>
      </w:r>
      <w:r>
        <w:rPr>
          <w:spacing w:val="-10"/>
        </w:rPr>
        <w:t xml:space="preserve"> </w:t>
      </w:r>
      <w:r>
        <w:t>empresa</w:t>
      </w:r>
      <w:r>
        <w:rPr>
          <w:spacing w:val="-12"/>
        </w:rPr>
        <w:t xml:space="preserve"> </w:t>
      </w:r>
      <w:r>
        <w:t>se</w:t>
      </w:r>
      <w:r>
        <w:rPr>
          <w:spacing w:val="-10"/>
        </w:rPr>
        <w:t xml:space="preserve"> </w:t>
      </w:r>
      <w:r>
        <w:t>especifica</w:t>
      </w:r>
      <w:r>
        <w:rPr>
          <w:spacing w:val="-6"/>
        </w:rPr>
        <w:t xml:space="preserve"> </w:t>
      </w:r>
      <w:r>
        <w:rPr>
          <w:spacing w:val="-4"/>
        </w:rPr>
        <w:t>que:</w:t>
      </w:r>
    </w:p>
    <w:p w14:paraId="2917ED03" w14:textId="77777777" w:rsidR="00EB29AB" w:rsidRDefault="00643183">
      <w:pPr>
        <w:pStyle w:val="Textoindependiente"/>
        <w:spacing w:before="212" w:line="336" w:lineRule="auto"/>
        <w:ind w:right="180"/>
      </w:pPr>
      <w:r>
        <w:t>Deberá justificar y desglosar razonada y detalladamente el bajo nivel de los precios, o de costes, o</w:t>
      </w:r>
      <w:r>
        <w:t xml:space="preserve"> cualquier otro parámetro en base al cual se haya definido la anormalidad de la oferta, mediante la presentación de aquella información y documentos que resulten pertinentes a estos efectos. En particular, deberán aclararse los siguientes valores:</w:t>
      </w:r>
    </w:p>
    <w:p w14:paraId="15EC4FE7" w14:textId="77777777" w:rsidR="00EB29AB" w:rsidRDefault="00643183">
      <w:pPr>
        <w:pStyle w:val="Prrafodelista"/>
        <w:numPr>
          <w:ilvl w:val="0"/>
          <w:numId w:val="73"/>
        </w:numPr>
        <w:tabs>
          <w:tab w:val="left" w:pos="1738"/>
        </w:tabs>
        <w:spacing w:before="121"/>
        <w:ind w:left="1738" w:hanging="742"/>
        <w:jc w:val="both"/>
        <w:rPr>
          <w:i/>
          <w:sz w:val="20"/>
        </w:rPr>
      </w:pPr>
      <w:r>
        <w:rPr>
          <w:i/>
          <w:sz w:val="20"/>
        </w:rPr>
        <w:t>El</w:t>
      </w:r>
      <w:r>
        <w:rPr>
          <w:i/>
          <w:spacing w:val="-11"/>
          <w:sz w:val="20"/>
        </w:rPr>
        <w:t xml:space="preserve"> </w:t>
      </w:r>
      <w:r>
        <w:rPr>
          <w:i/>
          <w:sz w:val="20"/>
        </w:rPr>
        <w:t>ahorro</w:t>
      </w:r>
      <w:r>
        <w:rPr>
          <w:i/>
          <w:spacing w:val="-9"/>
          <w:sz w:val="20"/>
        </w:rPr>
        <w:t xml:space="preserve"> </w:t>
      </w:r>
      <w:r>
        <w:rPr>
          <w:i/>
          <w:sz w:val="20"/>
        </w:rPr>
        <w:t>que</w:t>
      </w:r>
      <w:r>
        <w:rPr>
          <w:i/>
          <w:spacing w:val="-12"/>
          <w:sz w:val="20"/>
        </w:rPr>
        <w:t xml:space="preserve"> </w:t>
      </w:r>
      <w:r>
        <w:rPr>
          <w:i/>
          <w:sz w:val="20"/>
        </w:rPr>
        <w:t>permita</w:t>
      </w:r>
      <w:r>
        <w:rPr>
          <w:i/>
          <w:spacing w:val="-9"/>
          <w:sz w:val="20"/>
        </w:rPr>
        <w:t xml:space="preserve"> </w:t>
      </w:r>
      <w:r>
        <w:rPr>
          <w:i/>
          <w:sz w:val="20"/>
        </w:rPr>
        <w:t>el</w:t>
      </w:r>
      <w:r>
        <w:rPr>
          <w:i/>
          <w:spacing w:val="-11"/>
          <w:sz w:val="20"/>
        </w:rPr>
        <w:t xml:space="preserve"> </w:t>
      </w:r>
      <w:r>
        <w:rPr>
          <w:i/>
          <w:sz w:val="20"/>
        </w:rPr>
        <w:t>procedimiento</w:t>
      </w:r>
      <w:r>
        <w:rPr>
          <w:i/>
          <w:spacing w:val="-6"/>
          <w:sz w:val="20"/>
        </w:rPr>
        <w:t xml:space="preserve"> </w:t>
      </w:r>
      <w:r>
        <w:rPr>
          <w:i/>
          <w:sz w:val="20"/>
        </w:rPr>
        <w:t>de</w:t>
      </w:r>
      <w:r>
        <w:rPr>
          <w:i/>
          <w:spacing w:val="-10"/>
          <w:sz w:val="20"/>
        </w:rPr>
        <w:t xml:space="preserve"> </w:t>
      </w:r>
      <w:r>
        <w:rPr>
          <w:i/>
          <w:sz w:val="20"/>
        </w:rPr>
        <w:t>ejecución</w:t>
      </w:r>
      <w:r>
        <w:rPr>
          <w:i/>
          <w:spacing w:val="-11"/>
          <w:sz w:val="20"/>
        </w:rPr>
        <w:t xml:space="preserve"> </w:t>
      </w:r>
      <w:r>
        <w:rPr>
          <w:i/>
          <w:sz w:val="20"/>
        </w:rPr>
        <w:t>del</w:t>
      </w:r>
      <w:r>
        <w:rPr>
          <w:i/>
          <w:spacing w:val="-13"/>
          <w:sz w:val="20"/>
        </w:rPr>
        <w:t xml:space="preserve"> </w:t>
      </w:r>
      <w:r>
        <w:rPr>
          <w:i/>
          <w:spacing w:val="-2"/>
          <w:sz w:val="20"/>
        </w:rPr>
        <w:t>contrato.</w:t>
      </w:r>
    </w:p>
    <w:p w14:paraId="25C21328" w14:textId="77777777" w:rsidR="00EB29AB" w:rsidRDefault="00643183">
      <w:pPr>
        <w:pStyle w:val="Prrafodelista"/>
        <w:numPr>
          <w:ilvl w:val="0"/>
          <w:numId w:val="73"/>
        </w:numPr>
        <w:tabs>
          <w:tab w:val="left" w:pos="1674"/>
        </w:tabs>
        <w:spacing w:before="211" w:line="338" w:lineRule="auto"/>
        <w:ind w:left="996" w:right="181" w:firstLine="0"/>
        <w:jc w:val="both"/>
        <w:rPr>
          <w:i/>
          <w:sz w:val="20"/>
        </w:rPr>
      </w:pPr>
      <w:r>
        <w:rPr>
          <w:i/>
          <w:sz w:val="20"/>
        </w:rPr>
        <w:t>Las soluciones técnicas adoptadas y las condiciones excepcionalmente favorables de que se disponga para la ejecución del contrato.</w:t>
      </w:r>
    </w:p>
    <w:p w14:paraId="2165AEE3" w14:textId="77777777" w:rsidR="00EB29AB" w:rsidRDefault="00643183">
      <w:pPr>
        <w:pStyle w:val="Prrafodelista"/>
        <w:numPr>
          <w:ilvl w:val="0"/>
          <w:numId w:val="73"/>
        </w:numPr>
        <w:tabs>
          <w:tab w:val="left" w:pos="1665"/>
        </w:tabs>
        <w:spacing w:before="115"/>
        <w:ind w:left="1665" w:hanging="669"/>
        <w:jc w:val="both"/>
        <w:rPr>
          <w:i/>
          <w:sz w:val="20"/>
        </w:rPr>
      </w:pPr>
      <w:r>
        <w:rPr>
          <w:i/>
          <w:sz w:val="20"/>
        </w:rPr>
        <w:t>La</w:t>
      </w:r>
      <w:r>
        <w:rPr>
          <w:i/>
          <w:spacing w:val="-13"/>
          <w:sz w:val="20"/>
        </w:rPr>
        <w:t xml:space="preserve"> </w:t>
      </w:r>
      <w:r>
        <w:rPr>
          <w:i/>
          <w:sz w:val="20"/>
        </w:rPr>
        <w:t>innovación</w:t>
      </w:r>
      <w:r>
        <w:rPr>
          <w:i/>
          <w:spacing w:val="-10"/>
          <w:sz w:val="20"/>
        </w:rPr>
        <w:t xml:space="preserve"> </w:t>
      </w:r>
      <w:r>
        <w:rPr>
          <w:i/>
          <w:sz w:val="20"/>
        </w:rPr>
        <w:t>y</w:t>
      </w:r>
      <w:r>
        <w:rPr>
          <w:i/>
          <w:spacing w:val="-13"/>
          <w:sz w:val="20"/>
        </w:rPr>
        <w:t xml:space="preserve"> </w:t>
      </w:r>
      <w:r>
        <w:rPr>
          <w:i/>
          <w:sz w:val="20"/>
        </w:rPr>
        <w:t>originalidad</w:t>
      </w:r>
      <w:r>
        <w:rPr>
          <w:i/>
          <w:spacing w:val="-7"/>
          <w:sz w:val="20"/>
        </w:rPr>
        <w:t xml:space="preserve"> </w:t>
      </w:r>
      <w:r>
        <w:rPr>
          <w:i/>
          <w:sz w:val="20"/>
        </w:rPr>
        <w:t>de</w:t>
      </w:r>
      <w:r>
        <w:rPr>
          <w:i/>
          <w:spacing w:val="-11"/>
          <w:sz w:val="20"/>
        </w:rPr>
        <w:t xml:space="preserve"> </w:t>
      </w:r>
      <w:r>
        <w:rPr>
          <w:i/>
          <w:sz w:val="20"/>
        </w:rPr>
        <w:t>las</w:t>
      </w:r>
      <w:r>
        <w:rPr>
          <w:i/>
          <w:spacing w:val="-12"/>
          <w:sz w:val="20"/>
        </w:rPr>
        <w:t xml:space="preserve"> </w:t>
      </w:r>
      <w:r>
        <w:rPr>
          <w:i/>
          <w:sz w:val="20"/>
        </w:rPr>
        <w:t>soluciones</w:t>
      </w:r>
      <w:r>
        <w:rPr>
          <w:i/>
          <w:spacing w:val="-11"/>
          <w:sz w:val="20"/>
        </w:rPr>
        <w:t xml:space="preserve"> </w:t>
      </w:r>
      <w:r>
        <w:rPr>
          <w:i/>
          <w:spacing w:val="-2"/>
          <w:sz w:val="20"/>
        </w:rPr>
        <w:t>propuestas.</w:t>
      </w:r>
    </w:p>
    <w:p w14:paraId="54F30DA2" w14:textId="77777777" w:rsidR="00EB29AB" w:rsidRDefault="00643183">
      <w:pPr>
        <w:pStyle w:val="Prrafodelista"/>
        <w:numPr>
          <w:ilvl w:val="0"/>
          <w:numId w:val="73"/>
        </w:numPr>
        <w:tabs>
          <w:tab w:val="left" w:pos="1667"/>
        </w:tabs>
        <w:spacing w:before="212" w:line="336" w:lineRule="auto"/>
        <w:ind w:left="996" w:right="167" w:firstLine="0"/>
        <w:jc w:val="both"/>
        <w:rPr>
          <w:i/>
          <w:sz w:val="20"/>
        </w:rPr>
      </w:pPr>
      <w:r>
        <w:rPr>
          <w:i/>
          <w:sz w:val="20"/>
        </w:rPr>
        <w:t>El</w:t>
      </w:r>
      <w:r>
        <w:rPr>
          <w:i/>
          <w:spacing w:val="-3"/>
          <w:sz w:val="20"/>
        </w:rPr>
        <w:t xml:space="preserve"> </w:t>
      </w:r>
      <w:r>
        <w:rPr>
          <w:i/>
          <w:sz w:val="20"/>
        </w:rPr>
        <w:t>respeto</w:t>
      </w:r>
      <w:r>
        <w:rPr>
          <w:i/>
          <w:spacing w:val="-2"/>
          <w:sz w:val="20"/>
        </w:rPr>
        <w:t xml:space="preserve"> </w:t>
      </w:r>
      <w:r>
        <w:rPr>
          <w:i/>
          <w:sz w:val="20"/>
        </w:rPr>
        <w:t>de</w:t>
      </w:r>
      <w:r>
        <w:rPr>
          <w:i/>
          <w:spacing w:val="-3"/>
          <w:sz w:val="20"/>
        </w:rPr>
        <w:t xml:space="preserve"> </w:t>
      </w:r>
      <w:r>
        <w:rPr>
          <w:i/>
          <w:sz w:val="20"/>
        </w:rPr>
        <w:t>obligaciones que</w:t>
      </w:r>
      <w:r>
        <w:rPr>
          <w:i/>
          <w:spacing w:val="-4"/>
          <w:sz w:val="20"/>
        </w:rPr>
        <w:t xml:space="preserve"> </w:t>
      </w:r>
      <w:r>
        <w:rPr>
          <w:i/>
          <w:sz w:val="20"/>
        </w:rPr>
        <w:t>resulten</w:t>
      </w:r>
      <w:r>
        <w:rPr>
          <w:i/>
          <w:spacing w:val="-2"/>
          <w:sz w:val="20"/>
        </w:rPr>
        <w:t xml:space="preserve"> </w:t>
      </w:r>
      <w:r>
        <w:rPr>
          <w:i/>
          <w:sz w:val="20"/>
        </w:rPr>
        <w:t>aplicables</w:t>
      </w:r>
      <w:r>
        <w:rPr>
          <w:i/>
          <w:spacing w:val="-1"/>
          <w:sz w:val="20"/>
        </w:rPr>
        <w:t xml:space="preserve"> </w:t>
      </w:r>
      <w:r>
        <w:rPr>
          <w:i/>
          <w:sz w:val="20"/>
        </w:rPr>
        <w:t>en</w:t>
      </w:r>
      <w:r>
        <w:rPr>
          <w:i/>
          <w:spacing w:val="-3"/>
          <w:sz w:val="20"/>
        </w:rPr>
        <w:t xml:space="preserve"> </w:t>
      </w:r>
      <w:r>
        <w:rPr>
          <w:i/>
          <w:sz w:val="20"/>
        </w:rPr>
        <w:t>materia medioambiental,</w:t>
      </w:r>
      <w:r>
        <w:rPr>
          <w:i/>
          <w:spacing w:val="-1"/>
          <w:sz w:val="20"/>
        </w:rPr>
        <w:t xml:space="preserve"> </w:t>
      </w:r>
      <w:r>
        <w:rPr>
          <w:i/>
          <w:sz w:val="20"/>
        </w:rPr>
        <w:t>social</w:t>
      </w:r>
      <w:r>
        <w:rPr>
          <w:i/>
          <w:spacing w:val="-1"/>
          <w:sz w:val="20"/>
        </w:rPr>
        <w:t xml:space="preserve"> </w:t>
      </w:r>
      <w:r>
        <w:rPr>
          <w:i/>
          <w:sz w:val="20"/>
        </w:rPr>
        <w:t>o</w:t>
      </w:r>
      <w:r>
        <w:rPr>
          <w:i/>
          <w:spacing w:val="-4"/>
          <w:sz w:val="20"/>
        </w:rPr>
        <w:t xml:space="preserve"> </w:t>
      </w:r>
      <w:r>
        <w:rPr>
          <w:i/>
          <w:sz w:val="20"/>
        </w:rPr>
        <w:t>laboral y de subcontratación, en su caso, no siendo justificables precios por debajo de mercado o de los convenios colectivos que resulten de aplicación.</w:t>
      </w:r>
    </w:p>
    <w:p w14:paraId="0B5EF185" w14:textId="77777777" w:rsidR="00EB29AB" w:rsidRDefault="00643183">
      <w:pPr>
        <w:pStyle w:val="Prrafodelista"/>
        <w:numPr>
          <w:ilvl w:val="0"/>
          <w:numId w:val="73"/>
        </w:numPr>
        <w:tabs>
          <w:tab w:val="left" w:pos="1665"/>
        </w:tabs>
        <w:spacing w:before="121"/>
        <w:ind w:left="1665" w:hanging="669"/>
        <w:jc w:val="both"/>
        <w:rPr>
          <w:i/>
          <w:sz w:val="20"/>
        </w:rPr>
      </w:pPr>
      <w:r>
        <w:rPr>
          <w:i/>
          <w:sz w:val="20"/>
        </w:rPr>
        <w:t>La</w:t>
      </w:r>
      <w:r>
        <w:rPr>
          <w:i/>
          <w:spacing w:val="-10"/>
          <w:sz w:val="20"/>
        </w:rPr>
        <w:t xml:space="preserve"> </w:t>
      </w:r>
      <w:r>
        <w:rPr>
          <w:i/>
          <w:sz w:val="20"/>
        </w:rPr>
        <w:t>posible</w:t>
      </w:r>
      <w:r>
        <w:rPr>
          <w:i/>
          <w:spacing w:val="-7"/>
          <w:sz w:val="20"/>
        </w:rPr>
        <w:t xml:space="preserve"> </w:t>
      </w:r>
      <w:r>
        <w:rPr>
          <w:i/>
          <w:sz w:val="20"/>
        </w:rPr>
        <w:t>obtención</w:t>
      </w:r>
      <w:r>
        <w:rPr>
          <w:i/>
          <w:spacing w:val="-8"/>
          <w:sz w:val="20"/>
        </w:rPr>
        <w:t xml:space="preserve"> </w:t>
      </w:r>
      <w:r>
        <w:rPr>
          <w:i/>
          <w:sz w:val="20"/>
        </w:rPr>
        <w:t>de</w:t>
      </w:r>
      <w:r>
        <w:rPr>
          <w:i/>
          <w:spacing w:val="-7"/>
          <w:sz w:val="20"/>
        </w:rPr>
        <w:t xml:space="preserve"> </w:t>
      </w:r>
      <w:r>
        <w:rPr>
          <w:i/>
          <w:sz w:val="20"/>
        </w:rPr>
        <w:t>una</w:t>
      </w:r>
      <w:r>
        <w:rPr>
          <w:i/>
          <w:spacing w:val="-11"/>
          <w:sz w:val="20"/>
        </w:rPr>
        <w:t xml:space="preserve"> </w:t>
      </w:r>
      <w:r>
        <w:rPr>
          <w:i/>
          <w:sz w:val="20"/>
        </w:rPr>
        <w:t>ayuda</w:t>
      </w:r>
      <w:r>
        <w:rPr>
          <w:i/>
          <w:spacing w:val="-10"/>
          <w:sz w:val="20"/>
        </w:rPr>
        <w:t xml:space="preserve"> </w:t>
      </w:r>
      <w:r>
        <w:rPr>
          <w:i/>
          <w:sz w:val="20"/>
        </w:rPr>
        <w:t>del</w:t>
      </w:r>
      <w:r>
        <w:rPr>
          <w:i/>
          <w:spacing w:val="-9"/>
          <w:sz w:val="20"/>
        </w:rPr>
        <w:t xml:space="preserve"> </w:t>
      </w:r>
      <w:r>
        <w:rPr>
          <w:i/>
          <w:spacing w:val="-2"/>
          <w:sz w:val="20"/>
        </w:rPr>
        <w:t>Estado</w:t>
      </w:r>
    </w:p>
    <w:p w14:paraId="546443D9" w14:textId="77777777" w:rsidR="00EB29AB" w:rsidRDefault="00643183">
      <w:pPr>
        <w:pStyle w:val="Prrafodelista"/>
        <w:numPr>
          <w:ilvl w:val="0"/>
          <w:numId w:val="72"/>
        </w:numPr>
        <w:tabs>
          <w:tab w:val="left" w:pos="1738"/>
        </w:tabs>
        <w:spacing w:before="214"/>
        <w:ind w:left="1738" w:hanging="742"/>
        <w:jc w:val="both"/>
        <w:rPr>
          <w:i/>
          <w:sz w:val="20"/>
        </w:rPr>
      </w:pPr>
      <w:r>
        <w:rPr>
          <w:i/>
          <w:sz w:val="20"/>
        </w:rPr>
        <w:t>El</w:t>
      </w:r>
      <w:r>
        <w:rPr>
          <w:i/>
          <w:spacing w:val="-11"/>
          <w:sz w:val="20"/>
        </w:rPr>
        <w:t xml:space="preserve"> </w:t>
      </w:r>
      <w:r>
        <w:rPr>
          <w:i/>
          <w:sz w:val="20"/>
        </w:rPr>
        <w:t>ahorro</w:t>
      </w:r>
      <w:r>
        <w:rPr>
          <w:i/>
          <w:spacing w:val="-9"/>
          <w:sz w:val="20"/>
        </w:rPr>
        <w:t xml:space="preserve"> </w:t>
      </w:r>
      <w:r>
        <w:rPr>
          <w:i/>
          <w:sz w:val="20"/>
        </w:rPr>
        <w:t>que</w:t>
      </w:r>
      <w:r>
        <w:rPr>
          <w:i/>
          <w:spacing w:val="-12"/>
          <w:sz w:val="20"/>
        </w:rPr>
        <w:t xml:space="preserve"> </w:t>
      </w:r>
      <w:r>
        <w:rPr>
          <w:i/>
          <w:sz w:val="20"/>
        </w:rPr>
        <w:t>permita</w:t>
      </w:r>
      <w:r>
        <w:rPr>
          <w:i/>
          <w:spacing w:val="-9"/>
          <w:sz w:val="20"/>
        </w:rPr>
        <w:t xml:space="preserve"> </w:t>
      </w:r>
      <w:r>
        <w:rPr>
          <w:i/>
          <w:sz w:val="20"/>
        </w:rPr>
        <w:t>el</w:t>
      </w:r>
      <w:r>
        <w:rPr>
          <w:i/>
          <w:spacing w:val="-11"/>
          <w:sz w:val="20"/>
        </w:rPr>
        <w:t xml:space="preserve"> </w:t>
      </w:r>
      <w:r>
        <w:rPr>
          <w:i/>
          <w:sz w:val="20"/>
        </w:rPr>
        <w:t>procedimiento</w:t>
      </w:r>
      <w:r>
        <w:rPr>
          <w:i/>
          <w:spacing w:val="-6"/>
          <w:sz w:val="20"/>
        </w:rPr>
        <w:t xml:space="preserve"> </w:t>
      </w:r>
      <w:r>
        <w:rPr>
          <w:i/>
          <w:sz w:val="20"/>
        </w:rPr>
        <w:t>de</w:t>
      </w:r>
      <w:r>
        <w:rPr>
          <w:i/>
          <w:spacing w:val="-10"/>
          <w:sz w:val="20"/>
        </w:rPr>
        <w:t xml:space="preserve"> </w:t>
      </w:r>
      <w:r>
        <w:rPr>
          <w:i/>
          <w:sz w:val="20"/>
        </w:rPr>
        <w:t>ejecución</w:t>
      </w:r>
      <w:r>
        <w:rPr>
          <w:i/>
          <w:spacing w:val="-11"/>
          <w:sz w:val="20"/>
        </w:rPr>
        <w:t xml:space="preserve"> </w:t>
      </w:r>
      <w:r>
        <w:rPr>
          <w:i/>
          <w:sz w:val="20"/>
        </w:rPr>
        <w:t>del</w:t>
      </w:r>
      <w:r>
        <w:rPr>
          <w:i/>
          <w:spacing w:val="-13"/>
          <w:sz w:val="20"/>
        </w:rPr>
        <w:t xml:space="preserve"> </w:t>
      </w:r>
      <w:r>
        <w:rPr>
          <w:i/>
          <w:spacing w:val="-2"/>
          <w:sz w:val="20"/>
        </w:rPr>
        <w:t>contrato.</w:t>
      </w:r>
    </w:p>
    <w:p w14:paraId="258BAF14" w14:textId="77777777" w:rsidR="00EB29AB" w:rsidRDefault="00643183">
      <w:pPr>
        <w:pStyle w:val="Textoindependiente"/>
        <w:spacing w:before="212" w:line="336" w:lineRule="auto"/>
        <w:ind w:right="177"/>
      </w:pPr>
      <w:r>
        <w:t>Que, estudiada la documentación aportada por la empresa para la justificación de la baja incursa en</w:t>
      </w:r>
      <w:r>
        <w:t xml:space="preserve"> presunta anormalidad, especialmente los documentos del Estudio Económico.</w:t>
      </w:r>
    </w:p>
    <w:p w14:paraId="7AC86489" w14:textId="77777777" w:rsidR="00EB29AB" w:rsidRDefault="00643183">
      <w:pPr>
        <w:pStyle w:val="Textoindependiente"/>
        <w:jc w:val="left"/>
      </w:pPr>
      <w:r>
        <w:t>Tras</w:t>
      </w:r>
      <w:r>
        <w:rPr>
          <w:spacing w:val="-7"/>
        </w:rPr>
        <w:t xml:space="preserve"> </w:t>
      </w:r>
      <w:r>
        <w:t>este</w:t>
      </w:r>
      <w:r>
        <w:rPr>
          <w:spacing w:val="-9"/>
        </w:rPr>
        <w:t xml:space="preserve"> </w:t>
      </w:r>
      <w:r>
        <w:t>estudio</w:t>
      </w:r>
      <w:r>
        <w:rPr>
          <w:spacing w:val="-10"/>
        </w:rPr>
        <w:t xml:space="preserve"> </w:t>
      </w:r>
      <w:r>
        <w:t>se</w:t>
      </w:r>
      <w:r>
        <w:rPr>
          <w:spacing w:val="-6"/>
        </w:rPr>
        <w:t xml:space="preserve"> </w:t>
      </w:r>
      <w:r>
        <w:rPr>
          <w:spacing w:val="-2"/>
        </w:rPr>
        <w:t>estima:</w:t>
      </w:r>
    </w:p>
    <w:p w14:paraId="74C5C68A" w14:textId="77777777" w:rsidR="00EB29AB" w:rsidRDefault="00643183">
      <w:pPr>
        <w:pStyle w:val="Textoindependiente"/>
        <w:spacing w:before="212" w:line="338" w:lineRule="auto"/>
        <w:jc w:val="left"/>
      </w:pPr>
      <w:r>
        <w:t>El</w:t>
      </w:r>
      <w:r>
        <w:rPr>
          <w:spacing w:val="31"/>
        </w:rPr>
        <w:t xml:space="preserve"> </w:t>
      </w:r>
      <w:r>
        <w:t>licitador</w:t>
      </w:r>
      <w:r>
        <w:rPr>
          <w:spacing w:val="34"/>
        </w:rPr>
        <w:t xml:space="preserve"> </w:t>
      </w:r>
      <w:r>
        <w:t>presenta</w:t>
      </w:r>
      <w:r>
        <w:rPr>
          <w:spacing w:val="34"/>
        </w:rPr>
        <w:t xml:space="preserve"> </w:t>
      </w:r>
      <w:r>
        <w:t>documentación</w:t>
      </w:r>
      <w:r>
        <w:rPr>
          <w:spacing w:val="33"/>
        </w:rPr>
        <w:t xml:space="preserve"> </w:t>
      </w:r>
      <w:r>
        <w:t>justificativa</w:t>
      </w:r>
      <w:r>
        <w:rPr>
          <w:spacing w:val="36"/>
        </w:rPr>
        <w:t xml:space="preserve"> </w:t>
      </w:r>
      <w:r>
        <w:t>de</w:t>
      </w:r>
      <w:r>
        <w:rPr>
          <w:spacing w:val="34"/>
        </w:rPr>
        <w:t xml:space="preserve"> </w:t>
      </w:r>
      <w:r>
        <w:t>la</w:t>
      </w:r>
      <w:r>
        <w:rPr>
          <w:spacing w:val="31"/>
        </w:rPr>
        <w:t xml:space="preserve"> </w:t>
      </w:r>
      <w:r>
        <w:t>posible</w:t>
      </w:r>
      <w:r>
        <w:rPr>
          <w:spacing w:val="32"/>
        </w:rPr>
        <w:t xml:space="preserve"> </w:t>
      </w:r>
      <w:r>
        <w:t>anormalidad</w:t>
      </w:r>
      <w:r>
        <w:rPr>
          <w:spacing w:val="36"/>
        </w:rPr>
        <w:t xml:space="preserve"> </w:t>
      </w:r>
      <w:r>
        <w:t>que</w:t>
      </w:r>
      <w:r>
        <w:rPr>
          <w:spacing w:val="34"/>
        </w:rPr>
        <w:t xml:space="preserve"> </w:t>
      </w:r>
      <w:r>
        <w:t>soporte</w:t>
      </w:r>
      <w:r>
        <w:rPr>
          <w:spacing w:val="34"/>
        </w:rPr>
        <w:t xml:space="preserve"> </w:t>
      </w:r>
      <w:r>
        <w:t>el</w:t>
      </w:r>
      <w:r>
        <w:rPr>
          <w:spacing w:val="31"/>
        </w:rPr>
        <w:t xml:space="preserve"> </w:t>
      </w:r>
      <w:r>
        <w:t>estudio</w:t>
      </w:r>
      <w:r>
        <w:t xml:space="preserve"> económico de la oferta, remitiéndose exclusivamente al mismo.</w:t>
      </w:r>
    </w:p>
    <w:p w14:paraId="625E9630" w14:textId="77777777" w:rsidR="00EB29AB" w:rsidRDefault="00643183">
      <w:pPr>
        <w:pStyle w:val="Prrafodelista"/>
        <w:numPr>
          <w:ilvl w:val="0"/>
          <w:numId w:val="72"/>
        </w:numPr>
        <w:tabs>
          <w:tab w:val="left" w:pos="1675"/>
        </w:tabs>
        <w:spacing w:before="117" w:line="336" w:lineRule="auto"/>
        <w:ind w:left="996" w:right="282" w:firstLine="0"/>
        <w:rPr>
          <w:i/>
          <w:sz w:val="20"/>
        </w:rPr>
      </w:pPr>
      <w:r>
        <w:rPr>
          <w:i/>
          <w:sz w:val="20"/>
        </w:rPr>
        <w:t>Las</w:t>
      </w:r>
      <w:r>
        <w:rPr>
          <w:i/>
          <w:spacing w:val="-4"/>
          <w:sz w:val="20"/>
        </w:rPr>
        <w:t xml:space="preserve"> </w:t>
      </w:r>
      <w:r>
        <w:rPr>
          <w:i/>
          <w:sz w:val="20"/>
        </w:rPr>
        <w:t>soluciones</w:t>
      </w:r>
      <w:r>
        <w:rPr>
          <w:i/>
          <w:spacing w:val="-4"/>
          <w:sz w:val="20"/>
        </w:rPr>
        <w:t xml:space="preserve"> </w:t>
      </w:r>
      <w:r>
        <w:rPr>
          <w:i/>
          <w:sz w:val="20"/>
        </w:rPr>
        <w:t>técnicas</w:t>
      </w:r>
      <w:r>
        <w:rPr>
          <w:i/>
          <w:spacing w:val="-4"/>
          <w:sz w:val="20"/>
        </w:rPr>
        <w:t xml:space="preserve"> </w:t>
      </w:r>
      <w:r>
        <w:rPr>
          <w:i/>
          <w:sz w:val="20"/>
        </w:rPr>
        <w:t>adoptadas</w:t>
      </w:r>
      <w:r>
        <w:rPr>
          <w:i/>
          <w:spacing w:val="-4"/>
          <w:sz w:val="20"/>
        </w:rPr>
        <w:t xml:space="preserve"> </w:t>
      </w:r>
      <w:r>
        <w:rPr>
          <w:i/>
          <w:sz w:val="20"/>
        </w:rPr>
        <w:t>y</w:t>
      </w:r>
      <w:r>
        <w:rPr>
          <w:i/>
          <w:spacing w:val="-4"/>
          <w:sz w:val="20"/>
        </w:rPr>
        <w:t xml:space="preserve"> </w:t>
      </w:r>
      <w:r>
        <w:rPr>
          <w:i/>
          <w:sz w:val="20"/>
        </w:rPr>
        <w:t>las</w:t>
      </w:r>
      <w:r>
        <w:rPr>
          <w:i/>
          <w:spacing w:val="-4"/>
          <w:sz w:val="20"/>
        </w:rPr>
        <w:t xml:space="preserve"> </w:t>
      </w:r>
      <w:r>
        <w:rPr>
          <w:i/>
          <w:sz w:val="20"/>
        </w:rPr>
        <w:t>condiciones</w:t>
      </w:r>
      <w:r>
        <w:rPr>
          <w:i/>
          <w:spacing w:val="-2"/>
          <w:sz w:val="20"/>
        </w:rPr>
        <w:t xml:space="preserve"> </w:t>
      </w:r>
      <w:r>
        <w:rPr>
          <w:i/>
          <w:sz w:val="20"/>
        </w:rPr>
        <w:t>excepcionalmente</w:t>
      </w:r>
      <w:r>
        <w:rPr>
          <w:i/>
          <w:spacing w:val="-5"/>
          <w:sz w:val="20"/>
        </w:rPr>
        <w:t xml:space="preserve"> </w:t>
      </w:r>
      <w:r>
        <w:rPr>
          <w:i/>
          <w:sz w:val="20"/>
        </w:rPr>
        <w:t>favorables</w:t>
      </w:r>
      <w:r>
        <w:rPr>
          <w:i/>
          <w:spacing w:val="-4"/>
          <w:sz w:val="20"/>
        </w:rPr>
        <w:t xml:space="preserve"> </w:t>
      </w:r>
      <w:r>
        <w:rPr>
          <w:i/>
          <w:sz w:val="20"/>
        </w:rPr>
        <w:t>de</w:t>
      </w:r>
      <w:r>
        <w:rPr>
          <w:i/>
          <w:spacing w:val="-6"/>
          <w:sz w:val="20"/>
        </w:rPr>
        <w:t xml:space="preserve"> </w:t>
      </w:r>
      <w:r>
        <w:rPr>
          <w:i/>
          <w:sz w:val="20"/>
        </w:rPr>
        <w:t>que</w:t>
      </w:r>
      <w:r>
        <w:rPr>
          <w:i/>
          <w:spacing w:val="-6"/>
          <w:sz w:val="20"/>
        </w:rPr>
        <w:t xml:space="preserve"> </w:t>
      </w:r>
      <w:r>
        <w:rPr>
          <w:i/>
          <w:sz w:val="20"/>
        </w:rPr>
        <w:t>se</w:t>
      </w:r>
      <w:r>
        <w:rPr>
          <w:i/>
          <w:sz w:val="20"/>
        </w:rPr>
        <w:t xml:space="preserve"> disponga para la ejecución del contrato.</w:t>
      </w:r>
    </w:p>
    <w:p w14:paraId="61B4AB98" w14:textId="77777777" w:rsidR="00EB29AB" w:rsidRDefault="00643183">
      <w:pPr>
        <w:pStyle w:val="Textoindependiente"/>
        <w:spacing w:before="120"/>
        <w:jc w:val="left"/>
      </w:pPr>
      <w:r>
        <w:t>El</w:t>
      </w:r>
      <w:r>
        <w:rPr>
          <w:spacing w:val="-14"/>
        </w:rPr>
        <w:t xml:space="preserve"> </w:t>
      </w:r>
      <w:r>
        <w:t>licitador</w:t>
      </w:r>
      <w:r>
        <w:rPr>
          <w:spacing w:val="-9"/>
        </w:rPr>
        <w:t xml:space="preserve"> </w:t>
      </w:r>
      <w:r>
        <w:t>no</w:t>
      </w:r>
      <w:r>
        <w:rPr>
          <w:spacing w:val="-11"/>
        </w:rPr>
        <w:t xml:space="preserve"> </w:t>
      </w:r>
      <w:r>
        <w:t>presenta</w:t>
      </w:r>
      <w:r>
        <w:rPr>
          <w:spacing w:val="-10"/>
        </w:rPr>
        <w:t xml:space="preserve"> </w:t>
      </w:r>
      <w:r>
        <w:t>documentación</w:t>
      </w:r>
      <w:r>
        <w:rPr>
          <w:spacing w:val="-9"/>
        </w:rPr>
        <w:t xml:space="preserve"> </w:t>
      </w:r>
      <w:r>
        <w:t>al</w:t>
      </w:r>
      <w:r>
        <w:rPr>
          <w:spacing w:val="-10"/>
        </w:rPr>
        <w:t xml:space="preserve"> </w:t>
      </w:r>
      <w:r>
        <w:rPr>
          <w:spacing w:val="-2"/>
        </w:rPr>
        <w:t>respecto</w:t>
      </w:r>
    </w:p>
    <w:p w14:paraId="6B27BF3B" w14:textId="77777777" w:rsidR="00EB29AB" w:rsidRDefault="00643183">
      <w:pPr>
        <w:pStyle w:val="Prrafodelista"/>
        <w:numPr>
          <w:ilvl w:val="0"/>
          <w:numId w:val="72"/>
        </w:numPr>
        <w:tabs>
          <w:tab w:val="left" w:pos="1552"/>
        </w:tabs>
        <w:spacing w:before="211" w:line="460" w:lineRule="auto"/>
        <w:ind w:left="996" w:right="3597" w:firstLine="0"/>
        <w:rPr>
          <w:sz w:val="20"/>
        </w:rPr>
      </w:pPr>
      <w:r>
        <w:rPr>
          <w:i/>
          <w:sz w:val="20"/>
        </w:rPr>
        <w:t>La</w:t>
      </w:r>
      <w:r>
        <w:rPr>
          <w:i/>
          <w:spacing w:val="-14"/>
          <w:sz w:val="20"/>
        </w:rPr>
        <w:t xml:space="preserve"> </w:t>
      </w:r>
      <w:r>
        <w:rPr>
          <w:i/>
          <w:sz w:val="20"/>
        </w:rPr>
        <w:t>innovación</w:t>
      </w:r>
      <w:r>
        <w:rPr>
          <w:i/>
          <w:spacing w:val="-11"/>
          <w:sz w:val="20"/>
        </w:rPr>
        <w:t xml:space="preserve"> </w:t>
      </w:r>
      <w:r>
        <w:rPr>
          <w:i/>
          <w:sz w:val="20"/>
        </w:rPr>
        <w:t>y</w:t>
      </w:r>
      <w:r>
        <w:rPr>
          <w:i/>
          <w:spacing w:val="-9"/>
          <w:sz w:val="20"/>
        </w:rPr>
        <w:t xml:space="preserve"> </w:t>
      </w:r>
      <w:r>
        <w:rPr>
          <w:i/>
          <w:sz w:val="20"/>
        </w:rPr>
        <w:t>originalidad</w:t>
      </w:r>
      <w:r>
        <w:rPr>
          <w:i/>
          <w:spacing w:val="-10"/>
          <w:sz w:val="20"/>
        </w:rPr>
        <w:t xml:space="preserve"> </w:t>
      </w:r>
      <w:r>
        <w:rPr>
          <w:i/>
          <w:sz w:val="20"/>
        </w:rPr>
        <w:t>de</w:t>
      </w:r>
      <w:r>
        <w:rPr>
          <w:i/>
          <w:spacing w:val="-9"/>
          <w:sz w:val="20"/>
        </w:rPr>
        <w:t xml:space="preserve"> </w:t>
      </w:r>
      <w:r>
        <w:rPr>
          <w:i/>
          <w:sz w:val="20"/>
        </w:rPr>
        <w:t>las</w:t>
      </w:r>
      <w:r>
        <w:rPr>
          <w:i/>
          <w:spacing w:val="-12"/>
          <w:sz w:val="20"/>
        </w:rPr>
        <w:t xml:space="preserve"> </w:t>
      </w:r>
      <w:r>
        <w:rPr>
          <w:i/>
          <w:sz w:val="20"/>
        </w:rPr>
        <w:t>soluciones</w:t>
      </w:r>
      <w:r>
        <w:rPr>
          <w:i/>
          <w:spacing w:val="-9"/>
          <w:sz w:val="20"/>
        </w:rPr>
        <w:t xml:space="preserve"> </w:t>
      </w:r>
      <w:r>
        <w:rPr>
          <w:i/>
          <w:sz w:val="20"/>
        </w:rPr>
        <w:t>propuestas El licitador no presenta documentación al respecto</w:t>
      </w:r>
    </w:p>
    <w:p w14:paraId="6EE0328B" w14:textId="77777777" w:rsidR="00EB29AB" w:rsidRDefault="00643183">
      <w:pPr>
        <w:pStyle w:val="Prrafodelista"/>
        <w:numPr>
          <w:ilvl w:val="0"/>
          <w:numId w:val="72"/>
        </w:numPr>
        <w:tabs>
          <w:tab w:val="left" w:pos="1667"/>
        </w:tabs>
        <w:spacing w:before="3" w:line="333" w:lineRule="auto"/>
        <w:ind w:left="996" w:right="167" w:firstLine="0"/>
        <w:jc w:val="both"/>
        <w:rPr>
          <w:i/>
          <w:sz w:val="20"/>
        </w:rPr>
      </w:pPr>
      <w:r>
        <w:rPr>
          <w:i/>
          <w:sz w:val="20"/>
        </w:rPr>
        <w:t>El</w:t>
      </w:r>
      <w:r>
        <w:rPr>
          <w:i/>
          <w:spacing w:val="-3"/>
          <w:sz w:val="20"/>
        </w:rPr>
        <w:t xml:space="preserve"> </w:t>
      </w:r>
      <w:r>
        <w:rPr>
          <w:i/>
          <w:sz w:val="20"/>
        </w:rPr>
        <w:t>respeto</w:t>
      </w:r>
      <w:r>
        <w:rPr>
          <w:i/>
          <w:spacing w:val="-2"/>
          <w:sz w:val="20"/>
        </w:rPr>
        <w:t xml:space="preserve"> </w:t>
      </w:r>
      <w:r>
        <w:rPr>
          <w:i/>
          <w:sz w:val="20"/>
        </w:rPr>
        <w:t>de</w:t>
      </w:r>
      <w:r>
        <w:rPr>
          <w:i/>
          <w:spacing w:val="-3"/>
          <w:sz w:val="20"/>
        </w:rPr>
        <w:t xml:space="preserve"> </w:t>
      </w:r>
      <w:r>
        <w:rPr>
          <w:i/>
          <w:sz w:val="20"/>
        </w:rPr>
        <w:t>obligaciones que</w:t>
      </w:r>
      <w:r>
        <w:rPr>
          <w:i/>
          <w:spacing w:val="-4"/>
          <w:sz w:val="20"/>
        </w:rPr>
        <w:t xml:space="preserve"> </w:t>
      </w:r>
      <w:r>
        <w:rPr>
          <w:i/>
          <w:sz w:val="20"/>
        </w:rPr>
        <w:t>resulten</w:t>
      </w:r>
      <w:r>
        <w:rPr>
          <w:i/>
          <w:spacing w:val="-2"/>
          <w:sz w:val="20"/>
        </w:rPr>
        <w:t xml:space="preserve"> </w:t>
      </w:r>
      <w:r>
        <w:rPr>
          <w:i/>
          <w:sz w:val="20"/>
        </w:rPr>
        <w:t>aplicables</w:t>
      </w:r>
      <w:r>
        <w:rPr>
          <w:i/>
          <w:spacing w:val="-1"/>
          <w:sz w:val="20"/>
        </w:rPr>
        <w:t xml:space="preserve"> </w:t>
      </w:r>
      <w:r>
        <w:rPr>
          <w:i/>
          <w:sz w:val="20"/>
        </w:rPr>
        <w:t>en</w:t>
      </w:r>
      <w:r>
        <w:rPr>
          <w:i/>
          <w:spacing w:val="-3"/>
          <w:sz w:val="20"/>
        </w:rPr>
        <w:t xml:space="preserve"> </w:t>
      </w:r>
      <w:r>
        <w:rPr>
          <w:i/>
          <w:sz w:val="20"/>
        </w:rPr>
        <w:t>materia medioambiental,</w:t>
      </w:r>
      <w:r>
        <w:rPr>
          <w:i/>
          <w:spacing w:val="-1"/>
          <w:sz w:val="20"/>
        </w:rPr>
        <w:t xml:space="preserve"> </w:t>
      </w:r>
      <w:r>
        <w:rPr>
          <w:i/>
          <w:sz w:val="20"/>
        </w:rPr>
        <w:t>social</w:t>
      </w:r>
      <w:r>
        <w:rPr>
          <w:i/>
          <w:spacing w:val="-1"/>
          <w:sz w:val="20"/>
        </w:rPr>
        <w:t xml:space="preserve"> </w:t>
      </w:r>
      <w:r>
        <w:rPr>
          <w:i/>
          <w:sz w:val="20"/>
        </w:rPr>
        <w:t>o</w:t>
      </w:r>
      <w:r>
        <w:rPr>
          <w:i/>
          <w:spacing w:val="-4"/>
          <w:sz w:val="20"/>
        </w:rPr>
        <w:t xml:space="preserve"> </w:t>
      </w:r>
      <w:r>
        <w:rPr>
          <w:i/>
          <w:sz w:val="20"/>
        </w:rPr>
        <w:t>laboral y de subcontratación, en su caso, no siendo justificables precios por debajo de mercado o de los convenios colectivos que resulten de aplicación.</w:t>
      </w:r>
    </w:p>
    <w:p w14:paraId="29FFDEEE" w14:textId="77777777" w:rsidR="00EB29AB" w:rsidRDefault="00643183">
      <w:pPr>
        <w:pStyle w:val="Textoindependiente"/>
        <w:spacing w:before="124"/>
      </w:pPr>
      <w:r>
        <w:t>En</w:t>
      </w:r>
      <w:r>
        <w:rPr>
          <w:spacing w:val="-14"/>
        </w:rPr>
        <w:t xml:space="preserve"> </w:t>
      </w:r>
      <w:r>
        <w:t>las</w:t>
      </w:r>
      <w:r>
        <w:rPr>
          <w:spacing w:val="-12"/>
        </w:rPr>
        <w:t xml:space="preserve"> </w:t>
      </w:r>
      <w:r>
        <w:t>especificaciones</w:t>
      </w:r>
      <w:r>
        <w:rPr>
          <w:spacing w:val="-11"/>
        </w:rPr>
        <w:t xml:space="preserve"> </w:t>
      </w:r>
      <w:r>
        <w:t>del</w:t>
      </w:r>
      <w:r>
        <w:rPr>
          <w:spacing w:val="-11"/>
        </w:rPr>
        <w:t xml:space="preserve"> </w:t>
      </w:r>
      <w:r>
        <w:t>PPTP.</w:t>
      </w:r>
      <w:r>
        <w:rPr>
          <w:spacing w:val="-13"/>
        </w:rPr>
        <w:t xml:space="preserve"> </w:t>
      </w:r>
      <w:r>
        <w:t>Punto</w:t>
      </w:r>
      <w:r>
        <w:rPr>
          <w:spacing w:val="-13"/>
        </w:rPr>
        <w:t xml:space="preserve"> </w:t>
      </w:r>
      <w:r>
        <w:t>4.</w:t>
      </w:r>
      <w:r>
        <w:rPr>
          <w:spacing w:val="-14"/>
        </w:rPr>
        <w:t xml:space="preserve"> </w:t>
      </w:r>
      <w:r>
        <w:t>medidas</w:t>
      </w:r>
      <w:r>
        <w:rPr>
          <w:spacing w:val="-9"/>
        </w:rPr>
        <w:t xml:space="preserve"> </w:t>
      </w:r>
      <w:r>
        <w:t>de</w:t>
      </w:r>
      <w:r>
        <w:rPr>
          <w:spacing w:val="-11"/>
        </w:rPr>
        <w:t xml:space="preserve"> </w:t>
      </w:r>
      <w:r>
        <w:t>sostenibilidad</w:t>
      </w:r>
      <w:r>
        <w:rPr>
          <w:spacing w:val="-11"/>
        </w:rPr>
        <w:t xml:space="preserve"> </w:t>
      </w:r>
      <w:r>
        <w:t>ambiental,</w:t>
      </w:r>
      <w:r>
        <w:rPr>
          <w:spacing w:val="-9"/>
        </w:rPr>
        <w:t xml:space="preserve"> </w:t>
      </w:r>
      <w:r>
        <w:t>se</w:t>
      </w:r>
      <w:r>
        <w:rPr>
          <w:spacing w:val="-14"/>
        </w:rPr>
        <w:t xml:space="preserve"> </w:t>
      </w:r>
      <w:r>
        <w:t>especifica</w:t>
      </w:r>
      <w:r>
        <w:rPr>
          <w:spacing w:val="-8"/>
        </w:rPr>
        <w:t xml:space="preserve"> </w:t>
      </w:r>
      <w:r>
        <w:rPr>
          <w:spacing w:val="-4"/>
        </w:rPr>
        <w:t>que:</w:t>
      </w:r>
    </w:p>
    <w:p w14:paraId="5818219B" w14:textId="77777777" w:rsidR="00EB29AB" w:rsidRDefault="00643183">
      <w:pPr>
        <w:pStyle w:val="Prrafodelista"/>
        <w:numPr>
          <w:ilvl w:val="0"/>
          <w:numId w:val="71"/>
        </w:numPr>
        <w:tabs>
          <w:tab w:val="left" w:pos="1764"/>
        </w:tabs>
        <w:spacing w:before="211" w:line="336" w:lineRule="auto"/>
        <w:ind w:right="166" w:firstLine="0"/>
        <w:jc w:val="both"/>
        <w:rPr>
          <w:i/>
          <w:sz w:val="20"/>
        </w:rPr>
      </w:pPr>
      <w:r>
        <w:rPr>
          <w:i/>
          <w:sz w:val="20"/>
        </w:rPr>
        <w:t xml:space="preserve">Deberá disponer de forma general con la certificación en "Sistemas de Gestión Ambiental" (ISO 14001 </w:t>
      </w:r>
      <w:proofErr w:type="spellStart"/>
      <w:r>
        <w:rPr>
          <w:i/>
          <w:sz w:val="20"/>
        </w:rPr>
        <w:t>ylo</w:t>
      </w:r>
      <w:proofErr w:type="spellEnd"/>
      <w:r>
        <w:rPr>
          <w:i/>
          <w:sz w:val="20"/>
        </w:rPr>
        <w:t xml:space="preserve"> EMAS), y la certificación en "Sistemas de Gestión Energética" (ISO 50001), todas ellas en el alcance del presente Pliego. Deberá aportarse un certificado o documentación análoga</w:t>
      </w:r>
      <w:r>
        <w:rPr>
          <w:i/>
          <w:spacing w:val="40"/>
          <w:sz w:val="20"/>
        </w:rPr>
        <w:t xml:space="preserve"> </w:t>
      </w:r>
      <w:r>
        <w:rPr>
          <w:i/>
          <w:sz w:val="20"/>
        </w:rPr>
        <w:t>que acredite</w:t>
      </w:r>
      <w:r>
        <w:rPr>
          <w:i/>
          <w:spacing w:val="-1"/>
          <w:sz w:val="20"/>
        </w:rPr>
        <w:t xml:space="preserve"> </w:t>
      </w:r>
      <w:r>
        <w:rPr>
          <w:i/>
          <w:sz w:val="20"/>
        </w:rPr>
        <w:t>la disponibilidad de dichos sistemas de gestión ambiental</w:t>
      </w:r>
      <w:r>
        <w:rPr>
          <w:i/>
          <w:spacing w:val="-3"/>
          <w:sz w:val="20"/>
        </w:rPr>
        <w:t xml:space="preserve"> </w:t>
      </w:r>
      <w:r>
        <w:rPr>
          <w:i/>
          <w:sz w:val="20"/>
        </w:rPr>
        <w:t>en vigor, y mantenerlo durante la vigencia del contrato.</w:t>
      </w:r>
    </w:p>
    <w:p w14:paraId="30CE2CA6" w14:textId="77777777" w:rsidR="00EB29AB" w:rsidRDefault="00643183">
      <w:pPr>
        <w:pStyle w:val="Prrafodelista"/>
        <w:numPr>
          <w:ilvl w:val="0"/>
          <w:numId w:val="71"/>
        </w:numPr>
        <w:tabs>
          <w:tab w:val="left" w:pos="1679"/>
        </w:tabs>
        <w:spacing w:before="121"/>
        <w:ind w:left="1679" w:hanging="683"/>
        <w:jc w:val="both"/>
        <w:rPr>
          <w:i/>
          <w:sz w:val="20"/>
        </w:rPr>
      </w:pPr>
      <w:r>
        <w:rPr>
          <w:i/>
          <w:sz w:val="20"/>
        </w:rPr>
        <w:t>Además,</w:t>
      </w:r>
      <w:r>
        <w:rPr>
          <w:i/>
          <w:spacing w:val="3"/>
          <w:sz w:val="20"/>
        </w:rPr>
        <w:t xml:space="preserve"> </w:t>
      </w:r>
      <w:r>
        <w:rPr>
          <w:i/>
          <w:sz w:val="20"/>
        </w:rPr>
        <w:t>tendrá</w:t>
      </w:r>
      <w:r>
        <w:rPr>
          <w:i/>
          <w:spacing w:val="6"/>
          <w:sz w:val="20"/>
        </w:rPr>
        <w:t xml:space="preserve"> </w:t>
      </w:r>
      <w:r>
        <w:rPr>
          <w:i/>
          <w:sz w:val="20"/>
        </w:rPr>
        <w:t>la</w:t>
      </w:r>
      <w:r>
        <w:rPr>
          <w:i/>
          <w:spacing w:val="4"/>
          <w:sz w:val="20"/>
        </w:rPr>
        <w:t xml:space="preserve"> </w:t>
      </w:r>
      <w:r>
        <w:rPr>
          <w:i/>
          <w:sz w:val="20"/>
        </w:rPr>
        <w:t>obligación</w:t>
      </w:r>
      <w:r>
        <w:rPr>
          <w:i/>
          <w:spacing w:val="8"/>
          <w:sz w:val="20"/>
        </w:rPr>
        <w:t xml:space="preserve"> </w:t>
      </w:r>
      <w:r>
        <w:rPr>
          <w:i/>
          <w:sz w:val="20"/>
        </w:rPr>
        <w:t>de</w:t>
      </w:r>
      <w:r>
        <w:rPr>
          <w:i/>
          <w:spacing w:val="5"/>
          <w:sz w:val="20"/>
        </w:rPr>
        <w:t xml:space="preserve"> </w:t>
      </w:r>
      <w:r>
        <w:rPr>
          <w:i/>
          <w:sz w:val="20"/>
        </w:rPr>
        <w:t>adherirse</w:t>
      </w:r>
      <w:r>
        <w:rPr>
          <w:i/>
          <w:spacing w:val="8"/>
          <w:sz w:val="20"/>
        </w:rPr>
        <w:t xml:space="preserve"> </w:t>
      </w:r>
      <w:r>
        <w:rPr>
          <w:i/>
          <w:sz w:val="20"/>
        </w:rPr>
        <w:t>por</w:t>
      </w:r>
      <w:r>
        <w:rPr>
          <w:i/>
          <w:spacing w:val="4"/>
          <w:sz w:val="20"/>
        </w:rPr>
        <w:t xml:space="preserve"> </w:t>
      </w:r>
      <w:r>
        <w:rPr>
          <w:i/>
          <w:sz w:val="20"/>
        </w:rPr>
        <w:t>escrito</w:t>
      </w:r>
      <w:r>
        <w:rPr>
          <w:i/>
          <w:spacing w:val="8"/>
          <w:sz w:val="20"/>
        </w:rPr>
        <w:t xml:space="preserve"> </w:t>
      </w:r>
      <w:r>
        <w:rPr>
          <w:i/>
          <w:sz w:val="20"/>
        </w:rPr>
        <w:t>al</w:t>
      </w:r>
      <w:r>
        <w:rPr>
          <w:i/>
          <w:spacing w:val="5"/>
          <w:sz w:val="20"/>
        </w:rPr>
        <w:t xml:space="preserve"> </w:t>
      </w:r>
      <w:r>
        <w:rPr>
          <w:i/>
          <w:sz w:val="20"/>
        </w:rPr>
        <w:t>Pacto</w:t>
      </w:r>
      <w:r>
        <w:rPr>
          <w:i/>
          <w:spacing w:val="5"/>
          <w:sz w:val="20"/>
        </w:rPr>
        <w:t xml:space="preserve"> </w:t>
      </w:r>
      <w:r>
        <w:rPr>
          <w:i/>
          <w:sz w:val="20"/>
        </w:rPr>
        <w:t>Verde</w:t>
      </w:r>
      <w:r>
        <w:rPr>
          <w:i/>
          <w:spacing w:val="6"/>
          <w:sz w:val="20"/>
        </w:rPr>
        <w:t xml:space="preserve"> </w:t>
      </w:r>
      <w:r>
        <w:rPr>
          <w:i/>
          <w:sz w:val="20"/>
        </w:rPr>
        <w:t>Local,</w:t>
      </w:r>
      <w:r>
        <w:rPr>
          <w:i/>
          <w:spacing w:val="6"/>
          <w:sz w:val="20"/>
        </w:rPr>
        <w:t xml:space="preserve"> </w:t>
      </w:r>
      <w:r>
        <w:rPr>
          <w:i/>
          <w:sz w:val="20"/>
        </w:rPr>
        <w:t>lo</w:t>
      </w:r>
      <w:r>
        <w:rPr>
          <w:i/>
          <w:spacing w:val="7"/>
          <w:sz w:val="20"/>
        </w:rPr>
        <w:t xml:space="preserve"> </w:t>
      </w:r>
      <w:r>
        <w:rPr>
          <w:i/>
          <w:sz w:val="20"/>
        </w:rPr>
        <w:t>que</w:t>
      </w:r>
      <w:r>
        <w:rPr>
          <w:i/>
          <w:spacing w:val="5"/>
          <w:sz w:val="20"/>
        </w:rPr>
        <w:t xml:space="preserve"> </w:t>
      </w:r>
      <w:r>
        <w:rPr>
          <w:i/>
          <w:spacing w:val="-2"/>
          <w:sz w:val="20"/>
        </w:rPr>
        <w:t>implicará</w:t>
      </w:r>
    </w:p>
    <w:p w14:paraId="7093A103" w14:textId="77777777" w:rsidR="00EB29AB" w:rsidRDefault="00EB29AB">
      <w:pPr>
        <w:pStyle w:val="Prrafodelista"/>
        <w:rPr>
          <w:i/>
          <w:sz w:val="20"/>
        </w:rPr>
        <w:sectPr w:rsidR="00EB29AB">
          <w:pgSz w:w="11920" w:h="16850"/>
          <w:pgMar w:top="1700" w:right="1275" w:bottom="1300" w:left="425" w:header="567" w:footer="1052" w:gutter="0"/>
          <w:cols w:space="720"/>
        </w:sectPr>
      </w:pPr>
    </w:p>
    <w:p w14:paraId="6A94DF95" w14:textId="77777777" w:rsidR="00EB29AB" w:rsidRDefault="00643183">
      <w:pPr>
        <w:pStyle w:val="Textoindependiente"/>
        <w:spacing w:before="85" w:line="336" w:lineRule="auto"/>
        <w:ind w:right="173"/>
      </w:pPr>
      <w:r>
        <w:rPr>
          <w:noProof/>
        </w:rPr>
        <w:lastRenderedPageBreak/>
        <mc:AlternateContent>
          <mc:Choice Requires="wps">
            <w:drawing>
              <wp:anchor distT="0" distB="0" distL="0" distR="0" simplePos="0" relativeHeight="15784960" behindDoc="0" locked="0" layoutInCell="1" allowOverlap="1" wp14:anchorId="61C4F202" wp14:editId="5B852310">
                <wp:simplePos x="0" y="0"/>
                <wp:positionH relativeFrom="page">
                  <wp:posOffset>6794896</wp:posOffset>
                </wp:positionH>
                <wp:positionV relativeFrom="page">
                  <wp:posOffset>2838814</wp:posOffset>
                </wp:positionV>
                <wp:extent cx="433705" cy="3167380"/>
                <wp:effectExtent l="0" t="0" r="0" b="0"/>
                <wp:wrapNone/>
                <wp:docPr id="124"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2640A03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84E1420"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61C4F202" id="Textbox 124" o:spid="_x0000_s1130" type="#_x0000_t202" style="position:absolute;left:0;text-align:left;margin-left:535.05pt;margin-top:223.55pt;width:34.15pt;height:249.4pt;z-index:1578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YsCpQEAADMDAAAOAAAAZHJzL2Uyb0RvYy54bWysUsFu2zAMvQ/oPwi6L3KSrimMOMXWYsOA&#10;YivQ7gMUWYqFWaImKrHz96NUJxm627ALTUvU43uPXN+NrmcHHdGCb/h8VnGmvYLW+l3Df7x8fn/L&#10;GSbpW9mD1w0/auR3m6t36yHUegEd9K2OjEA81kNoeJdSqIVA1WkncQZBe7o0EJ1M9Bt3oo1yIHTX&#10;i0VV3YgBYhsiKI1Ipw+vl3xT8I3RKn03BnVifcOJWyoxlrjNUWzWst5FGTqrJhryH1g4aT01PUM9&#10;yCTZPtq/oJxVERBMmilwAoyxShcNpGZevVHz3MmgixYyB8PZJvx/sOrb4Tk8RZbGTzDSAIsIDI+g&#10;fiJ5I4aA9VSTPcUaqToLHU10+UsSGD0kb49nP/WYmKLD6+VyVX3gTNHVcn6zWt4Ww8XldYiYvmhw&#10;LCcNjzSvwkAeHjHl/rI+lUxkXvtnJmncjsy2RLq6znPMZ1toj6SGFpLQclysiNlA8204/trLqDnr&#10;v3oyMC/DKYmnZHtKYurvoaxM1ujh4z6BsYXRpc3EiCZTiE5blEf/53+puuz65jc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VBWLAq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2640A03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84E1420"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85472" behindDoc="0" locked="0" layoutInCell="1" allowOverlap="1" wp14:anchorId="1D9F0065" wp14:editId="77DEE586">
                <wp:simplePos x="0" y="0"/>
                <wp:positionH relativeFrom="page">
                  <wp:posOffset>6957673</wp:posOffset>
                </wp:positionH>
                <wp:positionV relativeFrom="page">
                  <wp:posOffset>6567296</wp:posOffset>
                </wp:positionV>
                <wp:extent cx="272415" cy="3261360"/>
                <wp:effectExtent l="0" t="0" r="0" b="0"/>
                <wp:wrapNone/>
                <wp:docPr id="125"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33232268"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21">
                              <w:r>
                                <w:rPr>
                                  <w:sz w:val="12"/>
                                </w:rPr>
                                <w:t>https://sede.lasrozas.es/</w:t>
                              </w:r>
                            </w:hyperlink>
                          </w:p>
                          <w:p w14:paraId="65EBBD54"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50</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1D9F0065" id="Textbox 125" o:spid="_x0000_s1131" type="#_x0000_t202" style="position:absolute;left:0;text-align:left;margin-left:547.85pt;margin-top:517.1pt;width:21.45pt;height:256.8pt;z-index:1578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cdpAEAADMDAAAOAAAAZHJzL2Uyb0RvYy54bWysUsFu2zAMvQ/oPwi6N3LcNR2MOMXaYsOA&#10;YhvQ7QMUWYqFWaImKrHz96NUJxm227ALTUvU43uPXN9PbmAHHdGCb/lyUXGmvYLO+l3Lv3/7cP2O&#10;M0zSd3IAr1t+1MjvN1dv1mNodA09DJ2OjEA8NmNoeZ9SaIRA1WsncQFBe7o0EJ1M9Bt3ootyJHQ3&#10;iLqqVmKE2IUISiPS6dPrJd8UfGO0Sl+MQZ3Y0HLilkqMJW5zFJu1bHZRht6qmYb8BxZOWk9Nz1BP&#10;Mkm2j/YvKGdVBASTFgqcAGOs0kUDqVlWf6h56WXQRQuZg+FsE/4/WPX58BK+RpamB5hogEUEhmdQ&#10;P5C8EWPAZq7JnmKDVJ2FTia6/CUJjB6St8ezn3pKTNFhfVe/Xd5ypujqpl4tb1bFcHF5HSKmjxoc&#10;y0nLI82rMJCHZ0y5v2xOJTOZ1/6ZSZq2E7Mdka5u8xzz2Ra6I6mhhSS0HOs7YjbSfFuOP/cyas6G&#10;T54MzMtwSuIp2Z6SmIZHKCuTNXp4v09gbGF0aTMzoskUovMW5dH//l+qLru++QU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BYs/cdpAEAADMDAAAOAAAAAAAAAAAAAAAAAC4CAABkcnMvZTJvRG9jLnhtbFBLAQItABQA&#10;BgAIAAAAIQCrq9NK4QAAAA8BAAAPAAAAAAAAAAAAAAAAAP4DAABkcnMvZG93bnJldi54bWxQSwUG&#10;AAAAAAQABADzAAAADAUAAAAA&#10;" filled="f" stroked="f">
                <v:textbox style="layout-flow:vertical;mso-layout-flow-alt:bottom-to-top" inset="0,0,0,0">
                  <w:txbxContent>
                    <w:p w14:paraId="33232268"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22">
                        <w:r>
                          <w:rPr>
                            <w:sz w:val="12"/>
                          </w:rPr>
                          <w:t>https://sede.lasrozas.es/</w:t>
                        </w:r>
                      </w:hyperlink>
                    </w:p>
                    <w:p w14:paraId="65EBBD54"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50</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presentar, con carácter anual, y a su cargo, el cálculo de la huella de carbono específica del servicio</w:t>
      </w:r>
      <w:r>
        <w:t xml:space="preserve"> objeto del contrato, atendiendo a la metodología y herramientas del Registro Nacional de Huella de Carbono, Compensación y Proyectos de Absorción de Dióxido de Carbono, de forma que dichos informes de emisiones elaborado sea completo, coherente y transparente en sistemas de Gestión de la Huella de Carbono siguiendo la metodología descrita por la norma ISO 14064, admitiéndose otros esquemas de certificación homologables, como puede ser el estándar ISAE 3000, ISAE 3410, o protocolo GHG (sin que esta relación</w:t>
      </w:r>
      <w:r>
        <w:t xml:space="preserve"> de estándares resulte exhaustiva).</w:t>
      </w:r>
    </w:p>
    <w:p w14:paraId="6C523BC1" w14:textId="77777777" w:rsidR="00EB29AB" w:rsidRDefault="00643183">
      <w:pPr>
        <w:pStyle w:val="Textoindependiente"/>
        <w:spacing w:before="117"/>
      </w:pPr>
      <w:r>
        <w:t>El</w:t>
      </w:r>
      <w:r>
        <w:rPr>
          <w:spacing w:val="-14"/>
        </w:rPr>
        <w:t xml:space="preserve"> </w:t>
      </w:r>
      <w:r>
        <w:t>licitador</w:t>
      </w:r>
      <w:r>
        <w:rPr>
          <w:spacing w:val="-9"/>
        </w:rPr>
        <w:t xml:space="preserve"> </w:t>
      </w:r>
      <w:r>
        <w:t>no</w:t>
      </w:r>
      <w:r>
        <w:rPr>
          <w:spacing w:val="-11"/>
        </w:rPr>
        <w:t xml:space="preserve"> </w:t>
      </w:r>
      <w:r>
        <w:t>presenta</w:t>
      </w:r>
      <w:r>
        <w:rPr>
          <w:spacing w:val="-10"/>
        </w:rPr>
        <w:t xml:space="preserve"> </w:t>
      </w:r>
      <w:r>
        <w:t>documentación</w:t>
      </w:r>
      <w:r>
        <w:rPr>
          <w:spacing w:val="-9"/>
        </w:rPr>
        <w:t xml:space="preserve"> </w:t>
      </w:r>
      <w:r>
        <w:t>al</w:t>
      </w:r>
      <w:r>
        <w:rPr>
          <w:spacing w:val="-10"/>
        </w:rPr>
        <w:t xml:space="preserve"> </w:t>
      </w:r>
      <w:r>
        <w:rPr>
          <w:spacing w:val="-2"/>
        </w:rPr>
        <w:t>respecto</w:t>
      </w:r>
    </w:p>
    <w:p w14:paraId="29CB5925" w14:textId="77777777" w:rsidR="00EB29AB" w:rsidRDefault="00643183">
      <w:pPr>
        <w:pStyle w:val="Prrafodelista"/>
        <w:numPr>
          <w:ilvl w:val="0"/>
          <w:numId w:val="72"/>
        </w:numPr>
        <w:tabs>
          <w:tab w:val="left" w:pos="1665"/>
        </w:tabs>
        <w:spacing w:before="212" w:line="460" w:lineRule="auto"/>
        <w:ind w:left="996" w:right="4440" w:firstLine="0"/>
        <w:jc w:val="both"/>
        <w:rPr>
          <w:i/>
          <w:sz w:val="20"/>
        </w:rPr>
      </w:pPr>
      <w:r>
        <w:rPr>
          <w:i/>
          <w:sz w:val="20"/>
        </w:rPr>
        <w:t>La</w:t>
      </w:r>
      <w:r>
        <w:rPr>
          <w:i/>
          <w:spacing w:val="-6"/>
          <w:sz w:val="20"/>
        </w:rPr>
        <w:t xml:space="preserve"> </w:t>
      </w:r>
      <w:r>
        <w:rPr>
          <w:i/>
          <w:sz w:val="20"/>
        </w:rPr>
        <w:t>posible</w:t>
      </w:r>
      <w:r>
        <w:rPr>
          <w:i/>
          <w:spacing w:val="-3"/>
          <w:sz w:val="20"/>
        </w:rPr>
        <w:t xml:space="preserve"> </w:t>
      </w:r>
      <w:r>
        <w:rPr>
          <w:i/>
          <w:sz w:val="20"/>
        </w:rPr>
        <w:t>obtención</w:t>
      </w:r>
      <w:r>
        <w:rPr>
          <w:i/>
          <w:spacing w:val="-2"/>
          <w:sz w:val="20"/>
        </w:rPr>
        <w:t xml:space="preserve"> </w:t>
      </w:r>
      <w:r>
        <w:rPr>
          <w:i/>
          <w:sz w:val="20"/>
        </w:rPr>
        <w:t>de</w:t>
      </w:r>
      <w:r>
        <w:rPr>
          <w:i/>
          <w:spacing w:val="-4"/>
          <w:sz w:val="20"/>
        </w:rPr>
        <w:t xml:space="preserve"> </w:t>
      </w:r>
      <w:r>
        <w:rPr>
          <w:i/>
          <w:sz w:val="20"/>
        </w:rPr>
        <w:t>una</w:t>
      </w:r>
      <w:r>
        <w:rPr>
          <w:i/>
          <w:spacing w:val="-6"/>
          <w:sz w:val="20"/>
        </w:rPr>
        <w:t xml:space="preserve"> </w:t>
      </w:r>
      <w:r>
        <w:rPr>
          <w:i/>
          <w:sz w:val="20"/>
        </w:rPr>
        <w:t>ayuda</w:t>
      </w:r>
      <w:r>
        <w:rPr>
          <w:i/>
          <w:spacing w:val="-4"/>
          <w:sz w:val="20"/>
        </w:rPr>
        <w:t xml:space="preserve"> </w:t>
      </w:r>
      <w:r>
        <w:rPr>
          <w:i/>
          <w:sz w:val="20"/>
        </w:rPr>
        <w:t>del</w:t>
      </w:r>
      <w:r>
        <w:rPr>
          <w:i/>
          <w:spacing w:val="-7"/>
          <w:sz w:val="20"/>
        </w:rPr>
        <w:t xml:space="preserve"> </w:t>
      </w:r>
      <w:r>
        <w:rPr>
          <w:i/>
          <w:sz w:val="20"/>
        </w:rPr>
        <w:t>Estado El licitador no presenta documentación al respecto</w:t>
      </w:r>
    </w:p>
    <w:p w14:paraId="7927A7FF" w14:textId="77777777" w:rsidR="00EB29AB" w:rsidRDefault="00643183">
      <w:pPr>
        <w:pStyle w:val="Textoindependiente"/>
        <w:spacing w:before="3" w:line="336" w:lineRule="auto"/>
        <w:ind w:right="169"/>
      </w:pPr>
      <w:r>
        <w:t>Por todo lo anteriormente expuesto, no habiendo aportado ningún dato justificativo de la posible</w:t>
      </w:r>
      <w:r>
        <w:t xml:space="preserve"> anormalidad, ni referenciando la justificación de la posible incursión en anormalidad en el porcentaje de baja a la cuantía establecida para los trabajos extraordinarios, ni en cualquier otro término que pueda valorarse, salvo remitirse al estudio económico, se propone VALORAR DESFAVORABLE la justificación de la temeraria presentada por la empresa LICITADOR ECOFILIA SADSV EMPRESA CONSTRUCTORA Y FERROVIARIA, S.L.U. en los términos de la documentación aportada, sin perjuicio de otros informes que deban ser t</w:t>
      </w:r>
      <w:r>
        <w:t>ramitados por el Área correspondiente.</w:t>
      </w:r>
    </w:p>
    <w:p w14:paraId="0164CD63" w14:textId="77777777" w:rsidR="00EB29AB" w:rsidRDefault="00643183">
      <w:pPr>
        <w:pStyle w:val="Textoindependiente"/>
        <w:spacing w:before="117"/>
      </w:pPr>
      <w:r>
        <w:t>Lo</w:t>
      </w:r>
      <w:r>
        <w:rPr>
          <w:spacing w:val="-8"/>
        </w:rPr>
        <w:t xml:space="preserve"> </w:t>
      </w:r>
      <w:r>
        <w:t>que</w:t>
      </w:r>
      <w:r>
        <w:rPr>
          <w:spacing w:val="-7"/>
        </w:rPr>
        <w:t xml:space="preserve"> </w:t>
      </w:r>
      <w:r>
        <w:t>se</w:t>
      </w:r>
      <w:r>
        <w:rPr>
          <w:spacing w:val="-8"/>
        </w:rPr>
        <w:t xml:space="preserve"> </w:t>
      </w:r>
      <w:r>
        <w:t>informa</w:t>
      </w:r>
      <w:r>
        <w:rPr>
          <w:spacing w:val="-7"/>
        </w:rPr>
        <w:t xml:space="preserve"> </w:t>
      </w:r>
      <w:r>
        <w:t>a</w:t>
      </w:r>
      <w:r>
        <w:rPr>
          <w:spacing w:val="-5"/>
        </w:rPr>
        <w:t xml:space="preserve"> </w:t>
      </w:r>
      <w:r>
        <w:t>los</w:t>
      </w:r>
      <w:r>
        <w:rPr>
          <w:spacing w:val="-3"/>
        </w:rPr>
        <w:t xml:space="preserve"> </w:t>
      </w:r>
      <w:r>
        <w:t>efectos</w:t>
      </w:r>
      <w:r>
        <w:rPr>
          <w:spacing w:val="-6"/>
        </w:rPr>
        <w:t xml:space="preserve"> </w:t>
      </w:r>
      <w:r>
        <w:rPr>
          <w:spacing w:val="-2"/>
        </w:rPr>
        <w:t>oportunos.”</w:t>
      </w:r>
    </w:p>
    <w:p w14:paraId="13280A3C" w14:textId="77777777" w:rsidR="00EB29AB" w:rsidRDefault="00643183">
      <w:pPr>
        <w:pStyle w:val="Prrafodelista"/>
        <w:numPr>
          <w:ilvl w:val="1"/>
          <w:numId w:val="98"/>
        </w:numPr>
        <w:tabs>
          <w:tab w:val="left" w:pos="1179"/>
        </w:tabs>
        <w:spacing w:before="212" w:line="336" w:lineRule="auto"/>
        <w:ind w:right="159" w:firstLine="0"/>
        <w:jc w:val="both"/>
        <w:rPr>
          <w:sz w:val="20"/>
        </w:rPr>
      </w:pPr>
      <w:r>
        <w:rPr>
          <w:sz w:val="20"/>
        </w:rPr>
        <w:t>Acta de la Mesa de Contratación de fecha 8 de julio de 2026, en el que se da cuenta de los</w:t>
      </w:r>
      <w:r>
        <w:rPr>
          <w:spacing w:val="40"/>
          <w:sz w:val="20"/>
        </w:rPr>
        <w:t xml:space="preserve"> </w:t>
      </w:r>
      <w:r>
        <w:rPr>
          <w:sz w:val="20"/>
        </w:rPr>
        <w:t>informes de examen de las justificaciones presentadas por las mercantiles cuyas ofertas se encuentran incursas en presunción de anormalidad suscritos por el Técnico de Medio Ambiente.</w:t>
      </w:r>
    </w:p>
    <w:p w14:paraId="021D6D47" w14:textId="352C9579" w:rsidR="00EB29AB" w:rsidRDefault="00421A9F">
      <w:pPr>
        <w:pStyle w:val="Textoindependiente"/>
        <w:spacing w:before="124" w:line="336" w:lineRule="auto"/>
        <w:ind w:right="163"/>
      </w:pPr>
      <w:r>
        <w:t>“</w:t>
      </w:r>
      <w:r w:rsidR="00643183">
        <w:t>A la vista de los informes transcritos la Mesa de Contratación acuerda, por unanimidad de sus</w:t>
      </w:r>
      <w:r w:rsidR="00643183">
        <w:t xml:space="preserve"> miembros, solicitar la nueva emisión de los informes de evaluación sobre las justificaciones</w:t>
      </w:r>
      <w:r w:rsidR="00643183">
        <w:rPr>
          <w:spacing w:val="40"/>
        </w:rPr>
        <w:t xml:space="preserve"> </w:t>
      </w:r>
      <w:r w:rsidR="00643183">
        <w:t>aportadas, entrando a fondo en el estudio económico y justificando de forma motivada si dichas ofertas</w:t>
      </w:r>
      <w:r w:rsidR="00643183">
        <w:rPr>
          <w:spacing w:val="-1"/>
        </w:rPr>
        <w:t xml:space="preserve"> </w:t>
      </w:r>
      <w:r w:rsidR="00643183">
        <w:t>resultan económicamente viables o</w:t>
      </w:r>
      <w:r w:rsidR="00643183">
        <w:rPr>
          <w:spacing w:val="-2"/>
        </w:rPr>
        <w:t xml:space="preserve"> </w:t>
      </w:r>
      <w:r w:rsidR="00643183">
        <w:t>no</w:t>
      </w:r>
      <w:r w:rsidR="00643183">
        <w:rPr>
          <w:spacing w:val="-2"/>
        </w:rPr>
        <w:t xml:space="preserve"> </w:t>
      </w:r>
      <w:r w:rsidR="00643183">
        <w:t>(La</w:t>
      </w:r>
      <w:r w:rsidR="00643183">
        <w:rPr>
          <w:spacing w:val="-1"/>
        </w:rPr>
        <w:t xml:space="preserve"> </w:t>
      </w:r>
      <w:r w:rsidR="00643183">
        <w:t>valoración</w:t>
      </w:r>
      <w:r w:rsidR="00643183">
        <w:rPr>
          <w:spacing w:val="-1"/>
        </w:rPr>
        <w:t xml:space="preserve"> </w:t>
      </w:r>
      <w:r w:rsidR="00643183">
        <w:t>de</w:t>
      </w:r>
      <w:r w:rsidR="00643183">
        <w:rPr>
          <w:spacing w:val="-2"/>
        </w:rPr>
        <w:t xml:space="preserve"> </w:t>
      </w:r>
      <w:r w:rsidR="00643183">
        <w:t>los</w:t>
      </w:r>
      <w:r w:rsidR="00643183">
        <w:rPr>
          <w:spacing w:val="-1"/>
        </w:rPr>
        <w:t xml:space="preserve"> </w:t>
      </w:r>
      <w:r w:rsidR="00643183">
        <w:t>certificados de</w:t>
      </w:r>
      <w:r w:rsidR="00643183">
        <w:rPr>
          <w:spacing w:val="-4"/>
        </w:rPr>
        <w:t xml:space="preserve"> </w:t>
      </w:r>
      <w:r w:rsidR="00643183">
        <w:t>calidad</w:t>
      </w:r>
      <w:r w:rsidR="00643183">
        <w:rPr>
          <w:spacing w:val="-1"/>
        </w:rPr>
        <w:t xml:space="preserve"> </w:t>
      </w:r>
      <w:r w:rsidR="00643183">
        <w:t>no</w:t>
      </w:r>
      <w:r w:rsidR="00643183">
        <w:rPr>
          <w:spacing w:val="-2"/>
        </w:rPr>
        <w:t xml:space="preserve"> </w:t>
      </w:r>
      <w:r w:rsidR="00643183">
        <w:t>debería formar</w:t>
      </w:r>
      <w:r w:rsidR="00643183">
        <w:rPr>
          <w:spacing w:val="-1"/>
        </w:rPr>
        <w:t xml:space="preserve"> </w:t>
      </w:r>
      <w:r w:rsidR="00643183">
        <w:t>parte</w:t>
      </w:r>
      <w:r w:rsidR="00643183">
        <w:rPr>
          <w:spacing w:val="-2"/>
        </w:rPr>
        <w:t xml:space="preserve"> </w:t>
      </w:r>
      <w:r w:rsidR="00643183">
        <w:t>de</w:t>
      </w:r>
      <w:r w:rsidR="00643183">
        <w:rPr>
          <w:spacing w:val="-2"/>
        </w:rPr>
        <w:t xml:space="preserve"> </w:t>
      </w:r>
      <w:r w:rsidR="00643183">
        <w:t>la</w:t>
      </w:r>
      <w:r w:rsidR="00643183">
        <w:rPr>
          <w:spacing w:val="-2"/>
        </w:rPr>
        <w:t xml:space="preserve"> </w:t>
      </w:r>
      <w:r w:rsidR="00643183">
        <w:t>justificación económica</w:t>
      </w:r>
      <w:r w:rsidR="00643183">
        <w:rPr>
          <w:spacing w:val="-3"/>
        </w:rPr>
        <w:t xml:space="preserve"> </w:t>
      </w:r>
      <w:r w:rsidR="00643183">
        <w:t>de</w:t>
      </w:r>
      <w:r w:rsidR="00643183">
        <w:rPr>
          <w:spacing w:val="-4"/>
        </w:rPr>
        <w:t xml:space="preserve"> </w:t>
      </w:r>
      <w:r w:rsidR="00643183">
        <w:t>la</w:t>
      </w:r>
      <w:r w:rsidR="00643183">
        <w:rPr>
          <w:spacing w:val="-4"/>
        </w:rPr>
        <w:t xml:space="preserve"> </w:t>
      </w:r>
      <w:r w:rsidR="00643183">
        <w:t>oferta), los</w:t>
      </w:r>
      <w:r w:rsidR="00643183">
        <w:rPr>
          <w:spacing w:val="-3"/>
        </w:rPr>
        <w:t xml:space="preserve"> </w:t>
      </w:r>
      <w:r w:rsidR="00643183">
        <w:t>informes deberán incorporar el</w:t>
      </w:r>
      <w:r w:rsidR="00643183">
        <w:rPr>
          <w:spacing w:val="-5"/>
        </w:rPr>
        <w:t xml:space="preserve"> </w:t>
      </w:r>
      <w:r w:rsidR="00643183">
        <w:t>visto</w:t>
      </w:r>
      <w:r w:rsidR="00643183">
        <w:rPr>
          <w:spacing w:val="-2"/>
        </w:rPr>
        <w:t xml:space="preserve"> </w:t>
      </w:r>
      <w:r w:rsidR="00643183">
        <w:t>bueno y conformidad de la Directora General de Medio Ambiente</w:t>
      </w:r>
      <w:r>
        <w:t>”</w:t>
      </w:r>
      <w:r w:rsidR="00643183">
        <w:t>.</w:t>
      </w:r>
    </w:p>
    <w:p w14:paraId="3DF5F4BA" w14:textId="4B639A11" w:rsidR="00EB29AB" w:rsidRDefault="00643183">
      <w:pPr>
        <w:pStyle w:val="Prrafodelista"/>
        <w:numPr>
          <w:ilvl w:val="1"/>
          <w:numId w:val="98"/>
        </w:numPr>
        <w:tabs>
          <w:tab w:val="left" w:pos="1216"/>
        </w:tabs>
        <w:spacing w:before="118" w:line="336" w:lineRule="auto"/>
        <w:ind w:right="160" w:firstLine="0"/>
        <w:jc w:val="both"/>
        <w:rPr>
          <w:sz w:val="20"/>
        </w:rPr>
      </w:pPr>
      <w:r>
        <w:rPr>
          <w:sz w:val="20"/>
        </w:rPr>
        <w:t xml:space="preserve">Informes ampliados sobre la justificación de baja suscrito por el Técnico de Medio Ambiente, D. Jorge Molina Benito y </w:t>
      </w:r>
      <w:r w:rsidR="00421A9F">
        <w:rPr>
          <w:sz w:val="20"/>
        </w:rPr>
        <w:t xml:space="preserve">la </w:t>
      </w:r>
      <w:proofErr w:type="gramStart"/>
      <w:r>
        <w:rPr>
          <w:sz w:val="20"/>
        </w:rPr>
        <w:t>Directora General</w:t>
      </w:r>
      <w:proofErr w:type="gramEnd"/>
      <w:r>
        <w:rPr>
          <w:sz w:val="20"/>
        </w:rPr>
        <w:t xml:space="preserve"> de Medio Ambiente, </w:t>
      </w:r>
      <w:proofErr w:type="gramStart"/>
      <w:r w:rsidR="00421A9F">
        <w:rPr>
          <w:sz w:val="20"/>
        </w:rPr>
        <w:t>D.ª</w:t>
      </w:r>
      <w:proofErr w:type="gramEnd"/>
      <w:r>
        <w:rPr>
          <w:sz w:val="20"/>
        </w:rPr>
        <w:t xml:space="preserve"> María Castillo Villalva</w:t>
      </w:r>
      <w:r w:rsidR="00421A9F">
        <w:rPr>
          <w:sz w:val="20"/>
        </w:rPr>
        <w:t>,</w:t>
      </w:r>
      <w:r>
        <w:rPr>
          <w:sz w:val="20"/>
        </w:rPr>
        <w:t xml:space="preserve"> de fecha 22 de julio de 2026 del tenor literal siguiente:</w:t>
      </w:r>
    </w:p>
    <w:p w14:paraId="1FBA610C" w14:textId="77777777" w:rsidR="00EB29AB" w:rsidRDefault="00643183">
      <w:pPr>
        <w:pStyle w:val="Textoindependiente"/>
        <w:spacing w:before="122" w:line="336" w:lineRule="auto"/>
        <w:ind w:right="163"/>
      </w:pPr>
      <w:r>
        <w:t>“ASUNTO: INFORME AMPLIADO DE VALORACIÓN SOBRE DOCUMENTACIÓN JUSTIFICATIVA</w:t>
      </w:r>
      <w:r>
        <w:t xml:space="preserve"> DE BAJA PRESENTADA POR EL LICITADOR EULEN, S.A. AL PROCEDIMIENTO CONVOCADO PARA</w:t>
      </w:r>
      <w:r>
        <w:rPr>
          <w:spacing w:val="-1"/>
        </w:rPr>
        <w:t xml:space="preserve"> </w:t>
      </w:r>
      <w:r>
        <w:t>LA ADJUDICACIÓN DEL</w:t>
      </w:r>
      <w:r>
        <w:rPr>
          <w:spacing w:val="-1"/>
        </w:rPr>
        <w:t xml:space="preserve"> </w:t>
      </w:r>
      <w:r>
        <w:t>CONTRATO DE</w:t>
      </w:r>
      <w:r>
        <w:rPr>
          <w:spacing w:val="-2"/>
        </w:rPr>
        <w:t xml:space="preserve"> </w:t>
      </w:r>
      <w:r>
        <w:t>MANTENIMIENTO Y</w:t>
      </w:r>
      <w:r>
        <w:rPr>
          <w:spacing w:val="-1"/>
        </w:rPr>
        <w:t xml:space="preserve"> </w:t>
      </w:r>
      <w:r>
        <w:t xml:space="preserve">CONSERVACIÓN INTEGRAL DE LAS INFRAESTRUCTURAS VERDES Y AZULES EN EL MUNICIPIO DE LAS ROZAS DE </w:t>
      </w:r>
      <w:r>
        <w:rPr>
          <w:spacing w:val="-2"/>
        </w:rPr>
        <w:t>MADRID</w:t>
      </w:r>
    </w:p>
    <w:p w14:paraId="4C29D782" w14:textId="77777777" w:rsidR="00EB29AB" w:rsidRDefault="00643183">
      <w:pPr>
        <w:pStyle w:val="Textoindependiente"/>
        <w:spacing w:before="118"/>
      </w:pPr>
      <w:r>
        <w:t>EXPTE:</w:t>
      </w:r>
      <w:r>
        <w:rPr>
          <w:spacing w:val="-13"/>
        </w:rPr>
        <w:t xml:space="preserve"> </w:t>
      </w:r>
      <w:r>
        <w:rPr>
          <w:spacing w:val="-2"/>
        </w:rPr>
        <w:t>13019/2026.</w:t>
      </w:r>
    </w:p>
    <w:p w14:paraId="7C3D815F" w14:textId="77777777" w:rsidR="00EB29AB" w:rsidRDefault="00643183">
      <w:pPr>
        <w:pStyle w:val="Textoindependiente"/>
        <w:spacing w:before="211" w:line="338" w:lineRule="auto"/>
        <w:ind w:right="177"/>
      </w:pPr>
      <w:r>
        <w:t>El presente documento trae causa en la solicitud de ampliación de informe, presentada por la</w:t>
      </w:r>
      <w:r>
        <w:t xml:space="preserve"> Asesoría Jurídica Municipal del ayuntamiento de Las Rozas de Madrid, de valoración de justificación</w:t>
      </w:r>
    </w:p>
    <w:p w14:paraId="5E990FF9" w14:textId="77777777" w:rsidR="00EB29AB" w:rsidRDefault="00EB29AB">
      <w:pPr>
        <w:pStyle w:val="Textoindependiente"/>
        <w:spacing w:line="338" w:lineRule="auto"/>
        <w:sectPr w:rsidR="00EB29AB">
          <w:pgSz w:w="11920" w:h="16850"/>
          <w:pgMar w:top="1700" w:right="1275" w:bottom="1300" w:left="425" w:header="567" w:footer="1052" w:gutter="0"/>
          <w:cols w:space="720"/>
        </w:sectPr>
      </w:pPr>
    </w:p>
    <w:p w14:paraId="3106A40A" w14:textId="77777777" w:rsidR="00EB29AB" w:rsidRDefault="00643183">
      <w:pPr>
        <w:pStyle w:val="Textoindependiente"/>
        <w:spacing w:before="85" w:line="336" w:lineRule="auto"/>
        <w:ind w:right="175"/>
      </w:pPr>
      <w:r>
        <w:rPr>
          <w:noProof/>
        </w:rPr>
        <w:lastRenderedPageBreak/>
        <mc:AlternateContent>
          <mc:Choice Requires="wps">
            <w:drawing>
              <wp:anchor distT="0" distB="0" distL="0" distR="0" simplePos="0" relativeHeight="15785984" behindDoc="0" locked="0" layoutInCell="1" allowOverlap="1" wp14:anchorId="3D1846C8" wp14:editId="67603F4B">
                <wp:simplePos x="0" y="0"/>
                <wp:positionH relativeFrom="page">
                  <wp:posOffset>6794896</wp:posOffset>
                </wp:positionH>
                <wp:positionV relativeFrom="page">
                  <wp:posOffset>2838814</wp:posOffset>
                </wp:positionV>
                <wp:extent cx="433705" cy="3167380"/>
                <wp:effectExtent l="0" t="0" r="0" b="0"/>
                <wp:wrapNone/>
                <wp:docPr id="126"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35567A5"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E760275"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D1846C8" id="Textbox 126" o:spid="_x0000_s1132" type="#_x0000_t202" style="position:absolute;left:0;text-align:left;margin-left:535.05pt;margin-top:223.55pt;width:34.15pt;height:249.4pt;z-index:1578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s44pAEAADMDAAAOAAAAZHJzL2Uyb0RvYy54bWysUsGO0zAQvSPxD5bv1Gm7tKuo6QpYgZBW&#10;C9LCB7iO3VjEHuNxm/Tvd+xN2xXcEJfJxB6/ee/NbO5G17OjjmjBN3w+qzjTXkFr/b7hP398fnfL&#10;GSbpW9mD1w0/aeR327dvNkOo9QI66FsdGYF4rIfQ8C6lUAuBqtNO4gyC9nRpIDqZ6DfuRRvlQOiu&#10;F4uqWokBYhsiKI1Ip/cvl3xb8I3RKn0zBnVifcOJWyoxlrjLUWw3st5HGTqrJhryH1g4aT01vUDd&#10;yyTZIdq/oJxVERBMmilwAoyxShcNpGZe/aHmqZNBFy1kDoaLTfj/YNXj8Sl8jyyNH2GkARYRGB5A&#10;/ULyRgwB66kme4o1UnUWOpro8pckMHpI3p4ufuoxMUWHN8vlunrPmaKr5Xy1Xt4Ww8X1dYiYvmhw&#10;LCcNjzSvwkAeHzDl/rI+l0xkXvpnJmncjcy2RLpa5Tnmsx20J1JDC0loOS7WxGyg+TYcfx9k1Jz1&#10;Xz0ZmJfhnMRzsjsnMfWfoKxM1ujhwyGBsYXRtc3EiCZTiE5blEf/+r9UXXd9+ww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BNus44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535567A5"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E760275"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86496" behindDoc="0" locked="0" layoutInCell="1" allowOverlap="1" wp14:anchorId="72691BE0" wp14:editId="455F5557">
                <wp:simplePos x="0" y="0"/>
                <wp:positionH relativeFrom="page">
                  <wp:posOffset>6957673</wp:posOffset>
                </wp:positionH>
                <wp:positionV relativeFrom="page">
                  <wp:posOffset>6567296</wp:posOffset>
                </wp:positionV>
                <wp:extent cx="273685" cy="3261360"/>
                <wp:effectExtent l="0" t="0" r="0" b="0"/>
                <wp:wrapNone/>
                <wp:docPr id="127"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61360"/>
                        </a:xfrm>
                        <a:prstGeom prst="rect">
                          <a:avLst/>
                        </a:prstGeom>
                      </wps:spPr>
                      <wps:txbx>
                        <w:txbxContent>
                          <w:p w14:paraId="6845848C"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23">
                              <w:r>
                                <w:rPr>
                                  <w:sz w:val="12"/>
                                </w:rPr>
                                <w:t>https://sede.lasrozas.es/</w:t>
                              </w:r>
                            </w:hyperlink>
                          </w:p>
                          <w:p w14:paraId="4DFACF71"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51</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2691BE0" id="Textbox 127" o:spid="_x0000_s1133" type="#_x0000_t202" style="position:absolute;left:0;text-align:left;margin-left:547.85pt;margin-top:517.1pt;width:21.55pt;height:256.8pt;z-index:1578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K7MowEAADMDAAAOAAAAZHJzL2Uyb0RvYy54bWysUsGO0zAQvSPxD5bv1Gkq2lXUdAWsQEgr&#10;QNrlA1zHbixij/G4Tfr3jL1pi+CGuEwm9vjNe29mez+5gZ10RAu+5ctFxZn2CjrrDy3//vzxzR1n&#10;mKTv5ABet/yskd/vXr/ajqHRNfQwdDoyAvHYjKHlfUqhEQJVr53EBQTt6dJAdDLRbzyILsqR0N0g&#10;6qpaixFiFyIojUinDy+XfFfwjdEqfTUGdWJDy4lbKjGWuM9R7LayOUQZeqtmGvIfWDhpPTW9Qj3I&#10;JNkx2r+gnFUREExaKHACjLFKFw2kZln9oeapl0EXLWQOhqtN+P9g1ZfTU/gWWZrew0QDLCIwPIL6&#10;geSNGAM2c032FBuk6ix0MtHlL0lg9JC8PV/91FNiig7rzWp995YzRVerer1crYvh4vY6REyfNDiW&#10;k5ZHmldhIE+PmHJ/2VxKZjIv/TOTNO0nZjsiXW3yHPPZHrozqaGFJLQc6w0xG2m+LcefRxk1Z8Nn&#10;TwbmZbgk8ZLsL0lMwwcoK5M1enh3TGBsYXRrMzOiyRSi8xbl0f/+X6puu777BQAA//8DAFBLAwQU&#10;AAYACAAAACEAkL5udeEAAAAPAQAADwAAAGRycy9kb3ducmV2LnhtbEyPwW6DMBBE75X6D9ZW6q0x&#10;CYFQgokqpKi3SE3zAQ52AMVeU+wE8vddTu1tRvs0O1PsJmvYXQ++cyhguYiAaayd6rARcPrev2XA&#10;fJCopHGoBTy0h135/FTIXLkRv/T9GBpGIehzKaANoc8593WrrfQL12uk28UNVgayQ8PVIEcKt4av&#10;oijlVnZIH1rZ66rV9fV4swIOD96OsU1OdVWlhzT+2cvrpxHi9WX62AILegp/MMz1qTqU1Onsbqg8&#10;M+Sj92RD7Kzi9QrYzCzjjPacSSXrTQa8LPj/HeUvAAAA//8DAFBLAQItABQABgAIAAAAIQC2gziS&#10;/gAAAOEBAAATAAAAAAAAAAAAAAAAAAAAAABbQ29udGVudF9UeXBlc10ueG1sUEsBAi0AFAAGAAgA&#10;AAAhADj9If/WAAAAlAEAAAsAAAAAAAAAAAAAAAAALwEAAF9yZWxzLy5yZWxzUEsBAi0AFAAGAAgA&#10;AAAhAHh8rsyjAQAAMwMAAA4AAAAAAAAAAAAAAAAALgIAAGRycy9lMm9Eb2MueG1sUEsBAi0AFAAG&#10;AAgAAAAhAJC+bnXhAAAADwEAAA8AAAAAAAAAAAAAAAAA/QMAAGRycy9kb3ducmV2LnhtbFBLBQYA&#10;AAAABAAEAPMAAAALBQAAAAA=&#10;" filled="f" stroked="f">
                <v:textbox style="layout-flow:vertical;mso-layout-flow-alt:bottom-to-top" inset="0,0,0,0">
                  <w:txbxContent>
                    <w:p w14:paraId="6845848C"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24">
                        <w:r>
                          <w:rPr>
                            <w:sz w:val="12"/>
                          </w:rPr>
                          <w:t>https://sede.lasrozas.es/</w:t>
                        </w:r>
                      </w:hyperlink>
                    </w:p>
                    <w:p w14:paraId="4DFACF71"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51</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de baja al procedimiento de adjudicación del contrato: expediente 13019/2026. Mantenimiento y</w:t>
      </w:r>
      <w:r>
        <w:t xml:space="preserve"> Conservación Integral de las Infraestructuras Verdes y Azules en el municipio de Las Rozas de</w:t>
      </w:r>
      <w:r>
        <w:rPr>
          <w:spacing w:val="40"/>
        </w:rPr>
        <w:t xml:space="preserve"> </w:t>
      </w:r>
      <w:r>
        <w:rPr>
          <w:spacing w:val="-2"/>
        </w:rPr>
        <w:t>Madrid</w:t>
      </w:r>
    </w:p>
    <w:p w14:paraId="66CFF2A4" w14:textId="77777777" w:rsidR="00EB29AB" w:rsidRDefault="00643183">
      <w:pPr>
        <w:pStyle w:val="Textoindependiente"/>
        <w:tabs>
          <w:tab w:val="left" w:pos="5031"/>
        </w:tabs>
        <w:spacing w:before="114" w:line="336" w:lineRule="auto"/>
        <w:ind w:right="166"/>
        <w:jc w:val="left"/>
      </w:pPr>
      <w:r>
        <w:t>Revisada</w:t>
      </w:r>
      <w:r>
        <w:rPr>
          <w:spacing w:val="34"/>
        </w:rPr>
        <w:t xml:space="preserve"> </w:t>
      </w:r>
      <w:r>
        <w:t>la</w:t>
      </w:r>
      <w:r>
        <w:rPr>
          <w:spacing w:val="32"/>
        </w:rPr>
        <w:t xml:space="preserve"> </w:t>
      </w:r>
      <w:r>
        <w:t>documentación</w:t>
      </w:r>
      <w:r>
        <w:rPr>
          <w:spacing w:val="32"/>
        </w:rPr>
        <w:t xml:space="preserve"> </w:t>
      </w:r>
      <w:r>
        <w:t>aportada</w:t>
      </w:r>
      <w:r>
        <w:rPr>
          <w:spacing w:val="32"/>
        </w:rPr>
        <w:t xml:space="preserve"> </w:t>
      </w:r>
      <w:r>
        <w:t>por</w:t>
      </w:r>
      <w:r>
        <w:rPr>
          <w:spacing w:val="33"/>
        </w:rPr>
        <w:t xml:space="preserve"> </w:t>
      </w:r>
      <w:r>
        <w:t>las</w:t>
      </w:r>
      <w:r>
        <w:rPr>
          <w:spacing w:val="33"/>
        </w:rPr>
        <w:t xml:space="preserve"> </w:t>
      </w:r>
      <w:r>
        <w:t>empresas,</w:t>
      </w:r>
      <w:r>
        <w:rPr>
          <w:spacing w:val="32"/>
        </w:rPr>
        <w:t xml:space="preserve"> </w:t>
      </w:r>
      <w:r>
        <w:t>referida</w:t>
      </w:r>
      <w:r>
        <w:rPr>
          <w:spacing w:val="32"/>
        </w:rPr>
        <w:t xml:space="preserve"> </w:t>
      </w:r>
      <w:r>
        <w:t>a</w:t>
      </w:r>
      <w:r>
        <w:rPr>
          <w:spacing w:val="32"/>
        </w:rPr>
        <w:t xml:space="preserve"> </w:t>
      </w:r>
      <w:r>
        <w:t>los</w:t>
      </w:r>
      <w:r>
        <w:rPr>
          <w:spacing w:val="33"/>
        </w:rPr>
        <w:t xml:space="preserve"> </w:t>
      </w:r>
      <w:r>
        <w:t>apartados</w:t>
      </w:r>
      <w:r>
        <w:rPr>
          <w:spacing w:val="33"/>
        </w:rPr>
        <w:t xml:space="preserve"> </w:t>
      </w:r>
      <w:r>
        <w:t>indicados</w:t>
      </w:r>
      <w:r>
        <w:rPr>
          <w:spacing w:val="33"/>
        </w:rPr>
        <w:t xml:space="preserve"> </w:t>
      </w:r>
      <w:r>
        <w:t>en</w:t>
      </w:r>
      <w:r>
        <w:rPr>
          <w:spacing w:val="32"/>
        </w:rPr>
        <w:t xml:space="preserve"> </w:t>
      </w:r>
      <w:r>
        <w:t>los</w:t>
      </w:r>
      <w:r>
        <w:t xml:space="preserve"> requerimientos enviados a las mismas, para</w:t>
      </w:r>
      <w:r>
        <w:rPr>
          <w:spacing w:val="-1"/>
        </w:rPr>
        <w:t xml:space="preserve"> </w:t>
      </w:r>
      <w:r>
        <w:t>que justifiquen la</w:t>
      </w:r>
      <w:r>
        <w:rPr>
          <w:spacing w:val="-1"/>
        </w:rPr>
        <w:t xml:space="preserve"> </w:t>
      </w:r>
      <w:r>
        <w:t xml:space="preserve">anormalidad en la que, presuntamente, están incursas las ofertas, y sustentado en el informe técnico de valoración y análisis de </w:t>
      </w:r>
      <w:proofErr w:type="gramStart"/>
      <w:r>
        <w:t>la misma</w:t>
      </w:r>
      <w:proofErr w:type="gramEnd"/>
      <w:r>
        <w:t xml:space="preserve">, elaborado por don </w:t>
      </w:r>
      <w:r>
        <w:rPr>
          <w:i w:val="0"/>
          <w:position w:val="1"/>
          <w:sz w:val="19"/>
        </w:rPr>
        <w:t>******* ***** *******</w:t>
      </w:r>
      <w:r>
        <w:rPr>
          <w:i w:val="0"/>
          <w:position w:val="1"/>
          <w:sz w:val="19"/>
        </w:rPr>
        <w:tab/>
      </w:r>
      <w:proofErr w:type="gramStart"/>
      <w:r>
        <w:t>Director</w:t>
      </w:r>
      <w:proofErr w:type="gramEnd"/>
      <w:r>
        <w:t xml:space="preserve"> del Departamento de Gestión Ambiental de la</w:t>
      </w:r>
      <w:r>
        <w:t xml:space="preserve"> empresa </w:t>
      </w:r>
      <w:proofErr w:type="spellStart"/>
      <w:r>
        <w:t>Tecnigral</w:t>
      </w:r>
      <w:proofErr w:type="spellEnd"/>
      <w:r>
        <w:t>, S. L. (anexado), se informa:</w:t>
      </w:r>
    </w:p>
    <w:p w14:paraId="529C63B4" w14:textId="77777777" w:rsidR="00EB29AB" w:rsidRDefault="00643183">
      <w:pPr>
        <w:pStyle w:val="Textoindependiente"/>
        <w:spacing w:before="122"/>
        <w:jc w:val="left"/>
      </w:pPr>
      <w:r>
        <w:t>Valoración</w:t>
      </w:r>
      <w:r>
        <w:rPr>
          <w:spacing w:val="-14"/>
        </w:rPr>
        <w:t xml:space="preserve"> </w:t>
      </w:r>
      <w:r>
        <w:t>de</w:t>
      </w:r>
      <w:r>
        <w:rPr>
          <w:spacing w:val="-13"/>
        </w:rPr>
        <w:t xml:space="preserve"> </w:t>
      </w:r>
      <w:r>
        <w:t>la</w:t>
      </w:r>
      <w:r>
        <w:rPr>
          <w:spacing w:val="-14"/>
        </w:rPr>
        <w:t xml:space="preserve"> </w:t>
      </w:r>
      <w:r>
        <w:t>documentación</w:t>
      </w:r>
      <w:r>
        <w:rPr>
          <w:spacing w:val="-10"/>
        </w:rPr>
        <w:t xml:space="preserve"> </w:t>
      </w:r>
      <w:r>
        <w:rPr>
          <w:spacing w:val="-2"/>
        </w:rPr>
        <w:t>aportada</w:t>
      </w:r>
    </w:p>
    <w:p w14:paraId="54A9E055" w14:textId="77777777" w:rsidR="00EB29AB" w:rsidRDefault="00643183">
      <w:pPr>
        <w:pStyle w:val="Textoindependiente"/>
        <w:spacing w:before="215"/>
        <w:jc w:val="left"/>
      </w:pPr>
      <w:r>
        <w:t>En</w:t>
      </w:r>
      <w:r>
        <w:rPr>
          <w:spacing w:val="-12"/>
        </w:rPr>
        <w:t xml:space="preserve"> </w:t>
      </w:r>
      <w:r>
        <w:t>el</w:t>
      </w:r>
      <w:r>
        <w:rPr>
          <w:spacing w:val="-13"/>
        </w:rPr>
        <w:t xml:space="preserve"> </w:t>
      </w:r>
      <w:r>
        <w:t>documento</w:t>
      </w:r>
      <w:r>
        <w:rPr>
          <w:spacing w:val="-7"/>
        </w:rPr>
        <w:t xml:space="preserve"> </w:t>
      </w:r>
      <w:r>
        <w:t>de</w:t>
      </w:r>
      <w:r>
        <w:rPr>
          <w:spacing w:val="-10"/>
        </w:rPr>
        <w:t xml:space="preserve"> </w:t>
      </w:r>
      <w:r>
        <w:t>requerimiento</w:t>
      </w:r>
      <w:r>
        <w:rPr>
          <w:spacing w:val="-8"/>
        </w:rPr>
        <w:t xml:space="preserve"> </w:t>
      </w:r>
      <w:r>
        <w:t>enviado</w:t>
      </w:r>
      <w:r>
        <w:rPr>
          <w:spacing w:val="-9"/>
        </w:rPr>
        <w:t xml:space="preserve"> </w:t>
      </w:r>
      <w:r>
        <w:t>a</w:t>
      </w:r>
      <w:r>
        <w:rPr>
          <w:spacing w:val="-12"/>
        </w:rPr>
        <w:t xml:space="preserve"> </w:t>
      </w:r>
      <w:r>
        <w:t>la</w:t>
      </w:r>
      <w:r>
        <w:rPr>
          <w:spacing w:val="-10"/>
        </w:rPr>
        <w:t xml:space="preserve"> </w:t>
      </w:r>
      <w:r>
        <w:t>empresa</w:t>
      </w:r>
      <w:r>
        <w:rPr>
          <w:spacing w:val="-12"/>
        </w:rPr>
        <w:t xml:space="preserve"> </w:t>
      </w:r>
      <w:r>
        <w:t>se</w:t>
      </w:r>
      <w:r>
        <w:rPr>
          <w:spacing w:val="-10"/>
        </w:rPr>
        <w:t xml:space="preserve"> </w:t>
      </w:r>
      <w:r>
        <w:t>especifica</w:t>
      </w:r>
      <w:r>
        <w:rPr>
          <w:spacing w:val="-6"/>
        </w:rPr>
        <w:t xml:space="preserve"> </w:t>
      </w:r>
      <w:r>
        <w:rPr>
          <w:spacing w:val="-4"/>
        </w:rPr>
        <w:t>que:</w:t>
      </w:r>
    </w:p>
    <w:p w14:paraId="141004F5" w14:textId="77777777" w:rsidR="00EB29AB" w:rsidRDefault="00643183">
      <w:pPr>
        <w:pStyle w:val="Textoindependiente"/>
        <w:spacing w:before="211" w:line="336" w:lineRule="auto"/>
        <w:ind w:right="180"/>
      </w:pPr>
      <w:r>
        <w:t>Deberá justificar y desglosar razonada y detalladamente el bajo nivel de los precios, o de costes, o</w:t>
      </w:r>
      <w:r>
        <w:t xml:space="preserve"> cualquier otro parámetro en base al cual se haya definido la anormalidad de la oferta, mediante la presentación de aquella información y documentos que resulten pertinentes a estos efectos. En particular, deberán aclararse los siguientes valores:</w:t>
      </w:r>
    </w:p>
    <w:p w14:paraId="459AE9F2" w14:textId="77777777" w:rsidR="00EB29AB" w:rsidRDefault="00643183">
      <w:pPr>
        <w:pStyle w:val="Prrafodelista"/>
        <w:numPr>
          <w:ilvl w:val="0"/>
          <w:numId w:val="70"/>
        </w:numPr>
        <w:tabs>
          <w:tab w:val="left" w:pos="1738"/>
        </w:tabs>
        <w:spacing w:before="121"/>
        <w:ind w:left="1738" w:hanging="742"/>
        <w:jc w:val="both"/>
        <w:rPr>
          <w:i/>
          <w:sz w:val="20"/>
        </w:rPr>
      </w:pPr>
      <w:r>
        <w:rPr>
          <w:i/>
          <w:sz w:val="20"/>
        </w:rPr>
        <w:t>El</w:t>
      </w:r>
      <w:r>
        <w:rPr>
          <w:i/>
          <w:spacing w:val="-11"/>
          <w:sz w:val="20"/>
        </w:rPr>
        <w:t xml:space="preserve"> </w:t>
      </w:r>
      <w:r>
        <w:rPr>
          <w:i/>
          <w:sz w:val="20"/>
        </w:rPr>
        <w:t>ahorro</w:t>
      </w:r>
      <w:r>
        <w:rPr>
          <w:i/>
          <w:spacing w:val="-9"/>
          <w:sz w:val="20"/>
        </w:rPr>
        <w:t xml:space="preserve"> </w:t>
      </w:r>
      <w:r>
        <w:rPr>
          <w:i/>
          <w:sz w:val="20"/>
        </w:rPr>
        <w:t>que</w:t>
      </w:r>
      <w:r>
        <w:rPr>
          <w:i/>
          <w:spacing w:val="-12"/>
          <w:sz w:val="20"/>
        </w:rPr>
        <w:t xml:space="preserve"> </w:t>
      </w:r>
      <w:r>
        <w:rPr>
          <w:i/>
          <w:sz w:val="20"/>
        </w:rPr>
        <w:t>permita</w:t>
      </w:r>
      <w:r>
        <w:rPr>
          <w:i/>
          <w:spacing w:val="-9"/>
          <w:sz w:val="20"/>
        </w:rPr>
        <w:t xml:space="preserve"> </w:t>
      </w:r>
      <w:r>
        <w:rPr>
          <w:i/>
          <w:sz w:val="20"/>
        </w:rPr>
        <w:t>el</w:t>
      </w:r>
      <w:r>
        <w:rPr>
          <w:i/>
          <w:spacing w:val="-11"/>
          <w:sz w:val="20"/>
        </w:rPr>
        <w:t xml:space="preserve"> </w:t>
      </w:r>
      <w:r>
        <w:rPr>
          <w:i/>
          <w:sz w:val="20"/>
        </w:rPr>
        <w:t>procedimiento</w:t>
      </w:r>
      <w:r>
        <w:rPr>
          <w:i/>
          <w:spacing w:val="-6"/>
          <w:sz w:val="20"/>
        </w:rPr>
        <w:t xml:space="preserve"> </w:t>
      </w:r>
      <w:r>
        <w:rPr>
          <w:i/>
          <w:sz w:val="20"/>
        </w:rPr>
        <w:t>de</w:t>
      </w:r>
      <w:r>
        <w:rPr>
          <w:i/>
          <w:spacing w:val="-10"/>
          <w:sz w:val="20"/>
        </w:rPr>
        <w:t xml:space="preserve"> </w:t>
      </w:r>
      <w:r>
        <w:rPr>
          <w:i/>
          <w:sz w:val="20"/>
        </w:rPr>
        <w:t>ejecución</w:t>
      </w:r>
      <w:r>
        <w:rPr>
          <w:i/>
          <w:spacing w:val="-11"/>
          <w:sz w:val="20"/>
        </w:rPr>
        <w:t xml:space="preserve"> </w:t>
      </w:r>
      <w:r>
        <w:rPr>
          <w:i/>
          <w:sz w:val="20"/>
        </w:rPr>
        <w:t>del</w:t>
      </w:r>
      <w:r>
        <w:rPr>
          <w:i/>
          <w:spacing w:val="-13"/>
          <w:sz w:val="20"/>
        </w:rPr>
        <w:t xml:space="preserve"> </w:t>
      </w:r>
      <w:r>
        <w:rPr>
          <w:i/>
          <w:spacing w:val="-2"/>
          <w:sz w:val="20"/>
        </w:rPr>
        <w:t>contrato.</w:t>
      </w:r>
    </w:p>
    <w:p w14:paraId="630DB291" w14:textId="77777777" w:rsidR="00EB29AB" w:rsidRDefault="00643183">
      <w:pPr>
        <w:pStyle w:val="Prrafodelista"/>
        <w:numPr>
          <w:ilvl w:val="0"/>
          <w:numId w:val="70"/>
        </w:numPr>
        <w:tabs>
          <w:tab w:val="left" w:pos="1674"/>
        </w:tabs>
        <w:spacing w:before="212" w:line="336" w:lineRule="auto"/>
        <w:ind w:left="996" w:right="181" w:firstLine="0"/>
        <w:jc w:val="both"/>
        <w:rPr>
          <w:i/>
          <w:sz w:val="20"/>
        </w:rPr>
      </w:pPr>
      <w:r>
        <w:rPr>
          <w:i/>
          <w:sz w:val="20"/>
        </w:rPr>
        <w:t>Las soluciones técnicas adoptadas y las condiciones excepcionalmente favorables de que se disponga para la ejecución del contrato.</w:t>
      </w:r>
    </w:p>
    <w:p w14:paraId="1F8853B9" w14:textId="77777777" w:rsidR="00EB29AB" w:rsidRDefault="00643183">
      <w:pPr>
        <w:pStyle w:val="Prrafodelista"/>
        <w:numPr>
          <w:ilvl w:val="0"/>
          <w:numId w:val="70"/>
        </w:numPr>
        <w:tabs>
          <w:tab w:val="left" w:pos="1665"/>
        </w:tabs>
        <w:ind w:left="1665" w:hanging="669"/>
        <w:jc w:val="both"/>
        <w:rPr>
          <w:i/>
          <w:sz w:val="20"/>
        </w:rPr>
      </w:pPr>
      <w:r>
        <w:rPr>
          <w:i/>
          <w:sz w:val="20"/>
        </w:rPr>
        <w:t>La</w:t>
      </w:r>
      <w:r>
        <w:rPr>
          <w:i/>
          <w:spacing w:val="-13"/>
          <w:sz w:val="20"/>
        </w:rPr>
        <w:t xml:space="preserve"> </w:t>
      </w:r>
      <w:r>
        <w:rPr>
          <w:i/>
          <w:sz w:val="20"/>
        </w:rPr>
        <w:t>innovación</w:t>
      </w:r>
      <w:r>
        <w:rPr>
          <w:i/>
          <w:spacing w:val="-10"/>
          <w:sz w:val="20"/>
        </w:rPr>
        <w:t xml:space="preserve"> </w:t>
      </w:r>
      <w:r>
        <w:rPr>
          <w:i/>
          <w:sz w:val="20"/>
        </w:rPr>
        <w:t>y</w:t>
      </w:r>
      <w:r>
        <w:rPr>
          <w:i/>
          <w:spacing w:val="-13"/>
          <w:sz w:val="20"/>
        </w:rPr>
        <w:t xml:space="preserve"> </w:t>
      </w:r>
      <w:r>
        <w:rPr>
          <w:i/>
          <w:sz w:val="20"/>
        </w:rPr>
        <w:t>originalidad</w:t>
      </w:r>
      <w:r>
        <w:rPr>
          <w:i/>
          <w:spacing w:val="-7"/>
          <w:sz w:val="20"/>
        </w:rPr>
        <w:t xml:space="preserve"> </w:t>
      </w:r>
      <w:r>
        <w:rPr>
          <w:i/>
          <w:sz w:val="20"/>
        </w:rPr>
        <w:t>de</w:t>
      </w:r>
      <w:r>
        <w:rPr>
          <w:i/>
          <w:spacing w:val="-11"/>
          <w:sz w:val="20"/>
        </w:rPr>
        <w:t xml:space="preserve"> </w:t>
      </w:r>
      <w:r>
        <w:rPr>
          <w:i/>
          <w:sz w:val="20"/>
        </w:rPr>
        <w:t>las</w:t>
      </w:r>
      <w:r>
        <w:rPr>
          <w:i/>
          <w:spacing w:val="-12"/>
          <w:sz w:val="20"/>
        </w:rPr>
        <w:t xml:space="preserve"> </w:t>
      </w:r>
      <w:r>
        <w:rPr>
          <w:i/>
          <w:sz w:val="20"/>
        </w:rPr>
        <w:t>soluciones</w:t>
      </w:r>
      <w:r>
        <w:rPr>
          <w:i/>
          <w:spacing w:val="-11"/>
          <w:sz w:val="20"/>
        </w:rPr>
        <w:t xml:space="preserve"> </w:t>
      </w:r>
      <w:r>
        <w:rPr>
          <w:i/>
          <w:spacing w:val="-2"/>
          <w:sz w:val="20"/>
        </w:rPr>
        <w:t>propuestas.</w:t>
      </w:r>
    </w:p>
    <w:p w14:paraId="4C009B06" w14:textId="77777777" w:rsidR="00EB29AB" w:rsidRDefault="00643183">
      <w:pPr>
        <w:pStyle w:val="Prrafodelista"/>
        <w:numPr>
          <w:ilvl w:val="0"/>
          <w:numId w:val="70"/>
        </w:numPr>
        <w:tabs>
          <w:tab w:val="left" w:pos="1667"/>
        </w:tabs>
        <w:spacing w:before="212" w:line="336" w:lineRule="auto"/>
        <w:ind w:left="996" w:right="167" w:firstLine="0"/>
        <w:jc w:val="both"/>
        <w:rPr>
          <w:i/>
          <w:sz w:val="20"/>
        </w:rPr>
      </w:pPr>
      <w:r>
        <w:rPr>
          <w:i/>
          <w:sz w:val="20"/>
        </w:rPr>
        <w:t>El</w:t>
      </w:r>
      <w:r>
        <w:rPr>
          <w:i/>
          <w:spacing w:val="-3"/>
          <w:sz w:val="20"/>
        </w:rPr>
        <w:t xml:space="preserve"> </w:t>
      </w:r>
      <w:r>
        <w:rPr>
          <w:i/>
          <w:sz w:val="20"/>
        </w:rPr>
        <w:t>respeto</w:t>
      </w:r>
      <w:r>
        <w:rPr>
          <w:i/>
          <w:spacing w:val="-2"/>
          <w:sz w:val="20"/>
        </w:rPr>
        <w:t xml:space="preserve"> </w:t>
      </w:r>
      <w:r>
        <w:rPr>
          <w:i/>
          <w:sz w:val="20"/>
        </w:rPr>
        <w:t>de</w:t>
      </w:r>
      <w:r>
        <w:rPr>
          <w:i/>
          <w:spacing w:val="-3"/>
          <w:sz w:val="20"/>
        </w:rPr>
        <w:t xml:space="preserve"> </w:t>
      </w:r>
      <w:r>
        <w:rPr>
          <w:i/>
          <w:sz w:val="20"/>
        </w:rPr>
        <w:t>obligaciones que</w:t>
      </w:r>
      <w:r>
        <w:rPr>
          <w:i/>
          <w:spacing w:val="-4"/>
          <w:sz w:val="20"/>
        </w:rPr>
        <w:t xml:space="preserve"> </w:t>
      </w:r>
      <w:r>
        <w:rPr>
          <w:i/>
          <w:sz w:val="20"/>
        </w:rPr>
        <w:t>resulten</w:t>
      </w:r>
      <w:r>
        <w:rPr>
          <w:i/>
          <w:spacing w:val="-2"/>
          <w:sz w:val="20"/>
        </w:rPr>
        <w:t xml:space="preserve"> </w:t>
      </w:r>
      <w:r>
        <w:rPr>
          <w:i/>
          <w:sz w:val="20"/>
        </w:rPr>
        <w:t>aplicables</w:t>
      </w:r>
      <w:r>
        <w:rPr>
          <w:i/>
          <w:spacing w:val="-1"/>
          <w:sz w:val="20"/>
        </w:rPr>
        <w:t xml:space="preserve"> </w:t>
      </w:r>
      <w:r>
        <w:rPr>
          <w:i/>
          <w:sz w:val="20"/>
        </w:rPr>
        <w:t>en</w:t>
      </w:r>
      <w:r>
        <w:rPr>
          <w:i/>
          <w:spacing w:val="-3"/>
          <w:sz w:val="20"/>
        </w:rPr>
        <w:t xml:space="preserve"> </w:t>
      </w:r>
      <w:r>
        <w:rPr>
          <w:i/>
          <w:sz w:val="20"/>
        </w:rPr>
        <w:t>materia medioambiental,</w:t>
      </w:r>
      <w:r>
        <w:rPr>
          <w:i/>
          <w:spacing w:val="-1"/>
          <w:sz w:val="20"/>
        </w:rPr>
        <w:t xml:space="preserve"> </w:t>
      </w:r>
      <w:r>
        <w:rPr>
          <w:i/>
          <w:sz w:val="20"/>
        </w:rPr>
        <w:t>social</w:t>
      </w:r>
      <w:r>
        <w:rPr>
          <w:i/>
          <w:spacing w:val="-1"/>
          <w:sz w:val="20"/>
        </w:rPr>
        <w:t xml:space="preserve"> </w:t>
      </w:r>
      <w:r>
        <w:rPr>
          <w:i/>
          <w:sz w:val="20"/>
        </w:rPr>
        <w:t>o</w:t>
      </w:r>
      <w:r>
        <w:rPr>
          <w:i/>
          <w:spacing w:val="-4"/>
          <w:sz w:val="20"/>
        </w:rPr>
        <w:t xml:space="preserve"> </w:t>
      </w:r>
      <w:r>
        <w:rPr>
          <w:i/>
          <w:sz w:val="20"/>
        </w:rPr>
        <w:t>laboral y de subcontratación, en su caso, no siendo justificables precios por debajo de mercado o de los convenios colectivos que resulten de aplicación.</w:t>
      </w:r>
    </w:p>
    <w:p w14:paraId="4E482592" w14:textId="77777777" w:rsidR="00EB29AB" w:rsidRDefault="00643183">
      <w:pPr>
        <w:pStyle w:val="Prrafodelista"/>
        <w:numPr>
          <w:ilvl w:val="0"/>
          <w:numId w:val="70"/>
        </w:numPr>
        <w:tabs>
          <w:tab w:val="left" w:pos="1665"/>
        </w:tabs>
        <w:spacing w:before="122"/>
        <w:ind w:left="1665" w:hanging="669"/>
        <w:jc w:val="both"/>
        <w:rPr>
          <w:i/>
          <w:sz w:val="20"/>
        </w:rPr>
      </w:pPr>
      <w:r>
        <w:rPr>
          <w:i/>
          <w:sz w:val="20"/>
        </w:rPr>
        <w:t>La</w:t>
      </w:r>
      <w:r>
        <w:rPr>
          <w:i/>
          <w:spacing w:val="-10"/>
          <w:sz w:val="20"/>
        </w:rPr>
        <w:t xml:space="preserve"> </w:t>
      </w:r>
      <w:r>
        <w:rPr>
          <w:i/>
          <w:sz w:val="20"/>
        </w:rPr>
        <w:t>posible</w:t>
      </w:r>
      <w:r>
        <w:rPr>
          <w:i/>
          <w:spacing w:val="-7"/>
          <w:sz w:val="20"/>
        </w:rPr>
        <w:t xml:space="preserve"> </w:t>
      </w:r>
      <w:r>
        <w:rPr>
          <w:i/>
          <w:sz w:val="20"/>
        </w:rPr>
        <w:t>obtención</w:t>
      </w:r>
      <w:r>
        <w:rPr>
          <w:i/>
          <w:spacing w:val="-8"/>
          <w:sz w:val="20"/>
        </w:rPr>
        <w:t xml:space="preserve"> </w:t>
      </w:r>
      <w:r>
        <w:rPr>
          <w:i/>
          <w:sz w:val="20"/>
        </w:rPr>
        <w:t>de</w:t>
      </w:r>
      <w:r>
        <w:rPr>
          <w:i/>
          <w:spacing w:val="-7"/>
          <w:sz w:val="20"/>
        </w:rPr>
        <w:t xml:space="preserve"> </w:t>
      </w:r>
      <w:r>
        <w:rPr>
          <w:i/>
          <w:sz w:val="20"/>
        </w:rPr>
        <w:t>una</w:t>
      </w:r>
      <w:r>
        <w:rPr>
          <w:i/>
          <w:spacing w:val="-11"/>
          <w:sz w:val="20"/>
        </w:rPr>
        <w:t xml:space="preserve"> </w:t>
      </w:r>
      <w:r>
        <w:rPr>
          <w:i/>
          <w:sz w:val="20"/>
        </w:rPr>
        <w:t>ayuda</w:t>
      </w:r>
      <w:r>
        <w:rPr>
          <w:i/>
          <w:spacing w:val="-10"/>
          <w:sz w:val="20"/>
        </w:rPr>
        <w:t xml:space="preserve"> </w:t>
      </w:r>
      <w:r>
        <w:rPr>
          <w:i/>
          <w:sz w:val="20"/>
        </w:rPr>
        <w:t>del</w:t>
      </w:r>
      <w:r>
        <w:rPr>
          <w:i/>
          <w:spacing w:val="-9"/>
          <w:sz w:val="20"/>
        </w:rPr>
        <w:t xml:space="preserve"> </w:t>
      </w:r>
      <w:r>
        <w:rPr>
          <w:i/>
          <w:spacing w:val="-2"/>
          <w:sz w:val="20"/>
        </w:rPr>
        <w:t>Estado</w:t>
      </w:r>
    </w:p>
    <w:p w14:paraId="40D63D90" w14:textId="77777777" w:rsidR="00EB29AB" w:rsidRDefault="00643183">
      <w:pPr>
        <w:pStyle w:val="Textoindependiente"/>
        <w:spacing w:before="211" w:line="336" w:lineRule="auto"/>
        <w:ind w:right="171"/>
      </w:pPr>
      <w:r>
        <w:t>El licitador aporta un documento denominado JUSTIFICACIÓN DE BAJA DESPROPORCIONADA O</w:t>
      </w:r>
      <w:r>
        <w:t xml:space="preserve"> ANORMAL, en el que se ratifica en la oferta presentada y a continuación procede a realizar una justificación de la oferta mediante el desarrollo de 4 apartados denominados:</w:t>
      </w:r>
    </w:p>
    <w:p w14:paraId="760489E3" w14:textId="77777777" w:rsidR="00EB29AB" w:rsidRDefault="00643183">
      <w:pPr>
        <w:pStyle w:val="Prrafodelista"/>
        <w:numPr>
          <w:ilvl w:val="1"/>
          <w:numId w:val="70"/>
        </w:numPr>
        <w:tabs>
          <w:tab w:val="left" w:pos="1564"/>
        </w:tabs>
        <w:ind w:left="1564" w:hanging="568"/>
        <w:rPr>
          <w:i/>
          <w:sz w:val="20"/>
        </w:rPr>
      </w:pPr>
      <w:r>
        <w:rPr>
          <w:i/>
          <w:spacing w:val="-2"/>
          <w:sz w:val="20"/>
        </w:rPr>
        <w:t>Sinergias</w:t>
      </w:r>
    </w:p>
    <w:p w14:paraId="272ABBBB" w14:textId="77777777" w:rsidR="00EB29AB" w:rsidRDefault="00643183">
      <w:pPr>
        <w:pStyle w:val="Prrafodelista"/>
        <w:numPr>
          <w:ilvl w:val="1"/>
          <w:numId w:val="70"/>
        </w:numPr>
        <w:tabs>
          <w:tab w:val="left" w:pos="1564"/>
        </w:tabs>
        <w:spacing w:before="212"/>
        <w:ind w:left="1564" w:hanging="568"/>
        <w:rPr>
          <w:i/>
          <w:sz w:val="20"/>
        </w:rPr>
      </w:pPr>
      <w:r>
        <w:rPr>
          <w:i/>
          <w:sz w:val="20"/>
        </w:rPr>
        <w:t>Reducción</w:t>
      </w:r>
      <w:r>
        <w:rPr>
          <w:i/>
          <w:spacing w:val="-12"/>
          <w:sz w:val="20"/>
        </w:rPr>
        <w:t xml:space="preserve"> </w:t>
      </w:r>
      <w:r>
        <w:rPr>
          <w:i/>
          <w:sz w:val="20"/>
        </w:rPr>
        <w:t>de</w:t>
      </w:r>
      <w:r>
        <w:rPr>
          <w:i/>
          <w:spacing w:val="-12"/>
          <w:sz w:val="20"/>
        </w:rPr>
        <w:t xml:space="preserve"> </w:t>
      </w:r>
      <w:r>
        <w:rPr>
          <w:i/>
          <w:sz w:val="20"/>
        </w:rPr>
        <w:t>costes</w:t>
      </w:r>
      <w:r>
        <w:rPr>
          <w:i/>
          <w:spacing w:val="-8"/>
          <w:sz w:val="20"/>
        </w:rPr>
        <w:t xml:space="preserve"> </w:t>
      </w:r>
      <w:r>
        <w:rPr>
          <w:i/>
          <w:spacing w:val="-2"/>
          <w:sz w:val="20"/>
        </w:rPr>
        <w:t>indirectos</w:t>
      </w:r>
    </w:p>
    <w:p w14:paraId="2D70CEED" w14:textId="77777777" w:rsidR="00EB29AB" w:rsidRDefault="00643183">
      <w:pPr>
        <w:pStyle w:val="Prrafodelista"/>
        <w:numPr>
          <w:ilvl w:val="1"/>
          <w:numId w:val="70"/>
        </w:numPr>
        <w:tabs>
          <w:tab w:val="left" w:pos="1564"/>
        </w:tabs>
        <w:spacing w:before="211"/>
        <w:ind w:left="1564" w:hanging="568"/>
        <w:rPr>
          <w:i/>
          <w:sz w:val="20"/>
        </w:rPr>
      </w:pPr>
      <w:r>
        <w:rPr>
          <w:i/>
          <w:spacing w:val="-2"/>
          <w:sz w:val="20"/>
        </w:rPr>
        <w:t>Recursos</w:t>
      </w:r>
      <w:r>
        <w:rPr>
          <w:i/>
          <w:spacing w:val="1"/>
          <w:sz w:val="20"/>
        </w:rPr>
        <w:t xml:space="preserve"> </w:t>
      </w:r>
      <w:r>
        <w:rPr>
          <w:i/>
          <w:spacing w:val="-2"/>
          <w:sz w:val="20"/>
        </w:rPr>
        <w:t>humanos</w:t>
      </w:r>
    </w:p>
    <w:p w14:paraId="5BBF1357" w14:textId="77777777" w:rsidR="00EB29AB" w:rsidRDefault="00643183">
      <w:pPr>
        <w:pStyle w:val="Prrafodelista"/>
        <w:numPr>
          <w:ilvl w:val="1"/>
          <w:numId w:val="70"/>
        </w:numPr>
        <w:tabs>
          <w:tab w:val="left" w:pos="1583"/>
        </w:tabs>
        <w:spacing w:before="215" w:line="336" w:lineRule="auto"/>
        <w:ind w:right="176" w:firstLine="0"/>
        <w:rPr>
          <w:i/>
          <w:sz w:val="20"/>
        </w:rPr>
      </w:pPr>
      <w:r>
        <w:rPr>
          <w:i/>
          <w:sz w:val="20"/>
        </w:rPr>
        <w:t>Existencia de un Departamento Centralizado de Compras Dentro de la estructura operativa y funcional de EULEN.</w:t>
      </w:r>
    </w:p>
    <w:p w14:paraId="4C55E81E" w14:textId="77777777" w:rsidR="00EB29AB" w:rsidRDefault="00643183">
      <w:pPr>
        <w:pStyle w:val="Textoindependiente"/>
        <w:spacing w:line="336" w:lineRule="auto"/>
        <w:ind w:right="169"/>
      </w:pPr>
      <w:r>
        <w:t>Evaluando el documento bajo las exigencias del artículo 149 de la LCSP y la reiterada doctrina del</w:t>
      </w:r>
      <w:r>
        <w:t xml:space="preserve"> TACRC, la justificación presentada por EULEN, S.A. es marcadamente genérica y carece de rigor probatorio documental. El</w:t>
      </w:r>
      <w:r>
        <w:rPr>
          <w:spacing w:val="-2"/>
        </w:rPr>
        <w:t xml:space="preserve"> </w:t>
      </w:r>
      <w:r>
        <w:t>escrito</w:t>
      </w:r>
      <w:r>
        <w:rPr>
          <w:spacing w:val="-1"/>
        </w:rPr>
        <w:t xml:space="preserve"> </w:t>
      </w:r>
      <w:r>
        <w:t>es,</w:t>
      </w:r>
      <w:r>
        <w:rPr>
          <w:spacing w:val="-1"/>
        </w:rPr>
        <w:t xml:space="preserve"> </w:t>
      </w:r>
      <w:r>
        <w:t>a</w:t>
      </w:r>
      <w:r>
        <w:rPr>
          <w:spacing w:val="-2"/>
        </w:rPr>
        <w:t xml:space="preserve"> </w:t>
      </w:r>
      <w:r>
        <w:t>efectos</w:t>
      </w:r>
      <w:r>
        <w:rPr>
          <w:spacing w:val="-3"/>
        </w:rPr>
        <w:t xml:space="preserve"> </w:t>
      </w:r>
      <w:r>
        <w:t>técnicos, una</w:t>
      </w:r>
      <w:r>
        <w:rPr>
          <w:spacing w:val="-2"/>
        </w:rPr>
        <w:t xml:space="preserve"> </w:t>
      </w:r>
      <w:r>
        <w:t>mera declaración de intenciones. En ese sentido cabe destacar que el artículo 149.4 de la LCSP indica que, en aquellas ofertas incursas en presunción</w:t>
      </w:r>
      <w:r>
        <w:rPr>
          <w:spacing w:val="-1"/>
        </w:rPr>
        <w:t xml:space="preserve"> </w:t>
      </w:r>
      <w:r>
        <w:t>de anormalidad,</w:t>
      </w:r>
      <w:r>
        <w:rPr>
          <w:spacing w:val="-3"/>
        </w:rPr>
        <w:t xml:space="preserve"> </w:t>
      </w:r>
      <w:r>
        <w:t>los</w:t>
      </w:r>
      <w:r>
        <w:rPr>
          <w:spacing w:val="-1"/>
        </w:rPr>
        <w:t xml:space="preserve"> </w:t>
      </w:r>
      <w:r>
        <w:t>licitadores deberán</w:t>
      </w:r>
      <w:r>
        <w:rPr>
          <w:spacing w:val="-3"/>
        </w:rPr>
        <w:t xml:space="preserve"> </w:t>
      </w:r>
      <w:r>
        <w:t>desglosar razonada</w:t>
      </w:r>
      <w:r>
        <w:rPr>
          <w:spacing w:val="-1"/>
        </w:rPr>
        <w:t xml:space="preserve"> </w:t>
      </w:r>
      <w:r>
        <w:t>y detalladamente</w:t>
      </w:r>
      <w:r>
        <w:rPr>
          <w:spacing w:val="-3"/>
        </w:rPr>
        <w:t xml:space="preserve"> </w:t>
      </w:r>
      <w:r>
        <w:t>el</w:t>
      </w:r>
      <w:r>
        <w:rPr>
          <w:spacing w:val="-3"/>
        </w:rPr>
        <w:t xml:space="preserve"> </w:t>
      </w:r>
      <w:r>
        <w:t>bajo</w:t>
      </w:r>
      <w:r>
        <w:rPr>
          <w:spacing w:val="-2"/>
        </w:rPr>
        <w:t xml:space="preserve"> </w:t>
      </w:r>
      <w:r>
        <w:t>nivel de</w:t>
      </w:r>
      <w:r>
        <w:rPr>
          <w:spacing w:val="62"/>
        </w:rPr>
        <w:t xml:space="preserve"> </w:t>
      </w:r>
      <w:r>
        <w:t>los</w:t>
      </w:r>
      <w:r>
        <w:rPr>
          <w:spacing w:val="60"/>
        </w:rPr>
        <w:t xml:space="preserve"> </w:t>
      </w:r>
      <w:r>
        <w:t>precios,</w:t>
      </w:r>
      <w:r>
        <w:rPr>
          <w:spacing w:val="62"/>
        </w:rPr>
        <w:t xml:space="preserve"> </w:t>
      </w:r>
      <w:r>
        <w:t>o</w:t>
      </w:r>
      <w:r>
        <w:rPr>
          <w:spacing w:val="62"/>
        </w:rPr>
        <w:t xml:space="preserve"> </w:t>
      </w:r>
      <w:r>
        <w:t>de</w:t>
      </w:r>
      <w:r>
        <w:rPr>
          <w:spacing w:val="62"/>
        </w:rPr>
        <w:t xml:space="preserve"> </w:t>
      </w:r>
      <w:r>
        <w:t>costes,</w:t>
      </w:r>
      <w:r>
        <w:rPr>
          <w:spacing w:val="63"/>
        </w:rPr>
        <w:t xml:space="preserve"> </w:t>
      </w:r>
      <w:r>
        <w:t>o</w:t>
      </w:r>
      <w:r>
        <w:rPr>
          <w:spacing w:val="62"/>
        </w:rPr>
        <w:t xml:space="preserve"> </w:t>
      </w:r>
      <w:r>
        <w:t>cualquier</w:t>
      </w:r>
      <w:r>
        <w:rPr>
          <w:spacing w:val="63"/>
        </w:rPr>
        <w:t xml:space="preserve"> </w:t>
      </w:r>
      <w:r>
        <w:t>otro</w:t>
      </w:r>
      <w:r>
        <w:rPr>
          <w:spacing w:val="64"/>
        </w:rPr>
        <w:t xml:space="preserve"> </w:t>
      </w:r>
      <w:r>
        <w:t>parámetro</w:t>
      </w:r>
      <w:r>
        <w:rPr>
          <w:spacing w:val="65"/>
        </w:rPr>
        <w:t xml:space="preserve"> </w:t>
      </w:r>
      <w:r>
        <w:t>en</w:t>
      </w:r>
      <w:r>
        <w:rPr>
          <w:spacing w:val="62"/>
        </w:rPr>
        <w:t xml:space="preserve"> </w:t>
      </w:r>
      <w:r>
        <w:t>base</w:t>
      </w:r>
      <w:r>
        <w:rPr>
          <w:spacing w:val="62"/>
        </w:rPr>
        <w:t xml:space="preserve"> </w:t>
      </w:r>
      <w:r>
        <w:t>al</w:t>
      </w:r>
      <w:r>
        <w:rPr>
          <w:spacing w:val="61"/>
        </w:rPr>
        <w:t xml:space="preserve"> </w:t>
      </w:r>
      <w:r>
        <w:t>cual</w:t>
      </w:r>
      <w:r>
        <w:rPr>
          <w:spacing w:val="64"/>
        </w:rPr>
        <w:t xml:space="preserve"> </w:t>
      </w:r>
      <w:r>
        <w:t>se</w:t>
      </w:r>
      <w:r>
        <w:rPr>
          <w:spacing w:val="62"/>
        </w:rPr>
        <w:t xml:space="preserve"> </w:t>
      </w:r>
      <w:r>
        <w:t>haya</w:t>
      </w:r>
      <w:r>
        <w:rPr>
          <w:spacing w:val="62"/>
        </w:rPr>
        <w:t xml:space="preserve"> </w:t>
      </w:r>
      <w:r>
        <w:t>definido</w:t>
      </w:r>
      <w:r>
        <w:rPr>
          <w:spacing w:val="62"/>
        </w:rPr>
        <w:t xml:space="preserve"> </w:t>
      </w:r>
      <w:r>
        <w:t>la</w:t>
      </w:r>
    </w:p>
    <w:p w14:paraId="16B695E0"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75A07715" w14:textId="77777777" w:rsidR="00EB29AB" w:rsidRDefault="00643183">
      <w:pPr>
        <w:pStyle w:val="Textoindependiente"/>
        <w:spacing w:before="85" w:line="333" w:lineRule="auto"/>
        <w:ind w:right="170"/>
      </w:pPr>
      <w:r>
        <w:rPr>
          <w:noProof/>
        </w:rPr>
        <w:lastRenderedPageBreak/>
        <mc:AlternateContent>
          <mc:Choice Requires="wps">
            <w:drawing>
              <wp:anchor distT="0" distB="0" distL="0" distR="0" simplePos="0" relativeHeight="15787008" behindDoc="0" locked="0" layoutInCell="1" allowOverlap="1" wp14:anchorId="7559B2E9" wp14:editId="0D31795A">
                <wp:simplePos x="0" y="0"/>
                <wp:positionH relativeFrom="page">
                  <wp:posOffset>6794896</wp:posOffset>
                </wp:positionH>
                <wp:positionV relativeFrom="page">
                  <wp:posOffset>2838814</wp:posOffset>
                </wp:positionV>
                <wp:extent cx="433705" cy="3167380"/>
                <wp:effectExtent l="0" t="0" r="0" b="0"/>
                <wp:wrapNone/>
                <wp:docPr id="12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736829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13C3158"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559B2E9" id="Textbox 128" o:spid="_x0000_s1134" type="#_x0000_t202" style="position:absolute;left:0;text-align:left;margin-left:535.05pt;margin-top:223.55pt;width:34.15pt;height:249.4pt;z-index:1578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xafpAEAADMDAAAOAAAAZHJzL2Uyb0RvYy54bWysUsGO0zAQvSPtP1i+b522sK2ipivYFQhp&#10;BUgLH+A6dmMRe7wet0n/nrE3bRHcEJfJxB6/ee/NbO5H17OjjmjBN3w+qzjTXkFr/b7hP75/vF1z&#10;hkn6VvbgdcNPGvn99ubNZgi1XkAHfasjIxCP9RAa3qUUaiFQddpJnEHQni4NRCcT/ca9aKMcCN31&#10;YlFVd2KA2IYISiPS6ePrJd8WfGO0Sl+NQZ1Y33DilkqMJe5yFNuNrPdRhs6qiYb8BxZOWk9NL1CP&#10;Mkl2iPYvKGdVBASTZgqcAGOs0kUDqZlXf6h57mTQRQuZg+FiE/4/WPXl+By+RZbGDzDSAIsIDE+g&#10;fiJ5I4aA9VSTPcUaqToLHU10+UsSGD0kb08XP/WYmKLDt8vlqnrHmaKr5fxutVwXw8X1dYiYPmlw&#10;LCcNjzSvwkAenzDl/rI+l0xkXvtnJmncjcy2RLpa5znmsx20J1JDC0loOS5WxGyg+TYcXw4yas76&#10;z54MzMtwTuI52Z2TmPoHKCuTNXp4f0hgbGF0bTMxoskUotMW5dH//l+qrru+/QU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AC9xaf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3736829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13C3158"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87520" behindDoc="0" locked="0" layoutInCell="1" allowOverlap="1" wp14:anchorId="3E0929F8" wp14:editId="009BD262">
                <wp:simplePos x="0" y="0"/>
                <wp:positionH relativeFrom="page">
                  <wp:posOffset>6957673</wp:posOffset>
                </wp:positionH>
                <wp:positionV relativeFrom="page">
                  <wp:posOffset>6567296</wp:posOffset>
                </wp:positionV>
                <wp:extent cx="272415" cy="3261360"/>
                <wp:effectExtent l="0" t="0" r="0" b="0"/>
                <wp:wrapNone/>
                <wp:docPr id="129"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0A88BC4D"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25">
                              <w:r>
                                <w:rPr>
                                  <w:sz w:val="12"/>
                                </w:rPr>
                                <w:t>https://sede.lasrozas.es/</w:t>
                              </w:r>
                            </w:hyperlink>
                          </w:p>
                          <w:p w14:paraId="3AAC9FA1"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52</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E0929F8" id="Textbox 129" o:spid="_x0000_s1135" type="#_x0000_t202" style="position:absolute;left:0;text-align:left;margin-left:547.85pt;margin-top:517.1pt;width:21.45pt;height:256.8pt;z-index:1578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WqApAEAADMDAAAOAAAAZHJzL2Uyb0RvYy54bWysUsGO0zAQvSPtP1i+b51moQtR09XCCoS0&#10;AqSFD3Adu7E29hiP26R/z9ibtghuiMtkYo/fvPdm1neTG9hBR7TgW75cVJxpr6CzftfyH98/Xr/l&#10;DJP0nRzA65YfNfK7zdWr9RgaXUMPQ6cjIxCPzRha3qcUGiFQ9dpJXEDQni4NRCcT/cad6KIcCd0N&#10;oq6qlRghdiGC0oh0+vByyTcF3xit0ldjUCc2tJy4pRJjidscxWYtm12UobdqpiH/gYWT1lPTM9SD&#10;TJLto/0LylkVAcGkhQInwBirdNFAapbVH2qeehl00ULmYDjbhP8PVn05PIVvkaXpPUw0wCICwyOo&#10;ZyRvxBiwmWuyp9ggVWehk4kuf0kCo4fk7fHsp54SU3RY39avl284U3R1U6+WN6tiuLi8DhHTJw2O&#10;5aTlkeZVGMjDI6bcXzankpnMS//MJE3bidmOSFfv8hzz2Ra6I6mhhSS0HOtbYjbSfFuOP/cyas6G&#10;z54MzMtwSuIp2Z6SmIYPUFYma/Rwv09gbGF0aTMzoskUovMW5dH//l+qLru++QU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AOUWqApAEAADMDAAAOAAAAAAAAAAAAAAAAAC4CAABkcnMvZTJvRG9jLnhtbFBLAQItABQA&#10;BgAIAAAAIQCrq9NK4QAAAA8BAAAPAAAAAAAAAAAAAAAAAP4DAABkcnMvZG93bnJldi54bWxQSwUG&#10;AAAAAAQABADzAAAADAUAAAAA&#10;" filled="f" stroked="f">
                <v:textbox style="layout-flow:vertical;mso-layout-flow-alt:bottom-to-top" inset="0,0,0,0">
                  <w:txbxContent>
                    <w:p w14:paraId="0A88BC4D"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26">
                        <w:r>
                          <w:rPr>
                            <w:sz w:val="12"/>
                          </w:rPr>
                          <w:t>https://sede.lasrozas.es/</w:t>
                        </w:r>
                      </w:hyperlink>
                    </w:p>
                    <w:p w14:paraId="3AAC9FA1"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52</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anormalidad</w:t>
      </w:r>
      <w:r>
        <w:rPr>
          <w:spacing w:val="-2"/>
        </w:rPr>
        <w:t xml:space="preserve"> </w:t>
      </w:r>
      <w:r>
        <w:t>de la</w:t>
      </w:r>
      <w:r>
        <w:rPr>
          <w:spacing w:val="-3"/>
        </w:rPr>
        <w:t xml:space="preserve"> </w:t>
      </w:r>
      <w:r>
        <w:t>oferta,</w:t>
      </w:r>
      <w:r>
        <w:rPr>
          <w:spacing w:val="-3"/>
        </w:rPr>
        <w:t xml:space="preserve"> </w:t>
      </w:r>
      <w:r>
        <w:t>mediante</w:t>
      </w:r>
      <w:r>
        <w:rPr>
          <w:spacing w:val="-2"/>
        </w:rPr>
        <w:t xml:space="preserve"> </w:t>
      </w:r>
      <w:r>
        <w:t>la presentación</w:t>
      </w:r>
      <w:r>
        <w:rPr>
          <w:spacing w:val="-2"/>
        </w:rPr>
        <w:t xml:space="preserve"> </w:t>
      </w:r>
      <w:r>
        <w:t>de</w:t>
      </w:r>
      <w:r>
        <w:rPr>
          <w:spacing w:val="-3"/>
        </w:rPr>
        <w:t xml:space="preserve"> </w:t>
      </w:r>
      <w:r>
        <w:t>aquella</w:t>
      </w:r>
      <w:r>
        <w:rPr>
          <w:spacing w:val="-2"/>
        </w:rPr>
        <w:t xml:space="preserve"> </w:t>
      </w:r>
      <w:r>
        <w:t>información</w:t>
      </w:r>
      <w:r>
        <w:rPr>
          <w:spacing w:val="-2"/>
        </w:rPr>
        <w:t xml:space="preserve"> </w:t>
      </w:r>
      <w:r>
        <w:t>y</w:t>
      </w:r>
      <w:r>
        <w:rPr>
          <w:spacing w:val="-1"/>
        </w:rPr>
        <w:t xml:space="preserve"> </w:t>
      </w:r>
      <w:r>
        <w:t>documentos que</w:t>
      </w:r>
      <w:r>
        <w:rPr>
          <w:spacing w:val="-4"/>
        </w:rPr>
        <w:t xml:space="preserve"> </w:t>
      </w:r>
      <w:r>
        <w:t>resulten</w:t>
      </w:r>
      <w:r>
        <w:t xml:space="preserve"> pertinentes a estos efectos.</w:t>
      </w:r>
    </w:p>
    <w:p w14:paraId="28055020" w14:textId="77777777" w:rsidR="00EB29AB" w:rsidRDefault="00643183">
      <w:pPr>
        <w:pStyle w:val="Textoindependiente"/>
        <w:spacing w:before="124" w:line="336" w:lineRule="auto"/>
        <w:ind w:right="171"/>
      </w:pPr>
      <w:r>
        <w:t>El requerimiento de justificación de la viabilidad de una oferta presuntamente anormal traslada la</w:t>
      </w:r>
      <w:r>
        <w:t xml:space="preserve"> carga de la prueba al licitador, quien debe demostrar mediante datos objetivos, desgloses matemáticos y soporte documental que su oferta no compromete la viabilidad del contrato, algo que en el caso que nos ocupa no se llega a concretar. De esta forma, el análisis de las alegaciones presentadas por el licitador presenta las siguientes conclusiones:</w:t>
      </w:r>
    </w:p>
    <w:p w14:paraId="6EDF99E3" w14:textId="77777777" w:rsidR="00EB29AB" w:rsidRPr="00421A9F" w:rsidRDefault="00643183">
      <w:pPr>
        <w:spacing w:before="118"/>
        <w:ind w:left="996"/>
        <w:rPr>
          <w:i/>
          <w:iCs/>
          <w:sz w:val="20"/>
        </w:rPr>
      </w:pPr>
      <w:r w:rsidRPr="00421A9F">
        <w:rPr>
          <w:i/>
          <w:iCs/>
          <w:spacing w:val="-2"/>
          <w:sz w:val="20"/>
        </w:rPr>
        <w:t>Sinergias</w:t>
      </w:r>
    </w:p>
    <w:p w14:paraId="131F977F" w14:textId="77777777" w:rsidR="00EB29AB" w:rsidRPr="00421A9F" w:rsidRDefault="00643183">
      <w:pPr>
        <w:spacing w:before="211" w:line="336" w:lineRule="auto"/>
        <w:ind w:left="996" w:right="156"/>
        <w:jc w:val="both"/>
        <w:rPr>
          <w:i/>
          <w:iCs/>
          <w:sz w:val="20"/>
        </w:rPr>
      </w:pPr>
      <w:r w:rsidRPr="00421A9F">
        <w:rPr>
          <w:i/>
          <w:iCs/>
          <w:sz w:val="20"/>
        </w:rPr>
        <w:t xml:space="preserve">EULEN, S.A. alega disponer de una amplia implantación en la Comunidad de Madrid, citando sus delegaciones en la C/ Valle de Tobalina y la C/ </w:t>
      </w:r>
      <w:proofErr w:type="spellStart"/>
      <w:r w:rsidRPr="00421A9F">
        <w:rPr>
          <w:i/>
          <w:iCs/>
          <w:sz w:val="20"/>
        </w:rPr>
        <w:t>Gobelas</w:t>
      </w:r>
      <w:proofErr w:type="spellEnd"/>
      <w:r w:rsidRPr="00421A9F">
        <w:rPr>
          <w:i/>
          <w:iCs/>
          <w:sz w:val="20"/>
        </w:rPr>
        <w:t>, así como un alto volumen de negocio en ayuntamientos limítrofes (Pozuelo, Torrelodones) que le permite optimizar recursos materiales y humanos, reduciendo sus costes indirectos.</w:t>
      </w:r>
    </w:p>
    <w:p w14:paraId="3E03AAB2" w14:textId="77777777" w:rsidR="00EB29AB" w:rsidRPr="00421A9F" w:rsidRDefault="00643183">
      <w:pPr>
        <w:spacing w:before="122" w:line="336" w:lineRule="auto"/>
        <w:ind w:left="996" w:right="148"/>
        <w:jc w:val="both"/>
        <w:rPr>
          <w:i/>
          <w:iCs/>
          <w:sz w:val="20"/>
        </w:rPr>
      </w:pPr>
      <w:r w:rsidRPr="00421A9F">
        <w:rPr>
          <w:i/>
          <w:iCs/>
          <w:sz w:val="20"/>
        </w:rPr>
        <w:t>Sin embargo,</w:t>
      </w:r>
      <w:r w:rsidRPr="00421A9F">
        <w:rPr>
          <w:i/>
          <w:iCs/>
          <w:spacing w:val="-3"/>
          <w:sz w:val="20"/>
        </w:rPr>
        <w:t xml:space="preserve"> </w:t>
      </w:r>
      <w:r w:rsidRPr="00421A9F">
        <w:rPr>
          <w:i/>
          <w:iCs/>
          <w:sz w:val="20"/>
        </w:rPr>
        <w:t>esta</w:t>
      </w:r>
      <w:r w:rsidRPr="00421A9F">
        <w:rPr>
          <w:i/>
          <w:iCs/>
          <w:spacing w:val="-3"/>
          <w:sz w:val="20"/>
        </w:rPr>
        <w:t xml:space="preserve"> </w:t>
      </w:r>
      <w:r w:rsidRPr="00421A9F">
        <w:rPr>
          <w:i/>
          <w:iCs/>
          <w:sz w:val="20"/>
        </w:rPr>
        <w:t>justificación</w:t>
      </w:r>
      <w:r w:rsidRPr="00421A9F">
        <w:rPr>
          <w:i/>
          <w:iCs/>
          <w:spacing w:val="-1"/>
          <w:sz w:val="20"/>
        </w:rPr>
        <w:t xml:space="preserve"> </w:t>
      </w:r>
      <w:r w:rsidRPr="00421A9F">
        <w:rPr>
          <w:i/>
          <w:iCs/>
          <w:sz w:val="20"/>
        </w:rPr>
        <w:t>resulta</w:t>
      </w:r>
      <w:r w:rsidRPr="00421A9F">
        <w:rPr>
          <w:i/>
          <w:iCs/>
          <w:spacing w:val="-1"/>
          <w:sz w:val="20"/>
        </w:rPr>
        <w:t xml:space="preserve"> </w:t>
      </w:r>
      <w:r w:rsidRPr="00421A9F">
        <w:rPr>
          <w:i/>
          <w:iCs/>
          <w:sz w:val="20"/>
        </w:rPr>
        <w:t>genérica</w:t>
      </w:r>
      <w:r w:rsidRPr="00421A9F">
        <w:rPr>
          <w:i/>
          <w:iCs/>
          <w:spacing w:val="-3"/>
          <w:sz w:val="20"/>
        </w:rPr>
        <w:t xml:space="preserve"> </w:t>
      </w:r>
      <w:r w:rsidRPr="00421A9F">
        <w:rPr>
          <w:i/>
          <w:iCs/>
          <w:sz w:val="20"/>
        </w:rPr>
        <w:t>e</w:t>
      </w:r>
      <w:r w:rsidRPr="00421A9F">
        <w:rPr>
          <w:i/>
          <w:iCs/>
          <w:spacing w:val="-1"/>
          <w:sz w:val="20"/>
        </w:rPr>
        <w:t xml:space="preserve"> </w:t>
      </w:r>
      <w:r w:rsidRPr="00421A9F">
        <w:rPr>
          <w:i/>
          <w:iCs/>
          <w:sz w:val="20"/>
        </w:rPr>
        <w:t>insuficiente.</w:t>
      </w:r>
      <w:r w:rsidRPr="00421A9F">
        <w:rPr>
          <w:i/>
          <w:iCs/>
          <w:spacing w:val="-1"/>
          <w:sz w:val="20"/>
        </w:rPr>
        <w:t xml:space="preserve"> </w:t>
      </w:r>
      <w:r w:rsidRPr="00421A9F">
        <w:rPr>
          <w:i/>
          <w:iCs/>
          <w:sz w:val="20"/>
        </w:rPr>
        <w:t>De acuerdo</w:t>
      </w:r>
      <w:r w:rsidRPr="00421A9F">
        <w:rPr>
          <w:i/>
          <w:iCs/>
          <w:spacing w:val="-2"/>
          <w:sz w:val="20"/>
        </w:rPr>
        <w:t xml:space="preserve"> </w:t>
      </w:r>
      <w:r w:rsidRPr="00421A9F">
        <w:rPr>
          <w:i/>
          <w:iCs/>
          <w:sz w:val="20"/>
        </w:rPr>
        <w:t>con</w:t>
      </w:r>
      <w:r w:rsidRPr="00421A9F">
        <w:rPr>
          <w:i/>
          <w:iCs/>
          <w:spacing w:val="-2"/>
          <w:sz w:val="20"/>
        </w:rPr>
        <w:t xml:space="preserve"> </w:t>
      </w:r>
      <w:r w:rsidRPr="00421A9F">
        <w:rPr>
          <w:i/>
          <w:iCs/>
          <w:sz w:val="20"/>
        </w:rPr>
        <w:t>la</w:t>
      </w:r>
      <w:r w:rsidRPr="00421A9F">
        <w:rPr>
          <w:i/>
          <w:iCs/>
          <w:spacing w:val="-1"/>
          <w:sz w:val="20"/>
        </w:rPr>
        <w:t xml:space="preserve"> </w:t>
      </w:r>
      <w:r w:rsidRPr="00421A9F">
        <w:rPr>
          <w:i/>
          <w:iCs/>
          <w:sz w:val="20"/>
        </w:rPr>
        <w:t>doctrina</w:t>
      </w:r>
      <w:r w:rsidRPr="00421A9F">
        <w:rPr>
          <w:i/>
          <w:iCs/>
          <w:spacing w:val="-1"/>
          <w:sz w:val="20"/>
        </w:rPr>
        <w:t xml:space="preserve"> </w:t>
      </w:r>
      <w:r w:rsidRPr="00421A9F">
        <w:rPr>
          <w:i/>
          <w:iCs/>
          <w:sz w:val="20"/>
        </w:rPr>
        <w:t>existente</w:t>
      </w:r>
      <w:r w:rsidRPr="00421A9F">
        <w:rPr>
          <w:i/>
          <w:iCs/>
          <w:spacing w:val="-1"/>
          <w:sz w:val="20"/>
        </w:rPr>
        <w:t xml:space="preserve"> </w:t>
      </w:r>
      <w:r w:rsidRPr="00421A9F">
        <w:rPr>
          <w:i/>
          <w:iCs/>
          <w:sz w:val="20"/>
        </w:rPr>
        <w:t xml:space="preserve">en la materia, la mera apelación a economías de escala, al tamaño de la empresa o a su implantación territorial no constituye justificación válida si no va acompañada de un estudio económico que cuantifique exacta y pormenorizadamente en </w:t>
      </w:r>
      <w:proofErr w:type="spellStart"/>
      <w:r w:rsidRPr="00421A9F">
        <w:rPr>
          <w:i/>
          <w:iCs/>
          <w:sz w:val="20"/>
        </w:rPr>
        <w:t>que</w:t>
      </w:r>
      <w:proofErr w:type="spellEnd"/>
      <w:r w:rsidRPr="00421A9F">
        <w:rPr>
          <w:i/>
          <w:iCs/>
          <w:sz w:val="20"/>
        </w:rPr>
        <w:t xml:space="preserve"> medida dicha estructura reduce los costes directos</w:t>
      </w:r>
      <w:r w:rsidRPr="00421A9F">
        <w:rPr>
          <w:i/>
          <w:iCs/>
          <w:spacing w:val="40"/>
          <w:sz w:val="20"/>
        </w:rPr>
        <w:t xml:space="preserve"> </w:t>
      </w:r>
      <w:r w:rsidRPr="00421A9F">
        <w:rPr>
          <w:i/>
          <w:iCs/>
          <w:sz w:val="20"/>
        </w:rPr>
        <w:t>e indirectos imputables de forma específica a este contrato. La mercantil no ha reflejado en ningún cuadro económico el impacto positivo de estas sinergias organizativas para obtener ahorros reales y demostrables para el servicio en Las Rozas de Madrid.</w:t>
      </w:r>
    </w:p>
    <w:p w14:paraId="2DB8340D" w14:textId="77777777" w:rsidR="00EB29AB" w:rsidRPr="00421A9F" w:rsidRDefault="00643183">
      <w:pPr>
        <w:spacing w:before="122" w:line="336" w:lineRule="auto"/>
        <w:ind w:left="996" w:right="154"/>
        <w:jc w:val="both"/>
        <w:rPr>
          <w:i/>
          <w:iCs/>
          <w:sz w:val="20"/>
        </w:rPr>
      </w:pPr>
      <w:r w:rsidRPr="00421A9F">
        <w:rPr>
          <w:i/>
          <w:iCs/>
          <w:sz w:val="20"/>
        </w:rPr>
        <w:t xml:space="preserve">Con relación a lo anterior, la doctrina del Tribunal Administrativo Central de Recursos Contractuales (TACRC) es clara al respecto y establece </w:t>
      </w:r>
      <w:proofErr w:type="gramStart"/>
      <w:r w:rsidRPr="00421A9F">
        <w:rPr>
          <w:i/>
          <w:iCs/>
          <w:sz w:val="20"/>
        </w:rPr>
        <w:t>que</w:t>
      </w:r>
      <w:proofErr w:type="gramEnd"/>
      <w:r w:rsidRPr="00421A9F">
        <w:rPr>
          <w:i/>
          <w:iCs/>
          <w:sz w:val="20"/>
        </w:rPr>
        <w:t xml:space="preserve"> si bien es cierto que no se debe justificar exhaustivamente la oferta desproporcionada, sí que es necesario proveer de argumentos que permitan al órgano de contratación llegar a la convicción de que se puede llevar a cabo. Obviamente, tales argumentos o justificaciones deben ser más profundos cuanto mayor sea la desproporción de la oferta (Resolución 1061/2015, de 20 de noviembre, del TACRC).</w:t>
      </w:r>
    </w:p>
    <w:p w14:paraId="0EB191D8" w14:textId="77777777" w:rsidR="00EB29AB" w:rsidRPr="00421A9F" w:rsidRDefault="00643183">
      <w:pPr>
        <w:spacing w:before="121" w:line="336" w:lineRule="auto"/>
        <w:ind w:left="996" w:right="148"/>
        <w:jc w:val="both"/>
        <w:rPr>
          <w:i/>
          <w:iCs/>
          <w:sz w:val="20"/>
        </w:rPr>
      </w:pPr>
      <w:r w:rsidRPr="00421A9F">
        <w:rPr>
          <w:i/>
          <w:iCs/>
          <w:sz w:val="20"/>
        </w:rPr>
        <w:t>En</w:t>
      </w:r>
      <w:r w:rsidRPr="00421A9F">
        <w:rPr>
          <w:i/>
          <w:iCs/>
          <w:spacing w:val="-1"/>
          <w:sz w:val="20"/>
        </w:rPr>
        <w:t xml:space="preserve"> </w:t>
      </w:r>
      <w:r w:rsidRPr="00421A9F">
        <w:rPr>
          <w:i/>
          <w:iCs/>
          <w:sz w:val="20"/>
        </w:rPr>
        <w:t>el</w:t>
      </w:r>
      <w:r w:rsidRPr="00421A9F">
        <w:rPr>
          <w:i/>
          <w:iCs/>
          <w:spacing w:val="-4"/>
          <w:sz w:val="20"/>
        </w:rPr>
        <w:t xml:space="preserve"> </w:t>
      </w:r>
      <w:r w:rsidRPr="00421A9F">
        <w:rPr>
          <w:i/>
          <w:iCs/>
          <w:sz w:val="20"/>
        </w:rPr>
        <w:t>caso</w:t>
      </w:r>
      <w:r w:rsidRPr="00421A9F">
        <w:rPr>
          <w:i/>
          <w:iCs/>
          <w:spacing w:val="-3"/>
          <w:sz w:val="20"/>
        </w:rPr>
        <w:t xml:space="preserve"> </w:t>
      </w:r>
      <w:r w:rsidRPr="00421A9F">
        <w:rPr>
          <w:i/>
          <w:iCs/>
          <w:sz w:val="20"/>
        </w:rPr>
        <w:t>que nos ocupa, el</w:t>
      </w:r>
      <w:r w:rsidRPr="00421A9F">
        <w:rPr>
          <w:i/>
          <w:iCs/>
          <w:spacing w:val="-2"/>
          <w:sz w:val="20"/>
        </w:rPr>
        <w:t xml:space="preserve"> </w:t>
      </w:r>
      <w:r w:rsidRPr="00421A9F">
        <w:rPr>
          <w:i/>
          <w:iCs/>
          <w:sz w:val="20"/>
        </w:rPr>
        <w:t>argumento</w:t>
      </w:r>
      <w:r w:rsidRPr="00421A9F">
        <w:rPr>
          <w:i/>
          <w:iCs/>
          <w:spacing w:val="-1"/>
          <w:sz w:val="20"/>
        </w:rPr>
        <w:t xml:space="preserve"> </w:t>
      </w:r>
      <w:r w:rsidRPr="00421A9F">
        <w:rPr>
          <w:i/>
          <w:iCs/>
          <w:sz w:val="20"/>
        </w:rPr>
        <w:t>proporcionado por parte del</w:t>
      </w:r>
      <w:r w:rsidRPr="00421A9F">
        <w:rPr>
          <w:i/>
          <w:iCs/>
          <w:spacing w:val="-1"/>
          <w:sz w:val="20"/>
        </w:rPr>
        <w:t xml:space="preserve"> </w:t>
      </w:r>
      <w:r w:rsidRPr="00421A9F">
        <w:rPr>
          <w:i/>
          <w:iCs/>
          <w:sz w:val="20"/>
        </w:rPr>
        <w:t>licitador no</w:t>
      </w:r>
      <w:r w:rsidRPr="00421A9F">
        <w:rPr>
          <w:i/>
          <w:iCs/>
          <w:spacing w:val="-1"/>
          <w:sz w:val="20"/>
        </w:rPr>
        <w:t xml:space="preserve"> </w:t>
      </w:r>
      <w:r w:rsidRPr="00421A9F">
        <w:rPr>
          <w:i/>
          <w:iCs/>
          <w:sz w:val="20"/>
        </w:rPr>
        <w:t>ofrece</w:t>
      </w:r>
      <w:r w:rsidRPr="00421A9F">
        <w:rPr>
          <w:i/>
          <w:iCs/>
          <w:spacing w:val="-1"/>
          <w:sz w:val="20"/>
        </w:rPr>
        <w:t xml:space="preserve"> </w:t>
      </w:r>
      <w:r w:rsidRPr="00421A9F">
        <w:rPr>
          <w:i/>
          <w:iCs/>
          <w:sz w:val="20"/>
        </w:rPr>
        <w:t>ningún</w:t>
      </w:r>
      <w:r w:rsidRPr="00421A9F">
        <w:rPr>
          <w:i/>
          <w:iCs/>
          <w:spacing w:val="-3"/>
          <w:sz w:val="20"/>
        </w:rPr>
        <w:t xml:space="preserve"> </w:t>
      </w:r>
      <w:r w:rsidRPr="00421A9F">
        <w:rPr>
          <w:i/>
          <w:iCs/>
          <w:sz w:val="20"/>
        </w:rPr>
        <w:t>tipo</w:t>
      </w:r>
      <w:r w:rsidRPr="00421A9F">
        <w:rPr>
          <w:i/>
          <w:iCs/>
          <w:spacing w:val="-3"/>
          <w:sz w:val="20"/>
        </w:rPr>
        <w:t xml:space="preserve"> </w:t>
      </w:r>
      <w:r w:rsidRPr="00421A9F">
        <w:rPr>
          <w:i/>
          <w:iCs/>
          <w:sz w:val="20"/>
        </w:rPr>
        <w:t>de dato o justificación documental que permita cuantificar el impacto positivo de dichas sinergias y por tanto es un argumento que no se puede aceptar como justificación.</w:t>
      </w:r>
    </w:p>
    <w:p w14:paraId="4D34CB02" w14:textId="77777777" w:rsidR="00EB29AB" w:rsidRPr="00421A9F" w:rsidRDefault="00643183">
      <w:pPr>
        <w:spacing w:before="119"/>
        <w:ind w:left="996"/>
        <w:jc w:val="both"/>
        <w:rPr>
          <w:i/>
          <w:iCs/>
          <w:sz w:val="20"/>
        </w:rPr>
      </w:pPr>
      <w:r w:rsidRPr="00421A9F">
        <w:rPr>
          <w:i/>
          <w:iCs/>
          <w:sz w:val="20"/>
        </w:rPr>
        <w:t>Reducción</w:t>
      </w:r>
      <w:r w:rsidRPr="00421A9F">
        <w:rPr>
          <w:i/>
          <w:iCs/>
          <w:spacing w:val="-12"/>
          <w:sz w:val="20"/>
        </w:rPr>
        <w:t xml:space="preserve"> </w:t>
      </w:r>
      <w:r w:rsidRPr="00421A9F">
        <w:rPr>
          <w:i/>
          <w:iCs/>
          <w:sz w:val="20"/>
        </w:rPr>
        <w:t>de</w:t>
      </w:r>
      <w:r w:rsidRPr="00421A9F">
        <w:rPr>
          <w:i/>
          <w:iCs/>
          <w:spacing w:val="-12"/>
          <w:sz w:val="20"/>
        </w:rPr>
        <w:t xml:space="preserve"> </w:t>
      </w:r>
      <w:r w:rsidRPr="00421A9F">
        <w:rPr>
          <w:i/>
          <w:iCs/>
          <w:sz w:val="20"/>
        </w:rPr>
        <w:t>costes</w:t>
      </w:r>
      <w:r w:rsidRPr="00421A9F">
        <w:rPr>
          <w:i/>
          <w:iCs/>
          <w:spacing w:val="-8"/>
          <w:sz w:val="20"/>
        </w:rPr>
        <w:t xml:space="preserve"> </w:t>
      </w:r>
      <w:r w:rsidRPr="00421A9F">
        <w:rPr>
          <w:i/>
          <w:iCs/>
          <w:spacing w:val="-2"/>
          <w:sz w:val="20"/>
        </w:rPr>
        <w:t>indirectos</w:t>
      </w:r>
    </w:p>
    <w:p w14:paraId="7D5CE6C3" w14:textId="77777777" w:rsidR="00EB29AB" w:rsidRPr="00421A9F" w:rsidRDefault="00643183">
      <w:pPr>
        <w:spacing w:before="211"/>
        <w:ind w:left="996"/>
        <w:jc w:val="both"/>
        <w:rPr>
          <w:i/>
          <w:iCs/>
          <w:sz w:val="20"/>
        </w:rPr>
      </w:pPr>
      <w:r w:rsidRPr="00421A9F">
        <w:rPr>
          <w:i/>
          <w:iCs/>
          <w:sz w:val="20"/>
        </w:rPr>
        <w:t>EULEN,</w:t>
      </w:r>
      <w:r w:rsidRPr="00421A9F">
        <w:rPr>
          <w:i/>
          <w:iCs/>
          <w:spacing w:val="17"/>
          <w:sz w:val="20"/>
        </w:rPr>
        <w:t xml:space="preserve"> </w:t>
      </w:r>
      <w:r w:rsidRPr="00421A9F">
        <w:rPr>
          <w:i/>
          <w:iCs/>
          <w:sz w:val="20"/>
        </w:rPr>
        <w:t>S.A.</w:t>
      </w:r>
      <w:r w:rsidRPr="00421A9F">
        <w:rPr>
          <w:i/>
          <w:iCs/>
          <w:spacing w:val="18"/>
          <w:sz w:val="20"/>
        </w:rPr>
        <w:t xml:space="preserve"> </w:t>
      </w:r>
      <w:r w:rsidRPr="00421A9F">
        <w:rPr>
          <w:i/>
          <w:iCs/>
          <w:sz w:val="20"/>
        </w:rPr>
        <w:t>argumenta</w:t>
      </w:r>
      <w:r w:rsidRPr="00421A9F">
        <w:rPr>
          <w:i/>
          <w:iCs/>
          <w:spacing w:val="20"/>
          <w:sz w:val="20"/>
        </w:rPr>
        <w:t xml:space="preserve"> </w:t>
      </w:r>
      <w:r w:rsidRPr="00421A9F">
        <w:rPr>
          <w:i/>
          <w:iCs/>
          <w:sz w:val="20"/>
        </w:rPr>
        <w:t>que</w:t>
      </w:r>
      <w:r w:rsidRPr="00421A9F">
        <w:rPr>
          <w:i/>
          <w:iCs/>
          <w:spacing w:val="17"/>
          <w:sz w:val="20"/>
        </w:rPr>
        <w:t xml:space="preserve"> </w:t>
      </w:r>
      <w:r w:rsidRPr="00421A9F">
        <w:rPr>
          <w:i/>
          <w:iCs/>
          <w:sz w:val="20"/>
        </w:rPr>
        <w:t>todo</w:t>
      </w:r>
      <w:r w:rsidRPr="00421A9F">
        <w:rPr>
          <w:i/>
          <w:iCs/>
          <w:spacing w:val="19"/>
          <w:sz w:val="20"/>
        </w:rPr>
        <w:t xml:space="preserve"> </w:t>
      </w:r>
      <w:r w:rsidRPr="00421A9F">
        <w:rPr>
          <w:i/>
          <w:iCs/>
          <w:sz w:val="20"/>
        </w:rPr>
        <w:t>lo</w:t>
      </w:r>
      <w:r w:rsidRPr="00421A9F">
        <w:rPr>
          <w:i/>
          <w:iCs/>
          <w:spacing w:val="19"/>
          <w:sz w:val="20"/>
        </w:rPr>
        <w:t xml:space="preserve"> </w:t>
      </w:r>
      <w:r w:rsidRPr="00421A9F">
        <w:rPr>
          <w:i/>
          <w:iCs/>
          <w:sz w:val="20"/>
        </w:rPr>
        <w:t>anterior</w:t>
      </w:r>
      <w:r w:rsidRPr="00421A9F">
        <w:rPr>
          <w:i/>
          <w:iCs/>
          <w:spacing w:val="18"/>
          <w:sz w:val="20"/>
        </w:rPr>
        <w:t xml:space="preserve"> </w:t>
      </w:r>
      <w:r w:rsidRPr="00421A9F">
        <w:rPr>
          <w:i/>
          <w:iCs/>
          <w:sz w:val="20"/>
        </w:rPr>
        <w:t>junto</w:t>
      </w:r>
      <w:r w:rsidRPr="00421A9F">
        <w:rPr>
          <w:i/>
          <w:iCs/>
          <w:spacing w:val="20"/>
          <w:sz w:val="20"/>
        </w:rPr>
        <w:t xml:space="preserve"> </w:t>
      </w:r>
      <w:r w:rsidRPr="00421A9F">
        <w:rPr>
          <w:i/>
          <w:iCs/>
          <w:sz w:val="20"/>
        </w:rPr>
        <w:t>al</w:t>
      </w:r>
      <w:r w:rsidRPr="00421A9F">
        <w:rPr>
          <w:i/>
          <w:iCs/>
          <w:spacing w:val="21"/>
          <w:sz w:val="20"/>
        </w:rPr>
        <w:t xml:space="preserve"> </w:t>
      </w:r>
      <w:r w:rsidRPr="00421A9F">
        <w:rPr>
          <w:i/>
          <w:iCs/>
          <w:sz w:val="20"/>
        </w:rPr>
        <w:t>importante</w:t>
      </w:r>
      <w:r w:rsidRPr="00421A9F">
        <w:rPr>
          <w:i/>
          <w:iCs/>
          <w:spacing w:val="17"/>
          <w:sz w:val="20"/>
        </w:rPr>
        <w:t xml:space="preserve"> </w:t>
      </w:r>
      <w:r w:rsidRPr="00421A9F">
        <w:rPr>
          <w:i/>
          <w:iCs/>
          <w:sz w:val="20"/>
        </w:rPr>
        <w:t>volumen</w:t>
      </w:r>
      <w:r w:rsidRPr="00421A9F">
        <w:rPr>
          <w:i/>
          <w:iCs/>
          <w:spacing w:val="19"/>
          <w:sz w:val="20"/>
        </w:rPr>
        <w:t xml:space="preserve"> </w:t>
      </w:r>
      <w:r w:rsidRPr="00421A9F">
        <w:rPr>
          <w:i/>
          <w:iCs/>
          <w:sz w:val="20"/>
        </w:rPr>
        <w:t>de</w:t>
      </w:r>
      <w:r w:rsidRPr="00421A9F">
        <w:rPr>
          <w:i/>
          <w:iCs/>
          <w:spacing w:val="19"/>
          <w:sz w:val="20"/>
        </w:rPr>
        <w:t xml:space="preserve"> </w:t>
      </w:r>
      <w:r w:rsidRPr="00421A9F">
        <w:rPr>
          <w:i/>
          <w:iCs/>
          <w:sz w:val="20"/>
        </w:rPr>
        <w:t>negocio</w:t>
      </w:r>
      <w:r w:rsidRPr="00421A9F">
        <w:rPr>
          <w:i/>
          <w:iCs/>
          <w:spacing w:val="20"/>
          <w:sz w:val="20"/>
        </w:rPr>
        <w:t xml:space="preserve"> </w:t>
      </w:r>
      <w:r w:rsidRPr="00421A9F">
        <w:rPr>
          <w:i/>
          <w:iCs/>
          <w:sz w:val="20"/>
        </w:rPr>
        <w:t>que</w:t>
      </w:r>
      <w:r w:rsidRPr="00421A9F">
        <w:rPr>
          <w:i/>
          <w:iCs/>
          <w:spacing w:val="21"/>
          <w:sz w:val="20"/>
        </w:rPr>
        <w:t xml:space="preserve"> </w:t>
      </w:r>
      <w:r w:rsidRPr="00421A9F">
        <w:rPr>
          <w:i/>
          <w:iCs/>
          <w:spacing w:val="-2"/>
          <w:sz w:val="20"/>
        </w:rPr>
        <w:t>EULEN,</w:t>
      </w:r>
    </w:p>
    <w:p w14:paraId="700DBB47" w14:textId="77777777" w:rsidR="00EB29AB" w:rsidRPr="00421A9F" w:rsidRDefault="00643183">
      <w:pPr>
        <w:spacing w:before="92" w:line="336" w:lineRule="auto"/>
        <w:ind w:left="996" w:right="157"/>
        <w:jc w:val="both"/>
        <w:rPr>
          <w:i/>
          <w:iCs/>
          <w:sz w:val="20"/>
        </w:rPr>
      </w:pPr>
      <w:r w:rsidRPr="00421A9F">
        <w:rPr>
          <w:i/>
          <w:iCs/>
          <w:sz w:val="20"/>
        </w:rPr>
        <w:t xml:space="preserve">S.A. posee en servicios similares con el Ayuntamiento de Madrid en Pozuelo, Torrelodones, </w:t>
      </w:r>
      <w:proofErr w:type="gramStart"/>
      <w:r w:rsidRPr="00421A9F">
        <w:rPr>
          <w:i/>
          <w:iCs/>
          <w:sz w:val="20"/>
        </w:rPr>
        <w:t>Madrid</w:t>
      </w:r>
      <w:proofErr w:type="gramEnd"/>
      <w:r w:rsidRPr="00421A9F">
        <w:rPr>
          <w:i/>
          <w:iCs/>
          <w:sz w:val="20"/>
        </w:rPr>
        <w:t xml:space="preserve"> así como en la diversidad de clientes tanto públicos como privados a los que presta servicio en la Comunidad de Madrid y el territorio nacional, permite una reducción de sus costes indirectos, </w:t>
      </w:r>
      <w:proofErr w:type="gramStart"/>
      <w:r w:rsidRPr="00421A9F">
        <w:rPr>
          <w:i/>
          <w:iCs/>
          <w:sz w:val="20"/>
        </w:rPr>
        <w:t>y</w:t>
      </w:r>
      <w:proofErr w:type="gramEnd"/>
      <w:r w:rsidRPr="00421A9F">
        <w:rPr>
          <w:i/>
          <w:iCs/>
          <w:sz w:val="20"/>
        </w:rPr>
        <w:t xml:space="preserve"> en consecuencia, ofertar un precio muy competitivo para el servicio solicitado.</w:t>
      </w:r>
    </w:p>
    <w:p w14:paraId="59D6771F" w14:textId="77777777" w:rsidR="00EB29AB" w:rsidRPr="00421A9F" w:rsidRDefault="00643183">
      <w:pPr>
        <w:spacing w:before="121" w:line="336" w:lineRule="auto"/>
        <w:ind w:left="996" w:right="168"/>
        <w:jc w:val="both"/>
        <w:rPr>
          <w:i/>
          <w:iCs/>
          <w:sz w:val="20"/>
        </w:rPr>
      </w:pPr>
      <w:r w:rsidRPr="00421A9F">
        <w:rPr>
          <w:i/>
          <w:iCs/>
          <w:sz w:val="20"/>
        </w:rPr>
        <w:t>Sin embargo, el licitador, no concreta ni justifica que dichas circunstancias supongan un ahorro concreto que permita justificar la viabilidad de su propuesta.</w:t>
      </w:r>
    </w:p>
    <w:p w14:paraId="13A4C27F" w14:textId="77777777" w:rsidR="00EB29AB" w:rsidRPr="00421A9F" w:rsidRDefault="00643183">
      <w:pPr>
        <w:spacing w:before="120"/>
        <w:ind w:left="996"/>
        <w:jc w:val="both"/>
        <w:rPr>
          <w:i/>
          <w:iCs/>
          <w:sz w:val="20"/>
        </w:rPr>
      </w:pPr>
      <w:r w:rsidRPr="00421A9F">
        <w:rPr>
          <w:i/>
          <w:iCs/>
          <w:sz w:val="20"/>
        </w:rPr>
        <w:t>Recursos</w:t>
      </w:r>
      <w:r w:rsidRPr="00421A9F">
        <w:rPr>
          <w:i/>
          <w:iCs/>
          <w:spacing w:val="-13"/>
          <w:sz w:val="20"/>
        </w:rPr>
        <w:t xml:space="preserve"> </w:t>
      </w:r>
      <w:r w:rsidRPr="00421A9F">
        <w:rPr>
          <w:i/>
          <w:iCs/>
          <w:spacing w:val="-2"/>
          <w:sz w:val="20"/>
        </w:rPr>
        <w:t>Humanos</w:t>
      </w:r>
    </w:p>
    <w:p w14:paraId="32C63AA2" w14:textId="77777777" w:rsidR="00EB29AB" w:rsidRPr="00421A9F" w:rsidRDefault="00643183">
      <w:pPr>
        <w:spacing w:before="211"/>
        <w:ind w:left="996"/>
        <w:jc w:val="both"/>
        <w:rPr>
          <w:i/>
          <w:iCs/>
          <w:sz w:val="20"/>
        </w:rPr>
      </w:pPr>
      <w:r w:rsidRPr="00421A9F">
        <w:rPr>
          <w:i/>
          <w:iCs/>
          <w:sz w:val="20"/>
        </w:rPr>
        <w:t>Se</w:t>
      </w:r>
      <w:r w:rsidRPr="00421A9F">
        <w:rPr>
          <w:i/>
          <w:iCs/>
          <w:spacing w:val="-7"/>
          <w:sz w:val="20"/>
        </w:rPr>
        <w:t xml:space="preserve"> </w:t>
      </w:r>
      <w:r w:rsidRPr="00421A9F">
        <w:rPr>
          <w:i/>
          <w:iCs/>
          <w:sz w:val="20"/>
        </w:rPr>
        <w:t>argumenta</w:t>
      </w:r>
      <w:r w:rsidRPr="00421A9F">
        <w:rPr>
          <w:i/>
          <w:iCs/>
          <w:spacing w:val="-7"/>
          <w:sz w:val="20"/>
        </w:rPr>
        <w:t xml:space="preserve"> </w:t>
      </w:r>
      <w:r w:rsidRPr="00421A9F">
        <w:rPr>
          <w:i/>
          <w:iCs/>
          <w:sz w:val="20"/>
        </w:rPr>
        <w:t>por</w:t>
      </w:r>
      <w:r w:rsidRPr="00421A9F">
        <w:rPr>
          <w:i/>
          <w:iCs/>
          <w:spacing w:val="-7"/>
          <w:sz w:val="20"/>
        </w:rPr>
        <w:t xml:space="preserve"> </w:t>
      </w:r>
      <w:r w:rsidRPr="00421A9F">
        <w:rPr>
          <w:i/>
          <w:iCs/>
          <w:sz w:val="20"/>
        </w:rPr>
        <w:t>parte</w:t>
      </w:r>
      <w:r w:rsidRPr="00421A9F">
        <w:rPr>
          <w:i/>
          <w:iCs/>
          <w:spacing w:val="-5"/>
          <w:sz w:val="20"/>
        </w:rPr>
        <w:t xml:space="preserve"> </w:t>
      </w:r>
      <w:r w:rsidRPr="00421A9F">
        <w:rPr>
          <w:i/>
          <w:iCs/>
          <w:sz w:val="20"/>
        </w:rPr>
        <w:t>de</w:t>
      </w:r>
      <w:r w:rsidRPr="00421A9F">
        <w:rPr>
          <w:i/>
          <w:iCs/>
          <w:spacing w:val="-5"/>
          <w:sz w:val="20"/>
        </w:rPr>
        <w:t xml:space="preserve"> </w:t>
      </w:r>
      <w:r w:rsidRPr="00421A9F">
        <w:rPr>
          <w:i/>
          <w:iCs/>
          <w:sz w:val="20"/>
        </w:rPr>
        <w:t>EULEN,</w:t>
      </w:r>
      <w:r w:rsidRPr="00421A9F">
        <w:rPr>
          <w:i/>
          <w:iCs/>
          <w:spacing w:val="-4"/>
          <w:sz w:val="20"/>
        </w:rPr>
        <w:t xml:space="preserve"> </w:t>
      </w:r>
      <w:r w:rsidRPr="00421A9F">
        <w:rPr>
          <w:i/>
          <w:iCs/>
          <w:sz w:val="20"/>
        </w:rPr>
        <w:t>S.A.</w:t>
      </w:r>
      <w:r w:rsidRPr="00421A9F">
        <w:rPr>
          <w:i/>
          <w:iCs/>
          <w:spacing w:val="-5"/>
          <w:sz w:val="20"/>
        </w:rPr>
        <w:t xml:space="preserve"> </w:t>
      </w:r>
      <w:r w:rsidRPr="00421A9F">
        <w:rPr>
          <w:i/>
          <w:iCs/>
          <w:sz w:val="20"/>
        </w:rPr>
        <w:t>un</w:t>
      </w:r>
      <w:r w:rsidRPr="00421A9F">
        <w:rPr>
          <w:i/>
          <w:iCs/>
          <w:spacing w:val="-2"/>
          <w:sz w:val="20"/>
        </w:rPr>
        <w:t xml:space="preserve"> </w:t>
      </w:r>
      <w:r w:rsidRPr="00421A9F">
        <w:rPr>
          <w:i/>
          <w:iCs/>
          <w:sz w:val="20"/>
        </w:rPr>
        <w:t>abaratamiento</w:t>
      </w:r>
      <w:r w:rsidRPr="00421A9F">
        <w:rPr>
          <w:i/>
          <w:iCs/>
          <w:spacing w:val="-6"/>
          <w:sz w:val="20"/>
        </w:rPr>
        <w:t xml:space="preserve"> </w:t>
      </w:r>
      <w:r w:rsidRPr="00421A9F">
        <w:rPr>
          <w:i/>
          <w:iCs/>
          <w:sz w:val="20"/>
        </w:rPr>
        <w:t>de</w:t>
      </w:r>
      <w:r w:rsidRPr="00421A9F">
        <w:rPr>
          <w:i/>
          <w:iCs/>
          <w:spacing w:val="-7"/>
          <w:sz w:val="20"/>
        </w:rPr>
        <w:t xml:space="preserve"> </w:t>
      </w:r>
      <w:r w:rsidRPr="00421A9F">
        <w:rPr>
          <w:i/>
          <w:iCs/>
          <w:sz w:val="20"/>
        </w:rPr>
        <w:t>costes</w:t>
      </w:r>
      <w:r w:rsidRPr="00421A9F">
        <w:rPr>
          <w:i/>
          <w:iCs/>
          <w:spacing w:val="-5"/>
          <w:sz w:val="20"/>
        </w:rPr>
        <w:t xml:space="preserve"> </w:t>
      </w:r>
      <w:r w:rsidRPr="00421A9F">
        <w:rPr>
          <w:i/>
          <w:iCs/>
          <w:sz w:val="20"/>
        </w:rPr>
        <w:t>laborales</w:t>
      </w:r>
      <w:r w:rsidRPr="00421A9F">
        <w:rPr>
          <w:i/>
          <w:iCs/>
          <w:spacing w:val="-4"/>
          <w:sz w:val="20"/>
        </w:rPr>
        <w:t xml:space="preserve"> </w:t>
      </w:r>
      <w:r w:rsidRPr="00421A9F">
        <w:rPr>
          <w:i/>
          <w:iCs/>
          <w:sz w:val="20"/>
        </w:rPr>
        <w:t>gracias</w:t>
      </w:r>
      <w:r w:rsidRPr="00421A9F">
        <w:rPr>
          <w:i/>
          <w:iCs/>
          <w:spacing w:val="-5"/>
          <w:sz w:val="20"/>
        </w:rPr>
        <w:t xml:space="preserve"> </w:t>
      </w:r>
      <w:r w:rsidRPr="00421A9F">
        <w:rPr>
          <w:i/>
          <w:iCs/>
          <w:sz w:val="20"/>
        </w:rPr>
        <w:t>a</w:t>
      </w:r>
      <w:r w:rsidRPr="00421A9F">
        <w:rPr>
          <w:i/>
          <w:iCs/>
          <w:spacing w:val="-5"/>
          <w:sz w:val="20"/>
        </w:rPr>
        <w:t xml:space="preserve"> </w:t>
      </w:r>
      <w:r w:rsidRPr="00421A9F">
        <w:rPr>
          <w:i/>
          <w:iCs/>
          <w:sz w:val="20"/>
        </w:rPr>
        <w:t>la</w:t>
      </w:r>
      <w:r w:rsidRPr="00421A9F">
        <w:rPr>
          <w:i/>
          <w:iCs/>
          <w:spacing w:val="-2"/>
          <w:sz w:val="20"/>
        </w:rPr>
        <w:t xml:space="preserve"> aplicación</w:t>
      </w:r>
    </w:p>
    <w:p w14:paraId="79C4310A" w14:textId="77777777" w:rsidR="00EB29AB" w:rsidRPr="00421A9F" w:rsidRDefault="00EB29AB">
      <w:pPr>
        <w:jc w:val="both"/>
        <w:rPr>
          <w:i/>
          <w:iCs/>
          <w:sz w:val="20"/>
        </w:rPr>
        <w:sectPr w:rsidR="00EB29AB" w:rsidRPr="00421A9F">
          <w:pgSz w:w="11920" w:h="16850"/>
          <w:pgMar w:top="1700" w:right="1275" w:bottom="1300" w:left="425" w:header="567" w:footer="1052" w:gutter="0"/>
          <w:cols w:space="720"/>
        </w:sectPr>
      </w:pPr>
    </w:p>
    <w:p w14:paraId="769A44D1" w14:textId="77777777" w:rsidR="00EB29AB" w:rsidRPr="00421A9F" w:rsidRDefault="00643183">
      <w:pPr>
        <w:spacing w:before="85" w:line="336" w:lineRule="auto"/>
        <w:ind w:left="996" w:right="149"/>
        <w:jc w:val="both"/>
        <w:rPr>
          <w:i/>
          <w:iCs/>
          <w:sz w:val="20"/>
        </w:rPr>
      </w:pPr>
      <w:r w:rsidRPr="00421A9F">
        <w:rPr>
          <w:i/>
          <w:iCs/>
          <w:noProof/>
          <w:sz w:val="20"/>
        </w:rPr>
        <w:lastRenderedPageBreak/>
        <mc:AlternateContent>
          <mc:Choice Requires="wps">
            <w:drawing>
              <wp:anchor distT="0" distB="0" distL="0" distR="0" simplePos="0" relativeHeight="251655168" behindDoc="0" locked="0" layoutInCell="1" allowOverlap="1" wp14:anchorId="74E2B16C" wp14:editId="37BD6270">
                <wp:simplePos x="0" y="0"/>
                <wp:positionH relativeFrom="page">
                  <wp:posOffset>6794896</wp:posOffset>
                </wp:positionH>
                <wp:positionV relativeFrom="page">
                  <wp:posOffset>2838814</wp:posOffset>
                </wp:positionV>
                <wp:extent cx="433705" cy="3167380"/>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15FDCECE"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4F37ED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4E2B16C" id="Textbox 130" o:spid="_x0000_s1136" type="#_x0000_t202" style="position:absolute;left:0;text-align:left;margin-left:535.05pt;margin-top:223.55pt;width:34.15pt;height:249.4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pCpowEAADMDAAAOAAAAZHJzL2Uyb0RvYy54bWysUsFu2zAMvQ/oPwi6N3KStSmMOMW2YkOB&#10;YhvQ7QMUWYqFWaImKrHz96NUJxna27ALTUvU43uPXN+PrmcHHdGCb/h8VnGmvYLW+l3Df/74fH3H&#10;GSbpW9mD1w0/auT3m6t36yHUegEd9K2OjEA81kNoeJdSqIVA1WkncQZBe7o0EJ1M9Bt3oo1yIHTX&#10;i0VV3YoBYhsiKI1Ipw8vl3xT8I3RKn0zBnVifcOJWyoxlrjNUWzWst5FGTqrJhryH1g4aT01PUM9&#10;yCTZPto3UM6qCAgmzRQ4AcZYpYsGUjOvXql57mTQRQuZg+FsE/4/WPX18By+R5bGjzDSAIsIDE+g&#10;fiF5I4aA9VSTPcUaqToLHU10+UsSGD0kb49nP/WYmKLD98vlqrrhTNHVcn67Wt4Vw8XldYiYvmhw&#10;LCcNjzSvwkAenjDl/rI+lUxkXvpnJmncjsy2RHpeYPPZFtojqaGFJLQcFytiNtB8G46/9zJqzvpH&#10;TwbmZTgl8ZRsT0lM/ScoK5M1eviwT2BsYXRpMzGiyRSi0xbl0f/9X6ouu775Aw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PE+kKmjAQAAMwMAAA4AAAAAAAAAAAAAAAAALgIAAGRycy9lMm9Eb2MueG1sUEsBAi0AFAAG&#10;AAgAAAAhAO3alzzhAAAADQEAAA8AAAAAAAAAAAAAAAAA/QMAAGRycy9kb3ducmV2LnhtbFBLBQYA&#10;AAAABAAEAPMAAAALBQAAAAA=&#10;" filled="f" stroked="f">
                <v:textbox style="layout-flow:vertical;mso-layout-flow-alt:bottom-to-top" inset="0,0,0,0">
                  <w:txbxContent>
                    <w:p w14:paraId="15FDCECE"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4F37ED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sidRPr="00421A9F">
        <w:rPr>
          <w:i/>
          <w:iCs/>
          <w:noProof/>
          <w:sz w:val="20"/>
        </w:rPr>
        <mc:AlternateContent>
          <mc:Choice Requires="wps">
            <w:drawing>
              <wp:anchor distT="0" distB="0" distL="0" distR="0" simplePos="0" relativeHeight="251656192" behindDoc="0" locked="0" layoutInCell="1" allowOverlap="1" wp14:anchorId="77763EC5" wp14:editId="0E5314D7">
                <wp:simplePos x="0" y="0"/>
                <wp:positionH relativeFrom="page">
                  <wp:posOffset>6957673</wp:posOffset>
                </wp:positionH>
                <wp:positionV relativeFrom="page">
                  <wp:posOffset>6567296</wp:posOffset>
                </wp:positionV>
                <wp:extent cx="272415" cy="3261360"/>
                <wp:effectExtent l="0" t="0" r="0" b="0"/>
                <wp:wrapNone/>
                <wp:docPr id="131" name="Text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396F04C7" w14:textId="77777777" w:rsidR="00EB29AB" w:rsidRDefault="00643183">
                            <w:pPr>
                              <w:spacing w:before="32" w:line="204" w:lineRule="auto"/>
                              <w:ind w:left="20" w:right="2503"/>
                              <w:rPr>
                                <w:sz w:val="12"/>
                              </w:rPr>
                            </w:pPr>
                            <w:r>
                              <w:rPr>
                                <w:spacing w:val="-2"/>
                                <w:position w:val="1"/>
                                <w:sz w:val="12"/>
                              </w:rPr>
                              <w:t>Cód.</w:t>
                            </w:r>
                            <w:r>
                              <w:rPr>
                                <w:spacing w:val="-7"/>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27">
                              <w:r>
                                <w:rPr>
                                  <w:sz w:val="12"/>
                                </w:rPr>
                                <w:t>https://sede.lasrozas.es/</w:t>
                              </w:r>
                            </w:hyperlink>
                          </w:p>
                          <w:p w14:paraId="73171231"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53</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7763EC5" id="Textbox 131" o:spid="_x0000_s1137" type="#_x0000_t202" style="position:absolute;left:0;text-align:left;margin-left:547.85pt;margin-top:517.1pt;width:21.45pt;height:256.8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Oy2pAEAADMDAAAOAAAAZHJzL2Uyb0RvYy54bWysUsFu2zAMvQ/YPwi6L4rdLS2MOMXWYsOA&#10;YivQ7gMUWYqFWaIqKrHz96NUJxm227ALTUvU43uPXN9ObmAHHdGCb3m1WHKmvYLO+l3Lfzx/fnfD&#10;GSbpOzmA1y0/auS3m7dv1mNodA09DJ2OjEA8NmNoeZ9SaIRA1WsncQFBe7o0EJ1M9Bt3ootyJHQ3&#10;iHq5XIkRYhciKI1Ip/evl3xT8I3RKn03BnViQ8uJWyoxlrjNUWzWstlFGXqrZhryH1g4aT01PUPd&#10;yyTZPtq/oJxVERBMWihwAoyxShcNpKZa/qHmqZdBFy1kDoazTfj/YNW3w1N4jCxNn2CiARYRGB5A&#10;/UTyRowBm7kme4oNUnUWOpno8pckMHpI3h7PfuopMUWH9XX9vvrAmaKrq3pVXa2K4eLyOkRMXzQ4&#10;lpOWR5pXYSAPD5hyf9mcSmYyr/0zkzRtJ2Y7Il1VeY75bAvdkdTQQhJajvU1MRtpvi3Hl72MmrPh&#10;qycD8zKcknhKtqckpuEOyspkjR4+7hMYWxhd2syMaDKF6LxFefS//5eqy65vfgE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D9mOy2pAEAADMDAAAOAAAAAAAAAAAAAAAAAC4CAABkcnMvZTJvRG9jLnhtbFBLAQItABQA&#10;BgAIAAAAIQCrq9NK4QAAAA8BAAAPAAAAAAAAAAAAAAAAAP4DAABkcnMvZG93bnJldi54bWxQSwUG&#10;AAAAAAQABADzAAAADAUAAAAA&#10;" filled="f" stroked="f">
                <v:textbox style="layout-flow:vertical;mso-layout-flow-alt:bottom-to-top" inset="0,0,0,0">
                  <w:txbxContent>
                    <w:p w14:paraId="396F04C7" w14:textId="77777777" w:rsidR="00EB29AB" w:rsidRDefault="00643183">
                      <w:pPr>
                        <w:spacing w:before="32" w:line="204" w:lineRule="auto"/>
                        <w:ind w:left="20" w:right="2503"/>
                        <w:rPr>
                          <w:sz w:val="12"/>
                        </w:rPr>
                      </w:pPr>
                      <w:r>
                        <w:rPr>
                          <w:spacing w:val="-2"/>
                          <w:position w:val="1"/>
                          <w:sz w:val="12"/>
                        </w:rPr>
                        <w:t>Cód.</w:t>
                      </w:r>
                      <w:r>
                        <w:rPr>
                          <w:spacing w:val="-7"/>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28">
                        <w:r>
                          <w:rPr>
                            <w:sz w:val="12"/>
                          </w:rPr>
                          <w:t>https://sede.lasrozas.es/</w:t>
                        </w:r>
                      </w:hyperlink>
                    </w:p>
                    <w:p w14:paraId="73171231"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53</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sidRPr="00421A9F">
        <w:rPr>
          <w:i/>
          <w:iCs/>
          <w:sz w:val="20"/>
        </w:rPr>
        <w:t>de bonificaciones por minusvalía, bonificaciones por contratación de jóvenes desempleados (16-30 años), y a la asunción de los costes técnicos, administrativos y de Prevención de Riesgos Laborales por parte de la estructura central de la empresa.</w:t>
      </w:r>
    </w:p>
    <w:p w14:paraId="174EED41" w14:textId="77777777" w:rsidR="00EB29AB" w:rsidRPr="00421A9F" w:rsidRDefault="00643183">
      <w:pPr>
        <w:spacing w:before="119" w:line="336" w:lineRule="auto"/>
        <w:ind w:left="996" w:right="147"/>
        <w:jc w:val="both"/>
        <w:rPr>
          <w:i/>
          <w:iCs/>
          <w:sz w:val="20"/>
        </w:rPr>
      </w:pPr>
      <w:r w:rsidRPr="00421A9F">
        <w:rPr>
          <w:i/>
          <w:iCs/>
          <w:sz w:val="20"/>
        </w:rPr>
        <w:t xml:space="preserve">Esta alegación carece de probatoria. Se mencionan genéricamente la existencia de "bonificaciones" sin especificar a cuántos trabajadores adscritos a este contrato se les aplica, ni el impacto económico exacto (en euros) sobre el presupuesto del servicio. Tampoco justifica en </w:t>
      </w:r>
      <w:proofErr w:type="spellStart"/>
      <w:r w:rsidRPr="00421A9F">
        <w:rPr>
          <w:i/>
          <w:iCs/>
          <w:sz w:val="20"/>
        </w:rPr>
        <w:t>que</w:t>
      </w:r>
      <w:proofErr w:type="spellEnd"/>
      <w:r w:rsidRPr="00421A9F">
        <w:rPr>
          <w:i/>
          <w:iCs/>
          <w:sz w:val="20"/>
        </w:rPr>
        <w:t xml:space="preserve"> medida este tipo de bonificaciones podría ayudar a mantener la viabilidad de la prestación.</w:t>
      </w:r>
    </w:p>
    <w:p w14:paraId="49F09CAC" w14:textId="77777777" w:rsidR="00EB29AB" w:rsidRPr="00421A9F" w:rsidRDefault="00643183">
      <w:pPr>
        <w:spacing w:before="118" w:line="336" w:lineRule="auto"/>
        <w:ind w:left="996" w:right="168"/>
        <w:jc w:val="both"/>
        <w:rPr>
          <w:i/>
          <w:iCs/>
          <w:sz w:val="20"/>
        </w:rPr>
      </w:pPr>
      <w:r w:rsidRPr="00421A9F">
        <w:rPr>
          <w:i/>
          <w:iCs/>
          <w:sz w:val="20"/>
        </w:rPr>
        <w:t>Existencia de un Departamento Centralizado de Compras Dentro de la estructura operativa y</w:t>
      </w:r>
      <w:r w:rsidRPr="00421A9F">
        <w:rPr>
          <w:i/>
          <w:iCs/>
          <w:spacing w:val="40"/>
          <w:sz w:val="20"/>
        </w:rPr>
        <w:t xml:space="preserve"> </w:t>
      </w:r>
      <w:r w:rsidRPr="00421A9F">
        <w:rPr>
          <w:i/>
          <w:iCs/>
          <w:sz w:val="20"/>
        </w:rPr>
        <w:t>funcional del licitador.</w:t>
      </w:r>
    </w:p>
    <w:p w14:paraId="2EB745F5" w14:textId="77777777" w:rsidR="00EB29AB" w:rsidRPr="00421A9F" w:rsidRDefault="00643183">
      <w:pPr>
        <w:spacing w:before="122" w:line="336" w:lineRule="auto"/>
        <w:ind w:left="996" w:right="155"/>
        <w:jc w:val="both"/>
        <w:rPr>
          <w:i/>
          <w:iCs/>
          <w:sz w:val="20"/>
        </w:rPr>
      </w:pPr>
      <w:r w:rsidRPr="00421A9F">
        <w:rPr>
          <w:i/>
          <w:iCs/>
          <w:sz w:val="20"/>
        </w:rPr>
        <w:t xml:space="preserve">El licitador afirma, disponer de acuerdos con más de 4.000 proveedores homologados, alegando obtener "grosso modo" descuentos de hasta un 42 % en materiales, herramientas, </w:t>
      </w:r>
      <w:proofErr w:type="spellStart"/>
      <w:r w:rsidRPr="00421A9F">
        <w:rPr>
          <w:i/>
          <w:iCs/>
          <w:sz w:val="20"/>
        </w:rPr>
        <w:t>EPIs</w:t>
      </w:r>
      <w:proofErr w:type="spellEnd"/>
      <w:r w:rsidRPr="00421A9F">
        <w:rPr>
          <w:i/>
          <w:iCs/>
          <w:sz w:val="20"/>
        </w:rPr>
        <w:t xml:space="preserve"> y consumibles necesarios para las infraestructuras verdes y azules (sistemas de riego, fitosanitarios, mobiliario urbano, zahorras, etc.).</w:t>
      </w:r>
    </w:p>
    <w:p w14:paraId="480388D1" w14:textId="77777777" w:rsidR="00EB29AB" w:rsidRPr="00421A9F" w:rsidRDefault="00643183">
      <w:pPr>
        <w:spacing w:before="121" w:line="336" w:lineRule="auto"/>
        <w:ind w:left="996" w:right="144"/>
        <w:jc w:val="both"/>
        <w:rPr>
          <w:i/>
          <w:iCs/>
          <w:sz w:val="20"/>
        </w:rPr>
      </w:pPr>
      <w:r w:rsidRPr="00421A9F">
        <w:rPr>
          <w:i/>
          <w:iCs/>
          <w:sz w:val="20"/>
        </w:rPr>
        <w:t>Aunque</w:t>
      </w:r>
      <w:r w:rsidRPr="00421A9F">
        <w:rPr>
          <w:i/>
          <w:iCs/>
          <w:spacing w:val="-2"/>
          <w:sz w:val="20"/>
        </w:rPr>
        <w:t xml:space="preserve"> </w:t>
      </w:r>
      <w:r w:rsidRPr="00421A9F">
        <w:rPr>
          <w:i/>
          <w:iCs/>
          <w:sz w:val="20"/>
        </w:rPr>
        <w:t>la</w:t>
      </w:r>
      <w:r w:rsidRPr="00421A9F">
        <w:rPr>
          <w:i/>
          <w:iCs/>
          <w:spacing w:val="-2"/>
          <w:sz w:val="20"/>
        </w:rPr>
        <w:t xml:space="preserve"> </w:t>
      </w:r>
      <w:r w:rsidRPr="00421A9F">
        <w:rPr>
          <w:i/>
          <w:iCs/>
          <w:sz w:val="20"/>
        </w:rPr>
        <w:t>obtención</w:t>
      </w:r>
      <w:r w:rsidRPr="00421A9F">
        <w:rPr>
          <w:i/>
          <w:iCs/>
          <w:spacing w:val="-3"/>
          <w:sz w:val="20"/>
        </w:rPr>
        <w:t xml:space="preserve"> </w:t>
      </w:r>
      <w:r w:rsidRPr="00421A9F">
        <w:rPr>
          <w:i/>
          <w:iCs/>
          <w:sz w:val="20"/>
        </w:rPr>
        <w:t>de</w:t>
      </w:r>
      <w:r w:rsidRPr="00421A9F">
        <w:rPr>
          <w:i/>
          <w:iCs/>
          <w:spacing w:val="-1"/>
          <w:sz w:val="20"/>
        </w:rPr>
        <w:t xml:space="preserve"> </w:t>
      </w:r>
      <w:r w:rsidRPr="00421A9F">
        <w:rPr>
          <w:i/>
          <w:iCs/>
          <w:sz w:val="20"/>
        </w:rPr>
        <w:t>condiciones excepcionalmente</w:t>
      </w:r>
      <w:r w:rsidRPr="00421A9F">
        <w:rPr>
          <w:i/>
          <w:iCs/>
          <w:spacing w:val="-2"/>
          <w:sz w:val="20"/>
        </w:rPr>
        <w:t xml:space="preserve"> </w:t>
      </w:r>
      <w:r w:rsidRPr="00421A9F">
        <w:rPr>
          <w:i/>
          <w:iCs/>
          <w:sz w:val="20"/>
        </w:rPr>
        <w:t>favorables</w:t>
      </w:r>
      <w:r w:rsidRPr="00421A9F">
        <w:rPr>
          <w:i/>
          <w:iCs/>
          <w:spacing w:val="-3"/>
          <w:sz w:val="20"/>
        </w:rPr>
        <w:t xml:space="preserve"> </w:t>
      </w:r>
      <w:r w:rsidRPr="00421A9F">
        <w:rPr>
          <w:i/>
          <w:iCs/>
          <w:sz w:val="20"/>
        </w:rPr>
        <w:t>en</w:t>
      </w:r>
      <w:r w:rsidRPr="00421A9F">
        <w:rPr>
          <w:i/>
          <w:iCs/>
          <w:spacing w:val="-4"/>
          <w:sz w:val="20"/>
        </w:rPr>
        <w:t xml:space="preserve"> </w:t>
      </w:r>
      <w:r w:rsidRPr="00421A9F">
        <w:rPr>
          <w:i/>
          <w:iCs/>
          <w:sz w:val="20"/>
        </w:rPr>
        <w:t>el</w:t>
      </w:r>
      <w:r w:rsidRPr="00421A9F">
        <w:rPr>
          <w:i/>
          <w:iCs/>
          <w:spacing w:val="-5"/>
          <w:sz w:val="20"/>
        </w:rPr>
        <w:t xml:space="preserve"> </w:t>
      </w:r>
      <w:r w:rsidRPr="00421A9F">
        <w:rPr>
          <w:i/>
          <w:iCs/>
          <w:sz w:val="20"/>
        </w:rPr>
        <w:t>suministro</w:t>
      </w:r>
      <w:r w:rsidRPr="00421A9F">
        <w:rPr>
          <w:i/>
          <w:iCs/>
          <w:spacing w:val="-3"/>
          <w:sz w:val="20"/>
        </w:rPr>
        <w:t xml:space="preserve"> </w:t>
      </w:r>
      <w:r w:rsidRPr="00421A9F">
        <w:rPr>
          <w:i/>
          <w:iCs/>
          <w:sz w:val="20"/>
        </w:rPr>
        <w:t>de</w:t>
      </w:r>
      <w:r w:rsidRPr="00421A9F">
        <w:rPr>
          <w:i/>
          <w:iCs/>
          <w:spacing w:val="-4"/>
          <w:sz w:val="20"/>
        </w:rPr>
        <w:t xml:space="preserve"> </w:t>
      </w:r>
      <w:r w:rsidRPr="00421A9F">
        <w:rPr>
          <w:i/>
          <w:iCs/>
          <w:sz w:val="20"/>
        </w:rPr>
        <w:t>productos</w:t>
      </w:r>
      <w:r w:rsidRPr="00421A9F">
        <w:rPr>
          <w:i/>
          <w:iCs/>
          <w:spacing w:val="-3"/>
          <w:sz w:val="20"/>
        </w:rPr>
        <w:t xml:space="preserve"> </w:t>
      </w:r>
      <w:r w:rsidRPr="00421A9F">
        <w:rPr>
          <w:i/>
          <w:iCs/>
          <w:sz w:val="20"/>
        </w:rPr>
        <w:t>es</w:t>
      </w:r>
      <w:r w:rsidRPr="00421A9F">
        <w:rPr>
          <w:i/>
          <w:iCs/>
          <w:spacing w:val="-3"/>
          <w:sz w:val="20"/>
        </w:rPr>
        <w:t xml:space="preserve"> </w:t>
      </w:r>
      <w:r w:rsidRPr="00421A9F">
        <w:rPr>
          <w:i/>
          <w:iCs/>
          <w:sz w:val="20"/>
        </w:rPr>
        <w:t xml:space="preserve">un supuesto válido de justificación (art. 149.4.c LCSP), su validez está estrictamente condicionada a su acreditación documental. La mercantil comete una omisión crítica al no adjuntar ni una sola factura proforma, </w:t>
      </w:r>
      <w:proofErr w:type="gramStart"/>
      <w:r w:rsidRPr="00421A9F">
        <w:rPr>
          <w:i/>
          <w:iCs/>
          <w:sz w:val="20"/>
        </w:rPr>
        <w:t>tarifa de precios</w:t>
      </w:r>
      <w:proofErr w:type="gramEnd"/>
      <w:r w:rsidRPr="00421A9F">
        <w:rPr>
          <w:i/>
          <w:iCs/>
          <w:sz w:val="20"/>
        </w:rPr>
        <w:t>, certificado de proveedor o acuerdo comercial vinculante que garantice la aplicación efectiva de ese descuento del 42 % en el cuadro de precios del Pliego de Prescripciones Técnicas (PPT) de este Ayuntamiento. Afirmar disponer de descuentos basados en extrapolaciones de otros co</w:t>
      </w:r>
      <w:r w:rsidRPr="00421A9F">
        <w:rPr>
          <w:i/>
          <w:iCs/>
          <w:sz w:val="20"/>
        </w:rPr>
        <w:t>ntratos municipales (Pozuelo o Torrelodones) es una declaración sin valor probatorio para este expediente.</w:t>
      </w:r>
    </w:p>
    <w:p w14:paraId="4AA49856" w14:textId="77777777" w:rsidR="00EB29AB" w:rsidRPr="00421A9F" w:rsidRDefault="00643183">
      <w:pPr>
        <w:spacing w:before="120" w:line="336" w:lineRule="auto"/>
        <w:ind w:left="996" w:right="153"/>
        <w:jc w:val="both"/>
        <w:rPr>
          <w:i/>
          <w:iCs/>
          <w:sz w:val="20"/>
        </w:rPr>
      </w:pPr>
      <w:r w:rsidRPr="00421A9F">
        <w:rPr>
          <w:i/>
          <w:iCs/>
          <w:sz w:val="20"/>
        </w:rPr>
        <w:t>El licitador menciona la existencia de un Servicio de Prevención Mancomunado integrado su Sistema de Calidad y que dicha circunstancia permite a la empresa disponer de precios muy competitivos y minimizar los costes de suministros, herramientas, materiales y repuestos necesarios, así como</w:t>
      </w:r>
      <w:r w:rsidRPr="00421A9F">
        <w:rPr>
          <w:i/>
          <w:iCs/>
          <w:spacing w:val="40"/>
          <w:sz w:val="20"/>
        </w:rPr>
        <w:t xml:space="preserve"> </w:t>
      </w:r>
      <w:r w:rsidRPr="00421A9F">
        <w:rPr>
          <w:i/>
          <w:iCs/>
          <w:sz w:val="20"/>
        </w:rPr>
        <w:t>mayor rapidez y calidad en el servicio para los edificios incluidos en este expediente.</w:t>
      </w:r>
    </w:p>
    <w:p w14:paraId="2774EFFD" w14:textId="77777777" w:rsidR="00EB29AB" w:rsidRPr="00421A9F" w:rsidRDefault="00643183">
      <w:pPr>
        <w:spacing w:before="121" w:line="336" w:lineRule="auto"/>
        <w:ind w:left="996" w:right="147"/>
        <w:jc w:val="both"/>
        <w:rPr>
          <w:i/>
          <w:iCs/>
          <w:sz w:val="20"/>
        </w:rPr>
      </w:pPr>
      <w:r w:rsidRPr="00421A9F">
        <w:rPr>
          <w:i/>
          <w:iCs/>
          <w:sz w:val="20"/>
        </w:rPr>
        <w:t>No se aporta ningún tipo de justificación documental que permita sostener dichas afirmaciones ni tampoco</w:t>
      </w:r>
      <w:r w:rsidRPr="00421A9F">
        <w:rPr>
          <w:i/>
          <w:iCs/>
          <w:spacing w:val="-5"/>
          <w:sz w:val="20"/>
        </w:rPr>
        <w:t xml:space="preserve"> </w:t>
      </w:r>
      <w:r w:rsidRPr="00421A9F">
        <w:rPr>
          <w:i/>
          <w:iCs/>
          <w:sz w:val="20"/>
        </w:rPr>
        <w:t>en</w:t>
      </w:r>
      <w:r w:rsidRPr="00421A9F">
        <w:rPr>
          <w:i/>
          <w:iCs/>
          <w:spacing w:val="-3"/>
          <w:sz w:val="20"/>
        </w:rPr>
        <w:t xml:space="preserve"> </w:t>
      </w:r>
      <w:r w:rsidRPr="00421A9F">
        <w:rPr>
          <w:i/>
          <w:iCs/>
          <w:sz w:val="20"/>
        </w:rPr>
        <w:t>que,</w:t>
      </w:r>
      <w:r w:rsidRPr="00421A9F">
        <w:rPr>
          <w:i/>
          <w:iCs/>
          <w:spacing w:val="-5"/>
          <w:sz w:val="20"/>
        </w:rPr>
        <w:t xml:space="preserve"> </w:t>
      </w:r>
      <w:r w:rsidRPr="00421A9F">
        <w:rPr>
          <w:i/>
          <w:iCs/>
          <w:sz w:val="20"/>
        </w:rPr>
        <w:t>medida</w:t>
      </w:r>
      <w:r w:rsidRPr="00421A9F">
        <w:rPr>
          <w:i/>
          <w:iCs/>
          <w:spacing w:val="-5"/>
          <w:sz w:val="20"/>
        </w:rPr>
        <w:t xml:space="preserve"> </w:t>
      </w:r>
      <w:r w:rsidRPr="00421A9F">
        <w:rPr>
          <w:i/>
          <w:iCs/>
          <w:sz w:val="20"/>
        </w:rPr>
        <w:t>dichas</w:t>
      </w:r>
      <w:r w:rsidRPr="00421A9F">
        <w:rPr>
          <w:i/>
          <w:iCs/>
          <w:spacing w:val="-3"/>
          <w:sz w:val="20"/>
        </w:rPr>
        <w:t xml:space="preserve"> </w:t>
      </w:r>
      <w:r w:rsidRPr="00421A9F">
        <w:rPr>
          <w:i/>
          <w:iCs/>
          <w:sz w:val="20"/>
        </w:rPr>
        <w:t>condiciones</w:t>
      </w:r>
      <w:r w:rsidRPr="00421A9F">
        <w:rPr>
          <w:i/>
          <w:iCs/>
          <w:spacing w:val="-5"/>
          <w:sz w:val="20"/>
        </w:rPr>
        <w:t xml:space="preserve"> </w:t>
      </w:r>
      <w:r w:rsidRPr="00421A9F">
        <w:rPr>
          <w:i/>
          <w:iCs/>
          <w:sz w:val="20"/>
        </w:rPr>
        <w:t>ventajosas</w:t>
      </w:r>
      <w:r w:rsidRPr="00421A9F">
        <w:rPr>
          <w:i/>
          <w:iCs/>
          <w:spacing w:val="-2"/>
          <w:sz w:val="20"/>
        </w:rPr>
        <w:t xml:space="preserve"> </w:t>
      </w:r>
      <w:r w:rsidRPr="00421A9F">
        <w:rPr>
          <w:i/>
          <w:iCs/>
          <w:sz w:val="20"/>
        </w:rPr>
        <w:t>genéricas</w:t>
      </w:r>
      <w:r w:rsidRPr="00421A9F">
        <w:rPr>
          <w:i/>
          <w:iCs/>
          <w:spacing w:val="-3"/>
          <w:sz w:val="20"/>
        </w:rPr>
        <w:t xml:space="preserve"> </w:t>
      </w:r>
      <w:r w:rsidRPr="00421A9F">
        <w:rPr>
          <w:i/>
          <w:iCs/>
          <w:sz w:val="20"/>
        </w:rPr>
        <w:t>permiten</w:t>
      </w:r>
      <w:r w:rsidRPr="00421A9F">
        <w:rPr>
          <w:i/>
          <w:iCs/>
          <w:spacing w:val="-3"/>
          <w:sz w:val="20"/>
        </w:rPr>
        <w:t xml:space="preserve"> </w:t>
      </w:r>
      <w:r w:rsidRPr="00421A9F">
        <w:rPr>
          <w:i/>
          <w:iCs/>
          <w:sz w:val="20"/>
        </w:rPr>
        <w:t>obtener</w:t>
      </w:r>
      <w:r w:rsidRPr="00421A9F">
        <w:rPr>
          <w:i/>
          <w:iCs/>
          <w:spacing w:val="-3"/>
          <w:sz w:val="20"/>
        </w:rPr>
        <w:t xml:space="preserve"> </w:t>
      </w:r>
      <w:r w:rsidRPr="00421A9F">
        <w:rPr>
          <w:i/>
          <w:iCs/>
          <w:sz w:val="20"/>
        </w:rPr>
        <w:t>reducciones</w:t>
      </w:r>
      <w:r w:rsidRPr="00421A9F">
        <w:rPr>
          <w:i/>
          <w:iCs/>
          <w:spacing w:val="-3"/>
          <w:sz w:val="20"/>
        </w:rPr>
        <w:t xml:space="preserve"> </w:t>
      </w:r>
      <w:r w:rsidRPr="00421A9F">
        <w:rPr>
          <w:i/>
          <w:iCs/>
          <w:sz w:val="20"/>
        </w:rPr>
        <w:t>en</w:t>
      </w:r>
      <w:r w:rsidRPr="00421A9F">
        <w:rPr>
          <w:i/>
          <w:iCs/>
          <w:spacing w:val="-5"/>
          <w:sz w:val="20"/>
        </w:rPr>
        <w:t xml:space="preserve"> </w:t>
      </w:r>
      <w:r w:rsidRPr="00421A9F">
        <w:rPr>
          <w:i/>
          <w:iCs/>
          <w:sz w:val="20"/>
        </w:rPr>
        <w:t>el coste económico de la prestación del contrato.</w:t>
      </w:r>
    </w:p>
    <w:p w14:paraId="4C278118" w14:textId="77777777" w:rsidR="00EB29AB" w:rsidRPr="00421A9F" w:rsidRDefault="00643183">
      <w:pPr>
        <w:spacing w:before="119" w:line="336" w:lineRule="auto"/>
        <w:ind w:left="996" w:right="154"/>
        <w:jc w:val="both"/>
        <w:rPr>
          <w:i/>
          <w:iCs/>
          <w:sz w:val="20"/>
        </w:rPr>
      </w:pPr>
      <w:r w:rsidRPr="00421A9F">
        <w:rPr>
          <w:i/>
          <w:iCs/>
          <w:sz w:val="20"/>
        </w:rPr>
        <w:t>Por todo lo anteriormente expuesto, se propone VALORAR DESFAVORABLE la justificación de la temeraria presentada por la empresa LICITADOR EULEN, S.A. en los términos de la documentación aportada, sin perjuicio de otros informes que deban ser tramitados por el Área correspondiente.</w:t>
      </w:r>
    </w:p>
    <w:p w14:paraId="22905ACD" w14:textId="77777777" w:rsidR="00EB29AB" w:rsidRDefault="00643183">
      <w:pPr>
        <w:pStyle w:val="Textoindependiente"/>
        <w:spacing w:line="336" w:lineRule="auto"/>
        <w:ind w:right="161"/>
      </w:pPr>
      <w:r>
        <w:t>ASUNTO: INFORME AMPLIADO DE VALORACIÓN SOBRE DOCUMENTACIÓN JUSTIFICATIVA</w:t>
      </w:r>
      <w:r>
        <w:rPr>
          <w:spacing w:val="40"/>
        </w:rPr>
        <w:t xml:space="preserve"> </w:t>
      </w:r>
      <w:r>
        <w:t>DE BAJA PRESENTADA POR EL LICITADOR ECOFILIA, S.A.- DSV EMPRESA CONSTRUCTORA Y FERROVIARIA, S.L.U.</w:t>
      </w:r>
      <w:r>
        <w:rPr>
          <w:spacing w:val="40"/>
        </w:rPr>
        <w:t xml:space="preserve"> </w:t>
      </w:r>
      <w:r>
        <w:t>AL PROCEDIMIENTO CONVOCADO PARA LA ADJUDICACIÓN DEL CONTRATO</w:t>
      </w:r>
      <w:r>
        <w:rPr>
          <w:spacing w:val="-1"/>
        </w:rPr>
        <w:t xml:space="preserve"> </w:t>
      </w:r>
      <w:r>
        <w:t>DE</w:t>
      </w:r>
      <w:r>
        <w:rPr>
          <w:spacing w:val="-3"/>
        </w:rPr>
        <w:t xml:space="preserve"> </w:t>
      </w:r>
      <w:r>
        <w:t>MANTENIMIENTO Y</w:t>
      </w:r>
      <w:r>
        <w:rPr>
          <w:spacing w:val="-3"/>
        </w:rPr>
        <w:t xml:space="preserve"> </w:t>
      </w:r>
      <w:r>
        <w:t>CONSERVACIÓN</w:t>
      </w:r>
      <w:r>
        <w:rPr>
          <w:spacing w:val="-3"/>
        </w:rPr>
        <w:t xml:space="preserve"> </w:t>
      </w:r>
      <w:r>
        <w:t>INTEGRAL</w:t>
      </w:r>
      <w:r>
        <w:rPr>
          <w:spacing w:val="-3"/>
        </w:rPr>
        <w:t xml:space="preserve"> </w:t>
      </w:r>
      <w:r>
        <w:t>DE</w:t>
      </w:r>
      <w:r>
        <w:rPr>
          <w:spacing w:val="-1"/>
        </w:rPr>
        <w:t xml:space="preserve"> </w:t>
      </w:r>
      <w:r>
        <w:t>LAS</w:t>
      </w:r>
      <w:r>
        <w:rPr>
          <w:spacing w:val="-5"/>
        </w:rPr>
        <w:t xml:space="preserve"> </w:t>
      </w:r>
      <w:r>
        <w:t>INFRAESTRUCTURAS VERDES Y AZULES EN EL MUNICIPIO DE LAS ROZAS DE MADRID</w:t>
      </w:r>
    </w:p>
    <w:p w14:paraId="16F81F3A" w14:textId="77777777" w:rsidR="00EB29AB" w:rsidRDefault="00643183">
      <w:pPr>
        <w:pStyle w:val="Textoindependiente"/>
        <w:spacing w:before="121"/>
      </w:pPr>
      <w:r>
        <w:t>EXPTE:</w:t>
      </w:r>
      <w:r>
        <w:rPr>
          <w:spacing w:val="-13"/>
        </w:rPr>
        <w:t xml:space="preserve"> </w:t>
      </w:r>
      <w:r>
        <w:rPr>
          <w:spacing w:val="-2"/>
        </w:rPr>
        <w:t>13019/2026.</w:t>
      </w:r>
    </w:p>
    <w:p w14:paraId="47D2A2C0" w14:textId="77777777" w:rsidR="00EB29AB" w:rsidRDefault="00643183">
      <w:pPr>
        <w:pStyle w:val="Textoindependiente"/>
        <w:spacing w:before="212"/>
      </w:pPr>
      <w:r>
        <w:t>El</w:t>
      </w:r>
      <w:r>
        <w:rPr>
          <w:spacing w:val="41"/>
        </w:rPr>
        <w:t xml:space="preserve"> </w:t>
      </w:r>
      <w:r>
        <w:t>presente</w:t>
      </w:r>
      <w:r>
        <w:rPr>
          <w:spacing w:val="48"/>
        </w:rPr>
        <w:t xml:space="preserve"> </w:t>
      </w:r>
      <w:r>
        <w:t>documento</w:t>
      </w:r>
      <w:r>
        <w:rPr>
          <w:spacing w:val="46"/>
        </w:rPr>
        <w:t xml:space="preserve"> </w:t>
      </w:r>
      <w:r>
        <w:t>trae</w:t>
      </w:r>
      <w:r>
        <w:rPr>
          <w:spacing w:val="45"/>
        </w:rPr>
        <w:t xml:space="preserve"> </w:t>
      </w:r>
      <w:r>
        <w:t>causa</w:t>
      </w:r>
      <w:r>
        <w:rPr>
          <w:spacing w:val="47"/>
        </w:rPr>
        <w:t xml:space="preserve"> </w:t>
      </w:r>
      <w:r>
        <w:t>en</w:t>
      </w:r>
      <w:r>
        <w:rPr>
          <w:spacing w:val="45"/>
        </w:rPr>
        <w:t xml:space="preserve"> </w:t>
      </w:r>
      <w:r>
        <w:t>la</w:t>
      </w:r>
      <w:r>
        <w:rPr>
          <w:spacing w:val="45"/>
        </w:rPr>
        <w:t xml:space="preserve"> </w:t>
      </w:r>
      <w:r>
        <w:t>solicitud</w:t>
      </w:r>
      <w:r>
        <w:rPr>
          <w:spacing w:val="48"/>
        </w:rPr>
        <w:t xml:space="preserve"> </w:t>
      </w:r>
      <w:r>
        <w:t>de</w:t>
      </w:r>
      <w:r>
        <w:rPr>
          <w:spacing w:val="42"/>
        </w:rPr>
        <w:t xml:space="preserve"> </w:t>
      </w:r>
      <w:r>
        <w:t>ampliación</w:t>
      </w:r>
      <w:r>
        <w:rPr>
          <w:spacing w:val="48"/>
        </w:rPr>
        <w:t xml:space="preserve"> </w:t>
      </w:r>
      <w:r>
        <w:t>de</w:t>
      </w:r>
      <w:r>
        <w:rPr>
          <w:spacing w:val="45"/>
        </w:rPr>
        <w:t xml:space="preserve"> </w:t>
      </w:r>
      <w:r>
        <w:t>informe,</w:t>
      </w:r>
      <w:r>
        <w:rPr>
          <w:spacing w:val="47"/>
        </w:rPr>
        <w:t xml:space="preserve"> </w:t>
      </w:r>
      <w:r>
        <w:t>presentada</w:t>
      </w:r>
      <w:r>
        <w:rPr>
          <w:spacing w:val="45"/>
        </w:rPr>
        <w:t xml:space="preserve"> </w:t>
      </w:r>
      <w:r>
        <w:t>por</w:t>
      </w:r>
      <w:r>
        <w:rPr>
          <w:spacing w:val="44"/>
        </w:rPr>
        <w:t xml:space="preserve"> </w:t>
      </w:r>
      <w:r>
        <w:rPr>
          <w:spacing w:val="-5"/>
        </w:rPr>
        <w:t>la</w:t>
      </w:r>
    </w:p>
    <w:p w14:paraId="76BA7FCE" w14:textId="77777777" w:rsidR="00EB29AB" w:rsidRDefault="00EB29AB">
      <w:pPr>
        <w:pStyle w:val="Textoindependiente"/>
        <w:sectPr w:rsidR="00EB29AB">
          <w:pgSz w:w="11920" w:h="16850"/>
          <w:pgMar w:top="1700" w:right="1275" w:bottom="1300" w:left="425" w:header="567" w:footer="1052" w:gutter="0"/>
          <w:cols w:space="720"/>
        </w:sectPr>
      </w:pPr>
    </w:p>
    <w:p w14:paraId="6BC5FCCA" w14:textId="77777777" w:rsidR="00EB29AB" w:rsidRDefault="00643183">
      <w:pPr>
        <w:pStyle w:val="Textoindependiente"/>
        <w:spacing w:before="85" w:line="336" w:lineRule="auto"/>
        <w:ind w:right="175"/>
      </w:pPr>
      <w:r>
        <w:rPr>
          <w:noProof/>
        </w:rPr>
        <w:lastRenderedPageBreak/>
        <mc:AlternateContent>
          <mc:Choice Requires="wps">
            <w:drawing>
              <wp:anchor distT="0" distB="0" distL="0" distR="0" simplePos="0" relativeHeight="15789056" behindDoc="0" locked="0" layoutInCell="1" allowOverlap="1" wp14:anchorId="24532698" wp14:editId="24FC4852">
                <wp:simplePos x="0" y="0"/>
                <wp:positionH relativeFrom="page">
                  <wp:posOffset>6794896</wp:posOffset>
                </wp:positionH>
                <wp:positionV relativeFrom="page">
                  <wp:posOffset>2838814</wp:posOffset>
                </wp:positionV>
                <wp:extent cx="433705" cy="3167380"/>
                <wp:effectExtent l="0" t="0" r="0" b="0"/>
                <wp:wrapNone/>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49EAF1E8"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54F268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24532698" id="Textbox 132" o:spid="_x0000_s1138" type="#_x0000_t202" style="position:absolute;left:0;text-align:left;margin-left:535.05pt;margin-top:223.55pt;width:34.15pt;height:249.4pt;z-index:15789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dWTpQEAADMDAAAOAAAAZHJzL2Uyb0RvYy54bWysUsFu2zAMvQ/oPwi6N3KStSmMOMW2YkOB&#10;YhvQ7QMUWYqFWaImKrHz96NUJxna27ALTUvU43uPXN+PrmcHHdGCb/h8VnGmvYLW+l3Df/74fH3H&#10;GSbpW9mD1w0/auT3m6t36yHUegEd9K2OjEA81kNoeJdSqIVA1WkncQZBe7o0EJ1M9Bt3oo1yIHTX&#10;i0VV3YoBYhsiKI1Ipw8vl3xT8I3RKn0zBnVifcOJWyoxlrjNUWzWst5FGTqrJhryH1g4aT01PUM9&#10;yCTZPto3UM6qCAgmzRQ4AcZYpYsGUjOvXql57mTQRQuZg+FsE/4/WPX18By+R5bGjzDSAIsIDE+g&#10;fiF5I4aA9VSTPcUaqToLHU10+UsSGD0kb49nP/WYmKLD98vlqrrhTNHVcn67Wt4Vw8XldYiYvmhw&#10;LCcNjzSvwkAenjDl/rI+lUxkXvpnJmncjsy2RHq+yHPMZ1toj6SGFpLQclysiNlA8204/t7LqDnr&#10;Hz0ZmJfhlMRTsj0lMfWfoKxM1ujhwz6BsYXRpc3EiCZTiE5blEf/93+puuz65g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6JHVk6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49EAF1E8"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54F268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89568" behindDoc="0" locked="0" layoutInCell="1" allowOverlap="1" wp14:anchorId="7D6F46FB" wp14:editId="3102F92E">
                <wp:simplePos x="0" y="0"/>
                <wp:positionH relativeFrom="page">
                  <wp:posOffset>6957673</wp:posOffset>
                </wp:positionH>
                <wp:positionV relativeFrom="page">
                  <wp:posOffset>6567296</wp:posOffset>
                </wp:positionV>
                <wp:extent cx="272415" cy="3261360"/>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442D0FE2"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129">
                              <w:r>
                                <w:rPr>
                                  <w:sz w:val="12"/>
                                </w:rPr>
                                <w:t>https://sede.lasrozas.es/</w:t>
                              </w:r>
                            </w:hyperlink>
                          </w:p>
                          <w:p w14:paraId="0FC72ED7"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54</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D6F46FB" id="Textbox 133" o:spid="_x0000_s1139" type="#_x0000_t202" style="position:absolute;left:0;text-align:left;margin-left:547.85pt;margin-top:517.1pt;width:21.45pt;height:256.8pt;z-index:1578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6mMpAEAADMDAAAOAAAAZHJzL2Uyb0RvYy54bWysUsGO0zAQvSPxD5bv1E0KXRQ1XQErENIK&#10;Vlr2A1zHbixij/G4Tfr3jL1pi+C24jKZ2OM3772Zze3kBnbUES34lleLJWfaK+is37f86cfnN+85&#10;wyR9JwfwuuUnjfx2+/rVZgyNrqGHodOREYjHZgwt71MKjRCoeu0kLiBoT5cGopOJfuNedFGOhO4G&#10;US+XazFC7EIEpRHp9O75km8LvjFape/GoE5saDlxSyXGEnc5iu1GNvsoQ2/VTEO+gIWT1lPTC9Sd&#10;TJIdov0HylkVAcGkhQInwBirdNFAaqrlX2oeexl00ULmYLjYhP8PVn07PoaHyNL0ESYaYBGB4R7U&#10;TyRvxBiwmWuyp9ggVWehk4kuf0kCo4fk7enip54SU3RY39Rvq3ecKbpa1etqtS6Gi+vrEDF90eBY&#10;TloeaV6FgTzeY8r9ZXMumck8989M0rSbmO2IdLXKc8xnO+hOpIYWktByrG+I2UjzbTn+OsioORu+&#10;ejIwL8M5iedkd05iGj5BWZms0cOHQwJjC6Nrm5kRTaYQnbcoj/7P/1J13fXtbwA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DkN6mMpAEAADMDAAAOAAAAAAAAAAAAAAAAAC4CAABkcnMvZTJvRG9jLnhtbFBLAQItABQA&#10;BgAIAAAAIQCrq9NK4QAAAA8BAAAPAAAAAAAAAAAAAAAAAP4DAABkcnMvZG93bnJldi54bWxQSwUG&#10;AAAAAAQABADzAAAADAUAAAAA&#10;" filled="f" stroked="f">
                <v:textbox style="layout-flow:vertical;mso-layout-flow-alt:bottom-to-top" inset="0,0,0,0">
                  <w:txbxContent>
                    <w:p w14:paraId="442D0FE2"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130">
                        <w:r>
                          <w:rPr>
                            <w:sz w:val="12"/>
                          </w:rPr>
                          <w:t>https://sede.lasrozas.es/</w:t>
                        </w:r>
                      </w:hyperlink>
                    </w:p>
                    <w:p w14:paraId="0FC72ED7"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54</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Asesoría Jurídica Municipal del ayuntamiento de Las Rozas de Madrid, de valoración de justificación</w:t>
      </w:r>
      <w:r>
        <w:t xml:space="preserve"> de baja al procedimiento de adjudicación del contrato: expediente 13019/2026. Mantenimiento y Conservación Integral de las Infraestructuras Verdes y Azules en el municipio de Las Rozas de</w:t>
      </w:r>
      <w:r>
        <w:rPr>
          <w:spacing w:val="40"/>
        </w:rPr>
        <w:t xml:space="preserve"> </w:t>
      </w:r>
      <w:r>
        <w:rPr>
          <w:spacing w:val="-2"/>
        </w:rPr>
        <w:t>Madrid</w:t>
      </w:r>
    </w:p>
    <w:p w14:paraId="257FD46F" w14:textId="77777777" w:rsidR="00EB29AB" w:rsidRDefault="00643183">
      <w:pPr>
        <w:pStyle w:val="Textoindependiente"/>
        <w:tabs>
          <w:tab w:val="left" w:pos="4956"/>
        </w:tabs>
        <w:spacing w:before="114" w:line="336" w:lineRule="auto"/>
        <w:ind w:right="166"/>
        <w:jc w:val="left"/>
      </w:pPr>
      <w:r>
        <w:t>Revisada</w:t>
      </w:r>
      <w:r>
        <w:rPr>
          <w:spacing w:val="34"/>
        </w:rPr>
        <w:t xml:space="preserve"> </w:t>
      </w:r>
      <w:r>
        <w:t>la</w:t>
      </w:r>
      <w:r>
        <w:rPr>
          <w:spacing w:val="32"/>
        </w:rPr>
        <w:t xml:space="preserve"> </w:t>
      </w:r>
      <w:r>
        <w:t>documentación</w:t>
      </w:r>
      <w:r>
        <w:rPr>
          <w:spacing w:val="32"/>
        </w:rPr>
        <w:t xml:space="preserve"> </w:t>
      </w:r>
      <w:r>
        <w:t>aportada</w:t>
      </w:r>
      <w:r>
        <w:rPr>
          <w:spacing w:val="32"/>
        </w:rPr>
        <w:t xml:space="preserve"> </w:t>
      </w:r>
      <w:r>
        <w:t>por</w:t>
      </w:r>
      <w:r>
        <w:rPr>
          <w:spacing w:val="33"/>
        </w:rPr>
        <w:t xml:space="preserve"> </w:t>
      </w:r>
      <w:r>
        <w:t>las</w:t>
      </w:r>
      <w:r>
        <w:rPr>
          <w:spacing w:val="33"/>
        </w:rPr>
        <w:t xml:space="preserve"> </w:t>
      </w:r>
      <w:r>
        <w:t>empresas,</w:t>
      </w:r>
      <w:r>
        <w:rPr>
          <w:spacing w:val="32"/>
        </w:rPr>
        <w:t xml:space="preserve"> </w:t>
      </w:r>
      <w:r>
        <w:t>referida</w:t>
      </w:r>
      <w:r>
        <w:rPr>
          <w:spacing w:val="32"/>
        </w:rPr>
        <w:t xml:space="preserve"> </w:t>
      </w:r>
      <w:r>
        <w:t>a</w:t>
      </w:r>
      <w:r>
        <w:rPr>
          <w:spacing w:val="32"/>
        </w:rPr>
        <w:t xml:space="preserve"> </w:t>
      </w:r>
      <w:r>
        <w:t>los</w:t>
      </w:r>
      <w:r>
        <w:rPr>
          <w:spacing w:val="33"/>
        </w:rPr>
        <w:t xml:space="preserve"> </w:t>
      </w:r>
      <w:r>
        <w:t>apartados</w:t>
      </w:r>
      <w:r>
        <w:rPr>
          <w:spacing w:val="33"/>
        </w:rPr>
        <w:t xml:space="preserve"> </w:t>
      </w:r>
      <w:r>
        <w:t>indicados</w:t>
      </w:r>
      <w:r>
        <w:rPr>
          <w:spacing w:val="33"/>
        </w:rPr>
        <w:t xml:space="preserve"> </w:t>
      </w:r>
      <w:r>
        <w:t>en</w:t>
      </w:r>
      <w:r>
        <w:rPr>
          <w:spacing w:val="32"/>
        </w:rPr>
        <w:t xml:space="preserve"> </w:t>
      </w:r>
      <w:r>
        <w:t>los</w:t>
      </w:r>
      <w:r>
        <w:t xml:space="preserve"> requerimientos enviados a las mismas, para</w:t>
      </w:r>
      <w:r>
        <w:rPr>
          <w:spacing w:val="-1"/>
        </w:rPr>
        <w:t xml:space="preserve"> </w:t>
      </w:r>
      <w:r>
        <w:t>que justifiquen la</w:t>
      </w:r>
      <w:r>
        <w:rPr>
          <w:spacing w:val="-1"/>
        </w:rPr>
        <w:t xml:space="preserve"> </w:t>
      </w:r>
      <w:r>
        <w:t xml:space="preserve">anormalidad en la que, presuntamente, están incursas las ofertas, y sustentado en el informe técnico de valoración y análisis de </w:t>
      </w:r>
      <w:proofErr w:type="gramStart"/>
      <w:r>
        <w:t>la misma</w:t>
      </w:r>
      <w:proofErr w:type="gramEnd"/>
      <w:r>
        <w:t>, elaborado</w:t>
      </w:r>
      <w:r>
        <w:rPr>
          <w:spacing w:val="40"/>
        </w:rPr>
        <w:t xml:space="preserve"> </w:t>
      </w:r>
      <w:r>
        <w:t>por</w:t>
      </w:r>
      <w:r>
        <w:rPr>
          <w:spacing w:val="40"/>
        </w:rPr>
        <w:t xml:space="preserve"> </w:t>
      </w:r>
      <w:r>
        <w:t>D.</w:t>
      </w:r>
      <w:r>
        <w:rPr>
          <w:spacing w:val="40"/>
        </w:rPr>
        <w:t xml:space="preserve"> </w:t>
      </w:r>
      <w:r>
        <w:rPr>
          <w:i w:val="0"/>
          <w:position w:val="1"/>
          <w:sz w:val="19"/>
        </w:rPr>
        <w:t>******* ***** *******</w:t>
      </w:r>
      <w:r>
        <w:rPr>
          <w:i w:val="0"/>
          <w:position w:val="1"/>
          <w:sz w:val="19"/>
        </w:rPr>
        <w:tab/>
      </w:r>
      <w:proofErr w:type="gramStart"/>
      <w:r>
        <w:t>Director</w:t>
      </w:r>
      <w:proofErr w:type="gramEnd"/>
      <w:r>
        <w:rPr>
          <w:spacing w:val="33"/>
        </w:rPr>
        <w:t xml:space="preserve"> </w:t>
      </w:r>
      <w:r>
        <w:t>del</w:t>
      </w:r>
      <w:r>
        <w:rPr>
          <w:spacing w:val="33"/>
        </w:rPr>
        <w:t xml:space="preserve"> </w:t>
      </w:r>
      <w:r>
        <w:t>Departamento</w:t>
      </w:r>
      <w:r>
        <w:rPr>
          <w:spacing w:val="39"/>
        </w:rPr>
        <w:t xml:space="preserve"> </w:t>
      </w:r>
      <w:r>
        <w:t>de</w:t>
      </w:r>
      <w:r>
        <w:rPr>
          <w:spacing w:val="34"/>
        </w:rPr>
        <w:t xml:space="preserve"> </w:t>
      </w:r>
      <w:r>
        <w:t>Gestión</w:t>
      </w:r>
      <w:r>
        <w:rPr>
          <w:spacing w:val="37"/>
        </w:rPr>
        <w:t xml:space="preserve"> </w:t>
      </w:r>
      <w:r>
        <w:t>Ambiental</w:t>
      </w:r>
      <w:r>
        <w:rPr>
          <w:spacing w:val="36"/>
        </w:rPr>
        <w:t xml:space="preserve"> </w:t>
      </w:r>
      <w:r>
        <w:t>de</w:t>
      </w:r>
      <w:r>
        <w:rPr>
          <w:spacing w:val="39"/>
        </w:rPr>
        <w:t xml:space="preserve"> </w:t>
      </w:r>
      <w:r>
        <w:t>la</w:t>
      </w:r>
      <w:r>
        <w:t xml:space="preserve"> empresa </w:t>
      </w:r>
      <w:proofErr w:type="spellStart"/>
      <w:r>
        <w:t>Tecnigral</w:t>
      </w:r>
      <w:proofErr w:type="spellEnd"/>
      <w:r>
        <w:t>, S. L. (anexado), se informa:</w:t>
      </w:r>
    </w:p>
    <w:p w14:paraId="34057453" w14:textId="77777777" w:rsidR="00EB29AB" w:rsidRDefault="00643183">
      <w:pPr>
        <w:pStyle w:val="Textoindependiente"/>
        <w:spacing w:before="124"/>
        <w:jc w:val="left"/>
      </w:pPr>
      <w:r>
        <w:t>Valoración</w:t>
      </w:r>
      <w:r>
        <w:rPr>
          <w:spacing w:val="-14"/>
        </w:rPr>
        <w:t xml:space="preserve"> </w:t>
      </w:r>
      <w:r>
        <w:t>de</w:t>
      </w:r>
      <w:r>
        <w:rPr>
          <w:spacing w:val="-13"/>
        </w:rPr>
        <w:t xml:space="preserve"> </w:t>
      </w:r>
      <w:r>
        <w:t>la</w:t>
      </w:r>
      <w:r>
        <w:rPr>
          <w:spacing w:val="-14"/>
        </w:rPr>
        <w:t xml:space="preserve"> </w:t>
      </w:r>
      <w:r>
        <w:t>documentación</w:t>
      </w:r>
      <w:r>
        <w:rPr>
          <w:spacing w:val="-10"/>
        </w:rPr>
        <w:t xml:space="preserve"> </w:t>
      </w:r>
      <w:r>
        <w:rPr>
          <w:spacing w:val="-2"/>
        </w:rPr>
        <w:t>aportada</w:t>
      </w:r>
    </w:p>
    <w:p w14:paraId="504C715D" w14:textId="77777777" w:rsidR="00EB29AB" w:rsidRDefault="00643183">
      <w:pPr>
        <w:pStyle w:val="Textoindependiente"/>
        <w:spacing w:before="212"/>
        <w:jc w:val="left"/>
      </w:pPr>
      <w:r>
        <w:t>En</w:t>
      </w:r>
      <w:r>
        <w:rPr>
          <w:spacing w:val="-12"/>
        </w:rPr>
        <w:t xml:space="preserve"> </w:t>
      </w:r>
      <w:r>
        <w:t>el</w:t>
      </w:r>
      <w:r>
        <w:rPr>
          <w:spacing w:val="-13"/>
        </w:rPr>
        <w:t xml:space="preserve"> </w:t>
      </w:r>
      <w:r>
        <w:t>documento</w:t>
      </w:r>
      <w:r>
        <w:rPr>
          <w:spacing w:val="-7"/>
        </w:rPr>
        <w:t xml:space="preserve"> </w:t>
      </w:r>
      <w:r>
        <w:t>de</w:t>
      </w:r>
      <w:r>
        <w:rPr>
          <w:spacing w:val="-10"/>
        </w:rPr>
        <w:t xml:space="preserve"> </w:t>
      </w:r>
      <w:r>
        <w:t>requerimiento</w:t>
      </w:r>
      <w:r>
        <w:rPr>
          <w:spacing w:val="-8"/>
        </w:rPr>
        <w:t xml:space="preserve"> </w:t>
      </w:r>
      <w:r>
        <w:t>enviado</w:t>
      </w:r>
      <w:r>
        <w:rPr>
          <w:spacing w:val="-9"/>
        </w:rPr>
        <w:t xml:space="preserve"> </w:t>
      </w:r>
      <w:r>
        <w:t>a</w:t>
      </w:r>
      <w:r>
        <w:rPr>
          <w:spacing w:val="-12"/>
        </w:rPr>
        <w:t xml:space="preserve"> </w:t>
      </w:r>
      <w:r>
        <w:t>la</w:t>
      </w:r>
      <w:r>
        <w:rPr>
          <w:spacing w:val="-10"/>
        </w:rPr>
        <w:t xml:space="preserve"> </w:t>
      </w:r>
      <w:r>
        <w:t>empresa</w:t>
      </w:r>
      <w:r>
        <w:rPr>
          <w:spacing w:val="-12"/>
        </w:rPr>
        <w:t xml:space="preserve"> </w:t>
      </w:r>
      <w:r>
        <w:t>se</w:t>
      </w:r>
      <w:r>
        <w:rPr>
          <w:spacing w:val="-10"/>
        </w:rPr>
        <w:t xml:space="preserve"> </w:t>
      </w:r>
      <w:r>
        <w:t>especifica</w:t>
      </w:r>
      <w:r>
        <w:rPr>
          <w:spacing w:val="-6"/>
        </w:rPr>
        <w:t xml:space="preserve"> </w:t>
      </w:r>
      <w:r>
        <w:rPr>
          <w:spacing w:val="-4"/>
        </w:rPr>
        <w:t>que:</w:t>
      </w:r>
    </w:p>
    <w:p w14:paraId="1FA5D521" w14:textId="77777777" w:rsidR="00EB29AB" w:rsidRDefault="00643183">
      <w:pPr>
        <w:pStyle w:val="Textoindependiente"/>
        <w:spacing w:before="212" w:line="336" w:lineRule="auto"/>
        <w:ind w:right="180"/>
      </w:pPr>
      <w:r>
        <w:t>Deberá justificar y desglosar razonada y detalladamente el bajo nivel de los precios, o de costes, o</w:t>
      </w:r>
      <w:r>
        <w:t xml:space="preserve"> cualquier otro parámetro en base al cual se haya definido la anormalidad de la oferta, mediante la presentación de aquella información y documentos que resulten pertinentes a estos efectos. En particular, deberán aclararse los siguientes valores:</w:t>
      </w:r>
    </w:p>
    <w:p w14:paraId="37EE0C62" w14:textId="77777777" w:rsidR="00EB29AB" w:rsidRDefault="00643183">
      <w:pPr>
        <w:pStyle w:val="Prrafodelista"/>
        <w:numPr>
          <w:ilvl w:val="0"/>
          <w:numId w:val="69"/>
        </w:numPr>
        <w:tabs>
          <w:tab w:val="left" w:pos="1738"/>
        </w:tabs>
        <w:spacing w:before="121"/>
        <w:ind w:left="1738" w:hanging="742"/>
        <w:jc w:val="both"/>
        <w:rPr>
          <w:i/>
          <w:sz w:val="20"/>
        </w:rPr>
      </w:pPr>
      <w:r>
        <w:rPr>
          <w:i/>
          <w:sz w:val="20"/>
        </w:rPr>
        <w:t>El</w:t>
      </w:r>
      <w:r>
        <w:rPr>
          <w:i/>
          <w:spacing w:val="-11"/>
          <w:sz w:val="20"/>
        </w:rPr>
        <w:t xml:space="preserve"> </w:t>
      </w:r>
      <w:r>
        <w:rPr>
          <w:i/>
          <w:sz w:val="20"/>
        </w:rPr>
        <w:t>ahorro</w:t>
      </w:r>
      <w:r>
        <w:rPr>
          <w:i/>
          <w:spacing w:val="-9"/>
          <w:sz w:val="20"/>
        </w:rPr>
        <w:t xml:space="preserve"> </w:t>
      </w:r>
      <w:r>
        <w:rPr>
          <w:i/>
          <w:sz w:val="20"/>
        </w:rPr>
        <w:t>que</w:t>
      </w:r>
      <w:r>
        <w:rPr>
          <w:i/>
          <w:spacing w:val="-12"/>
          <w:sz w:val="20"/>
        </w:rPr>
        <w:t xml:space="preserve"> </w:t>
      </w:r>
      <w:r>
        <w:rPr>
          <w:i/>
          <w:sz w:val="20"/>
        </w:rPr>
        <w:t>permita</w:t>
      </w:r>
      <w:r>
        <w:rPr>
          <w:i/>
          <w:spacing w:val="-9"/>
          <w:sz w:val="20"/>
        </w:rPr>
        <w:t xml:space="preserve"> </w:t>
      </w:r>
      <w:r>
        <w:rPr>
          <w:i/>
          <w:sz w:val="20"/>
        </w:rPr>
        <w:t>el</w:t>
      </w:r>
      <w:r>
        <w:rPr>
          <w:i/>
          <w:spacing w:val="-11"/>
          <w:sz w:val="20"/>
        </w:rPr>
        <w:t xml:space="preserve"> </w:t>
      </w:r>
      <w:r>
        <w:rPr>
          <w:i/>
          <w:sz w:val="20"/>
        </w:rPr>
        <w:t>procedimiento</w:t>
      </w:r>
      <w:r>
        <w:rPr>
          <w:i/>
          <w:spacing w:val="-6"/>
          <w:sz w:val="20"/>
        </w:rPr>
        <w:t xml:space="preserve"> </w:t>
      </w:r>
      <w:r>
        <w:rPr>
          <w:i/>
          <w:sz w:val="20"/>
        </w:rPr>
        <w:t>de</w:t>
      </w:r>
      <w:r>
        <w:rPr>
          <w:i/>
          <w:spacing w:val="-10"/>
          <w:sz w:val="20"/>
        </w:rPr>
        <w:t xml:space="preserve"> </w:t>
      </w:r>
      <w:r>
        <w:rPr>
          <w:i/>
          <w:sz w:val="20"/>
        </w:rPr>
        <w:t>ejecución</w:t>
      </w:r>
      <w:r>
        <w:rPr>
          <w:i/>
          <w:spacing w:val="-11"/>
          <w:sz w:val="20"/>
        </w:rPr>
        <w:t xml:space="preserve"> </w:t>
      </w:r>
      <w:r>
        <w:rPr>
          <w:i/>
          <w:sz w:val="20"/>
        </w:rPr>
        <w:t>del</w:t>
      </w:r>
      <w:r>
        <w:rPr>
          <w:i/>
          <w:spacing w:val="-13"/>
          <w:sz w:val="20"/>
        </w:rPr>
        <w:t xml:space="preserve"> </w:t>
      </w:r>
      <w:r>
        <w:rPr>
          <w:i/>
          <w:spacing w:val="-2"/>
          <w:sz w:val="20"/>
        </w:rPr>
        <w:t>contrato.</w:t>
      </w:r>
    </w:p>
    <w:p w14:paraId="425DEAB0" w14:textId="77777777" w:rsidR="00EB29AB" w:rsidRDefault="00643183">
      <w:pPr>
        <w:pStyle w:val="Prrafodelista"/>
        <w:numPr>
          <w:ilvl w:val="0"/>
          <w:numId w:val="69"/>
        </w:numPr>
        <w:tabs>
          <w:tab w:val="left" w:pos="1674"/>
        </w:tabs>
        <w:spacing w:before="212" w:line="336" w:lineRule="auto"/>
        <w:ind w:left="996" w:right="181" w:firstLine="0"/>
        <w:jc w:val="both"/>
        <w:rPr>
          <w:i/>
          <w:sz w:val="20"/>
        </w:rPr>
      </w:pPr>
      <w:r>
        <w:rPr>
          <w:i/>
          <w:sz w:val="20"/>
        </w:rPr>
        <w:t>Las soluciones técnicas adoptadas y las condiciones excepcionalmente favorables de que se disponga para la ejecución del contrato.</w:t>
      </w:r>
    </w:p>
    <w:p w14:paraId="280128AC" w14:textId="77777777" w:rsidR="00EB29AB" w:rsidRDefault="00643183">
      <w:pPr>
        <w:pStyle w:val="Prrafodelista"/>
        <w:numPr>
          <w:ilvl w:val="0"/>
          <w:numId w:val="69"/>
        </w:numPr>
        <w:tabs>
          <w:tab w:val="left" w:pos="1665"/>
        </w:tabs>
        <w:ind w:left="1665" w:hanging="669"/>
        <w:jc w:val="both"/>
        <w:rPr>
          <w:i/>
          <w:sz w:val="20"/>
        </w:rPr>
      </w:pPr>
      <w:r>
        <w:rPr>
          <w:i/>
          <w:sz w:val="20"/>
        </w:rPr>
        <w:t>La</w:t>
      </w:r>
      <w:r>
        <w:rPr>
          <w:i/>
          <w:spacing w:val="-13"/>
          <w:sz w:val="20"/>
        </w:rPr>
        <w:t xml:space="preserve"> </w:t>
      </w:r>
      <w:r>
        <w:rPr>
          <w:i/>
          <w:sz w:val="20"/>
        </w:rPr>
        <w:t>innovación</w:t>
      </w:r>
      <w:r>
        <w:rPr>
          <w:i/>
          <w:spacing w:val="-10"/>
          <w:sz w:val="20"/>
        </w:rPr>
        <w:t xml:space="preserve"> </w:t>
      </w:r>
      <w:r>
        <w:rPr>
          <w:i/>
          <w:sz w:val="20"/>
        </w:rPr>
        <w:t>y</w:t>
      </w:r>
      <w:r>
        <w:rPr>
          <w:i/>
          <w:spacing w:val="-13"/>
          <w:sz w:val="20"/>
        </w:rPr>
        <w:t xml:space="preserve"> </w:t>
      </w:r>
      <w:r>
        <w:rPr>
          <w:i/>
          <w:sz w:val="20"/>
        </w:rPr>
        <w:t>originalidad</w:t>
      </w:r>
      <w:r>
        <w:rPr>
          <w:i/>
          <w:spacing w:val="-7"/>
          <w:sz w:val="20"/>
        </w:rPr>
        <w:t xml:space="preserve"> </w:t>
      </w:r>
      <w:r>
        <w:rPr>
          <w:i/>
          <w:sz w:val="20"/>
        </w:rPr>
        <w:t>de</w:t>
      </w:r>
      <w:r>
        <w:rPr>
          <w:i/>
          <w:spacing w:val="-11"/>
          <w:sz w:val="20"/>
        </w:rPr>
        <w:t xml:space="preserve"> </w:t>
      </w:r>
      <w:r>
        <w:rPr>
          <w:i/>
          <w:sz w:val="20"/>
        </w:rPr>
        <w:t>las</w:t>
      </w:r>
      <w:r>
        <w:rPr>
          <w:i/>
          <w:spacing w:val="-12"/>
          <w:sz w:val="20"/>
        </w:rPr>
        <w:t xml:space="preserve"> </w:t>
      </w:r>
      <w:r>
        <w:rPr>
          <w:i/>
          <w:sz w:val="20"/>
        </w:rPr>
        <w:t>soluciones</w:t>
      </w:r>
      <w:r>
        <w:rPr>
          <w:i/>
          <w:spacing w:val="-11"/>
          <w:sz w:val="20"/>
        </w:rPr>
        <w:t xml:space="preserve"> </w:t>
      </w:r>
      <w:r>
        <w:rPr>
          <w:i/>
          <w:spacing w:val="-2"/>
          <w:sz w:val="20"/>
        </w:rPr>
        <w:t>propuestas.</w:t>
      </w:r>
    </w:p>
    <w:p w14:paraId="4F8213F1" w14:textId="77777777" w:rsidR="00EB29AB" w:rsidRDefault="00643183">
      <w:pPr>
        <w:pStyle w:val="Prrafodelista"/>
        <w:numPr>
          <w:ilvl w:val="0"/>
          <w:numId w:val="69"/>
        </w:numPr>
        <w:tabs>
          <w:tab w:val="left" w:pos="1667"/>
        </w:tabs>
        <w:spacing w:before="212" w:line="336" w:lineRule="auto"/>
        <w:ind w:left="996" w:right="167" w:firstLine="0"/>
        <w:jc w:val="both"/>
        <w:rPr>
          <w:i/>
          <w:sz w:val="20"/>
        </w:rPr>
      </w:pPr>
      <w:r>
        <w:rPr>
          <w:i/>
          <w:sz w:val="20"/>
        </w:rPr>
        <w:t>El</w:t>
      </w:r>
      <w:r>
        <w:rPr>
          <w:i/>
          <w:spacing w:val="-3"/>
          <w:sz w:val="20"/>
        </w:rPr>
        <w:t xml:space="preserve"> </w:t>
      </w:r>
      <w:r>
        <w:rPr>
          <w:i/>
          <w:sz w:val="20"/>
        </w:rPr>
        <w:t>respeto</w:t>
      </w:r>
      <w:r>
        <w:rPr>
          <w:i/>
          <w:spacing w:val="-2"/>
          <w:sz w:val="20"/>
        </w:rPr>
        <w:t xml:space="preserve"> </w:t>
      </w:r>
      <w:r>
        <w:rPr>
          <w:i/>
          <w:sz w:val="20"/>
        </w:rPr>
        <w:t>de</w:t>
      </w:r>
      <w:r>
        <w:rPr>
          <w:i/>
          <w:spacing w:val="-3"/>
          <w:sz w:val="20"/>
        </w:rPr>
        <w:t xml:space="preserve"> </w:t>
      </w:r>
      <w:r>
        <w:rPr>
          <w:i/>
          <w:sz w:val="20"/>
        </w:rPr>
        <w:t>obligaciones que</w:t>
      </w:r>
      <w:r>
        <w:rPr>
          <w:i/>
          <w:spacing w:val="-4"/>
          <w:sz w:val="20"/>
        </w:rPr>
        <w:t xml:space="preserve"> </w:t>
      </w:r>
      <w:r>
        <w:rPr>
          <w:i/>
          <w:sz w:val="20"/>
        </w:rPr>
        <w:t>resulten</w:t>
      </w:r>
      <w:r>
        <w:rPr>
          <w:i/>
          <w:spacing w:val="-2"/>
          <w:sz w:val="20"/>
        </w:rPr>
        <w:t xml:space="preserve"> </w:t>
      </w:r>
      <w:r>
        <w:rPr>
          <w:i/>
          <w:sz w:val="20"/>
        </w:rPr>
        <w:t>aplicables</w:t>
      </w:r>
      <w:r>
        <w:rPr>
          <w:i/>
          <w:spacing w:val="-1"/>
          <w:sz w:val="20"/>
        </w:rPr>
        <w:t xml:space="preserve"> </w:t>
      </w:r>
      <w:r>
        <w:rPr>
          <w:i/>
          <w:sz w:val="20"/>
        </w:rPr>
        <w:t>en</w:t>
      </w:r>
      <w:r>
        <w:rPr>
          <w:i/>
          <w:spacing w:val="-3"/>
          <w:sz w:val="20"/>
        </w:rPr>
        <w:t xml:space="preserve"> </w:t>
      </w:r>
      <w:r>
        <w:rPr>
          <w:i/>
          <w:sz w:val="20"/>
        </w:rPr>
        <w:t>materia medioambiental,</w:t>
      </w:r>
      <w:r>
        <w:rPr>
          <w:i/>
          <w:spacing w:val="-1"/>
          <w:sz w:val="20"/>
        </w:rPr>
        <w:t xml:space="preserve"> </w:t>
      </w:r>
      <w:r>
        <w:rPr>
          <w:i/>
          <w:sz w:val="20"/>
        </w:rPr>
        <w:t>social</w:t>
      </w:r>
      <w:r>
        <w:rPr>
          <w:i/>
          <w:spacing w:val="-1"/>
          <w:sz w:val="20"/>
        </w:rPr>
        <w:t xml:space="preserve"> </w:t>
      </w:r>
      <w:r>
        <w:rPr>
          <w:i/>
          <w:sz w:val="20"/>
        </w:rPr>
        <w:t>o</w:t>
      </w:r>
      <w:r>
        <w:rPr>
          <w:i/>
          <w:spacing w:val="-4"/>
          <w:sz w:val="20"/>
        </w:rPr>
        <w:t xml:space="preserve"> </w:t>
      </w:r>
      <w:r>
        <w:rPr>
          <w:i/>
          <w:sz w:val="20"/>
        </w:rPr>
        <w:t>laboral y de subcontratación, en su caso, no siendo justificables precios por debajo de mercado o de los convenios colectivos que resulten de aplicación.</w:t>
      </w:r>
    </w:p>
    <w:p w14:paraId="4C43ED00" w14:textId="77777777" w:rsidR="00EB29AB" w:rsidRDefault="00643183">
      <w:pPr>
        <w:pStyle w:val="Prrafodelista"/>
        <w:numPr>
          <w:ilvl w:val="0"/>
          <w:numId w:val="69"/>
        </w:numPr>
        <w:tabs>
          <w:tab w:val="left" w:pos="1665"/>
        </w:tabs>
        <w:spacing w:before="121"/>
        <w:ind w:left="1665" w:hanging="669"/>
        <w:jc w:val="both"/>
        <w:rPr>
          <w:i/>
          <w:sz w:val="20"/>
        </w:rPr>
      </w:pPr>
      <w:r>
        <w:rPr>
          <w:i/>
          <w:sz w:val="20"/>
        </w:rPr>
        <w:t>La</w:t>
      </w:r>
      <w:r>
        <w:rPr>
          <w:i/>
          <w:spacing w:val="-10"/>
          <w:sz w:val="20"/>
        </w:rPr>
        <w:t xml:space="preserve"> </w:t>
      </w:r>
      <w:r>
        <w:rPr>
          <w:i/>
          <w:sz w:val="20"/>
        </w:rPr>
        <w:t>posible</w:t>
      </w:r>
      <w:r>
        <w:rPr>
          <w:i/>
          <w:spacing w:val="-7"/>
          <w:sz w:val="20"/>
        </w:rPr>
        <w:t xml:space="preserve"> </w:t>
      </w:r>
      <w:r>
        <w:rPr>
          <w:i/>
          <w:sz w:val="20"/>
        </w:rPr>
        <w:t>obtención</w:t>
      </w:r>
      <w:r>
        <w:rPr>
          <w:i/>
          <w:spacing w:val="-8"/>
          <w:sz w:val="20"/>
        </w:rPr>
        <w:t xml:space="preserve"> </w:t>
      </w:r>
      <w:r>
        <w:rPr>
          <w:i/>
          <w:sz w:val="20"/>
        </w:rPr>
        <w:t>de</w:t>
      </w:r>
      <w:r>
        <w:rPr>
          <w:i/>
          <w:spacing w:val="-7"/>
          <w:sz w:val="20"/>
        </w:rPr>
        <w:t xml:space="preserve"> </w:t>
      </w:r>
      <w:r>
        <w:rPr>
          <w:i/>
          <w:sz w:val="20"/>
        </w:rPr>
        <w:t>una</w:t>
      </w:r>
      <w:r>
        <w:rPr>
          <w:i/>
          <w:spacing w:val="-11"/>
          <w:sz w:val="20"/>
        </w:rPr>
        <w:t xml:space="preserve"> </w:t>
      </w:r>
      <w:r>
        <w:rPr>
          <w:i/>
          <w:sz w:val="20"/>
        </w:rPr>
        <w:t>ayuda</w:t>
      </w:r>
      <w:r>
        <w:rPr>
          <w:i/>
          <w:spacing w:val="-10"/>
          <w:sz w:val="20"/>
        </w:rPr>
        <w:t xml:space="preserve"> </w:t>
      </w:r>
      <w:r>
        <w:rPr>
          <w:i/>
          <w:sz w:val="20"/>
        </w:rPr>
        <w:t>del</w:t>
      </w:r>
      <w:r>
        <w:rPr>
          <w:i/>
          <w:spacing w:val="-9"/>
          <w:sz w:val="20"/>
        </w:rPr>
        <w:t xml:space="preserve"> </w:t>
      </w:r>
      <w:r>
        <w:rPr>
          <w:i/>
          <w:spacing w:val="-2"/>
          <w:sz w:val="20"/>
        </w:rPr>
        <w:t>Estado</w:t>
      </w:r>
    </w:p>
    <w:p w14:paraId="64E7FAC8" w14:textId="77777777" w:rsidR="00EB29AB" w:rsidRPr="00421A9F" w:rsidRDefault="00643183">
      <w:pPr>
        <w:spacing w:before="212" w:line="336" w:lineRule="auto"/>
        <w:ind w:left="996" w:right="156"/>
        <w:jc w:val="both"/>
        <w:rPr>
          <w:i/>
          <w:iCs/>
          <w:sz w:val="20"/>
        </w:rPr>
      </w:pPr>
      <w:r w:rsidRPr="00421A9F">
        <w:rPr>
          <w:i/>
          <w:iCs/>
          <w:sz w:val="20"/>
        </w:rPr>
        <w:t xml:space="preserve">El licitador no aporta justificación técnica, económica ni documental adicional que dé respuesta a ninguno de los cinco apartados requeridos. En su escrito, la UTE se limita a emitir una declaración genérica indicando que se ratifica en su oferta original y que se remite al "estudio económico en Excel" (Archivo electrónico </w:t>
      </w:r>
      <w:proofErr w:type="spellStart"/>
      <w:r w:rsidRPr="00421A9F">
        <w:rPr>
          <w:i/>
          <w:iCs/>
          <w:sz w:val="20"/>
        </w:rPr>
        <w:t>nº</w:t>
      </w:r>
      <w:proofErr w:type="spellEnd"/>
      <w:r w:rsidRPr="00421A9F">
        <w:rPr>
          <w:i/>
          <w:iCs/>
          <w:sz w:val="20"/>
        </w:rPr>
        <w:t xml:space="preserve"> 2) aportado en el momento inicial de presentación de proposiciones, alegando que dicho estudio responde a los extremos exigidos en el artículo 149 de la LCSP.</w:t>
      </w:r>
    </w:p>
    <w:p w14:paraId="328CA612" w14:textId="77777777" w:rsidR="00EB29AB" w:rsidRPr="00421A9F" w:rsidRDefault="00643183">
      <w:pPr>
        <w:spacing w:before="120" w:line="336" w:lineRule="auto"/>
        <w:ind w:left="996" w:right="156"/>
        <w:jc w:val="both"/>
        <w:rPr>
          <w:i/>
          <w:iCs/>
          <w:sz w:val="20"/>
        </w:rPr>
      </w:pPr>
      <w:r w:rsidRPr="00421A9F">
        <w:rPr>
          <w:i/>
          <w:iCs/>
          <w:sz w:val="20"/>
        </w:rPr>
        <w:t>En virtud del Tribunal Administrativo Central de Recursos Contractuales (TACRC) y los preceptos metodológicos seguidos por esta administración técnica, en la evaluación de indicadores de calidad y viabilidad de los servicios públicos, la simple remisión a la oferta inicial o a los estudios previos adjuntos a la misma resulta del todo inoperante y legalmente insuficiente para desvirtuar la</w:t>
      </w:r>
      <w:r w:rsidRPr="00421A9F">
        <w:rPr>
          <w:i/>
          <w:iCs/>
          <w:spacing w:val="40"/>
          <w:sz w:val="20"/>
        </w:rPr>
        <w:t xml:space="preserve"> </w:t>
      </w:r>
      <w:r w:rsidRPr="00421A9F">
        <w:rPr>
          <w:i/>
          <w:iCs/>
          <w:sz w:val="20"/>
        </w:rPr>
        <w:t>presunción de anormalidad.</w:t>
      </w:r>
    </w:p>
    <w:p w14:paraId="58CBCB17" w14:textId="77777777" w:rsidR="00EB29AB" w:rsidRPr="00421A9F" w:rsidRDefault="00643183">
      <w:pPr>
        <w:spacing w:before="121" w:line="336" w:lineRule="auto"/>
        <w:ind w:left="996" w:right="163"/>
        <w:jc w:val="both"/>
        <w:rPr>
          <w:i/>
          <w:iCs/>
          <w:sz w:val="20"/>
        </w:rPr>
      </w:pPr>
      <w:r w:rsidRPr="00421A9F">
        <w:rPr>
          <w:i/>
          <w:iCs/>
          <w:sz w:val="20"/>
        </w:rPr>
        <w:t xml:space="preserve">El requerimiento de justificación cursado por la Mesa de </w:t>
      </w:r>
      <w:proofErr w:type="gramStart"/>
      <w:r w:rsidRPr="00421A9F">
        <w:rPr>
          <w:i/>
          <w:iCs/>
          <w:sz w:val="20"/>
        </w:rPr>
        <w:t>Contratación,</w:t>
      </w:r>
      <w:proofErr w:type="gramEnd"/>
      <w:r w:rsidRPr="00421A9F">
        <w:rPr>
          <w:i/>
          <w:iCs/>
          <w:sz w:val="20"/>
        </w:rPr>
        <w:t xml:space="preserve"> traslada de manera íntegra y exclusiva al licitador la carga de la prueba. Corresponde a la empresa, y no al Órgano de</w:t>
      </w:r>
      <w:r w:rsidRPr="00421A9F">
        <w:rPr>
          <w:i/>
          <w:iCs/>
          <w:spacing w:val="40"/>
          <w:sz w:val="20"/>
        </w:rPr>
        <w:t xml:space="preserve"> </w:t>
      </w:r>
      <w:r w:rsidRPr="00421A9F">
        <w:rPr>
          <w:i/>
          <w:iCs/>
          <w:sz w:val="20"/>
        </w:rPr>
        <w:t>Contratación o las asistencias técnicas en que se apoye, la obligación ineludible de demostrar de forma pormenorizada, fehaciente, documental y matemáticamente desglosada cómo logrará sostener técnica y financieramente los precios ofertados.</w:t>
      </w:r>
    </w:p>
    <w:p w14:paraId="1D3B274C" w14:textId="77777777" w:rsidR="00EB29AB" w:rsidRPr="00421A9F" w:rsidRDefault="00EB29AB">
      <w:pPr>
        <w:spacing w:line="336" w:lineRule="auto"/>
        <w:jc w:val="both"/>
        <w:rPr>
          <w:i/>
          <w:iCs/>
          <w:sz w:val="20"/>
        </w:rPr>
        <w:sectPr w:rsidR="00EB29AB" w:rsidRPr="00421A9F">
          <w:pgSz w:w="11920" w:h="16850"/>
          <w:pgMar w:top="1700" w:right="1275" w:bottom="1300" w:left="425" w:header="567" w:footer="1052" w:gutter="0"/>
          <w:cols w:space="720"/>
        </w:sectPr>
      </w:pPr>
    </w:p>
    <w:p w14:paraId="015F3E58" w14:textId="77777777" w:rsidR="00EB29AB" w:rsidRPr="00421A9F" w:rsidRDefault="00643183">
      <w:pPr>
        <w:spacing w:before="85" w:line="336" w:lineRule="auto"/>
        <w:ind w:left="996" w:right="150"/>
        <w:jc w:val="both"/>
        <w:rPr>
          <w:i/>
          <w:iCs/>
          <w:sz w:val="20"/>
        </w:rPr>
      </w:pPr>
      <w:r w:rsidRPr="00421A9F">
        <w:rPr>
          <w:i/>
          <w:iCs/>
          <w:noProof/>
          <w:sz w:val="20"/>
        </w:rPr>
        <w:lastRenderedPageBreak/>
        <mc:AlternateContent>
          <mc:Choice Requires="wps">
            <w:drawing>
              <wp:anchor distT="0" distB="0" distL="0" distR="0" simplePos="0" relativeHeight="251657216" behindDoc="0" locked="0" layoutInCell="1" allowOverlap="1" wp14:anchorId="5A1E2610" wp14:editId="51A7112C">
                <wp:simplePos x="0" y="0"/>
                <wp:positionH relativeFrom="page">
                  <wp:posOffset>6794896</wp:posOffset>
                </wp:positionH>
                <wp:positionV relativeFrom="page">
                  <wp:posOffset>2838814</wp:posOffset>
                </wp:positionV>
                <wp:extent cx="433705" cy="3167380"/>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6905B369"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AC0A4DB"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A1E2610" id="Textbox 134" o:spid="_x0000_s1140" type="#_x0000_t202" style="position:absolute;left:0;text-align:left;margin-left:535.05pt;margin-top:223.55pt;width:34.15pt;height:249.4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BvdpQEAADMDAAAOAAAAZHJzL2Uyb0RvYy54bWysUsFu2zAMvQ/oPwi6L3KSrimMOMXWYsOA&#10;YivQ7gMUWYqFWaImKrHz96NUJxm627ALTUvU43uPXN+NrmcHHdGCb/h8VnGmvYLW+l3Df7x8fn/L&#10;GSbpW9mD1w0/auR3m6t36yHUegEd9K2OjEA81kNoeJdSqIVA1WkncQZBe7o0EJ1M9Bt3oo1yIHTX&#10;i0VV3YgBYhsiKI1Ipw+vl3xT8I3RKn03BnVifcOJWyoxlrjNUWzWst5FGTqrJhryH1g4aT01PUM9&#10;yCTZPtq/oJxVERBMmilwAoyxShcNpGZevVHz3MmgixYyB8PZJvx/sOrb4Tk8RZbGTzDSAIsIDI+g&#10;fiJ5I4aA9VSTPcUaqToLHU10+UsSGD0kb49nP/WYmKLD6+VyVX3gTNHVcn6zWt4Ww8XldYiYvmhw&#10;LCcNjzSvwkAeHjHl/rI+lUxkXvtnJmncjsy2RHp+neeYz7bQHkkNLSSh5bhYEbOB5ttw/LWXUXPW&#10;f/VkYF6GUxJPyfaUxNTfQ1mZrNHDx30CYwujS5uJEU2mEJ22KI/+z/9Sddn1zW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w2Ab3a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6905B369"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AC0A4DB"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sidRPr="00421A9F">
        <w:rPr>
          <w:i/>
          <w:iCs/>
          <w:noProof/>
          <w:sz w:val="20"/>
        </w:rPr>
        <mc:AlternateContent>
          <mc:Choice Requires="wps">
            <w:drawing>
              <wp:anchor distT="0" distB="0" distL="0" distR="0" simplePos="0" relativeHeight="251658240" behindDoc="0" locked="0" layoutInCell="1" allowOverlap="1" wp14:anchorId="114AAB44" wp14:editId="789900DA">
                <wp:simplePos x="0" y="0"/>
                <wp:positionH relativeFrom="page">
                  <wp:posOffset>6962246</wp:posOffset>
                </wp:positionH>
                <wp:positionV relativeFrom="page">
                  <wp:posOffset>6567296</wp:posOffset>
                </wp:positionV>
                <wp:extent cx="267970" cy="3261360"/>
                <wp:effectExtent l="0" t="0" r="0" b="0"/>
                <wp:wrapNone/>
                <wp:docPr id="135"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3261360"/>
                        </a:xfrm>
                        <a:prstGeom prst="rect">
                          <a:avLst/>
                        </a:prstGeom>
                      </wps:spPr>
                      <wps:txbx>
                        <w:txbxContent>
                          <w:p w14:paraId="51DB4941" w14:textId="77777777" w:rsidR="00EB29AB" w:rsidRDefault="00643183">
                            <w:pPr>
                              <w:spacing w:before="30" w:line="208" w:lineRule="auto"/>
                              <w:ind w:left="20" w:right="2503"/>
                              <w:rPr>
                                <w:sz w:val="12"/>
                              </w:rPr>
                            </w:pPr>
                            <w:r>
                              <w:rPr>
                                <w:spacing w:val="-2"/>
                                <w:sz w:val="12"/>
                              </w:rPr>
                              <w:t>Cód.</w:t>
                            </w:r>
                            <w:r>
                              <w:rPr>
                                <w:spacing w:val="-7"/>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31">
                              <w:r>
                                <w:rPr>
                                  <w:sz w:val="12"/>
                                </w:rPr>
                                <w:t>https://sede.lasrozas.es/</w:t>
                              </w:r>
                            </w:hyperlink>
                          </w:p>
                          <w:p w14:paraId="649611F6"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55</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114AAB44" id="Textbox 135" o:spid="_x0000_s1141" type="#_x0000_t202" style="position:absolute;left:0;text-align:left;margin-left:548.2pt;margin-top:517.1pt;width:21.1pt;height:256.8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lnkogEAADMDAAAOAAAAZHJzL2Uyb0RvYy54bWysUsGOEzEMvSPxD1HudNpZ0YVRpytgBUJa&#10;wUoLH5Bmkk7EJA522pn+PU522iK4IS6OEzv2e8/e3E1+EEeD5CC0crVYSmGChs6FfSu/f/v46o0U&#10;lFTo1ADBtPJkSN5tX77YjLExNfQwdAYFFwnUjLGVfUqxqSrSvfGKFhBN4KAF9CrxFfdVh2rk6n6o&#10;6uVyXY2AXUTQhohf75+DclvqW2t0+motmSSGVjK2VCwWu8u22m5Us0cVe6dnGOofUHjlAje9lLpX&#10;SYkDur9KeacRCGxaaPAVWOu0KRyYzWr5B5unXkVTuLA4FC8y0f8rq78cn+IjijS9h4kHWEhQfAD9&#10;g1ibaozUzDlZU2qIszPRyaLPJ1MQ/JG1PV30NFMSmh/r9e3bW45oDt3U69XNugheXX9HpPTJgBfZ&#10;aSXyvAoCdXyglPur5pwyg3nun5GkaTcJ1zHo1es8x/y2g+7EbHghuVq2de4/8nxbST8PCo0Uw+fA&#10;AuZlODt4dnZnB9PwAcrKZI4B3h0SWFcQXdvMiHgyBei8RXn0v99L1nXXt78AAAD//wMAUEsDBBQA&#10;BgAIAAAAIQCN8GhX4QAAAA8BAAAPAAAAZHJzL2Rvd25yZXYueG1sTI/NbsIwEITvlfoO1lbqrTiQ&#10;4KYhDqoiod6QCjyAiU0c4Z80NiS8fTen9jaj/TQ7U24na8hdDaHzjsNykQBRrvGycy2H03H3lgMJ&#10;UTgpjHeKw0MF2FbPT6UopB/dt7ofYkswxIVCcNAx9gWlodHKirDwvXJ4u/jBioh2aKkcxIjh1tBV&#10;kjBqRefwgxa9qrVqroeb5bB/UD2mdn1q6prtWfqzE9cvw/nry/S5ARLVFP9gmOtjdaiw09nfnAzE&#10;oE8+WIbsrNJsBWRmlmnOgJxRrbP3HGhV0v87ql8AAAD//wMAUEsBAi0AFAAGAAgAAAAhALaDOJL+&#10;AAAA4QEAABMAAAAAAAAAAAAAAAAAAAAAAFtDb250ZW50X1R5cGVzXS54bWxQSwECLQAUAAYACAAA&#10;ACEAOP0h/9YAAACUAQAACwAAAAAAAAAAAAAAAAAvAQAAX3JlbHMvLnJlbHNQSwECLQAUAAYACAAA&#10;ACEAqqpZ5KIBAAAzAwAADgAAAAAAAAAAAAAAAAAuAgAAZHJzL2Uyb0RvYy54bWxQSwECLQAUAAYA&#10;CAAAACEAjfBoV+EAAAAPAQAADwAAAAAAAAAAAAAAAAD8AwAAZHJzL2Rvd25yZXYueG1sUEsFBgAA&#10;AAAEAAQA8wAAAAoFAAAAAA==&#10;" filled="f" stroked="f">
                <v:textbox style="layout-flow:vertical;mso-layout-flow-alt:bottom-to-top" inset="0,0,0,0">
                  <w:txbxContent>
                    <w:p w14:paraId="51DB4941" w14:textId="77777777" w:rsidR="00EB29AB" w:rsidRDefault="00643183">
                      <w:pPr>
                        <w:spacing w:before="30" w:line="208" w:lineRule="auto"/>
                        <w:ind w:left="20" w:right="2503"/>
                        <w:rPr>
                          <w:sz w:val="12"/>
                        </w:rPr>
                      </w:pPr>
                      <w:r>
                        <w:rPr>
                          <w:spacing w:val="-2"/>
                          <w:sz w:val="12"/>
                        </w:rPr>
                        <w:t>Cód.</w:t>
                      </w:r>
                      <w:r>
                        <w:rPr>
                          <w:spacing w:val="-7"/>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32">
                        <w:r>
                          <w:rPr>
                            <w:sz w:val="12"/>
                          </w:rPr>
                          <w:t>https://sede.lasrozas.es/</w:t>
                        </w:r>
                      </w:hyperlink>
                    </w:p>
                    <w:p w14:paraId="649611F6"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55</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sidRPr="00421A9F">
        <w:rPr>
          <w:i/>
          <w:iCs/>
          <w:sz w:val="20"/>
        </w:rPr>
        <w:t>En el presente caso, al omitir un desglose argumentado y auditable que dé respuesta concreta e individualizada</w:t>
      </w:r>
      <w:r w:rsidRPr="00421A9F">
        <w:rPr>
          <w:i/>
          <w:iCs/>
          <w:spacing w:val="-2"/>
          <w:sz w:val="20"/>
        </w:rPr>
        <w:t xml:space="preserve"> </w:t>
      </w:r>
      <w:r w:rsidRPr="00421A9F">
        <w:rPr>
          <w:i/>
          <w:iCs/>
          <w:sz w:val="20"/>
        </w:rPr>
        <w:t>a los</w:t>
      </w:r>
      <w:r w:rsidRPr="00421A9F">
        <w:rPr>
          <w:i/>
          <w:iCs/>
          <w:spacing w:val="-2"/>
          <w:sz w:val="20"/>
        </w:rPr>
        <w:t xml:space="preserve"> </w:t>
      </w:r>
      <w:r w:rsidRPr="00421A9F">
        <w:rPr>
          <w:i/>
          <w:iCs/>
          <w:sz w:val="20"/>
        </w:rPr>
        <w:t>apartados requeridos legalmente —esto</w:t>
      </w:r>
      <w:r w:rsidRPr="00421A9F">
        <w:rPr>
          <w:i/>
          <w:iCs/>
          <w:spacing w:val="-2"/>
          <w:sz w:val="20"/>
        </w:rPr>
        <w:t xml:space="preserve"> </w:t>
      </w:r>
      <w:r w:rsidRPr="00421A9F">
        <w:rPr>
          <w:i/>
          <w:iCs/>
          <w:sz w:val="20"/>
        </w:rPr>
        <w:t>es,</w:t>
      </w:r>
      <w:r w:rsidRPr="00421A9F">
        <w:rPr>
          <w:i/>
          <w:iCs/>
          <w:spacing w:val="-2"/>
          <w:sz w:val="20"/>
        </w:rPr>
        <w:t xml:space="preserve"> </w:t>
      </w:r>
      <w:r w:rsidRPr="00421A9F">
        <w:rPr>
          <w:i/>
          <w:iCs/>
          <w:sz w:val="20"/>
        </w:rPr>
        <w:t>el</w:t>
      </w:r>
      <w:r w:rsidRPr="00421A9F">
        <w:rPr>
          <w:i/>
          <w:iCs/>
          <w:spacing w:val="-1"/>
          <w:sz w:val="20"/>
        </w:rPr>
        <w:t xml:space="preserve"> </w:t>
      </w:r>
      <w:r w:rsidRPr="00421A9F">
        <w:rPr>
          <w:i/>
          <w:iCs/>
          <w:sz w:val="20"/>
        </w:rPr>
        <w:t>detalle</w:t>
      </w:r>
      <w:r w:rsidRPr="00421A9F">
        <w:rPr>
          <w:i/>
          <w:iCs/>
          <w:spacing w:val="-2"/>
          <w:sz w:val="20"/>
        </w:rPr>
        <w:t xml:space="preserve"> </w:t>
      </w:r>
      <w:r w:rsidRPr="00421A9F">
        <w:rPr>
          <w:i/>
          <w:iCs/>
          <w:sz w:val="20"/>
        </w:rPr>
        <w:t>cuantificado</w:t>
      </w:r>
      <w:r w:rsidRPr="00421A9F">
        <w:rPr>
          <w:i/>
          <w:iCs/>
          <w:spacing w:val="-1"/>
          <w:sz w:val="20"/>
        </w:rPr>
        <w:t xml:space="preserve"> </w:t>
      </w:r>
      <w:r w:rsidRPr="00421A9F">
        <w:rPr>
          <w:i/>
          <w:iCs/>
          <w:sz w:val="20"/>
        </w:rPr>
        <w:t>de los ahorros derivados del procedimiento de ejecución, la acreditación de soluciones técnicas y condiciones excepcionalmente favorables, la originalidad de las propuestas, el respeto inquebrantable a las normativas medioambientales, o la posible obtención de ayudas de Estado—, el licitador vacía de contenido su obligación probatoria.</w:t>
      </w:r>
    </w:p>
    <w:p w14:paraId="3DE75E21" w14:textId="77777777" w:rsidR="00EB29AB" w:rsidRPr="00421A9F" w:rsidRDefault="00643183">
      <w:pPr>
        <w:spacing w:before="118" w:line="336" w:lineRule="auto"/>
        <w:ind w:left="996" w:right="147"/>
        <w:jc w:val="both"/>
        <w:rPr>
          <w:i/>
          <w:iCs/>
          <w:sz w:val="20"/>
        </w:rPr>
      </w:pPr>
      <w:r w:rsidRPr="00421A9F">
        <w:rPr>
          <w:i/>
          <w:iCs/>
          <w:sz w:val="20"/>
        </w:rPr>
        <w:t>Resulta</w:t>
      </w:r>
      <w:r w:rsidRPr="00421A9F">
        <w:rPr>
          <w:i/>
          <w:iCs/>
          <w:spacing w:val="-4"/>
          <w:sz w:val="20"/>
        </w:rPr>
        <w:t xml:space="preserve"> </w:t>
      </w:r>
      <w:r w:rsidRPr="00421A9F">
        <w:rPr>
          <w:i/>
          <w:iCs/>
          <w:sz w:val="20"/>
        </w:rPr>
        <w:t>especialmente</w:t>
      </w:r>
      <w:r w:rsidRPr="00421A9F">
        <w:rPr>
          <w:i/>
          <w:iCs/>
          <w:spacing w:val="-4"/>
          <w:sz w:val="20"/>
        </w:rPr>
        <w:t xml:space="preserve"> </w:t>
      </w:r>
      <w:r w:rsidRPr="00421A9F">
        <w:rPr>
          <w:i/>
          <w:iCs/>
          <w:sz w:val="20"/>
        </w:rPr>
        <w:t>crítica</w:t>
      </w:r>
      <w:r w:rsidRPr="00421A9F">
        <w:rPr>
          <w:i/>
          <w:iCs/>
          <w:spacing w:val="-3"/>
          <w:sz w:val="20"/>
        </w:rPr>
        <w:t xml:space="preserve"> </w:t>
      </w:r>
      <w:r w:rsidRPr="00421A9F">
        <w:rPr>
          <w:i/>
          <w:iCs/>
          <w:sz w:val="20"/>
        </w:rPr>
        <w:t>la</w:t>
      </w:r>
      <w:r w:rsidRPr="00421A9F">
        <w:rPr>
          <w:i/>
          <w:iCs/>
          <w:spacing w:val="-4"/>
          <w:sz w:val="20"/>
        </w:rPr>
        <w:t xml:space="preserve"> </w:t>
      </w:r>
      <w:r w:rsidRPr="00421A9F">
        <w:rPr>
          <w:i/>
          <w:iCs/>
          <w:sz w:val="20"/>
        </w:rPr>
        <w:t>ausencia</w:t>
      </w:r>
      <w:r w:rsidRPr="00421A9F">
        <w:rPr>
          <w:i/>
          <w:iCs/>
          <w:spacing w:val="-1"/>
          <w:sz w:val="20"/>
        </w:rPr>
        <w:t xml:space="preserve"> </w:t>
      </w:r>
      <w:r w:rsidRPr="00421A9F">
        <w:rPr>
          <w:i/>
          <w:iCs/>
          <w:sz w:val="20"/>
        </w:rPr>
        <w:t>de</w:t>
      </w:r>
      <w:r w:rsidRPr="00421A9F">
        <w:rPr>
          <w:i/>
          <w:iCs/>
          <w:spacing w:val="-4"/>
          <w:sz w:val="20"/>
        </w:rPr>
        <w:t xml:space="preserve"> </w:t>
      </w:r>
      <w:r w:rsidRPr="00421A9F">
        <w:rPr>
          <w:i/>
          <w:iCs/>
          <w:sz w:val="20"/>
        </w:rPr>
        <w:t>una</w:t>
      </w:r>
      <w:r w:rsidRPr="00421A9F">
        <w:rPr>
          <w:i/>
          <w:iCs/>
          <w:spacing w:val="-4"/>
          <w:sz w:val="20"/>
        </w:rPr>
        <w:t xml:space="preserve"> </w:t>
      </w:r>
      <w:r w:rsidRPr="00421A9F">
        <w:rPr>
          <w:i/>
          <w:iCs/>
          <w:sz w:val="20"/>
        </w:rPr>
        <w:t>memoria</w:t>
      </w:r>
      <w:r w:rsidRPr="00421A9F">
        <w:rPr>
          <w:i/>
          <w:iCs/>
          <w:spacing w:val="-4"/>
          <w:sz w:val="20"/>
        </w:rPr>
        <w:t xml:space="preserve"> </w:t>
      </w:r>
      <w:r w:rsidRPr="00421A9F">
        <w:rPr>
          <w:i/>
          <w:iCs/>
          <w:sz w:val="20"/>
        </w:rPr>
        <w:t>explicativa</w:t>
      </w:r>
      <w:r w:rsidRPr="00421A9F">
        <w:rPr>
          <w:i/>
          <w:iCs/>
          <w:spacing w:val="-1"/>
          <w:sz w:val="20"/>
        </w:rPr>
        <w:t xml:space="preserve"> </w:t>
      </w:r>
      <w:r w:rsidRPr="00421A9F">
        <w:rPr>
          <w:i/>
          <w:iCs/>
          <w:sz w:val="20"/>
        </w:rPr>
        <w:t>o</w:t>
      </w:r>
      <w:r w:rsidRPr="00421A9F">
        <w:rPr>
          <w:i/>
          <w:iCs/>
          <w:spacing w:val="-4"/>
          <w:sz w:val="20"/>
        </w:rPr>
        <w:t xml:space="preserve"> </w:t>
      </w:r>
      <w:r w:rsidRPr="00421A9F">
        <w:rPr>
          <w:i/>
          <w:iCs/>
          <w:sz w:val="20"/>
        </w:rPr>
        <w:t>estudio</w:t>
      </w:r>
      <w:r w:rsidRPr="00421A9F">
        <w:rPr>
          <w:i/>
          <w:iCs/>
          <w:spacing w:val="-3"/>
          <w:sz w:val="20"/>
        </w:rPr>
        <w:t xml:space="preserve"> </w:t>
      </w:r>
      <w:r w:rsidRPr="00421A9F">
        <w:rPr>
          <w:i/>
          <w:iCs/>
          <w:sz w:val="20"/>
        </w:rPr>
        <w:t>económico</w:t>
      </w:r>
      <w:r w:rsidRPr="00421A9F">
        <w:rPr>
          <w:i/>
          <w:iCs/>
          <w:spacing w:val="-1"/>
          <w:sz w:val="20"/>
        </w:rPr>
        <w:t xml:space="preserve"> </w:t>
      </w:r>
      <w:r w:rsidRPr="00421A9F">
        <w:rPr>
          <w:i/>
          <w:iCs/>
          <w:sz w:val="20"/>
        </w:rPr>
        <w:t>exhaustivo que desgrane el impacto directo de la pronunciada baja del 45,00% ofertada para los trabajos extraordinarios. Un porcentaje de reducción de tal magnitud requiere una motivación técnica y económica excepcional que certifique que dicha merma en los ingresos no redundará en una precarización del servicio, en un déficit en la calidad de los materiales a suministrar, o en la incapacidad material y humana de acometer las actuaciones no programadas frente a la alta</w:t>
      </w:r>
      <w:r w:rsidRPr="00421A9F">
        <w:rPr>
          <w:i/>
          <w:iCs/>
          <w:spacing w:val="40"/>
          <w:sz w:val="20"/>
        </w:rPr>
        <w:t xml:space="preserve"> </w:t>
      </w:r>
      <w:r w:rsidRPr="00421A9F">
        <w:rPr>
          <w:i/>
          <w:iCs/>
          <w:sz w:val="20"/>
        </w:rPr>
        <w:t>exigencia operativa de este municipio.</w:t>
      </w:r>
    </w:p>
    <w:p w14:paraId="7012FF9D" w14:textId="77777777" w:rsidR="00EB29AB" w:rsidRPr="00421A9F" w:rsidRDefault="00643183">
      <w:pPr>
        <w:spacing w:before="122" w:line="336" w:lineRule="auto"/>
        <w:ind w:left="996" w:right="146"/>
        <w:jc w:val="both"/>
        <w:rPr>
          <w:i/>
          <w:iCs/>
          <w:sz w:val="20"/>
        </w:rPr>
      </w:pPr>
      <w:r w:rsidRPr="00421A9F">
        <w:rPr>
          <w:i/>
          <w:iCs/>
          <w:sz w:val="20"/>
        </w:rPr>
        <w:t>Por todo lo anteriormente expuesto, no habiendo aportado ningún dato justificativo de la posible anormalidad, ni</w:t>
      </w:r>
      <w:r w:rsidRPr="00421A9F">
        <w:rPr>
          <w:i/>
          <w:iCs/>
          <w:spacing w:val="-3"/>
          <w:sz w:val="20"/>
        </w:rPr>
        <w:t xml:space="preserve"> </w:t>
      </w:r>
      <w:r w:rsidRPr="00421A9F">
        <w:rPr>
          <w:i/>
          <w:iCs/>
          <w:sz w:val="20"/>
        </w:rPr>
        <w:t>referenciando la justificación de la posible incursión en anormalidad, salvo remitirse al estudio económico, se propone VALORAR DESFAVORABLE la justificación de la temeraria presentada por la empresa LICITADOR ECOFILIA SA- DSV EMPRESA CONSTRUCTORA Y FERROVIARIA, S.L.U. en los términos de la documentación aportada, sin perjuicio de otros informes que deban ser tramitados por el Área correspondiente.</w:t>
      </w:r>
    </w:p>
    <w:p w14:paraId="23E5175C" w14:textId="77777777" w:rsidR="00EB29AB" w:rsidRDefault="00643183">
      <w:pPr>
        <w:pStyle w:val="Textoindependiente"/>
        <w:spacing w:before="121" w:line="336" w:lineRule="auto"/>
        <w:ind w:right="153"/>
      </w:pPr>
      <w:r>
        <w:t>ASUNTO: INFORME AMPLIADO DE VALORACIÓN SOBRE DOCUMENTACIÓN JUSTIFICATIVA</w:t>
      </w:r>
      <w:r>
        <w:rPr>
          <w:spacing w:val="40"/>
        </w:rPr>
        <w:t xml:space="preserve"> </w:t>
      </w:r>
      <w:r>
        <w:t>DE BAJA PRESENTADA POR EL LICITADOR FCC MEDIO AMBIENTE, S.A.U. AL PROCEDIMIENTO CONVOCADO PARA LA ADJUDICACIÓN DEL CONTRATO DE MANTENIMIENTO Y CONSERVACIÓN INTEGRAL DE LAS INFRAESTRUCTURAS VERDES Y AZULES EN EL MUNICIPIO DE LAS ROZAS DE MADRID</w:t>
      </w:r>
    </w:p>
    <w:p w14:paraId="26BDD880" w14:textId="77777777" w:rsidR="00EB29AB" w:rsidRDefault="00643183">
      <w:pPr>
        <w:pStyle w:val="Textoindependiente"/>
        <w:spacing w:before="118"/>
        <w:jc w:val="left"/>
      </w:pPr>
      <w:r>
        <w:t>EXPTE:</w:t>
      </w:r>
      <w:r>
        <w:rPr>
          <w:spacing w:val="-13"/>
        </w:rPr>
        <w:t xml:space="preserve"> </w:t>
      </w:r>
      <w:r>
        <w:rPr>
          <w:spacing w:val="-2"/>
        </w:rPr>
        <w:t>13019/2026.</w:t>
      </w:r>
    </w:p>
    <w:p w14:paraId="5C276331" w14:textId="77777777" w:rsidR="00EB29AB" w:rsidRDefault="00643183">
      <w:pPr>
        <w:pStyle w:val="Textoindependiente"/>
        <w:spacing w:before="212" w:line="336" w:lineRule="auto"/>
        <w:ind w:right="175"/>
      </w:pPr>
      <w:r>
        <w:t>El presente documento trae causa en la solicitud de ampliación de informe, presentada por la</w:t>
      </w:r>
      <w:r>
        <w:t xml:space="preserve"> Asesoría Jurídica Municipal del ayuntamiento de Las Rozas de Madrid, de valoración de justificación de baja al procedimiento de adjudicación del contrato: expediente 13019/2026. Mantenimiento y Conservación Integral de las Infraestructuras Verdes y Azules en el municipio de Las Rozas de</w:t>
      </w:r>
      <w:r>
        <w:rPr>
          <w:spacing w:val="40"/>
        </w:rPr>
        <w:t xml:space="preserve"> </w:t>
      </w:r>
      <w:r>
        <w:rPr>
          <w:spacing w:val="-2"/>
        </w:rPr>
        <w:t>Madrid</w:t>
      </w:r>
    </w:p>
    <w:p w14:paraId="6E152D95" w14:textId="77777777" w:rsidR="00EB29AB" w:rsidRDefault="00643183">
      <w:pPr>
        <w:pStyle w:val="Textoindependiente"/>
        <w:tabs>
          <w:tab w:val="left" w:pos="4956"/>
        </w:tabs>
        <w:spacing w:before="111" w:line="338" w:lineRule="auto"/>
        <w:ind w:right="166"/>
        <w:jc w:val="left"/>
      </w:pPr>
      <w:r>
        <w:t>Revisada</w:t>
      </w:r>
      <w:r>
        <w:rPr>
          <w:spacing w:val="34"/>
        </w:rPr>
        <w:t xml:space="preserve"> </w:t>
      </w:r>
      <w:r>
        <w:t>la</w:t>
      </w:r>
      <w:r>
        <w:rPr>
          <w:spacing w:val="32"/>
        </w:rPr>
        <w:t xml:space="preserve"> </w:t>
      </w:r>
      <w:r>
        <w:t>documentación</w:t>
      </w:r>
      <w:r>
        <w:rPr>
          <w:spacing w:val="32"/>
        </w:rPr>
        <w:t xml:space="preserve"> </w:t>
      </w:r>
      <w:r>
        <w:t>aportada</w:t>
      </w:r>
      <w:r>
        <w:rPr>
          <w:spacing w:val="32"/>
        </w:rPr>
        <w:t xml:space="preserve"> </w:t>
      </w:r>
      <w:r>
        <w:t>por</w:t>
      </w:r>
      <w:r>
        <w:rPr>
          <w:spacing w:val="33"/>
        </w:rPr>
        <w:t xml:space="preserve"> </w:t>
      </w:r>
      <w:r>
        <w:t>las</w:t>
      </w:r>
      <w:r>
        <w:rPr>
          <w:spacing w:val="33"/>
        </w:rPr>
        <w:t xml:space="preserve"> </w:t>
      </w:r>
      <w:r>
        <w:t>empresas,</w:t>
      </w:r>
      <w:r>
        <w:rPr>
          <w:spacing w:val="32"/>
        </w:rPr>
        <w:t xml:space="preserve"> </w:t>
      </w:r>
      <w:r>
        <w:t>referida</w:t>
      </w:r>
      <w:r>
        <w:rPr>
          <w:spacing w:val="32"/>
        </w:rPr>
        <w:t xml:space="preserve"> </w:t>
      </w:r>
      <w:r>
        <w:t>a</w:t>
      </w:r>
      <w:r>
        <w:rPr>
          <w:spacing w:val="32"/>
        </w:rPr>
        <w:t xml:space="preserve"> </w:t>
      </w:r>
      <w:r>
        <w:t>los</w:t>
      </w:r>
      <w:r>
        <w:rPr>
          <w:spacing w:val="33"/>
        </w:rPr>
        <w:t xml:space="preserve"> </w:t>
      </w:r>
      <w:r>
        <w:t>apartados</w:t>
      </w:r>
      <w:r>
        <w:rPr>
          <w:spacing w:val="33"/>
        </w:rPr>
        <w:t xml:space="preserve"> </w:t>
      </w:r>
      <w:r>
        <w:t>indicados</w:t>
      </w:r>
      <w:r>
        <w:rPr>
          <w:spacing w:val="33"/>
        </w:rPr>
        <w:t xml:space="preserve"> </w:t>
      </w:r>
      <w:r>
        <w:t>en</w:t>
      </w:r>
      <w:r>
        <w:rPr>
          <w:spacing w:val="32"/>
        </w:rPr>
        <w:t xml:space="preserve"> </w:t>
      </w:r>
      <w:r>
        <w:t>los</w:t>
      </w:r>
      <w:r>
        <w:t xml:space="preserve"> requerimientos enviados a las mismas, para</w:t>
      </w:r>
      <w:r>
        <w:rPr>
          <w:spacing w:val="-1"/>
        </w:rPr>
        <w:t xml:space="preserve"> </w:t>
      </w:r>
      <w:r>
        <w:t>que justifiquen la</w:t>
      </w:r>
      <w:r>
        <w:rPr>
          <w:spacing w:val="-1"/>
        </w:rPr>
        <w:t xml:space="preserve"> </w:t>
      </w:r>
      <w:r>
        <w:t xml:space="preserve">anormalidad en la que, presuntamente, están incursas las ofertas, y sustentado en el informe técnico de valoración y análisis de </w:t>
      </w:r>
      <w:proofErr w:type="gramStart"/>
      <w:r>
        <w:t>la misma</w:t>
      </w:r>
      <w:proofErr w:type="gramEnd"/>
      <w:r>
        <w:t>, elaborado</w:t>
      </w:r>
      <w:r>
        <w:rPr>
          <w:spacing w:val="40"/>
        </w:rPr>
        <w:t xml:space="preserve"> </w:t>
      </w:r>
      <w:r>
        <w:t>por</w:t>
      </w:r>
      <w:r>
        <w:rPr>
          <w:spacing w:val="40"/>
        </w:rPr>
        <w:t xml:space="preserve"> </w:t>
      </w:r>
      <w:r>
        <w:t>D.</w:t>
      </w:r>
      <w:r>
        <w:rPr>
          <w:spacing w:val="40"/>
        </w:rPr>
        <w:t xml:space="preserve"> </w:t>
      </w:r>
      <w:r>
        <w:rPr>
          <w:i w:val="0"/>
          <w:position w:val="1"/>
          <w:sz w:val="19"/>
        </w:rPr>
        <w:t>******* ***** *******</w:t>
      </w:r>
      <w:r>
        <w:rPr>
          <w:i w:val="0"/>
          <w:position w:val="1"/>
          <w:sz w:val="19"/>
        </w:rPr>
        <w:tab/>
      </w:r>
      <w:proofErr w:type="gramStart"/>
      <w:r>
        <w:t>Director</w:t>
      </w:r>
      <w:proofErr w:type="gramEnd"/>
      <w:r>
        <w:rPr>
          <w:spacing w:val="33"/>
        </w:rPr>
        <w:t xml:space="preserve"> </w:t>
      </w:r>
      <w:r>
        <w:t>del</w:t>
      </w:r>
      <w:r>
        <w:rPr>
          <w:spacing w:val="33"/>
        </w:rPr>
        <w:t xml:space="preserve"> </w:t>
      </w:r>
      <w:r>
        <w:t>Departamento</w:t>
      </w:r>
      <w:r>
        <w:rPr>
          <w:spacing w:val="39"/>
        </w:rPr>
        <w:t xml:space="preserve"> </w:t>
      </w:r>
      <w:r>
        <w:t>de</w:t>
      </w:r>
      <w:r>
        <w:rPr>
          <w:spacing w:val="34"/>
        </w:rPr>
        <w:t xml:space="preserve"> </w:t>
      </w:r>
      <w:r>
        <w:t>Gestión</w:t>
      </w:r>
      <w:r>
        <w:rPr>
          <w:spacing w:val="37"/>
        </w:rPr>
        <w:t xml:space="preserve"> </w:t>
      </w:r>
      <w:r>
        <w:t>Ambiental</w:t>
      </w:r>
      <w:r>
        <w:rPr>
          <w:spacing w:val="36"/>
        </w:rPr>
        <w:t xml:space="preserve"> </w:t>
      </w:r>
      <w:r>
        <w:t>de</w:t>
      </w:r>
      <w:r>
        <w:rPr>
          <w:spacing w:val="39"/>
        </w:rPr>
        <w:t xml:space="preserve"> </w:t>
      </w:r>
      <w:r>
        <w:t>la</w:t>
      </w:r>
      <w:r>
        <w:t xml:space="preserve"> empresa </w:t>
      </w:r>
      <w:proofErr w:type="spellStart"/>
      <w:r>
        <w:t>Tecnigral</w:t>
      </w:r>
      <w:proofErr w:type="spellEnd"/>
      <w:r>
        <w:t xml:space="preserve">, </w:t>
      </w:r>
      <w:proofErr w:type="gramStart"/>
      <w:r>
        <w:t>S.L.(</w:t>
      </w:r>
      <w:proofErr w:type="gramEnd"/>
      <w:r>
        <w:t>anexado), se informa:</w:t>
      </w:r>
    </w:p>
    <w:p w14:paraId="3D82A4B7" w14:textId="77777777" w:rsidR="00EB29AB" w:rsidRDefault="00643183">
      <w:pPr>
        <w:pStyle w:val="Textoindependiente"/>
        <w:spacing w:before="118"/>
        <w:jc w:val="left"/>
      </w:pPr>
      <w:r>
        <w:t>En</w:t>
      </w:r>
      <w:r>
        <w:rPr>
          <w:spacing w:val="-12"/>
        </w:rPr>
        <w:t xml:space="preserve"> </w:t>
      </w:r>
      <w:r>
        <w:t>el</w:t>
      </w:r>
      <w:r>
        <w:rPr>
          <w:spacing w:val="-13"/>
        </w:rPr>
        <w:t xml:space="preserve"> </w:t>
      </w:r>
      <w:r>
        <w:t>documento</w:t>
      </w:r>
      <w:r>
        <w:rPr>
          <w:spacing w:val="-7"/>
        </w:rPr>
        <w:t xml:space="preserve"> </w:t>
      </w:r>
      <w:r>
        <w:t>de</w:t>
      </w:r>
      <w:r>
        <w:rPr>
          <w:spacing w:val="-10"/>
        </w:rPr>
        <w:t xml:space="preserve"> </w:t>
      </w:r>
      <w:r>
        <w:t>requerimiento</w:t>
      </w:r>
      <w:r>
        <w:rPr>
          <w:spacing w:val="-8"/>
        </w:rPr>
        <w:t xml:space="preserve"> </w:t>
      </w:r>
      <w:r>
        <w:t>enviado</w:t>
      </w:r>
      <w:r>
        <w:rPr>
          <w:spacing w:val="-9"/>
        </w:rPr>
        <w:t xml:space="preserve"> </w:t>
      </w:r>
      <w:r>
        <w:t>a</w:t>
      </w:r>
      <w:r>
        <w:rPr>
          <w:spacing w:val="-12"/>
        </w:rPr>
        <w:t xml:space="preserve"> </w:t>
      </w:r>
      <w:r>
        <w:t>la</w:t>
      </w:r>
      <w:r>
        <w:rPr>
          <w:spacing w:val="-10"/>
        </w:rPr>
        <w:t xml:space="preserve"> </w:t>
      </w:r>
      <w:r>
        <w:t>empresa</w:t>
      </w:r>
      <w:r>
        <w:rPr>
          <w:spacing w:val="-12"/>
        </w:rPr>
        <w:t xml:space="preserve"> </w:t>
      </w:r>
      <w:r>
        <w:t>se</w:t>
      </w:r>
      <w:r>
        <w:rPr>
          <w:spacing w:val="-10"/>
        </w:rPr>
        <w:t xml:space="preserve"> </w:t>
      </w:r>
      <w:r>
        <w:t>especifica</w:t>
      </w:r>
      <w:r>
        <w:rPr>
          <w:spacing w:val="-6"/>
        </w:rPr>
        <w:t xml:space="preserve"> </w:t>
      </w:r>
      <w:r>
        <w:rPr>
          <w:spacing w:val="-4"/>
        </w:rPr>
        <w:t>que:</w:t>
      </w:r>
    </w:p>
    <w:p w14:paraId="57F5D66C" w14:textId="77777777" w:rsidR="00EB29AB" w:rsidRDefault="00643183">
      <w:pPr>
        <w:pStyle w:val="Textoindependiente"/>
        <w:spacing w:before="212" w:line="336" w:lineRule="auto"/>
        <w:ind w:right="180"/>
      </w:pPr>
      <w:r>
        <w:t>Deberá justificar y desglosar razonada y detalladamente el bajo nivel de los precios, o de costes, o</w:t>
      </w:r>
      <w:r>
        <w:t xml:space="preserve"> cualquier otro parámetro en base al cual se haya definido la anormalidad de la oferta, mediante la presentación</w:t>
      </w:r>
      <w:r>
        <w:rPr>
          <w:spacing w:val="40"/>
        </w:rPr>
        <w:t xml:space="preserve"> </w:t>
      </w:r>
      <w:r>
        <w:t>de</w:t>
      </w:r>
      <w:r>
        <w:rPr>
          <w:spacing w:val="40"/>
        </w:rPr>
        <w:t xml:space="preserve"> </w:t>
      </w:r>
      <w:r>
        <w:t>aquella</w:t>
      </w:r>
      <w:r>
        <w:rPr>
          <w:spacing w:val="40"/>
        </w:rPr>
        <w:t xml:space="preserve"> </w:t>
      </w:r>
      <w:r>
        <w:t>información</w:t>
      </w:r>
      <w:r>
        <w:rPr>
          <w:spacing w:val="40"/>
        </w:rPr>
        <w:t xml:space="preserve"> </w:t>
      </w:r>
      <w:r>
        <w:t>y</w:t>
      </w:r>
      <w:r>
        <w:rPr>
          <w:spacing w:val="40"/>
        </w:rPr>
        <w:t xml:space="preserve"> </w:t>
      </w:r>
      <w:r>
        <w:t>documentos</w:t>
      </w:r>
      <w:r>
        <w:rPr>
          <w:spacing w:val="40"/>
        </w:rPr>
        <w:t xml:space="preserve"> </w:t>
      </w:r>
      <w:r>
        <w:t>que</w:t>
      </w:r>
      <w:r>
        <w:rPr>
          <w:spacing w:val="40"/>
        </w:rPr>
        <w:t xml:space="preserve"> </w:t>
      </w:r>
      <w:r>
        <w:t>resulten</w:t>
      </w:r>
      <w:r>
        <w:rPr>
          <w:spacing w:val="40"/>
        </w:rPr>
        <w:t xml:space="preserve"> </w:t>
      </w:r>
      <w:r>
        <w:t>pertinentes</w:t>
      </w:r>
      <w:r>
        <w:rPr>
          <w:spacing w:val="40"/>
        </w:rPr>
        <w:t xml:space="preserve"> </w:t>
      </w:r>
      <w:r>
        <w:t>a</w:t>
      </w:r>
      <w:r>
        <w:rPr>
          <w:spacing w:val="40"/>
        </w:rPr>
        <w:t xml:space="preserve"> </w:t>
      </w:r>
      <w:r>
        <w:t>estos</w:t>
      </w:r>
      <w:r>
        <w:rPr>
          <w:spacing w:val="40"/>
        </w:rPr>
        <w:t xml:space="preserve"> </w:t>
      </w:r>
      <w:r>
        <w:t>efectos.</w:t>
      </w:r>
      <w:r>
        <w:rPr>
          <w:spacing w:val="40"/>
        </w:rPr>
        <w:t xml:space="preserve"> </w:t>
      </w:r>
      <w:r>
        <w:t>En</w:t>
      </w:r>
    </w:p>
    <w:p w14:paraId="0D2FD430"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7EEBFEF0" w14:textId="77777777" w:rsidR="00EB29AB" w:rsidRDefault="00643183">
      <w:pPr>
        <w:pStyle w:val="Textoindependiente"/>
        <w:spacing w:before="82"/>
      </w:pPr>
      <w:r>
        <w:rPr>
          <w:noProof/>
        </w:rPr>
        <w:lastRenderedPageBreak/>
        <mc:AlternateContent>
          <mc:Choice Requires="wps">
            <w:drawing>
              <wp:anchor distT="0" distB="0" distL="0" distR="0" simplePos="0" relativeHeight="15791104" behindDoc="0" locked="0" layoutInCell="1" allowOverlap="1" wp14:anchorId="20C2B165" wp14:editId="681C2F74">
                <wp:simplePos x="0" y="0"/>
                <wp:positionH relativeFrom="page">
                  <wp:posOffset>6794896</wp:posOffset>
                </wp:positionH>
                <wp:positionV relativeFrom="page">
                  <wp:posOffset>2838814</wp:posOffset>
                </wp:positionV>
                <wp:extent cx="433705" cy="3167380"/>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2BC9F4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9368D8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20C2B165" id="Textbox 136" o:spid="_x0000_s1142" type="#_x0000_t202" style="position:absolute;left:0;text-align:left;margin-left:535.05pt;margin-top:223.55pt;width:34.15pt;height:249.4pt;z-index:15791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17npAEAADMDAAAOAAAAZHJzL2Uyb0RvYy54bWysUsGO0zAQvSPxD5bv1Gm7tKuo6QpYgZBW&#10;C9LCB7iO3VjEHuNxm/Tvd+xN2xXcEJfJxB6/ee/NbO5G17OjjmjBN3w+qzjTXkFr/b7hP398fnfL&#10;GSbpW9mD1w0/aeR327dvNkOo9QI66FsdGYF4rIfQ8C6lUAuBqtNO4gyC9nRpIDqZ6DfuRRvlQOiu&#10;F4uqWokBYhsiKI1Ip/cvl3xb8I3RKn0zBnVifcOJWyoxlrjLUWw3st5HGTqrJhryH1g4aT01vUDd&#10;yyTZIdq/oJxVERBMmilwAoyxShcNpGZe/aHmqZNBFy1kDoaLTfj/YNXj8Sl8jyyNH2GkARYRGB5A&#10;/ULyRgwB66kme4o1UnUWOpro8pckMHpI3p4ufuoxMUWHN8vlunrPmaKr5Xy1Xt4Ww8X1dYiYvmhw&#10;LCcNjzSvwkAeHzDl/rI+l0xkXvpnJmncjcy2RHq+ynPMZztoT6SGFpLQclysidlA8204/j7IqDnr&#10;v3oyMC/DOYnnZHdOYuo/QVmZrNHDh0MCYwuja5uJEU2mEJ22KI/+9X+puu769hk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Daz17n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52BC9F4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9368D8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91616" behindDoc="0" locked="0" layoutInCell="1" allowOverlap="1" wp14:anchorId="1C556516" wp14:editId="1313BEB5">
                <wp:simplePos x="0" y="0"/>
                <wp:positionH relativeFrom="page">
                  <wp:posOffset>6957673</wp:posOffset>
                </wp:positionH>
                <wp:positionV relativeFrom="page">
                  <wp:posOffset>6567296</wp:posOffset>
                </wp:positionV>
                <wp:extent cx="273685" cy="3261360"/>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61360"/>
                        </a:xfrm>
                        <a:prstGeom prst="rect">
                          <a:avLst/>
                        </a:prstGeom>
                      </wps:spPr>
                      <wps:txbx>
                        <w:txbxContent>
                          <w:p w14:paraId="5A6B4F62"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133">
                              <w:r>
                                <w:rPr>
                                  <w:sz w:val="12"/>
                                </w:rPr>
                                <w:t>https://sede.lasrozas.es/</w:t>
                              </w:r>
                            </w:hyperlink>
                          </w:p>
                          <w:p w14:paraId="61D14A27"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56</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1C556516" id="Textbox 137" o:spid="_x0000_s1143" type="#_x0000_t202" style="position:absolute;left:0;text-align:left;margin-left:547.85pt;margin-top:517.1pt;width:21.55pt;height:256.8pt;z-index:15791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T4TpAEAADMDAAAOAAAAZHJzL2Uyb0RvYy54bWysUsFu2zAMvQ/YPwi6L0ocLCmMOMXaosOA&#10;YhvQ7gMUWYqFWaIqKrHz96NUJxm227ALTUvU43uP3NyOrmdHHdGCb/hiNudMewWt9fuG/3h5/HDD&#10;GSbpW9mD1w0/aeS32/fvNkOodQUd9K2OjEA81kNoeJdSqIVA1WkncQZBe7o0EJ1M9Bv3oo1yIHTX&#10;i2o+X4kBYhsiKI1Ipw9vl3xb8I3RKn0zBnVifcOJWyoxlrjLUWw3st5HGTqrJhryH1g4aT01vUA9&#10;yCTZIdq/oJxVERBMmilwAoyxShcNpGYx/0PNcyeDLlrIHAwXm/D/waqvx+fwPbI03sFIAywiMDyB&#10;+onkjRgC1lNN9hRrpOosdDTR5S9JYPSQvD1d/NRjYooOq/VydfORM0VXy2q1WK6K4eL6OkRMnzU4&#10;lpOGR5pXYSCPT5hyf1mfSyYyb/0zkzTuRmZbIr1Y5znmsx20J1JDC0loOVZrYjbQfBuOrwcZNWf9&#10;F08G5mU4J/Gc7M5JTP09lJXJGj18OiQwtjC6tpkY0WQK0WmL8uh//y9V113f/gIAAP//AwBQSwME&#10;FAAGAAgAAAAhAJC+bnXhAAAADwEAAA8AAABkcnMvZG93bnJldi54bWxMj8FugzAQRO+V+g/WVuqt&#10;MQmBUIKJKqSot0hN8wEOdgDFXlPsBPL3XU7tbUb7NDtT7CZr2F0PvnMoYLmIgGmsneqwEXD63r9l&#10;wHyQqKRxqAU8tIdd+fxUyFy5Eb/0/RgaRiHocymgDaHPOfd1q630C9drpNvFDVYGskPD1SBHCreG&#10;r6Io5VZ2SB9a2euq1fX1eLMCDg/ejrFNTnVVpYc0/tnL66cR4vVl+tgCC3oKfzDM9ak6lNTp7G6o&#10;PDPko/dkQ+ys4vUK2Mws44z2nEkl600GvCz4/x3lLwAAAP//AwBQSwECLQAUAAYACAAAACEAtoM4&#10;kv4AAADhAQAAEwAAAAAAAAAAAAAAAAAAAAAAW0NvbnRlbnRfVHlwZXNdLnhtbFBLAQItABQABgAI&#10;AAAAIQA4/SH/1gAAAJQBAAALAAAAAAAAAAAAAAAAAC8BAABfcmVscy8ucmVsc1BLAQItABQABgAI&#10;AAAAIQDvCT4TpAEAADMDAAAOAAAAAAAAAAAAAAAAAC4CAABkcnMvZTJvRG9jLnhtbFBLAQItABQA&#10;BgAIAAAAIQCQvm514QAAAA8BAAAPAAAAAAAAAAAAAAAAAP4DAABkcnMvZG93bnJldi54bWxQSwUG&#10;AAAAAAQABADzAAAADAUAAAAA&#10;" filled="f" stroked="f">
                <v:textbox style="layout-flow:vertical;mso-layout-flow-alt:bottom-to-top" inset="0,0,0,0">
                  <w:txbxContent>
                    <w:p w14:paraId="5A6B4F62"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134">
                        <w:r>
                          <w:rPr>
                            <w:sz w:val="12"/>
                          </w:rPr>
                          <w:t>https://sede.lasrozas.es/</w:t>
                        </w:r>
                      </w:hyperlink>
                    </w:p>
                    <w:p w14:paraId="61D14A27"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56</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pacing w:val="-2"/>
        </w:rPr>
        <w:t>particular,</w:t>
      </w:r>
      <w:r>
        <w:rPr>
          <w:spacing w:val="2"/>
        </w:rPr>
        <w:t xml:space="preserve"> </w:t>
      </w:r>
      <w:r>
        <w:rPr>
          <w:spacing w:val="-2"/>
        </w:rPr>
        <w:t>deberán</w:t>
      </w:r>
      <w:r>
        <w:rPr>
          <w:spacing w:val="1"/>
        </w:rPr>
        <w:t xml:space="preserve"> </w:t>
      </w:r>
      <w:r>
        <w:rPr>
          <w:spacing w:val="-2"/>
        </w:rPr>
        <w:t>aclararse</w:t>
      </w:r>
      <w:r>
        <w:rPr>
          <w:spacing w:val="2"/>
        </w:rPr>
        <w:t xml:space="preserve"> </w:t>
      </w:r>
      <w:r>
        <w:rPr>
          <w:spacing w:val="-2"/>
        </w:rPr>
        <w:t>los</w:t>
      </w:r>
      <w:r>
        <w:rPr>
          <w:spacing w:val="-1"/>
        </w:rPr>
        <w:t xml:space="preserve"> </w:t>
      </w:r>
      <w:r>
        <w:rPr>
          <w:spacing w:val="-2"/>
        </w:rPr>
        <w:t>siguientes</w:t>
      </w:r>
      <w:r>
        <w:rPr>
          <w:spacing w:val="4"/>
        </w:rPr>
        <w:t xml:space="preserve"> </w:t>
      </w:r>
      <w:r>
        <w:rPr>
          <w:spacing w:val="-2"/>
        </w:rPr>
        <w:t>valores:</w:t>
      </w:r>
    </w:p>
    <w:p w14:paraId="3EA044A9" w14:textId="77777777" w:rsidR="00EB29AB" w:rsidRDefault="00643183">
      <w:pPr>
        <w:pStyle w:val="Prrafodelista"/>
        <w:numPr>
          <w:ilvl w:val="0"/>
          <w:numId w:val="68"/>
        </w:numPr>
        <w:tabs>
          <w:tab w:val="left" w:pos="1738"/>
        </w:tabs>
        <w:spacing w:before="212"/>
        <w:ind w:left="1738" w:hanging="742"/>
        <w:jc w:val="both"/>
        <w:rPr>
          <w:i/>
          <w:sz w:val="20"/>
        </w:rPr>
      </w:pPr>
      <w:r>
        <w:rPr>
          <w:i/>
          <w:sz w:val="20"/>
        </w:rPr>
        <w:t>El</w:t>
      </w:r>
      <w:r>
        <w:rPr>
          <w:i/>
          <w:spacing w:val="-11"/>
          <w:sz w:val="20"/>
        </w:rPr>
        <w:t xml:space="preserve"> </w:t>
      </w:r>
      <w:r>
        <w:rPr>
          <w:i/>
          <w:sz w:val="20"/>
        </w:rPr>
        <w:t>ahorro</w:t>
      </w:r>
      <w:r>
        <w:rPr>
          <w:i/>
          <w:spacing w:val="-9"/>
          <w:sz w:val="20"/>
        </w:rPr>
        <w:t xml:space="preserve"> </w:t>
      </w:r>
      <w:r>
        <w:rPr>
          <w:i/>
          <w:sz w:val="20"/>
        </w:rPr>
        <w:t>que</w:t>
      </w:r>
      <w:r>
        <w:rPr>
          <w:i/>
          <w:spacing w:val="-12"/>
          <w:sz w:val="20"/>
        </w:rPr>
        <w:t xml:space="preserve"> </w:t>
      </w:r>
      <w:r>
        <w:rPr>
          <w:i/>
          <w:sz w:val="20"/>
        </w:rPr>
        <w:t>permita</w:t>
      </w:r>
      <w:r>
        <w:rPr>
          <w:i/>
          <w:spacing w:val="-9"/>
          <w:sz w:val="20"/>
        </w:rPr>
        <w:t xml:space="preserve"> </w:t>
      </w:r>
      <w:r>
        <w:rPr>
          <w:i/>
          <w:sz w:val="20"/>
        </w:rPr>
        <w:t>el</w:t>
      </w:r>
      <w:r>
        <w:rPr>
          <w:i/>
          <w:spacing w:val="-11"/>
          <w:sz w:val="20"/>
        </w:rPr>
        <w:t xml:space="preserve"> </w:t>
      </w:r>
      <w:r>
        <w:rPr>
          <w:i/>
          <w:sz w:val="20"/>
        </w:rPr>
        <w:t>procedimiento</w:t>
      </w:r>
      <w:r>
        <w:rPr>
          <w:i/>
          <w:spacing w:val="-6"/>
          <w:sz w:val="20"/>
        </w:rPr>
        <w:t xml:space="preserve"> </w:t>
      </w:r>
      <w:r>
        <w:rPr>
          <w:i/>
          <w:sz w:val="20"/>
        </w:rPr>
        <w:t>de</w:t>
      </w:r>
      <w:r>
        <w:rPr>
          <w:i/>
          <w:spacing w:val="-10"/>
          <w:sz w:val="20"/>
        </w:rPr>
        <w:t xml:space="preserve"> </w:t>
      </w:r>
      <w:r>
        <w:rPr>
          <w:i/>
          <w:sz w:val="20"/>
        </w:rPr>
        <w:t>ejecución</w:t>
      </w:r>
      <w:r>
        <w:rPr>
          <w:i/>
          <w:spacing w:val="-11"/>
          <w:sz w:val="20"/>
        </w:rPr>
        <w:t xml:space="preserve"> </w:t>
      </w:r>
      <w:r>
        <w:rPr>
          <w:i/>
          <w:sz w:val="20"/>
        </w:rPr>
        <w:t>del</w:t>
      </w:r>
      <w:r>
        <w:rPr>
          <w:i/>
          <w:spacing w:val="-13"/>
          <w:sz w:val="20"/>
        </w:rPr>
        <w:t xml:space="preserve"> </w:t>
      </w:r>
      <w:r>
        <w:rPr>
          <w:i/>
          <w:spacing w:val="-2"/>
          <w:sz w:val="20"/>
        </w:rPr>
        <w:t>contrato.</w:t>
      </w:r>
    </w:p>
    <w:p w14:paraId="2576CA75" w14:textId="77777777" w:rsidR="00EB29AB" w:rsidRDefault="00643183">
      <w:pPr>
        <w:pStyle w:val="Prrafodelista"/>
        <w:numPr>
          <w:ilvl w:val="0"/>
          <w:numId w:val="68"/>
        </w:numPr>
        <w:tabs>
          <w:tab w:val="left" w:pos="1674"/>
        </w:tabs>
        <w:spacing w:before="212" w:line="338" w:lineRule="auto"/>
        <w:ind w:left="996" w:right="181" w:firstLine="0"/>
        <w:jc w:val="both"/>
        <w:rPr>
          <w:i/>
          <w:sz w:val="20"/>
        </w:rPr>
      </w:pPr>
      <w:r>
        <w:rPr>
          <w:i/>
          <w:sz w:val="20"/>
        </w:rPr>
        <w:t>Las soluciones técnicas adoptadas y las condiciones excepcionalmente favorables de que se disponga para la ejecución del contrato.</w:t>
      </w:r>
    </w:p>
    <w:p w14:paraId="5941B3C8" w14:textId="77777777" w:rsidR="00EB29AB" w:rsidRDefault="00643183">
      <w:pPr>
        <w:pStyle w:val="Prrafodelista"/>
        <w:numPr>
          <w:ilvl w:val="0"/>
          <w:numId w:val="68"/>
        </w:numPr>
        <w:tabs>
          <w:tab w:val="left" w:pos="1665"/>
        </w:tabs>
        <w:spacing w:before="117"/>
        <w:ind w:left="1665" w:hanging="669"/>
        <w:jc w:val="both"/>
        <w:rPr>
          <w:i/>
          <w:sz w:val="20"/>
        </w:rPr>
      </w:pPr>
      <w:r>
        <w:rPr>
          <w:i/>
          <w:sz w:val="20"/>
        </w:rPr>
        <w:t>La</w:t>
      </w:r>
      <w:r>
        <w:rPr>
          <w:i/>
          <w:spacing w:val="-13"/>
          <w:sz w:val="20"/>
        </w:rPr>
        <w:t xml:space="preserve"> </w:t>
      </w:r>
      <w:r>
        <w:rPr>
          <w:i/>
          <w:sz w:val="20"/>
        </w:rPr>
        <w:t>innovación</w:t>
      </w:r>
      <w:r>
        <w:rPr>
          <w:i/>
          <w:spacing w:val="-10"/>
          <w:sz w:val="20"/>
        </w:rPr>
        <w:t xml:space="preserve"> </w:t>
      </w:r>
      <w:r>
        <w:rPr>
          <w:i/>
          <w:sz w:val="20"/>
        </w:rPr>
        <w:t>y</w:t>
      </w:r>
      <w:r>
        <w:rPr>
          <w:i/>
          <w:spacing w:val="-13"/>
          <w:sz w:val="20"/>
        </w:rPr>
        <w:t xml:space="preserve"> </w:t>
      </w:r>
      <w:r>
        <w:rPr>
          <w:i/>
          <w:sz w:val="20"/>
        </w:rPr>
        <w:t>originalidad</w:t>
      </w:r>
      <w:r>
        <w:rPr>
          <w:i/>
          <w:spacing w:val="-7"/>
          <w:sz w:val="20"/>
        </w:rPr>
        <w:t xml:space="preserve"> </w:t>
      </w:r>
      <w:r>
        <w:rPr>
          <w:i/>
          <w:sz w:val="20"/>
        </w:rPr>
        <w:t>de</w:t>
      </w:r>
      <w:r>
        <w:rPr>
          <w:i/>
          <w:spacing w:val="-11"/>
          <w:sz w:val="20"/>
        </w:rPr>
        <w:t xml:space="preserve"> </w:t>
      </w:r>
      <w:r>
        <w:rPr>
          <w:i/>
          <w:sz w:val="20"/>
        </w:rPr>
        <w:t>las</w:t>
      </w:r>
      <w:r>
        <w:rPr>
          <w:i/>
          <w:spacing w:val="-12"/>
          <w:sz w:val="20"/>
        </w:rPr>
        <w:t xml:space="preserve"> </w:t>
      </w:r>
      <w:r>
        <w:rPr>
          <w:i/>
          <w:sz w:val="20"/>
        </w:rPr>
        <w:t>soluciones</w:t>
      </w:r>
      <w:r>
        <w:rPr>
          <w:i/>
          <w:spacing w:val="-11"/>
          <w:sz w:val="20"/>
        </w:rPr>
        <w:t xml:space="preserve"> </w:t>
      </w:r>
      <w:r>
        <w:rPr>
          <w:i/>
          <w:spacing w:val="-2"/>
          <w:sz w:val="20"/>
        </w:rPr>
        <w:t>propuestas.</w:t>
      </w:r>
    </w:p>
    <w:p w14:paraId="489AF239" w14:textId="77777777" w:rsidR="00EB29AB" w:rsidRDefault="00643183">
      <w:pPr>
        <w:pStyle w:val="Prrafodelista"/>
        <w:numPr>
          <w:ilvl w:val="0"/>
          <w:numId w:val="68"/>
        </w:numPr>
        <w:tabs>
          <w:tab w:val="left" w:pos="1667"/>
        </w:tabs>
        <w:spacing w:before="211" w:line="336" w:lineRule="auto"/>
        <w:ind w:left="996" w:right="167" w:firstLine="0"/>
        <w:jc w:val="both"/>
        <w:rPr>
          <w:i/>
          <w:sz w:val="20"/>
        </w:rPr>
      </w:pPr>
      <w:r>
        <w:rPr>
          <w:i/>
          <w:sz w:val="20"/>
        </w:rPr>
        <w:t>El</w:t>
      </w:r>
      <w:r>
        <w:rPr>
          <w:i/>
          <w:spacing w:val="-3"/>
          <w:sz w:val="20"/>
        </w:rPr>
        <w:t xml:space="preserve"> </w:t>
      </w:r>
      <w:r>
        <w:rPr>
          <w:i/>
          <w:sz w:val="20"/>
        </w:rPr>
        <w:t>respeto</w:t>
      </w:r>
      <w:r>
        <w:rPr>
          <w:i/>
          <w:spacing w:val="-2"/>
          <w:sz w:val="20"/>
        </w:rPr>
        <w:t xml:space="preserve"> </w:t>
      </w:r>
      <w:r>
        <w:rPr>
          <w:i/>
          <w:sz w:val="20"/>
        </w:rPr>
        <w:t>de</w:t>
      </w:r>
      <w:r>
        <w:rPr>
          <w:i/>
          <w:spacing w:val="-3"/>
          <w:sz w:val="20"/>
        </w:rPr>
        <w:t xml:space="preserve"> </w:t>
      </w:r>
      <w:r>
        <w:rPr>
          <w:i/>
          <w:sz w:val="20"/>
        </w:rPr>
        <w:t>obligaciones que</w:t>
      </w:r>
      <w:r>
        <w:rPr>
          <w:i/>
          <w:spacing w:val="-4"/>
          <w:sz w:val="20"/>
        </w:rPr>
        <w:t xml:space="preserve"> </w:t>
      </w:r>
      <w:r>
        <w:rPr>
          <w:i/>
          <w:sz w:val="20"/>
        </w:rPr>
        <w:t>resulten</w:t>
      </w:r>
      <w:r>
        <w:rPr>
          <w:i/>
          <w:spacing w:val="-2"/>
          <w:sz w:val="20"/>
        </w:rPr>
        <w:t xml:space="preserve"> </w:t>
      </w:r>
      <w:r>
        <w:rPr>
          <w:i/>
          <w:sz w:val="20"/>
        </w:rPr>
        <w:t>aplicables</w:t>
      </w:r>
      <w:r>
        <w:rPr>
          <w:i/>
          <w:spacing w:val="-1"/>
          <w:sz w:val="20"/>
        </w:rPr>
        <w:t xml:space="preserve"> </w:t>
      </w:r>
      <w:r>
        <w:rPr>
          <w:i/>
          <w:sz w:val="20"/>
        </w:rPr>
        <w:t>en</w:t>
      </w:r>
      <w:r>
        <w:rPr>
          <w:i/>
          <w:spacing w:val="-3"/>
          <w:sz w:val="20"/>
        </w:rPr>
        <w:t xml:space="preserve"> </w:t>
      </w:r>
      <w:r>
        <w:rPr>
          <w:i/>
          <w:sz w:val="20"/>
        </w:rPr>
        <w:t>materia medioambiental,</w:t>
      </w:r>
      <w:r>
        <w:rPr>
          <w:i/>
          <w:spacing w:val="-1"/>
          <w:sz w:val="20"/>
        </w:rPr>
        <w:t xml:space="preserve"> </w:t>
      </w:r>
      <w:r>
        <w:rPr>
          <w:i/>
          <w:sz w:val="20"/>
        </w:rPr>
        <w:t>social</w:t>
      </w:r>
      <w:r>
        <w:rPr>
          <w:i/>
          <w:spacing w:val="-1"/>
          <w:sz w:val="20"/>
        </w:rPr>
        <w:t xml:space="preserve"> </w:t>
      </w:r>
      <w:r>
        <w:rPr>
          <w:i/>
          <w:sz w:val="20"/>
        </w:rPr>
        <w:t>o</w:t>
      </w:r>
      <w:r>
        <w:rPr>
          <w:i/>
          <w:spacing w:val="-4"/>
          <w:sz w:val="20"/>
        </w:rPr>
        <w:t xml:space="preserve"> </w:t>
      </w:r>
      <w:r>
        <w:rPr>
          <w:i/>
          <w:sz w:val="20"/>
        </w:rPr>
        <w:t>laboral y de subcontratación, en su caso, no siendo justificables precios por debajo de mercado o de los convenios colectivos que resulten de aplicación.</w:t>
      </w:r>
    </w:p>
    <w:p w14:paraId="7B4B4421" w14:textId="77777777" w:rsidR="00EB29AB" w:rsidRDefault="00643183">
      <w:pPr>
        <w:pStyle w:val="Prrafodelista"/>
        <w:numPr>
          <w:ilvl w:val="0"/>
          <w:numId w:val="68"/>
        </w:numPr>
        <w:tabs>
          <w:tab w:val="left" w:pos="1665"/>
        </w:tabs>
        <w:ind w:left="1665" w:hanging="669"/>
        <w:jc w:val="both"/>
        <w:rPr>
          <w:i/>
          <w:sz w:val="20"/>
        </w:rPr>
      </w:pPr>
      <w:r>
        <w:rPr>
          <w:i/>
          <w:sz w:val="20"/>
        </w:rPr>
        <w:t>La</w:t>
      </w:r>
      <w:r>
        <w:rPr>
          <w:i/>
          <w:spacing w:val="-10"/>
          <w:sz w:val="20"/>
        </w:rPr>
        <w:t xml:space="preserve"> </w:t>
      </w:r>
      <w:r>
        <w:rPr>
          <w:i/>
          <w:sz w:val="20"/>
        </w:rPr>
        <w:t>posible</w:t>
      </w:r>
      <w:r>
        <w:rPr>
          <w:i/>
          <w:spacing w:val="-7"/>
          <w:sz w:val="20"/>
        </w:rPr>
        <w:t xml:space="preserve"> </w:t>
      </w:r>
      <w:r>
        <w:rPr>
          <w:i/>
          <w:sz w:val="20"/>
        </w:rPr>
        <w:t>obtención</w:t>
      </w:r>
      <w:r>
        <w:rPr>
          <w:i/>
          <w:spacing w:val="-8"/>
          <w:sz w:val="20"/>
        </w:rPr>
        <w:t xml:space="preserve"> </w:t>
      </w:r>
      <w:r>
        <w:rPr>
          <w:i/>
          <w:sz w:val="20"/>
        </w:rPr>
        <w:t>de</w:t>
      </w:r>
      <w:r>
        <w:rPr>
          <w:i/>
          <w:spacing w:val="-7"/>
          <w:sz w:val="20"/>
        </w:rPr>
        <w:t xml:space="preserve"> </w:t>
      </w:r>
      <w:r>
        <w:rPr>
          <w:i/>
          <w:sz w:val="20"/>
        </w:rPr>
        <w:t>una</w:t>
      </w:r>
      <w:r>
        <w:rPr>
          <w:i/>
          <w:spacing w:val="-11"/>
          <w:sz w:val="20"/>
        </w:rPr>
        <w:t xml:space="preserve"> </w:t>
      </w:r>
      <w:r>
        <w:rPr>
          <w:i/>
          <w:sz w:val="20"/>
        </w:rPr>
        <w:t>ayuda</w:t>
      </w:r>
      <w:r>
        <w:rPr>
          <w:i/>
          <w:spacing w:val="-10"/>
          <w:sz w:val="20"/>
        </w:rPr>
        <w:t xml:space="preserve"> </w:t>
      </w:r>
      <w:r>
        <w:rPr>
          <w:i/>
          <w:sz w:val="20"/>
        </w:rPr>
        <w:t>del</w:t>
      </w:r>
      <w:r>
        <w:rPr>
          <w:i/>
          <w:spacing w:val="-9"/>
          <w:sz w:val="20"/>
        </w:rPr>
        <w:t xml:space="preserve"> </w:t>
      </w:r>
      <w:r>
        <w:rPr>
          <w:i/>
          <w:spacing w:val="-2"/>
          <w:sz w:val="20"/>
        </w:rPr>
        <w:t>Estado</w:t>
      </w:r>
    </w:p>
    <w:p w14:paraId="11819483" w14:textId="77777777" w:rsidR="00EB29AB" w:rsidRDefault="00643183">
      <w:pPr>
        <w:pStyle w:val="Prrafodelista"/>
        <w:numPr>
          <w:ilvl w:val="0"/>
          <w:numId w:val="67"/>
        </w:numPr>
        <w:tabs>
          <w:tab w:val="left" w:pos="1665"/>
        </w:tabs>
        <w:spacing w:before="212"/>
        <w:ind w:hanging="669"/>
        <w:jc w:val="both"/>
        <w:rPr>
          <w:i/>
          <w:sz w:val="20"/>
        </w:rPr>
      </w:pPr>
      <w:r>
        <w:rPr>
          <w:i/>
          <w:sz w:val="20"/>
        </w:rPr>
        <w:t>EL</w:t>
      </w:r>
      <w:r>
        <w:rPr>
          <w:i/>
          <w:spacing w:val="-14"/>
          <w:sz w:val="20"/>
        </w:rPr>
        <w:t xml:space="preserve"> </w:t>
      </w:r>
      <w:r>
        <w:rPr>
          <w:i/>
          <w:sz w:val="20"/>
        </w:rPr>
        <w:t>AHORRO</w:t>
      </w:r>
      <w:r>
        <w:rPr>
          <w:i/>
          <w:spacing w:val="-8"/>
          <w:sz w:val="20"/>
        </w:rPr>
        <w:t xml:space="preserve"> </w:t>
      </w:r>
      <w:r>
        <w:rPr>
          <w:i/>
          <w:sz w:val="20"/>
        </w:rPr>
        <w:t>QUE</w:t>
      </w:r>
      <w:r>
        <w:rPr>
          <w:i/>
          <w:spacing w:val="-10"/>
          <w:sz w:val="20"/>
        </w:rPr>
        <w:t xml:space="preserve"> </w:t>
      </w:r>
      <w:r>
        <w:rPr>
          <w:i/>
          <w:sz w:val="20"/>
        </w:rPr>
        <w:t>PERMITA</w:t>
      </w:r>
      <w:r>
        <w:rPr>
          <w:i/>
          <w:spacing w:val="-9"/>
          <w:sz w:val="20"/>
        </w:rPr>
        <w:t xml:space="preserve"> </w:t>
      </w:r>
      <w:r>
        <w:rPr>
          <w:i/>
          <w:sz w:val="20"/>
        </w:rPr>
        <w:t>EL</w:t>
      </w:r>
      <w:r>
        <w:rPr>
          <w:i/>
          <w:spacing w:val="-10"/>
          <w:sz w:val="20"/>
        </w:rPr>
        <w:t xml:space="preserve"> </w:t>
      </w:r>
      <w:r>
        <w:rPr>
          <w:i/>
          <w:sz w:val="20"/>
        </w:rPr>
        <w:t>PROCEDIMIENTO</w:t>
      </w:r>
      <w:r>
        <w:rPr>
          <w:i/>
          <w:spacing w:val="-5"/>
          <w:sz w:val="20"/>
        </w:rPr>
        <w:t xml:space="preserve"> </w:t>
      </w:r>
      <w:r>
        <w:rPr>
          <w:i/>
          <w:sz w:val="20"/>
        </w:rPr>
        <w:t>DE</w:t>
      </w:r>
      <w:r>
        <w:rPr>
          <w:i/>
          <w:spacing w:val="-10"/>
          <w:sz w:val="20"/>
        </w:rPr>
        <w:t xml:space="preserve"> </w:t>
      </w:r>
      <w:r>
        <w:rPr>
          <w:i/>
          <w:sz w:val="20"/>
        </w:rPr>
        <w:t>EJECUCIÓN</w:t>
      </w:r>
      <w:r>
        <w:rPr>
          <w:i/>
          <w:spacing w:val="-7"/>
          <w:sz w:val="20"/>
        </w:rPr>
        <w:t xml:space="preserve"> </w:t>
      </w:r>
      <w:r>
        <w:rPr>
          <w:i/>
          <w:sz w:val="20"/>
        </w:rPr>
        <w:t>DEL</w:t>
      </w:r>
      <w:r>
        <w:rPr>
          <w:i/>
          <w:spacing w:val="-9"/>
          <w:sz w:val="20"/>
        </w:rPr>
        <w:t xml:space="preserve"> </w:t>
      </w:r>
      <w:r>
        <w:rPr>
          <w:i/>
          <w:spacing w:val="-2"/>
          <w:sz w:val="20"/>
        </w:rPr>
        <w:t>CONTRATO</w:t>
      </w:r>
    </w:p>
    <w:p w14:paraId="332B1612" w14:textId="77777777" w:rsidR="00EB29AB" w:rsidRDefault="00643183">
      <w:pPr>
        <w:pStyle w:val="Textoindependiente"/>
        <w:spacing w:before="212" w:line="336" w:lineRule="auto"/>
        <w:ind w:right="172"/>
      </w:pPr>
      <w:r>
        <w:t>Apelando a la dilatada experiencia, su elevada implantación en la Comunidad de Madrid y, muy</w:t>
      </w:r>
      <w:r>
        <w:t xml:space="preserve"> especialmente,</w:t>
      </w:r>
      <w:r>
        <w:rPr>
          <w:spacing w:val="-2"/>
        </w:rPr>
        <w:t xml:space="preserve"> </w:t>
      </w:r>
      <w:r>
        <w:t>a su</w:t>
      </w:r>
      <w:r>
        <w:rPr>
          <w:spacing w:val="-2"/>
        </w:rPr>
        <w:t xml:space="preserve"> </w:t>
      </w:r>
      <w:r>
        <w:t>condición de actual adjudicataria del</w:t>
      </w:r>
      <w:r>
        <w:rPr>
          <w:spacing w:val="-1"/>
        </w:rPr>
        <w:t xml:space="preserve"> </w:t>
      </w:r>
      <w:r>
        <w:t>servicio</w:t>
      </w:r>
      <w:r>
        <w:rPr>
          <w:spacing w:val="-2"/>
        </w:rPr>
        <w:t xml:space="preserve"> </w:t>
      </w:r>
      <w:r>
        <w:t>en</w:t>
      </w:r>
      <w:r>
        <w:rPr>
          <w:spacing w:val="-2"/>
        </w:rPr>
        <w:t xml:space="preserve"> </w:t>
      </w:r>
      <w:r>
        <w:t>Las</w:t>
      </w:r>
      <w:r>
        <w:rPr>
          <w:spacing w:val="-1"/>
        </w:rPr>
        <w:t xml:space="preserve"> </w:t>
      </w:r>
      <w:r>
        <w:t>Rozas. Afirman que</w:t>
      </w:r>
      <w:r>
        <w:rPr>
          <w:spacing w:val="-2"/>
        </w:rPr>
        <w:t xml:space="preserve"> </w:t>
      </w:r>
      <w:r>
        <w:t>esto les otorga un conocimiento exacto de las necesidades que se traduce en una reducción de costes de estructura y gastos generales.</w:t>
      </w:r>
    </w:p>
    <w:p w14:paraId="16FA7806" w14:textId="77777777" w:rsidR="00EB29AB" w:rsidRDefault="00643183">
      <w:pPr>
        <w:pStyle w:val="Textoindependiente"/>
        <w:spacing w:before="123" w:line="336" w:lineRule="auto"/>
        <w:ind w:right="172"/>
      </w:pPr>
      <w:r>
        <w:t>Sin embargo, la experiencia y "know-how" constituyen elementos de solvencia técnica y profesional,</w:t>
      </w:r>
      <w:r>
        <w:t xml:space="preserve"> requisitos indispensables para licitar, pero no "condiciones excepcionalmente favorables" per se. Del mismo modo, el TACRC ha establecido reiteradamente que la ventaja del contratista saliente no justifica automáticamente una baja temeraria.</w:t>
      </w:r>
    </w:p>
    <w:p w14:paraId="21DB3C99" w14:textId="77777777" w:rsidR="00EB29AB" w:rsidRDefault="00643183">
      <w:pPr>
        <w:pStyle w:val="Textoindependiente"/>
        <w:spacing w:line="336" w:lineRule="auto"/>
        <w:ind w:right="180"/>
      </w:pPr>
      <w:r>
        <w:t>FCCMA justifica una gran parte de su ahorro en la centralización de compras a nivel nacional, lo que</w:t>
      </w:r>
      <w:r>
        <w:t xml:space="preserve"> le permite obtener descuentos masivos (hasta el 50%) en vehículos, maquinaria, herramientas y </w:t>
      </w:r>
      <w:r>
        <w:rPr>
          <w:spacing w:val="-2"/>
        </w:rPr>
        <w:t>vestuario.</w:t>
      </w:r>
    </w:p>
    <w:p w14:paraId="72B078D2" w14:textId="77777777" w:rsidR="00EB29AB" w:rsidRDefault="00643183">
      <w:pPr>
        <w:pStyle w:val="Textoindependiente"/>
        <w:spacing w:before="122" w:line="336" w:lineRule="auto"/>
        <w:ind w:right="177"/>
      </w:pPr>
      <w:r>
        <w:t xml:space="preserve">"Economías de escala" o al "volumen de compra" El </w:t>
      </w:r>
      <w:proofErr w:type="gramStart"/>
      <w:r>
        <w:t>licitador adjunta</w:t>
      </w:r>
      <w:proofErr w:type="gramEnd"/>
      <w:r>
        <w:t xml:space="preserve"> en el anexo II numerosos</w:t>
      </w:r>
      <w:r>
        <w:t xml:space="preserve"> acuerdos comerciales con diferentes suministradores en el que estos suministradores acuerdan descuentos de entre el 40-45 % respecto a las tarifas estándar de dichos suministradores (aporta acreditación de acuerdos con hasta 8 suministradores diferentes).</w:t>
      </w:r>
    </w:p>
    <w:p w14:paraId="7717F5D0" w14:textId="77777777" w:rsidR="00EB29AB" w:rsidRDefault="00643183">
      <w:pPr>
        <w:pStyle w:val="Textoindependiente"/>
        <w:spacing w:before="120" w:line="336" w:lineRule="auto"/>
        <w:ind w:right="175"/>
      </w:pPr>
      <w:r>
        <w:t>La empresa licitadora fundamenta una parte sustancial de la viabilidad de su proposición económica</w:t>
      </w:r>
      <w:r>
        <w:t xml:space="preserve"> en la disposición de condiciones excepcionalmente favorables para la ejecución del contrato, derivadas de alianzas estratégicas y acuerdos comerciales con proveedores del sector.</w:t>
      </w:r>
    </w:p>
    <w:p w14:paraId="6D3E318F" w14:textId="77777777" w:rsidR="00EB29AB" w:rsidRDefault="00643183">
      <w:pPr>
        <w:pStyle w:val="Textoindependiente"/>
        <w:spacing w:before="120" w:line="336" w:lineRule="auto"/>
        <w:ind w:right="170"/>
      </w:pPr>
      <w:r>
        <w:t>Analizando esta justificación, bajo el prisma de legalidad y de reiterada doctrina del Tribunal</w:t>
      </w:r>
      <w:r>
        <w:t xml:space="preserve"> Administrativo Central de Recursos Contractuales (TACRC), se exponen las siguientes consideraciones técnicas y financieras:</w:t>
      </w:r>
    </w:p>
    <w:p w14:paraId="060024AD" w14:textId="77777777" w:rsidR="00EB29AB" w:rsidRDefault="00643183">
      <w:pPr>
        <w:pStyle w:val="Prrafodelista"/>
        <w:numPr>
          <w:ilvl w:val="0"/>
          <w:numId w:val="66"/>
        </w:numPr>
        <w:tabs>
          <w:tab w:val="left" w:pos="1738"/>
        </w:tabs>
        <w:ind w:left="1738" w:hanging="742"/>
        <w:jc w:val="both"/>
        <w:rPr>
          <w:i/>
          <w:sz w:val="20"/>
        </w:rPr>
      </w:pPr>
      <w:r>
        <w:rPr>
          <w:i/>
          <w:sz w:val="20"/>
        </w:rPr>
        <w:t>La</w:t>
      </w:r>
      <w:r>
        <w:rPr>
          <w:i/>
          <w:spacing w:val="-14"/>
          <w:sz w:val="20"/>
        </w:rPr>
        <w:t xml:space="preserve"> </w:t>
      </w:r>
      <w:r>
        <w:rPr>
          <w:i/>
          <w:sz w:val="20"/>
        </w:rPr>
        <w:t>superación</w:t>
      </w:r>
      <w:r>
        <w:rPr>
          <w:i/>
          <w:spacing w:val="-11"/>
          <w:sz w:val="20"/>
        </w:rPr>
        <w:t xml:space="preserve"> </w:t>
      </w:r>
      <w:r>
        <w:rPr>
          <w:i/>
          <w:sz w:val="20"/>
        </w:rPr>
        <w:t>de</w:t>
      </w:r>
      <w:r>
        <w:rPr>
          <w:i/>
          <w:spacing w:val="-10"/>
          <w:sz w:val="20"/>
        </w:rPr>
        <w:t xml:space="preserve"> </w:t>
      </w:r>
      <w:r>
        <w:rPr>
          <w:i/>
          <w:sz w:val="20"/>
        </w:rPr>
        <w:t>la</w:t>
      </w:r>
      <w:r>
        <w:rPr>
          <w:i/>
          <w:spacing w:val="-10"/>
          <w:sz w:val="20"/>
        </w:rPr>
        <w:t xml:space="preserve"> </w:t>
      </w:r>
      <w:r>
        <w:rPr>
          <w:i/>
          <w:sz w:val="20"/>
        </w:rPr>
        <w:t>mera</w:t>
      </w:r>
      <w:r>
        <w:rPr>
          <w:i/>
          <w:spacing w:val="-12"/>
          <w:sz w:val="20"/>
        </w:rPr>
        <w:t xml:space="preserve"> </w:t>
      </w:r>
      <w:r>
        <w:rPr>
          <w:i/>
          <w:sz w:val="20"/>
        </w:rPr>
        <w:t>"alegación</w:t>
      </w:r>
      <w:r>
        <w:rPr>
          <w:i/>
          <w:spacing w:val="-10"/>
          <w:sz w:val="20"/>
        </w:rPr>
        <w:t xml:space="preserve"> </w:t>
      </w:r>
      <w:r>
        <w:rPr>
          <w:i/>
          <w:sz w:val="20"/>
        </w:rPr>
        <w:t>comercial"</w:t>
      </w:r>
      <w:r>
        <w:rPr>
          <w:i/>
          <w:spacing w:val="-7"/>
          <w:sz w:val="20"/>
        </w:rPr>
        <w:t xml:space="preserve"> </w:t>
      </w:r>
      <w:r>
        <w:rPr>
          <w:i/>
          <w:sz w:val="20"/>
        </w:rPr>
        <w:t>mediante</w:t>
      </w:r>
      <w:r>
        <w:rPr>
          <w:i/>
          <w:spacing w:val="-12"/>
          <w:sz w:val="20"/>
        </w:rPr>
        <w:t xml:space="preserve"> </w:t>
      </w:r>
      <w:r>
        <w:rPr>
          <w:i/>
          <w:sz w:val="20"/>
        </w:rPr>
        <w:t>carga</w:t>
      </w:r>
      <w:r>
        <w:rPr>
          <w:i/>
          <w:spacing w:val="-10"/>
          <w:sz w:val="20"/>
        </w:rPr>
        <w:t xml:space="preserve"> </w:t>
      </w:r>
      <w:r>
        <w:rPr>
          <w:i/>
          <w:spacing w:val="-2"/>
          <w:sz w:val="20"/>
        </w:rPr>
        <w:t>probatoria</w:t>
      </w:r>
    </w:p>
    <w:p w14:paraId="4E8BBFB6" w14:textId="77777777" w:rsidR="00EB29AB" w:rsidRDefault="00643183">
      <w:pPr>
        <w:pStyle w:val="Textoindependiente"/>
        <w:spacing w:before="211" w:line="336" w:lineRule="auto"/>
        <w:ind w:right="176"/>
      </w:pPr>
      <w:r>
        <w:t>En el documento justificativo, la empresa licitadora ha superado con creces el umbral de la carga</w:t>
      </w:r>
      <w:r>
        <w:t xml:space="preserve"> probatoria exigible. No se ha limitado a invocar una ventaja competitiva teórica, sino que ha incorporado al expediente un acervo probatorio robusto, consistente en múltiples acuerdos comerciales formales y cartas de compromiso suscritas por diferentes empresas suministradoras.</w:t>
      </w:r>
    </w:p>
    <w:p w14:paraId="6246922A"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4862486C" w14:textId="77777777" w:rsidR="00EB29AB" w:rsidRDefault="00643183">
      <w:pPr>
        <w:pStyle w:val="Prrafodelista"/>
        <w:numPr>
          <w:ilvl w:val="0"/>
          <w:numId w:val="66"/>
        </w:numPr>
        <w:tabs>
          <w:tab w:val="left" w:pos="1681"/>
        </w:tabs>
        <w:spacing w:before="85" w:line="336" w:lineRule="auto"/>
        <w:ind w:left="996" w:right="170" w:firstLine="0"/>
        <w:jc w:val="both"/>
        <w:rPr>
          <w:i/>
          <w:sz w:val="20"/>
        </w:rPr>
      </w:pPr>
      <w:r>
        <w:rPr>
          <w:i/>
          <w:noProof/>
          <w:sz w:val="20"/>
        </w:rPr>
        <w:lastRenderedPageBreak/>
        <mc:AlternateContent>
          <mc:Choice Requires="wps">
            <w:drawing>
              <wp:anchor distT="0" distB="0" distL="0" distR="0" simplePos="0" relativeHeight="15792128" behindDoc="0" locked="0" layoutInCell="1" allowOverlap="1" wp14:anchorId="7787E4B1" wp14:editId="335D4A52">
                <wp:simplePos x="0" y="0"/>
                <wp:positionH relativeFrom="page">
                  <wp:posOffset>6794896</wp:posOffset>
                </wp:positionH>
                <wp:positionV relativeFrom="page">
                  <wp:posOffset>2838814</wp:posOffset>
                </wp:positionV>
                <wp:extent cx="433705" cy="3167380"/>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E612097"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F2C06EA"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787E4B1" id="Textbox 138" o:spid="_x0000_s1144" type="#_x0000_t202" style="position:absolute;left:0;text-align:left;margin-left:535.05pt;margin-top:223.55pt;width:34.15pt;height:249.4pt;z-index:15792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oZApAEAADMDAAAOAAAAZHJzL2Uyb0RvYy54bWysUsGO0zAQvSPtP1i+b522sK2ipivYFQhp&#10;BUgLH+A6dmMRe7wet0n/nrE3bRHcEJfJxB6/ee/NbO5H17OjjmjBN3w+qzjTXkFr/b7hP75/vF1z&#10;hkn6VvbgdcNPGvn99ubNZgi1XkAHfasjIxCP9RAa3qUUaiFQddpJnEHQni4NRCcT/ca9aKMcCN31&#10;YlFVd2KA2IYISiPS6ePrJd8WfGO0Sl+NQZ1Y33DilkqMJe5yFNuNrPdRhs6qiYb8BxZOWk9NL1CP&#10;Mkl2iPYvKGdVBASTZgqcAGOs0kUDqZlXf6h57mTQRQuZg+FiE/4/WPXl+By+RZbGDzDSAIsIDE+g&#10;fiJ5I4aA9VSTPcUaqToLHU10+UsSGD0kb08XP/WYmKLDt8vlqnrHmaKr5fxutVwXw8X1dYiYPmlw&#10;LCcNjzSvwkAenzDl/rI+l0xkXvtnJmncjcy2RHq+znPMZztoT6SGFpLQclysiNlA8204vhxk1Jz1&#10;nz0ZmJfhnMRzsjsnMfUPUFYma/Tw/pDA2MLo2mZiRJMpRKctyqP//b9UXXd9+ws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VgoZA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3E612097"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F2C06EA"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i/>
          <w:noProof/>
          <w:sz w:val="20"/>
        </w:rPr>
        <mc:AlternateContent>
          <mc:Choice Requires="wps">
            <w:drawing>
              <wp:anchor distT="0" distB="0" distL="0" distR="0" simplePos="0" relativeHeight="15792640" behindDoc="0" locked="0" layoutInCell="1" allowOverlap="1" wp14:anchorId="1CF8F48C" wp14:editId="15CA60A6">
                <wp:simplePos x="0" y="0"/>
                <wp:positionH relativeFrom="page">
                  <wp:posOffset>6957673</wp:posOffset>
                </wp:positionH>
                <wp:positionV relativeFrom="page">
                  <wp:posOffset>6567296</wp:posOffset>
                </wp:positionV>
                <wp:extent cx="272415" cy="3261360"/>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1B5BB980"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35">
                              <w:r>
                                <w:rPr>
                                  <w:sz w:val="12"/>
                                </w:rPr>
                                <w:t>https://sede.lasrozas.es/</w:t>
                              </w:r>
                            </w:hyperlink>
                          </w:p>
                          <w:p w14:paraId="28E81B8C"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57</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1CF8F48C" id="Textbox 139" o:spid="_x0000_s1145" type="#_x0000_t202" style="position:absolute;left:0;text-align:left;margin-left:547.85pt;margin-top:517.1pt;width:21.45pt;height:256.8pt;z-index:15792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PpfpAEAADMDAAAOAAAAZHJzL2Uyb0RvYy54bWysUsGO0zAQvSPtP1i+b91koQtR09XCCoS0&#10;AqSFD3Adu7E29hiP26R/z9ibtghuiMtkYo/fvPdm1neTG9hBR7TgW14tlpxpr6CzftfyH98/Xr/l&#10;DJP0nRzA65YfNfK7zdWr9RgaXUMPQ6cjIxCPzRha3qcUGiFQ9dpJXEDQni4NRCcT/cad6KIcCd0N&#10;ol4uV2KE2IUISiPS6cPLJd8UfGO0Sl+NQZ3Y0HLilkqMJW5zFJu1bHZRht6qmYb8BxZOWk9Nz1AP&#10;Mkm2j/YvKGdVBASTFgqcAGOs0kUDqamWf6h56mXQRQuZg+FsE/4/WPXl8BS+RZam9zDRAIsIDI+g&#10;npG8EWPAZq7JnmKDVJ2FTia6/CUJjB6St8ezn3pKTNFhfVu/rt5wpujqpl5VN6tiuLi8DhHTJw2O&#10;5aTlkeZVGMjDI6bcXzankpnMS//MJE3bidmOSFfv8hzz2Ra6I6mhhSS0HOtbYjbSfFuOP/cyas6G&#10;z54MzMtwSuIp2Z6SmIYPUFYma/Rwv09gbGF0aTMzoskUovMW5dH//l+qLru++QU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CZJPpfpAEAADMDAAAOAAAAAAAAAAAAAAAAAC4CAABkcnMvZTJvRG9jLnhtbFBLAQItABQA&#10;BgAIAAAAIQCrq9NK4QAAAA8BAAAPAAAAAAAAAAAAAAAAAP4DAABkcnMvZG93bnJldi54bWxQSwUG&#10;AAAAAAQABADzAAAADAUAAAAA&#10;" filled="f" stroked="f">
                <v:textbox style="layout-flow:vertical;mso-layout-flow-alt:bottom-to-top" inset="0,0,0,0">
                  <w:txbxContent>
                    <w:p w14:paraId="1B5BB980"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36">
                        <w:r>
                          <w:rPr>
                            <w:sz w:val="12"/>
                          </w:rPr>
                          <w:t>https://sede.lasrozas.es/</w:t>
                        </w:r>
                      </w:hyperlink>
                    </w:p>
                    <w:p w14:paraId="28E81B8C"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57</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i/>
          <w:sz w:val="20"/>
        </w:rPr>
        <w:t>Análisis del impacto financiero de los descuentos (40 % - 45 %) Los documentos aportados</w:t>
      </w:r>
      <w:r>
        <w:rPr>
          <w:i/>
          <w:sz w:val="20"/>
        </w:rPr>
        <w:t xml:space="preserve"> acreditan la concesión de descuentos extraordinarios, garantizados y finalistas (vinculados expresamente a la adjudicación del Expediente 13019/2026), que oscilan entre el 40 % y el 45 % sobre las tarifas estándar. El impacto de estos acuerdos en la estructura de costes de la contrata es determinante por los siguientes motivos:</w:t>
      </w:r>
    </w:p>
    <w:p w14:paraId="7D81380A" w14:textId="77777777" w:rsidR="00EB29AB" w:rsidRDefault="00643183">
      <w:pPr>
        <w:pStyle w:val="Prrafodelista"/>
        <w:numPr>
          <w:ilvl w:val="1"/>
          <w:numId w:val="66"/>
        </w:numPr>
        <w:tabs>
          <w:tab w:val="left" w:pos="1170"/>
        </w:tabs>
        <w:spacing w:before="118" w:line="336" w:lineRule="auto"/>
        <w:ind w:right="173" w:firstLine="0"/>
        <w:rPr>
          <w:i/>
          <w:sz w:val="20"/>
        </w:rPr>
      </w:pPr>
      <w:r>
        <w:rPr>
          <w:i/>
          <w:sz w:val="20"/>
        </w:rPr>
        <w:t>Alcance transversal: Los acuerdos comerciales abarcan partidas críticas y de alto impacto</w:t>
      </w:r>
      <w:r>
        <w:rPr>
          <w:i/>
          <w:sz w:val="20"/>
        </w:rPr>
        <w:t xml:space="preserve"> presupuestario, tales como el suministro de material vegetal (arbolado y arbustos), productos fitosanitarios, sustratos, herramientas, alquiler de maquinaria especializada, repuestos y elementos</w:t>
      </w:r>
      <w:r>
        <w:rPr>
          <w:i/>
          <w:spacing w:val="40"/>
          <w:sz w:val="20"/>
        </w:rPr>
        <w:t xml:space="preserve"> </w:t>
      </w:r>
      <w:r>
        <w:rPr>
          <w:i/>
          <w:sz w:val="20"/>
        </w:rPr>
        <w:t>de obra civil y mobiliario urbano.</w:t>
      </w:r>
    </w:p>
    <w:p w14:paraId="614FCB8C" w14:textId="77777777" w:rsidR="00EB29AB" w:rsidRDefault="00643183">
      <w:pPr>
        <w:pStyle w:val="Prrafodelista"/>
        <w:numPr>
          <w:ilvl w:val="1"/>
          <w:numId w:val="66"/>
        </w:numPr>
        <w:tabs>
          <w:tab w:val="left" w:pos="1170"/>
        </w:tabs>
        <w:spacing w:before="121" w:line="336" w:lineRule="auto"/>
        <w:ind w:right="173" w:firstLine="0"/>
        <w:rPr>
          <w:i/>
          <w:sz w:val="20"/>
        </w:rPr>
      </w:pPr>
      <w:r>
        <w:rPr>
          <w:i/>
          <w:sz w:val="20"/>
        </w:rPr>
        <w:t>Reducción del OPEX y CAPEX no laboral: En un contrato intensivo en mano de obra (donde los</w:t>
      </w:r>
      <w:r>
        <w:rPr>
          <w:i/>
          <w:sz w:val="20"/>
        </w:rPr>
        <w:t xml:space="preserve"> costes salariales son inflexibles por imperativo del Convenio Colectivo), la única vía para ofertar una baja sustancial sin incurrir en fraude sociolaboral es la optimización drástica de los costes materiales (CAPEX) y operativos (OPEX). Un descuento consolidado del 40-45% en los suministros permite comprimir el presupuesto general de ejecución material de forma matemática y auditable.</w:t>
      </w:r>
    </w:p>
    <w:p w14:paraId="4D4093B3" w14:textId="77777777" w:rsidR="00EB29AB" w:rsidRDefault="00643183">
      <w:pPr>
        <w:pStyle w:val="Prrafodelista"/>
        <w:numPr>
          <w:ilvl w:val="1"/>
          <w:numId w:val="66"/>
        </w:numPr>
        <w:tabs>
          <w:tab w:val="left" w:pos="1228"/>
        </w:tabs>
        <w:spacing w:before="121" w:line="336" w:lineRule="auto"/>
        <w:ind w:right="179" w:firstLine="0"/>
        <w:rPr>
          <w:i/>
          <w:sz w:val="20"/>
        </w:rPr>
      </w:pPr>
      <w:r>
        <w:rPr>
          <w:i/>
          <w:sz w:val="20"/>
        </w:rPr>
        <w:t>Garantía de calidad: Al estar estos descuentos firmados por proveedores reconocidos del sector</w:t>
      </w:r>
      <w:r>
        <w:rPr>
          <w:i/>
          <w:sz w:val="20"/>
        </w:rPr>
        <w:t xml:space="preserve"> (empresas de arboricultura, viveros, maquinaria y suministros industriales), queda garantizado que el abaratamiento de la oferta no se logra mediante la merma en la calidad de los materiales, cumpliéndose estrictamente con los estándares técnicos exigidos en el PPT.</w:t>
      </w:r>
    </w:p>
    <w:p w14:paraId="416F0BB3" w14:textId="77777777" w:rsidR="00EB29AB" w:rsidRDefault="00643183">
      <w:pPr>
        <w:pStyle w:val="Textoindependiente"/>
        <w:spacing w:line="336" w:lineRule="auto"/>
        <w:ind w:right="166"/>
      </w:pPr>
      <w:r>
        <w:t>El artículo 149.4.b de la LCSP contempla expresamente "las soluciones técnicas adoptadas y las</w:t>
      </w:r>
      <w:r>
        <w:t xml:space="preserve"> condiciones excepcionalmente favorables de que se disponga para suministrar los productos" como causa válida para justificar el bajo nivel de los precios. Al haber materializado dichas condiciones excepcionales en</w:t>
      </w:r>
      <w:r>
        <w:rPr>
          <w:spacing w:val="-4"/>
        </w:rPr>
        <w:t xml:space="preserve"> </w:t>
      </w:r>
      <w:r>
        <w:t>compromisos</w:t>
      </w:r>
      <w:r>
        <w:rPr>
          <w:spacing w:val="-2"/>
        </w:rPr>
        <w:t xml:space="preserve"> </w:t>
      </w:r>
      <w:r>
        <w:t>documentales en</w:t>
      </w:r>
      <w:r>
        <w:rPr>
          <w:spacing w:val="-2"/>
        </w:rPr>
        <w:t xml:space="preserve"> </w:t>
      </w:r>
      <w:r>
        <w:t>firme,</w:t>
      </w:r>
      <w:r>
        <w:rPr>
          <w:spacing w:val="-3"/>
        </w:rPr>
        <w:t xml:space="preserve"> </w:t>
      </w:r>
      <w:r>
        <w:t>el</w:t>
      </w:r>
      <w:r>
        <w:rPr>
          <w:spacing w:val="-3"/>
        </w:rPr>
        <w:t xml:space="preserve"> </w:t>
      </w:r>
      <w:r>
        <w:t>licitador</w:t>
      </w:r>
      <w:r>
        <w:rPr>
          <w:spacing w:val="-3"/>
        </w:rPr>
        <w:t xml:space="preserve"> </w:t>
      </w:r>
      <w:r>
        <w:t>ha</w:t>
      </w:r>
      <w:r>
        <w:rPr>
          <w:spacing w:val="-2"/>
        </w:rPr>
        <w:t xml:space="preserve"> </w:t>
      </w:r>
      <w:r>
        <w:t>demostrado que</w:t>
      </w:r>
      <w:r>
        <w:rPr>
          <w:spacing w:val="-4"/>
        </w:rPr>
        <w:t xml:space="preserve"> </w:t>
      </w:r>
      <w:r>
        <w:t>su</w:t>
      </w:r>
      <w:r>
        <w:rPr>
          <w:spacing w:val="-2"/>
        </w:rPr>
        <w:t xml:space="preserve"> </w:t>
      </w:r>
      <w:r>
        <w:t>oferta</w:t>
      </w:r>
      <w:r>
        <w:rPr>
          <w:spacing w:val="-1"/>
        </w:rPr>
        <w:t xml:space="preserve"> </w:t>
      </w:r>
      <w:r>
        <w:t>no</w:t>
      </w:r>
      <w:r>
        <w:rPr>
          <w:spacing w:val="-2"/>
        </w:rPr>
        <w:t xml:space="preserve"> </w:t>
      </w:r>
      <w:r>
        <w:t xml:space="preserve">es fruto de la temeridad, sino del traslado directo a la Administración de una ventaja competitiva real y </w:t>
      </w:r>
      <w:r>
        <w:rPr>
          <w:spacing w:val="-2"/>
        </w:rPr>
        <w:t>verificable.</w:t>
      </w:r>
    </w:p>
    <w:p w14:paraId="5C20AB6A" w14:textId="77777777" w:rsidR="00EB29AB" w:rsidRDefault="00643183">
      <w:pPr>
        <w:pStyle w:val="Textoindependiente"/>
        <w:spacing w:before="120" w:line="336" w:lineRule="auto"/>
        <w:ind w:right="175"/>
      </w:pPr>
      <w:r>
        <w:t>El licitador expresa como argumento que la oferta presentada ha tenido en cuenta el acuerdo con</w:t>
      </w:r>
      <w:r>
        <w:t xml:space="preserve"> REPSOL, que es la principal compañía nacional de carburantes, para el suministro de productos petrolíferos y la comercialización de la tarjeta SOLRED para el suministro en las estaciones de servicio de Repsol, repercutiendo en la oferta en costes de combustibles, lubricantes y otros productos muy ajustados con los consiguientes ahorros.</w:t>
      </w:r>
    </w:p>
    <w:p w14:paraId="6C5CF618" w14:textId="77777777" w:rsidR="00EB29AB" w:rsidRDefault="00643183">
      <w:pPr>
        <w:pStyle w:val="Textoindependiente"/>
        <w:spacing w:before="121" w:line="336" w:lineRule="auto"/>
        <w:ind w:right="176"/>
      </w:pPr>
      <w:r>
        <w:t>Sin embargo, en este caso el argumento se formula en términos genéricos ("costes muy ajustados",</w:t>
      </w:r>
      <w:r>
        <w:t xml:space="preserve"> "consiguientes ahorros"). Para justificar una bajada económica significativa en un contrato público, es imperativo que la empresa cuantifique dicho ahorro. El licitador debería haber aportado:</w:t>
      </w:r>
    </w:p>
    <w:p w14:paraId="4559E8D6" w14:textId="77777777" w:rsidR="00EB29AB" w:rsidRDefault="00643183">
      <w:pPr>
        <w:pStyle w:val="Prrafodelista"/>
        <w:numPr>
          <w:ilvl w:val="1"/>
          <w:numId w:val="66"/>
        </w:numPr>
        <w:tabs>
          <w:tab w:val="left" w:pos="1564"/>
        </w:tabs>
        <w:spacing w:before="122" w:line="336" w:lineRule="auto"/>
        <w:ind w:right="220" w:firstLine="0"/>
        <w:jc w:val="left"/>
        <w:rPr>
          <w:i/>
          <w:sz w:val="20"/>
        </w:rPr>
      </w:pPr>
      <w:r>
        <w:rPr>
          <w:i/>
          <w:sz w:val="20"/>
        </w:rPr>
        <w:t>Una</w:t>
      </w:r>
      <w:r>
        <w:rPr>
          <w:i/>
          <w:spacing w:val="-7"/>
          <w:sz w:val="20"/>
        </w:rPr>
        <w:t xml:space="preserve"> </w:t>
      </w:r>
      <w:r>
        <w:rPr>
          <w:i/>
          <w:sz w:val="20"/>
        </w:rPr>
        <w:t>estimación</w:t>
      </w:r>
      <w:r>
        <w:rPr>
          <w:i/>
          <w:spacing w:val="-6"/>
          <w:sz w:val="20"/>
        </w:rPr>
        <w:t xml:space="preserve"> </w:t>
      </w:r>
      <w:r>
        <w:rPr>
          <w:i/>
          <w:sz w:val="20"/>
        </w:rPr>
        <w:t>de</w:t>
      </w:r>
      <w:r>
        <w:rPr>
          <w:i/>
          <w:spacing w:val="-6"/>
          <w:sz w:val="20"/>
        </w:rPr>
        <w:t xml:space="preserve"> </w:t>
      </w:r>
      <w:r>
        <w:rPr>
          <w:i/>
          <w:sz w:val="20"/>
        </w:rPr>
        <w:t>los</w:t>
      </w:r>
      <w:r>
        <w:rPr>
          <w:i/>
          <w:spacing w:val="-5"/>
          <w:sz w:val="20"/>
        </w:rPr>
        <w:t xml:space="preserve"> </w:t>
      </w:r>
      <w:r>
        <w:rPr>
          <w:i/>
          <w:sz w:val="20"/>
        </w:rPr>
        <w:t>litros</w:t>
      </w:r>
      <w:r>
        <w:rPr>
          <w:i/>
          <w:spacing w:val="-5"/>
          <w:sz w:val="20"/>
        </w:rPr>
        <w:t xml:space="preserve"> </w:t>
      </w:r>
      <w:r>
        <w:rPr>
          <w:i/>
          <w:sz w:val="20"/>
        </w:rPr>
        <w:t>de</w:t>
      </w:r>
      <w:r>
        <w:rPr>
          <w:i/>
          <w:spacing w:val="-9"/>
          <w:sz w:val="20"/>
        </w:rPr>
        <w:t xml:space="preserve"> </w:t>
      </w:r>
      <w:r>
        <w:rPr>
          <w:i/>
          <w:sz w:val="20"/>
        </w:rPr>
        <w:t>combustible</w:t>
      </w:r>
      <w:r>
        <w:rPr>
          <w:i/>
          <w:spacing w:val="-6"/>
          <w:sz w:val="20"/>
        </w:rPr>
        <w:t xml:space="preserve"> </w:t>
      </w:r>
      <w:r>
        <w:rPr>
          <w:i/>
          <w:sz w:val="20"/>
        </w:rPr>
        <w:t>y</w:t>
      </w:r>
      <w:r>
        <w:rPr>
          <w:i/>
          <w:spacing w:val="-7"/>
          <w:sz w:val="20"/>
        </w:rPr>
        <w:t xml:space="preserve"> </w:t>
      </w:r>
      <w:r>
        <w:rPr>
          <w:i/>
          <w:sz w:val="20"/>
        </w:rPr>
        <w:t>consumibles</w:t>
      </w:r>
      <w:r>
        <w:rPr>
          <w:i/>
          <w:spacing w:val="-5"/>
          <w:sz w:val="20"/>
        </w:rPr>
        <w:t xml:space="preserve"> </w:t>
      </w:r>
      <w:r>
        <w:rPr>
          <w:i/>
          <w:sz w:val="20"/>
        </w:rPr>
        <w:t>necesarios</w:t>
      </w:r>
      <w:r>
        <w:rPr>
          <w:i/>
          <w:spacing w:val="-5"/>
          <w:sz w:val="20"/>
        </w:rPr>
        <w:t xml:space="preserve"> </w:t>
      </w:r>
      <w:r>
        <w:rPr>
          <w:i/>
          <w:sz w:val="20"/>
        </w:rPr>
        <w:t>para</w:t>
      </w:r>
      <w:r>
        <w:rPr>
          <w:i/>
          <w:spacing w:val="-3"/>
          <w:sz w:val="20"/>
        </w:rPr>
        <w:t xml:space="preserve"> </w:t>
      </w:r>
      <w:r>
        <w:rPr>
          <w:i/>
          <w:sz w:val="20"/>
        </w:rPr>
        <w:t>la</w:t>
      </w:r>
      <w:r>
        <w:rPr>
          <w:i/>
          <w:spacing w:val="-7"/>
          <w:sz w:val="20"/>
        </w:rPr>
        <w:t xml:space="preserve"> </w:t>
      </w:r>
      <w:r>
        <w:rPr>
          <w:i/>
          <w:sz w:val="20"/>
        </w:rPr>
        <w:t>ejecución</w:t>
      </w:r>
      <w:r>
        <w:rPr>
          <w:i/>
          <w:spacing w:val="-6"/>
          <w:sz w:val="20"/>
        </w:rPr>
        <w:t xml:space="preserve"> </w:t>
      </w:r>
      <w:r>
        <w:rPr>
          <w:i/>
          <w:sz w:val="20"/>
        </w:rPr>
        <w:t>de</w:t>
      </w:r>
      <w:r>
        <w:rPr>
          <w:i/>
          <w:spacing w:val="-7"/>
          <w:sz w:val="20"/>
        </w:rPr>
        <w:t xml:space="preserve"> </w:t>
      </w:r>
      <w:r>
        <w:rPr>
          <w:i/>
          <w:sz w:val="20"/>
        </w:rPr>
        <w:t>este contrato en particular.</w:t>
      </w:r>
    </w:p>
    <w:p w14:paraId="254625CC" w14:textId="77777777" w:rsidR="00EB29AB" w:rsidRDefault="00643183">
      <w:pPr>
        <w:pStyle w:val="Prrafodelista"/>
        <w:numPr>
          <w:ilvl w:val="1"/>
          <w:numId w:val="66"/>
        </w:numPr>
        <w:tabs>
          <w:tab w:val="left" w:pos="1634"/>
        </w:tabs>
        <w:spacing w:line="336" w:lineRule="auto"/>
        <w:ind w:right="434" w:firstLine="0"/>
        <w:jc w:val="left"/>
        <w:rPr>
          <w:i/>
          <w:sz w:val="20"/>
        </w:rPr>
      </w:pPr>
      <w:r>
        <w:rPr>
          <w:i/>
          <w:sz w:val="20"/>
        </w:rPr>
        <w:t>El</w:t>
      </w:r>
      <w:r>
        <w:rPr>
          <w:i/>
          <w:spacing w:val="35"/>
          <w:sz w:val="20"/>
        </w:rPr>
        <w:t xml:space="preserve"> </w:t>
      </w:r>
      <w:r>
        <w:rPr>
          <w:i/>
          <w:sz w:val="20"/>
        </w:rPr>
        <w:t>porcentaje</w:t>
      </w:r>
      <w:r>
        <w:rPr>
          <w:i/>
          <w:spacing w:val="37"/>
          <w:sz w:val="20"/>
        </w:rPr>
        <w:t xml:space="preserve"> </w:t>
      </w:r>
      <w:r>
        <w:rPr>
          <w:i/>
          <w:sz w:val="20"/>
        </w:rPr>
        <w:t>o</w:t>
      </w:r>
      <w:r>
        <w:rPr>
          <w:i/>
          <w:spacing w:val="37"/>
          <w:sz w:val="20"/>
        </w:rPr>
        <w:t xml:space="preserve"> </w:t>
      </w:r>
      <w:r>
        <w:rPr>
          <w:i/>
          <w:sz w:val="20"/>
        </w:rPr>
        <w:t>cuantía</w:t>
      </w:r>
      <w:r>
        <w:rPr>
          <w:i/>
          <w:spacing w:val="39"/>
          <w:sz w:val="20"/>
        </w:rPr>
        <w:t xml:space="preserve"> </w:t>
      </w:r>
      <w:r>
        <w:rPr>
          <w:i/>
          <w:sz w:val="20"/>
        </w:rPr>
        <w:t>exacta</w:t>
      </w:r>
      <w:r>
        <w:rPr>
          <w:i/>
          <w:spacing w:val="40"/>
          <w:sz w:val="20"/>
        </w:rPr>
        <w:t xml:space="preserve"> </w:t>
      </w:r>
      <w:r>
        <w:rPr>
          <w:i/>
          <w:sz w:val="20"/>
        </w:rPr>
        <w:t>de</w:t>
      </w:r>
      <w:r>
        <w:rPr>
          <w:i/>
          <w:spacing w:val="36"/>
          <w:sz w:val="20"/>
        </w:rPr>
        <w:t xml:space="preserve"> </w:t>
      </w:r>
      <w:r>
        <w:rPr>
          <w:i/>
          <w:sz w:val="20"/>
        </w:rPr>
        <w:t>descuento</w:t>
      </w:r>
      <w:r>
        <w:rPr>
          <w:i/>
          <w:spacing w:val="40"/>
          <w:sz w:val="20"/>
        </w:rPr>
        <w:t xml:space="preserve"> </w:t>
      </w:r>
      <w:r>
        <w:rPr>
          <w:i/>
          <w:sz w:val="20"/>
        </w:rPr>
        <w:t>(céntimos/litro)</w:t>
      </w:r>
      <w:r>
        <w:rPr>
          <w:i/>
          <w:spacing w:val="38"/>
          <w:sz w:val="20"/>
        </w:rPr>
        <w:t xml:space="preserve"> </w:t>
      </w:r>
      <w:r>
        <w:rPr>
          <w:i/>
          <w:sz w:val="20"/>
        </w:rPr>
        <w:t>que</w:t>
      </w:r>
      <w:r>
        <w:rPr>
          <w:i/>
          <w:spacing w:val="36"/>
          <w:sz w:val="20"/>
        </w:rPr>
        <w:t xml:space="preserve"> </w:t>
      </w:r>
      <w:r>
        <w:rPr>
          <w:i/>
          <w:sz w:val="20"/>
        </w:rPr>
        <w:t>le</w:t>
      </w:r>
      <w:r>
        <w:rPr>
          <w:i/>
          <w:spacing w:val="40"/>
          <w:sz w:val="20"/>
        </w:rPr>
        <w:t xml:space="preserve"> </w:t>
      </w:r>
      <w:r>
        <w:rPr>
          <w:i/>
          <w:sz w:val="20"/>
        </w:rPr>
        <w:t>otorga</w:t>
      </w:r>
      <w:r>
        <w:rPr>
          <w:i/>
          <w:spacing w:val="36"/>
          <w:sz w:val="20"/>
        </w:rPr>
        <w:t xml:space="preserve"> </w:t>
      </w:r>
      <w:r>
        <w:rPr>
          <w:i/>
          <w:sz w:val="20"/>
        </w:rPr>
        <w:t>su</w:t>
      </w:r>
      <w:r>
        <w:rPr>
          <w:i/>
          <w:spacing w:val="36"/>
          <w:sz w:val="20"/>
        </w:rPr>
        <w:t xml:space="preserve"> </w:t>
      </w:r>
      <w:r>
        <w:rPr>
          <w:i/>
          <w:sz w:val="20"/>
        </w:rPr>
        <w:t>acuerdo específico con Repsol.</w:t>
      </w:r>
    </w:p>
    <w:p w14:paraId="0F24C49A" w14:textId="77777777" w:rsidR="00EB29AB" w:rsidRDefault="00643183">
      <w:pPr>
        <w:pStyle w:val="Prrafodelista"/>
        <w:numPr>
          <w:ilvl w:val="1"/>
          <w:numId w:val="66"/>
        </w:numPr>
        <w:tabs>
          <w:tab w:val="left" w:pos="1600"/>
        </w:tabs>
        <w:spacing w:line="336" w:lineRule="auto"/>
        <w:ind w:right="222" w:firstLine="0"/>
        <w:jc w:val="left"/>
        <w:rPr>
          <w:i/>
          <w:sz w:val="20"/>
        </w:rPr>
      </w:pPr>
      <w:r>
        <w:rPr>
          <w:i/>
          <w:sz w:val="20"/>
        </w:rPr>
        <w:t>El</w:t>
      </w:r>
      <w:r>
        <w:rPr>
          <w:i/>
          <w:spacing w:val="29"/>
          <w:sz w:val="20"/>
        </w:rPr>
        <w:t xml:space="preserve"> </w:t>
      </w:r>
      <w:r>
        <w:rPr>
          <w:i/>
          <w:sz w:val="20"/>
        </w:rPr>
        <w:t>impacto</w:t>
      </w:r>
      <w:r>
        <w:rPr>
          <w:i/>
          <w:spacing w:val="32"/>
          <w:sz w:val="20"/>
        </w:rPr>
        <w:t xml:space="preserve"> </w:t>
      </w:r>
      <w:r>
        <w:rPr>
          <w:i/>
          <w:sz w:val="20"/>
        </w:rPr>
        <w:t>económico</w:t>
      </w:r>
      <w:r>
        <w:rPr>
          <w:i/>
          <w:spacing w:val="31"/>
          <w:sz w:val="20"/>
        </w:rPr>
        <w:t xml:space="preserve"> </w:t>
      </w:r>
      <w:r>
        <w:rPr>
          <w:i/>
          <w:sz w:val="20"/>
        </w:rPr>
        <w:t>total</w:t>
      </w:r>
      <w:r>
        <w:rPr>
          <w:i/>
          <w:spacing w:val="27"/>
          <w:sz w:val="20"/>
        </w:rPr>
        <w:t xml:space="preserve"> </w:t>
      </w:r>
      <w:r>
        <w:rPr>
          <w:i/>
          <w:sz w:val="20"/>
        </w:rPr>
        <w:t>de</w:t>
      </w:r>
      <w:r>
        <w:rPr>
          <w:i/>
          <w:spacing w:val="30"/>
          <w:sz w:val="20"/>
        </w:rPr>
        <w:t xml:space="preserve"> </w:t>
      </w:r>
      <w:r>
        <w:rPr>
          <w:i/>
          <w:sz w:val="20"/>
        </w:rPr>
        <w:t>este</w:t>
      </w:r>
      <w:r>
        <w:rPr>
          <w:i/>
          <w:spacing w:val="30"/>
          <w:sz w:val="20"/>
        </w:rPr>
        <w:t xml:space="preserve"> </w:t>
      </w:r>
      <w:r>
        <w:rPr>
          <w:i/>
          <w:sz w:val="20"/>
        </w:rPr>
        <w:t>ahorro</w:t>
      </w:r>
      <w:r>
        <w:rPr>
          <w:i/>
          <w:spacing w:val="30"/>
          <w:sz w:val="20"/>
        </w:rPr>
        <w:t xml:space="preserve"> </w:t>
      </w:r>
      <w:r>
        <w:rPr>
          <w:i/>
          <w:sz w:val="20"/>
        </w:rPr>
        <w:t>en</w:t>
      </w:r>
      <w:r>
        <w:rPr>
          <w:i/>
          <w:spacing w:val="27"/>
          <w:sz w:val="20"/>
        </w:rPr>
        <w:t xml:space="preserve"> </w:t>
      </w:r>
      <w:r>
        <w:rPr>
          <w:i/>
          <w:sz w:val="20"/>
        </w:rPr>
        <w:t>euros</w:t>
      </w:r>
      <w:r>
        <w:rPr>
          <w:i/>
          <w:spacing w:val="29"/>
          <w:sz w:val="20"/>
        </w:rPr>
        <w:t xml:space="preserve"> </w:t>
      </w:r>
      <w:r>
        <w:rPr>
          <w:i/>
          <w:sz w:val="20"/>
        </w:rPr>
        <w:t>y</w:t>
      </w:r>
      <w:r>
        <w:rPr>
          <w:i/>
          <w:spacing w:val="29"/>
          <w:sz w:val="20"/>
        </w:rPr>
        <w:t xml:space="preserve"> </w:t>
      </w:r>
      <w:r>
        <w:rPr>
          <w:i/>
          <w:sz w:val="20"/>
        </w:rPr>
        <w:t>cómo</w:t>
      </w:r>
      <w:r>
        <w:rPr>
          <w:i/>
          <w:spacing w:val="32"/>
          <w:sz w:val="20"/>
        </w:rPr>
        <w:t xml:space="preserve"> </w:t>
      </w:r>
      <w:r>
        <w:rPr>
          <w:i/>
          <w:sz w:val="20"/>
        </w:rPr>
        <w:t>este</w:t>
      </w:r>
      <w:r>
        <w:rPr>
          <w:i/>
          <w:spacing w:val="27"/>
          <w:sz w:val="20"/>
        </w:rPr>
        <w:t xml:space="preserve"> </w:t>
      </w:r>
      <w:r>
        <w:rPr>
          <w:i/>
          <w:sz w:val="20"/>
        </w:rPr>
        <w:t>justifica</w:t>
      </w:r>
      <w:r>
        <w:rPr>
          <w:i/>
          <w:spacing w:val="31"/>
          <w:sz w:val="20"/>
        </w:rPr>
        <w:t xml:space="preserve"> </w:t>
      </w:r>
      <w:r>
        <w:rPr>
          <w:i/>
          <w:sz w:val="20"/>
        </w:rPr>
        <w:t>el</w:t>
      </w:r>
      <w:r>
        <w:rPr>
          <w:i/>
          <w:spacing w:val="27"/>
          <w:sz w:val="20"/>
        </w:rPr>
        <w:t xml:space="preserve"> </w:t>
      </w:r>
      <w:r>
        <w:rPr>
          <w:i/>
          <w:sz w:val="20"/>
        </w:rPr>
        <w:t>porcentaje</w:t>
      </w:r>
      <w:r>
        <w:rPr>
          <w:i/>
          <w:spacing w:val="31"/>
          <w:sz w:val="20"/>
        </w:rPr>
        <w:t xml:space="preserve"> </w:t>
      </w:r>
      <w:r>
        <w:rPr>
          <w:i/>
          <w:sz w:val="20"/>
        </w:rPr>
        <w:t>de</w:t>
      </w:r>
      <w:r>
        <w:rPr>
          <w:i/>
          <w:sz w:val="20"/>
        </w:rPr>
        <w:t xml:space="preserve"> bajada de la oferta.</w:t>
      </w:r>
    </w:p>
    <w:p w14:paraId="1096F1FC" w14:textId="77777777" w:rsidR="00EB29AB" w:rsidRDefault="00EB29AB">
      <w:pPr>
        <w:pStyle w:val="Prrafodelista"/>
        <w:spacing w:line="336" w:lineRule="auto"/>
        <w:jc w:val="left"/>
        <w:rPr>
          <w:i/>
          <w:sz w:val="20"/>
        </w:rPr>
        <w:sectPr w:rsidR="00EB29AB">
          <w:pgSz w:w="11920" w:h="16850"/>
          <w:pgMar w:top="1700" w:right="1275" w:bottom="1300" w:left="425" w:header="567" w:footer="1052" w:gutter="0"/>
          <w:cols w:space="720"/>
        </w:sectPr>
      </w:pPr>
    </w:p>
    <w:p w14:paraId="09CE0034" w14:textId="77777777" w:rsidR="00EB29AB" w:rsidRDefault="00643183">
      <w:pPr>
        <w:pStyle w:val="Textoindependiente"/>
        <w:spacing w:before="85" w:line="336" w:lineRule="auto"/>
        <w:ind w:right="177"/>
      </w:pPr>
      <w:r>
        <w:rPr>
          <w:noProof/>
        </w:rPr>
        <w:lastRenderedPageBreak/>
        <mc:AlternateContent>
          <mc:Choice Requires="wps">
            <w:drawing>
              <wp:anchor distT="0" distB="0" distL="0" distR="0" simplePos="0" relativeHeight="15793152" behindDoc="0" locked="0" layoutInCell="1" allowOverlap="1" wp14:anchorId="0FEA8637" wp14:editId="332BB184">
                <wp:simplePos x="0" y="0"/>
                <wp:positionH relativeFrom="page">
                  <wp:posOffset>6794896</wp:posOffset>
                </wp:positionH>
                <wp:positionV relativeFrom="page">
                  <wp:posOffset>2838814</wp:posOffset>
                </wp:positionV>
                <wp:extent cx="433705" cy="3167380"/>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1A52647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5E61B00"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0FEA8637" id="Textbox 140" o:spid="_x0000_s1146" type="#_x0000_t202" style="position:absolute;left:0;text-align:left;margin-left:535.05pt;margin-top:223.55pt;width:34.15pt;height:249.4pt;z-index:1579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lESowEAADMDAAAOAAAAZHJzL2Uyb0RvYy54bWysUsFu2zAMvQ/oPwi6N3KStSmMOMW2YkOB&#10;YhvQ7QMUWYqFWaImKrHz96NUJxna27ALTUvU43uPXN+PrmcHHdGCb/h8VnGmvYLW+l3Df/74fH3H&#10;GSbpW9mD1w0/auT3m6t36yHUegEd9K2OjEA81kNoeJdSqIVA1WkncQZBe7o0EJ1M9Bt3oo1yIHTX&#10;i0VV3YoBYhsiKI1Ipw8vl3xT8I3RKn0zBnVifcOJWyoxlrjNUWzWst5FGTqrJhryH1g4aT01PUM9&#10;yCTZPto3UM6qCAgmzRQ4AcZYpYsGUjOvXql57mTQRQuZg+FsE/4/WPX18By+R5bGjzDSAIsIDE+g&#10;fiF5I4aA9VSTPcUaqToLHU10+UsSGD0kb49nP/WYmKLD98vlqrrhTNHVcn67Wt4Vw8XldYiYvmhw&#10;LCcNjzSvwkAenjDl/rI+lUxkXvpnJmncjsy2RHpRYPPZFtojqaGFJLQcFytiNtB8G46/9zJqzvpH&#10;TwbmZTgl8ZRsT0lM/ScoK5M1eviwT2BsYXRpMzGiyRSi0xbl0f/9X6ouu775Aw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AmmURKjAQAAMwMAAA4AAAAAAAAAAAAAAAAALgIAAGRycy9lMm9Eb2MueG1sUEsBAi0AFAAG&#10;AAgAAAAhAO3alzzhAAAADQEAAA8AAAAAAAAAAAAAAAAA/QMAAGRycy9kb3ducmV2LnhtbFBLBQYA&#10;AAAABAAEAPMAAAALBQAAAAA=&#10;" filled="f" stroked="f">
                <v:textbox style="layout-flow:vertical;mso-layout-flow-alt:bottom-to-top" inset="0,0,0,0">
                  <w:txbxContent>
                    <w:p w14:paraId="1A52647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5E61B00"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93664" behindDoc="0" locked="0" layoutInCell="1" allowOverlap="1" wp14:anchorId="2E45DE02" wp14:editId="4962D063">
                <wp:simplePos x="0" y="0"/>
                <wp:positionH relativeFrom="page">
                  <wp:posOffset>6956149</wp:posOffset>
                </wp:positionH>
                <wp:positionV relativeFrom="page">
                  <wp:posOffset>6567296</wp:posOffset>
                </wp:positionV>
                <wp:extent cx="273685" cy="3261360"/>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61360"/>
                        </a:xfrm>
                        <a:prstGeom prst="rect">
                          <a:avLst/>
                        </a:prstGeom>
                      </wps:spPr>
                      <wps:txbx>
                        <w:txbxContent>
                          <w:p w14:paraId="61EF9786" w14:textId="77777777" w:rsidR="00EB29AB" w:rsidRDefault="00643183">
                            <w:pPr>
                              <w:spacing w:before="30" w:line="208" w:lineRule="auto"/>
                              <w:ind w:left="20" w:right="2503"/>
                              <w:rPr>
                                <w:sz w:val="12"/>
                              </w:rPr>
                            </w:pPr>
                            <w:r>
                              <w:rPr>
                                <w:spacing w:val="-2"/>
                                <w:position w:val="1"/>
                                <w:sz w:val="12"/>
                              </w:rPr>
                              <w:t>Cód.</w:t>
                            </w:r>
                            <w:r>
                              <w:rPr>
                                <w:spacing w:val="-7"/>
                                <w:position w:val="1"/>
                                <w:sz w:val="12"/>
                              </w:rPr>
                              <w:t xml:space="preserve"> </w:t>
                            </w:r>
                            <w:r>
                              <w:rPr>
                                <w:spacing w:val="-2"/>
                                <w:position w:val="1"/>
                                <w:sz w:val="12"/>
                              </w:rPr>
                              <w:t>Validación:</w:t>
                            </w:r>
                            <w:r>
                              <w:rPr>
                                <w:spacing w:val="-5"/>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37">
                              <w:r>
                                <w:rPr>
                                  <w:sz w:val="12"/>
                                </w:rPr>
                                <w:t>https://sede.lasrozas.es/</w:t>
                              </w:r>
                            </w:hyperlink>
                          </w:p>
                          <w:p w14:paraId="3F94D07D"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58</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E45DE02" id="Textbox 141" o:spid="_x0000_s1147" type="#_x0000_t202" style="position:absolute;left:0;text-align:left;margin-left:547.75pt;margin-top:517.1pt;width:21.55pt;height:256.8pt;z-index:15793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DHmpAEAADMDAAAOAAAAZHJzL2Uyb0RvYy54bWysUsFu2zAMvQ/oPwi6N0ocLC2MOMW2osOA&#10;YhvQ7gMUWYqFWaIqKrHz96NUJxm2W9ELTUvU43uPXN+NrmcHHdGCb/hiNudMewWt9buG/3p+uL7l&#10;DJP0rezB64YfNfK7zdWH9RBqXUEHfasjIxCP9RAa3qUUaiFQddpJnEHQni4NRCcT/cadaKMcCN31&#10;oprPV2KA2IYISiPS6f3rJd8UfGO0Sj+MQZ1Y33DilkqMJW5zFJu1rHdRhs6qiYZ8AwsnraemZ6h7&#10;mSTbR/sflLMqAoJJMwVOgDFW6aKB1Czm/6h56mTQRQuZg+FsE74frPp+eAo/I0vjZxhpgEUEhkdQ&#10;v5G8EUPAeqrJnmKNVJ2Fjia6/CUJjB6St8ezn3pMTNFhdbNc3X7kTNHVslotlqtiuLi8DhHTVw2O&#10;5aThkeZVGMjDI6bcX9ankonMa//MJI3bkdmWSFeLPMd8toX2SGpoIQktx+qGmA0034bjy15GzVn/&#10;zZOBeRlOSTwl21MSU/8FyspkjR4+7RMYWxhd2kyMaDKF6LRFefR//5eqy65v/gAAAP//AwBQSwME&#10;FAAGAAgAAAAhAMzzEo/hAAAADwEAAA8AAABkcnMvZG93bnJldi54bWxMj81ugzAQhO+V+g7WVuqt&#10;MQmBUoKJKqSot0hN8gAO3gCKfyh2Ann7Lqf2NqP9NDtTbCej2R0H3zkrYLmIgKGtnepsI+B03L1l&#10;wHyQVkntLAp4oIdt+fxUyFy50X7j/RAaRiHW51JAG0Kfc+7rFo30C9ejpdvFDUYGskPD1SBHCjea&#10;r6Io5UZ2lj60sseqxfp6uBkB+wdvx9gkp7qq0n0a/+zk9UsL8foyfW6ABZzCHwxzfaoOJXU6u5tV&#10;nmny0UeSEDureL0CNjPLOEuBnUkl6/cMeFnw/zvKXwAAAP//AwBQSwECLQAUAAYACAAAACEAtoM4&#10;kv4AAADhAQAAEwAAAAAAAAAAAAAAAAAAAAAAW0NvbnRlbnRfVHlwZXNdLnhtbFBLAQItABQABgAI&#10;AAAAIQA4/SH/1gAAAJQBAAALAAAAAAAAAAAAAAAAAC8BAABfcmVscy8ucmVsc1BLAQItABQABgAI&#10;AAAAIQA8YDHmpAEAADMDAAAOAAAAAAAAAAAAAAAAAC4CAABkcnMvZTJvRG9jLnhtbFBLAQItABQA&#10;BgAIAAAAIQDM8xKP4QAAAA8BAAAPAAAAAAAAAAAAAAAAAP4DAABkcnMvZG93bnJldi54bWxQSwUG&#10;AAAAAAQABADzAAAADAUAAAAA&#10;" filled="f" stroked="f">
                <v:textbox style="layout-flow:vertical;mso-layout-flow-alt:bottom-to-top" inset="0,0,0,0">
                  <w:txbxContent>
                    <w:p w14:paraId="61EF9786" w14:textId="77777777" w:rsidR="00EB29AB" w:rsidRDefault="00643183">
                      <w:pPr>
                        <w:spacing w:before="30" w:line="208" w:lineRule="auto"/>
                        <w:ind w:left="20" w:right="2503"/>
                        <w:rPr>
                          <w:sz w:val="12"/>
                        </w:rPr>
                      </w:pPr>
                      <w:r>
                        <w:rPr>
                          <w:spacing w:val="-2"/>
                          <w:position w:val="1"/>
                          <w:sz w:val="12"/>
                        </w:rPr>
                        <w:t>Cód.</w:t>
                      </w:r>
                      <w:r>
                        <w:rPr>
                          <w:spacing w:val="-7"/>
                          <w:position w:val="1"/>
                          <w:sz w:val="12"/>
                        </w:rPr>
                        <w:t xml:space="preserve"> </w:t>
                      </w:r>
                      <w:r>
                        <w:rPr>
                          <w:spacing w:val="-2"/>
                          <w:position w:val="1"/>
                          <w:sz w:val="12"/>
                        </w:rPr>
                        <w:t>Validación:</w:t>
                      </w:r>
                      <w:r>
                        <w:rPr>
                          <w:spacing w:val="-5"/>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38">
                        <w:r>
                          <w:rPr>
                            <w:sz w:val="12"/>
                          </w:rPr>
                          <w:t>https://sede.lasrozas.es/</w:t>
                        </w:r>
                      </w:hyperlink>
                    </w:p>
                    <w:p w14:paraId="3F94D07D"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58</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El mero alegato de tener un acuerdo no es suficiente; debe acompañarse de la prueba documental</w:t>
      </w:r>
      <w:r>
        <w:t xml:space="preserve"> que acredite los términos de dicho acuerdo, como la copia del contrato con Repsol o certificados de tarifas aplicables, cosa que en este caso no ocurre.</w:t>
      </w:r>
    </w:p>
    <w:p w14:paraId="3EEA9273" w14:textId="77777777" w:rsidR="00EB29AB" w:rsidRDefault="00643183">
      <w:pPr>
        <w:pStyle w:val="Textoindependiente"/>
        <w:spacing w:line="336" w:lineRule="auto"/>
        <w:ind w:right="179"/>
      </w:pPr>
      <w:r>
        <w:t>El licitador alega contar con condiciones de financiación excepcionales en virtud de acuerdos</w:t>
      </w:r>
      <w:r>
        <w:t xml:space="preserve"> suscritos con entidades financieras. Aunque es cierto que este tipo de prestación exige una fuerte inversión inicial que requiere financiación, y que unas condiciones crediticias favorables permitirían mitigar la carga financiera del contrato, la justificación aportada resulta insuficiente por los siguientes </w:t>
      </w:r>
      <w:r>
        <w:rPr>
          <w:spacing w:val="-2"/>
        </w:rPr>
        <w:t>motivos:</w:t>
      </w:r>
    </w:p>
    <w:p w14:paraId="48010B29" w14:textId="77777777" w:rsidR="00EB29AB" w:rsidRDefault="00643183">
      <w:pPr>
        <w:pStyle w:val="Prrafodelista"/>
        <w:numPr>
          <w:ilvl w:val="1"/>
          <w:numId w:val="66"/>
        </w:numPr>
        <w:tabs>
          <w:tab w:val="left" w:pos="1585"/>
        </w:tabs>
        <w:spacing w:before="118" w:line="336" w:lineRule="auto"/>
        <w:ind w:right="172" w:firstLine="0"/>
        <w:rPr>
          <w:i/>
          <w:sz w:val="20"/>
        </w:rPr>
      </w:pPr>
      <w:r>
        <w:rPr>
          <w:i/>
          <w:sz w:val="20"/>
        </w:rPr>
        <w:t>Falta de concreción: El argumento se expone de forma meramente genérica, sin precisar en</w:t>
      </w:r>
      <w:r>
        <w:rPr>
          <w:i/>
          <w:sz w:val="20"/>
        </w:rPr>
        <w:t xml:space="preserve"> qué consisten exactamente dichas ventajas competitivas (tipos de interés preferentes, ausencia de comisiones, plazos de carencia, etc.).</w:t>
      </w:r>
    </w:p>
    <w:p w14:paraId="6B160560" w14:textId="77777777" w:rsidR="00EB29AB" w:rsidRDefault="00643183">
      <w:pPr>
        <w:pStyle w:val="Prrafodelista"/>
        <w:numPr>
          <w:ilvl w:val="1"/>
          <w:numId w:val="66"/>
        </w:numPr>
        <w:tabs>
          <w:tab w:val="left" w:pos="1607"/>
        </w:tabs>
        <w:spacing w:before="122" w:line="336" w:lineRule="auto"/>
        <w:ind w:right="175" w:firstLine="0"/>
        <w:rPr>
          <w:i/>
          <w:sz w:val="20"/>
        </w:rPr>
      </w:pPr>
      <w:r>
        <w:rPr>
          <w:i/>
          <w:sz w:val="20"/>
        </w:rPr>
        <w:t>Ausencia de soporte documental: Como es preceptivo, la carga de la prueba recae en el licitador, quien no ha aportado los contratos, precontratos o certificados bancarios que acrediten de forma fehaciente la existencia y condiciones de dichos acuerdos.</w:t>
      </w:r>
    </w:p>
    <w:p w14:paraId="46D919C7" w14:textId="77777777" w:rsidR="00EB29AB" w:rsidRDefault="00643183">
      <w:pPr>
        <w:pStyle w:val="Prrafodelista"/>
        <w:numPr>
          <w:ilvl w:val="1"/>
          <w:numId w:val="66"/>
        </w:numPr>
        <w:tabs>
          <w:tab w:val="left" w:pos="1603"/>
        </w:tabs>
        <w:spacing w:before="121" w:line="336" w:lineRule="auto"/>
        <w:ind w:right="175" w:firstLine="0"/>
        <w:rPr>
          <w:i/>
          <w:sz w:val="20"/>
        </w:rPr>
      </w:pPr>
      <w:r>
        <w:rPr>
          <w:i/>
          <w:sz w:val="20"/>
        </w:rPr>
        <w:t>Carencia de cuantificación económica: El licitador omite presentar un desglose numérico o</w:t>
      </w:r>
      <w:r>
        <w:rPr>
          <w:i/>
          <w:sz w:val="20"/>
        </w:rPr>
        <w:t xml:space="preserve"> estudio financiero que traduzca esta supuesta ventaja en un ahorro real, medible e imputable directamente a la viabilidad de la oferta económica presentada.</w:t>
      </w:r>
    </w:p>
    <w:p w14:paraId="11BEC256" w14:textId="77777777" w:rsidR="00EB29AB" w:rsidRDefault="00643183">
      <w:pPr>
        <w:pStyle w:val="Textoindependiente"/>
        <w:spacing w:line="336" w:lineRule="auto"/>
        <w:ind w:right="188"/>
      </w:pPr>
      <w:r>
        <w:t>En consecuencia, esta alegación no puede ser tenida en cuenta para justificar el bajo nivel de los</w:t>
      </w:r>
      <w:r>
        <w:t xml:space="preserve"> precios ofertados.</w:t>
      </w:r>
    </w:p>
    <w:p w14:paraId="5E3204F4" w14:textId="77777777" w:rsidR="00EB29AB" w:rsidRDefault="00643183">
      <w:pPr>
        <w:pStyle w:val="Textoindependiente"/>
        <w:spacing w:before="122" w:line="336" w:lineRule="auto"/>
        <w:ind w:right="181"/>
      </w:pPr>
      <w:r>
        <w:t>A continuación, el licitado expone una serie de ventajas en base a sinergias debidas a la prestación</w:t>
      </w:r>
      <w:r>
        <w:t xml:space="preserve"> de diferentes contratos de similares características dentro de la Comunidad Autónoma de Madrid.</w:t>
      </w:r>
    </w:p>
    <w:p w14:paraId="3FF4E8D2" w14:textId="77777777" w:rsidR="00EB29AB" w:rsidRDefault="00643183">
      <w:pPr>
        <w:pStyle w:val="Textoindependiente"/>
        <w:spacing w:line="336" w:lineRule="auto"/>
        <w:ind w:right="161"/>
      </w:pPr>
      <w:r>
        <w:t>Ser el contratista saliente y disponer de una densa red de contratos en el entorno geográfico</w:t>
      </w:r>
      <w:r>
        <w:t xml:space="preserve"> inmediato constituye, innegablemente, una "condición excepcionalmente favorable" (Apartado 2 del requerimiento). Esto permite objetivamente optimizar rutas, compartir instalaciones (bases logísticas, acopios),</w:t>
      </w:r>
      <w:r>
        <w:rPr>
          <w:spacing w:val="-2"/>
        </w:rPr>
        <w:t xml:space="preserve"> </w:t>
      </w:r>
      <w:r>
        <w:t>disponer de</w:t>
      </w:r>
      <w:r>
        <w:rPr>
          <w:spacing w:val="-2"/>
        </w:rPr>
        <w:t xml:space="preserve"> </w:t>
      </w:r>
      <w:r>
        <w:t>maquinaria de</w:t>
      </w:r>
      <w:r>
        <w:rPr>
          <w:spacing w:val="-1"/>
        </w:rPr>
        <w:t xml:space="preserve"> </w:t>
      </w:r>
      <w:r>
        <w:t>retén</w:t>
      </w:r>
      <w:r>
        <w:rPr>
          <w:spacing w:val="-1"/>
        </w:rPr>
        <w:t xml:space="preserve"> </w:t>
      </w:r>
      <w:r>
        <w:t>o</w:t>
      </w:r>
      <w:r>
        <w:rPr>
          <w:spacing w:val="-4"/>
        </w:rPr>
        <w:t xml:space="preserve"> </w:t>
      </w:r>
      <w:r>
        <w:t>sustitución</w:t>
      </w:r>
      <w:r>
        <w:rPr>
          <w:spacing w:val="-2"/>
        </w:rPr>
        <w:t xml:space="preserve"> </w:t>
      </w:r>
      <w:r>
        <w:t>sin coste</w:t>
      </w:r>
      <w:r>
        <w:rPr>
          <w:spacing w:val="-2"/>
        </w:rPr>
        <w:t xml:space="preserve"> </w:t>
      </w:r>
      <w:r>
        <w:t>adicional</w:t>
      </w:r>
      <w:r>
        <w:rPr>
          <w:spacing w:val="-2"/>
        </w:rPr>
        <w:t xml:space="preserve"> </w:t>
      </w:r>
      <w:r>
        <w:t>de</w:t>
      </w:r>
      <w:r>
        <w:rPr>
          <w:spacing w:val="-1"/>
        </w:rPr>
        <w:t xml:space="preserve"> </w:t>
      </w:r>
      <w:r>
        <w:t>movilización, y</w:t>
      </w:r>
      <w:r>
        <w:rPr>
          <w:spacing w:val="-3"/>
        </w:rPr>
        <w:t xml:space="preserve"> </w:t>
      </w:r>
      <w:r>
        <w:t>diluir los gastos generales y de estructura (Jefaturas de servicio, técnicos de prevención, administración) entre varios contratos.</w:t>
      </w:r>
    </w:p>
    <w:p w14:paraId="31949482" w14:textId="77777777" w:rsidR="00EB29AB" w:rsidRDefault="00643183">
      <w:pPr>
        <w:pStyle w:val="Textoindependiente"/>
        <w:spacing w:before="120" w:line="336" w:lineRule="auto"/>
        <w:ind w:right="161"/>
      </w:pPr>
      <w:r>
        <w:t>Aunque el</w:t>
      </w:r>
      <w:r>
        <w:rPr>
          <w:spacing w:val="-1"/>
        </w:rPr>
        <w:t xml:space="preserve"> </w:t>
      </w:r>
      <w:r>
        <w:t>argumento</w:t>
      </w:r>
      <w:r>
        <w:rPr>
          <w:spacing w:val="-2"/>
        </w:rPr>
        <w:t xml:space="preserve"> </w:t>
      </w:r>
      <w:r>
        <w:t>es cualitativamente sólido e</w:t>
      </w:r>
      <w:r>
        <w:rPr>
          <w:spacing w:val="-2"/>
        </w:rPr>
        <w:t xml:space="preserve"> </w:t>
      </w:r>
      <w:r>
        <w:t>indiscutible en su premisa, resulta insuficiente si</w:t>
      </w:r>
      <w:r>
        <w:rPr>
          <w:spacing w:val="-3"/>
        </w:rPr>
        <w:t xml:space="preserve"> </w:t>
      </w:r>
      <w:r>
        <w:t>se</w:t>
      </w:r>
      <w:r>
        <w:t xml:space="preserve"> presenta de manera exclusivamente narrativa. La justificación de una presunción de anormalidad exige demostrar matemáticamente cómo esa ventaja competitiva se traduce en la baja económica ofertada. Para que sea admitido este argumento, el licitador debería haber cuantificado el impacto de estas sinergias, y es algo que no ha hecho.</w:t>
      </w:r>
    </w:p>
    <w:p w14:paraId="2C121F5C" w14:textId="77777777" w:rsidR="00EB29AB" w:rsidRDefault="00643183">
      <w:pPr>
        <w:pStyle w:val="Textoindependiente"/>
        <w:spacing w:before="122" w:line="336" w:lineRule="auto"/>
        <w:ind w:right="175"/>
      </w:pPr>
      <w:r>
        <w:t>A similar conclusión se llega con relación al argumento de que FFCMA dispone de talleres propios.</w:t>
      </w:r>
      <w:r>
        <w:rPr>
          <w:spacing w:val="40"/>
        </w:rPr>
        <w:t xml:space="preserve"> </w:t>
      </w:r>
      <w:r>
        <w:t>Es</w:t>
      </w:r>
      <w:r>
        <w:rPr>
          <w:spacing w:val="-1"/>
        </w:rPr>
        <w:t xml:space="preserve"> </w:t>
      </w:r>
      <w:r>
        <w:t>innegable que disponer de un taller propio, personal mecánico en plantilla y</w:t>
      </w:r>
      <w:r>
        <w:rPr>
          <w:spacing w:val="-1"/>
        </w:rPr>
        <w:t xml:space="preserve"> </w:t>
      </w:r>
      <w:r>
        <w:t>un stock</w:t>
      </w:r>
      <w:r>
        <w:rPr>
          <w:spacing w:val="-1"/>
        </w:rPr>
        <w:t xml:space="preserve"> </w:t>
      </w:r>
      <w:r>
        <w:t>de repuestos es, en teoría, una ventaja competitiva real frente a otras empresas que deben externalizar el mantenimiento de su flota y maquinaria. Permite reducir tiempos de inactividad y evitar márgenes de beneficio de terceros en las reparaciones.</w:t>
      </w:r>
    </w:p>
    <w:p w14:paraId="4E49E7FC" w14:textId="77777777" w:rsidR="00EB29AB" w:rsidRDefault="00643183">
      <w:pPr>
        <w:pStyle w:val="Textoindependiente"/>
        <w:spacing w:before="118"/>
      </w:pPr>
      <w:r>
        <w:t>Sin</w:t>
      </w:r>
      <w:r>
        <w:rPr>
          <w:spacing w:val="-8"/>
        </w:rPr>
        <w:t xml:space="preserve"> </w:t>
      </w:r>
      <w:r>
        <w:t>embargo,</w:t>
      </w:r>
      <w:r>
        <w:rPr>
          <w:spacing w:val="-6"/>
        </w:rPr>
        <w:t xml:space="preserve"> </w:t>
      </w:r>
      <w:r>
        <w:t>FFCMA</w:t>
      </w:r>
      <w:r>
        <w:rPr>
          <w:spacing w:val="-7"/>
        </w:rPr>
        <w:t xml:space="preserve"> </w:t>
      </w:r>
      <w:r>
        <w:t>presenta</w:t>
      </w:r>
      <w:r>
        <w:rPr>
          <w:spacing w:val="-6"/>
        </w:rPr>
        <w:t xml:space="preserve"> </w:t>
      </w:r>
      <w:r>
        <w:t>este</w:t>
      </w:r>
      <w:r>
        <w:rPr>
          <w:spacing w:val="-8"/>
        </w:rPr>
        <w:t xml:space="preserve"> </w:t>
      </w:r>
      <w:r>
        <w:t>argumento</w:t>
      </w:r>
      <w:r>
        <w:rPr>
          <w:spacing w:val="-6"/>
        </w:rPr>
        <w:t xml:space="preserve"> </w:t>
      </w:r>
      <w:r>
        <w:t>a</w:t>
      </w:r>
      <w:r>
        <w:rPr>
          <w:spacing w:val="-7"/>
        </w:rPr>
        <w:t xml:space="preserve"> </w:t>
      </w:r>
      <w:r>
        <w:t>título</w:t>
      </w:r>
      <w:r>
        <w:rPr>
          <w:spacing w:val="-8"/>
        </w:rPr>
        <w:t xml:space="preserve"> </w:t>
      </w:r>
      <w:r>
        <w:t>meramente</w:t>
      </w:r>
      <w:r>
        <w:rPr>
          <w:spacing w:val="-6"/>
        </w:rPr>
        <w:t xml:space="preserve"> </w:t>
      </w:r>
      <w:r>
        <w:t>informativo</w:t>
      </w:r>
      <w:r>
        <w:rPr>
          <w:spacing w:val="-8"/>
        </w:rPr>
        <w:t xml:space="preserve"> </w:t>
      </w:r>
      <w:r>
        <w:t>sin</w:t>
      </w:r>
      <w:r>
        <w:rPr>
          <w:spacing w:val="-7"/>
        </w:rPr>
        <w:t xml:space="preserve"> </w:t>
      </w:r>
      <w:r>
        <w:t>aportar</w:t>
      </w:r>
      <w:r>
        <w:rPr>
          <w:spacing w:val="-9"/>
        </w:rPr>
        <w:t xml:space="preserve"> </w:t>
      </w:r>
      <w:r>
        <w:t>ningún</w:t>
      </w:r>
      <w:r>
        <w:rPr>
          <w:spacing w:val="-7"/>
        </w:rPr>
        <w:t xml:space="preserve"> </w:t>
      </w:r>
      <w:r>
        <w:rPr>
          <w:spacing w:val="-4"/>
        </w:rPr>
        <w:t>tipo</w:t>
      </w:r>
    </w:p>
    <w:p w14:paraId="0455870B" w14:textId="77777777" w:rsidR="00EB29AB" w:rsidRDefault="00EB29AB">
      <w:pPr>
        <w:pStyle w:val="Textoindependiente"/>
        <w:sectPr w:rsidR="00EB29AB">
          <w:pgSz w:w="11920" w:h="16850"/>
          <w:pgMar w:top="1700" w:right="1275" w:bottom="1300" w:left="425" w:header="567" w:footer="1052" w:gutter="0"/>
          <w:cols w:space="720"/>
        </w:sectPr>
      </w:pPr>
    </w:p>
    <w:p w14:paraId="602A51F7" w14:textId="77777777" w:rsidR="00EB29AB" w:rsidRDefault="00643183">
      <w:pPr>
        <w:pStyle w:val="Textoindependiente"/>
        <w:spacing w:before="82"/>
      </w:pPr>
      <w:r>
        <w:rPr>
          <w:noProof/>
        </w:rPr>
        <w:lastRenderedPageBreak/>
        <mc:AlternateContent>
          <mc:Choice Requires="wps">
            <w:drawing>
              <wp:anchor distT="0" distB="0" distL="0" distR="0" simplePos="0" relativeHeight="15794176" behindDoc="0" locked="0" layoutInCell="1" allowOverlap="1" wp14:anchorId="6EE141C0" wp14:editId="52A45025">
                <wp:simplePos x="0" y="0"/>
                <wp:positionH relativeFrom="page">
                  <wp:posOffset>6794896</wp:posOffset>
                </wp:positionH>
                <wp:positionV relativeFrom="page">
                  <wp:posOffset>2838814</wp:posOffset>
                </wp:positionV>
                <wp:extent cx="433705" cy="3167380"/>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1D3D6F2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8DD360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6EE141C0" id="Textbox 142" o:spid="_x0000_s1148" type="#_x0000_t202" style="position:absolute;left:0;text-align:left;margin-left:535.05pt;margin-top:223.55pt;width:34.15pt;height:249.4pt;z-index:15794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RQopAEAADMDAAAOAAAAZHJzL2Uyb0RvYy54bWysUsGO0zAQvSPxD5bv1GkK21XUdAWsQEgr&#10;QFr4ANexG4vYYzxuk/49Y2/aot0b4jKZ2OM3772Zzd3kBnbUES34li8XFWfaK+is37f8549Pb245&#10;wyR9JwfwuuUnjfxu+/rVZgyNrqGHodOREYjHZgwt71MKjRCoeu0kLiBoT5cGopOJfuNedFGOhO4G&#10;UVfVjRghdiGC0oh0ev90ybcF3xit0jdjUCc2tJy4pRJjibscxXYjm32UobdqpiH/gYWT1lPTC9S9&#10;TJIdon0B5ayKgGDSQoETYIxVumggNcvqmZrHXgZdtJA5GC424f+DVV+Pj+F7ZGn6ABMNsIjA8ADq&#10;F5I3YgzYzDXZU2yQqrPQyUSXvySB0UPy9nTxU0+JKTp8u1qtq3ecKbpaLW/Wq9tiuLi+DhHTZw2O&#10;5aTlkeZVGMjjA6bcXzbnkpnMU//MJE27idmOSNd1nmM+20F3IjW0kISWY70mZiPNt+X4+yCj5mz4&#10;4snAvAznJJ6T3TmJafgIZWWyRg/vDwmMLYyubWZGNJlCdN6iPPq//0vVdde3f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AQCRQo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1D3D6F2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8DD360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94688" behindDoc="0" locked="0" layoutInCell="1" allowOverlap="1" wp14:anchorId="04A37CC7" wp14:editId="0EF68FE6">
                <wp:simplePos x="0" y="0"/>
                <wp:positionH relativeFrom="page">
                  <wp:posOffset>6957673</wp:posOffset>
                </wp:positionH>
                <wp:positionV relativeFrom="page">
                  <wp:posOffset>6567296</wp:posOffset>
                </wp:positionV>
                <wp:extent cx="272415" cy="3261360"/>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08A47F70"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39">
                              <w:r>
                                <w:rPr>
                                  <w:sz w:val="12"/>
                                </w:rPr>
                                <w:t>https://sede.lasrozas.es/</w:t>
                              </w:r>
                            </w:hyperlink>
                          </w:p>
                          <w:p w14:paraId="29B9949A"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59</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04A37CC7" id="Textbox 143" o:spid="_x0000_s1149" type="#_x0000_t202" style="position:absolute;left:0;text-align:left;margin-left:547.85pt;margin-top:517.1pt;width:21.45pt;height:256.8pt;z-index:15794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2g3pAEAADMDAAAOAAAAZHJzL2Uyb0RvYy54bWysUsFu2zAMvQ/oPwi6N0qcLS2MOMW2YsOA&#10;YivQ9gMUWYqFWaImKrHz96NUJxm2W7ELTUvU43uPXN+NrmcHHdGCb/hiNudMewWt9buGvzx/ub7l&#10;DJP0rezB64YfNfK7zdW79RBqXUEHfasjIxCP9RAa3qUUaiFQddpJnEHQni4NRCcT/cadaKMcCN31&#10;oprPV2KA2IYISiPS6f3rJd8UfGO0Sj+MQZ1Y33DilkqMJW5zFJu1rHdRhs6qiYZ8AwsnraemZ6h7&#10;mSTbR/sPlLMqAoJJMwVOgDFW6aKB1Czmf6l56mTQRQuZg+FsE/4/WPX98BQeI0vjJxhpgEUEhgdQ&#10;P5G8EUPAeqrJnmKNVJ2Fjia6/CUJjB6St8ezn3pMTNFhdVO9X3zgTNHVslotlqtiuLi8DhHTVw2O&#10;5aThkeZVGMjDA6bcX9ankonMa//MJI3bkdmWSFfLPMd8toX2SGpoIQktx+qGmA0034bjr72MmrP+&#10;mycD8zKcknhKtqckpv4zlJXJGj183CcwtjC6tJkY0WQK0WmL8uj//C9Vl13f/AY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Acr2g3pAEAADMDAAAOAAAAAAAAAAAAAAAAAC4CAABkcnMvZTJvRG9jLnhtbFBLAQItABQA&#10;BgAIAAAAIQCrq9NK4QAAAA8BAAAPAAAAAAAAAAAAAAAAAP4DAABkcnMvZG93bnJldi54bWxQSwUG&#10;AAAAAAQABADzAAAADAUAAAAA&#10;" filled="f" stroked="f">
                <v:textbox style="layout-flow:vertical;mso-layout-flow-alt:bottom-to-top" inset="0,0,0,0">
                  <w:txbxContent>
                    <w:p w14:paraId="08A47F70"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40">
                        <w:r>
                          <w:rPr>
                            <w:sz w:val="12"/>
                          </w:rPr>
                          <w:t>https://sede.lasrozas.es/</w:t>
                        </w:r>
                      </w:hyperlink>
                    </w:p>
                    <w:p w14:paraId="29B9949A"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59</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de</w:t>
      </w:r>
      <w:r>
        <w:rPr>
          <w:spacing w:val="-14"/>
        </w:rPr>
        <w:t xml:space="preserve"> </w:t>
      </w:r>
      <w:r>
        <w:t>justificación</w:t>
      </w:r>
      <w:r>
        <w:rPr>
          <w:spacing w:val="-11"/>
        </w:rPr>
        <w:t xml:space="preserve"> </w:t>
      </w:r>
      <w:r>
        <w:t>numérica</w:t>
      </w:r>
      <w:r>
        <w:rPr>
          <w:spacing w:val="-8"/>
        </w:rPr>
        <w:t xml:space="preserve"> </w:t>
      </w:r>
      <w:r>
        <w:t>que</w:t>
      </w:r>
      <w:r>
        <w:rPr>
          <w:spacing w:val="-12"/>
        </w:rPr>
        <w:t xml:space="preserve"> </w:t>
      </w:r>
      <w:r>
        <w:t>permita</w:t>
      </w:r>
      <w:r>
        <w:rPr>
          <w:spacing w:val="-12"/>
        </w:rPr>
        <w:t xml:space="preserve"> </w:t>
      </w:r>
      <w:r>
        <w:t>cuantificar</w:t>
      </w:r>
      <w:r>
        <w:rPr>
          <w:spacing w:val="-10"/>
        </w:rPr>
        <w:t xml:space="preserve"> </w:t>
      </w:r>
      <w:r>
        <w:t>el</w:t>
      </w:r>
      <w:r>
        <w:rPr>
          <w:spacing w:val="-12"/>
        </w:rPr>
        <w:t xml:space="preserve"> </w:t>
      </w:r>
      <w:r>
        <w:t>impacto</w:t>
      </w:r>
      <w:r>
        <w:rPr>
          <w:spacing w:val="-12"/>
        </w:rPr>
        <w:t xml:space="preserve"> </w:t>
      </w:r>
      <w:r>
        <w:t>positivo</w:t>
      </w:r>
      <w:r>
        <w:rPr>
          <w:spacing w:val="-11"/>
        </w:rPr>
        <w:t xml:space="preserve"> </w:t>
      </w:r>
      <w:r>
        <w:t>de</w:t>
      </w:r>
      <w:r>
        <w:rPr>
          <w:spacing w:val="-12"/>
        </w:rPr>
        <w:t xml:space="preserve"> </w:t>
      </w:r>
      <w:r>
        <w:t>esta</w:t>
      </w:r>
      <w:r>
        <w:rPr>
          <w:spacing w:val="-10"/>
        </w:rPr>
        <w:t xml:space="preserve"> </w:t>
      </w:r>
      <w:r>
        <w:rPr>
          <w:spacing w:val="-2"/>
        </w:rPr>
        <w:t>ventaja.</w:t>
      </w:r>
    </w:p>
    <w:p w14:paraId="52974792" w14:textId="77777777" w:rsidR="00EB29AB" w:rsidRDefault="00643183">
      <w:pPr>
        <w:pStyle w:val="Textoindependiente"/>
        <w:spacing w:before="212" w:line="336" w:lineRule="auto"/>
        <w:ind w:right="181"/>
      </w:pPr>
      <w:r>
        <w:t>La evaluación de argumentos sobre la optimización de los servicios en base a la estricta política de</w:t>
      </w:r>
      <w:r>
        <w:t xml:space="preserve"> personal frente a las exigencias de la Ley de Contratos del Sector Público (LCSP) y al requerimiento específico formulado por la Mesa de Contratación arroja los siguientes puntos de análisis:</w:t>
      </w:r>
    </w:p>
    <w:p w14:paraId="10A199E3" w14:textId="77777777" w:rsidR="00EB29AB" w:rsidRDefault="00643183">
      <w:pPr>
        <w:pStyle w:val="Prrafodelista"/>
        <w:numPr>
          <w:ilvl w:val="1"/>
          <w:numId w:val="66"/>
        </w:numPr>
        <w:tabs>
          <w:tab w:val="left" w:pos="1170"/>
        </w:tabs>
        <w:spacing w:before="121" w:line="336" w:lineRule="auto"/>
        <w:ind w:right="175" w:firstLine="0"/>
        <w:rPr>
          <w:i/>
          <w:sz w:val="20"/>
        </w:rPr>
      </w:pPr>
      <w:r>
        <w:rPr>
          <w:i/>
          <w:sz w:val="20"/>
        </w:rPr>
        <w:t>Idoneidad del Planteamiento Estructural: La propuesta de FCCMA de centralizar la formación, la</w:t>
      </w:r>
      <w:r>
        <w:rPr>
          <w:i/>
          <w:sz w:val="20"/>
        </w:rPr>
        <w:t xml:space="preserve"> prevención de riesgos laborales (PRL) y la vigilancia de la salud a través de los servicios propios de su delegación en lugar de externalizarlos (como hacen frecuentemente otras empresas mediante Servicios de Prevención Ajenos o mutuas) constituye una ventaja organizativa real. Esta internalización es una fuente objetiva de minimización de costes fijos y gastos generales, si bien el hecho de que FFCMA no cuantifique esta ventaja operativa impide que pueda ser tenida en cuenta.</w:t>
      </w:r>
    </w:p>
    <w:p w14:paraId="229957E2" w14:textId="77777777" w:rsidR="00EB29AB" w:rsidRDefault="00643183">
      <w:pPr>
        <w:pStyle w:val="Prrafodelista"/>
        <w:numPr>
          <w:ilvl w:val="1"/>
          <w:numId w:val="66"/>
        </w:numPr>
        <w:tabs>
          <w:tab w:val="left" w:pos="1228"/>
        </w:tabs>
        <w:spacing w:before="121" w:line="336" w:lineRule="auto"/>
        <w:ind w:right="177" w:firstLine="0"/>
        <w:rPr>
          <w:i/>
          <w:sz w:val="20"/>
        </w:rPr>
      </w:pPr>
      <w:r>
        <w:rPr>
          <w:i/>
          <w:sz w:val="20"/>
        </w:rPr>
        <w:t>Cumplimiento de Obligaciones Laborales: El argumento aborda indirectamente el Apartado 4 del requerimiento, asegurando que la reducción del coste no se produce a expensas de mermar los derechos laborales o la seguridad y salud de los trabajadores, sino mediante una mayor eficiencia en la gestión interna de estos planes obligatorios.</w:t>
      </w:r>
    </w:p>
    <w:p w14:paraId="6FCD3857" w14:textId="77777777" w:rsidR="00EB29AB" w:rsidRDefault="00643183">
      <w:pPr>
        <w:pStyle w:val="Prrafodelista"/>
        <w:numPr>
          <w:ilvl w:val="1"/>
          <w:numId w:val="66"/>
        </w:numPr>
        <w:tabs>
          <w:tab w:val="left" w:pos="1228"/>
        </w:tabs>
        <w:spacing w:before="121" w:line="336" w:lineRule="auto"/>
        <w:ind w:right="171" w:firstLine="0"/>
        <w:rPr>
          <w:i/>
          <w:sz w:val="20"/>
        </w:rPr>
      </w:pPr>
      <w:r>
        <w:rPr>
          <w:i/>
          <w:sz w:val="20"/>
        </w:rPr>
        <w:t>Derivación de la Carga Cuantitativa: el licitador en este caso acota que todo el ahorro derivado de</w:t>
      </w:r>
      <w:r>
        <w:rPr>
          <w:i/>
          <w:sz w:val="20"/>
        </w:rPr>
        <w:t xml:space="preserve"> estas sinergias organizativas se encuentra cuantificado e imputado directamente en el estudio económico, haciendo</w:t>
      </w:r>
      <w:r>
        <w:rPr>
          <w:i/>
          <w:spacing w:val="-1"/>
          <w:sz w:val="20"/>
        </w:rPr>
        <w:t xml:space="preserve"> </w:t>
      </w:r>
      <w:r>
        <w:rPr>
          <w:i/>
          <w:sz w:val="20"/>
        </w:rPr>
        <w:t>remisión expresa al</w:t>
      </w:r>
      <w:r>
        <w:rPr>
          <w:i/>
          <w:spacing w:val="-3"/>
          <w:sz w:val="20"/>
        </w:rPr>
        <w:t xml:space="preserve"> </w:t>
      </w:r>
      <w:r>
        <w:rPr>
          <w:i/>
          <w:sz w:val="20"/>
        </w:rPr>
        <w:t>Anexo I</w:t>
      </w:r>
      <w:r>
        <w:rPr>
          <w:i/>
          <w:spacing w:val="-1"/>
          <w:sz w:val="20"/>
        </w:rPr>
        <w:t xml:space="preserve"> </w:t>
      </w:r>
      <w:r>
        <w:rPr>
          <w:i/>
          <w:sz w:val="20"/>
        </w:rPr>
        <w:t>de su</w:t>
      </w:r>
      <w:r>
        <w:rPr>
          <w:i/>
          <w:spacing w:val="-2"/>
          <w:sz w:val="20"/>
        </w:rPr>
        <w:t xml:space="preserve"> </w:t>
      </w:r>
      <w:r>
        <w:rPr>
          <w:i/>
          <w:sz w:val="20"/>
        </w:rPr>
        <w:t>escrito. Esta es la vía procedimental</w:t>
      </w:r>
      <w:r>
        <w:rPr>
          <w:i/>
          <w:spacing w:val="-1"/>
          <w:sz w:val="20"/>
        </w:rPr>
        <w:t xml:space="preserve"> </w:t>
      </w:r>
      <w:r>
        <w:rPr>
          <w:i/>
          <w:sz w:val="20"/>
        </w:rPr>
        <w:t>correcta para justificar una baja: exponer la ventaja técnica u organizativa en el texto y demostrar su impacto matemático en la estructura de costes a través de un anexo económico detallado.</w:t>
      </w:r>
    </w:p>
    <w:p w14:paraId="2EF74722" w14:textId="77777777" w:rsidR="00EB29AB" w:rsidRDefault="00643183">
      <w:pPr>
        <w:pStyle w:val="Prrafodelista"/>
        <w:numPr>
          <w:ilvl w:val="0"/>
          <w:numId w:val="65"/>
        </w:numPr>
        <w:tabs>
          <w:tab w:val="left" w:pos="1235"/>
        </w:tabs>
        <w:spacing w:before="121" w:line="336" w:lineRule="auto"/>
        <w:ind w:right="170" w:firstLine="0"/>
        <w:jc w:val="both"/>
        <w:rPr>
          <w:i/>
          <w:sz w:val="20"/>
        </w:rPr>
      </w:pPr>
      <w:r>
        <w:rPr>
          <w:i/>
          <w:sz w:val="20"/>
        </w:rPr>
        <w:t>LAS SOLUCIONES TÉCNICAS ADOPTADAS Y LAS CONDICIONES EXCEPCIONALMENTE FAVORABLES DE QUE SE DISPONGA PARA LA EJECUCIÓN DEL CONTRATO.</w:t>
      </w:r>
    </w:p>
    <w:p w14:paraId="5F70C1FC" w14:textId="77777777" w:rsidR="00EB29AB" w:rsidRDefault="00643183">
      <w:pPr>
        <w:pStyle w:val="Textoindependiente"/>
        <w:spacing w:line="336" w:lineRule="auto"/>
        <w:ind w:right="182"/>
      </w:pPr>
      <w:r>
        <w:t>Como primer punto dentro de este apartado, el licitador expone que, para asegurar los más altos</w:t>
      </w:r>
      <w:r>
        <w:t xml:space="preserve"> estándares de calidad y eficiencia, FCC dispone de las siguientes certificaciones con las que, además, se garantiza el cumplimiento la normativa vigente respecto a las condiciones de trabajo, calidad y medio ambiente:</w:t>
      </w:r>
    </w:p>
    <w:p w14:paraId="03CECA33" w14:textId="77777777" w:rsidR="00EB29AB" w:rsidRDefault="00643183">
      <w:pPr>
        <w:pStyle w:val="Prrafodelista"/>
        <w:numPr>
          <w:ilvl w:val="1"/>
          <w:numId w:val="65"/>
        </w:numPr>
        <w:tabs>
          <w:tab w:val="left" w:pos="1564"/>
        </w:tabs>
        <w:ind w:left="1564" w:hanging="568"/>
        <w:rPr>
          <w:i/>
          <w:sz w:val="20"/>
        </w:rPr>
      </w:pPr>
      <w:r>
        <w:rPr>
          <w:i/>
          <w:sz w:val="20"/>
        </w:rPr>
        <w:t>Certificado</w:t>
      </w:r>
      <w:r>
        <w:rPr>
          <w:i/>
          <w:spacing w:val="-12"/>
          <w:sz w:val="20"/>
        </w:rPr>
        <w:t xml:space="preserve"> </w:t>
      </w:r>
      <w:r>
        <w:rPr>
          <w:i/>
          <w:sz w:val="20"/>
        </w:rPr>
        <w:t>del</w:t>
      </w:r>
      <w:r>
        <w:rPr>
          <w:i/>
          <w:spacing w:val="-11"/>
          <w:sz w:val="20"/>
        </w:rPr>
        <w:t xml:space="preserve"> </w:t>
      </w:r>
      <w:r>
        <w:rPr>
          <w:i/>
          <w:sz w:val="20"/>
        </w:rPr>
        <w:t>sistema</w:t>
      </w:r>
      <w:r>
        <w:rPr>
          <w:i/>
          <w:spacing w:val="-9"/>
          <w:sz w:val="20"/>
        </w:rPr>
        <w:t xml:space="preserve"> </w:t>
      </w:r>
      <w:r>
        <w:rPr>
          <w:i/>
          <w:sz w:val="20"/>
        </w:rPr>
        <w:t>de</w:t>
      </w:r>
      <w:r>
        <w:rPr>
          <w:i/>
          <w:spacing w:val="-11"/>
          <w:sz w:val="20"/>
        </w:rPr>
        <w:t xml:space="preserve"> </w:t>
      </w:r>
      <w:r>
        <w:rPr>
          <w:i/>
          <w:sz w:val="20"/>
        </w:rPr>
        <w:t>gestión</w:t>
      </w:r>
      <w:r>
        <w:rPr>
          <w:i/>
          <w:spacing w:val="-10"/>
          <w:sz w:val="20"/>
        </w:rPr>
        <w:t xml:space="preserve"> </w:t>
      </w:r>
      <w:r>
        <w:rPr>
          <w:i/>
          <w:sz w:val="20"/>
        </w:rPr>
        <w:t>de</w:t>
      </w:r>
      <w:r>
        <w:rPr>
          <w:i/>
          <w:spacing w:val="-12"/>
          <w:sz w:val="20"/>
        </w:rPr>
        <w:t xml:space="preserve"> </w:t>
      </w:r>
      <w:r>
        <w:rPr>
          <w:i/>
          <w:sz w:val="20"/>
        </w:rPr>
        <w:t>calidad</w:t>
      </w:r>
      <w:r>
        <w:rPr>
          <w:i/>
          <w:spacing w:val="-10"/>
          <w:sz w:val="20"/>
        </w:rPr>
        <w:t xml:space="preserve"> </w:t>
      </w:r>
      <w:r>
        <w:rPr>
          <w:i/>
          <w:sz w:val="20"/>
        </w:rPr>
        <w:t>conforme</w:t>
      </w:r>
      <w:r>
        <w:rPr>
          <w:i/>
          <w:spacing w:val="-5"/>
          <w:sz w:val="20"/>
        </w:rPr>
        <w:t xml:space="preserve"> </w:t>
      </w:r>
      <w:r>
        <w:rPr>
          <w:i/>
          <w:sz w:val="20"/>
        </w:rPr>
        <w:t>UNE-EN</w:t>
      </w:r>
      <w:r>
        <w:rPr>
          <w:i/>
          <w:spacing w:val="-10"/>
          <w:sz w:val="20"/>
        </w:rPr>
        <w:t xml:space="preserve"> </w:t>
      </w:r>
      <w:r>
        <w:rPr>
          <w:i/>
          <w:sz w:val="20"/>
        </w:rPr>
        <w:t>ISO</w:t>
      </w:r>
      <w:r>
        <w:rPr>
          <w:i/>
          <w:spacing w:val="-10"/>
          <w:sz w:val="20"/>
        </w:rPr>
        <w:t xml:space="preserve"> </w:t>
      </w:r>
      <w:r>
        <w:rPr>
          <w:i/>
          <w:spacing w:val="-2"/>
          <w:sz w:val="20"/>
        </w:rPr>
        <w:t>9001.</w:t>
      </w:r>
    </w:p>
    <w:p w14:paraId="2F2FBE5A" w14:textId="77777777" w:rsidR="00EB29AB" w:rsidRDefault="00643183">
      <w:pPr>
        <w:pStyle w:val="Prrafodelista"/>
        <w:numPr>
          <w:ilvl w:val="1"/>
          <w:numId w:val="65"/>
        </w:numPr>
        <w:tabs>
          <w:tab w:val="left" w:pos="1564"/>
        </w:tabs>
        <w:spacing w:before="211"/>
        <w:ind w:left="1564" w:hanging="568"/>
        <w:rPr>
          <w:i/>
          <w:sz w:val="20"/>
        </w:rPr>
      </w:pPr>
      <w:r>
        <w:rPr>
          <w:i/>
          <w:sz w:val="20"/>
        </w:rPr>
        <w:t>Certificado</w:t>
      </w:r>
      <w:r>
        <w:rPr>
          <w:i/>
          <w:spacing w:val="-13"/>
          <w:sz w:val="20"/>
        </w:rPr>
        <w:t xml:space="preserve"> </w:t>
      </w:r>
      <w:r>
        <w:rPr>
          <w:i/>
          <w:sz w:val="20"/>
        </w:rPr>
        <w:t>del</w:t>
      </w:r>
      <w:r>
        <w:rPr>
          <w:i/>
          <w:spacing w:val="-11"/>
          <w:sz w:val="20"/>
        </w:rPr>
        <w:t xml:space="preserve"> </w:t>
      </w:r>
      <w:r>
        <w:rPr>
          <w:i/>
          <w:sz w:val="20"/>
        </w:rPr>
        <w:t>sistema</w:t>
      </w:r>
      <w:r>
        <w:rPr>
          <w:i/>
          <w:spacing w:val="-12"/>
          <w:sz w:val="20"/>
        </w:rPr>
        <w:t xml:space="preserve"> </w:t>
      </w:r>
      <w:r>
        <w:rPr>
          <w:i/>
          <w:sz w:val="20"/>
        </w:rPr>
        <w:t>de</w:t>
      </w:r>
      <w:r>
        <w:rPr>
          <w:i/>
          <w:spacing w:val="-13"/>
          <w:sz w:val="20"/>
        </w:rPr>
        <w:t xml:space="preserve"> </w:t>
      </w:r>
      <w:r>
        <w:rPr>
          <w:i/>
          <w:sz w:val="20"/>
        </w:rPr>
        <w:t>gestión</w:t>
      </w:r>
      <w:r>
        <w:rPr>
          <w:i/>
          <w:spacing w:val="-11"/>
          <w:sz w:val="20"/>
        </w:rPr>
        <w:t xml:space="preserve"> </w:t>
      </w:r>
      <w:r>
        <w:rPr>
          <w:i/>
          <w:sz w:val="20"/>
        </w:rPr>
        <w:t>ambiental</w:t>
      </w:r>
      <w:r>
        <w:rPr>
          <w:i/>
          <w:spacing w:val="-11"/>
          <w:sz w:val="20"/>
        </w:rPr>
        <w:t xml:space="preserve"> </w:t>
      </w:r>
      <w:r>
        <w:rPr>
          <w:i/>
          <w:sz w:val="20"/>
        </w:rPr>
        <w:t>conforme</w:t>
      </w:r>
      <w:r>
        <w:rPr>
          <w:i/>
          <w:spacing w:val="-8"/>
          <w:sz w:val="20"/>
        </w:rPr>
        <w:t xml:space="preserve"> </w:t>
      </w:r>
      <w:r>
        <w:rPr>
          <w:i/>
          <w:sz w:val="20"/>
        </w:rPr>
        <w:t>UNE-EN</w:t>
      </w:r>
      <w:r>
        <w:rPr>
          <w:i/>
          <w:spacing w:val="-10"/>
          <w:sz w:val="20"/>
        </w:rPr>
        <w:t xml:space="preserve"> </w:t>
      </w:r>
      <w:r>
        <w:rPr>
          <w:i/>
          <w:sz w:val="20"/>
        </w:rPr>
        <w:t>ISO</w:t>
      </w:r>
      <w:r>
        <w:rPr>
          <w:i/>
          <w:spacing w:val="-8"/>
          <w:sz w:val="20"/>
        </w:rPr>
        <w:t xml:space="preserve"> </w:t>
      </w:r>
      <w:r>
        <w:rPr>
          <w:i/>
          <w:spacing w:val="-2"/>
          <w:sz w:val="20"/>
        </w:rPr>
        <w:t>14001.</w:t>
      </w:r>
    </w:p>
    <w:p w14:paraId="55A64289" w14:textId="77777777" w:rsidR="00EB29AB" w:rsidRDefault="00643183">
      <w:pPr>
        <w:pStyle w:val="Prrafodelista"/>
        <w:numPr>
          <w:ilvl w:val="1"/>
          <w:numId w:val="65"/>
        </w:numPr>
        <w:tabs>
          <w:tab w:val="left" w:pos="1564"/>
        </w:tabs>
        <w:spacing w:before="214"/>
        <w:ind w:left="1564" w:hanging="568"/>
        <w:rPr>
          <w:i/>
          <w:sz w:val="20"/>
        </w:rPr>
      </w:pPr>
      <w:r>
        <w:rPr>
          <w:i/>
          <w:sz w:val="20"/>
        </w:rPr>
        <w:t>Certificado</w:t>
      </w:r>
      <w:r>
        <w:rPr>
          <w:i/>
          <w:spacing w:val="-11"/>
          <w:sz w:val="20"/>
        </w:rPr>
        <w:t xml:space="preserve"> </w:t>
      </w:r>
      <w:r>
        <w:rPr>
          <w:i/>
          <w:sz w:val="20"/>
        </w:rPr>
        <w:t>de</w:t>
      </w:r>
      <w:r>
        <w:rPr>
          <w:i/>
          <w:spacing w:val="-10"/>
          <w:sz w:val="20"/>
        </w:rPr>
        <w:t xml:space="preserve"> </w:t>
      </w:r>
      <w:r>
        <w:rPr>
          <w:i/>
          <w:sz w:val="20"/>
        </w:rPr>
        <w:t>gestión</w:t>
      </w:r>
      <w:r>
        <w:rPr>
          <w:i/>
          <w:spacing w:val="-8"/>
          <w:sz w:val="20"/>
        </w:rPr>
        <w:t xml:space="preserve"> </w:t>
      </w:r>
      <w:r>
        <w:rPr>
          <w:i/>
          <w:sz w:val="20"/>
        </w:rPr>
        <w:t>de</w:t>
      </w:r>
      <w:r>
        <w:rPr>
          <w:i/>
          <w:spacing w:val="-10"/>
          <w:sz w:val="20"/>
        </w:rPr>
        <w:t xml:space="preserve"> </w:t>
      </w:r>
      <w:r>
        <w:rPr>
          <w:i/>
          <w:sz w:val="20"/>
        </w:rPr>
        <w:t>la</w:t>
      </w:r>
      <w:r>
        <w:rPr>
          <w:i/>
          <w:spacing w:val="-10"/>
          <w:sz w:val="20"/>
        </w:rPr>
        <w:t xml:space="preserve"> </w:t>
      </w:r>
      <w:r>
        <w:rPr>
          <w:i/>
          <w:sz w:val="20"/>
        </w:rPr>
        <w:t>seguridad</w:t>
      </w:r>
      <w:r>
        <w:rPr>
          <w:i/>
          <w:spacing w:val="-10"/>
          <w:sz w:val="20"/>
        </w:rPr>
        <w:t xml:space="preserve"> </w:t>
      </w:r>
      <w:r>
        <w:rPr>
          <w:i/>
          <w:sz w:val="20"/>
        </w:rPr>
        <w:t>y</w:t>
      </w:r>
      <w:r>
        <w:rPr>
          <w:i/>
          <w:spacing w:val="-8"/>
          <w:sz w:val="20"/>
        </w:rPr>
        <w:t xml:space="preserve"> </w:t>
      </w:r>
      <w:r>
        <w:rPr>
          <w:i/>
          <w:sz w:val="20"/>
        </w:rPr>
        <w:t>salud</w:t>
      </w:r>
      <w:r>
        <w:rPr>
          <w:i/>
          <w:spacing w:val="-9"/>
          <w:sz w:val="20"/>
        </w:rPr>
        <w:t xml:space="preserve"> </w:t>
      </w:r>
      <w:r>
        <w:rPr>
          <w:i/>
          <w:sz w:val="20"/>
        </w:rPr>
        <w:t>laboral</w:t>
      </w:r>
      <w:r>
        <w:rPr>
          <w:i/>
          <w:spacing w:val="-10"/>
          <w:sz w:val="20"/>
        </w:rPr>
        <w:t xml:space="preserve"> </w:t>
      </w:r>
      <w:r>
        <w:rPr>
          <w:i/>
          <w:sz w:val="20"/>
        </w:rPr>
        <w:t>conforme</w:t>
      </w:r>
      <w:r>
        <w:rPr>
          <w:i/>
          <w:spacing w:val="-11"/>
          <w:sz w:val="20"/>
        </w:rPr>
        <w:t xml:space="preserve"> </w:t>
      </w:r>
      <w:r>
        <w:rPr>
          <w:i/>
          <w:sz w:val="20"/>
        </w:rPr>
        <w:t>ISO</w:t>
      </w:r>
      <w:r>
        <w:rPr>
          <w:i/>
          <w:spacing w:val="-8"/>
          <w:sz w:val="20"/>
        </w:rPr>
        <w:t xml:space="preserve"> </w:t>
      </w:r>
      <w:r>
        <w:rPr>
          <w:i/>
          <w:spacing w:val="-2"/>
          <w:sz w:val="20"/>
        </w:rPr>
        <w:t>45001.</w:t>
      </w:r>
    </w:p>
    <w:p w14:paraId="66535251" w14:textId="77777777" w:rsidR="00EB29AB" w:rsidRDefault="00643183">
      <w:pPr>
        <w:pStyle w:val="Prrafodelista"/>
        <w:numPr>
          <w:ilvl w:val="1"/>
          <w:numId w:val="65"/>
        </w:numPr>
        <w:tabs>
          <w:tab w:val="left" w:pos="1564"/>
        </w:tabs>
        <w:spacing w:before="212"/>
        <w:ind w:left="1564" w:hanging="568"/>
        <w:rPr>
          <w:i/>
          <w:sz w:val="20"/>
        </w:rPr>
      </w:pPr>
      <w:r>
        <w:rPr>
          <w:i/>
          <w:sz w:val="20"/>
        </w:rPr>
        <w:t>Certificado</w:t>
      </w:r>
      <w:r>
        <w:rPr>
          <w:i/>
          <w:spacing w:val="-13"/>
          <w:sz w:val="20"/>
        </w:rPr>
        <w:t xml:space="preserve"> </w:t>
      </w:r>
      <w:r>
        <w:rPr>
          <w:i/>
          <w:sz w:val="20"/>
        </w:rPr>
        <w:t>del</w:t>
      </w:r>
      <w:r>
        <w:rPr>
          <w:i/>
          <w:spacing w:val="-14"/>
          <w:sz w:val="20"/>
        </w:rPr>
        <w:t xml:space="preserve"> </w:t>
      </w:r>
      <w:r>
        <w:rPr>
          <w:i/>
          <w:sz w:val="20"/>
        </w:rPr>
        <w:t>sistema</w:t>
      </w:r>
      <w:r>
        <w:rPr>
          <w:i/>
          <w:spacing w:val="-10"/>
          <w:sz w:val="20"/>
        </w:rPr>
        <w:t xml:space="preserve"> </w:t>
      </w:r>
      <w:r>
        <w:rPr>
          <w:i/>
          <w:sz w:val="20"/>
        </w:rPr>
        <w:t>de</w:t>
      </w:r>
      <w:r>
        <w:rPr>
          <w:i/>
          <w:spacing w:val="-12"/>
          <w:sz w:val="20"/>
        </w:rPr>
        <w:t xml:space="preserve"> </w:t>
      </w:r>
      <w:r>
        <w:rPr>
          <w:i/>
          <w:sz w:val="20"/>
        </w:rPr>
        <w:t>gestión</w:t>
      </w:r>
      <w:r>
        <w:rPr>
          <w:i/>
          <w:spacing w:val="-11"/>
          <w:sz w:val="20"/>
        </w:rPr>
        <w:t xml:space="preserve"> </w:t>
      </w:r>
      <w:r>
        <w:rPr>
          <w:i/>
          <w:sz w:val="20"/>
        </w:rPr>
        <w:t>energética</w:t>
      </w:r>
      <w:r>
        <w:rPr>
          <w:i/>
          <w:spacing w:val="-13"/>
          <w:sz w:val="20"/>
        </w:rPr>
        <w:t xml:space="preserve"> </w:t>
      </w:r>
      <w:r>
        <w:rPr>
          <w:i/>
          <w:sz w:val="20"/>
        </w:rPr>
        <w:t>conforme</w:t>
      </w:r>
      <w:r>
        <w:rPr>
          <w:i/>
          <w:spacing w:val="-11"/>
          <w:sz w:val="20"/>
        </w:rPr>
        <w:t xml:space="preserve"> </w:t>
      </w:r>
      <w:r>
        <w:rPr>
          <w:i/>
          <w:sz w:val="20"/>
        </w:rPr>
        <w:t>UNE-EN</w:t>
      </w:r>
      <w:r>
        <w:rPr>
          <w:i/>
          <w:spacing w:val="-11"/>
          <w:sz w:val="20"/>
        </w:rPr>
        <w:t xml:space="preserve"> </w:t>
      </w:r>
      <w:r>
        <w:rPr>
          <w:i/>
          <w:spacing w:val="-2"/>
          <w:sz w:val="20"/>
        </w:rPr>
        <w:t>50001.</w:t>
      </w:r>
    </w:p>
    <w:p w14:paraId="2589D162" w14:textId="77777777" w:rsidR="00EB29AB" w:rsidRDefault="00643183">
      <w:pPr>
        <w:pStyle w:val="Prrafodelista"/>
        <w:numPr>
          <w:ilvl w:val="1"/>
          <w:numId w:val="65"/>
        </w:numPr>
        <w:tabs>
          <w:tab w:val="left" w:pos="1619"/>
        </w:tabs>
        <w:spacing w:before="212" w:line="336" w:lineRule="auto"/>
        <w:ind w:right="185" w:firstLine="0"/>
        <w:rPr>
          <w:i/>
          <w:sz w:val="20"/>
        </w:rPr>
      </w:pPr>
      <w:r>
        <w:rPr>
          <w:i/>
          <w:sz w:val="20"/>
        </w:rPr>
        <w:t xml:space="preserve">Certificado de garantía de calidad ambiental correspondiente a la categoría de flotas de </w:t>
      </w:r>
      <w:r>
        <w:rPr>
          <w:i/>
          <w:spacing w:val="-2"/>
          <w:sz w:val="20"/>
        </w:rPr>
        <w:t>vehículos.</w:t>
      </w:r>
    </w:p>
    <w:p w14:paraId="33325BEB" w14:textId="77777777" w:rsidR="00EB29AB" w:rsidRDefault="00643183">
      <w:pPr>
        <w:pStyle w:val="Prrafodelista"/>
        <w:numPr>
          <w:ilvl w:val="1"/>
          <w:numId w:val="65"/>
        </w:numPr>
        <w:tabs>
          <w:tab w:val="left" w:pos="1564"/>
        </w:tabs>
        <w:ind w:left="1564" w:hanging="568"/>
        <w:rPr>
          <w:i/>
          <w:sz w:val="20"/>
        </w:rPr>
      </w:pPr>
      <w:r>
        <w:rPr>
          <w:i/>
          <w:sz w:val="20"/>
        </w:rPr>
        <w:t>Certificado</w:t>
      </w:r>
      <w:r>
        <w:rPr>
          <w:i/>
          <w:spacing w:val="-12"/>
          <w:sz w:val="20"/>
        </w:rPr>
        <w:t xml:space="preserve"> </w:t>
      </w:r>
      <w:r>
        <w:rPr>
          <w:i/>
          <w:sz w:val="20"/>
        </w:rPr>
        <w:t>del</w:t>
      </w:r>
      <w:r>
        <w:rPr>
          <w:i/>
          <w:spacing w:val="-10"/>
          <w:sz w:val="20"/>
        </w:rPr>
        <w:t xml:space="preserve"> </w:t>
      </w:r>
      <w:r>
        <w:rPr>
          <w:i/>
          <w:sz w:val="20"/>
        </w:rPr>
        <w:t>sistema</w:t>
      </w:r>
      <w:r>
        <w:rPr>
          <w:i/>
          <w:spacing w:val="-11"/>
          <w:sz w:val="20"/>
        </w:rPr>
        <w:t xml:space="preserve"> </w:t>
      </w:r>
      <w:r>
        <w:rPr>
          <w:i/>
          <w:sz w:val="20"/>
        </w:rPr>
        <w:t>de</w:t>
      </w:r>
      <w:r>
        <w:rPr>
          <w:i/>
          <w:spacing w:val="-12"/>
          <w:sz w:val="20"/>
        </w:rPr>
        <w:t xml:space="preserve"> </w:t>
      </w:r>
      <w:r>
        <w:rPr>
          <w:i/>
          <w:sz w:val="20"/>
        </w:rPr>
        <w:t>gestión</w:t>
      </w:r>
      <w:r>
        <w:rPr>
          <w:i/>
          <w:spacing w:val="-9"/>
          <w:sz w:val="20"/>
        </w:rPr>
        <w:t xml:space="preserve"> </w:t>
      </w:r>
      <w:r>
        <w:rPr>
          <w:i/>
          <w:sz w:val="20"/>
        </w:rPr>
        <w:t>ambiental</w:t>
      </w:r>
      <w:r>
        <w:rPr>
          <w:i/>
          <w:spacing w:val="-10"/>
          <w:sz w:val="20"/>
        </w:rPr>
        <w:t xml:space="preserve"> </w:t>
      </w:r>
      <w:r>
        <w:rPr>
          <w:i/>
          <w:sz w:val="20"/>
        </w:rPr>
        <w:t>de</w:t>
      </w:r>
      <w:r>
        <w:rPr>
          <w:i/>
          <w:spacing w:val="-10"/>
          <w:sz w:val="20"/>
        </w:rPr>
        <w:t xml:space="preserve"> </w:t>
      </w:r>
      <w:r>
        <w:rPr>
          <w:i/>
          <w:sz w:val="20"/>
        </w:rPr>
        <w:t>acuerdo</w:t>
      </w:r>
      <w:r>
        <w:rPr>
          <w:i/>
          <w:spacing w:val="-9"/>
          <w:sz w:val="20"/>
        </w:rPr>
        <w:t xml:space="preserve"> </w:t>
      </w:r>
      <w:r>
        <w:rPr>
          <w:i/>
          <w:sz w:val="20"/>
        </w:rPr>
        <w:t>con</w:t>
      </w:r>
      <w:r>
        <w:rPr>
          <w:i/>
          <w:spacing w:val="-12"/>
          <w:sz w:val="20"/>
        </w:rPr>
        <w:t xml:space="preserve"> </w:t>
      </w:r>
      <w:r>
        <w:rPr>
          <w:i/>
          <w:sz w:val="20"/>
        </w:rPr>
        <w:t>el</w:t>
      </w:r>
      <w:r>
        <w:rPr>
          <w:i/>
          <w:spacing w:val="-13"/>
          <w:sz w:val="20"/>
        </w:rPr>
        <w:t xml:space="preserve"> </w:t>
      </w:r>
      <w:r>
        <w:rPr>
          <w:i/>
          <w:sz w:val="20"/>
        </w:rPr>
        <w:t>distintivo</w:t>
      </w:r>
      <w:r>
        <w:rPr>
          <w:i/>
          <w:spacing w:val="-7"/>
          <w:sz w:val="20"/>
        </w:rPr>
        <w:t xml:space="preserve"> </w:t>
      </w:r>
      <w:r>
        <w:rPr>
          <w:i/>
          <w:spacing w:val="-2"/>
          <w:sz w:val="20"/>
        </w:rPr>
        <w:t>EMAS.</w:t>
      </w:r>
    </w:p>
    <w:p w14:paraId="2DFD0C81" w14:textId="77777777" w:rsidR="00EB29AB" w:rsidRDefault="00643183">
      <w:pPr>
        <w:pStyle w:val="Textoindependiente"/>
        <w:spacing w:before="212" w:line="336" w:lineRule="auto"/>
        <w:ind w:right="177"/>
      </w:pPr>
      <w:r>
        <w:t>Esgrimir certificaciones de sistemas de gestión (normas UNE, ISO y distintivo EMAS) es un recurso</w:t>
      </w:r>
      <w:r>
        <w:t xml:space="preserve"> habitual en las respuestas a requerimientos por baja desproporcionada. Sin embargo, su análisis a la luz de los preceptos de la Ley de Contratos del Sector Público (LCSP) revela las siguientes deficiencias en su capacidad justificativa:</w:t>
      </w:r>
    </w:p>
    <w:p w14:paraId="5FD58B4D" w14:textId="77777777" w:rsidR="00EB29AB" w:rsidRDefault="00643183">
      <w:pPr>
        <w:pStyle w:val="Textoindependiente"/>
        <w:spacing w:before="121"/>
      </w:pPr>
      <w:r>
        <w:t>La posesión</w:t>
      </w:r>
      <w:r>
        <w:rPr>
          <w:spacing w:val="4"/>
        </w:rPr>
        <w:t xml:space="preserve"> </w:t>
      </w:r>
      <w:r>
        <w:t>de</w:t>
      </w:r>
      <w:r>
        <w:rPr>
          <w:spacing w:val="4"/>
        </w:rPr>
        <w:t xml:space="preserve"> </w:t>
      </w:r>
      <w:r>
        <w:t>estos</w:t>
      </w:r>
      <w:r>
        <w:rPr>
          <w:spacing w:val="4"/>
        </w:rPr>
        <w:t xml:space="preserve"> </w:t>
      </w:r>
      <w:r>
        <w:t>certificados</w:t>
      </w:r>
      <w:r>
        <w:rPr>
          <w:spacing w:val="6"/>
        </w:rPr>
        <w:t xml:space="preserve"> </w:t>
      </w:r>
      <w:r>
        <w:t>acredita</w:t>
      </w:r>
      <w:r>
        <w:rPr>
          <w:spacing w:val="3"/>
        </w:rPr>
        <w:t xml:space="preserve"> </w:t>
      </w:r>
      <w:r>
        <w:t>una</w:t>
      </w:r>
      <w:r>
        <w:rPr>
          <w:spacing w:val="6"/>
        </w:rPr>
        <w:t xml:space="preserve"> </w:t>
      </w:r>
      <w:r>
        <w:t>indudable</w:t>
      </w:r>
      <w:r>
        <w:rPr>
          <w:spacing w:val="4"/>
        </w:rPr>
        <w:t xml:space="preserve"> </w:t>
      </w:r>
      <w:r>
        <w:t>capacidad</w:t>
      </w:r>
      <w:r>
        <w:rPr>
          <w:spacing w:val="2"/>
        </w:rPr>
        <w:t xml:space="preserve"> </w:t>
      </w:r>
      <w:r>
        <w:t>técnica,</w:t>
      </w:r>
      <w:r>
        <w:rPr>
          <w:spacing w:val="6"/>
        </w:rPr>
        <w:t xml:space="preserve"> </w:t>
      </w:r>
      <w:r>
        <w:t>una</w:t>
      </w:r>
      <w:r>
        <w:rPr>
          <w:spacing w:val="4"/>
        </w:rPr>
        <w:t xml:space="preserve"> </w:t>
      </w:r>
      <w:r>
        <w:t>correcta</w:t>
      </w:r>
      <w:r>
        <w:rPr>
          <w:spacing w:val="3"/>
        </w:rPr>
        <w:t xml:space="preserve"> </w:t>
      </w:r>
      <w:r>
        <w:rPr>
          <w:spacing w:val="-2"/>
        </w:rPr>
        <w:t>estructura</w:t>
      </w:r>
    </w:p>
    <w:p w14:paraId="1E4DEC08" w14:textId="77777777" w:rsidR="00EB29AB" w:rsidRDefault="00EB29AB">
      <w:pPr>
        <w:pStyle w:val="Textoindependiente"/>
        <w:sectPr w:rsidR="00EB29AB">
          <w:pgSz w:w="11920" w:h="16850"/>
          <w:pgMar w:top="1700" w:right="1275" w:bottom="1300" w:left="425" w:header="567" w:footer="1052" w:gutter="0"/>
          <w:cols w:space="720"/>
        </w:sectPr>
      </w:pPr>
    </w:p>
    <w:p w14:paraId="2E64A754" w14:textId="77777777" w:rsidR="00EB29AB" w:rsidRDefault="00643183">
      <w:pPr>
        <w:pStyle w:val="Textoindependiente"/>
        <w:spacing w:before="85" w:line="336" w:lineRule="auto"/>
        <w:ind w:right="164"/>
      </w:pPr>
      <w:r>
        <w:rPr>
          <w:noProof/>
        </w:rPr>
        <w:lastRenderedPageBreak/>
        <mc:AlternateContent>
          <mc:Choice Requires="wps">
            <w:drawing>
              <wp:anchor distT="0" distB="0" distL="0" distR="0" simplePos="0" relativeHeight="15795200" behindDoc="0" locked="0" layoutInCell="1" allowOverlap="1" wp14:anchorId="23FB2779" wp14:editId="75261A48">
                <wp:simplePos x="0" y="0"/>
                <wp:positionH relativeFrom="page">
                  <wp:posOffset>6794896</wp:posOffset>
                </wp:positionH>
                <wp:positionV relativeFrom="page">
                  <wp:posOffset>2838814</wp:posOffset>
                </wp:positionV>
                <wp:extent cx="433705" cy="3167380"/>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78A2344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1BBFAD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23FB2779" id="Textbox 144" o:spid="_x0000_s1150" type="#_x0000_t202" style="position:absolute;left:0;text-align:left;margin-left:535.05pt;margin-top:223.55pt;width:34.15pt;height:249.4pt;z-index:15795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pmpQEAADMDAAAOAAAAZHJzL2Uyb0RvYy54bWysUsFu2zAMvQ/oPwi6L3KSrimMOMXWYsOA&#10;YivQ7gMUWYqFWaImKrHz96NUJxm627ALTUvU43uPXN+NrmcHHdGCb/h8VnGmvYLW+l3Df7x8fn/L&#10;GSbpW9mD1w0/auR3m6t36yHUegEd9K2OjEA81kNoeJdSqIVA1WkncQZBe7o0EJ1M9Bt3oo1yIHTX&#10;i0VV3YgBYhsiKI1Ipw+vl3xT8I3RKn03BnVifcOJWyoxlrjNUWzWst5FGTqrJhryH1g4aT01PUM9&#10;yCTZPtq/oJxVERBMmilwAoyxShcNpGZevVHz3MmgixYyB8PZJvx/sOrb4Tk8RZbGTzDSAIsIDI+g&#10;fiJ5I4aA9VSTPcUaqToLHU10+UsSGD0kb49nP/WYmKLD6+VyVX3gTNHVcn6zWt4Ww8XldYiYvmhw&#10;LCcNjzSvwkAeHjHl/rI+lUxkXvtnJmncjsy2RHpxneeYz7bQHkkNLSSh5bhYEbOB5ttw/LWXUXPW&#10;f/VkYF6GUxJPyfaUxNTfQ1mZrNHDx30CYwujS5uJEU2mEJ22KI/+z/9Sddn1zW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O/jaZq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78A2344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1BBFAD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95712" behindDoc="0" locked="0" layoutInCell="1" allowOverlap="1" wp14:anchorId="51CB2761" wp14:editId="79B28B60">
                <wp:simplePos x="0" y="0"/>
                <wp:positionH relativeFrom="page">
                  <wp:posOffset>6960722</wp:posOffset>
                </wp:positionH>
                <wp:positionV relativeFrom="page">
                  <wp:posOffset>6567296</wp:posOffset>
                </wp:positionV>
                <wp:extent cx="269240" cy="3261360"/>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3261360"/>
                        </a:xfrm>
                        <a:prstGeom prst="rect">
                          <a:avLst/>
                        </a:prstGeom>
                      </wps:spPr>
                      <wps:txbx>
                        <w:txbxContent>
                          <w:p w14:paraId="47532CF4" w14:textId="77777777" w:rsidR="00EB29AB" w:rsidRDefault="00643183">
                            <w:pPr>
                              <w:spacing w:before="28" w:line="213" w:lineRule="auto"/>
                              <w:ind w:left="20" w:right="2503"/>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41">
                              <w:r>
                                <w:rPr>
                                  <w:sz w:val="12"/>
                                </w:rPr>
                                <w:t>https://sede.lasrozas.es/</w:t>
                              </w:r>
                            </w:hyperlink>
                          </w:p>
                          <w:p w14:paraId="5CF05E76"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60</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51CB2761" id="Textbox 145" o:spid="_x0000_s1151" type="#_x0000_t202" style="position:absolute;left:0;text-align:left;margin-left:548.1pt;margin-top:517.1pt;width:21.2pt;height:256.8pt;z-index:15795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ZNtogEAADMDAAAOAAAAZHJzL2Uyb0RvYy54bWysUsGOEzEMvSPxD1HudNpZKDDqdAWsQEgr&#10;FmnhA9JM0omYxMFOO9O/x8lOWwQ3xMVxYsd+79mb28kP4miQHIRWrhZLKUzQ0Lmwb+X3bx9fvJGC&#10;kgqdGiCYVp4Mydvt82ebMTamhh6GzqDgIoGaMbayTyk2VUW6N17RAqIJHLSAXiW+4r7qUI1c3Q9V&#10;vVyuqxGwiwjaEPHr3VNQbkt9a41OD9aSSWJoJWNLxWKxu2yr7UY1e1Sxd3qGof4BhVcucNNLqTuV&#10;lDig+6uUdxqBwKaFBl+BtU6bwoHZrJZ/sHnsVTSFC4tD8SIT/b+y+svxMX5Fkab3MPEACwmK96B/&#10;EGtTjZGaOSdrSg1xdiY6WfT5ZAqCP7K2p4ueZkpC82O9flu/5Ijm0E29Xt2si+DV9XdESp8MeJGd&#10;ViLPqyBQx3tKub9qzikzmKf+GUmadpNwHYOuX+U55rcddCdmwwvJ1bKtX3P/kefbSvp5UGikGD4H&#10;FjAvw9nBs7M7O5iGD1BWJnMM8O6QwLqC6NpmRsSTKUDnLcqj//1esq67vv0FAAD//wMAUEsDBBQA&#10;BgAIAAAAIQBlHlrC4AAAAA8BAAAPAAAAZHJzL2Rvd25yZXYueG1sTI/BTsMwEETvSPyDtUjcqNOm&#10;NSHEqVCkilsl2n6AG5s4arwOsdukf8/mBLcZ7Wj2TbGdXMduZgitRwnLRQLMYO11i42E03H3kgEL&#10;UaFWnUcj4W4CbMvHh0Ll2o/4ZW6H2DAqwZArCTbGPuc81NY4FRa+N0i3bz84FckODdeDGqncdXyV&#10;JII71SJ9sKo3lTX15XB1EvZ3bsfUbU51VYm9SH926vLZSfn8NH28A4tmin9hmPEJHUpiOvsr6sA6&#10;8smbWFF2Vuma1JxZppkAdia1Wb9mwMuC/99R/gIAAP//AwBQSwECLQAUAAYACAAAACEAtoM4kv4A&#10;AADhAQAAEwAAAAAAAAAAAAAAAAAAAAAAW0NvbnRlbnRfVHlwZXNdLnhtbFBLAQItABQABgAIAAAA&#10;IQA4/SH/1gAAAJQBAAALAAAAAAAAAAAAAAAAAC8BAABfcmVscy8ucmVsc1BLAQItABQABgAIAAAA&#10;IQBEfZNtogEAADMDAAAOAAAAAAAAAAAAAAAAAC4CAABkcnMvZTJvRG9jLnhtbFBLAQItABQABgAI&#10;AAAAIQBlHlrC4AAAAA8BAAAPAAAAAAAAAAAAAAAAAPwDAABkcnMvZG93bnJldi54bWxQSwUGAAAA&#10;AAQABADzAAAACQUAAAAA&#10;" filled="f" stroked="f">
                <v:textbox style="layout-flow:vertical;mso-layout-flow-alt:bottom-to-top" inset="0,0,0,0">
                  <w:txbxContent>
                    <w:p w14:paraId="47532CF4" w14:textId="77777777" w:rsidR="00EB29AB" w:rsidRDefault="00643183">
                      <w:pPr>
                        <w:spacing w:before="28" w:line="213" w:lineRule="auto"/>
                        <w:ind w:left="20" w:right="2503"/>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42">
                        <w:r>
                          <w:rPr>
                            <w:sz w:val="12"/>
                          </w:rPr>
                          <w:t>https://sede.lasrozas.es/</w:t>
                        </w:r>
                      </w:hyperlink>
                    </w:p>
                    <w:p w14:paraId="5CF05E76"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60</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organizativa y el compromiso con auditorías de control de calidad, lo cual da respuesta cualitativa al</w:t>
      </w:r>
      <w:r>
        <w:t xml:space="preserve"> Apartado</w:t>
      </w:r>
      <w:r>
        <w:rPr>
          <w:spacing w:val="-1"/>
        </w:rPr>
        <w:t xml:space="preserve"> </w:t>
      </w:r>
      <w:r>
        <w:t>4 del</w:t>
      </w:r>
      <w:r>
        <w:rPr>
          <w:spacing w:val="-3"/>
        </w:rPr>
        <w:t xml:space="preserve"> </w:t>
      </w:r>
      <w:r>
        <w:t>requerimiento (cumplimiento de normativa medioambiental</w:t>
      </w:r>
      <w:r>
        <w:rPr>
          <w:spacing w:val="-3"/>
        </w:rPr>
        <w:t xml:space="preserve"> </w:t>
      </w:r>
      <w:r>
        <w:t>y laboral). No obstante, ser una empresa certificada en algunas de las normas expuestas por FFCA era un requisito exigido en</w:t>
      </w:r>
      <w:r>
        <w:rPr>
          <w:spacing w:val="40"/>
        </w:rPr>
        <w:t xml:space="preserve"> </w:t>
      </w:r>
      <w:r>
        <w:t>los propios Pliegos.</w:t>
      </w:r>
    </w:p>
    <w:p w14:paraId="667412BC" w14:textId="77777777" w:rsidR="00EB29AB" w:rsidRDefault="00643183">
      <w:pPr>
        <w:pStyle w:val="Textoindependiente"/>
        <w:spacing w:before="118" w:line="336" w:lineRule="auto"/>
        <w:ind w:right="175"/>
      </w:pPr>
      <w:r>
        <w:t>Ausencia de Cuantificación: Para que un argumento revierta la presunción de anormalidad, debe</w:t>
      </w:r>
      <w:r>
        <w:t xml:space="preserve"> demostrar cómo impacta en el cuadro de precios del contrato. El licitador no establece ninguna correlación matemática entre poseer la ISO 50001 (gestión energética) y, por ejemplo, el ahorro en combustible de la flota adscrita al contrato; o entre la ISO 45001 y la reducción de las primas de seguros o costes de absentismo. Es una simple enumeración de credenciales.</w:t>
      </w:r>
    </w:p>
    <w:p w14:paraId="0DFFB29B" w14:textId="77777777" w:rsidR="00EB29AB" w:rsidRDefault="00643183">
      <w:pPr>
        <w:pStyle w:val="Textoindependiente"/>
        <w:spacing w:before="118"/>
      </w:pPr>
      <w:r>
        <w:t>Por</w:t>
      </w:r>
      <w:r>
        <w:rPr>
          <w:spacing w:val="-14"/>
        </w:rPr>
        <w:t xml:space="preserve"> </w:t>
      </w:r>
      <w:r>
        <w:t>tanto,</w:t>
      </w:r>
      <w:r>
        <w:rPr>
          <w:spacing w:val="-7"/>
        </w:rPr>
        <w:t xml:space="preserve"> </w:t>
      </w:r>
      <w:r>
        <w:t>este</w:t>
      </w:r>
      <w:r>
        <w:rPr>
          <w:spacing w:val="-11"/>
        </w:rPr>
        <w:t xml:space="preserve"> </w:t>
      </w:r>
      <w:r>
        <w:t>argumento</w:t>
      </w:r>
      <w:r>
        <w:rPr>
          <w:spacing w:val="-7"/>
        </w:rPr>
        <w:t xml:space="preserve"> </w:t>
      </w:r>
      <w:r>
        <w:t>no</w:t>
      </w:r>
      <w:r>
        <w:rPr>
          <w:spacing w:val="-10"/>
        </w:rPr>
        <w:t xml:space="preserve"> </w:t>
      </w:r>
      <w:r>
        <w:t>justifica</w:t>
      </w:r>
      <w:r>
        <w:rPr>
          <w:spacing w:val="-9"/>
        </w:rPr>
        <w:t xml:space="preserve"> </w:t>
      </w:r>
      <w:r>
        <w:t>la</w:t>
      </w:r>
      <w:r>
        <w:rPr>
          <w:spacing w:val="-8"/>
        </w:rPr>
        <w:t xml:space="preserve"> </w:t>
      </w:r>
      <w:r>
        <w:t>baja</w:t>
      </w:r>
      <w:r>
        <w:rPr>
          <w:spacing w:val="-9"/>
        </w:rPr>
        <w:t xml:space="preserve"> </w:t>
      </w:r>
      <w:r>
        <w:t>del</w:t>
      </w:r>
      <w:r>
        <w:rPr>
          <w:spacing w:val="-10"/>
        </w:rPr>
        <w:t xml:space="preserve"> </w:t>
      </w:r>
      <w:r>
        <w:rPr>
          <w:spacing w:val="-2"/>
        </w:rPr>
        <w:t>licitador.</w:t>
      </w:r>
    </w:p>
    <w:p w14:paraId="2573A4E6" w14:textId="77777777" w:rsidR="00EB29AB" w:rsidRDefault="00643183">
      <w:pPr>
        <w:pStyle w:val="Textoindependiente"/>
        <w:spacing w:before="213" w:line="336" w:lineRule="auto"/>
        <w:ind w:right="174"/>
      </w:pPr>
      <w:r>
        <w:t>El siguiente argumento dentro de este apartado consiste en alegar que el licitador, dispone de esta</w:t>
      </w:r>
      <w:r>
        <w:t xml:space="preserve"> maquinaria en propiedad y la pondrá a disposición para la prestación de los servicios como se ha descrito en la Oferta presentada</w:t>
      </w:r>
    </w:p>
    <w:p w14:paraId="6089D50F" w14:textId="77777777" w:rsidR="00EB29AB" w:rsidRDefault="00643183">
      <w:pPr>
        <w:pStyle w:val="Textoindependiente"/>
        <w:spacing w:before="123" w:line="336" w:lineRule="auto"/>
        <w:ind w:right="166"/>
      </w:pPr>
      <w:r>
        <w:t>Disponer de la maquinaria en propiedad constituye, a priori, una ventaja técnica y organizativa frente</w:t>
      </w:r>
      <w:r>
        <w:rPr>
          <w:spacing w:val="40"/>
        </w:rPr>
        <w:t xml:space="preserve"> </w:t>
      </w:r>
      <w:r>
        <w:t>a</w:t>
      </w:r>
      <w:r>
        <w:rPr>
          <w:spacing w:val="-1"/>
        </w:rPr>
        <w:t xml:space="preserve"> </w:t>
      </w:r>
      <w:r>
        <w:t>empresas que</w:t>
      </w:r>
      <w:r>
        <w:rPr>
          <w:spacing w:val="-3"/>
        </w:rPr>
        <w:t xml:space="preserve"> </w:t>
      </w:r>
      <w:r>
        <w:t>deban</w:t>
      </w:r>
      <w:r>
        <w:rPr>
          <w:spacing w:val="-2"/>
        </w:rPr>
        <w:t xml:space="preserve"> </w:t>
      </w:r>
      <w:r>
        <w:t>recurrir al</w:t>
      </w:r>
      <w:r>
        <w:rPr>
          <w:spacing w:val="-4"/>
        </w:rPr>
        <w:t xml:space="preserve"> </w:t>
      </w:r>
      <w:r>
        <w:t>alquiler, leasing o</w:t>
      </w:r>
      <w:r>
        <w:rPr>
          <w:spacing w:val="-1"/>
        </w:rPr>
        <w:t xml:space="preserve"> </w:t>
      </w:r>
      <w:r>
        <w:t>renting</w:t>
      </w:r>
      <w:r>
        <w:rPr>
          <w:spacing w:val="-2"/>
        </w:rPr>
        <w:t xml:space="preserve"> </w:t>
      </w:r>
      <w:r>
        <w:t>para dotarse de</w:t>
      </w:r>
      <w:r>
        <w:rPr>
          <w:spacing w:val="-1"/>
        </w:rPr>
        <w:t xml:space="preserve"> </w:t>
      </w:r>
      <w:r>
        <w:t>los</w:t>
      </w:r>
      <w:r>
        <w:rPr>
          <w:spacing w:val="-1"/>
        </w:rPr>
        <w:t xml:space="preserve"> </w:t>
      </w:r>
      <w:r>
        <w:t>equipos</w:t>
      </w:r>
      <w:r>
        <w:rPr>
          <w:spacing w:val="-1"/>
        </w:rPr>
        <w:t xml:space="preserve"> </w:t>
      </w:r>
      <w:r>
        <w:t>exigidos en</w:t>
      </w:r>
      <w:r>
        <w:rPr>
          <w:spacing w:val="-1"/>
        </w:rPr>
        <w:t xml:space="preserve"> </w:t>
      </w:r>
      <w:r>
        <w:t>el Pliego de Prescripciones Técnicas (PPT).</w:t>
      </w:r>
    </w:p>
    <w:p w14:paraId="22BF818F" w14:textId="77777777" w:rsidR="00EB29AB" w:rsidRDefault="00643183">
      <w:pPr>
        <w:pStyle w:val="Textoindependiente"/>
        <w:spacing w:line="336" w:lineRule="auto"/>
        <w:ind w:right="183"/>
      </w:pPr>
      <w:r>
        <w:t>Sin embargo, `para que este argumento sirva de justificación a una bajada económica, la empresa</w:t>
      </w:r>
      <w:r>
        <w:t xml:space="preserve"> debe acreditar matemáticamente el impacto de esta titularidad mediante:</w:t>
      </w:r>
    </w:p>
    <w:p w14:paraId="27DA0E03" w14:textId="77777777" w:rsidR="00EB29AB" w:rsidRDefault="00643183">
      <w:pPr>
        <w:pStyle w:val="Prrafodelista"/>
        <w:numPr>
          <w:ilvl w:val="1"/>
          <w:numId w:val="65"/>
        </w:numPr>
        <w:tabs>
          <w:tab w:val="left" w:pos="1603"/>
        </w:tabs>
        <w:spacing w:before="120" w:line="338" w:lineRule="auto"/>
        <w:ind w:right="188" w:firstLine="0"/>
        <w:rPr>
          <w:i/>
          <w:sz w:val="20"/>
        </w:rPr>
      </w:pPr>
      <w:r>
        <w:rPr>
          <w:i/>
          <w:sz w:val="20"/>
        </w:rPr>
        <w:t>Un listado detallado de dicha maquinaria y su estado contable (si se encuentra ya total o parcialmente amortizada en otros contratos).</w:t>
      </w:r>
    </w:p>
    <w:p w14:paraId="7358525E" w14:textId="77777777" w:rsidR="00EB29AB" w:rsidRDefault="00643183">
      <w:pPr>
        <w:pStyle w:val="Prrafodelista"/>
        <w:numPr>
          <w:ilvl w:val="1"/>
          <w:numId w:val="65"/>
        </w:numPr>
        <w:tabs>
          <w:tab w:val="left" w:pos="1598"/>
        </w:tabs>
        <w:spacing w:before="117" w:line="336" w:lineRule="auto"/>
        <w:ind w:right="190" w:firstLine="0"/>
        <w:rPr>
          <w:i/>
          <w:sz w:val="20"/>
        </w:rPr>
      </w:pPr>
      <w:r>
        <w:rPr>
          <w:i/>
          <w:sz w:val="20"/>
        </w:rPr>
        <w:t>El cálculo del ahorro real (en euros) que supone no tener que asumir cuotas de alquiler o financiación financiera respecto a los precios medios de mercado.</w:t>
      </w:r>
    </w:p>
    <w:p w14:paraId="1E5CD2B7" w14:textId="77777777" w:rsidR="00EB29AB" w:rsidRDefault="00643183">
      <w:pPr>
        <w:pStyle w:val="Prrafodelista"/>
        <w:numPr>
          <w:ilvl w:val="1"/>
          <w:numId w:val="65"/>
        </w:numPr>
        <w:tabs>
          <w:tab w:val="left" w:pos="1581"/>
        </w:tabs>
        <w:spacing w:line="336" w:lineRule="auto"/>
        <w:ind w:right="180" w:firstLine="0"/>
        <w:rPr>
          <w:i/>
          <w:sz w:val="20"/>
        </w:rPr>
      </w:pPr>
      <w:r>
        <w:rPr>
          <w:i/>
          <w:sz w:val="20"/>
        </w:rPr>
        <w:t xml:space="preserve">La traslación de este ahorro calculado a las partidas correspondientes del estudio económico de su oferta, demostrando que dicha cuantía cubre la desviación que originó la presunción de </w:t>
      </w:r>
      <w:r>
        <w:rPr>
          <w:i/>
          <w:spacing w:val="-2"/>
          <w:sz w:val="20"/>
        </w:rPr>
        <w:t>anormalidad.</w:t>
      </w:r>
    </w:p>
    <w:p w14:paraId="6A0C85FA" w14:textId="77777777" w:rsidR="00EB29AB" w:rsidRDefault="00643183">
      <w:pPr>
        <w:pStyle w:val="Textoindependiente"/>
        <w:spacing w:before="122" w:line="336" w:lineRule="auto"/>
        <w:ind w:right="188"/>
      </w:pPr>
      <w:r>
        <w:t>Sin embargo, tras el análisis de la documentación presentada, estos aspectos no son fácilmente</w:t>
      </w:r>
      <w:r>
        <w:t xml:space="preserve"> identificables dentro del estudio económico presentado por parte del licitador.</w:t>
      </w:r>
    </w:p>
    <w:p w14:paraId="7D7CBD4E" w14:textId="77777777" w:rsidR="00EB29AB" w:rsidRDefault="00643183">
      <w:pPr>
        <w:pStyle w:val="Textoindependiente"/>
        <w:spacing w:line="336" w:lineRule="auto"/>
        <w:ind w:right="166"/>
      </w:pPr>
      <w:r>
        <w:t>El</w:t>
      </w:r>
      <w:r>
        <w:rPr>
          <w:spacing w:val="-2"/>
        </w:rPr>
        <w:t xml:space="preserve"> </w:t>
      </w:r>
      <w:r>
        <w:t>licitador argumenta que, para la realización del servicio de mantenimiento de zonas verdes, se han</w:t>
      </w:r>
      <w:r>
        <w:t xml:space="preserve"> dimensionado diferentes brigadas especializadas de trabajo, de tal forma que el número de vehículos necesarios es el óptimo para realizar los servicios, de la misma forma se han dimensionado los equipos mecánicos</w:t>
      </w:r>
      <w:r>
        <w:rPr>
          <w:spacing w:val="-1"/>
        </w:rPr>
        <w:t xml:space="preserve"> </w:t>
      </w:r>
      <w:r>
        <w:t>de</w:t>
      </w:r>
      <w:r>
        <w:rPr>
          <w:spacing w:val="-1"/>
        </w:rPr>
        <w:t xml:space="preserve"> </w:t>
      </w:r>
      <w:r>
        <w:t>jardinería para optimizar rendimientos en</w:t>
      </w:r>
      <w:r>
        <w:rPr>
          <w:spacing w:val="-3"/>
        </w:rPr>
        <w:t xml:space="preserve"> </w:t>
      </w:r>
      <w:r>
        <w:t>el</w:t>
      </w:r>
      <w:r>
        <w:rPr>
          <w:spacing w:val="-2"/>
        </w:rPr>
        <w:t xml:space="preserve"> </w:t>
      </w:r>
      <w:r>
        <w:t>trabajo.</w:t>
      </w:r>
      <w:r>
        <w:rPr>
          <w:spacing w:val="-1"/>
        </w:rPr>
        <w:t xml:space="preserve"> </w:t>
      </w:r>
      <w:r>
        <w:t>De</w:t>
      </w:r>
      <w:r>
        <w:rPr>
          <w:spacing w:val="-1"/>
        </w:rPr>
        <w:t xml:space="preserve"> </w:t>
      </w:r>
      <w:r>
        <w:t>este</w:t>
      </w:r>
      <w:r>
        <w:rPr>
          <w:spacing w:val="-1"/>
        </w:rPr>
        <w:t xml:space="preserve"> </w:t>
      </w:r>
      <w:r>
        <w:t>modo</w:t>
      </w:r>
      <w:r>
        <w:rPr>
          <w:spacing w:val="-2"/>
        </w:rPr>
        <w:t xml:space="preserve"> </w:t>
      </w:r>
      <w:r>
        <w:t>se aporta el número de medios materiales necesarios.</w:t>
      </w:r>
    </w:p>
    <w:p w14:paraId="35775259" w14:textId="77777777" w:rsidR="00EB29AB" w:rsidRDefault="00643183">
      <w:pPr>
        <w:pStyle w:val="Textoindependiente"/>
        <w:spacing w:before="121" w:line="336" w:lineRule="auto"/>
        <w:ind w:right="177"/>
      </w:pPr>
      <w:r>
        <w:t>Sin embargo, la argumentación se basa en afirmaciones genéricas y tautológicas (se ha</w:t>
      </w:r>
      <w:r>
        <w:t xml:space="preserve"> dimensionado para optimizar). En ningún momento se explica cuál es ese dimensionamiento adoptado, cómo se diferencian operativamente esas brigadas de los planteamientos tradicionales, ni en qué consiste técnicamente la optimización de rendimientos mencionada.</w:t>
      </w:r>
    </w:p>
    <w:p w14:paraId="3D9EE14C" w14:textId="77777777" w:rsidR="00EB29AB" w:rsidRDefault="00643183">
      <w:pPr>
        <w:pStyle w:val="Textoindependiente"/>
        <w:spacing w:before="118" w:line="336" w:lineRule="auto"/>
        <w:ind w:right="177"/>
      </w:pPr>
      <w:r>
        <w:t>Para que un método de trabajo o dimensionamiento de brigadas justifique una presunción de</w:t>
      </w:r>
      <w:r>
        <w:t xml:space="preserve"> anormalidad económica, debe ir indisolublemente unido a una demostración matemática. El licitador</w:t>
      </w:r>
    </w:p>
    <w:p w14:paraId="1335E698"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15DC21B9" w14:textId="77777777" w:rsidR="00EB29AB" w:rsidRDefault="00643183">
      <w:pPr>
        <w:pStyle w:val="Textoindependiente"/>
        <w:spacing w:before="85" w:line="336" w:lineRule="auto"/>
        <w:ind w:right="171"/>
      </w:pPr>
      <w:r>
        <w:rPr>
          <w:noProof/>
        </w:rPr>
        <w:lastRenderedPageBreak/>
        <mc:AlternateContent>
          <mc:Choice Requires="wps">
            <w:drawing>
              <wp:anchor distT="0" distB="0" distL="0" distR="0" simplePos="0" relativeHeight="15796224" behindDoc="0" locked="0" layoutInCell="1" allowOverlap="1" wp14:anchorId="5199EB98" wp14:editId="18EFFAAA">
                <wp:simplePos x="0" y="0"/>
                <wp:positionH relativeFrom="page">
                  <wp:posOffset>6794896</wp:posOffset>
                </wp:positionH>
                <wp:positionV relativeFrom="page">
                  <wp:posOffset>2838814</wp:posOffset>
                </wp:positionV>
                <wp:extent cx="433705" cy="3167380"/>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F949026"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16ACE4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199EB98" id="Textbox 146" o:spid="_x0000_s1152" type="#_x0000_t202" style="position:absolute;left:0;text-align:left;margin-left:535.05pt;margin-top:223.55pt;width:34.15pt;height:249.4pt;z-index:1579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59cpAEAADMDAAAOAAAAZHJzL2Uyb0RvYy54bWysUsGO0zAQvSPxD5bv1Gm7tKuo6QpYgZBW&#10;C9LCB7iO3VjEHuNxm/Tvd+xN2xXcEJfJxB6/ee/NbO5G17OjjmjBN3w+qzjTXkFr/b7hP398fnfL&#10;GSbpW9mD1w0/aeR327dvNkOo9QI66FsdGYF4rIfQ8C6lUAuBqtNO4gyC9nRpIDqZ6DfuRRvlQOiu&#10;F4uqWokBYhsiKI1Ip/cvl3xb8I3RKn0zBnVifcOJWyoxlrjLUWw3st5HGTqrJhryH1g4aT01vUDd&#10;yyTZIdq/oJxVERBMmilwAoyxShcNpGZe/aHmqZNBFy1kDoaLTfj/YNXj8Sl8jyyNH2GkARYRGB5A&#10;/ULyRgwB66kme4o1UnUWOpro8pckMHpI3p4ufuoxMUWHN8vlunrPmaKr5Xy1Xt4Ww8X1dYiYvmhw&#10;LCcNjzSvwkAeHzDl/rI+l0xkXvpnJmncjcy2RHqxynPMZztoT6SGFpLQclysidlA8204/j7IqDnr&#10;v3oyMC/DOYnnZHdOYuo/QVmZrNHDh0MCYwuja5uJEU2mEJ22KI/+9X+puu769hk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AiV59c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0F949026"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16ACE4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96736" behindDoc="0" locked="0" layoutInCell="1" allowOverlap="1" wp14:anchorId="49701A6F" wp14:editId="6CB2E385">
                <wp:simplePos x="0" y="0"/>
                <wp:positionH relativeFrom="page">
                  <wp:posOffset>6957673</wp:posOffset>
                </wp:positionH>
                <wp:positionV relativeFrom="page">
                  <wp:posOffset>6567296</wp:posOffset>
                </wp:positionV>
                <wp:extent cx="272415" cy="3261360"/>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130931E4"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143">
                              <w:r>
                                <w:rPr>
                                  <w:sz w:val="12"/>
                                </w:rPr>
                                <w:t>https://sede.lasrozas.es/</w:t>
                              </w:r>
                            </w:hyperlink>
                          </w:p>
                          <w:p w14:paraId="62CBA9BB"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61</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49701A6F" id="Textbox 147" o:spid="_x0000_s1153" type="#_x0000_t202" style="position:absolute;left:0;text-align:left;margin-left:547.85pt;margin-top:517.1pt;width:21.45pt;height:256.8pt;z-index:1579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eNDpAEAADMDAAAOAAAAZHJzL2Uyb0RvYy54bWysUsFu2zAMvQ/oPwi6N0rcLRmMOMXWYsOA&#10;YivQ9QMUWYqFWaIqKrHz96NUJxm2W7ELTUvU43uPXN+OrmcHHdGCb/hiNudMewWt9buGP//8cv2R&#10;M0zSt7IHrxt+1MhvN1fv1kOodQUd9K2OjEA81kNoeJdSqIVA1WkncQZBe7o0EJ1M9Bt3oo1yIHTX&#10;i2o+X4oBYhsiKI1Ip/evl3xT8I3RKv0wBnVifcOJWyoxlrjNUWzWst5FGTqrJhryDSyctJ6anqHu&#10;ZZJsH+0/UM6qCAgmzRQ4AcZYpYsGUrOY/6XmqZNBFy1kDoazTfj/YNX3w1N4jCyNn2GkARYRGB5A&#10;/ULyRgwB66kme4o1UnUWOpro8pckMHpI3h7PfuoxMUWH1ap6v/jAmaKrm2q5uFkWw8XldYiYvmpw&#10;LCcNjzSvwkAeHjDl/rI+lUxkXvtnJmncjsy2RLpa5Tnmsy20R1JDC0loOVYrYjbQfBuOL3sZNWf9&#10;N08G5mU4JfGUbE9JTP0dlJXJGj182icwtjC6tJkY0WQK0WmL8uj//C9Vl13f/AY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Au8eNDpAEAADMDAAAOAAAAAAAAAAAAAAAAAC4CAABkcnMvZTJvRG9jLnhtbFBLAQItABQA&#10;BgAIAAAAIQCrq9NK4QAAAA8BAAAPAAAAAAAAAAAAAAAAAP4DAABkcnMvZG93bnJldi54bWxQSwUG&#10;AAAAAAQABADzAAAADAUAAAAA&#10;" filled="f" stroked="f">
                <v:textbox style="layout-flow:vertical;mso-layout-flow-alt:bottom-to-top" inset="0,0,0,0">
                  <w:txbxContent>
                    <w:p w14:paraId="130931E4"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144">
                        <w:r>
                          <w:rPr>
                            <w:sz w:val="12"/>
                          </w:rPr>
                          <w:t>https://sede.lasrozas.es/</w:t>
                        </w:r>
                      </w:hyperlink>
                    </w:p>
                    <w:p w14:paraId="62CBA9BB"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61</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omite presentar un estudio comparativo o un desglose de rendimientos (por ejemplo, metros</w:t>
      </w:r>
      <w:r>
        <w:t xml:space="preserve"> cuadrados mantenidos por operario/hora con este nuevo sistema frente al sistema estándar) que traduzca</w:t>
      </w:r>
      <w:r>
        <w:rPr>
          <w:spacing w:val="-1"/>
        </w:rPr>
        <w:t xml:space="preserve"> </w:t>
      </w:r>
      <w:r>
        <w:t>esa</w:t>
      </w:r>
      <w:r>
        <w:rPr>
          <w:spacing w:val="-2"/>
        </w:rPr>
        <w:t xml:space="preserve"> </w:t>
      </w:r>
      <w:r>
        <w:t>supuesta</w:t>
      </w:r>
      <w:r>
        <w:rPr>
          <w:spacing w:val="-1"/>
        </w:rPr>
        <w:t xml:space="preserve"> </w:t>
      </w:r>
      <w:r>
        <w:t>optimización en</w:t>
      </w:r>
      <w:r>
        <w:rPr>
          <w:spacing w:val="-2"/>
        </w:rPr>
        <w:t xml:space="preserve"> </w:t>
      </w:r>
      <w:r>
        <w:t>un ahorro</w:t>
      </w:r>
      <w:r>
        <w:rPr>
          <w:spacing w:val="-3"/>
        </w:rPr>
        <w:t xml:space="preserve"> </w:t>
      </w:r>
      <w:r>
        <w:t>real</w:t>
      </w:r>
      <w:r>
        <w:rPr>
          <w:spacing w:val="-2"/>
        </w:rPr>
        <w:t xml:space="preserve"> </w:t>
      </w:r>
      <w:r>
        <w:t>en</w:t>
      </w:r>
      <w:r>
        <w:rPr>
          <w:spacing w:val="-2"/>
        </w:rPr>
        <w:t xml:space="preserve"> </w:t>
      </w:r>
      <w:r>
        <w:t>euros imputable</w:t>
      </w:r>
      <w:r>
        <w:rPr>
          <w:spacing w:val="-1"/>
        </w:rPr>
        <w:t xml:space="preserve"> </w:t>
      </w:r>
      <w:r>
        <w:t>a</w:t>
      </w:r>
      <w:r>
        <w:rPr>
          <w:spacing w:val="-2"/>
        </w:rPr>
        <w:t xml:space="preserve"> </w:t>
      </w:r>
      <w:r>
        <w:t>las partidas de</w:t>
      </w:r>
      <w:r>
        <w:rPr>
          <w:spacing w:val="-2"/>
        </w:rPr>
        <w:t xml:space="preserve"> </w:t>
      </w:r>
      <w:r>
        <w:t>personal</w:t>
      </w:r>
      <w:r>
        <w:rPr>
          <w:spacing w:val="-2"/>
        </w:rPr>
        <w:t xml:space="preserve"> </w:t>
      </w:r>
      <w:r>
        <w:t>y maquinaria del contrato.</w:t>
      </w:r>
    </w:p>
    <w:p w14:paraId="39067B24" w14:textId="77777777" w:rsidR="00EB29AB" w:rsidRDefault="00643183">
      <w:pPr>
        <w:pStyle w:val="Textoindependiente"/>
        <w:spacing w:before="118" w:line="336" w:lineRule="auto"/>
        <w:ind w:right="165"/>
      </w:pPr>
      <w:r>
        <w:t>Para finalizar dentro de este apartado, el licitador, alega que La eficacia en la gestión de los servicios</w:t>
      </w:r>
      <w:r>
        <w:t xml:space="preserve"> se</w:t>
      </w:r>
      <w:r>
        <w:rPr>
          <w:spacing w:val="-1"/>
        </w:rPr>
        <w:t xml:space="preserve"> </w:t>
      </w:r>
      <w:r>
        <w:t>basa</w:t>
      </w:r>
      <w:r>
        <w:rPr>
          <w:spacing w:val="-1"/>
        </w:rPr>
        <w:t xml:space="preserve"> </w:t>
      </w:r>
      <w:r>
        <w:t>en</w:t>
      </w:r>
      <w:r>
        <w:rPr>
          <w:spacing w:val="-3"/>
        </w:rPr>
        <w:t xml:space="preserve"> </w:t>
      </w:r>
      <w:r>
        <w:t>la</w:t>
      </w:r>
      <w:r>
        <w:rPr>
          <w:spacing w:val="-3"/>
        </w:rPr>
        <w:t xml:space="preserve"> </w:t>
      </w:r>
      <w:r>
        <w:t>implantación de</w:t>
      </w:r>
      <w:r>
        <w:rPr>
          <w:spacing w:val="-3"/>
        </w:rPr>
        <w:t xml:space="preserve"> </w:t>
      </w:r>
      <w:r>
        <w:t>un</w:t>
      </w:r>
      <w:r>
        <w:rPr>
          <w:spacing w:val="-3"/>
        </w:rPr>
        <w:t xml:space="preserve"> </w:t>
      </w:r>
      <w:r>
        <w:t>sistema informático de</w:t>
      </w:r>
      <w:r>
        <w:rPr>
          <w:spacing w:val="-3"/>
        </w:rPr>
        <w:t xml:space="preserve"> </w:t>
      </w:r>
      <w:r>
        <w:t>gestión</w:t>
      </w:r>
      <w:r>
        <w:rPr>
          <w:spacing w:val="-1"/>
        </w:rPr>
        <w:t xml:space="preserve"> </w:t>
      </w:r>
      <w:r>
        <w:t>y</w:t>
      </w:r>
      <w:r>
        <w:rPr>
          <w:spacing w:val="-2"/>
        </w:rPr>
        <w:t xml:space="preserve"> </w:t>
      </w:r>
      <w:r>
        <w:t>control</w:t>
      </w:r>
      <w:r>
        <w:rPr>
          <w:spacing w:val="-1"/>
        </w:rPr>
        <w:t xml:space="preserve"> </w:t>
      </w:r>
      <w:r>
        <w:t>de</w:t>
      </w:r>
      <w:r>
        <w:rPr>
          <w:spacing w:val="-1"/>
        </w:rPr>
        <w:t xml:space="preserve"> </w:t>
      </w:r>
      <w:r>
        <w:t>los servicios que</w:t>
      </w:r>
      <w:r>
        <w:rPr>
          <w:spacing w:val="-3"/>
        </w:rPr>
        <w:t xml:space="preserve"> </w:t>
      </w:r>
      <w:r>
        <w:t>permite mejorar los resultados anualmente con mejores eficiencias, optimizaciones y rentabilizaciones.</w:t>
      </w:r>
    </w:p>
    <w:p w14:paraId="48AEF21D" w14:textId="77777777" w:rsidR="00EB29AB" w:rsidRDefault="00643183">
      <w:pPr>
        <w:pStyle w:val="Textoindependiente"/>
        <w:spacing w:line="336" w:lineRule="auto"/>
        <w:ind w:right="175"/>
      </w:pPr>
      <w:r>
        <w:t>El argumento expuesto, basa la justificación en la viabilidad de la oferta económica anormalmente</w:t>
      </w:r>
      <w:r>
        <w:t xml:space="preserve"> baja basándose en la implantación de un sistema informático, encuadrándose teóricamente en los apartados relativos a soluciones técnicas (Apartado 2) o innovación (Apartado 3) del requerimiento </w:t>
      </w:r>
      <w:r>
        <w:rPr>
          <w:spacing w:val="-2"/>
        </w:rPr>
        <w:t>formal.</w:t>
      </w:r>
    </w:p>
    <w:p w14:paraId="7A8B1ACC" w14:textId="77777777" w:rsidR="00EB29AB" w:rsidRDefault="00643183">
      <w:pPr>
        <w:pStyle w:val="Textoindependiente"/>
        <w:spacing w:before="122" w:line="336" w:lineRule="auto"/>
        <w:ind w:right="188"/>
      </w:pPr>
      <w:r>
        <w:t>El análisis técnico a la luz de los requerimientos de la Ley de Contratos del Sector Público (LCSP)</w:t>
      </w:r>
      <w:r>
        <w:t xml:space="preserve"> revela deficiencias sustanciales:</w:t>
      </w:r>
    </w:p>
    <w:p w14:paraId="45900343" w14:textId="77777777" w:rsidR="00EB29AB" w:rsidRDefault="00643183">
      <w:pPr>
        <w:pStyle w:val="Prrafodelista"/>
        <w:numPr>
          <w:ilvl w:val="1"/>
          <w:numId w:val="65"/>
        </w:numPr>
        <w:tabs>
          <w:tab w:val="left" w:pos="1598"/>
        </w:tabs>
        <w:spacing w:before="121" w:line="336" w:lineRule="auto"/>
        <w:ind w:right="177" w:firstLine="0"/>
        <w:rPr>
          <w:i/>
          <w:sz w:val="20"/>
        </w:rPr>
      </w:pPr>
      <w:r>
        <w:rPr>
          <w:i/>
          <w:sz w:val="20"/>
        </w:rPr>
        <w:t>Ausencia de Novedad o Excepcionalidad: En la actualidad, la gestión de servicios públicos</w:t>
      </w:r>
      <w:r>
        <w:rPr>
          <w:i/>
          <w:sz w:val="20"/>
        </w:rPr>
        <w:t xml:space="preserve"> municipales de mantenimiento integral exige, de base, el uso de plataformas informáticas (sistemas GIS, cuadros de mando, integración de datos). La mera "implantación de un sistema informático" es un estándar del sector, no una "condición excepcionalmente favorable" ni una innovación disruptiva que por sí sola explique una ventaja competitiva frente al resto de licitadores. De </w:t>
      </w:r>
      <w:proofErr w:type="gramStart"/>
      <w:r>
        <w:rPr>
          <w:i/>
          <w:sz w:val="20"/>
        </w:rPr>
        <w:t>hecho</w:t>
      </w:r>
      <w:proofErr w:type="gramEnd"/>
      <w:r>
        <w:rPr>
          <w:i/>
          <w:sz w:val="20"/>
        </w:rPr>
        <w:t xml:space="preserve"> en el caso que nos ocupa, se requería ofertar una plataforma </w:t>
      </w:r>
      <w:proofErr w:type="spellStart"/>
      <w:r>
        <w:rPr>
          <w:i/>
          <w:sz w:val="20"/>
        </w:rPr>
        <w:t>SmartCity</w:t>
      </w:r>
      <w:proofErr w:type="spellEnd"/>
      <w:r>
        <w:rPr>
          <w:i/>
          <w:sz w:val="20"/>
        </w:rPr>
        <w:t xml:space="preserve"> cuyo coste ha sido tenido en cuenta por parte del lici</w:t>
      </w:r>
      <w:r>
        <w:rPr>
          <w:i/>
          <w:sz w:val="20"/>
        </w:rPr>
        <w:t>tador en su memoria económica.</w:t>
      </w:r>
    </w:p>
    <w:p w14:paraId="40DA049F" w14:textId="77777777" w:rsidR="00EB29AB" w:rsidRDefault="00643183">
      <w:pPr>
        <w:pStyle w:val="Prrafodelista"/>
        <w:numPr>
          <w:ilvl w:val="1"/>
          <w:numId w:val="65"/>
        </w:numPr>
        <w:tabs>
          <w:tab w:val="left" w:pos="1578"/>
        </w:tabs>
        <w:spacing w:before="121" w:line="336" w:lineRule="auto"/>
        <w:ind w:right="178" w:firstLine="0"/>
        <w:rPr>
          <w:i/>
          <w:sz w:val="20"/>
        </w:rPr>
      </w:pPr>
      <w:r>
        <w:rPr>
          <w:i/>
          <w:sz w:val="20"/>
        </w:rPr>
        <w:t>Falta de Concreción Técnica: El argumento es absolutamente genérico. No se especifica qué operativas exactas va a optimizar. Para que el argumento tuviera peso, la empresa debería haber detallado la metodología técnica de control: por ejemplo, cómo la integración de analítica de datos o</w:t>
      </w:r>
      <w:r>
        <w:rPr>
          <w:i/>
          <w:spacing w:val="40"/>
          <w:sz w:val="20"/>
        </w:rPr>
        <w:t xml:space="preserve"> </w:t>
      </w:r>
      <w:r>
        <w:rPr>
          <w:i/>
          <w:sz w:val="20"/>
        </w:rPr>
        <w:t xml:space="preserve">el uso de </w:t>
      </w:r>
      <w:proofErr w:type="spellStart"/>
      <w:r>
        <w:rPr>
          <w:i/>
          <w:sz w:val="20"/>
        </w:rPr>
        <w:t>KPIs</w:t>
      </w:r>
      <w:proofErr w:type="spellEnd"/>
      <w:r>
        <w:rPr>
          <w:i/>
          <w:sz w:val="20"/>
        </w:rPr>
        <w:t xml:space="preserve"> específicos sobre el terreno reducen los tiempos de respuesta o minimizan los desplazamientos innecesarios de las brigadas.</w:t>
      </w:r>
    </w:p>
    <w:p w14:paraId="06F01517" w14:textId="77777777" w:rsidR="00EB29AB" w:rsidRDefault="00643183">
      <w:pPr>
        <w:pStyle w:val="Prrafodelista"/>
        <w:numPr>
          <w:ilvl w:val="1"/>
          <w:numId w:val="65"/>
        </w:numPr>
        <w:tabs>
          <w:tab w:val="left" w:pos="1617"/>
        </w:tabs>
        <w:spacing w:before="118"/>
        <w:ind w:left="1617" w:hanging="621"/>
        <w:rPr>
          <w:i/>
          <w:sz w:val="20"/>
        </w:rPr>
      </w:pPr>
      <w:r>
        <w:rPr>
          <w:i/>
          <w:sz w:val="20"/>
        </w:rPr>
        <w:t>Carencia</w:t>
      </w:r>
      <w:r>
        <w:rPr>
          <w:i/>
          <w:spacing w:val="38"/>
          <w:sz w:val="20"/>
        </w:rPr>
        <w:t xml:space="preserve"> </w:t>
      </w:r>
      <w:r>
        <w:rPr>
          <w:i/>
          <w:sz w:val="20"/>
        </w:rPr>
        <w:t>de</w:t>
      </w:r>
      <w:r>
        <w:rPr>
          <w:i/>
          <w:spacing w:val="38"/>
          <w:sz w:val="20"/>
        </w:rPr>
        <w:t xml:space="preserve"> </w:t>
      </w:r>
      <w:r>
        <w:rPr>
          <w:i/>
          <w:sz w:val="20"/>
        </w:rPr>
        <w:t>Cuantificación</w:t>
      </w:r>
      <w:r>
        <w:rPr>
          <w:i/>
          <w:spacing w:val="42"/>
          <w:sz w:val="20"/>
        </w:rPr>
        <w:t xml:space="preserve"> </w:t>
      </w:r>
      <w:r>
        <w:rPr>
          <w:i/>
          <w:sz w:val="20"/>
        </w:rPr>
        <w:t>Económica</w:t>
      </w:r>
      <w:r>
        <w:rPr>
          <w:i/>
          <w:spacing w:val="40"/>
          <w:sz w:val="20"/>
        </w:rPr>
        <w:t xml:space="preserve"> </w:t>
      </w:r>
      <w:r>
        <w:rPr>
          <w:i/>
          <w:sz w:val="20"/>
        </w:rPr>
        <w:t>y</w:t>
      </w:r>
      <w:r>
        <w:rPr>
          <w:i/>
          <w:spacing w:val="40"/>
          <w:sz w:val="20"/>
        </w:rPr>
        <w:t xml:space="preserve"> </w:t>
      </w:r>
      <w:r>
        <w:rPr>
          <w:i/>
          <w:sz w:val="20"/>
        </w:rPr>
        <w:t>Operativa:</w:t>
      </w:r>
      <w:r>
        <w:rPr>
          <w:i/>
          <w:spacing w:val="40"/>
          <w:sz w:val="20"/>
        </w:rPr>
        <w:t xml:space="preserve"> </w:t>
      </w:r>
      <w:r>
        <w:rPr>
          <w:i/>
          <w:sz w:val="20"/>
        </w:rPr>
        <w:t>El</w:t>
      </w:r>
      <w:r>
        <w:rPr>
          <w:i/>
          <w:spacing w:val="39"/>
          <w:sz w:val="20"/>
        </w:rPr>
        <w:t xml:space="preserve"> </w:t>
      </w:r>
      <w:r>
        <w:rPr>
          <w:i/>
          <w:sz w:val="20"/>
        </w:rPr>
        <w:t>requerimiento</w:t>
      </w:r>
      <w:r>
        <w:rPr>
          <w:i/>
          <w:spacing w:val="42"/>
          <w:sz w:val="20"/>
        </w:rPr>
        <w:t xml:space="preserve"> </w:t>
      </w:r>
      <w:r>
        <w:rPr>
          <w:i/>
          <w:sz w:val="20"/>
        </w:rPr>
        <w:t>exige</w:t>
      </w:r>
      <w:r>
        <w:rPr>
          <w:i/>
          <w:spacing w:val="41"/>
          <w:sz w:val="20"/>
        </w:rPr>
        <w:t xml:space="preserve"> </w:t>
      </w:r>
      <w:r>
        <w:rPr>
          <w:i/>
          <w:spacing w:val="-2"/>
          <w:sz w:val="20"/>
        </w:rPr>
        <w:t>expresamente</w:t>
      </w:r>
    </w:p>
    <w:p w14:paraId="4365D837" w14:textId="77777777" w:rsidR="00EB29AB" w:rsidRDefault="00643183">
      <w:pPr>
        <w:pStyle w:val="Textoindependiente"/>
        <w:spacing w:before="91" w:line="336" w:lineRule="auto"/>
        <w:ind w:right="178"/>
      </w:pPr>
      <w:r>
        <w:t>«justificar y desglosar razonada y detalladamente el bajo nivel de los precios, o de costes». El</w:t>
      </w:r>
      <w:r>
        <w:rPr>
          <w:spacing w:val="40"/>
        </w:rPr>
        <w:t xml:space="preserve"> </w:t>
      </w:r>
      <w:r>
        <w:t>licitador incumple esta obligación al limitarse a enumerar conceptos abstractos ("mejores eficiencias, optimizaciones y rentabilizaciones"). No existe un análisis de costes que traduzca esta supuesta mejora de gestión en cifras concretas. Faltan elementos de prueba imprescindibles como:</w:t>
      </w:r>
    </w:p>
    <w:p w14:paraId="35248D0C" w14:textId="77777777" w:rsidR="00EB29AB" w:rsidRDefault="00643183">
      <w:pPr>
        <w:pStyle w:val="Prrafodelista"/>
        <w:numPr>
          <w:ilvl w:val="0"/>
          <w:numId w:val="64"/>
        </w:numPr>
        <w:tabs>
          <w:tab w:val="left" w:pos="1322"/>
        </w:tabs>
        <w:spacing w:before="122" w:line="336" w:lineRule="auto"/>
        <w:ind w:right="185" w:firstLine="0"/>
        <w:rPr>
          <w:i/>
          <w:sz w:val="20"/>
        </w:rPr>
      </w:pPr>
      <w:r>
        <w:rPr>
          <w:i/>
          <w:sz w:val="20"/>
        </w:rPr>
        <w:t xml:space="preserve">Estimación de la reducción en horas de administración o supervisión gracias al sistema </w:t>
      </w:r>
      <w:r>
        <w:rPr>
          <w:i/>
          <w:spacing w:val="-2"/>
          <w:sz w:val="20"/>
        </w:rPr>
        <w:t>informático.</w:t>
      </w:r>
    </w:p>
    <w:p w14:paraId="5643E1BF" w14:textId="77777777" w:rsidR="00EB29AB" w:rsidRDefault="00643183">
      <w:pPr>
        <w:pStyle w:val="Textoindependiente"/>
      </w:pPr>
      <w:proofErr w:type="gramStart"/>
      <w:r>
        <w:rPr>
          <w:i w:val="0"/>
        </w:rPr>
        <w:t>o</w:t>
      </w:r>
      <w:r>
        <w:rPr>
          <w:i w:val="0"/>
          <w:spacing w:val="39"/>
        </w:rPr>
        <w:t xml:space="preserve">  </w:t>
      </w:r>
      <w:r>
        <w:t>Ahorro</w:t>
      </w:r>
      <w:proofErr w:type="gramEnd"/>
      <w:r>
        <w:rPr>
          <w:spacing w:val="-8"/>
        </w:rPr>
        <w:t xml:space="preserve"> </w:t>
      </w:r>
      <w:r>
        <w:t>porcentual</w:t>
      </w:r>
      <w:r>
        <w:rPr>
          <w:spacing w:val="-8"/>
        </w:rPr>
        <w:t xml:space="preserve"> </w:t>
      </w:r>
      <w:r>
        <w:t>o</w:t>
      </w:r>
      <w:r>
        <w:rPr>
          <w:spacing w:val="-8"/>
        </w:rPr>
        <w:t xml:space="preserve"> </w:t>
      </w:r>
      <w:r>
        <w:t>en</w:t>
      </w:r>
      <w:r>
        <w:rPr>
          <w:spacing w:val="-6"/>
        </w:rPr>
        <w:t xml:space="preserve"> </w:t>
      </w:r>
      <w:r>
        <w:t>euros</w:t>
      </w:r>
      <w:r>
        <w:rPr>
          <w:spacing w:val="-7"/>
        </w:rPr>
        <w:t xml:space="preserve"> </w:t>
      </w:r>
      <w:r>
        <w:t>derivado</w:t>
      </w:r>
      <w:r>
        <w:rPr>
          <w:spacing w:val="-6"/>
        </w:rPr>
        <w:t xml:space="preserve"> </w:t>
      </w:r>
      <w:r>
        <w:t>de</w:t>
      </w:r>
      <w:r>
        <w:rPr>
          <w:spacing w:val="-9"/>
        </w:rPr>
        <w:t xml:space="preserve"> </w:t>
      </w:r>
      <w:r>
        <w:t>la</w:t>
      </w:r>
      <w:r>
        <w:rPr>
          <w:spacing w:val="-6"/>
        </w:rPr>
        <w:t xml:space="preserve"> </w:t>
      </w:r>
      <w:r>
        <w:t>optimización</w:t>
      </w:r>
      <w:r>
        <w:rPr>
          <w:spacing w:val="-7"/>
        </w:rPr>
        <w:t xml:space="preserve"> </w:t>
      </w:r>
      <w:r>
        <w:t>de</w:t>
      </w:r>
      <w:r>
        <w:rPr>
          <w:spacing w:val="-9"/>
        </w:rPr>
        <w:t xml:space="preserve"> </w:t>
      </w:r>
      <w:r>
        <w:t>rutas</w:t>
      </w:r>
      <w:r>
        <w:rPr>
          <w:spacing w:val="-7"/>
        </w:rPr>
        <w:t xml:space="preserve"> </w:t>
      </w:r>
      <w:r>
        <w:t>(combustible,</w:t>
      </w:r>
      <w:r>
        <w:rPr>
          <w:spacing w:val="-7"/>
        </w:rPr>
        <w:t xml:space="preserve"> </w:t>
      </w:r>
      <w:r>
        <w:rPr>
          <w:spacing w:val="-2"/>
        </w:rPr>
        <w:t>horas/vehículo).</w:t>
      </w:r>
    </w:p>
    <w:p w14:paraId="053834CE" w14:textId="77777777" w:rsidR="00EB29AB" w:rsidRDefault="00643183">
      <w:pPr>
        <w:pStyle w:val="Prrafodelista"/>
        <w:numPr>
          <w:ilvl w:val="0"/>
          <w:numId w:val="64"/>
        </w:numPr>
        <w:tabs>
          <w:tab w:val="left" w:pos="1264"/>
        </w:tabs>
        <w:spacing w:before="212" w:line="336" w:lineRule="auto"/>
        <w:ind w:right="175" w:firstLine="0"/>
        <w:rPr>
          <w:i/>
          <w:sz w:val="20"/>
        </w:rPr>
      </w:pPr>
      <w:r>
        <w:rPr>
          <w:i/>
          <w:sz w:val="20"/>
        </w:rPr>
        <w:t xml:space="preserve">Coste de implantación y mantenimiento de dicho software frente al ahorro anual generado, demostrando que el balance final justifica la baja económica ofertada en las partidas </w:t>
      </w:r>
      <w:r>
        <w:rPr>
          <w:i/>
          <w:spacing w:val="-2"/>
          <w:sz w:val="20"/>
        </w:rPr>
        <w:t>correspondientes.</w:t>
      </w:r>
    </w:p>
    <w:p w14:paraId="584E8333" w14:textId="77777777" w:rsidR="00EB29AB" w:rsidRDefault="00643183">
      <w:pPr>
        <w:pStyle w:val="Textoindependiente"/>
        <w:spacing w:before="121"/>
      </w:pPr>
      <w:r>
        <w:t>Condiciones</w:t>
      </w:r>
      <w:r>
        <w:rPr>
          <w:spacing w:val="-12"/>
        </w:rPr>
        <w:t xml:space="preserve"> </w:t>
      </w:r>
      <w:r>
        <w:t>excepcionalmente</w:t>
      </w:r>
      <w:r>
        <w:rPr>
          <w:spacing w:val="-12"/>
        </w:rPr>
        <w:t xml:space="preserve"> </w:t>
      </w:r>
      <w:r>
        <w:t>favorables</w:t>
      </w:r>
      <w:r>
        <w:rPr>
          <w:spacing w:val="-12"/>
        </w:rPr>
        <w:t xml:space="preserve"> </w:t>
      </w:r>
      <w:r>
        <w:t>de</w:t>
      </w:r>
      <w:r>
        <w:rPr>
          <w:spacing w:val="-14"/>
        </w:rPr>
        <w:t xml:space="preserve"> </w:t>
      </w:r>
      <w:r>
        <w:t>las</w:t>
      </w:r>
      <w:r>
        <w:rPr>
          <w:spacing w:val="-10"/>
        </w:rPr>
        <w:t xml:space="preserve"> </w:t>
      </w:r>
      <w:r>
        <w:t>que</w:t>
      </w:r>
      <w:r>
        <w:rPr>
          <w:spacing w:val="-11"/>
        </w:rPr>
        <w:t xml:space="preserve"> </w:t>
      </w:r>
      <w:r>
        <w:t>se</w:t>
      </w:r>
      <w:r>
        <w:rPr>
          <w:spacing w:val="-12"/>
        </w:rPr>
        <w:t xml:space="preserve"> </w:t>
      </w:r>
      <w:r>
        <w:t>dispone</w:t>
      </w:r>
      <w:r>
        <w:rPr>
          <w:spacing w:val="-11"/>
        </w:rPr>
        <w:t xml:space="preserve"> </w:t>
      </w:r>
      <w:r>
        <w:t>para</w:t>
      </w:r>
      <w:r>
        <w:rPr>
          <w:spacing w:val="-11"/>
        </w:rPr>
        <w:t xml:space="preserve"> </w:t>
      </w:r>
      <w:r>
        <w:t>ejecutar</w:t>
      </w:r>
      <w:r>
        <w:rPr>
          <w:spacing w:val="-9"/>
        </w:rPr>
        <w:t xml:space="preserve"> </w:t>
      </w:r>
      <w:r>
        <w:t>el</w:t>
      </w:r>
      <w:r>
        <w:rPr>
          <w:spacing w:val="-12"/>
        </w:rPr>
        <w:t xml:space="preserve"> </w:t>
      </w:r>
      <w:r>
        <w:rPr>
          <w:spacing w:val="-2"/>
        </w:rPr>
        <w:t>servicio</w:t>
      </w:r>
    </w:p>
    <w:p w14:paraId="570C167D" w14:textId="77777777" w:rsidR="00EB29AB" w:rsidRDefault="00643183">
      <w:pPr>
        <w:pStyle w:val="Prrafodelista"/>
        <w:numPr>
          <w:ilvl w:val="1"/>
          <w:numId w:val="65"/>
        </w:numPr>
        <w:tabs>
          <w:tab w:val="left" w:pos="1595"/>
        </w:tabs>
        <w:spacing w:before="212"/>
        <w:ind w:left="1595" w:hanging="599"/>
        <w:rPr>
          <w:i/>
          <w:sz w:val="20"/>
        </w:rPr>
      </w:pPr>
      <w:r>
        <w:rPr>
          <w:i/>
          <w:sz w:val="20"/>
        </w:rPr>
        <w:t>Reiteración</w:t>
      </w:r>
      <w:r>
        <w:rPr>
          <w:i/>
          <w:spacing w:val="19"/>
          <w:sz w:val="20"/>
        </w:rPr>
        <w:t xml:space="preserve"> </w:t>
      </w:r>
      <w:r>
        <w:rPr>
          <w:i/>
          <w:sz w:val="20"/>
        </w:rPr>
        <w:t>y</w:t>
      </w:r>
      <w:r>
        <w:rPr>
          <w:i/>
          <w:spacing w:val="20"/>
          <w:sz w:val="20"/>
        </w:rPr>
        <w:t xml:space="preserve"> </w:t>
      </w:r>
      <w:r>
        <w:rPr>
          <w:i/>
          <w:sz w:val="20"/>
        </w:rPr>
        <w:t>vaguedad</w:t>
      </w:r>
      <w:r>
        <w:rPr>
          <w:i/>
          <w:spacing w:val="21"/>
          <w:sz w:val="20"/>
        </w:rPr>
        <w:t xml:space="preserve"> </w:t>
      </w:r>
      <w:r>
        <w:rPr>
          <w:i/>
          <w:sz w:val="20"/>
        </w:rPr>
        <w:t>argumental:</w:t>
      </w:r>
      <w:r>
        <w:rPr>
          <w:i/>
          <w:spacing w:val="21"/>
          <w:sz w:val="20"/>
        </w:rPr>
        <w:t xml:space="preserve"> </w:t>
      </w:r>
      <w:r>
        <w:rPr>
          <w:i/>
          <w:sz w:val="20"/>
        </w:rPr>
        <w:t>El</w:t>
      </w:r>
      <w:r>
        <w:rPr>
          <w:i/>
          <w:spacing w:val="20"/>
          <w:sz w:val="20"/>
        </w:rPr>
        <w:t xml:space="preserve"> </w:t>
      </w:r>
      <w:r>
        <w:rPr>
          <w:i/>
          <w:sz w:val="20"/>
        </w:rPr>
        <w:t>licitador</w:t>
      </w:r>
      <w:r>
        <w:rPr>
          <w:i/>
          <w:spacing w:val="21"/>
          <w:sz w:val="20"/>
        </w:rPr>
        <w:t xml:space="preserve"> </w:t>
      </w:r>
      <w:r>
        <w:rPr>
          <w:i/>
          <w:sz w:val="20"/>
        </w:rPr>
        <w:t>enumera</w:t>
      </w:r>
      <w:r>
        <w:rPr>
          <w:i/>
          <w:spacing w:val="19"/>
          <w:sz w:val="20"/>
        </w:rPr>
        <w:t xml:space="preserve"> </w:t>
      </w:r>
      <w:r>
        <w:rPr>
          <w:i/>
          <w:sz w:val="20"/>
        </w:rPr>
        <w:t>una</w:t>
      </w:r>
      <w:r>
        <w:rPr>
          <w:i/>
          <w:spacing w:val="21"/>
          <w:sz w:val="20"/>
        </w:rPr>
        <w:t xml:space="preserve"> </w:t>
      </w:r>
      <w:r>
        <w:rPr>
          <w:i/>
          <w:sz w:val="20"/>
        </w:rPr>
        <w:t>serie</w:t>
      </w:r>
      <w:r>
        <w:rPr>
          <w:i/>
          <w:spacing w:val="21"/>
          <w:sz w:val="20"/>
        </w:rPr>
        <w:t xml:space="preserve"> </w:t>
      </w:r>
      <w:r>
        <w:rPr>
          <w:i/>
          <w:sz w:val="20"/>
        </w:rPr>
        <w:t>de</w:t>
      </w:r>
      <w:r>
        <w:rPr>
          <w:i/>
          <w:spacing w:val="21"/>
          <w:sz w:val="20"/>
        </w:rPr>
        <w:t xml:space="preserve"> </w:t>
      </w:r>
      <w:r>
        <w:rPr>
          <w:i/>
          <w:sz w:val="20"/>
        </w:rPr>
        <w:t>medidas</w:t>
      </w:r>
      <w:r>
        <w:rPr>
          <w:i/>
          <w:spacing w:val="20"/>
          <w:sz w:val="20"/>
        </w:rPr>
        <w:t xml:space="preserve"> </w:t>
      </w:r>
      <w:r>
        <w:rPr>
          <w:i/>
          <w:sz w:val="20"/>
        </w:rPr>
        <w:t>de</w:t>
      </w:r>
      <w:r>
        <w:rPr>
          <w:i/>
          <w:spacing w:val="21"/>
          <w:sz w:val="20"/>
        </w:rPr>
        <w:t xml:space="preserve"> </w:t>
      </w:r>
      <w:r>
        <w:rPr>
          <w:i/>
          <w:spacing w:val="-2"/>
          <w:sz w:val="20"/>
        </w:rPr>
        <w:t>carácter</w:t>
      </w:r>
    </w:p>
    <w:p w14:paraId="05C7A6E2" w14:textId="77777777" w:rsidR="00EB29AB" w:rsidRDefault="00EB29AB">
      <w:pPr>
        <w:pStyle w:val="Prrafodelista"/>
        <w:rPr>
          <w:i/>
          <w:sz w:val="20"/>
        </w:rPr>
        <w:sectPr w:rsidR="00EB29AB">
          <w:pgSz w:w="11920" w:h="16850"/>
          <w:pgMar w:top="1700" w:right="1275" w:bottom="1300" w:left="425" w:header="567" w:footer="1052" w:gutter="0"/>
          <w:cols w:space="720"/>
        </w:sectPr>
      </w:pPr>
    </w:p>
    <w:p w14:paraId="5759EE0A" w14:textId="77777777" w:rsidR="00EB29AB" w:rsidRDefault="00643183">
      <w:pPr>
        <w:pStyle w:val="Textoindependiente"/>
        <w:spacing w:before="85" w:line="333" w:lineRule="auto"/>
        <w:ind w:right="172"/>
      </w:pPr>
      <w:r>
        <w:rPr>
          <w:noProof/>
        </w:rPr>
        <w:lastRenderedPageBreak/>
        <mc:AlternateContent>
          <mc:Choice Requires="wps">
            <w:drawing>
              <wp:anchor distT="0" distB="0" distL="0" distR="0" simplePos="0" relativeHeight="15797248" behindDoc="0" locked="0" layoutInCell="1" allowOverlap="1" wp14:anchorId="25CF654C" wp14:editId="206DD161">
                <wp:simplePos x="0" y="0"/>
                <wp:positionH relativeFrom="page">
                  <wp:posOffset>6794896</wp:posOffset>
                </wp:positionH>
                <wp:positionV relativeFrom="page">
                  <wp:posOffset>2838814</wp:posOffset>
                </wp:positionV>
                <wp:extent cx="433705" cy="3167380"/>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EA1F36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603EFD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25CF654C" id="Textbox 148" o:spid="_x0000_s1154" type="#_x0000_t202" style="position:absolute;left:0;text-align:left;margin-left:535.05pt;margin-top:223.55pt;width:34.15pt;height:249.4pt;z-index:15797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kf7pAEAADMDAAAOAAAAZHJzL2Uyb0RvYy54bWysUsGO0zAQvSPtP1i+b522sK2ipivYFQhp&#10;BUgLH+A6dmMRe7wet0n/nrE3bRHcEJfJxB6/ee/NbO5H17OjjmjBN3w+qzjTXkFr/b7hP75/vF1z&#10;hkn6VvbgdcNPGvn99ubNZgi1XkAHfasjIxCP9RAa3qUUaiFQddpJnEHQni4NRCcT/ca9aKMcCN31&#10;YlFVd2KA2IYISiPS6ePrJd8WfGO0Sl+NQZ1Y33DilkqMJe5yFNuNrPdRhs6qiYb8BxZOWk9NL1CP&#10;Mkl2iPYvKGdVBASTZgqcAGOs0kUDqZlXf6h57mTQRQuZg+FiE/4/WPXl+By+RZbGDzDSAIsIDE+g&#10;fiJ5I4aA9VSTPcUaqToLHU10+UsSGD0kb08XP/WYmKLDt8vlqnrHmaKr5fxutVwXw8X1dYiYPmlw&#10;LCcNjzSvwkAenzDl/rI+l0xkXvtnJmncjcy2RHqxznPMZztoT6SGFpLQclysiNlA8204vhxk1Jz1&#10;nz0ZmJfhnMRzsjsnMfUPUFYma/Tw/pDA2MLo2mZiRJMpRKctyqP//b9UXXd9+ws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BtGkf7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0EA1F36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603EFD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97760" behindDoc="0" locked="0" layoutInCell="1" allowOverlap="1" wp14:anchorId="300635A1" wp14:editId="79442E96">
                <wp:simplePos x="0" y="0"/>
                <wp:positionH relativeFrom="page">
                  <wp:posOffset>6957673</wp:posOffset>
                </wp:positionH>
                <wp:positionV relativeFrom="page">
                  <wp:posOffset>6567296</wp:posOffset>
                </wp:positionV>
                <wp:extent cx="272415" cy="3261360"/>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32575755"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position w:val="1"/>
                                <w:sz w:val="12"/>
                              </w:rPr>
                              <w:t xml:space="preserve"> </w:t>
                            </w:r>
                            <w:r>
                              <w:rPr>
                                <w:spacing w:val="-2"/>
                                <w:sz w:val="12"/>
                              </w:rPr>
                              <w:t>*************************</w:t>
                            </w:r>
                            <w:r>
                              <w:rPr>
                                <w:spacing w:val="40"/>
                                <w:sz w:val="12"/>
                              </w:rPr>
                              <w:t xml:space="preserve"> </w:t>
                            </w:r>
                            <w:r>
                              <w:rPr>
                                <w:sz w:val="12"/>
                              </w:rPr>
                              <w:t xml:space="preserve">Verificación: </w:t>
                            </w:r>
                            <w:hyperlink r:id="rId145">
                              <w:r>
                                <w:rPr>
                                  <w:sz w:val="12"/>
                                </w:rPr>
                                <w:t>https://sede.lasrozas.es/</w:t>
                              </w:r>
                            </w:hyperlink>
                          </w:p>
                          <w:p w14:paraId="5BBE1F5C"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62</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00635A1" id="Textbox 149" o:spid="_x0000_s1155" type="#_x0000_t202" style="position:absolute;left:0;text-align:left;margin-left:547.85pt;margin-top:517.1pt;width:21.45pt;height:256.8pt;z-index:15797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DvkowEAADMDAAAOAAAAZHJzL2Uyb0RvYy54bWysUsGO0zAQvSPxD5bv1G0WuhA1XQErENIK&#10;kBY+wHXsxiLxmBm3Sf+esTdtEdwQl8nEHr95781s7qahF0eL5CE0crVYSmGDgdaHfSO/f/vw4rUU&#10;lHRodQ/BNvJkSd5tnz/bjLG2FXTQtxYFgwSqx9jILqVYK0Wms4OmBUQb+NIBDjrxL+5Vi3pk9KFX&#10;1XK5ViNgGxGMJeLT+6dLuS34zlmTvjhHNom+kcwtlYgl7nJU242u96hj581MQ/8Di0H7wE0vUPc6&#10;aXFA/xfU4A0CgUsLA4MC57yxRQOrWS3/UPPY6WiLFjaH4sUm+n+w5vPxMX5FkaZ3MPEAiwiKD2B+&#10;EHujxkj1XJM9pZq4OgudHA75yxIEP2RvTxc/7ZSE4cPqtnq5eiWF4aubar26WRfD1fV1REofLQwi&#10;J41EnldhoI8PlHJ/XZ9LZjJP/TOTNO0m4VsmXb3Jc8xnO2hPrIYXktFyrG6Z2cjzbST9PGi0UvSf&#10;AhuYl+Gc4DnZnRNM/XsoK5M1Bnh7SOB8YXRtMzPiyRSi8xbl0f/+X6quu779BQAA//8DAFBLAwQU&#10;AAYACAAAACEAq6vTSuEAAAAPAQAADwAAAGRycy9kb3ducmV2LnhtbEyPzW6DMBCE75X6DtZW6q0x&#10;CYFQgokqpKi3SE3zABu8ART/UOwE8vY1p/Y2o/00O1PsJq3YnQbXWSNguYiAkamt7Ewj4PS9f8uA&#10;OY9GorKGBDzIwa58fiowl3Y0X3Q/+oaFEONyFNB63+ecu7oljW5hezLhdrGDRh/s0HA54BjCteKr&#10;KEq5xs6EDy32VLVUX483LeDw4O0Y6+RUV1V6SOOfPV4/lRCvL9PHFpinyf/BMNcP1aEMnc72ZqRj&#10;KvjoPdkEdlbxegVsZpZxlgI7B5WsNxnwsuD/d5S/AAAA//8DAFBLAQItABQABgAIAAAAIQC2gziS&#10;/gAAAOEBAAATAAAAAAAAAAAAAAAAAAAAAABbQ29udGVudF9UeXBlc10ueG1sUEsBAi0AFAAGAAgA&#10;AAAhADj9If/WAAAAlAEAAAsAAAAAAAAAAAAAAAAALwEAAF9yZWxzLy5yZWxzUEsBAi0AFAAGAAgA&#10;AAAhAGG8O+SjAQAAMwMAAA4AAAAAAAAAAAAAAAAALgIAAGRycy9lMm9Eb2MueG1sUEsBAi0AFAAG&#10;AAgAAAAhAKur00rhAAAADwEAAA8AAAAAAAAAAAAAAAAA/QMAAGRycy9kb3ducmV2LnhtbFBLBQYA&#10;AAAABAAEAPMAAAALBQAAAAA=&#10;" filled="f" stroked="f">
                <v:textbox style="layout-flow:vertical;mso-layout-flow-alt:bottom-to-top" inset="0,0,0,0">
                  <w:txbxContent>
                    <w:p w14:paraId="32575755"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position w:val="1"/>
                          <w:sz w:val="12"/>
                        </w:rPr>
                        <w:t xml:space="preserve"> </w:t>
                      </w:r>
                      <w:r>
                        <w:rPr>
                          <w:spacing w:val="-2"/>
                          <w:sz w:val="12"/>
                        </w:rPr>
                        <w:t>*************************</w:t>
                      </w:r>
                      <w:r>
                        <w:rPr>
                          <w:spacing w:val="40"/>
                          <w:sz w:val="12"/>
                        </w:rPr>
                        <w:t xml:space="preserve"> </w:t>
                      </w:r>
                      <w:r>
                        <w:rPr>
                          <w:sz w:val="12"/>
                        </w:rPr>
                        <w:t xml:space="preserve">Verificación: </w:t>
                      </w:r>
                      <w:hyperlink r:id="rId146">
                        <w:r>
                          <w:rPr>
                            <w:sz w:val="12"/>
                          </w:rPr>
                          <w:t>https://sede.lasrozas.es/</w:t>
                        </w:r>
                      </w:hyperlink>
                    </w:p>
                    <w:p w14:paraId="5BBE1F5C"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62</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genérico</w:t>
      </w:r>
      <w:r>
        <w:rPr>
          <w:spacing w:val="-4"/>
        </w:rPr>
        <w:t xml:space="preserve"> </w:t>
      </w:r>
      <w:r>
        <w:t>que,</w:t>
      </w:r>
      <w:r>
        <w:rPr>
          <w:spacing w:val="-4"/>
        </w:rPr>
        <w:t xml:space="preserve"> </w:t>
      </w:r>
      <w:r>
        <w:t>en</w:t>
      </w:r>
      <w:r>
        <w:rPr>
          <w:spacing w:val="-4"/>
        </w:rPr>
        <w:t xml:space="preserve"> </w:t>
      </w:r>
      <w:r>
        <w:t>su</w:t>
      </w:r>
      <w:r>
        <w:rPr>
          <w:spacing w:val="-2"/>
        </w:rPr>
        <w:t xml:space="preserve"> </w:t>
      </w:r>
      <w:r>
        <w:t>mayor parte,</w:t>
      </w:r>
      <w:r>
        <w:rPr>
          <w:spacing w:val="-4"/>
        </w:rPr>
        <w:t xml:space="preserve"> </w:t>
      </w:r>
      <w:r>
        <w:t>reproducen</w:t>
      </w:r>
      <w:r>
        <w:rPr>
          <w:spacing w:val="-1"/>
        </w:rPr>
        <w:t xml:space="preserve"> </w:t>
      </w:r>
      <w:r>
        <w:t>los</w:t>
      </w:r>
      <w:r>
        <w:rPr>
          <w:spacing w:val="-3"/>
        </w:rPr>
        <w:t xml:space="preserve"> </w:t>
      </w:r>
      <w:r>
        <w:t>argumentos</w:t>
      </w:r>
      <w:r>
        <w:rPr>
          <w:spacing w:val="-2"/>
        </w:rPr>
        <w:t xml:space="preserve"> </w:t>
      </w:r>
      <w:r>
        <w:t>ya</w:t>
      </w:r>
      <w:r>
        <w:rPr>
          <w:spacing w:val="-4"/>
        </w:rPr>
        <w:t xml:space="preserve"> </w:t>
      </w:r>
      <w:r>
        <w:t>analizados</w:t>
      </w:r>
      <w:r>
        <w:rPr>
          <w:spacing w:val="-4"/>
        </w:rPr>
        <w:t xml:space="preserve"> </w:t>
      </w:r>
      <w:r>
        <w:t>y</w:t>
      </w:r>
      <w:r>
        <w:rPr>
          <w:spacing w:val="-2"/>
        </w:rPr>
        <w:t xml:space="preserve"> </w:t>
      </w:r>
      <w:r>
        <w:t>descartados</w:t>
      </w:r>
      <w:r>
        <w:rPr>
          <w:spacing w:val="-4"/>
        </w:rPr>
        <w:t xml:space="preserve"> </w:t>
      </w:r>
      <w:r>
        <w:t>en</w:t>
      </w:r>
      <w:r>
        <w:rPr>
          <w:spacing w:val="-2"/>
        </w:rPr>
        <w:t xml:space="preserve"> </w:t>
      </w:r>
      <w:r>
        <w:t>el</w:t>
      </w:r>
      <w:r>
        <w:rPr>
          <w:spacing w:val="-5"/>
        </w:rPr>
        <w:t xml:space="preserve"> </w:t>
      </w:r>
      <w:r>
        <w:t>punto</w:t>
      </w:r>
      <w:r>
        <w:t xml:space="preserve"> </w:t>
      </w:r>
      <w:r>
        <w:rPr>
          <w:spacing w:val="-2"/>
        </w:rPr>
        <w:t>anterior.</w:t>
      </w:r>
    </w:p>
    <w:p w14:paraId="300DC97B" w14:textId="77777777" w:rsidR="00EB29AB" w:rsidRDefault="00643183">
      <w:pPr>
        <w:pStyle w:val="Prrafodelista"/>
        <w:numPr>
          <w:ilvl w:val="1"/>
          <w:numId w:val="65"/>
        </w:numPr>
        <w:tabs>
          <w:tab w:val="left" w:pos="1591"/>
        </w:tabs>
        <w:spacing w:before="124" w:line="336" w:lineRule="auto"/>
        <w:ind w:right="174" w:firstLine="0"/>
        <w:rPr>
          <w:i/>
          <w:sz w:val="20"/>
        </w:rPr>
      </w:pPr>
      <w:r>
        <w:rPr>
          <w:i/>
          <w:sz w:val="20"/>
        </w:rPr>
        <w:t>Imposibilidad de cuantificación económica: Aunque se hace referencia al estudio económico aportado por la licitadora, el examen pormenorizado del mismo no permite extraer una cuantificación objetiva del peso específico que tendrían estas supuestas "condiciones excepcionalmente favorables". Los datos económicos presentados no permiten trazar ni evaluar el beneficio económico real de estas medidas.</w:t>
      </w:r>
    </w:p>
    <w:p w14:paraId="1BF730FA" w14:textId="77777777" w:rsidR="00EB29AB" w:rsidRDefault="00643183">
      <w:pPr>
        <w:pStyle w:val="Prrafodelista"/>
        <w:numPr>
          <w:ilvl w:val="1"/>
          <w:numId w:val="65"/>
        </w:numPr>
        <w:tabs>
          <w:tab w:val="left" w:pos="1675"/>
        </w:tabs>
        <w:spacing w:before="118" w:line="336" w:lineRule="auto"/>
        <w:ind w:right="176" w:firstLine="0"/>
        <w:rPr>
          <w:i/>
          <w:sz w:val="20"/>
        </w:rPr>
      </w:pPr>
      <w:r>
        <w:rPr>
          <w:i/>
          <w:sz w:val="20"/>
        </w:rPr>
        <w:t>Limitación por confidencialidad: La empresa ha declarado confidencial el contenido desarrollado en este apartado. Por consiguiente, para salvaguardar dicho secreto comercial, el presente informe técnico se pronuncia de forma somera, sin reproducir los detalles específicos de la operativa descrita por FCCMA.</w:t>
      </w:r>
    </w:p>
    <w:p w14:paraId="751EB09F" w14:textId="77777777" w:rsidR="00EB29AB" w:rsidRDefault="00643183">
      <w:pPr>
        <w:pStyle w:val="Textoindependiente"/>
        <w:spacing w:before="121" w:line="336" w:lineRule="auto"/>
        <w:ind w:right="166"/>
      </w:pPr>
      <w:r>
        <w:t>Con independencia de la limitación narrativa impuesta por la confidencialidad, las medidas expuestas</w:t>
      </w:r>
      <w:r>
        <w:t xml:space="preserve"> adolecen</w:t>
      </w:r>
      <w:r>
        <w:rPr>
          <w:spacing w:val="-1"/>
        </w:rPr>
        <w:t xml:space="preserve"> </w:t>
      </w:r>
      <w:r>
        <w:t>de</w:t>
      </w:r>
      <w:r>
        <w:rPr>
          <w:spacing w:val="-1"/>
        </w:rPr>
        <w:t xml:space="preserve"> </w:t>
      </w:r>
      <w:r>
        <w:t>una</w:t>
      </w:r>
      <w:r>
        <w:rPr>
          <w:spacing w:val="-2"/>
        </w:rPr>
        <w:t xml:space="preserve"> </w:t>
      </w:r>
      <w:r>
        <w:t>total</w:t>
      </w:r>
      <w:r>
        <w:rPr>
          <w:spacing w:val="-1"/>
        </w:rPr>
        <w:t xml:space="preserve"> </w:t>
      </w:r>
      <w:r>
        <w:t>falta de</w:t>
      </w:r>
      <w:r>
        <w:rPr>
          <w:spacing w:val="-3"/>
        </w:rPr>
        <w:t xml:space="preserve"> </w:t>
      </w:r>
      <w:r>
        <w:t>soporte documental y de</w:t>
      </w:r>
      <w:r>
        <w:rPr>
          <w:spacing w:val="-3"/>
        </w:rPr>
        <w:t xml:space="preserve"> </w:t>
      </w:r>
      <w:r>
        <w:t>la</w:t>
      </w:r>
      <w:r>
        <w:rPr>
          <w:spacing w:val="-1"/>
        </w:rPr>
        <w:t xml:space="preserve"> </w:t>
      </w:r>
      <w:r>
        <w:t>necesaria acreditación numérica, por lo que resultan insuficientes para justificar de forma detallada y razonada la presunción de anormalidad de los precios ofertados.</w:t>
      </w:r>
    </w:p>
    <w:p w14:paraId="356AC0BE" w14:textId="77777777" w:rsidR="00EB29AB" w:rsidRDefault="00643183">
      <w:pPr>
        <w:pStyle w:val="Prrafodelista"/>
        <w:numPr>
          <w:ilvl w:val="0"/>
          <w:numId w:val="65"/>
        </w:numPr>
        <w:tabs>
          <w:tab w:val="left" w:pos="1665"/>
        </w:tabs>
        <w:spacing w:before="121"/>
        <w:ind w:left="1665" w:hanging="669"/>
        <w:jc w:val="both"/>
        <w:rPr>
          <w:i/>
          <w:sz w:val="20"/>
        </w:rPr>
      </w:pPr>
      <w:r>
        <w:rPr>
          <w:i/>
          <w:sz w:val="20"/>
        </w:rPr>
        <w:t>LA</w:t>
      </w:r>
      <w:r>
        <w:rPr>
          <w:i/>
          <w:spacing w:val="-14"/>
          <w:sz w:val="20"/>
        </w:rPr>
        <w:t xml:space="preserve"> </w:t>
      </w:r>
      <w:r>
        <w:rPr>
          <w:i/>
          <w:sz w:val="20"/>
        </w:rPr>
        <w:t>INNOVACIÓN</w:t>
      </w:r>
      <w:r>
        <w:rPr>
          <w:i/>
          <w:spacing w:val="-9"/>
          <w:sz w:val="20"/>
        </w:rPr>
        <w:t xml:space="preserve"> </w:t>
      </w:r>
      <w:r>
        <w:rPr>
          <w:i/>
          <w:sz w:val="20"/>
        </w:rPr>
        <w:t>Y</w:t>
      </w:r>
      <w:r>
        <w:rPr>
          <w:i/>
          <w:spacing w:val="-11"/>
          <w:sz w:val="20"/>
        </w:rPr>
        <w:t xml:space="preserve"> </w:t>
      </w:r>
      <w:r>
        <w:rPr>
          <w:i/>
          <w:sz w:val="20"/>
        </w:rPr>
        <w:t>ORIGINALIDAD</w:t>
      </w:r>
      <w:r>
        <w:rPr>
          <w:i/>
          <w:spacing w:val="-9"/>
          <w:sz w:val="20"/>
        </w:rPr>
        <w:t xml:space="preserve"> </w:t>
      </w:r>
      <w:r>
        <w:rPr>
          <w:i/>
          <w:sz w:val="20"/>
        </w:rPr>
        <w:t>DE</w:t>
      </w:r>
      <w:r>
        <w:rPr>
          <w:i/>
          <w:spacing w:val="-10"/>
          <w:sz w:val="20"/>
        </w:rPr>
        <w:t xml:space="preserve"> </w:t>
      </w:r>
      <w:r>
        <w:rPr>
          <w:i/>
          <w:sz w:val="20"/>
        </w:rPr>
        <w:t>LAS</w:t>
      </w:r>
      <w:r>
        <w:rPr>
          <w:i/>
          <w:spacing w:val="-11"/>
          <w:sz w:val="20"/>
        </w:rPr>
        <w:t xml:space="preserve"> </w:t>
      </w:r>
      <w:r>
        <w:rPr>
          <w:i/>
          <w:sz w:val="20"/>
        </w:rPr>
        <w:t>SOLUCIONES</w:t>
      </w:r>
      <w:r>
        <w:rPr>
          <w:i/>
          <w:spacing w:val="-8"/>
          <w:sz w:val="20"/>
        </w:rPr>
        <w:t xml:space="preserve"> </w:t>
      </w:r>
      <w:r>
        <w:rPr>
          <w:i/>
          <w:spacing w:val="-2"/>
          <w:sz w:val="20"/>
        </w:rPr>
        <w:t>PROPUESTAS</w:t>
      </w:r>
    </w:p>
    <w:p w14:paraId="5B7111F6" w14:textId="77777777" w:rsidR="00EB29AB" w:rsidRDefault="00643183">
      <w:pPr>
        <w:pStyle w:val="Textoindependiente"/>
        <w:spacing w:before="212" w:line="336" w:lineRule="auto"/>
        <w:ind w:right="167"/>
      </w:pPr>
      <w:r>
        <w:t>La</w:t>
      </w:r>
      <w:r>
        <w:rPr>
          <w:spacing w:val="-2"/>
        </w:rPr>
        <w:t xml:space="preserve"> </w:t>
      </w:r>
      <w:r>
        <w:t>evaluación</w:t>
      </w:r>
      <w:r>
        <w:rPr>
          <w:spacing w:val="-2"/>
        </w:rPr>
        <w:t xml:space="preserve"> </w:t>
      </w:r>
      <w:r>
        <w:t>de</w:t>
      </w:r>
      <w:r>
        <w:rPr>
          <w:spacing w:val="-2"/>
        </w:rPr>
        <w:t xml:space="preserve"> </w:t>
      </w:r>
      <w:r>
        <w:t>las alegaciones presentadas por</w:t>
      </w:r>
      <w:r>
        <w:rPr>
          <w:spacing w:val="-3"/>
        </w:rPr>
        <w:t xml:space="preserve"> </w:t>
      </w:r>
      <w:r>
        <w:t>el</w:t>
      </w:r>
      <w:r>
        <w:rPr>
          <w:spacing w:val="-3"/>
        </w:rPr>
        <w:t xml:space="preserve"> </w:t>
      </w:r>
      <w:r>
        <w:t>licitador (FCCMA) en</w:t>
      </w:r>
      <w:r>
        <w:rPr>
          <w:spacing w:val="-1"/>
        </w:rPr>
        <w:t xml:space="preserve"> </w:t>
      </w:r>
      <w:r>
        <w:t>este</w:t>
      </w:r>
      <w:r>
        <w:rPr>
          <w:spacing w:val="-1"/>
        </w:rPr>
        <w:t xml:space="preserve"> </w:t>
      </w:r>
      <w:r>
        <w:t>epígrafe</w:t>
      </w:r>
      <w:r>
        <w:rPr>
          <w:spacing w:val="-2"/>
        </w:rPr>
        <w:t xml:space="preserve"> </w:t>
      </w:r>
      <w:r>
        <w:t>se</w:t>
      </w:r>
      <w:r>
        <w:rPr>
          <w:spacing w:val="-2"/>
        </w:rPr>
        <w:t xml:space="preserve"> </w:t>
      </w:r>
      <w:r>
        <w:t>enfrenta</w:t>
      </w:r>
      <w:r>
        <w:rPr>
          <w:spacing w:val="-4"/>
        </w:rPr>
        <w:t xml:space="preserve"> </w:t>
      </w:r>
      <w:r>
        <w:t>a</w:t>
      </w:r>
      <w:r>
        <w:t xml:space="preserve"> las siguientes consideraciones técnicas:</w:t>
      </w:r>
    </w:p>
    <w:p w14:paraId="1BCAFB83" w14:textId="77777777" w:rsidR="00EB29AB" w:rsidRDefault="00643183">
      <w:pPr>
        <w:pStyle w:val="Prrafodelista"/>
        <w:numPr>
          <w:ilvl w:val="1"/>
          <w:numId w:val="65"/>
        </w:numPr>
        <w:tabs>
          <w:tab w:val="left" w:pos="1595"/>
        </w:tabs>
        <w:spacing w:line="336" w:lineRule="auto"/>
        <w:ind w:right="172" w:firstLine="0"/>
        <w:rPr>
          <w:i/>
          <w:sz w:val="20"/>
        </w:rPr>
      </w:pPr>
      <w:r>
        <w:rPr>
          <w:i/>
          <w:sz w:val="20"/>
        </w:rPr>
        <w:t>Reiteración y vaguedad argumental: El licitador enumera una serie de medidas de carácter genérico</w:t>
      </w:r>
      <w:r>
        <w:rPr>
          <w:i/>
          <w:spacing w:val="-4"/>
          <w:sz w:val="20"/>
        </w:rPr>
        <w:t xml:space="preserve"> </w:t>
      </w:r>
      <w:r>
        <w:rPr>
          <w:i/>
          <w:sz w:val="20"/>
        </w:rPr>
        <w:t>que,</w:t>
      </w:r>
      <w:r>
        <w:rPr>
          <w:i/>
          <w:spacing w:val="-4"/>
          <w:sz w:val="20"/>
        </w:rPr>
        <w:t xml:space="preserve"> </w:t>
      </w:r>
      <w:r>
        <w:rPr>
          <w:i/>
          <w:sz w:val="20"/>
        </w:rPr>
        <w:t>en</w:t>
      </w:r>
      <w:r>
        <w:rPr>
          <w:i/>
          <w:spacing w:val="-4"/>
          <w:sz w:val="20"/>
        </w:rPr>
        <w:t xml:space="preserve"> </w:t>
      </w:r>
      <w:r>
        <w:rPr>
          <w:i/>
          <w:sz w:val="20"/>
        </w:rPr>
        <w:t>su</w:t>
      </w:r>
      <w:r>
        <w:rPr>
          <w:i/>
          <w:spacing w:val="-2"/>
          <w:sz w:val="20"/>
        </w:rPr>
        <w:t xml:space="preserve"> </w:t>
      </w:r>
      <w:r>
        <w:rPr>
          <w:i/>
          <w:sz w:val="20"/>
        </w:rPr>
        <w:t>mayor parte,</w:t>
      </w:r>
      <w:r>
        <w:rPr>
          <w:i/>
          <w:spacing w:val="-4"/>
          <w:sz w:val="20"/>
        </w:rPr>
        <w:t xml:space="preserve"> </w:t>
      </w:r>
      <w:r>
        <w:rPr>
          <w:i/>
          <w:sz w:val="20"/>
        </w:rPr>
        <w:t>reproducen</w:t>
      </w:r>
      <w:r>
        <w:rPr>
          <w:i/>
          <w:spacing w:val="-1"/>
          <w:sz w:val="20"/>
        </w:rPr>
        <w:t xml:space="preserve"> </w:t>
      </w:r>
      <w:r>
        <w:rPr>
          <w:i/>
          <w:sz w:val="20"/>
        </w:rPr>
        <w:t>los</w:t>
      </w:r>
      <w:r>
        <w:rPr>
          <w:i/>
          <w:spacing w:val="-3"/>
          <w:sz w:val="20"/>
        </w:rPr>
        <w:t xml:space="preserve"> </w:t>
      </w:r>
      <w:r>
        <w:rPr>
          <w:i/>
          <w:sz w:val="20"/>
        </w:rPr>
        <w:t>argumentos</w:t>
      </w:r>
      <w:r>
        <w:rPr>
          <w:i/>
          <w:spacing w:val="-2"/>
          <w:sz w:val="20"/>
        </w:rPr>
        <w:t xml:space="preserve"> </w:t>
      </w:r>
      <w:r>
        <w:rPr>
          <w:i/>
          <w:sz w:val="20"/>
        </w:rPr>
        <w:t>ya</w:t>
      </w:r>
      <w:r>
        <w:rPr>
          <w:i/>
          <w:spacing w:val="-4"/>
          <w:sz w:val="20"/>
        </w:rPr>
        <w:t xml:space="preserve"> </w:t>
      </w:r>
      <w:r>
        <w:rPr>
          <w:i/>
          <w:sz w:val="20"/>
        </w:rPr>
        <w:t>analizados</w:t>
      </w:r>
      <w:r>
        <w:rPr>
          <w:i/>
          <w:spacing w:val="-4"/>
          <w:sz w:val="20"/>
        </w:rPr>
        <w:t xml:space="preserve"> </w:t>
      </w:r>
      <w:r>
        <w:rPr>
          <w:i/>
          <w:sz w:val="20"/>
        </w:rPr>
        <w:t>y</w:t>
      </w:r>
      <w:r>
        <w:rPr>
          <w:i/>
          <w:spacing w:val="-2"/>
          <w:sz w:val="20"/>
        </w:rPr>
        <w:t xml:space="preserve"> </w:t>
      </w:r>
      <w:r>
        <w:rPr>
          <w:i/>
          <w:sz w:val="20"/>
        </w:rPr>
        <w:t>descartados</w:t>
      </w:r>
      <w:r>
        <w:rPr>
          <w:i/>
          <w:spacing w:val="-4"/>
          <w:sz w:val="20"/>
        </w:rPr>
        <w:t xml:space="preserve"> </w:t>
      </w:r>
      <w:r>
        <w:rPr>
          <w:i/>
          <w:sz w:val="20"/>
        </w:rPr>
        <w:t>en</w:t>
      </w:r>
      <w:r>
        <w:rPr>
          <w:i/>
          <w:spacing w:val="-2"/>
          <w:sz w:val="20"/>
        </w:rPr>
        <w:t xml:space="preserve"> </w:t>
      </w:r>
      <w:r>
        <w:rPr>
          <w:i/>
          <w:sz w:val="20"/>
        </w:rPr>
        <w:t>el</w:t>
      </w:r>
      <w:r>
        <w:rPr>
          <w:i/>
          <w:spacing w:val="-5"/>
          <w:sz w:val="20"/>
        </w:rPr>
        <w:t xml:space="preserve"> </w:t>
      </w:r>
      <w:r>
        <w:rPr>
          <w:i/>
          <w:sz w:val="20"/>
        </w:rPr>
        <w:t xml:space="preserve">punto </w:t>
      </w:r>
      <w:r>
        <w:rPr>
          <w:i/>
          <w:spacing w:val="-2"/>
          <w:sz w:val="20"/>
        </w:rPr>
        <w:t>anterior.</w:t>
      </w:r>
    </w:p>
    <w:p w14:paraId="551F8EB4" w14:textId="77777777" w:rsidR="00EB29AB" w:rsidRDefault="00643183">
      <w:pPr>
        <w:pStyle w:val="Prrafodelista"/>
        <w:numPr>
          <w:ilvl w:val="1"/>
          <w:numId w:val="65"/>
        </w:numPr>
        <w:tabs>
          <w:tab w:val="left" w:pos="1591"/>
        </w:tabs>
        <w:spacing w:before="122" w:line="336" w:lineRule="auto"/>
        <w:ind w:right="174" w:firstLine="0"/>
        <w:rPr>
          <w:i/>
          <w:sz w:val="20"/>
        </w:rPr>
      </w:pPr>
      <w:r>
        <w:rPr>
          <w:i/>
          <w:sz w:val="20"/>
        </w:rPr>
        <w:t>Imposibilidad de cuantificación económica: Aunque se hace referencia al estudio económico aportado por la licitadora, el examen pormenorizado del mismo no permite extraer una cuantificación objetiva del peso específico que tendrían estas supuestas "condiciones excepcionalmente favorables". Los datos económicos presentados no permiten trazar ni evaluar el beneficio económico real de estas medidas.</w:t>
      </w:r>
    </w:p>
    <w:p w14:paraId="36B27F7C" w14:textId="77777777" w:rsidR="00EB29AB" w:rsidRDefault="00643183">
      <w:pPr>
        <w:pStyle w:val="Prrafodelista"/>
        <w:numPr>
          <w:ilvl w:val="1"/>
          <w:numId w:val="65"/>
        </w:numPr>
        <w:tabs>
          <w:tab w:val="left" w:pos="1675"/>
        </w:tabs>
        <w:spacing w:before="120" w:line="336" w:lineRule="auto"/>
        <w:ind w:right="176" w:firstLine="0"/>
        <w:rPr>
          <w:i/>
          <w:sz w:val="20"/>
        </w:rPr>
      </w:pPr>
      <w:r>
        <w:rPr>
          <w:i/>
          <w:sz w:val="20"/>
        </w:rPr>
        <w:t>Limitación por confidencialidad: La empresa ha declarado confidencial el contenido desarrollado en este apartado. Por consiguiente, para salvaguardar dicho secreto comercial, el presente informe técnico se pronuncia de forma somera, sin reproducir los detalles específicos de la operativa descrita por FCCMA.</w:t>
      </w:r>
    </w:p>
    <w:p w14:paraId="78D187B1" w14:textId="77777777" w:rsidR="00EB29AB" w:rsidRDefault="00643183">
      <w:pPr>
        <w:pStyle w:val="Textoindependiente"/>
        <w:spacing w:line="336" w:lineRule="auto"/>
        <w:ind w:right="166"/>
      </w:pPr>
      <w:r>
        <w:t>Con independencia de la limitación narrativa impuesta por la confidencialidad, las medidas expuestas</w:t>
      </w:r>
      <w:r>
        <w:t xml:space="preserve"> adolecen</w:t>
      </w:r>
      <w:r>
        <w:rPr>
          <w:spacing w:val="-1"/>
        </w:rPr>
        <w:t xml:space="preserve"> </w:t>
      </w:r>
      <w:r>
        <w:t>de</w:t>
      </w:r>
      <w:r>
        <w:rPr>
          <w:spacing w:val="-1"/>
        </w:rPr>
        <w:t xml:space="preserve"> </w:t>
      </w:r>
      <w:r>
        <w:t>una</w:t>
      </w:r>
      <w:r>
        <w:rPr>
          <w:spacing w:val="-2"/>
        </w:rPr>
        <w:t xml:space="preserve"> </w:t>
      </w:r>
      <w:r>
        <w:t>total</w:t>
      </w:r>
      <w:r>
        <w:rPr>
          <w:spacing w:val="-1"/>
        </w:rPr>
        <w:t xml:space="preserve"> </w:t>
      </w:r>
      <w:r>
        <w:t>falta de</w:t>
      </w:r>
      <w:r>
        <w:rPr>
          <w:spacing w:val="-3"/>
        </w:rPr>
        <w:t xml:space="preserve"> </w:t>
      </w:r>
      <w:r>
        <w:t>soporte documental y de</w:t>
      </w:r>
      <w:r>
        <w:rPr>
          <w:spacing w:val="-3"/>
        </w:rPr>
        <w:t xml:space="preserve"> </w:t>
      </w:r>
      <w:r>
        <w:t>la</w:t>
      </w:r>
      <w:r>
        <w:rPr>
          <w:spacing w:val="-1"/>
        </w:rPr>
        <w:t xml:space="preserve"> </w:t>
      </w:r>
      <w:r>
        <w:t>necesaria acreditación numérica, por lo que resultan insuficientes para justificar de forma detallada y razonada la presunción de anormalidad de los precios ofertados.</w:t>
      </w:r>
    </w:p>
    <w:p w14:paraId="194F94BA" w14:textId="77777777" w:rsidR="00EB29AB" w:rsidRDefault="00643183">
      <w:pPr>
        <w:pStyle w:val="Prrafodelista"/>
        <w:numPr>
          <w:ilvl w:val="0"/>
          <w:numId w:val="65"/>
        </w:numPr>
        <w:tabs>
          <w:tab w:val="left" w:pos="1714"/>
        </w:tabs>
        <w:spacing w:before="121" w:line="336" w:lineRule="auto"/>
        <w:ind w:right="161" w:firstLine="0"/>
        <w:jc w:val="both"/>
        <w:rPr>
          <w:i/>
          <w:sz w:val="20"/>
        </w:rPr>
      </w:pPr>
      <w:r>
        <w:rPr>
          <w:i/>
          <w:sz w:val="20"/>
        </w:rPr>
        <w:t>EL RESPETO DE OBLIGACIONES QUE RESULTEN APLICABLES EN MATERIA MEDIOAMBIENTAL, SOCIAL</w:t>
      </w:r>
      <w:r>
        <w:rPr>
          <w:i/>
          <w:spacing w:val="-1"/>
          <w:sz w:val="20"/>
        </w:rPr>
        <w:t xml:space="preserve"> </w:t>
      </w:r>
      <w:r>
        <w:rPr>
          <w:i/>
          <w:sz w:val="20"/>
        </w:rPr>
        <w:t>O LABORAL Y DE SUBCONTRATACIÓN, EN SU CASO, NO SIENDO JUSTIFICABLES PRECIOS POR DEBAJO DE MERCADO O DE LOS CONVENIOS COLECTIVOS QUE RESULTEN DE APLICACIÓN.</w:t>
      </w:r>
    </w:p>
    <w:p w14:paraId="1D096E20" w14:textId="77777777" w:rsidR="00EB29AB" w:rsidRDefault="00EB29AB">
      <w:pPr>
        <w:pStyle w:val="Prrafodelista"/>
        <w:spacing w:line="336" w:lineRule="auto"/>
        <w:rPr>
          <w:i/>
          <w:sz w:val="20"/>
        </w:rPr>
        <w:sectPr w:rsidR="00EB29AB">
          <w:pgSz w:w="11920" w:h="16850"/>
          <w:pgMar w:top="1700" w:right="1275" w:bottom="1300" w:left="425" w:header="567" w:footer="1052" w:gutter="0"/>
          <w:cols w:space="720"/>
        </w:sectPr>
      </w:pPr>
    </w:p>
    <w:p w14:paraId="0DD29134" w14:textId="77777777" w:rsidR="00EB29AB" w:rsidRDefault="00643183">
      <w:pPr>
        <w:pStyle w:val="Textoindependiente"/>
        <w:spacing w:before="85" w:line="336" w:lineRule="auto"/>
        <w:ind w:right="184"/>
      </w:pPr>
      <w:r>
        <w:rPr>
          <w:noProof/>
        </w:rPr>
        <w:lastRenderedPageBreak/>
        <mc:AlternateContent>
          <mc:Choice Requires="wps">
            <w:drawing>
              <wp:anchor distT="0" distB="0" distL="0" distR="0" simplePos="0" relativeHeight="15798272" behindDoc="0" locked="0" layoutInCell="1" allowOverlap="1" wp14:anchorId="47BC2D2C" wp14:editId="191DD46B">
                <wp:simplePos x="0" y="0"/>
                <wp:positionH relativeFrom="page">
                  <wp:posOffset>6794896</wp:posOffset>
                </wp:positionH>
                <wp:positionV relativeFrom="page">
                  <wp:posOffset>2838814</wp:posOffset>
                </wp:positionV>
                <wp:extent cx="433705" cy="3167380"/>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6FC31721"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A5B3285"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47BC2D2C" id="Textbox 150" o:spid="_x0000_s1156" type="#_x0000_t202" style="position:absolute;left:0;text-align:left;margin-left:535.05pt;margin-top:223.55pt;width:34.15pt;height:249.4pt;z-index:15798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8HNowEAADMDAAAOAAAAZHJzL2Uyb0RvYy54bWysUsGO0zAQvSPxD5bv1GkD21XUdAWsQEgr&#10;QFr4ANexG4vYYzxuk/49Y2/aot0b4jKZ2OM3772Zzd3kBnbUES34li8XFWfaK+is37f8549Pb245&#10;wyR9JwfwuuUnjfxu+/rVZgyNXkEPQ6cjIxCPzRha3qcUGiFQ9dpJXEDQni4NRCcT/ca96KIcCd0N&#10;YlVVN2KE2IUISiPS6f3TJd8WfGO0St+MQZ3Y0HLilkqMJe5yFNuNbPZRht6qmYb8BxZOWk9NL1D3&#10;Mkl2iPYFlLMqAoJJCwVOgDFW6aKB1CyrZ2oeexl00ULmYLjYhP8PVn09PobvkaXpA0w0wCICwwOo&#10;X0jeiDFgM9dkT7FBqs5CJxNd/pIERg/J29PFTz0lpujwbV2vq3ecKbqqlzfr+rYYLq6vQ8T0WYNj&#10;OWl5pHkVBvL4gCn3l825ZCbz1D8zSdNuYrYj0nWBzWc76E6khhaS0HJcrYnZSPNtOf4+yKg5G754&#10;MjAvwzmJ52R3TmIaPkJZmazRw/tDAmMLo2ubmRFNphCdtyiP/u//UnXd9e0fAA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J7Twc2jAQAAMwMAAA4AAAAAAAAAAAAAAAAALgIAAGRycy9lMm9Eb2MueG1sUEsBAi0AFAAG&#10;AAgAAAAhAO3alzzhAAAADQEAAA8AAAAAAAAAAAAAAAAA/QMAAGRycy9kb3ducmV2LnhtbFBLBQYA&#10;AAAABAAEAPMAAAALBQAAAAA=&#10;" filled="f" stroked="f">
                <v:textbox style="layout-flow:vertical;mso-layout-flow-alt:bottom-to-top" inset="0,0,0,0">
                  <w:txbxContent>
                    <w:p w14:paraId="6FC31721"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A5B3285"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98784" behindDoc="0" locked="0" layoutInCell="1" allowOverlap="1" wp14:anchorId="286AC1C6" wp14:editId="2298858C">
                <wp:simplePos x="0" y="0"/>
                <wp:positionH relativeFrom="page">
                  <wp:posOffset>6960722</wp:posOffset>
                </wp:positionH>
                <wp:positionV relativeFrom="page">
                  <wp:posOffset>6567296</wp:posOffset>
                </wp:positionV>
                <wp:extent cx="269240" cy="3261360"/>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3261360"/>
                        </a:xfrm>
                        <a:prstGeom prst="rect">
                          <a:avLst/>
                        </a:prstGeom>
                      </wps:spPr>
                      <wps:txbx>
                        <w:txbxContent>
                          <w:p w14:paraId="3227F424" w14:textId="77777777" w:rsidR="00EB29AB" w:rsidRDefault="00643183">
                            <w:pPr>
                              <w:spacing w:before="28" w:line="213" w:lineRule="auto"/>
                              <w:ind w:left="20" w:right="2503"/>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47">
                              <w:r>
                                <w:rPr>
                                  <w:sz w:val="12"/>
                                </w:rPr>
                                <w:t>https://sede.lasrozas.es/</w:t>
                              </w:r>
                            </w:hyperlink>
                          </w:p>
                          <w:p w14:paraId="41CDE743"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63</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86AC1C6" id="Textbox 151" o:spid="_x0000_s1157" type="#_x0000_t202" style="position:absolute;left:0;text-align:left;margin-left:548.1pt;margin-top:517.1pt;width:21.2pt;height:256.8pt;z-index:15798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ojGogEAADMDAAAOAAAAZHJzL2Uyb0RvYy54bWysUtGu0zAMfUfiH6K8s24dGlCtuwKuQEhX&#10;gHThA7I0WSOaONjZ2v09Tm63IXhDvDhO7NjnHHt7N/lBnAySg9DK1WIphQkaOhcOrfz+7cOL11JQ&#10;UqFTAwTTyrMhebd7/mw7xsbU0MPQGRRcJFAzxlb2KcWmqkj3xitaQDSBgxbQq8RXPFQdqpGr+6Gq&#10;l8tNNQJ2EUEbIn69fwrKXalvrdHpi7VkkhhaydhSsVjsPttqt1XNAVXsnZ5hqH9A4ZUL3PRa6l4l&#10;JY7o/irlnUYgsGmhwVdgrdOmcGA2q+UfbB57FU3hwuJQvMpE/6+s/nx6jF9RpOkdTDzAQoLiA+gf&#10;xNpUY6RmzsmaUkOcnYlOFn0+mYLgj6zt+aqnmZLQ/Fhv3tQvOaI5tK43q/WmCF7dfkek9NGAF9lp&#10;JfK8CgJ1eqCU+6vmkjKDeeqfkaRpPwnXMej1Ks8xv+2hOzMbXkiulm39ivuPPN9W0s+jQiPF8Cmw&#10;gHkZLg5enP3FwTS8h7IymWOAt8cE1hVEtzYzIp5MATpvUR797/eSddv13S8AAAD//wMAUEsDBBQA&#10;BgAIAAAAIQBlHlrC4AAAAA8BAAAPAAAAZHJzL2Rvd25yZXYueG1sTI/BTsMwEETvSPyDtUjcqNOm&#10;NSHEqVCkilsl2n6AG5s4arwOsdukf8/mBLcZ7Wj2TbGdXMduZgitRwnLRQLMYO11i42E03H3kgEL&#10;UaFWnUcj4W4CbMvHh0Ll2o/4ZW6H2DAqwZArCTbGPuc81NY4FRa+N0i3bz84FckODdeDGqncdXyV&#10;JII71SJ9sKo3lTX15XB1EvZ3bsfUbU51VYm9SH926vLZSfn8NH28A4tmin9hmPEJHUpiOvsr6sA6&#10;8smbWFF2Vuma1JxZppkAdia1Wb9mwMuC/99R/gIAAP//AwBQSwECLQAUAAYACAAAACEAtoM4kv4A&#10;AADhAQAAEwAAAAAAAAAAAAAAAAAAAAAAW0NvbnRlbnRfVHlwZXNdLnhtbFBLAQItABQABgAIAAAA&#10;IQA4/SH/1gAAAJQBAAALAAAAAAAAAAAAAAAAAC8BAABfcmVscy8ucmVsc1BLAQItABQABgAIAAAA&#10;IQDhVojGogEAADMDAAAOAAAAAAAAAAAAAAAAAC4CAABkcnMvZTJvRG9jLnhtbFBLAQItABQABgAI&#10;AAAAIQBlHlrC4AAAAA8BAAAPAAAAAAAAAAAAAAAAAPwDAABkcnMvZG93bnJldi54bWxQSwUGAAAA&#10;AAQABADzAAAACQUAAAAA&#10;" filled="f" stroked="f">
                <v:textbox style="layout-flow:vertical;mso-layout-flow-alt:bottom-to-top" inset="0,0,0,0">
                  <w:txbxContent>
                    <w:p w14:paraId="3227F424" w14:textId="77777777" w:rsidR="00EB29AB" w:rsidRDefault="00643183">
                      <w:pPr>
                        <w:spacing w:before="28" w:line="213" w:lineRule="auto"/>
                        <w:ind w:left="20" w:right="2503"/>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48">
                        <w:r>
                          <w:rPr>
                            <w:sz w:val="12"/>
                          </w:rPr>
                          <w:t>https://sede.lasrozas.es/</w:t>
                        </w:r>
                      </w:hyperlink>
                    </w:p>
                    <w:p w14:paraId="41CDE743"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63</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El licitador enumera toda una serie de aspectos que ha tenido en cuenta a la hora de valorar el coste</w:t>
      </w:r>
      <w:r>
        <w:t xml:space="preserve"> de personal. Dado que el importe calculado por FFCMA se encuentra por encima del importe estimado a la hora de realizar el presupuesto base de licitación, se considera que FFCMA ha realizado de forma adecuada los cálculos y respeta en todo momento el convenio vigente.</w:t>
      </w:r>
    </w:p>
    <w:p w14:paraId="6219279E" w14:textId="77777777" w:rsidR="00EB29AB" w:rsidRDefault="00643183">
      <w:pPr>
        <w:pStyle w:val="Textoindependiente"/>
        <w:spacing w:before="118" w:line="336" w:lineRule="auto"/>
        <w:ind w:right="170"/>
      </w:pPr>
      <w:r>
        <w:t>La Ley de Contratos del Sector Público (LCSP) establece como límite infranqueable para la viabilidad</w:t>
      </w:r>
      <w:r>
        <w:t xml:space="preserve"> de</w:t>
      </w:r>
      <w:r>
        <w:rPr>
          <w:spacing w:val="-2"/>
        </w:rPr>
        <w:t xml:space="preserve"> </w:t>
      </w:r>
      <w:r>
        <w:t>cualquier oferta</w:t>
      </w:r>
      <w:r>
        <w:rPr>
          <w:spacing w:val="-1"/>
        </w:rPr>
        <w:t xml:space="preserve"> </w:t>
      </w:r>
      <w:r>
        <w:t>que la baja económica no</w:t>
      </w:r>
      <w:r>
        <w:rPr>
          <w:spacing w:val="-2"/>
        </w:rPr>
        <w:t xml:space="preserve"> </w:t>
      </w:r>
      <w:r>
        <w:t>se fundamente en</w:t>
      </w:r>
      <w:r>
        <w:rPr>
          <w:spacing w:val="-1"/>
        </w:rPr>
        <w:t xml:space="preserve"> </w:t>
      </w:r>
      <w:r>
        <w:t>el</w:t>
      </w:r>
      <w:r>
        <w:rPr>
          <w:spacing w:val="-3"/>
        </w:rPr>
        <w:t xml:space="preserve"> </w:t>
      </w:r>
      <w:r>
        <w:t>incumplimiento de las</w:t>
      </w:r>
      <w:r>
        <w:rPr>
          <w:spacing w:val="-1"/>
        </w:rPr>
        <w:t xml:space="preserve"> </w:t>
      </w:r>
      <w:r>
        <w:t>obligaciones laborales, exigiendo el escrupuloso respeto al convenio colectivo sectorial de aplicación.</w:t>
      </w:r>
    </w:p>
    <w:p w14:paraId="7A11CD49" w14:textId="77777777" w:rsidR="00EB29AB" w:rsidRDefault="00643183">
      <w:pPr>
        <w:pStyle w:val="Textoindependiente"/>
      </w:pPr>
      <w:r>
        <w:t>El</w:t>
      </w:r>
      <w:r>
        <w:rPr>
          <w:spacing w:val="-14"/>
        </w:rPr>
        <w:t xml:space="preserve"> </w:t>
      </w:r>
      <w:r>
        <w:t>análisis</w:t>
      </w:r>
      <w:r>
        <w:rPr>
          <w:spacing w:val="-10"/>
        </w:rPr>
        <w:t xml:space="preserve"> </w:t>
      </w:r>
      <w:r>
        <w:t>de</w:t>
      </w:r>
      <w:r>
        <w:rPr>
          <w:spacing w:val="-11"/>
        </w:rPr>
        <w:t xml:space="preserve"> </w:t>
      </w:r>
      <w:r>
        <w:t>la</w:t>
      </w:r>
      <w:r>
        <w:rPr>
          <w:spacing w:val="-11"/>
        </w:rPr>
        <w:t xml:space="preserve"> </w:t>
      </w:r>
      <w:r>
        <w:t>justificación</w:t>
      </w:r>
      <w:r>
        <w:rPr>
          <w:spacing w:val="-11"/>
        </w:rPr>
        <w:t xml:space="preserve"> </w:t>
      </w:r>
      <w:r>
        <w:t>aportada</w:t>
      </w:r>
      <w:r>
        <w:rPr>
          <w:spacing w:val="-10"/>
        </w:rPr>
        <w:t xml:space="preserve"> </w:t>
      </w:r>
      <w:r>
        <w:t>arroja</w:t>
      </w:r>
      <w:r>
        <w:rPr>
          <w:spacing w:val="-10"/>
        </w:rPr>
        <w:t xml:space="preserve"> </w:t>
      </w:r>
      <w:r>
        <w:t>las</w:t>
      </w:r>
      <w:r>
        <w:rPr>
          <w:spacing w:val="-12"/>
        </w:rPr>
        <w:t xml:space="preserve"> </w:t>
      </w:r>
      <w:r>
        <w:t>siguientes</w:t>
      </w:r>
      <w:r>
        <w:rPr>
          <w:spacing w:val="-10"/>
        </w:rPr>
        <w:t xml:space="preserve"> </w:t>
      </w:r>
      <w:r>
        <w:rPr>
          <w:spacing w:val="-2"/>
        </w:rPr>
        <w:t>conclusiones:</w:t>
      </w:r>
    </w:p>
    <w:p w14:paraId="17FD5126" w14:textId="77777777" w:rsidR="00EB29AB" w:rsidRDefault="00643183">
      <w:pPr>
        <w:pStyle w:val="Prrafodelista"/>
        <w:numPr>
          <w:ilvl w:val="0"/>
          <w:numId w:val="63"/>
        </w:numPr>
        <w:tabs>
          <w:tab w:val="left" w:pos="1595"/>
        </w:tabs>
        <w:spacing w:before="212" w:line="336" w:lineRule="auto"/>
        <w:ind w:right="184" w:firstLine="0"/>
        <w:rPr>
          <w:i/>
          <w:sz w:val="20"/>
        </w:rPr>
      </w:pPr>
      <w:r>
        <w:rPr>
          <w:i/>
          <w:sz w:val="20"/>
        </w:rPr>
        <w:t>Trazabilidad del Coste Laboral: El licitador ha desglosado de forma detallada los diferentes</w:t>
      </w:r>
      <w:r>
        <w:rPr>
          <w:i/>
          <w:sz w:val="20"/>
        </w:rPr>
        <w:t xml:space="preserve"> conceptos que conforman sus costes directos de personal (salarios base, pluses, absentismo y posibles sustituciones), permitiendo a esta asistencia técnica trazar el origen de los cálculos.</w:t>
      </w:r>
    </w:p>
    <w:p w14:paraId="6C1EDA5F" w14:textId="77777777" w:rsidR="00EB29AB" w:rsidRDefault="00643183">
      <w:pPr>
        <w:pStyle w:val="Prrafodelista"/>
        <w:numPr>
          <w:ilvl w:val="0"/>
          <w:numId w:val="63"/>
        </w:numPr>
        <w:tabs>
          <w:tab w:val="left" w:pos="1595"/>
        </w:tabs>
        <w:spacing w:before="122" w:line="336" w:lineRule="auto"/>
        <w:ind w:right="164" w:firstLine="0"/>
        <w:rPr>
          <w:i/>
          <w:sz w:val="20"/>
        </w:rPr>
      </w:pPr>
      <w:r>
        <w:rPr>
          <w:i/>
          <w:sz w:val="20"/>
        </w:rPr>
        <w:t>Cumplimiento del Convenio Colectivo y del Presupuesto Base: Una vez revisado el estudio económico aportado</w:t>
      </w:r>
      <w:r>
        <w:rPr>
          <w:i/>
          <w:spacing w:val="-1"/>
          <w:sz w:val="20"/>
        </w:rPr>
        <w:t xml:space="preserve"> </w:t>
      </w:r>
      <w:r>
        <w:rPr>
          <w:i/>
          <w:sz w:val="20"/>
        </w:rPr>
        <w:t>por FCCMA,</w:t>
      </w:r>
      <w:r>
        <w:rPr>
          <w:i/>
          <w:spacing w:val="-2"/>
          <w:sz w:val="20"/>
        </w:rPr>
        <w:t xml:space="preserve"> </w:t>
      </w:r>
      <w:r>
        <w:rPr>
          <w:i/>
          <w:sz w:val="20"/>
        </w:rPr>
        <w:t>se</w:t>
      </w:r>
      <w:r>
        <w:rPr>
          <w:i/>
          <w:spacing w:val="-2"/>
          <w:sz w:val="20"/>
        </w:rPr>
        <w:t xml:space="preserve"> </w:t>
      </w:r>
      <w:r>
        <w:rPr>
          <w:i/>
          <w:sz w:val="20"/>
        </w:rPr>
        <w:t>constata que la partida destinada a</w:t>
      </w:r>
      <w:r>
        <w:rPr>
          <w:i/>
          <w:spacing w:val="-2"/>
          <w:sz w:val="20"/>
        </w:rPr>
        <w:t xml:space="preserve"> </w:t>
      </w:r>
      <w:r>
        <w:rPr>
          <w:i/>
          <w:sz w:val="20"/>
        </w:rPr>
        <w:t>sufragar los</w:t>
      </w:r>
      <w:r>
        <w:rPr>
          <w:i/>
          <w:spacing w:val="-1"/>
          <w:sz w:val="20"/>
        </w:rPr>
        <w:t xml:space="preserve"> </w:t>
      </w:r>
      <w:r>
        <w:rPr>
          <w:i/>
          <w:sz w:val="20"/>
        </w:rPr>
        <w:t>costes laborales es superior al importe estimado por los propios servicios técnicos municipales en el cálculo del Presupuesto Base de Licitación (PBL) para este mismo concepto.</w:t>
      </w:r>
    </w:p>
    <w:p w14:paraId="76AC57DC" w14:textId="77777777" w:rsidR="00EB29AB" w:rsidRDefault="00643183">
      <w:pPr>
        <w:pStyle w:val="Prrafodelista"/>
        <w:numPr>
          <w:ilvl w:val="0"/>
          <w:numId w:val="63"/>
        </w:numPr>
        <w:tabs>
          <w:tab w:val="left" w:pos="1583"/>
        </w:tabs>
        <w:spacing w:before="123" w:line="333" w:lineRule="auto"/>
        <w:ind w:right="176" w:firstLine="0"/>
        <w:rPr>
          <w:i/>
          <w:sz w:val="20"/>
        </w:rPr>
      </w:pPr>
      <w:r>
        <w:rPr>
          <w:i/>
          <w:sz w:val="20"/>
        </w:rPr>
        <w:t>Viabilidad Social de la Oferta: Al garantizarse que la partida económica asignada al personal</w:t>
      </w:r>
      <w:r>
        <w:rPr>
          <w:i/>
          <w:sz w:val="20"/>
        </w:rPr>
        <w:t xml:space="preserve"> cubre holgadamente las exigencias del convenio colectivo vigente, queda acreditado de forma objetiva y matemática que el porcentaje de baja ofertado por la mercantil no tiene su origen en una minoración inaceptable de los salarios o derechos de los trabajadores (ausencia de dumping social).</w:t>
      </w:r>
    </w:p>
    <w:p w14:paraId="4CB37BBF" w14:textId="77777777" w:rsidR="00EB29AB" w:rsidRDefault="00643183">
      <w:pPr>
        <w:pStyle w:val="Prrafodelista"/>
        <w:numPr>
          <w:ilvl w:val="0"/>
          <w:numId w:val="65"/>
        </w:numPr>
        <w:tabs>
          <w:tab w:val="left" w:pos="1665"/>
        </w:tabs>
        <w:spacing w:before="126"/>
        <w:ind w:left="1665" w:hanging="669"/>
        <w:jc w:val="both"/>
        <w:rPr>
          <w:i/>
          <w:sz w:val="20"/>
        </w:rPr>
      </w:pPr>
      <w:r>
        <w:rPr>
          <w:i/>
          <w:sz w:val="20"/>
        </w:rPr>
        <w:t>LA</w:t>
      </w:r>
      <w:r>
        <w:rPr>
          <w:i/>
          <w:spacing w:val="-10"/>
          <w:sz w:val="20"/>
        </w:rPr>
        <w:t xml:space="preserve"> </w:t>
      </w:r>
      <w:r>
        <w:rPr>
          <w:i/>
          <w:sz w:val="20"/>
        </w:rPr>
        <w:t>POSIBLE</w:t>
      </w:r>
      <w:r>
        <w:rPr>
          <w:i/>
          <w:spacing w:val="-9"/>
          <w:sz w:val="20"/>
        </w:rPr>
        <w:t xml:space="preserve"> </w:t>
      </w:r>
      <w:r>
        <w:rPr>
          <w:i/>
          <w:sz w:val="20"/>
        </w:rPr>
        <w:t>OBTENCIÓN</w:t>
      </w:r>
      <w:r>
        <w:rPr>
          <w:i/>
          <w:spacing w:val="-5"/>
          <w:sz w:val="20"/>
        </w:rPr>
        <w:t xml:space="preserve"> </w:t>
      </w:r>
      <w:r>
        <w:rPr>
          <w:i/>
          <w:sz w:val="20"/>
        </w:rPr>
        <w:t>DE</w:t>
      </w:r>
      <w:r>
        <w:rPr>
          <w:i/>
          <w:spacing w:val="-12"/>
          <w:sz w:val="20"/>
        </w:rPr>
        <w:t xml:space="preserve"> </w:t>
      </w:r>
      <w:r>
        <w:rPr>
          <w:i/>
          <w:sz w:val="20"/>
        </w:rPr>
        <w:t>UNA</w:t>
      </w:r>
      <w:r>
        <w:rPr>
          <w:i/>
          <w:spacing w:val="-6"/>
          <w:sz w:val="20"/>
        </w:rPr>
        <w:t xml:space="preserve"> </w:t>
      </w:r>
      <w:r>
        <w:rPr>
          <w:i/>
          <w:sz w:val="20"/>
        </w:rPr>
        <w:t>AYUDA</w:t>
      </w:r>
      <w:r>
        <w:rPr>
          <w:i/>
          <w:spacing w:val="-7"/>
          <w:sz w:val="20"/>
        </w:rPr>
        <w:t xml:space="preserve"> </w:t>
      </w:r>
      <w:r>
        <w:rPr>
          <w:i/>
          <w:sz w:val="20"/>
        </w:rPr>
        <w:t>DEL</w:t>
      </w:r>
      <w:r>
        <w:rPr>
          <w:i/>
          <w:spacing w:val="-6"/>
          <w:sz w:val="20"/>
        </w:rPr>
        <w:t xml:space="preserve"> </w:t>
      </w:r>
      <w:r>
        <w:rPr>
          <w:i/>
          <w:spacing w:val="-2"/>
          <w:sz w:val="20"/>
        </w:rPr>
        <w:t>ESTADO.</w:t>
      </w:r>
    </w:p>
    <w:p w14:paraId="1C9F2CB9" w14:textId="77777777" w:rsidR="00EB29AB" w:rsidRDefault="00643183">
      <w:pPr>
        <w:pStyle w:val="Textoindependiente"/>
        <w:spacing w:before="211" w:line="336" w:lineRule="auto"/>
        <w:ind w:right="166"/>
      </w:pPr>
      <w:r>
        <w:t>El</w:t>
      </w:r>
      <w:r>
        <w:rPr>
          <w:spacing w:val="-1"/>
        </w:rPr>
        <w:t xml:space="preserve"> </w:t>
      </w:r>
      <w:r>
        <w:t>licitador presenta</w:t>
      </w:r>
      <w:r>
        <w:rPr>
          <w:spacing w:val="-1"/>
        </w:rPr>
        <w:t xml:space="preserve"> </w:t>
      </w:r>
      <w:r>
        <w:t>una</w:t>
      </w:r>
      <w:r>
        <w:rPr>
          <w:spacing w:val="-2"/>
        </w:rPr>
        <w:t xml:space="preserve"> </w:t>
      </w:r>
      <w:r>
        <w:t>tabla donde se</w:t>
      </w:r>
      <w:r>
        <w:rPr>
          <w:spacing w:val="-1"/>
        </w:rPr>
        <w:t xml:space="preserve"> </w:t>
      </w:r>
      <w:r>
        <w:t>exponen</w:t>
      </w:r>
      <w:r>
        <w:rPr>
          <w:spacing w:val="-1"/>
        </w:rPr>
        <w:t xml:space="preserve"> </w:t>
      </w:r>
      <w:r>
        <w:t>y enumeran diversas deducciones a las que</w:t>
      </w:r>
      <w:r>
        <w:rPr>
          <w:spacing w:val="-1"/>
        </w:rPr>
        <w:t xml:space="preserve"> </w:t>
      </w:r>
      <w:r>
        <w:t>pueden</w:t>
      </w:r>
      <w:r>
        <w:t xml:space="preserve"> optar otras empresas, así como posibles bonificaciones. En ningún caso se trata de ayudas</w:t>
      </w:r>
      <w:r>
        <w:rPr>
          <w:spacing w:val="40"/>
        </w:rPr>
        <w:t xml:space="preserve"> </w:t>
      </w:r>
      <w:r>
        <w:rPr>
          <w:spacing w:val="-2"/>
        </w:rPr>
        <w:t>concretas.</w:t>
      </w:r>
    </w:p>
    <w:p w14:paraId="218382FC" w14:textId="77777777" w:rsidR="00EB29AB" w:rsidRDefault="00643183">
      <w:pPr>
        <w:pStyle w:val="Textoindependiente"/>
        <w:spacing w:before="122" w:line="336" w:lineRule="auto"/>
        <w:ind w:right="184"/>
      </w:pPr>
      <w:r>
        <w:t>La evaluación de este argumento, conforme a lo exigido en el requerimiento oficial emitido y a lo</w:t>
      </w:r>
      <w:r>
        <w:t xml:space="preserve"> dispuesto en la Ley de Contratos del Sector Público (LCSP) respecto a la obtención de ayudas del Estado, revela las siguientes inconsistencias:</w:t>
      </w:r>
    </w:p>
    <w:p w14:paraId="4D44C5DA" w14:textId="77777777" w:rsidR="00EB29AB" w:rsidRDefault="00643183">
      <w:pPr>
        <w:pStyle w:val="Prrafodelista"/>
        <w:numPr>
          <w:ilvl w:val="1"/>
          <w:numId w:val="65"/>
        </w:numPr>
        <w:tabs>
          <w:tab w:val="left" w:pos="1598"/>
        </w:tabs>
        <w:spacing w:before="121" w:line="336" w:lineRule="auto"/>
        <w:ind w:right="176" w:firstLine="0"/>
        <w:rPr>
          <w:i/>
          <w:sz w:val="20"/>
        </w:rPr>
      </w:pPr>
      <w:r>
        <w:rPr>
          <w:i/>
          <w:sz w:val="20"/>
        </w:rPr>
        <w:t>Ausencia de Singularidad (Falta de Ventaja Competitiva): Las deducciones y bonificaciones</w:t>
      </w:r>
      <w:r>
        <w:rPr>
          <w:i/>
          <w:sz w:val="20"/>
        </w:rPr>
        <w:t xml:space="preserve"> enumeradas en la tabla son de carácter general. Esto significa que cualquier otra empresa concurrente en la licitación puede optar a ellas. Al no ser una ayuda singularizada o exclusiva concedida a FFCMA, no constituyen una ventaja competitiva excepcional que justifique por sí sola que su oferta económica sea desproporcionadamente inferior a la del resto de licitadores.</w:t>
      </w:r>
    </w:p>
    <w:p w14:paraId="626720E6" w14:textId="77777777" w:rsidR="00EB29AB" w:rsidRDefault="00643183">
      <w:pPr>
        <w:pStyle w:val="Prrafodelista"/>
        <w:numPr>
          <w:ilvl w:val="1"/>
          <w:numId w:val="65"/>
        </w:numPr>
        <w:tabs>
          <w:tab w:val="left" w:pos="1571"/>
        </w:tabs>
        <w:spacing w:line="336" w:lineRule="auto"/>
        <w:ind w:right="166" w:firstLine="0"/>
        <w:rPr>
          <w:i/>
          <w:sz w:val="20"/>
        </w:rPr>
      </w:pPr>
      <w:r>
        <w:rPr>
          <w:i/>
          <w:sz w:val="20"/>
        </w:rPr>
        <w:t>Carácter Hipotético del Argumento: El requerimiento exige justificar el bajo nivel de los precios de</w:t>
      </w:r>
      <w:r>
        <w:rPr>
          <w:i/>
          <w:spacing w:val="-2"/>
          <w:sz w:val="20"/>
        </w:rPr>
        <w:t xml:space="preserve"> </w:t>
      </w:r>
      <w:r>
        <w:rPr>
          <w:i/>
          <w:sz w:val="20"/>
        </w:rPr>
        <w:t>forma</w:t>
      </w:r>
      <w:r>
        <w:rPr>
          <w:i/>
          <w:spacing w:val="-2"/>
          <w:sz w:val="20"/>
        </w:rPr>
        <w:t xml:space="preserve"> </w:t>
      </w:r>
      <w:r>
        <w:rPr>
          <w:i/>
          <w:sz w:val="20"/>
        </w:rPr>
        <w:t>"razonada y detallada". Sin embargo,</w:t>
      </w:r>
      <w:r>
        <w:rPr>
          <w:i/>
          <w:spacing w:val="-1"/>
          <w:sz w:val="20"/>
        </w:rPr>
        <w:t xml:space="preserve"> </w:t>
      </w:r>
      <w:r>
        <w:rPr>
          <w:i/>
          <w:sz w:val="20"/>
        </w:rPr>
        <w:t>el</w:t>
      </w:r>
      <w:r>
        <w:rPr>
          <w:i/>
          <w:spacing w:val="-1"/>
          <w:sz w:val="20"/>
        </w:rPr>
        <w:t xml:space="preserve"> </w:t>
      </w:r>
      <w:r>
        <w:rPr>
          <w:i/>
          <w:sz w:val="20"/>
        </w:rPr>
        <w:t>licitador hace</w:t>
      </w:r>
      <w:r>
        <w:rPr>
          <w:i/>
          <w:spacing w:val="-2"/>
          <w:sz w:val="20"/>
        </w:rPr>
        <w:t xml:space="preserve"> </w:t>
      </w:r>
      <w:r>
        <w:rPr>
          <w:i/>
          <w:sz w:val="20"/>
        </w:rPr>
        <w:t>referencia</w:t>
      </w:r>
      <w:r>
        <w:rPr>
          <w:i/>
          <w:spacing w:val="-1"/>
          <w:sz w:val="20"/>
        </w:rPr>
        <w:t xml:space="preserve"> </w:t>
      </w:r>
      <w:r>
        <w:rPr>
          <w:i/>
          <w:sz w:val="20"/>
        </w:rPr>
        <w:t>a bonificaciones "posibles". En el ámbito de la contratación pública, no se puede sostener la viabilidad económica de un contrato público basando el estudio de costes en expectativas de ayudas inciertas, hipotéticas o que aún no han sido concedidas ni materializadas de forma concreta.</w:t>
      </w:r>
    </w:p>
    <w:p w14:paraId="2965F631" w14:textId="77777777" w:rsidR="00EB29AB" w:rsidRDefault="00643183">
      <w:pPr>
        <w:pStyle w:val="Prrafodelista"/>
        <w:numPr>
          <w:ilvl w:val="1"/>
          <w:numId w:val="65"/>
        </w:numPr>
        <w:tabs>
          <w:tab w:val="left" w:pos="1593"/>
        </w:tabs>
        <w:spacing w:before="120" w:line="336" w:lineRule="auto"/>
        <w:ind w:right="181" w:firstLine="0"/>
        <w:rPr>
          <w:i/>
          <w:sz w:val="20"/>
        </w:rPr>
      </w:pPr>
      <w:r>
        <w:rPr>
          <w:i/>
          <w:sz w:val="20"/>
        </w:rPr>
        <w:t>No Tienen la Consideración Jurídica de "Ayuda de Estado": La aplicación de bonificaciones</w:t>
      </w:r>
      <w:r>
        <w:rPr>
          <w:i/>
          <w:sz w:val="20"/>
        </w:rPr>
        <w:t xml:space="preserve"> genéricas previstas en la normativa laboral o tributaria ordinaria no encaja en el concepto estricto de</w:t>
      </w:r>
    </w:p>
    <w:p w14:paraId="47A27916" w14:textId="77777777" w:rsidR="00EB29AB" w:rsidRDefault="00EB29AB">
      <w:pPr>
        <w:pStyle w:val="Prrafodelista"/>
        <w:spacing w:line="336" w:lineRule="auto"/>
        <w:rPr>
          <w:i/>
          <w:sz w:val="20"/>
        </w:rPr>
        <w:sectPr w:rsidR="00EB29AB">
          <w:pgSz w:w="11920" w:h="16850"/>
          <w:pgMar w:top="1700" w:right="1275" w:bottom="1300" w:left="425" w:header="567" w:footer="1052" w:gutter="0"/>
          <w:cols w:space="720"/>
        </w:sectPr>
      </w:pPr>
    </w:p>
    <w:p w14:paraId="3F0C1F2D" w14:textId="77777777" w:rsidR="00EB29AB" w:rsidRDefault="00643183">
      <w:pPr>
        <w:pStyle w:val="Textoindependiente"/>
        <w:spacing w:before="85" w:line="336" w:lineRule="auto"/>
        <w:ind w:right="164"/>
      </w:pPr>
      <w:r>
        <w:rPr>
          <w:noProof/>
        </w:rPr>
        <w:lastRenderedPageBreak/>
        <mc:AlternateContent>
          <mc:Choice Requires="wps">
            <w:drawing>
              <wp:anchor distT="0" distB="0" distL="0" distR="0" simplePos="0" relativeHeight="15799296" behindDoc="0" locked="0" layoutInCell="1" allowOverlap="1" wp14:anchorId="504823AD" wp14:editId="7A8D7930">
                <wp:simplePos x="0" y="0"/>
                <wp:positionH relativeFrom="page">
                  <wp:posOffset>6794896</wp:posOffset>
                </wp:positionH>
                <wp:positionV relativeFrom="page">
                  <wp:posOffset>2838814</wp:posOffset>
                </wp:positionV>
                <wp:extent cx="433705" cy="3167380"/>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614C340B"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3756DF3"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04823AD" id="Textbox 152" o:spid="_x0000_s1158" type="#_x0000_t202" style="position:absolute;left:0;text-align:left;margin-left:535.05pt;margin-top:223.55pt;width:34.15pt;height:249.4pt;z-index:15799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IT3pAEAADMDAAAOAAAAZHJzL2Uyb0RvYy54bWysUsGO0zAQvSPxD5bv1GkD21XUdAWsQEgr&#10;QFr4ANexG4vYYzxuk/49Y2/aot0b4jKZ2OM3772Zzd3kBnbUES34li8XFWfaK+is37f8549Pb245&#10;wyR9JwfwuuUnjfxu+/rVZgyNXkEPQ6cjIxCPzRha3qcUGiFQ9dpJXEDQni4NRCcT/ca96KIcCd0N&#10;YlVVN2KE2IUISiPS6f3TJd8WfGO0St+MQZ3Y0HLilkqMJe5yFNuNbPZRht6qmYb8BxZOWk9NL1D3&#10;Mkl2iPYFlLMqAoJJCwVOgDFW6aKB1CyrZ2oeexl00ULmYLjYhP8PVn09PobvkaXpA0w0wCICwwOo&#10;X0jeiDFgM9dkT7FBqs5CJxNd/pIERg/J29PFTz0lpujwbV2vq3ecKbqqlzfr+rYYLq6vQ8T0WYNj&#10;OWl5pHkVBvL4gCn3l825ZCbz1D8zSdNuYrYj0vUqzzGf7aA7kRpaSELLcbUmZiPNt+X4+yCj5mz4&#10;4snAvAznJJ6T3TmJafgIZWWyRg/vDwmMLYyubWZGNJlCdN6iPPq//0vVdde3f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HfIT3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614C340B"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3756DF3"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799808" behindDoc="0" locked="0" layoutInCell="1" allowOverlap="1" wp14:anchorId="206F225F" wp14:editId="62865AC5">
                <wp:simplePos x="0" y="0"/>
                <wp:positionH relativeFrom="page">
                  <wp:posOffset>6956149</wp:posOffset>
                </wp:positionH>
                <wp:positionV relativeFrom="page">
                  <wp:posOffset>6567296</wp:posOffset>
                </wp:positionV>
                <wp:extent cx="273685" cy="3261360"/>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61360"/>
                        </a:xfrm>
                        <a:prstGeom prst="rect">
                          <a:avLst/>
                        </a:prstGeom>
                      </wps:spPr>
                      <wps:txbx>
                        <w:txbxContent>
                          <w:p w14:paraId="4980C523"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149">
                              <w:r>
                                <w:rPr>
                                  <w:sz w:val="12"/>
                                </w:rPr>
                                <w:t>https://sede.lasrozas.es/</w:t>
                              </w:r>
                            </w:hyperlink>
                          </w:p>
                          <w:p w14:paraId="6C17AA27"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64</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06F225F" id="Textbox 153" o:spid="_x0000_s1159" type="#_x0000_t202" style="position:absolute;left:0;text-align:left;margin-left:547.75pt;margin-top:517.1pt;width:21.55pt;height:256.8pt;z-index:1579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uQDpAEAADMDAAAOAAAAZHJzL2Uyb0RvYy54bWysUsGO0zAQvSPxD5bv1G0iuquo6QpYgZBW&#10;gLTLB7iO3VjEHuNxm/TvGXvTFsFttZfJxB6/ee/NbO4mN7CjjmjBt3y1WHKmvYLO+n3Lfz59fnfL&#10;GSbpOzmA1y0/aeR327dvNmNodAU9DJ2OjEA8NmNoeZ9SaIRA1WsncQFBe7o0EJ1M9Bv3ootyJHQ3&#10;iGq5XIsRYhciKI1Ip/fPl3xb8I3RKn03BnViQ8uJWyoxlrjLUWw3stlHGXqrZhryBSyctJ6aXqDu&#10;ZZLsEO1/UM6qCAgmLRQ4AcZYpYsGUrNa/qPmsZdBFy1kDoaLTfh6sOrb8TH8iCxNH2GiARYRGB5A&#10;/ULyRowBm7kme4oNUnUWOpno8pckMHpI3p4ufuopMUWH1U29vn3PmaKrulqv6nUxXFxfh4jpiwbH&#10;ctLySPMqDOTxAVPuL5tzyUzmuX9mkqbdxGxHpOs6zzGf7aA7kRpaSELLsbohZiPNt+X4+yCj5mz4&#10;6snAvAznJJ6T3TmJafgEZWWyRg8fDgmMLYyubWZGNJlCdN6iPPq//0vVdde3fwAAAP//AwBQSwME&#10;FAAGAAgAAAAhAMzzEo/hAAAADwEAAA8AAABkcnMvZG93bnJldi54bWxMj81ugzAQhO+V+g7WVuqt&#10;MQmBUoKJKqSot0hN8gAO3gCKfyh2Ann7Lqf2NqP9NDtTbCej2R0H3zkrYLmIgKGtnepsI+B03L1l&#10;wHyQVkntLAp4oIdt+fxUyFy50X7j/RAaRiHW51JAG0Kfc+7rFo30C9ejpdvFDUYGskPD1SBHCjea&#10;r6Io5UZ2lj60sseqxfp6uBkB+wdvx9gkp7qq0n0a/+zk9UsL8foyfW6ABZzCHwxzfaoOJXU6u5tV&#10;nmny0UeSEDureL0CNjPLOEuBnUkl6/cMeFnw/zvKXwAAAP//AwBQSwECLQAUAAYACAAAACEAtoM4&#10;kv4AAADhAQAAEwAAAAAAAAAAAAAAAAAAAAAAW0NvbnRlbnRfVHlwZXNdLnhtbFBLAQItABQABgAI&#10;AAAAIQA4/SH/1gAAAJQBAAALAAAAAAAAAAAAAAAAAC8BAABfcmVscy8ucmVsc1BLAQItABQABgAI&#10;AAAAIQCyuuQDpAEAADMDAAAOAAAAAAAAAAAAAAAAAC4CAABkcnMvZTJvRG9jLnhtbFBLAQItABQA&#10;BgAIAAAAIQDM8xKP4QAAAA8BAAAPAAAAAAAAAAAAAAAAAP4DAABkcnMvZG93bnJldi54bWxQSwUG&#10;AAAAAAQABADzAAAADAUAAAAA&#10;" filled="f" stroked="f">
                <v:textbox style="layout-flow:vertical;mso-layout-flow-alt:bottom-to-top" inset="0,0,0,0">
                  <w:txbxContent>
                    <w:p w14:paraId="4980C523"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150">
                        <w:r>
                          <w:rPr>
                            <w:sz w:val="12"/>
                          </w:rPr>
                          <w:t>https://sede.lasrozas.es/</w:t>
                        </w:r>
                      </w:hyperlink>
                    </w:p>
                    <w:p w14:paraId="6C17AA27"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64</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"Ayuda de Estado" contemplado en el Apartado 5 del requerimiento. Para que este apartado resulte</w:t>
      </w:r>
      <w:r>
        <w:t xml:space="preserve"> aplicable, la empresa debe acreditar la concesión formal de una subvención o ayuda pública directa</w:t>
      </w:r>
      <w:r>
        <w:rPr>
          <w:spacing w:val="-1"/>
        </w:rPr>
        <w:t xml:space="preserve"> </w:t>
      </w:r>
      <w:r>
        <w:t>y específica que financie parte de su actividad o del propio contrato, extremo que en ningún caso se acredita mediante la tabla presentada.</w:t>
      </w:r>
    </w:p>
    <w:p w14:paraId="4F14E78D" w14:textId="77777777" w:rsidR="00EB29AB" w:rsidRDefault="00643183">
      <w:pPr>
        <w:pStyle w:val="Textoindependiente"/>
        <w:spacing w:before="118" w:line="336" w:lineRule="auto"/>
        <w:ind w:right="178"/>
      </w:pPr>
      <w:r>
        <w:t>Se considera favorable respecto a la justificación del Punto 1 y Punto 2 del requerimiento, dándose</w:t>
      </w:r>
      <w:r>
        <w:t xml:space="preserve"> por acreditada la disposición de condiciones excepcionalmente favorables para la ejecución técnica y económica del contrato.</w:t>
      </w:r>
    </w:p>
    <w:p w14:paraId="7003DCC5" w14:textId="77777777" w:rsidR="00EB29AB" w:rsidRDefault="00643183">
      <w:pPr>
        <w:pStyle w:val="Textoindependiente"/>
        <w:spacing w:line="336" w:lineRule="auto"/>
        <w:ind w:right="168"/>
      </w:pPr>
      <w:r>
        <w:t>En cuanto a la absorción de la baja económica mediante la reducción del Beneficio Industrial y los</w:t>
      </w:r>
      <w:r>
        <w:t xml:space="preserve"> Gastos Generales, la reiterada doctrina de los tribunales administrativos de contratación avala la licitud de esta práctica empresarial. La renuncia</w:t>
      </w:r>
      <w:r>
        <w:rPr>
          <w:spacing w:val="-1"/>
        </w:rPr>
        <w:t xml:space="preserve"> </w:t>
      </w:r>
      <w:r>
        <w:t>parcial o</w:t>
      </w:r>
      <w:r>
        <w:rPr>
          <w:spacing w:val="-1"/>
        </w:rPr>
        <w:t xml:space="preserve"> </w:t>
      </w:r>
      <w:r>
        <w:t>total</w:t>
      </w:r>
      <w:r>
        <w:rPr>
          <w:spacing w:val="-1"/>
        </w:rPr>
        <w:t xml:space="preserve"> </w:t>
      </w:r>
      <w:r>
        <w:t>al margen de beneficio es una</w:t>
      </w:r>
      <w:r>
        <w:rPr>
          <w:spacing w:val="-1"/>
        </w:rPr>
        <w:t xml:space="preserve"> </w:t>
      </w:r>
      <w:r>
        <w:t>decisión lícita</w:t>
      </w:r>
      <w:r>
        <w:rPr>
          <w:spacing w:val="-2"/>
        </w:rPr>
        <w:t xml:space="preserve"> </w:t>
      </w:r>
      <w:r>
        <w:t>y</w:t>
      </w:r>
      <w:r>
        <w:rPr>
          <w:spacing w:val="-3"/>
        </w:rPr>
        <w:t xml:space="preserve"> </w:t>
      </w:r>
      <w:r>
        <w:t>jurídicamente</w:t>
      </w:r>
      <w:r>
        <w:rPr>
          <w:spacing w:val="-3"/>
        </w:rPr>
        <w:t xml:space="preserve"> </w:t>
      </w:r>
      <w:r>
        <w:t>admisible,</w:t>
      </w:r>
      <w:r>
        <w:rPr>
          <w:spacing w:val="-3"/>
        </w:rPr>
        <w:t xml:space="preserve"> </w:t>
      </w:r>
      <w:r>
        <w:t>siempre</w:t>
      </w:r>
      <w:r>
        <w:rPr>
          <w:spacing w:val="-1"/>
        </w:rPr>
        <w:t xml:space="preserve"> </w:t>
      </w:r>
      <w:r>
        <w:t>y</w:t>
      </w:r>
      <w:r>
        <w:rPr>
          <w:spacing w:val="-3"/>
        </w:rPr>
        <w:t xml:space="preserve"> </w:t>
      </w:r>
      <w:r>
        <w:t>cuando</w:t>
      </w:r>
      <w:r>
        <w:rPr>
          <w:spacing w:val="-3"/>
        </w:rPr>
        <w:t xml:space="preserve"> </w:t>
      </w:r>
      <w:r>
        <w:t>no</w:t>
      </w:r>
      <w:r>
        <w:rPr>
          <w:spacing w:val="-5"/>
        </w:rPr>
        <w:t xml:space="preserve"> </w:t>
      </w:r>
      <w:r>
        <w:t>comprometa</w:t>
      </w:r>
      <w:r>
        <w:rPr>
          <w:spacing w:val="-3"/>
        </w:rPr>
        <w:t xml:space="preserve"> </w:t>
      </w:r>
      <w:r>
        <w:t>la</w:t>
      </w:r>
      <w:r>
        <w:rPr>
          <w:spacing w:val="-3"/>
        </w:rPr>
        <w:t xml:space="preserve"> </w:t>
      </w:r>
      <w:r>
        <w:t>ejecución</w:t>
      </w:r>
      <w:r>
        <w:rPr>
          <w:spacing w:val="-1"/>
        </w:rPr>
        <w:t xml:space="preserve"> </w:t>
      </w:r>
      <w:r>
        <w:t>material</w:t>
      </w:r>
      <w:r>
        <w:rPr>
          <w:spacing w:val="-4"/>
        </w:rPr>
        <w:t xml:space="preserve"> </w:t>
      </w:r>
      <w:r>
        <w:t>del</w:t>
      </w:r>
      <w:r>
        <w:rPr>
          <w:spacing w:val="-6"/>
        </w:rPr>
        <w:t xml:space="preserve"> </w:t>
      </w:r>
      <w:r>
        <w:t>contrato</w:t>
      </w:r>
      <w:r>
        <w:rPr>
          <w:spacing w:val="-1"/>
        </w:rPr>
        <w:t xml:space="preserve"> </w:t>
      </w:r>
      <w:r>
        <w:t>ni altere las reglas de la libre competencia. En este contexto, dado que el mercado de los servicios de jardinería</w:t>
      </w:r>
      <w:r>
        <w:rPr>
          <w:spacing w:val="-2"/>
        </w:rPr>
        <w:t xml:space="preserve"> </w:t>
      </w:r>
      <w:r>
        <w:t>e</w:t>
      </w:r>
      <w:r>
        <w:rPr>
          <w:spacing w:val="-4"/>
        </w:rPr>
        <w:t xml:space="preserve"> </w:t>
      </w:r>
      <w:r>
        <w:t>infraestructuras</w:t>
      </w:r>
      <w:r>
        <w:rPr>
          <w:spacing w:val="-3"/>
        </w:rPr>
        <w:t xml:space="preserve"> </w:t>
      </w:r>
      <w:r>
        <w:t>verdes</w:t>
      </w:r>
      <w:r>
        <w:rPr>
          <w:spacing w:val="-5"/>
        </w:rPr>
        <w:t xml:space="preserve"> </w:t>
      </w:r>
      <w:r>
        <w:t>presenta</w:t>
      </w:r>
      <w:r>
        <w:rPr>
          <w:spacing w:val="-2"/>
        </w:rPr>
        <w:t xml:space="preserve"> </w:t>
      </w:r>
      <w:r>
        <w:t>un</w:t>
      </w:r>
      <w:r>
        <w:rPr>
          <w:spacing w:val="-2"/>
        </w:rPr>
        <w:t xml:space="preserve"> </w:t>
      </w:r>
      <w:r>
        <w:t>alto</w:t>
      </w:r>
      <w:r>
        <w:rPr>
          <w:spacing w:val="-4"/>
        </w:rPr>
        <w:t xml:space="preserve"> </w:t>
      </w:r>
      <w:r>
        <w:t>grado</w:t>
      </w:r>
      <w:r>
        <w:rPr>
          <w:spacing w:val="-4"/>
        </w:rPr>
        <w:t xml:space="preserve"> </w:t>
      </w:r>
      <w:r>
        <w:t>de</w:t>
      </w:r>
      <w:r>
        <w:rPr>
          <w:spacing w:val="-4"/>
        </w:rPr>
        <w:t xml:space="preserve"> </w:t>
      </w:r>
      <w:r>
        <w:t>fragmentación,</w:t>
      </w:r>
      <w:r>
        <w:rPr>
          <w:spacing w:val="-3"/>
        </w:rPr>
        <w:t xml:space="preserve"> </w:t>
      </w:r>
      <w:r>
        <w:t>se</w:t>
      </w:r>
      <w:r>
        <w:rPr>
          <w:spacing w:val="-1"/>
        </w:rPr>
        <w:t xml:space="preserve"> </w:t>
      </w:r>
      <w:r>
        <w:t>descarta</w:t>
      </w:r>
      <w:r>
        <w:rPr>
          <w:spacing w:val="-3"/>
        </w:rPr>
        <w:t xml:space="preserve"> </w:t>
      </w:r>
      <w:r>
        <w:t>la</w:t>
      </w:r>
      <w:r>
        <w:rPr>
          <w:spacing w:val="-2"/>
        </w:rPr>
        <w:t xml:space="preserve"> </w:t>
      </w:r>
      <w:r>
        <w:t xml:space="preserve">existencia de posiciones de dominio que pudieran derivar en prácticas abusivas o de falseamiento de la </w:t>
      </w:r>
      <w:r>
        <w:rPr>
          <w:spacing w:val="-2"/>
        </w:rPr>
        <w:t>competencia.</w:t>
      </w:r>
    </w:p>
    <w:p w14:paraId="5F395585" w14:textId="77777777" w:rsidR="00EB29AB" w:rsidRDefault="00643183">
      <w:pPr>
        <w:pStyle w:val="Textoindependiente"/>
        <w:spacing w:before="125" w:line="336" w:lineRule="auto"/>
        <w:ind w:right="168"/>
      </w:pPr>
      <w:r>
        <w:t>Por todo lo anteriormente expuesto, y referenciando la justificación de la posible incursión en</w:t>
      </w:r>
      <w:r>
        <w:t xml:space="preserve"> anormalidad, se propone </w:t>
      </w:r>
      <w:r>
        <w:rPr>
          <w:b/>
        </w:rPr>
        <w:t xml:space="preserve">VALORAR FAVORABLE </w:t>
      </w:r>
      <w:r>
        <w:t>la justificación de la temeraria para el citado</w:t>
      </w:r>
      <w:r>
        <w:t xml:space="preserve"> porcentaje, según la documentación presentada por la empresa LICITADOR FCC MEDIO</w:t>
      </w:r>
      <w:r>
        <w:rPr>
          <w:spacing w:val="40"/>
        </w:rPr>
        <w:t xml:space="preserve"> </w:t>
      </w:r>
      <w:r>
        <w:t xml:space="preserve">AMBIENTE, S.A.U, sin perjuicio de otros informes que deban ser tramitados por el Área </w:t>
      </w:r>
      <w:r>
        <w:rPr>
          <w:spacing w:val="-2"/>
        </w:rPr>
        <w:t>correspondiente.</w:t>
      </w:r>
    </w:p>
    <w:p w14:paraId="3592B525" w14:textId="77777777" w:rsidR="00EB29AB" w:rsidRDefault="00643183">
      <w:pPr>
        <w:pStyle w:val="Textoindependiente"/>
        <w:spacing w:line="336" w:lineRule="auto"/>
        <w:ind w:right="151"/>
      </w:pPr>
      <w:r>
        <w:t>ASUNTO: INFORME AMPLIADO DE VALORACIÓN SOBRE DOCUMENTACIÓN JUSTIFICATIVA</w:t>
      </w:r>
      <w:r>
        <w:rPr>
          <w:spacing w:val="40"/>
        </w:rPr>
        <w:t xml:space="preserve"> </w:t>
      </w:r>
      <w:r>
        <w:t xml:space="preserve">DE BAJA PRESENTADA POR EL LICITADOR </w:t>
      </w:r>
      <w:r>
        <w:rPr>
          <w:b/>
        </w:rPr>
        <w:t xml:space="preserve">ISLA VERDE OBRAS Y SERVICIOS S.L. </w:t>
      </w:r>
      <w:r>
        <w:t>AL</w:t>
      </w:r>
      <w:r>
        <w:t xml:space="preserve"> PROCEDIMIENTO CONVOCADO PARA LA ADJUDICACIÓN DEL CONTRATO DE MANTENIMIENTO Y CONSERVACIÓN INTEGRAL DE LAS INFRAESTRUCTURAS VERDES Y AZULES EN EL MUNICIPIO DE LAS ROZAS DE MADRID</w:t>
      </w:r>
    </w:p>
    <w:p w14:paraId="583C2083" w14:textId="77777777" w:rsidR="00EB29AB" w:rsidRDefault="00643183">
      <w:pPr>
        <w:pStyle w:val="Textoindependiente"/>
        <w:spacing w:before="118"/>
        <w:jc w:val="left"/>
      </w:pPr>
      <w:r>
        <w:t>EXPTE:</w:t>
      </w:r>
      <w:r>
        <w:rPr>
          <w:spacing w:val="-13"/>
        </w:rPr>
        <w:t xml:space="preserve"> </w:t>
      </w:r>
      <w:r>
        <w:rPr>
          <w:spacing w:val="-2"/>
        </w:rPr>
        <w:t>13019/2026.</w:t>
      </w:r>
    </w:p>
    <w:p w14:paraId="15B813CA" w14:textId="77777777" w:rsidR="00EB29AB" w:rsidRDefault="00643183">
      <w:pPr>
        <w:pStyle w:val="Textoindependiente"/>
        <w:spacing w:before="211" w:line="336" w:lineRule="auto"/>
        <w:ind w:right="175"/>
      </w:pPr>
      <w:r>
        <w:t>El presente documento trae causa en la solicitud de ampliación de informe, presentada por la</w:t>
      </w:r>
      <w:r>
        <w:t xml:space="preserve"> Asesoría Jurídica Municipal del ayuntamiento de Las Rozas de Madrid, de valoración de justificación de baja al procedimiento de adjudicación del contrato: expediente 13019/2026. Mantenimiento y Conservación Integral de las Infraestructuras Verdes y Azules en el municipio de Las Rozas de</w:t>
      </w:r>
      <w:r>
        <w:rPr>
          <w:spacing w:val="40"/>
        </w:rPr>
        <w:t xml:space="preserve"> </w:t>
      </w:r>
      <w:r>
        <w:rPr>
          <w:spacing w:val="-2"/>
        </w:rPr>
        <w:t>Madrid</w:t>
      </w:r>
    </w:p>
    <w:p w14:paraId="51DBE9D3" w14:textId="77777777" w:rsidR="00EB29AB" w:rsidRDefault="00643183">
      <w:pPr>
        <w:pStyle w:val="Textoindependiente"/>
        <w:tabs>
          <w:tab w:val="left" w:pos="5031"/>
        </w:tabs>
        <w:spacing w:before="112" w:line="338" w:lineRule="auto"/>
        <w:ind w:right="166"/>
        <w:jc w:val="left"/>
      </w:pPr>
      <w:r>
        <w:t>Revisada</w:t>
      </w:r>
      <w:r>
        <w:rPr>
          <w:spacing w:val="34"/>
        </w:rPr>
        <w:t xml:space="preserve"> </w:t>
      </w:r>
      <w:r>
        <w:t>la</w:t>
      </w:r>
      <w:r>
        <w:rPr>
          <w:spacing w:val="32"/>
        </w:rPr>
        <w:t xml:space="preserve"> </w:t>
      </w:r>
      <w:r>
        <w:t>documentación</w:t>
      </w:r>
      <w:r>
        <w:rPr>
          <w:spacing w:val="32"/>
        </w:rPr>
        <w:t xml:space="preserve"> </w:t>
      </w:r>
      <w:r>
        <w:t>aportada</w:t>
      </w:r>
      <w:r>
        <w:rPr>
          <w:spacing w:val="32"/>
        </w:rPr>
        <w:t xml:space="preserve"> </w:t>
      </w:r>
      <w:r>
        <w:t>por</w:t>
      </w:r>
      <w:r>
        <w:rPr>
          <w:spacing w:val="33"/>
        </w:rPr>
        <w:t xml:space="preserve"> </w:t>
      </w:r>
      <w:r>
        <w:t>las</w:t>
      </w:r>
      <w:r>
        <w:rPr>
          <w:spacing w:val="33"/>
        </w:rPr>
        <w:t xml:space="preserve"> </w:t>
      </w:r>
      <w:r>
        <w:t>empresas,</w:t>
      </w:r>
      <w:r>
        <w:rPr>
          <w:spacing w:val="32"/>
        </w:rPr>
        <w:t xml:space="preserve"> </w:t>
      </w:r>
      <w:r>
        <w:t>referida</w:t>
      </w:r>
      <w:r>
        <w:rPr>
          <w:spacing w:val="32"/>
        </w:rPr>
        <w:t xml:space="preserve"> </w:t>
      </w:r>
      <w:r>
        <w:t>a</w:t>
      </w:r>
      <w:r>
        <w:rPr>
          <w:spacing w:val="32"/>
        </w:rPr>
        <w:t xml:space="preserve"> </w:t>
      </w:r>
      <w:r>
        <w:t>los</w:t>
      </w:r>
      <w:r>
        <w:rPr>
          <w:spacing w:val="33"/>
        </w:rPr>
        <w:t xml:space="preserve"> </w:t>
      </w:r>
      <w:r>
        <w:t>apartados</w:t>
      </w:r>
      <w:r>
        <w:rPr>
          <w:spacing w:val="33"/>
        </w:rPr>
        <w:t xml:space="preserve"> </w:t>
      </w:r>
      <w:r>
        <w:t>indicados</w:t>
      </w:r>
      <w:r>
        <w:rPr>
          <w:spacing w:val="33"/>
        </w:rPr>
        <w:t xml:space="preserve"> </w:t>
      </w:r>
      <w:r>
        <w:t>en</w:t>
      </w:r>
      <w:r>
        <w:rPr>
          <w:spacing w:val="32"/>
        </w:rPr>
        <w:t xml:space="preserve"> </w:t>
      </w:r>
      <w:r>
        <w:t>los</w:t>
      </w:r>
      <w:r>
        <w:t xml:space="preserve"> requerimientos enviados a las mismas, para</w:t>
      </w:r>
      <w:r>
        <w:rPr>
          <w:spacing w:val="-1"/>
        </w:rPr>
        <w:t xml:space="preserve"> </w:t>
      </w:r>
      <w:r>
        <w:t>que justifiquen la</w:t>
      </w:r>
      <w:r>
        <w:rPr>
          <w:spacing w:val="-1"/>
        </w:rPr>
        <w:t xml:space="preserve"> </w:t>
      </w:r>
      <w:r>
        <w:t xml:space="preserve">anormalidad en la que, presuntamente, están incursas las ofertas, y sustentado en el informe técnico de valoración y análisis de </w:t>
      </w:r>
      <w:proofErr w:type="gramStart"/>
      <w:r>
        <w:t>la misma</w:t>
      </w:r>
      <w:proofErr w:type="gramEnd"/>
      <w:r>
        <w:t>, elaborado</w:t>
      </w:r>
      <w:r>
        <w:rPr>
          <w:spacing w:val="40"/>
        </w:rPr>
        <w:t xml:space="preserve"> </w:t>
      </w:r>
      <w:r>
        <w:t xml:space="preserve">por don </w:t>
      </w:r>
      <w:r>
        <w:rPr>
          <w:i w:val="0"/>
          <w:position w:val="1"/>
          <w:sz w:val="19"/>
        </w:rPr>
        <w:t>******* ***** *******</w:t>
      </w:r>
      <w:r>
        <w:rPr>
          <w:i w:val="0"/>
          <w:position w:val="1"/>
          <w:sz w:val="19"/>
        </w:rPr>
        <w:tab/>
      </w:r>
      <w:proofErr w:type="gramStart"/>
      <w:r>
        <w:t>Director</w:t>
      </w:r>
      <w:proofErr w:type="gramEnd"/>
      <w:r>
        <w:t xml:space="preserve"> del Departamento de Gestión Ambiental de la</w:t>
      </w:r>
      <w:r>
        <w:t xml:space="preserve"> empresa </w:t>
      </w:r>
      <w:proofErr w:type="spellStart"/>
      <w:r>
        <w:t>Tecnigral</w:t>
      </w:r>
      <w:proofErr w:type="spellEnd"/>
      <w:r>
        <w:t>, S.L. (anexado</w:t>
      </w:r>
      <w:proofErr w:type="gramStart"/>
      <w:r>
        <w:t>),se</w:t>
      </w:r>
      <w:proofErr w:type="gramEnd"/>
      <w:r>
        <w:t xml:space="preserve"> informa:</w:t>
      </w:r>
    </w:p>
    <w:p w14:paraId="7CA61B64" w14:textId="77777777" w:rsidR="00EB29AB" w:rsidRDefault="00643183">
      <w:pPr>
        <w:pStyle w:val="Textoindependiente"/>
        <w:spacing w:before="118"/>
        <w:jc w:val="left"/>
      </w:pPr>
      <w:r>
        <w:t>Valoración</w:t>
      </w:r>
      <w:r>
        <w:rPr>
          <w:spacing w:val="-14"/>
        </w:rPr>
        <w:t xml:space="preserve"> </w:t>
      </w:r>
      <w:r>
        <w:t>de</w:t>
      </w:r>
      <w:r>
        <w:rPr>
          <w:spacing w:val="-13"/>
        </w:rPr>
        <w:t xml:space="preserve"> </w:t>
      </w:r>
      <w:r>
        <w:t>la</w:t>
      </w:r>
      <w:r>
        <w:rPr>
          <w:spacing w:val="-14"/>
        </w:rPr>
        <w:t xml:space="preserve"> </w:t>
      </w:r>
      <w:r>
        <w:t>documentación</w:t>
      </w:r>
      <w:r>
        <w:rPr>
          <w:spacing w:val="-10"/>
        </w:rPr>
        <w:t xml:space="preserve"> </w:t>
      </w:r>
      <w:r>
        <w:rPr>
          <w:spacing w:val="-2"/>
        </w:rPr>
        <w:t>aportada</w:t>
      </w:r>
    </w:p>
    <w:p w14:paraId="0B75C012" w14:textId="77777777" w:rsidR="00EB29AB" w:rsidRDefault="00643183">
      <w:pPr>
        <w:pStyle w:val="Textoindependiente"/>
        <w:spacing w:before="214"/>
        <w:jc w:val="left"/>
      </w:pPr>
      <w:r>
        <w:t>En</w:t>
      </w:r>
      <w:r>
        <w:rPr>
          <w:spacing w:val="-12"/>
        </w:rPr>
        <w:t xml:space="preserve"> </w:t>
      </w:r>
      <w:r>
        <w:t>el</w:t>
      </w:r>
      <w:r>
        <w:rPr>
          <w:spacing w:val="-13"/>
        </w:rPr>
        <w:t xml:space="preserve"> </w:t>
      </w:r>
      <w:r>
        <w:t>documento</w:t>
      </w:r>
      <w:r>
        <w:rPr>
          <w:spacing w:val="-7"/>
        </w:rPr>
        <w:t xml:space="preserve"> </w:t>
      </w:r>
      <w:r>
        <w:t>de</w:t>
      </w:r>
      <w:r>
        <w:rPr>
          <w:spacing w:val="-10"/>
        </w:rPr>
        <w:t xml:space="preserve"> </w:t>
      </w:r>
      <w:r>
        <w:t>requerimiento</w:t>
      </w:r>
      <w:r>
        <w:rPr>
          <w:spacing w:val="-8"/>
        </w:rPr>
        <w:t xml:space="preserve"> </w:t>
      </w:r>
      <w:r>
        <w:t>enviado</w:t>
      </w:r>
      <w:r>
        <w:rPr>
          <w:spacing w:val="-9"/>
        </w:rPr>
        <w:t xml:space="preserve"> </w:t>
      </w:r>
      <w:r>
        <w:t>a</w:t>
      </w:r>
      <w:r>
        <w:rPr>
          <w:spacing w:val="-12"/>
        </w:rPr>
        <w:t xml:space="preserve"> </w:t>
      </w:r>
      <w:r>
        <w:t>la</w:t>
      </w:r>
      <w:r>
        <w:rPr>
          <w:spacing w:val="-10"/>
        </w:rPr>
        <w:t xml:space="preserve"> </w:t>
      </w:r>
      <w:r>
        <w:t>empresa</w:t>
      </w:r>
      <w:r>
        <w:rPr>
          <w:spacing w:val="-12"/>
        </w:rPr>
        <w:t xml:space="preserve"> </w:t>
      </w:r>
      <w:r>
        <w:t>se</w:t>
      </w:r>
      <w:r>
        <w:rPr>
          <w:spacing w:val="-10"/>
        </w:rPr>
        <w:t xml:space="preserve"> </w:t>
      </w:r>
      <w:r>
        <w:t>especifica</w:t>
      </w:r>
      <w:r>
        <w:rPr>
          <w:spacing w:val="-6"/>
        </w:rPr>
        <w:t xml:space="preserve"> </w:t>
      </w:r>
      <w:r>
        <w:rPr>
          <w:spacing w:val="-4"/>
        </w:rPr>
        <w:t>que:</w:t>
      </w:r>
    </w:p>
    <w:p w14:paraId="3F562604" w14:textId="77777777" w:rsidR="00EB29AB" w:rsidRDefault="00EB29AB">
      <w:pPr>
        <w:pStyle w:val="Textoindependiente"/>
        <w:jc w:val="left"/>
        <w:sectPr w:rsidR="00EB29AB">
          <w:pgSz w:w="11920" w:h="16850"/>
          <w:pgMar w:top="1700" w:right="1275" w:bottom="1300" w:left="425" w:header="567" w:footer="1052" w:gutter="0"/>
          <w:cols w:space="720"/>
        </w:sectPr>
      </w:pPr>
    </w:p>
    <w:p w14:paraId="66FD391F" w14:textId="77777777" w:rsidR="00EB29AB" w:rsidRDefault="00643183">
      <w:pPr>
        <w:pStyle w:val="Textoindependiente"/>
        <w:spacing w:before="85" w:line="336" w:lineRule="auto"/>
        <w:ind w:right="180"/>
      </w:pPr>
      <w:r>
        <w:rPr>
          <w:noProof/>
        </w:rPr>
        <w:lastRenderedPageBreak/>
        <mc:AlternateContent>
          <mc:Choice Requires="wps">
            <w:drawing>
              <wp:anchor distT="0" distB="0" distL="0" distR="0" simplePos="0" relativeHeight="15800320" behindDoc="0" locked="0" layoutInCell="1" allowOverlap="1" wp14:anchorId="5755239D" wp14:editId="78441506">
                <wp:simplePos x="0" y="0"/>
                <wp:positionH relativeFrom="page">
                  <wp:posOffset>6794896</wp:posOffset>
                </wp:positionH>
                <wp:positionV relativeFrom="page">
                  <wp:posOffset>2838814</wp:posOffset>
                </wp:positionV>
                <wp:extent cx="433705" cy="3167380"/>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65BBD2A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18CBCB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755239D" id="Textbox 154" o:spid="_x0000_s1160" type="#_x0000_t202" style="position:absolute;left:0;text-align:left;margin-left:535.05pt;margin-top:223.55pt;width:34.15pt;height:249.4pt;z-index:1580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q5pAEAADMDAAAOAAAAZHJzL2Uyb0RvYy54bWysUsGO0zAQvSPxD5bv1GmzbFdR0xWwAiGt&#10;YKWFD3Adu7GIPcbjNunfM/amLYIb4jKZ2OM3772Zzf3kBnbUES34li8XFWfaK+is37f8+7ePb+44&#10;wyR9JwfwuuUnjfx++/rVZgyNXkEPQ6cjIxCPzRha3qcUGiFQ9dpJXEDQni4NRCcT/ca96KIcCd0N&#10;YlVVt2KE2IUISiPS6cPLJd8WfGO0Sl+NQZ3Y0HLilkqMJe5yFNuNbPZRht6qmYb8BxZOWk9NL1AP&#10;Mkl2iPYvKGdVBASTFgqcAGOs0kUDqVlWf6h57mXQRQuZg+FiE/4/WPXl+ByeIkvTe5hogEUEhkdQ&#10;P5C8EWPAZq7JnmKDVJ2FTia6/CUJjB6St6eLn3pKTNHhTV2vq7ecKbqql7fr+q4YLq6vQ8T0SYNj&#10;OWl5pHkVBvL4iCn3l825ZCbz0j8zSdNuYrYj0vVNnmM+20F3IjW0kISW42pNzEaab8vx50FGzdnw&#10;2ZOBeRnOSTwnu3MS0/AByspkjR7eHRIYWxhd28yMaDKF6LxFefS//5eq665vfwE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sjUq5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65BBD2A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18CBCB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00832" behindDoc="0" locked="0" layoutInCell="1" allowOverlap="1" wp14:anchorId="66E782F6" wp14:editId="5A97F3E7">
                <wp:simplePos x="0" y="0"/>
                <wp:positionH relativeFrom="page">
                  <wp:posOffset>6957673</wp:posOffset>
                </wp:positionH>
                <wp:positionV relativeFrom="page">
                  <wp:posOffset>6567296</wp:posOffset>
                </wp:positionV>
                <wp:extent cx="272415" cy="3261360"/>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6616ED32"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51">
                              <w:r>
                                <w:rPr>
                                  <w:sz w:val="12"/>
                                </w:rPr>
                                <w:t>https://sede.lasrozas.es/</w:t>
                              </w:r>
                            </w:hyperlink>
                          </w:p>
                          <w:p w14:paraId="189686F6"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65</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66E782F6" id="Textbox 155" o:spid="_x0000_s1161" type="#_x0000_t202" style="position:absolute;left:0;text-align:left;margin-left:547.85pt;margin-top:517.1pt;width:21.45pt;height:256.8pt;z-index:1580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zampAEAADMDAAAOAAAAZHJzL2Uyb0RvYy54bWysUsFu2zAMvQ/oPwi6L0qcNR2MOMXWYkWB&#10;YhvQ9QMUWYqFWaImKrHz96NUJxnW27ALTUvU43uPXN+OrmcHHdGCb/hiNudMewWt9buGv/z48v4j&#10;Z5ikb2UPXjf8qJHfbq7erYdQ6wo66FsdGYF4rIfQ8C6lUAuBqtNO4gyC9nRpIDqZ6DfuRBvlQOiu&#10;F9V8vhIDxDZEUBqRTu9fL/mm4BujVfpmDOrE+oYTt1RiLHGbo9isZb2LMnRWTTTkP7Bw0npqeoa6&#10;l0myfbRvoJxVERBMmilwAoyxShcNpGYx/0vNcyeDLlrIHAxnm/D/waqvh+fwPbI0foaRBlhEYHgC&#10;9RPJGzEErKea7CnWSNVZ6Giiy1+SwOgheXs8+6nHxBQdVjfVh8U1Z4qultVqsVwVw8XldYiYHjQ4&#10;lpOGR5pXYSAPT5hyf1mfSiYyr/0zkzRuR2ZbIr28znPMZ1toj6SGFpLQcqxuiNlA8204/trLqDnr&#10;Hz0ZmJfhlMRTsj0lMfV3UFYma/TwaZ/A2MLo0mZiRJMpRKctyqP/879UXXZ98xs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CgKzampAEAADMDAAAOAAAAAAAAAAAAAAAAAC4CAABkcnMvZTJvRG9jLnhtbFBLAQItABQA&#10;BgAIAAAAIQCrq9NK4QAAAA8BAAAPAAAAAAAAAAAAAAAAAP4DAABkcnMvZG93bnJldi54bWxQSwUG&#10;AAAAAAQABADzAAAADAUAAAAA&#10;" filled="f" stroked="f">
                <v:textbox style="layout-flow:vertical;mso-layout-flow-alt:bottom-to-top" inset="0,0,0,0">
                  <w:txbxContent>
                    <w:p w14:paraId="6616ED32"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52">
                        <w:r>
                          <w:rPr>
                            <w:sz w:val="12"/>
                          </w:rPr>
                          <w:t>https://sede.lasrozas.es/</w:t>
                        </w:r>
                      </w:hyperlink>
                    </w:p>
                    <w:p w14:paraId="189686F6"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65</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Deberá justificar y desglosar razonada y detalladamente el bajo nivel de los precios, o de costes, o</w:t>
      </w:r>
      <w:r>
        <w:t xml:space="preserve"> cualquier otro parámetro en base al cual se haya definido la anormalidad de la oferta, mediante la presentación de aquella información y documentos que resulten pertinentes a estos efectos. En particular, deberán aclararse los siguientes valores:</w:t>
      </w:r>
    </w:p>
    <w:p w14:paraId="1B855A04" w14:textId="77777777" w:rsidR="00EB29AB" w:rsidRDefault="00643183">
      <w:pPr>
        <w:pStyle w:val="Prrafodelista"/>
        <w:numPr>
          <w:ilvl w:val="0"/>
          <w:numId w:val="62"/>
        </w:numPr>
        <w:tabs>
          <w:tab w:val="left" w:pos="1738"/>
        </w:tabs>
        <w:spacing w:before="118"/>
        <w:ind w:left="1738" w:hanging="742"/>
        <w:jc w:val="both"/>
        <w:rPr>
          <w:i/>
          <w:sz w:val="20"/>
        </w:rPr>
      </w:pPr>
      <w:r>
        <w:rPr>
          <w:i/>
          <w:sz w:val="20"/>
        </w:rPr>
        <w:t>El</w:t>
      </w:r>
      <w:r>
        <w:rPr>
          <w:i/>
          <w:spacing w:val="-11"/>
          <w:sz w:val="20"/>
        </w:rPr>
        <w:t xml:space="preserve"> </w:t>
      </w:r>
      <w:r>
        <w:rPr>
          <w:i/>
          <w:sz w:val="20"/>
        </w:rPr>
        <w:t>ahorro</w:t>
      </w:r>
      <w:r>
        <w:rPr>
          <w:i/>
          <w:spacing w:val="-9"/>
          <w:sz w:val="20"/>
        </w:rPr>
        <w:t xml:space="preserve"> </w:t>
      </w:r>
      <w:r>
        <w:rPr>
          <w:i/>
          <w:sz w:val="20"/>
        </w:rPr>
        <w:t>que</w:t>
      </w:r>
      <w:r>
        <w:rPr>
          <w:i/>
          <w:spacing w:val="-12"/>
          <w:sz w:val="20"/>
        </w:rPr>
        <w:t xml:space="preserve"> </w:t>
      </w:r>
      <w:r>
        <w:rPr>
          <w:i/>
          <w:sz w:val="20"/>
        </w:rPr>
        <w:t>permita</w:t>
      </w:r>
      <w:r>
        <w:rPr>
          <w:i/>
          <w:spacing w:val="-9"/>
          <w:sz w:val="20"/>
        </w:rPr>
        <w:t xml:space="preserve"> </w:t>
      </w:r>
      <w:r>
        <w:rPr>
          <w:i/>
          <w:sz w:val="20"/>
        </w:rPr>
        <w:t>el</w:t>
      </w:r>
      <w:r>
        <w:rPr>
          <w:i/>
          <w:spacing w:val="-11"/>
          <w:sz w:val="20"/>
        </w:rPr>
        <w:t xml:space="preserve"> </w:t>
      </w:r>
      <w:r>
        <w:rPr>
          <w:i/>
          <w:sz w:val="20"/>
        </w:rPr>
        <w:t>procedimiento</w:t>
      </w:r>
      <w:r>
        <w:rPr>
          <w:i/>
          <w:spacing w:val="-6"/>
          <w:sz w:val="20"/>
        </w:rPr>
        <w:t xml:space="preserve"> </w:t>
      </w:r>
      <w:r>
        <w:rPr>
          <w:i/>
          <w:sz w:val="20"/>
        </w:rPr>
        <w:t>de</w:t>
      </w:r>
      <w:r>
        <w:rPr>
          <w:i/>
          <w:spacing w:val="-10"/>
          <w:sz w:val="20"/>
        </w:rPr>
        <w:t xml:space="preserve"> </w:t>
      </w:r>
      <w:r>
        <w:rPr>
          <w:i/>
          <w:sz w:val="20"/>
        </w:rPr>
        <w:t>ejecución</w:t>
      </w:r>
      <w:r>
        <w:rPr>
          <w:i/>
          <w:spacing w:val="-11"/>
          <w:sz w:val="20"/>
        </w:rPr>
        <w:t xml:space="preserve"> </w:t>
      </w:r>
      <w:r>
        <w:rPr>
          <w:i/>
          <w:sz w:val="20"/>
        </w:rPr>
        <w:t>del</w:t>
      </w:r>
      <w:r>
        <w:rPr>
          <w:i/>
          <w:spacing w:val="-13"/>
          <w:sz w:val="20"/>
        </w:rPr>
        <w:t xml:space="preserve"> </w:t>
      </w:r>
      <w:r>
        <w:rPr>
          <w:i/>
          <w:spacing w:val="-2"/>
          <w:sz w:val="20"/>
        </w:rPr>
        <w:t>contrato.</w:t>
      </w:r>
    </w:p>
    <w:p w14:paraId="65DB19AD" w14:textId="77777777" w:rsidR="00EB29AB" w:rsidRDefault="00643183">
      <w:pPr>
        <w:pStyle w:val="Prrafodelista"/>
        <w:numPr>
          <w:ilvl w:val="0"/>
          <w:numId w:val="62"/>
        </w:numPr>
        <w:tabs>
          <w:tab w:val="left" w:pos="1674"/>
        </w:tabs>
        <w:spacing w:before="212" w:line="336" w:lineRule="auto"/>
        <w:ind w:left="996" w:right="181" w:firstLine="0"/>
        <w:jc w:val="both"/>
        <w:rPr>
          <w:i/>
          <w:sz w:val="20"/>
        </w:rPr>
      </w:pPr>
      <w:r>
        <w:rPr>
          <w:i/>
          <w:sz w:val="20"/>
        </w:rPr>
        <w:t>Las soluciones técnicas adoptadas y las condiciones excepcionalmente favorables de que se disponga para la ejecución del contrato.</w:t>
      </w:r>
    </w:p>
    <w:p w14:paraId="2174F3F7" w14:textId="77777777" w:rsidR="00EB29AB" w:rsidRDefault="00643183">
      <w:pPr>
        <w:pStyle w:val="Prrafodelista"/>
        <w:numPr>
          <w:ilvl w:val="0"/>
          <w:numId w:val="62"/>
        </w:numPr>
        <w:tabs>
          <w:tab w:val="left" w:pos="1665"/>
        </w:tabs>
        <w:ind w:left="1665" w:hanging="669"/>
        <w:jc w:val="both"/>
        <w:rPr>
          <w:i/>
          <w:sz w:val="20"/>
        </w:rPr>
      </w:pPr>
      <w:r>
        <w:rPr>
          <w:i/>
          <w:sz w:val="20"/>
        </w:rPr>
        <w:t>La</w:t>
      </w:r>
      <w:r>
        <w:rPr>
          <w:i/>
          <w:spacing w:val="-13"/>
          <w:sz w:val="20"/>
        </w:rPr>
        <w:t xml:space="preserve"> </w:t>
      </w:r>
      <w:r>
        <w:rPr>
          <w:i/>
          <w:sz w:val="20"/>
        </w:rPr>
        <w:t>innovación</w:t>
      </w:r>
      <w:r>
        <w:rPr>
          <w:i/>
          <w:spacing w:val="-10"/>
          <w:sz w:val="20"/>
        </w:rPr>
        <w:t xml:space="preserve"> </w:t>
      </w:r>
      <w:r>
        <w:rPr>
          <w:i/>
          <w:sz w:val="20"/>
        </w:rPr>
        <w:t>y</w:t>
      </w:r>
      <w:r>
        <w:rPr>
          <w:i/>
          <w:spacing w:val="-13"/>
          <w:sz w:val="20"/>
        </w:rPr>
        <w:t xml:space="preserve"> </w:t>
      </w:r>
      <w:r>
        <w:rPr>
          <w:i/>
          <w:sz w:val="20"/>
        </w:rPr>
        <w:t>originalidad</w:t>
      </w:r>
      <w:r>
        <w:rPr>
          <w:i/>
          <w:spacing w:val="-7"/>
          <w:sz w:val="20"/>
        </w:rPr>
        <w:t xml:space="preserve"> </w:t>
      </w:r>
      <w:r>
        <w:rPr>
          <w:i/>
          <w:sz w:val="20"/>
        </w:rPr>
        <w:t>de</w:t>
      </w:r>
      <w:r>
        <w:rPr>
          <w:i/>
          <w:spacing w:val="-11"/>
          <w:sz w:val="20"/>
        </w:rPr>
        <w:t xml:space="preserve"> </w:t>
      </w:r>
      <w:r>
        <w:rPr>
          <w:i/>
          <w:sz w:val="20"/>
        </w:rPr>
        <w:t>las</w:t>
      </w:r>
      <w:r>
        <w:rPr>
          <w:i/>
          <w:spacing w:val="-12"/>
          <w:sz w:val="20"/>
        </w:rPr>
        <w:t xml:space="preserve"> </w:t>
      </w:r>
      <w:r>
        <w:rPr>
          <w:i/>
          <w:sz w:val="20"/>
        </w:rPr>
        <w:t>soluciones</w:t>
      </w:r>
      <w:r>
        <w:rPr>
          <w:i/>
          <w:spacing w:val="-11"/>
          <w:sz w:val="20"/>
        </w:rPr>
        <w:t xml:space="preserve"> </w:t>
      </w:r>
      <w:r>
        <w:rPr>
          <w:i/>
          <w:spacing w:val="-2"/>
          <w:sz w:val="20"/>
        </w:rPr>
        <w:t>propuestas.</w:t>
      </w:r>
    </w:p>
    <w:p w14:paraId="1EC016B6" w14:textId="77777777" w:rsidR="00EB29AB" w:rsidRDefault="00643183">
      <w:pPr>
        <w:pStyle w:val="Prrafodelista"/>
        <w:numPr>
          <w:ilvl w:val="0"/>
          <w:numId w:val="62"/>
        </w:numPr>
        <w:tabs>
          <w:tab w:val="left" w:pos="1667"/>
        </w:tabs>
        <w:spacing w:before="212" w:line="336" w:lineRule="auto"/>
        <w:ind w:left="996" w:right="167" w:firstLine="0"/>
        <w:jc w:val="both"/>
        <w:rPr>
          <w:i/>
          <w:sz w:val="20"/>
        </w:rPr>
      </w:pPr>
      <w:r>
        <w:rPr>
          <w:i/>
          <w:sz w:val="20"/>
        </w:rPr>
        <w:t>El</w:t>
      </w:r>
      <w:r>
        <w:rPr>
          <w:i/>
          <w:spacing w:val="-3"/>
          <w:sz w:val="20"/>
        </w:rPr>
        <w:t xml:space="preserve"> </w:t>
      </w:r>
      <w:r>
        <w:rPr>
          <w:i/>
          <w:sz w:val="20"/>
        </w:rPr>
        <w:t>respeto</w:t>
      </w:r>
      <w:r>
        <w:rPr>
          <w:i/>
          <w:spacing w:val="-2"/>
          <w:sz w:val="20"/>
        </w:rPr>
        <w:t xml:space="preserve"> </w:t>
      </w:r>
      <w:r>
        <w:rPr>
          <w:i/>
          <w:sz w:val="20"/>
        </w:rPr>
        <w:t>de</w:t>
      </w:r>
      <w:r>
        <w:rPr>
          <w:i/>
          <w:spacing w:val="-3"/>
          <w:sz w:val="20"/>
        </w:rPr>
        <w:t xml:space="preserve"> </w:t>
      </w:r>
      <w:r>
        <w:rPr>
          <w:i/>
          <w:sz w:val="20"/>
        </w:rPr>
        <w:t>obligaciones que</w:t>
      </w:r>
      <w:r>
        <w:rPr>
          <w:i/>
          <w:spacing w:val="-4"/>
          <w:sz w:val="20"/>
        </w:rPr>
        <w:t xml:space="preserve"> </w:t>
      </w:r>
      <w:r>
        <w:rPr>
          <w:i/>
          <w:sz w:val="20"/>
        </w:rPr>
        <w:t>resulten</w:t>
      </w:r>
      <w:r>
        <w:rPr>
          <w:i/>
          <w:spacing w:val="-2"/>
          <w:sz w:val="20"/>
        </w:rPr>
        <w:t xml:space="preserve"> </w:t>
      </w:r>
      <w:r>
        <w:rPr>
          <w:i/>
          <w:sz w:val="20"/>
        </w:rPr>
        <w:t>aplicables</w:t>
      </w:r>
      <w:r>
        <w:rPr>
          <w:i/>
          <w:spacing w:val="-1"/>
          <w:sz w:val="20"/>
        </w:rPr>
        <w:t xml:space="preserve"> </w:t>
      </w:r>
      <w:r>
        <w:rPr>
          <w:i/>
          <w:sz w:val="20"/>
        </w:rPr>
        <w:t>en</w:t>
      </w:r>
      <w:r>
        <w:rPr>
          <w:i/>
          <w:spacing w:val="-3"/>
          <w:sz w:val="20"/>
        </w:rPr>
        <w:t xml:space="preserve"> </w:t>
      </w:r>
      <w:r>
        <w:rPr>
          <w:i/>
          <w:sz w:val="20"/>
        </w:rPr>
        <w:t>materia medioambiental,</w:t>
      </w:r>
      <w:r>
        <w:rPr>
          <w:i/>
          <w:spacing w:val="-1"/>
          <w:sz w:val="20"/>
        </w:rPr>
        <w:t xml:space="preserve"> </w:t>
      </w:r>
      <w:r>
        <w:rPr>
          <w:i/>
          <w:sz w:val="20"/>
        </w:rPr>
        <w:t>social</w:t>
      </w:r>
      <w:r>
        <w:rPr>
          <w:i/>
          <w:spacing w:val="-1"/>
          <w:sz w:val="20"/>
        </w:rPr>
        <w:t xml:space="preserve"> </w:t>
      </w:r>
      <w:r>
        <w:rPr>
          <w:i/>
          <w:sz w:val="20"/>
        </w:rPr>
        <w:t>o</w:t>
      </w:r>
      <w:r>
        <w:rPr>
          <w:i/>
          <w:spacing w:val="-4"/>
          <w:sz w:val="20"/>
        </w:rPr>
        <w:t xml:space="preserve"> </w:t>
      </w:r>
      <w:r>
        <w:rPr>
          <w:i/>
          <w:sz w:val="20"/>
        </w:rPr>
        <w:t>laboral y de subcontratación, en su caso, no siendo justificables precios por debajo de mercado o de los convenios colectivos que resulten de aplicación.</w:t>
      </w:r>
    </w:p>
    <w:p w14:paraId="4A33FEA3" w14:textId="77777777" w:rsidR="00EB29AB" w:rsidRDefault="00643183">
      <w:pPr>
        <w:pStyle w:val="Prrafodelista"/>
        <w:numPr>
          <w:ilvl w:val="0"/>
          <w:numId w:val="62"/>
        </w:numPr>
        <w:tabs>
          <w:tab w:val="left" w:pos="1665"/>
        </w:tabs>
        <w:spacing w:before="122"/>
        <w:ind w:left="1665" w:hanging="669"/>
        <w:jc w:val="both"/>
        <w:rPr>
          <w:i/>
          <w:sz w:val="20"/>
        </w:rPr>
      </w:pPr>
      <w:r>
        <w:rPr>
          <w:i/>
          <w:sz w:val="20"/>
        </w:rPr>
        <w:t>La</w:t>
      </w:r>
      <w:r>
        <w:rPr>
          <w:i/>
          <w:spacing w:val="-10"/>
          <w:sz w:val="20"/>
        </w:rPr>
        <w:t xml:space="preserve"> </w:t>
      </w:r>
      <w:r>
        <w:rPr>
          <w:i/>
          <w:sz w:val="20"/>
        </w:rPr>
        <w:t>posible</w:t>
      </w:r>
      <w:r>
        <w:rPr>
          <w:i/>
          <w:spacing w:val="-7"/>
          <w:sz w:val="20"/>
        </w:rPr>
        <w:t xml:space="preserve"> </w:t>
      </w:r>
      <w:r>
        <w:rPr>
          <w:i/>
          <w:sz w:val="20"/>
        </w:rPr>
        <w:t>obtención</w:t>
      </w:r>
      <w:r>
        <w:rPr>
          <w:i/>
          <w:spacing w:val="-8"/>
          <w:sz w:val="20"/>
        </w:rPr>
        <w:t xml:space="preserve"> </w:t>
      </w:r>
      <w:r>
        <w:rPr>
          <w:i/>
          <w:sz w:val="20"/>
        </w:rPr>
        <w:t>de</w:t>
      </w:r>
      <w:r>
        <w:rPr>
          <w:i/>
          <w:spacing w:val="-7"/>
          <w:sz w:val="20"/>
        </w:rPr>
        <w:t xml:space="preserve"> </w:t>
      </w:r>
      <w:r>
        <w:rPr>
          <w:i/>
          <w:sz w:val="20"/>
        </w:rPr>
        <w:t>una</w:t>
      </w:r>
      <w:r>
        <w:rPr>
          <w:i/>
          <w:spacing w:val="-11"/>
          <w:sz w:val="20"/>
        </w:rPr>
        <w:t xml:space="preserve"> </w:t>
      </w:r>
      <w:r>
        <w:rPr>
          <w:i/>
          <w:sz w:val="20"/>
        </w:rPr>
        <w:t>ayuda</w:t>
      </w:r>
      <w:r>
        <w:rPr>
          <w:i/>
          <w:spacing w:val="-10"/>
          <w:sz w:val="20"/>
        </w:rPr>
        <w:t xml:space="preserve"> </w:t>
      </w:r>
      <w:r>
        <w:rPr>
          <w:i/>
          <w:sz w:val="20"/>
        </w:rPr>
        <w:t>del</w:t>
      </w:r>
      <w:r>
        <w:rPr>
          <w:i/>
          <w:spacing w:val="-9"/>
          <w:sz w:val="20"/>
        </w:rPr>
        <w:t xml:space="preserve"> </w:t>
      </w:r>
      <w:r>
        <w:rPr>
          <w:i/>
          <w:spacing w:val="-2"/>
          <w:sz w:val="20"/>
        </w:rPr>
        <w:t>Estado</w:t>
      </w:r>
    </w:p>
    <w:p w14:paraId="47BC87BC" w14:textId="77777777" w:rsidR="00EB29AB" w:rsidRDefault="00643183">
      <w:pPr>
        <w:pStyle w:val="Prrafodelista"/>
        <w:numPr>
          <w:ilvl w:val="0"/>
          <w:numId w:val="61"/>
        </w:numPr>
        <w:tabs>
          <w:tab w:val="left" w:pos="1306"/>
        </w:tabs>
        <w:spacing w:before="211"/>
        <w:ind w:left="1306" w:hanging="310"/>
        <w:jc w:val="both"/>
        <w:rPr>
          <w:i/>
          <w:sz w:val="20"/>
        </w:rPr>
      </w:pPr>
      <w:r>
        <w:rPr>
          <w:i/>
          <w:sz w:val="20"/>
        </w:rPr>
        <w:t>EL</w:t>
      </w:r>
      <w:r>
        <w:rPr>
          <w:i/>
          <w:spacing w:val="-14"/>
          <w:sz w:val="20"/>
        </w:rPr>
        <w:t xml:space="preserve"> </w:t>
      </w:r>
      <w:r>
        <w:rPr>
          <w:i/>
          <w:sz w:val="20"/>
        </w:rPr>
        <w:t>AHORRO</w:t>
      </w:r>
      <w:r>
        <w:rPr>
          <w:i/>
          <w:spacing w:val="-9"/>
          <w:sz w:val="20"/>
        </w:rPr>
        <w:t xml:space="preserve"> </w:t>
      </w:r>
      <w:r>
        <w:rPr>
          <w:i/>
          <w:sz w:val="20"/>
        </w:rPr>
        <w:t>QUE</w:t>
      </w:r>
      <w:r>
        <w:rPr>
          <w:i/>
          <w:spacing w:val="-10"/>
          <w:sz w:val="20"/>
        </w:rPr>
        <w:t xml:space="preserve"> </w:t>
      </w:r>
      <w:r>
        <w:rPr>
          <w:i/>
          <w:sz w:val="20"/>
        </w:rPr>
        <w:t>PERMITA</w:t>
      </w:r>
      <w:r>
        <w:rPr>
          <w:i/>
          <w:spacing w:val="-9"/>
          <w:sz w:val="20"/>
        </w:rPr>
        <w:t xml:space="preserve"> </w:t>
      </w:r>
      <w:r>
        <w:rPr>
          <w:i/>
          <w:sz w:val="20"/>
        </w:rPr>
        <w:t>EL</w:t>
      </w:r>
      <w:r>
        <w:rPr>
          <w:i/>
          <w:spacing w:val="-7"/>
          <w:sz w:val="20"/>
        </w:rPr>
        <w:t xml:space="preserve"> </w:t>
      </w:r>
      <w:r>
        <w:rPr>
          <w:i/>
          <w:sz w:val="20"/>
        </w:rPr>
        <w:t>PROCEDIMIENTO</w:t>
      </w:r>
      <w:r>
        <w:rPr>
          <w:i/>
          <w:spacing w:val="-7"/>
          <w:sz w:val="20"/>
        </w:rPr>
        <w:t xml:space="preserve"> </w:t>
      </w:r>
      <w:r>
        <w:rPr>
          <w:i/>
          <w:sz w:val="20"/>
        </w:rPr>
        <w:t>DE</w:t>
      </w:r>
      <w:r>
        <w:rPr>
          <w:i/>
          <w:spacing w:val="-13"/>
          <w:sz w:val="20"/>
        </w:rPr>
        <w:t xml:space="preserve"> </w:t>
      </w:r>
      <w:r>
        <w:rPr>
          <w:i/>
          <w:sz w:val="20"/>
        </w:rPr>
        <w:t>EJECUCIÓN</w:t>
      </w:r>
      <w:r>
        <w:rPr>
          <w:i/>
          <w:spacing w:val="-9"/>
          <w:sz w:val="20"/>
        </w:rPr>
        <w:t xml:space="preserve"> </w:t>
      </w:r>
      <w:r>
        <w:rPr>
          <w:i/>
          <w:sz w:val="20"/>
        </w:rPr>
        <w:t>DEL</w:t>
      </w:r>
      <w:r>
        <w:rPr>
          <w:i/>
          <w:spacing w:val="-7"/>
          <w:sz w:val="20"/>
        </w:rPr>
        <w:t xml:space="preserve"> </w:t>
      </w:r>
      <w:r>
        <w:rPr>
          <w:i/>
          <w:spacing w:val="-2"/>
          <w:sz w:val="20"/>
        </w:rPr>
        <w:t>CONTRATO</w:t>
      </w:r>
    </w:p>
    <w:p w14:paraId="26B00CF1" w14:textId="77777777" w:rsidR="00EB29AB" w:rsidRDefault="00643183">
      <w:pPr>
        <w:pStyle w:val="Textoindependiente"/>
        <w:spacing w:before="212" w:line="336" w:lineRule="auto"/>
        <w:ind w:right="176"/>
      </w:pPr>
      <w:r>
        <w:t>Los datos aportados por la empresa licitadora son de carácter meramente genérico, sin soporte</w:t>
      </w:r>
      <w:r>
        <w:t xml:space="preserve"> documental o numérico que permita refrendar los argumentos aportados, procediéndose, a continuación, a analizar estos argumentos.</w:t>
      </w:r>
    </w:p>
    <w:p w14:paraId="4AED44A1" w14:textId="77777777" w:rsidR="00EB29AB" w:rsidRDefault="00643183">
      <w:pPr>
        <w:pStyle w:val="Textoindependiente"/>
        <w:spacing w:before="121"/>
      </w:pPr>
      <w:r>
        <w:t>Optimización</w:t>
      </w:r>
      <w:r>
        <w:rPr>
          <w:spacing w:val="-14"/>
        </w:rPr>
        <w:t xml:space="preserve"> </w:t>
      </w:r>
      <w:r>
        <w:t>de</w:t>
      </w:r>
      <w:r>
        <w:rPr>
          <w:spacing w:val="-12"/>
        </w:rPr>
        <w:t xml:space="preserve"> </w:t>
      </w:r>
      <w:r>
        <w:t>rutas</w:t>
      </w:r>
      <w:r>
        <w:rPr>
          <w:spacing w:val="-10"/>
        </w:rPr>
        <w:t xml:space="preserve"> </w:t>
      </w:r>
      <w:r>
        <w:t>y</w:t>
      </w:r>
      <w:r>
        <w:rPr>
          <w:spacing w:val="-8"/>
        </w:rPr>
        <w:t xml:space="preserve"> </w:t>
      </w:r>
      <w:r>
        <w:t>planificación</w:t>
      </w:r>
      <w:r>
        <w:rPr>
          <w:spacing w:val="-8"/>
        </w:rPr>
        <w:t xml:space="preserve"> </w:t>
      </w:r>
      <w:r>
        <w:t>mediante</w:t>
      </w:r>
      <w:r>
        <w:rPr>
          <w:spacing w:val="-11"/>
        </w:rPr>
        <w:t xml:space="preserve"> </w:t>
      </w:r>
      <w:r>
        <w:t>SMARTCITY</w:t>
      </w:r>
      <w:r>
        <w:rPr>
          <w:spacing w:val="-9"/>
        </w:rPr>
        <w:t xml:space="preserve"> </w:t>
      </w:r>
      <w:r>
        <w:t>(GIS</w:t>
      </w:r>
      <w:r>
        <w:rPr>
          <w:spacing w:val="-11"/>
        </w:rPr>
        <w:t xml:space="preserve"> </w:t>
      </w:r>
      <w:r>
        <w:t>+</w:t>
      </w:r>
      <w:r>
        <w:rPr>
          <w:spacing w:val="-10"/>
        </w:rPr>
        <w:t xml:space="preserve"> </w:t>
      </w:r>
      <w:r>
        <w:t>GPS</w:t>
      </w:r>
      <w:r>
        <w:rPr>
          <w:spacing w:val="-11"/>
        </w:rPr>
        <w:t xml:space="preserve"> </w:t>
      </w:r>
      <w:r>
        <w:t>+</w:t>
      </w:r>
      <w:r>
        <w:rPr>
          <w:spacing w:val="-10"/>
        </w:rPr>
        <w:t xml:space="preserve"> </w:t>
      </w:r>
      <w:proofErr w:type="spellStart"/>
      <w:r>
        <w:rPr>
          <w:spacing w:val="-2"/>
        </w:rPr>
        <w:t>telegestión</w:t>
      </w:r>
      <w:proofErr w:type="spellEnd"/>
      <w:r>
        <w:rPr>
          <w:spacing w:val="-2"/>
        </w:rPr>
        <w:t>)</w:t>
      </w:r>
    </w:p>
    <w:p w14:paraId="0B6EAE7B" w14:textId="77777777" w:rsidR="00EB29AB" w:rsidRDefault="00643183">
      <w:pPr>
        <w:pStyle w:val="Textoindependiente"/>
        <w:spacing w:before="212" w:line="336" w:lineRule="auto"/>
        <w:ind w:right="172"/>
      </w:pPr>
      <w:r>
        <w:t>Es un argumento que aparentemente resulta cualitativamente muy sólido y moderno para la gestión</w:t>
      </w:r>
      <w:r>
        <w:t xml:space="preserve"> de servicios públicos. Sin embargo, para que sea jurídicamente admitido y justifique una baja desproporcionada, la empresa no puede limitarse a describir el sistema. Debe haber aportado una traducción económica de esta tecnología.</w:t>
      </w:r>
    </w:p>
    <w:p w14:paraId="30285DEE" w14:textId="77777777" w:rsidR="00EB29AB" w:rsidRDefault="00643183">
      <w:pPr>
        <w:pStyle w:val="Textoindependiente"/>
        <w:spacing w:before="121" w:line="336" w:lineRule="auto"/>
        <w:ind w:right="167"/>
      </w:pPr>
      <w:r>
        <w:t>Sin embargo, la justificación aportada es una mera descripción técnica del software sin su</w:t>
      </w:r>
      <w:r>
        <w:t xml:space="preserve"> equivalencia</w:t>
      </w:r>
      <w:r>
        <w:rPr>
          <w:spacing w:val="-1"/>
        </w:rPr>
        <w:t xml:space="preserve"> </w:t>
      </w:r>
      <w:r>
        <w:t>en</w:t>
      </w:r>
      <w:r>
        <w:rPr>
          <w:spacing w:val="-4"/>
        </w:rPr>
        <w:t xml:space="preserve"> </w:t>
      </w:r>
      <w:r>
        <w:t>ahorro de costes</w:t>
      </w:r>
      <w:r>
        <w:rPr>
          <w:spacing w:val="-1"/>
        </w:rPr>
        <w:t xml:space="preserve"> </w:t>
      </w:r>
      <w:r>
        <w:t>y</w:t>
      </w:r>
      <w:r>
        <w:rPr>
          <w:spacing w:val="-2"/>
        </w:rPr>
        <w:t xml:space="preserve"> </w:t>
      </w:r>
      <w:r>
        <w:t>por</w:t>
      </w:r>
      <w:r>
        <w:rPr>
          <w:spacing w:val="-1"/>
        </w:rPr>
        <w:t xml:space="preserve"> </w:t>
      </w:r>
      <w:r>
        <w:t>tanto</w:t>
      </w:r>
      <w:r>
        <w:rPr>
          <w:spacing w:val="-3"/>
        </w:rPr>
        <w:t xml:space="preserve"> </w:t>
      </w:r>
      <w:r>
        <w:t>resulta inoperante,</w:t>
      </w:r>
      <w:r>
        <w:rPr>
          <w:spacing w:val="-1"/>
        </w:rPr>
        <w:t xml:space="preserve"> </w:t>
      </w:r>
      <w:r>
        <w:t>resaltando, que la</w:t>
      </w:r>
      <w:r>
        <w:rPr>
          <w:spacing w:val="-2"/>
        </w:rPr>
        <w:t xml:space="preserve"> </w:t>
      </w:r>
      <w:r>
        <w:t>carga de la prueba para que una oferta presuntamente desproporcionada recae en el licitador y este debe proveer de argumentos sólidos, documentados y que resulten cuantificables para que los argumentos puedan</w:t>
      </w:r>
      <w:r>
        <w:rPr>
          <w:spacing w:val="40"/>
        </w:rPr>
        <w:t xml:space="preserve"> </w:t>
      </w:r>
      <w:r>
        <w:t>ser valorados por la entidad contratante a la hora de poder evaluar la viabilidad de la oferta.</w:t>
      </w:r>
    </w:p>
    <w:p w14:paraId="17A8449C" w14:textId="77777777" w:rsidR="00EB29AB" w:rsidRDefault="00643183">
      <w:pPr>
        <w:pStyle w:val="Textoindependiente"/>
        <w:spacing w:before="121" w:line="336" w:lineRule="auto"/>
        <w:ind w:right="178"/>
      </w:pPr>
      <w:r>
        <w:t>Se ha procedido, por parte del licitador, a la presentación de simples alegaciones discursivas sin un</w:t>
      </w:r>
      <w:r>
        <w:t xml:space="preserve"> soporte numérico, documental y metodológico que demuestre que el contrato es viable, la jurisprudencia marca que la oferta no garantiza su cumplimiento</w:t>
      </w:r>
    </w:p>
    <w:p w14:paraId="2D5CE3A6" w14:textId="77777777" w:rsidR="00EB29AB" w:rsidRDefault="00643183">
      <w:pPr>
        <w:pStyle w:val="Textoindependiente"/>
        <w:spacing w:line="460" w:lineRule="auto"/>
        <w:ind w:right="2736"/>
      </w:pPr>
      <w:r>
        <w:t>Por</w:t>
      </w:r>
      <w:r>
        <w:rPr>
          <w:spacing w:val="-4"/>
        </w:rPr>
        <w:t xml:space="preserve"> </w:t>
      </w:r>
      <w:r>
        <w:t>tanto,</w:t>
      </w:r>
      <w:r>
        <w:rPr>
          <w:spacing w:val="-5"/>
        </w:rPr>
        <w:t xml:space="preserve"> </w:t>
      </w:r>
      <w:r>
        <w:t>no</w:t>
      </w:r>
      <w:r>
        <w:rPr>
          <w:spacing w:val="-5"/>
        </w:rPr>
        <w:t xml:space="preserve"> </w:t>
      </w:r>
      <w:r>
        <w:t>se</w:t>
      </w:r>
      <w:r>
        <w:rPr>
          <w:spacing w:val="-5"/>
        </w:rPr>
        <w:t xml:space="preserve"> </w:t>
      </w:r>
      <w:r>
        <w:t>considera</w:t>
      </w:r>
      <w:r>
        <w:rPr>
          <w:spacing w:val="-4"/>
        </w:rPr>
        <w:t xml:space="preserve"> </w:t>
      </w:r>
      <w:r>
        <w:t>válido</w:t>
      </w:r>
      <w:r>
        <w:rPr>
          <w:spacing w:val="-5"/>
        </w:rPr>
        <w:t xml:space="preserve"> </w:t>
      </w:r>
      <w:r>
        <w:t>como</w:t>
      </w:r>
      <w:r>
        <w:rPr>
          <w:spacing w:val="-3"/>
        </w:rPr>
        <w:t xml:space="preserve"> </w:t>
      </w:r>
      <w:r>
        <w:t>justificación</w:t>
      </w:r>
      <w:r>
        <w:rPr>
          <w:spacing w:val="-2"/>
        </w:rPr>
        <w:t xml:space="preserve"> </w:t>
      </w:r>
      <w:r>
        <w:t>de</w:t>
      </w:r>
      <w:r>
        <w:rPr>
          <w:spacing w:val="-3"/>
        </w:rPr>
        <w:t xml:space="preserve"> </w:t>
      </w:r>
      <w:r>
        <w:t>un</w:t>
      </w:r>
      <w:r>
        <w:rPr>
          <w:spacing w:val="-5"/>
        </w:rPr>
        <w:t xml:space="preserve"> </w:t>
      </w:r>
      <w:r>
        <w:t>posible</w:t>
      </w:r>
      <w:r>
        <w:rPr>
          <w:spacing w:val="-2"/>
        </w:rPr>
        <w:t xml:space="preserve"> </w:t>
      </w:r>
      <w:r>
        <w:t>ahorro.</w:t>
      </w:r>
      <w:r>
        <w:t xml:space="preserve"> Uso compartido de maquinaria pesada entre distintas zonas</w:t>
      </w:r>
    </w:p>
    <w:p w14:paraId="5F961C03" w14:textId="77777777" w:rsidR="00EB29AB" w:rsidRDefault="00643183">
      <w:pPr>
        <w:pStyle w:val="Textoindependiente"/>
        <w:spacing w:before="3" w:line="333" w:lineRule="auto"/>
        <w:ind w:right="178"/>
      </w:pPr>
      <w:r>
        <w:t>Al igual que ocurre en el caso anterior, este argumento se limita a una declaración de intenciones sin</w:t>
      </w:r>
      <w:r>
        <w:t xml:space="preserve"> aporte de cronogramas y flujogramas de trabajo que expliquen y justifiquen documentalmente que este uso compartido de los vehículos genera algún tipo de beneficio económico y permita justificar la baja realizada por el licitador.</w:t>
      </w:r>
    </w:p>
    <w:p w14:paraId="1CBD8E96" w14:textId="77777777" w:rsidR="00EB29AB" w:rsidRDefault="00643183">
      <w:pPr>
        <w:pStyle w:val="Textoindependiente"/>
        <w:spacing w:before="125"/>
      </w:pPr>
      <w:r>
        <w:t>En</w:t>
      </w:r>
      <w:r>
        <w:rPr>
          <w:spacing w:val="-12"/>
        </w:rPr>
        <w:t xml:space="preserve"> </w:t>
      </w:r>
      <w:r>
        <w:t>cualquier</w:t>
      </w:r>
      <w:r>
        <w:rPr>
          <w:spacing w:val="-9"/>
        </w:rPr>
        <w:t xml:space="preserve"> </w:t>
      </w:r>
      <w:r>
        <w:t>caso,</w:t>
      </w:r>
      <w:r>
        <w:rPr>
          <w:spacing w:val="-7"/>
        </w:rPr>
        <w:t xml:space="preserve"> </w:t>
      </w:r>
      <w:r>
        <w:t>el</w:t>
      </w:r>
      <w:r>
        <w:rPr>
          <w:spacing w:val="-10"/>
        </w:rPr>
        <w:t xml:space="preserve"> </w:t>
      </w:r>
      <w:r>
        <w:t>pliego</w:t>
      </w:r>
      <w:r>
        <w:rPr>
          <w:spacing w:val="-5"/>
        </w:rPr>
        <w:t xml:space="preserve"> </w:t>
      </w:r>
      <w:r>
        <w:t>de</w:t>
      </w:r>
      <w:r>
        <w:rPr>
          <w:spacing w:val="-10"/>
        </w:rPr>
        <w:t xml:space="preserve"> </w:t>
      </w:r>
      <w:r>
        <w:t>condiciones</w:t>
      </w:r>
      <w:r>
        <w:rPr>
          <w:spacing w:val="-7"/>
        </w:rPr>
        <w:t xml:space="preserve"> </w:t>
      </w:r>
      <w:r>
        <w:t>establecía</w:t>
      </w:r>
      <w:r>
        <w:rPr>
          <w:spacing w:val="-6"/>
        </w:rPr>
        <w:t xml:space="preserve"> </w:t>
      </w:r>
      <w:r>
        <w:t>un</w:t>
      </w:r>
      <w:r>
        <w:rPr>
          <w:spacing w:val="-10"/>
        </w:rPr>
        <w:t xml:space="preserve"> </w:t>
      </w:r>
      <w:r>
        <w:t>número</w:t>
      </w:r>
      <w:r>
        <w:rPr>
          <w:spacing w:val="-8"/>
        </w:rPr>
        <w:t xml:space="preserve"> </w:t>
      </w:r>
      <w:r>
        <w:t>mínimo</w:t>
      </w:r>
      <w:r>
        <w:rPr>
          <w:spacing w:val="-9"/>
        </w:rPr>
        <w:t xml:space="preserve"> </w:t>
      </w:r>
      <w:r>
        <w:t>de</w:t>
      </w:r>
      <w:r>
        <w:rPr>
          <w:spacing w:val="-10"/>
        </w:rPr>
        <w:t xml:space="preserve"> </w:t>
      </w:r>
      <w:r>
        <w:t>medios</w:t>
      </w:r>
      <w:r>
        <w:rPr>
          <w:spacing w:val="-7"/>
        </w:rPr>
        <w:t xml:space="preserve"> </w:t>
      </w:r>
      <w:r>
        <w:t>materiales</w:t>
      </w:r>
      <w:r>
        <w:rPr>
          <w:spacing w:val="-9"/>
        </w:rPr>
        <w:t xml:space="preserve"> </w:t>
      </w:r>
      <w:r>
        <w:t>y</w:t>
      </w:r>
      <w:r>
        <w:rPr>
          <w:spacing w:val="-6"/>
        </w:rPr>
        <w:t xml:space="preserve"> </w:t>
      </w:r>
      <w:r>
        <w:rPr>
          <w:spacing w:val="-5"/>
        </w:rPr>
        <w:t>esa</w:t>
      </w:r>
    </w:p>
    <w:p w14:paraId="2F13CEC2" w14:textId="77777777" w:rsidR="00EB29AB" w:rsidRDefault="00EB29AB">
      <w:pPr>
        <w:pStyle w:val="Textoindependiente"/>
        <w:sectPr w:rsidR="00EB29AB">
          <w:pgSz w:w="11920" w:h="16850"/>
          <w:pgMar w:top="1700" w:right="1275" w:bottom="1300" w:left="425" w:header="567" w:footer="1052" w:gutter="0"/>
          <w:cols w:space="720"/>
        </w:sectPr>
      </w:pPr>
    </w:p>
    <w:p w14:paraId="25EFC025" w14:textId="77777777" w:rsidR="00EB29AB" w:rsidRDefault="00643183">
      <w:pPr>
        <w:pStyle w:val="Textoindependiente"/>
        <w:spacing w:before="82"/>
        <w:jc w:val="left"/>
      </w:pPr>
      <w:r>
        <w:rPr>
          <w:noProof/>
        </w:rPr>
        <w:lastRenderedPageBreak/>
        <mc:AlternateContent>
          <mc:Choice Requires="wps">
            <w:drawing>
              <wp:anchor distT="0" distB="0" distL="0" distR="0" simplePos="0" relativeHeight="15801344" behindDoc="0" locked="0" layoutInCell="1" allowOverlap="1" wp14:anchorId="1274CB46" wp14:editId="25A6F48E">
                <wp:simplePos x="0" y="0"/>
                <wp:positionH relativeFrom="page">
                  <wp:posOffset>6794896</wp:posOffset>
                </wp:positionH>
                <wp:positionV relativeFrom="page">
                  <wp:posOffset>2838814</wp:posOffset>
                </wp:positionV>
                <wp:extent cx="433705" cy="316738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40B735A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F910408"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1274CB46" id="Textbox 156" o:spid="_x0000_s1162" type="#_x0000_t202" style="position:absolute;left:0;text-align:left;margin-left:535.05pt;margin-top:223.55pt;width:34.15pt;height:249.4pt;z-index:1580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g+DowEAADMDAAAOAAAAZHJzL2Uyb0RvYy54bWysUsGO0zAQvSPxD5bv1GkD7SpqugJWIKQV&#10;IC18gOvYjUXsMR63Sf+esTdtEdwQl8nEHr95781s7yc3sJOOaMG3fLmoONNeQWf9oeXfv314dccZ&#10;Juk7OYDXLT9r5Pe7ly+2Y2j0CnoYOh0ZgXhsxtDyPqXQCIGq107iAoL2dGkgOpnoNx5EF+VI6G4Q&#10;q6paixFiFyIojUinD8+XfFfwjdEqfTEGdWJDy4lbKjGWuM9R7LayOUQZeqtmGvIfWDhpPTW9Qj3I&#10;JNkx2r+gnFUREExaKHACjLFKFw2kZln9oeapl0EXLWQOhqtN+P9g1efTU/gaWZrewUQDLCIwPIL6&#10;geSNGAM2c032FBuk6ix0MtHlL0lg9JC8PV/91FNiig5f1/WmesOZoqt6ud7Ud8VwcXsdIqaPGhzL&#10;ScsjzaswkKdHTLm/bC4lM5nn/plJmvYTsx2Rrtd5jvlsD92Z1NBCElqOqw0xG2m+LcefRxk1Z8Mn&#10;TwbmZbgk8ZLsL0lMw3soK5M1enh7TGBsYXRrMzOiyRSi8xbl0f/+X6puu777BQ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LUiD4OjAQAAMwMAAA4AAAAAAAAAAAAAAAAALgIAAGRycy9lMm9Eb2MueG1sUEsBAi0AFAAG&#10;AAgAAAAhAO3alzzhAAAADQEAAA8AAAAAAAAAAAAAAAAA/QMAAGRycy9kb3ducmV2LnhtbFBLBQYA&#10;AAAABAAEAPMAAAALBQAAAAA=&#10;" filled="f" stroked="f">
                <v:textbox style="layout-flow:vertical;mso-layout-flow-alt:bottom-to-top" inset="0,0,0,0">
                  <w:txbxContent>
                    <w:p w14:paraId="40B735A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F910408"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01856" behindDoc="0" locked="0" layoutInCell="1" allowOverlap="1" wp14:anchorId="1100A0F0" wp14:editId="602AD740">
                <wp:simplePos x="0" y="0"/>
                <wp:positionH relativeFrom="page">
                  <wp:posOffset>6956149</wp:posOffset>
                </wp:positionH>
                <wp:positionV relativeFrom="page">
                  <wp:posOffset>6567296</wp:posOffset>
                </wp:positionV>
                <wp:extent cx="273685" cy="3261360"/>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61360"/>
                        </a:xfrm>
                        <a:prstGeom prst="rect">
                          <a:avLst/>
                        </a:prstGeom>
                      </wps:spPr>
                      <wps:txbx>
                        <w:txbxContent>
                          <w:p w14:paraId="0857E285" w14:textId="77777777" w:rsidR="00EB29AB" w:rsidRDefault="00643183">
                            <w:pPr>
                              <w:spacing w:before="30" w:line="208" w:lineRule="auto"/>
                              <w:ind w:left="20" w:right="2503"/>
                              <w:rPr>
                                <w:sz w:val="12"/>
                              </w:rPr>
                            </w:pPr>
                            <w:r>
                              <w:rPr>
                                <w:spacing w:val="-2"/>
                                <w:position w:val="1"/>
                                <w:sz w:val="12"/>
                              </w:rPr>
                              <w:t>Cód.</w:t>
                            </w:r>
                            <w:r>
                              <w:rPr>
                                <w:spacing w:val="-7"/>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53">
                              <w:r>
                                <w:rPr>
                                  <w:sz w:val="12"/>
                                </w:rPr>
                                <w:t>https://sede.lasrozas.es/</w:t>
                              </w:r>
                            </w:hyperlink>
                          </w:p>
                          <w:p w14:paraId="2E99CE9A"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66</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1100A0F0" id="Textbox 157" o:spid="_x0000_s1163" type="#_x0000_t202" style="position:absolute;left:0;text-align:left;margin-left:547.75pt;margin-top:517.1pt;width:21.55pt;height:256.8pt;z-index:1580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G93pAEAADMDAAAOAAAAZHJzL2Uyb0RvYy54bWysUsFu2zAMvQ/YPwi6L0ocLCmMOMXaosOA&#10;YhvQ7gMUWYqFWaIqKrHz96NUJxm227ALTUvU43uP3NyOrmdHHdGCb/hiNudMewWt9fuG/3h5/HDD&#10;GSbpW9mD1w0/aeS32/fvNkOodQUd9K2OjEA81kNoeJdSqIVA1WkncQZBe7o0EJ1M9Bv3oo1yIHTX&#10;i2o+X4kBYhsiKI1Ipw9vl3xb8I3RKn0zBnVifcOJWyoxlrjLUWw3st5HGTqrJhryH1g4aT01vUA9&#10;yCTZIdq/oJxVERBMmilwAoyxShcNpGYx/0PNcyeDLlrIHAwXm/D/waqvx+fwPbI03sFIAywiMDyB&#10;+onkjRgC1lNN9hRrpOosdDTR5S9JYPSQvD1d/NRjYooOq/VydfORM0VXy2q1WK6K4eL6OkRMnzU4&#10;lpOGR5pXYSCPT5hyf1mfSyYyb/0zkzTuRmZbIr1c5znmsx20J1JDC0loOVZrYjbQfBuOrwcZNWf9&#10;F08G5mU4J/Gc7M5JTP09lJXJGj18OiQwtjC6tpkY0WQK0WmL8uh//y9V113f/gIAAP//AwBQSwME&#10;FAAGAAgAAAAhAMzzEo/hAAAADwEAAA8AAABkcnMvZG93bnJldi54bWxMj81ugzAQhO+V+g7WVuqt&#10;MQmBUoKJKqSot0hN8gAO3gCKfyh2Ann7Lqf2NqP9NDtTbCej2R0H3zkrYLmIgKGtnepsI+B03L1l&#10;wHyQVkntLAp4oIdt+fxUyFy50X7j/RAaRiHW51JAG0Kfc+7rFo30C9ejpdvFDUYGskPD1SBHCjea&#10;r6Io5UZ2lj60sseqxfp6uBkB+wdvx9gkp7qq0n0a/+zk9UsL8foyfW6ABZzCHwxzfaoOJXU6u5tV&#10;nmny0UeSEDureL0CNjPLOEuBnUkl6/cMeFnw/zvKXwAAAP//AwBQSwECLQAUAAYACAAAACEAtoM4&#10;kv4AAADhAQAAEwAAAAAAAAAAAAAAAAAAAAAAW0NvbnRlbnRfVHlwZXNdLnhtbFBLAQItABQABgAI&#10;AAAAIQA4/SH/1gAAAJQBAAALAAAAAAAAAAAAAAAAAC8BAABfcmVscy8ucmVsc1BLAQItABQABgAI&#10;AAAAIQCA5G93pAEAADMDAAAOAAAAAAAAAAAAAAAAAC4CAABkcnMvZTJvRG9jLnhtbFBLAQItABQA&#10;BgAIAAAAIQDM8xKP4QAAAA8BAAAPAAAAAAAAAAAAAAAAAP4DAABkcnMvZG93bnJldi54bWxQSwUG&#10;AAAAAAQABADzAAAADAUAAAAA&#10;" filled="f" stroked="f">
                <v:textbox style="layout-flow:vertical;mso-layout-flow-alt:bottom-to-top" inset="0,0,0,0">
                  <w:txbxContent>
                    <w:p w14:paraId="0857E285" w14:textId="77777777" w:rsidR="00EB29AB" w:rsidRDefault="00643183">
                      <w:pPr>
                        <w:spacing w:before="30" w:line="208" w:lineRule="auto"/>
                        <w:ind w:left="20" w:right="2503"/>
                        <w:rPr>
                          <w:sz w:val="12"/>
                        </w:rPr>
                      </w:pPr>
                      <w:r>
                        <w:rPr>
                          <w:spacing w:val="-2"/>
                          <w:position w:val="1"/>
                          <w:sz w:val="12"/>
                        </w:rPr>
                        <w:t>Cód.</w:t>
                      </w:r>
                      <w:r>
                        <w:rPr>
                          <w:spacing w:val="-7"/>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54">
                        <w:r>
                          <w:rPr>
                            <w:sz w:val="12"/>
                          </w:rPr>
                          <w:t>https://sede.lasrozas.es/</w:t>
                        </w:r>
                      </w:hyperlink>
                    </w:p>
                    <w:p w14:paraId="2E99CE9A"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66</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cantidad</w:t>
      </w:r>
      <w:r>
        <w:rPr>
          <w:spacing w:val="-8"/>
        </w:rPr>
        <w:t xml:space="preserve"> </w:t>
      </w:r>
      <w:r>
        <w:t>es</w:t>
      </w:r>
      <w:r>
        <w:rPr>
          <w:spacing w:val="-6"/>
        </w:rPr>
        <w:t xml:space="preserve"> </w:t>
      </w:r>
      <w:r>
        <w:t>la</w:t>
      </w:r>
      <w:r>
        <w:rPr>
          <w:spacing w:val="-8"/>
        </w:rPr>
        <w:t xml:space="preserve"> </w:t>
      </w:r>
      <w:r>
        <w:t>que</w:t>
      </w:r>
      <w:r>
        <w:rPr>
          <w:spacing w:val="-7"/>
        </w:rPr>
        <w:t xml:space="preserve"> </w:t>
      </w:r>
      <w:r>
        <w:t>debe</w:t>
      </w:r>
      <w:r>
        <w:rPr>
          <w:spacing w:val="-5"/>
        </w:rPr>
        <w:t xml:space="preserve"> </w:t>
      </w:r>
      <w:r>
        <w:t>ser</w:t>
      </w:r>
      <w:r>
        <w:rPr>
          <w:spacing w:val="-4"/>
        </w:rPr>
        <w:t xml:space="preserve"> </w:t>
      </w:r>
      <w:r>
        <w:rPr>
          <w:spacing w:val="-2"/>
        </w:rPr>
        <w:t>respetada.</w:t>
      </w:r>
    </w:p>
    <w:p w14:paraId="79AB12D8" w14:textId="77777777" w:rsidR="00EB29AB" w:rsidRDefault="00643183">
      <w:pPr>
        <w:pStyle w:val="Textoindependiente"/>
        <w:spacing w:before="212"/>
        <w:jc w:val="left"/>
      </w:pPr>
      <w:r>
        <w:rPr>
          <w:spacing w:val="-2"/>
        </w:rPr>
        <w:t>Centralización</w:t>
      </w:r>
      <w:r>
        <w:rPr>
          <w:spacing w:val="-1"/>
        </w:rPr>
        <w:t xml:space="preserve"> </w:t>
      </w:r>
      <w:r>
        <w:rPr>
          <w:spacing w:val="-2"/>
        </w:rPr>
        <w:t>de</w:t>
      </w:r>
      <w:r>
        <w:rPr>
          <w:spacing w:val="-1"/>
        </w:rPr>
        <w:t xml:space="preserve"> </w:t>
      </w:r>
      <w:r>
        <w:rPr>
          <w:spacing w:val="-2"/>
        </w:rPr>
        <w:t>compras</w:t>
      </w:r>
      <w:r>
        <w:rPr>
          <w:spacing w:val="4"/>
        </w:rPr>
        <w:t xml:space="preserve"> </w:t>
      </w:r>
      <w:r>
        <w:rPr>
          <w:spacing w:val="-2"/>
        </w:rPr>
        <w:t>(condiciones</w:t>
      </w:r>
      <w:r>
        <w:rPr>
          <w:spacing w:val="1"/>
        </w:rPr>
        <w:t xml:space="preserve"> </w:t>
      </w:r>
      <w:r>
        <w:rPr>
          <w:spacing w:val="-2"/>
        </w:rPr>
        <w:t>ventajosas</w:t>
      </w:r>
      <w:r>
        <w:rPr>
          <w:spacing w:val="5"/>
        </w:rPr>
        <w:t xml:space="preserve"> </w:t>
      </w:r>
      <w:r>
        <w:rPr>
          <w:spacing w:val="-2"/>
        </w:rPr>
        <w:t>con</w:t>
      </w:r>
      <w:r>
        <w:rPr>
          <w:spacing w:val="2"/>
        </w:rPr>
        <w:t xml:space="preserve"> </w:t>
      </w:r>
      <w:r>
        <w:rPr>
          <w:spacing w:val="-2"/>
        </w:rPr>
        <w:t>proveedores)</w:t>
      </w:r>
    </w:p>
    <w:p w14:paraId="32FEECA5" w14:textId="77777777" w:rsidR="00EB29AB" w:rsidRDefault="00643183">
      <w:pPr>
        <w:pStyle w:val="Textoindependiente"/>
        <w:spacing w:before="212" w:line="336" w:lineRule="auto"/>
        <w:ind w:right="165"/>
      </w:pPr>
      <w:r>
        <w:t>Argumentario</w:t>
      </w:r>
      <w:r>
        <w:rPr>
          <w:spacing w:val="-2"/>
        </w:rPr>
        <w:t xml:space="preserve"> </w:t>
      </w:r>
      <w:r>
        <w:t>muy</w:t>
      </w:r>
      <w:r>
        <w:rPr>
          <w:spacing w:val="-3"/>
        </w:rPr>
        <w:t xml:space="preserve"> </w:t>
      </w:r>
      <w:r>
        <w:t>manido</w:t>
      </w:r>
      <w:r>
        <w:rPr>
          <w:spacing w:val="-1"/>
        </w:rPr>
        <w:t xml:space="preserve"> </w:t>
      </w:r>
      <w:r>
        <w:t>en</w:t>
      </w:r>
      <w:r>
        <w:rPr>
          <w:spacing w:val="-4"/>
        </w:rPr>
        <w:t xml:space="preserve"> </w:t>
      </w:r>
      <w:r>
        <w:t>la</w:t>
      </w:r>
      <w:r>
        <w:rPr>
          <w:spacing w:val="-2"/>
        </w:rPr>
        <w:t xml:space="preserve"> </w:t>
      </w:r>
      <w:r>
        <w:t>justificación</w:t>
      </w:r>
      <w:r>
        <w:rPr>
          <w:spacing w:val="-1"/>
        </w:rPr>
        <w:t xml:space="preserve"> </w:t>
      </w:r>
      <w:r>
        <w:t>de</w:t>
      </w:r>
      <w:r>
        <w:rPr>
          <w:spacing w:val="-2"/>
        </w:rPr>
        <w:t xml:space="preserve"> </w:t>
      </w:r>
      <w:r>
        <w:t>bajas</w:t>
      </w:r>
      <w:r>
        <w:rPr>
          <w:spacing w:val="-2"/>
        </w:rPr>
        <w:t xml:space="preserve"> </w:t>
      </w:r>
      <w:r>
        <w:t>temerarias.</w:t>
      </w:r>
      <w:r>
        <w:rPr>
          <w:spacing w:val="-3"/>
        </w:rPr>
        <w:t xml:space="preserve"> </w:t>
      </w:r>
      <w:r>
        <w:t>Sin</w:t>
      </w:r>
      <w:r>
        <w:rPr>
          <w:spacing w:val="-2"/>
        </w:rPr>
        <w:t xml:space="preserve"> </w:t>
      </w:r>
      <w:r>
        <w:t>embargo,</w:t>
      </w:r>
      <w:r>
        <w:rPr>
          <w:spacing w:val="-3"/>
        </w:rPr>
        <w:t xml:space="preserve"> </w:t>
      </w:r>
      <w:r>
        <w:t>la</w:t>
      </w:r>
      <w:r>
        <w:rPr>
          <w:spacing w:val="-2"/>
        </w:rPr>
        <w:t xml:space="preserve"> </w:t>
      </w:r>
      <w:r>
        <w:t>simple</w:t>
      </w:r>
      <w:r>
        <w:rPr>
          <w:spacing w:val="-4"/>
        </w:rPr>
        <w:t xml:space="preserve"> </w:t>
      </w:r>
      <w:r>
        <w:t>invocación</w:t>
      </w:r>
      <w:r>
        <w:rPr>
          <w:spacing w:val="-3"/>
        </w:rPr>
        <w:t xml:space="preserve"> </w:t>
      </w:r>
      <w:r>
        <w:t>a</w:t>
      </w:r>
      <w:r>
        <w:t xml:space="preserve"> las "economías de escala", "volumen de compras" o "acuerdos ventajosos" carece de toda validez si no se acredita de forma documental mediante la presentación de algún tipo de documento que justifique este</w:t>
      </w:r>
      <w:r>
        <w:rPr>
          <w:spacing w:val="-1"/>
        </w:rPr>
        <w:t xml:space="preserve"> </w:t>
      </w:r>
      <w:r>
        <w:t>tipo de</w:t>
      </w:r>
      <w:r>
        <w:rPr>
          <w:spacing w:val="-2"/>
        </w:rPr>
        <w:t xml:space="preserve"> </w:t>
      </w:r>
      <w:r>
        <w:t>declaraciones. Sin embargo, entre</w:t>
      </w:r>
      <w:r>
        <w:rPr>
          <w:spacing w:val="-1"/>
        </w:rPr>
        <w:t xml:space="preserve"> </w:t>
      </w:r>
      <w:r>
        <w:t>la</w:t>
      </w:r>
      <w:r>
        <w:rPr>
          <w:spacing w:val="-2"/>
        </w:rPr>
        <w:t xml:space="preserve"> </w:t>
      </w:r>
      <w:r>
        <w:t>documentación</w:t>
      </w:r>
      <w:r>
        <w:rPr>
          <w:spacing w:val="-1"/>
        </w:rPr>
        <w:t xml:space="preserve"> </w:t>
      </w:r>
      <w:r>
        <w:t>presentada por el licitador, no se observa ningún tipo de prueba documental irrefutable: facturas proforma recientes, acuerdos marco vinculantes con viveros o distribuidores, o contratos de suministro en vigor que certifiquen de manera objetiva los precios unitarios los diferentes elementos que ha plasmado en su estudio económico. Sin esta documentación adjunta.</w:t>
      </w:r>
    </w:p>
    <w:p w14:paraId="78C9394C" w14:textId="77777777" w:rsidR="00EB29AB" w:rsidRDefault="00643183">
      <w:pPr>
        <w:pStyle w:val="Textoindependiente"/>
        <w:spacing w:before="122" w:line="458" w:lineRule="auto"/>
        <w:ind w:right="2736"/>
      </w:pPr>
      <w:r>
        <w:t>Por</w:t>
      </w:r>
      <w:r>
        <w:rPr>
          <w:spacing w:val="-4"/>
        </w:rPr>
        <w:t xml:space="preserve"> </w:t>
      </w:r>
      <w:r>
        <w:t>tanto,</w:t>
      </w:r>
      <w:r>
        <w:rPr>
          <w:spacing w:val="-5"/>
        </w:rPr>
        <w:t xml:space="preserve"> </w:t>
      </w:r>
      <w:r>
        <w:t>no</w:t>
      </w:r>
      <w:r>
        <w:rPr>
          <w:spacing w:val="-5"/>
        </w:rPr>
        <w:t xml:space="preserve"> </w:t>
      </w:r>
      <w:r>
        <w:t>se</w:t>
      </w:r>
      <w:r>
        <w:rPr>
          <w:spacing w:val="-5"/>
        </w:rPr>
        <w:t xml:space="preserve"> </w:t>
      </w:r>
      <w:r>
        <w:t>considera</w:t>
      </w:r>
      <w:r>
        <w:rPr>
          <w:spacing w:val="-4"/>
        </w:rPr>
        <w:t xml:space="preserve"> </w:t>
      </w:r>
      <w:r>
        <w:t>válido</w:t>
      </w:r>
      <w:r>
        <w:rPr>
          <w:spacing w:val="-5"/>
        </w:rPr>
        <w:t xml:space="preserve"> </w:t>
      </w:r>
      <w:r>
        <w:t>como</w:t>
      </w:r>
      <w:r>
        <w:rPr>
          <w:spacing w:val="-3"/>
        </w:rPr>
        <w:t xml:space="preserve"> </w:t>
      </w:r>
      <w:r>
        <w:t>justificación</w:t>
      </w:r>
      <w:r>
        <w:rPr>
          <w:spacing w:val="-2"/>
        </w:rPr>
        <w:t xml:space="preserve"> </w:t>
      </w:r>
      <w:r>
        <w:t>de</w:t>
      </w:r>
      <w:r>
        <w:rPr>
          <w:spacing w:val="-3"/>
        </w:rPr>
        <w:t xml:space="preserve"> </w:t>
      </w:r>
      <w:r>
        <w:t>un</w:t>
      </w:r>
      <w:r>
        <w:rPr>
          <w:spacing w:val="-5"/>
        </w:rPr>
        <w:t xml:space="preserve"> </w:t>
      </w:r>
      <w:r>
        <w:t>posible</w:t>
      </w:r>
      <w:r>
        <w:rPr>
          <w:spacing w:val="-2"/>
        </w:rPr>
        <w:t xml:space="preserve"> </w:t>
      </w:r>
      <w:r>
        <w:t>ahorro.</w:t>
      </w:r>
      <w:r>
        <w:t xml:space="preserve"> Programación preventiva de podas, siegas y tratamientos</w:t>
      </w:r>
    </w:p>
    <w:p w14:paraId="5AA82420" w14:textId="77777777" w:rsidR="00EB29AB" w:rsidRDefault="00643183">
      <w:pPr>
        <w:pStyle w:val="Textoindependiente"/>
        <w:spacing w:before="5" w:line="336" w:lineRule="auto"/>
        <w:ind w:right="167"/>
      </w:pPr>
      <w:r>
        <w:t>El mantenimiento preventivo no suele ser una ventaja competitiva excepcional, sino una obligación</w:t>
      </w:r>
      <w:r>
        <w:t xml:space="preserve"> intrínseca y básica que forma parte de la prestación del servicio. Siendo su cumplimiento obligación del Pliego, no justifica un precio por debajo del mercado. Para que el argumento prospere, la UTE tendría que haber demostrado, El licitador no demuestra, mediante metodologías específicas o datos históricos de otros contratos, cómo su programa preventivo particular genera una reducción auditable en la tasa de reposición de marras o en los tratamientos de choque, frente al estándar exigido por el PPT,</w:t>
      </w:r>
      <w:r>
        <w:rPr>
          <w:spacing w:val="-1"/>
        </w:rPr>
        <w:t xml:space="preserve"> </w:t>
      </w:r>
      <w:r>
        <w:t>datos</w:t>
      </w:r>
      <w:r>
        <w:rPr>
          <w:spacing w:val="-2"/>
        </w:rPr>
        <w:t xml:space="preserve"> </w:t>
      </w:r>
      <w:r>
        <w:t>que</w:t>
      </w:r>
      <w:r>
        <w:rPr>
          <w:spacing w:val="-3"/>
        </w:rPr>
        <w:t xml:space="preserve"> </w:t>
      </w:r>
      <w:r>
        <w:t>en</w:t>
      </w:r>
      <w:r>
        <w:rPr>
          <w:spacing w:val="-3"/>
        </w:rPr>
        <w:t xml:space="preserve"> </w:t>
      </w:r>
      <w:r>
        <w:t>ningún</w:t>
      </w:r>
      <w:r>
        <w:rPr>
          <w:spacing w:val="-1"/>
        </w:rPr>
        <w:t xml:space="preserve"> </w:t>
      </w:r>
      <w:r>
        <w:t>momento</w:t>
      </w:r>
      <w:r>
        <w:rPr>
          <w:spacing w:val="-1"/>
        </w:rPr>
        <w:t xml:space="preserve"> </w:t>
      </w:r>
      <w:r>
        <w:t>se</w:t>
      </w:r>
      <w:r>
        <w:rPr>
          <w:spacing w:val="-3"/>
        </w:rPr>
        <w:t xml:space="preserve"> </w:t>
      </w:r>
      <w:r>
        <w:t>aportan</w:t>
      </w:r>
      <w:r>
        <w:rPr>
          <w:spacing w:val="-2"/>
        </w:rPr>
        <w:t xml:space="preserve"> </w:t>
      </w:r>
      <w:r>
        <w:t>en</w:t>
      </w:r>
      <w:r>
        <w:rPr>
          <w:spacing w:val="-3"/>
        </w:rPr>
        <w:t xml:space="preserve"> </w:t>
      </w:r>
      <w:r>
        <w:t>su</w:t>
      </w:r>
      <w:r>
        <w:rPr>
          <w:spacing w:val="-1"/>
        </w:rPr>
        <w:t xml:space="preserve"> </w:t>
      </w:r>
      <w:r>
        <w:t>justificación</w:t>
      </w:r>
      <w:r>
        <w:rPr>
          <w:spacing w:val="-2"/>
        </w:rPr>
        <w:t xml:space="preserve"> </w:t>
      </w:r>
      <w:r>
        <w:t>y</w:t>
      </w:r>
      <w:r>
        <w:rPr>
          <w:spacing w:val="-2"/>
        </w:rPr>
        <w:t xml:space="preserve"> </w:t>
      </w:r>
      <w:r>
        <w:t>que,</w:t>
      </w:r>
      <w:r>
        <w:rPr>
          <w:spacing w:val="-1"/>
        </w:rPr>
        <w:t xml:space="preserve"> </w:t>
      </w:r>
      <w:r>
        <w:t>por</w:t>
      </w:r>
      <w:r>
        <w:rPr>
          <w:spacing w:val="-2"/>
        </w:rPr>
        <w:t xml:space="preserve"> </w:t>
      </w:r>
      <w:r>
        <w:t>tanto,</w:t>
      </w:r>
      <w:r>
        <w:rPr>
          <w:spacing w:val="-2"/>
        </w:rPr>
        <w:t xml:space="preserve"> </w:t>
      </w:r>
      <w:r>
        <w:t>no</w:t>
      </w:r>
      <w:r>
        <w:rPr>
          <w:spacing w:val="-1"/>
        </w:rPr>
        <w:t xml:space="preserve"> </w:t>
      </w:r>
      <w:r>
        <w:t>deja</w:t>
      </w:r>
      <w:r>
        <w:rPr>
          <w:spacing w:val="-1"/>
        </w:rPr>
        <w:t xml:space="preserve"> </w:t>
      </w:r>
      <w:r>
        <w:t>de</w:t>
      </w:r>
      <w:r>
        <w:rPr>
          <w:spacing w:val="-3"/>
        </w:rPr>
        <w:t xml:space="preserve"> </w:t>
      </w:r>
      <w:r>
        <w:t>ser</w:t>
      </w:r>
      <w:r>
        <w:rPr>
          <w:spacing w:val="-2"/>
        </w:rPr>
        <w:t xml:space="preserve"> </w:t>
      </w:r>
      <w:r>
        <w:t>una mera declaración de intenciones lo que lleva a falta de acreditación documental falta de repercusión económica ventajosa que permita valorar este argumento.</w:t>
      </w:r>
    </w:p>
    <w:p w14:paraId="7F7EC1DA" w14:textId="77777777" w:rsidR="00EB29AB" w:rsidRDefault="00643183">
      <w:pPr>
        <w:pStyle w:val="Textoindependiente"/>
      </w:pPr>
      <w:r>
        <w:t>Por</w:t>
      </w:r>
      <w:r>
        <w:rPr>
          <w:spacing w:val="-14"/>
        </w:rPr>
        <w:t xml:space="preserve"> </w:t>
      </w:r>
      <w:r>
        <w:t>tanto,</w:t>
      </w:r>
      <w:r>
        <w:rPr>
          <w:spacing w:val="-8"/>
        </w:rPr>
        <w:t xml:space="preserve"> </w:t>
      </w:r>
      <w:r>
        <w:t>no</w:t>
      </w:r>
      <w:r>
        <w:rPr>
          <w:spacing w:val="-11"/>
        </w:rPr>
        <w:t xml:space="preserve"> </w:t>
      </w:r>
      <w:r>
        <w:t>se</w:t>
      </w:r>
      <w:r>
        <w:rPr>
          <w:spacing w:val="-10"/>
        </w:rPr>
        <w:t xml:space="preserve"> </w:t>
      </w:r>
      <w:r>
        <w:t>considera</w:t>
      </w:r>
      <w:r>
        <w:rPr>
          <w:spacing w:val="-9"/>
        </w:rPr>
        <w:t xml:space="preserve"> </w:t>
      </w:r>
      <w:r>
        <w:t>válido</w:t>
      </w:r>
      <w:r>
        <w:rPr>
          <w:spacing w:val="-12"/>
        </w:rPr>
        <w:t xml:space="preserve"> </w:t>
      </w:r>
      <w:r>
        <w:t>como</w:t>
      </w:r>
      <w:r>
        <w:rPr>
          <w:spacing w:val="-9"/>
        </w:rPr>
        <w:t xml:space="preserve"> </w:t>
      </w:r>
      <w:r>
        <w:t>justificación</w:t>
      </w:r>
      <w:r>
        <w:rPr>
          <w:spacing w:val="-7"/>
        </w:rPr>
        <w:t xml:space="preserve"> </w:t>
      </w:r>
      <w:r>
        <w:t>de</w:t>
      </w:r>
      <w:r>
        <w:rPr>
          <w:spacing w:val="-11"/>
        </w:rPr>
        <w:t xml:space="preserve"> </w:t>
      </w:r>
      <w:r>
        <w:t>un</w:t>
      </w:r>
      <w:r>
        <w:rPr>
          <w:spacing w:val="-10"/>
        </w:rPr>
        <w:t xml:space="preserve"> </w:t>
      </w:r>
      <w:r>
        <w:t>posible</w:t>
      </w:r>
      <w:r>
        <w:rPr>
          <w:spacing w:val="-8"/>
        </w:rPr>
        <w:t xml:space="preserve"> </w:t>
      </w:r>
      <w:r>
        <w:rPr>
          <w:spacing w:val="-2"/>
        </w:rPr>
        <w:t>ahorro.</w:t>
      </w:r>
    </w:p>
    <w:p w14:paraId="3CDFCD6B" w14:textId="77777777" w:rsidR="00EB29AB" w:rsidRDefault="00643183">
      <w:pPr>
        <w:pStyle w:val="Prrafodelista"/>
        <w:numPr>
          <w:ilvl w:val="0"/>
          <w:numId w:val="61"/>
        </w:numPr>
        <w:tabs>
          <w:tab w:val="left" w:pos="1387"/>
        </w:tabs>
        <w:spacing w:before="212" w:line="338" w:lineRule="auto"/>
        <w:ind w:left="996" w:right="206" w:firstLine="0"/>
        <w:rPr>
          <w:i/>
          <w:sz w:val="20"/>
        </w:rPr>
      </w:pPr>
      <w:r>
        <w:rPr>
          <w:i/>
          <w:sz w:val="20"/>
        </w:rPr>
        <w:t>LAS</w:t>
      </w:r>
      <w:r>
        <w:rPr>
          <w:i/>
          <w:spacing w:val="28"/>
          <w:sz w:val="20"/>
        </w:rPr>
        <w:t xml:space="preserve"> </w:t>
      </w:r>
      <w:r>
        <w:rPr>
          <w:i/>
          <w:sz w:val="20"/>
        </w:rPr>
        <w:t>SOLUCIONES</w:t>
      </w:r>
      <w:r>
        <w:rPr>
          <w:i/>
          <w:spacing w:val="31"/>
          <w:sz w:val="20"/>
        </w:rPr>
        <w:t xml:space="preserve"> </w:t>
      </w:r>
      <w:r>
        <w:rPr>
          <w:i/>
          <w:sz w:val="20"/>
        </w:rPr>
        <w:t>TÉCNICAS</w:t>
      </w:r>
      <w:r>
        <w:rPr>
          <w:i/>
          <w:spacing w:val="30"/>
          <w:sz w:val="20"/>
        </w:rPr>
        <w:t xml:space="preserve"> </w:t>
      </w:r>
      <w:r>
        <w:rPr>
          <w:i/>
          <w:sz w:val="20"/>
        </w:rPr>
        <w:t>ADOPTADAS</w:t>
      </w:r>
      <w:r>
        <w:rPr>
          <w:i/>
          <w:spacing w:val="31"/>
          <w:sz w:val="20"/>
        </w:rPr>
        <w:t xml:space="preserve"> </w:t>
      </w:r>
      <w:r>
        <w:rPr>
          <w:i/>
          <w:sz w:val="20"/>
        </w:rPr>
        <w:t>Y</w:t>
      </w:r>
      <w:r>
        <w:rPr>
          <w:i/>
          <w:spacing w:val="30"/>
          <w:sz w:val="20"/>
        </w:rPr>
        <w:t xml:space="preserve"> </w:t>
      </w:r>
      <w:r>
        <w:rPr>
          <w:i/>
          <w:sz w:val="20"/>
        </w:rPr>
        <w:t>LAS</w:t>
      </w:r>
      <w:r>
        <w:rPr>
          <w:i/>
          <w:spacing w:val="30"/>
          <w:sz w:val="20"/>
        </w:rPr>
        <w:t xml:space="preserve"> </w:t>
      </w:r>
      <w:r>
        <w:rPr>
          <w:i/>
          <w:sz w:val="20"/>
        </w:rPr>
        <w:t>CONDICIONES</w:t>
      </w:r>
      <w:r>
        <w:rPr>
          <w:i/>
          <w:spacing w:val="33"/>
          <w:sz w:val="20"/>
        </w:rPr>
        <w:t xml:space="preserve"> </w:t>
      </w:r>
      <w:r>
        <w:rPr>
          <w:i/>
          <w:sz w:val="20"/>
        </w:rPr>
        <w:t>EXCEPCIONALMENTE FAVORABLES DE QUE SE DISPONGA PARA LA EJECUCIÓN DEL CONTRATO.</w:t>
      </w:r>
    </w:p>
    <w:p w14:paraId="70D85A35" w14:textId="77777777" w:rsidR="00EB29AB" w:rsidRDefault="00643183">
      <w:pPr>
        <w:pStyle w:val="Textoindependiente"/>
        <w:spacing w:before="117" w:line="336" w:lineRule="auto"/>
        <w:ind w:right="185"/>
      </w:pPr>
      <w:r>
        <w:t>Se ha procedido al análisis de viabilidad siguiendo la doctrina del Tribunal Administrativo Central de</w:t>
      </w:r>
      <w:r>
        <w:t xml:space="preserve"> Recursos Contractuales (TACRC) taxativa en que la carga probatoria recae de forma exclusiva sobre el licitador.</w:t>
      </w:r>
    </w:p>
    <w:p w14:paraId="3709A960" w14:textId="77777777" w:rsidR="00EB29AB" w:rsidRDefault="00643183">
      <w:pPr>
        <w:pStyle w:val="Textoindependiente"/>
        <w:spacing w:line="336" w:lineRule="auto"/>
        <w:ind w:right="186"/>
      </w:pPr>
      <w:r>
        <w:t>Dentro de la obligación del licitador de aportar el soporte documental y el desglose matemático que</w:t>
      </w:r>
      <w:r>
        <w:t xml:space="preserve"> traduzca cada afirmación en un ahorro económico auditable, garantizando que no se merman los niveles de calidad exigidos en el PPT, se evalúan los argumentos presentados por este:</w:t>
      </w:r>
    </w:p>
    <w:p w14:paraId="08B3A71D" w14:textId="77777777" w:rsidR="00EB29AB" w:rsidRDefault="00643183">
      <w:pPr>
        <w:pStyle w:val="Textoindependiente"/>
        <w:spacing w:before="122" w:line="336" w:lineRule="auto"/>
        <w:ind w:right="176"/>
      </w:pPr>
      <w:r>
        <w:t>Plantilla propia especializada en la Comunidad de Madrid (Eliminación de costes de</w:t>
      </w:r>
      <w:r>
        <w:t xml:space="preserve"> </w:t>
      </w:r>
      <w:r>
        <w:rPr>
          <w:spacing w:val="-2"/>
        </w:rPr>
        <w:t>selección/formación)</w:t>
      </w:r>
    </w:p>
    <w:p w14:paraId="6F1EB1D7" w14:textId="77777777" w:rsidR="00EB29AB" w:rsidRDefault="00643183">
      <w:pPr>
        <w:pStyle w:val="Textoindependiente"/>
        <w:spacing w:line="336" w:lineRule="auto"/>
        <w:ind w:right="177"/>
      </w:pPr>
      <w:r>
        <w:t>Con relación a este argumento, cabe destacar que disponer de personal cualificado en el ámbito</w:t>
      </w:r>
      <w:r>
        <w:t xml:space="preserve"> regional es una condición estándar de solvencia técnica para concurrir a la licitación, no una</w:t>
      </w:r>
      <w:r>
        <w:rPr>
          <w:spacing w:val="40"/>
        </w:rPr>
        <w:t xml:space="preserve"> </w:t>
      </w:r>
      <w:r>
        <w:t>condición "excepcionalmente favorable".</w:t>
      </w:r>
    </w:p>
    <w:p w14:paraId="079968B0" w14:textId="77777777" w:rsidR="00EB29AB" w:rsidRDefault="00643183">
      <w:pPr>
        <w:pStyle w:val="Textoindependiente"/>
        <w:spacing w:before="121" w:line="336" w:lineRule="auto"/>
        <w:ind w:right="176"/>
      </w:pPr>
      <w:r>
        <w:t>Alega el licitador que disponer de esta ventaja “elimina los costes de selección, formación y curva de</w:t>
      </w:r>
      <w:r>
        <w:t xml:space="preserve"> aprendizaje”, sin embargo, no aporta ningún tipo de cálculo ni justificación que motive y respalde dicha afirmación.</w:t>
      </w:r>
    </w:p>
    <w:p w14:paraId="2351EADA"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18AB688B" w14:textId="77777777" w:rsidR="00EB29AB" w:rsidRDefault="00643183">
      <w:pPr>
        <w:pStyle w:val="Textoindependiente"/>
        <w:spacing w:before="85" w:line="336" w:lineRule="auto"/>
        <w:ind w:right="170"/>
      </w:pPr>
      <w:r>
        <w:rPr>
          <w:noProof/>
        </w:rPr>
        <w:lastRenderedPageBreak/>
        <mc:AlternateContent>
          <mc:Choice Requires="wps">
            <w:drawing>
              <wp:anchor distT="0" distB="0" distL="0" distR="0" simplePos="0" relativeHeight="15802368" behindDoc="0" locked="0" layoutInCell="1" allowOverlap="1" wp14:anchorId="669097B3" wp14:editId="5418ABFB">
                <wp:simplePos x="0" y="0"/>
                <wp:positionH relativeFrom="page">
                  <wp:posOffset>6794896</wp:posOffset>
                </wp:positionH>
                <wp:positionV relativeFrom="page">
                  <wp:posOffset>2838814</wp:posOffset>
                </wp:positionV>
                <wp:extent cx="433705" cy="3167380"/>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1EACB0D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2082175"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669097B3" id="Textbox 158" o:spid="_x0000_s1164" type="#_x0000_t202" style="position:absolute;left:0;text-align:left;margin-left:535.05pt;margin-top:223.55pt;width:34.15pt;height:249.4pt;z-index:1580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9ckowEAADMDAAAOAAAAZHJzL2Uyb0RvYy54bWysUsGO0zAQvSPxD5bv1GkD2ypqugJWIKQV&#10;IC18gOvYjUXsMR63Sf+esTdtEdwQl8nEHr95781s7yc3sJOOaMG3fLmoONNeQWf9oeXfv314teEM&#10;k/SdHMDrlp818vvdyxfbMTR6BT0MnY6MQDw2Y2h5n1JohEDVaydxAUF7ujQQnUz0Gw+ii3IkdDeI&#10;VVXdiRFiFyIojUinD8+XfFfwjdEqfTEGdWJDy4lbKjGWuM9R7LayOUQZeqtmGvIfWDhpPTW9Qj3I&#10;JNkx2r+gnFUREExaKHACjLFKFw2kZln9oeapl0EXLWQOhqtN+P9g1efTU/gaWZrewUQDLCIwPIL6&#10;geSNGAM2c032FBuk6ix0MtHlL0lg9JC8PV/91FNiig5f1/W6esOZoqt6ebeuN8VwcXsdIqaPGhzL&#10;ScsjzaswkKdHTLm/bC4lM5nn/plJmvYTsx2Rrjd5jvlsD92Z1NBCElqOqzUxG2m+LcefRxk1Z8Mn&#10;TwbmZbgk8ZLsL0lMw3soK5M1enh7TGBsYXRrMzOiyRSi8xbl0f/+X6puu777BQ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Ppv1ySjAQAAMwMAAA4AAAAAAAAAAAAAAAAALgIAAGRycy9lMm9Eb2MueG1sUEsBAi0AFAAG&#10;AAgAAAAhAO3alzzhAAAADQEAAA8AAAAAAAAAAAAAAAAA/QMAAGRycy9kb3ducmV2LnhtbFBLBQYA&#10;AAAABAAEAPMAAAALBQAAAAA=&#10;" filled="f" stroked="f">
                <v:textbox style="layout-flow:vertical;mso-layout-flow-alt:bottom-to-top" inset="0,0,0,0">
                  <w:txbxContent>
                    <w:p w14:paraId="1EACB0D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2082175"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02880" behindDoc="0" locked="0" layoutInCell="1" allowOverlap="1" wp14:anchorId="518AA2FC" wp14:editId="4E9B7F7A">
                <wp:simplePos x="0" y="0"/>
                <wp:positionH relativeFrom="page">
                  <wp:posOffset>6953101</wp:posOffset>
                </wp:positionH>
                <wp:positionV relativeFrom="page">
                  <wp:posOffset>6567296</wp:posOffset>
                </wp:positionV>
                <wp:extent cx="276860" cy="3261360"/>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860" cy="3261360"/>
                        </a:xfrm>
                        <a:prstGeom prst="rect">
                          <a:avLst/>
                        </a:prstGeom>
                      </wps:spPr>
                      <wps:txbx>
                        <w:txbxContent>
                          <w:p w14:paraId="12D57D75" w14:textId="77777777" w:rsidR="00EB29AB" w:rsidRDefault="00643183">
                            <w:pPr>
                              <w:spacing w:before="32" w:line="204" w:lineRule="auto"/>
                              <w:ind w:left="20" w:right="2503"/>
                              <w:rPr>
                                <w:sz w:val="12"/>
                              </w:rPr>
                            </w:pPr>
                            <w:r>
                              <w:rPr>
                                <w:spacing w:val="-2"/>
                                <w:position w:val="2"/>
                                <w:sz w:val="12"/>
                              </w:rPr>
                              <w:t>Cód.</w:t>
                            </w:r>
                            <w:r>
                              <w:rPr>
                                <w:spacing w:val="-7"/>
                                <w:position w:val="2"/>
                                <w:sz w:val="12"/>
                              </w:rPr>
                              <w:t xml:space="preserve"> </w:t>
                            </w:r>
                            <w:r>
                              <w:rPr>
                                <w:spacing w:val="-2"/>
                                <w:position w:val="2"/>
                                <w:sz w:val="12"/>
                              </w:rPr>
                              <w:t>Validación:</w:t>
                            </w:r>
                            <w:r>
                              <w:rPr>
                                <w:spacing w:val="-6"/>
                                <w:position w:val="2"/>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55">
                              <w:r>
                                <w:rPr>
                                  <w:sz w:val="12"/>
                                </w:rPr>
                                <w:t>https://sede.lasrozas.es/</w:t>
                              </w:r>
                            </w:hyperlink>
                          </w:p>
                          <w:p w14:paraId="233AB5EA" w14:textId="77777777" w:rsidR="00EB29AB" w:rsidRDefault="00643183">
                            <w:pPr>
                              <w:spacing w:line="129"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67</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518AA2FC" id="Textbox 159" o:spid="_x0000_s1165" type="#_x0000_t202" style="position:absolute;left:0;text-align:left;margin-left:547.5pt;margin-top:517.1pt;width:21.8pt;height:256.8pt;z-index:15802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MvOoQEAADMDAAAOAAAAZHJzL2Uyb0RvYy54bWysUsFu2zAMvQ/YPwi6L04cIO2MOMXaosOA&#10;YhvQ7gMUWYqF2aJKKrHz96MUJxm227ALRYnU43sk13dj34mDQXLga7mYzaUwXkPj/K6WP16fPtxK&#10;QVH5RnXgTS2PhuTd5v279RAqU0ILXWNQMIinagi1bGMMVVGQbk2vaAbBeA5awF5FvuKuaFANjN53&#10;RTmfr4oBsAkI2hDx6+MpKDcZ31qj4zdryUTR1ZK5xWwx222yxWatqh2q0Do90VD/wKJXznPRC9Sj&#10;ikrs0f0F1TuNQGDjTENfgLVOm6yB1Szmf6h5aVUwWQs3h8KlTfT/YPXXw0v4jiKO9zDyALMICs+g&#10;fxL3phgCVVNO6ilVxNlJ6GixTydLEPyRe3u89NOMUWh+LG9WtyuOaA4ty9ViyZcEev0dkOJnA71I&#10;Ti2R55UZqMMzxVPqOWUic6qfmMRxOwrXMOnlxwSb3rbQHFkNLySjJVvecP2B51tLetsrNFJ0Xzw3&#10;MC3D2cGzsz07GLsHyCuTNHr4tI9gXWZ0LTMx4slkTdMWpdH/fs9Z113f/AIAAP//AwBQSwMEFAAG&#10;AAgAAAAhAFBquVDhAAAADwEAAA8AAABkcnMvZG93bnJldi54bWxMj8FugzAQRO+V+g/WVuqtMQmB&#10;UoKJKqSot0hN8gEOdgDFXlPsBPL3XU7tbUY7mn1TbCdr2F0PvnMoYLmIgGmsneqwEXA67t4yYD5I&#10;VNI41AIe2sO2fH4qZK7ciN/6fggNoxL0uRTQhtDnnPu61Vb6hes10u3iBisD2aHhapAjlVvDV1GU&#10;cis7pA+t7HXV6vp6uFkB+wdvx9gmp7qq0n0a/+zk9csI8foyfW6ABT2FvzDM+IQOJTGd3Q2VZ4Z8&#10;9JHQmDCreL0CNmeWcZYCO5NK1u8Z8LLg/3eUvwAAAP//AwBQSwECLQAUAAYACAAAACEAtoM4kv4A&#10;AADhAQAAEwAAAAAAAAAAAAAAAAAAAAAAW0NvbnRlbnRfVHlwZXNdLnhtbFBLAQItABQABgAIAAAA&#10;IQA4/SH/1gAAAJQBAAALAAAAAAAAAAAAAAAAAC8BAABfcmVscy8ucmVsc1BLAQItABQABgAIAAAA&#10;IQCMnMvOoQEAADMDAAAOAAAAAAAAAAAAAAAAAC4CAABkcnMvZTJvRG9jLnhtbFBLAQItABQABgAI&#10;AAAAIQBQarlQ4QAAAA8BAAAPAAAAAAAAAAAAAAAAAPsDAABkcnMvZG93bnJldi54bWxQSwUGAAAA&#10;AAQABADzAAAACQUAAAAA&#10;" filled="f" stroked="f">
                <v:textbox style="layout-flow:vertical;mso-layout-flow-alt:bottom-to-top" inset="0,0,0,0">
                  <w:txbxContent>
                    <w:p w14:paraId="12D57D75" w14:textId="77777777" w:rsidR="00EB29AB" w:rsidRDefault="00643183">
                      <w:pPr>
                        <w:spacing w:before="32" w:line="204" w:lineRule="auto"/>
                        <w:ind w:left="20" w:right="2503"/>
                        <w:rPr>
                          <w:sz w:val="12"/>
                        </w:rPr>
                      </w:pPr>
                      <w:r>
                        <w:rPr>
                          <w:spacing w:val="-2"/>
                          <w:position w:val="2"/>
                          <w:sz w:val="12"/>
                        </w:rPr>
                        <w:t>Cód.</w:t>
                      </w:r>
                      <w:r>
                        <w:rPr>
                          <w:spacing w:val="-7"/>
                          <w:position w:val="2"/>
                          <w:sz w:val="12"/>
                        </w:rPr>
                        <w:t xml:space="preserve"> </w:t>
                      </w:r>
                      <w:r>
                        <w:rPr>
                          <w:spacing w:val="-2"/>
                          <w:position w:val="2"/>
                          <w:sz w:val="12"/>
                        </w:rPr>
                        <w:t>Validación:</w:t>
                      </w:r>
                      <w:r>
                        <w:rPr>
                          <w:spacing w:val="-6"/>
                          <w:position w:val="2"/>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56">
                        <w:r>
                          <w:rPr>
                            <w:sz w:val="12"/>
                          </w:rPr>
                          <w:t>https://sede.lasrozas.es/</w:t>
                        </w:r>
                      </w:hyperlink>
                    </w:p>
                    <w:p w14:paraId="233AB5EA" w14:textId="77777777" w:rsidR="00EB29AB" w:rsidRDefault="00643183">
                      <w:pPr>
                        <w:spacing w:line="129"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67</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Para que este argumento sea válido y compute a favor, la empresa no puede limitarse a enunciarlo.</w:t>
      </w:r>
      <w:r>
        <w:t xml:space="preserve"> Debe cuantificar exactamente a cuánto asciende el ahorro por no realizar procesos de selección ni formación inicial, y demostrar que dicho importe tiene un impacto real y significativo en la baja ofertada. Si el estudio económico adjunto no refleja una partida de "Ahorro en RRHH" debidamente </w:t>
      </w:r>
      <w:r>
        <w:rPr>
          <w:spacing w:val="-2"/>
        </w:rPr>
        <w:t>calculada.</w:t>
      </w:r>
    </w:p>
    <w:p w14:paraId="02D64A95" w14:textId="77777777" w:rsidR="00EB29AB" w:rsidRDefault="00643183">
      <w:pPr>
        <w:pStyle w:val="Textoindependiente"/>
        <w:spacing w:before="118" w:line="460" w:lineRule="auto"/>
        <w:ind w:right="2221"/>
      </w:pPr>
      <w:r>
        <w:t>Por tanto, no se considera válido como justificación de un posible ahorro.</w:t>
      </w:r>
      <w:r>
        <w:t xml:space="preserve"> Maquinaria</w:t>
      </w:r>
      <w:r>
        <w:rPr>
          <w:spacing w:val="-4"/>
        </w:rPr>
        <w:t xml:space="preserve"> </w:t>
      </w:r>
      <w:r>
        <w:t>nueva</w:t>
      </w:r>
      <w:r>
        <w:rPr>
          <w:spacing w:val="-6"/>
        </w:rPr>
        <w:t xml:space="preserve"> </w:t>
      </w:r>
      <w:r>
        <w:t>para</w:t>
      </w:r>
      <w:r>
        <w:rPr>
          <w:spacing w:val="-5"/>
        </w:rPr>
        <w:t xml:space="preserve"> </w:t>
      </w:r>
      <w:r>
        <w:t>el</w:t>
      </w:r>
      <w:r>
        <w:rPr>
          <w:spacing w:val="-6"/>
        </w:rPr>
        <w:t xml:space="preserve"> </w:t>
      </w:r>
      <w:r>
        <w:t>inicio</w:t>
      </w:r>
      <w:r>
        <w:rPr>
          <w:spacing w:val="-6"/>
        </w:rPr>
        <w:t xml:space="preserve"> </w:t>
      </w:r>
      <w:r>
        <w:t>del</w:t>
      </w:r>
      <w:r>
        <w:rPr>
          <w:spacing w:val="-6"/>
        </w:rPr>
        <w:t xml:space="preserve"> </w:t>
      </w:r>
      <w:r>
        <w:t>contrato</w:t>
      </w:r>
      <w:r>
        <w:rPr>
          <w:spacing w:val="-8"/>
        </w:rPr>
        <w:t xml:space="preserve"> </w:t>
      </w:r>
      <w:r>
        <w:t>(Mínimo</w:t>
      </w:r>
      <w:r>
        <w:rPr>
          <w:spacing w:val="-3"/>
        </w:rPr>
        <w:t xml:space="preserve"> </w:t>
      </w:r>
      <w:r>
        <w:t>mantenimiento</w:t>
      </w:r>
      <w:r>
        <w:rPr>
          <w:spacing w:val="-5"/>
        </w:rPr>
        <w:t xml:space="preserve"> </w:t>
      </w:r>
      <w:r>
        <w:t>correctivo)</w:t>
      </w:r>
    </w:p>
    <w:p w14:paraId="71F7DE70" w14:textId="77777777" w:rsidR="00EB29AB" w:rsidRDefault="00643183">
      <w:pPr>
        <w:pStyle w:val="Textoindependiente"/>
        <w:spacing w:before="0" w:line="336" w:lineRule="auto"/>
        <w:ind w:right="183"/>
      </w:pPr>
      <w:r>
        <w:t>La adquisición de maquinaria nueva supone una fuerte inversión inicial (CAPEX). Aunque es cierto</w:t>
      </w:r>
      <w:r>
        <w:t xml:space="preserve"> que reduce los costes de reparación (OPEX) por estar en garantía, el coste de amortización anual de equipos nuevos suele ser superior al de mantener maquinaria ya amortizada.</w:t>
      </w:r>
    </w:p>
    <w:p w14:paraId="4D1D6440" w14:textId="77777777" w:rsidR="00EB29AB" w:rsidRDefault="00643183">
      <w:pPr>
        <w:pStyle w:val="Textoindependiente"/>
        <w:spacing w:before="120" w:line="336" w:lineRule="auto"/>
        <w:ind w:right="166"/>
      </w:pPr>
      <w:r>
        <w:t>Es</w:t>
      </w:r>
      <w:r>
        <w:rPr>
          <w:spacing w:val="-1"/>
        </w:rPr>
        <w:t xml:space="preserve"> </w:t>
      </w:r>
      <w:r>
        <w:t>un</w:t>
      </w:r>
      <w:r>
        <w:rPr>
          <w:spacing w:val="-2"/>
        </w:rPr>
        <w:t xml:space="preserve"> </w:t>
      </w:r>
      <w:r>
        <w:t>punto</w:t>
      </w:r>
      <w:r>
        <w:rPr>
          <w:spacing w:val="-2"/>
        </w:rPr>
        <w:t xml:space="preserve"> </w:t>
      </w:r>
      <w:r>
        <w:t>muy</w:t>
      </w:r>
      <w:r>
        <w:rPr>
          <w:spacing w:val="-1"/>
        </w:rPr>
        <w:t xml:space="preserve"> </w:t>
      </w:r>
      <w:r>
        <w:t>favorable para</w:t>
      </w:r>
      <w:r>
        <w:rPr>
          <w:spacing w:val="-1"/>
        </w:rPr>
        <w:t xml:space="preserve"> </w:t>
      </w:r>
      <w:r>
        <w:t>asegurar la</w:t>
      </w:r>
      <w:r>
        <w:rPr>
          <w:spacing w:val="-4"/>
        </w:rPr>
        <w:t xml:space="preserve"> </w:t>
      </w:r>
      <w:r>
        <w:t>calidad</w:t>
      </w:r>
      <w:r>
        <w:rPr>
          <w:spacing w:val="-1"/>
        </w:rPr>
        <w:t xml:space="preserve"> </w:t>
      </w:r>
      <w:r>
        <w:t>y disponibilidad</w:t>
      </w:r>
      <w:r>
        <w:rPr>
          <w:spacing w:val="-1"/>
        </w:rPr>
        <w:t xml:space="preserve"> </w:t>
      </w:r>
      <w:r>
        <w:t>del</w:t>
      </w:r>
      <w:r>
        <w:rPr>
          <w:spacing w:val="-2"/>
        </w:rPr>
        <w:t xml:space="preserve"> </w:t>
      </w:r>
      <w:r>
        <w:t>servicio para</w:t>
      </w:r>
      <w:r>
        <w:rPr>
          <w:spacing w:val="-2"/>
        </w:rPr>
        <w:t xml:space="preserve"> </w:t>
      </w:r>
      <w:r>
        <w:t>el</w:t>
      </w:r>
      <w:r>
        <w:rPr>
          <w:spacing w:val="-5"/>
        </w:rPr>
        <w:t xml:space="preserve"> </w:t>
      </w:r>
      <w:r>
        <w:t>municipio. Sin</w:t>
      </w:r>
      <w:r>
        <w:t xml:space="preserve"> embargo, si se realiza la suma de los costes de amortización de maquinaria y gastos de explotación de esta maquinaria, según la justificación aportada por la UTE en el documento </w:t>
      </w:r>
      <w:proofErr w:type="spellStart"/>
      <w:r>
        <w:t>pdf</w:t>
      </w:r>
      <w:proofErr w:type="spellEnd"/>
      <w:r>
        <w:t xml:space="preserve"> se obtiene un importe de 685.158,52, frente a un importe calculado en la memoria económica elaborada para determinar el presupuesto de la licitación de 465.084,90 euros, por lo que la propuesta realizada por la UTE en lugar de suponer un ahorro supone un sobrecoste respecto a las hipótesis del estudio económico elaborado por lo</w:t>
      </w:r>
      <w:r>
        <w:t>s servicios técnicos municipales. En ese sentido cabe destacar que</w:t>
      </w:r>
      <w:r>
        <w:rPr>
          <w:spacing w:val="40"/>
        </w:rPr>
        <w:t xml:space="preserve"> </w:t>
      </w:r>
      <w:r>
        <w:t>dentro de esas hipótesis se planteaba la posibilidad de incorporar al contrato vehículos usados en lugar de vehículos nuevos.</w:t>
      </w:r>
    </w:p>
    <w:p w14:paraId="7B9BDBDD" w14:textId="77777777" w:rsidR="00EB29AB" w:rsidRDefault="00643183">
      <w:pPr>
        <w:pStyle w:val="Textoindependiente"/>
        <w:spacing w:before="121" w:line="458" w:lineRule="auto"/>
        <w:ind w:right="2354"/>
      </w:pPr>
      <w:r>
        <w:t>Por tanto, no se considera válido como justificación de un posible ahorro.</w:t>
      </w:r>
      <w:r>
        <w:t xml:space="preserve"> Integración</w:t>
      </w:r>
      <w:r>
        <w:rPr>
          <w:spacing w:val="-2"/>
        </w:rPr>
        <w:t xml:space="preserve"> </w:t>
      </w:r>
      <w:r>
        <w:t>del</w:t>
      </w:r>
      <w:r>
        <w:rPr>
          <w:spacing w:val="-8"/>
        </w:rPr>
        <w:t xml:space="preserve"> </w:t>
      </w:r>
      <w:r>
        <w:t>sistema</w:t>
      </w:r>
      <w:r>
        <w:rPr>
          <w:spacing w:val="-2"/>
        </w:rPr>
        <w:t xml:space="preserve"> </w:t>
      </w:r>
      <w:r>
        <w:t>SMARTCITY</w:t>
      </w:r>
      <w:r>
        <w:rPr>
          <w:spacing w:val="-5"/>
        </w:rPr>
        <w:t xml:space="preserve"> </w:t>
      </w:r>
      <w:r>
        <w:t>(Supervisión</w:t>
      </w:r>
      <w:r>
        <w:rPr>
          <w:spacing w:val="-4"/>
        </w:rPr>
        <w:t xml:space="preserve"> </w:t>
      </w:r>
      <w:r>
        <w:t>en</w:t>
      </w:r>
      <w:r>
        <w:rPr>
          <w:spacing w:val="-7"/>
        </w:rPr>
        <w:t xml:space="preserve"> </w:t>
      </w:r>
      <w:r>
        <w:t>tiempo</w:t>
      </w:r>
      <w:r>
        <w:rPr>
          <w:spacing w:val="-5"/>
        </w:rPr>
        <w:t xml:space="preserve"> </w:t>
      </w:r>
      <w:r>
        <w:t>real</w:t>
      </w:r>
      <w:r>
        <w:rPr>
          <w:spacing w:val="-6"/>
        </w:rPr>
        <w:t xml:space="preserve"> </w:t>
      </w:r>
      <w:r>
        <w:t>y</w:t>
      </w:r>
      <w:r>
        <w:rPr>
          <w:spacing w:val="-3"/>
        </w:rPr>
        <w:t xml:space="preserve"> </w:t>
      </w:r>
      <w:r>
        <w:t>eficiencia)</w:t>
      </w:r>
    </w:p>
    <w:p w14:paraId="254EADB7" w14:textId="77777777" w:rsidR="00EB29AB" w:rsidRDefault="00643183">
      <w:pPr>
        <w:pStyle w:val="Textoindependiente"/>
        <w:spacing w:before="5" w:line="336" w:lineRule="auto"/>
        <w:ind w:right="180"/>
      </w:pPr>
      <w:r>
        <w:t>La innovación tecnológica es un supuesto expresamente contemplado en la ley para justificar</w:t>
      </w:r>
      <w:r>
        <w:t xml:space="preserve"> eficiencias de costes, siempre que no sea simple literatura comercial.</w:t>
      </w:r>
    </w:p>
    <w:p w14:paraId="566B05D8" w14:textId="77777777" w:rsidR="00EB29AB" w:rsidRDefault="00643183">
      <w:pPr>
        <w:pStyle w:val="Textoindependiente"/>
        <w:spacing w:line="336" w:lineRule="auto"/>
        <w:ind w:right="170"/>
      </w:pPr>
      <w:r>
        <w:t>Y</w:t>
      </w:r>
      <w:r>
        <w:rPr>
          <w:spacing w:val="-6"/>
        </w:rPr>
        <w:t xml:space="preserve"> </w:t>
      </w:r>
      <w:r>
        <w:t>en</w:t>
      </w:r>
      <w:r>
        <w:rPr>
          <w:spacing w:val="-3"/>
        </w:rPr>
        <w:t xml:space="preserve"> </w:t>
      </w:r>
      <w:r>
        <w:t>este</w:t>
      </w:r>
      <w:r>
        <w:rPr>
          <w:spacing w:val="-1"/>
        </w:rPr>
        <w:t xml:space="preserve"> </w:t>
      </w:r>
      <w:r>
        <w:t>punto,</w:t>
      </w:r>
      <w:r>
        <w:rPr>
          <w:spacing w:val="-3"/>
        </w:rPr>
        <w:t xml:space="preserve"> </w:t>
      </w:r>
      <w:r>
        <w:t>el</w:t>
      </w:r>
      <w:r>
        <w:rPr>
          <w:spacing w:val="-4"/>
        </w:rPr>
        <w:t xml:space="preserve"> </w:t>
      </w:r>
      <w:r>
        <w:t>argumento</w:t>
      </w:r>
      <w:r>
        <w:rPr>
          <w:spacing w:val="-2"/>
        </w:rPr>
        <w:t xml:space="preserve"> </w:t>
      </w:r>
      <w:r>
        <w:t>presentado por</w:t>
      </w:r>
      <w:r>
        <w:rPr>
          <w:spacing w:val="-2"/>
        </w:rPr>
        <w:t xml:space="preserve"> </w:t>
      </w:r>
      <w:r>
        <w:t>el</w:t>
      </w:r>
      <w:r>
        <w:rPr>
          <w:spacing w:val="-6"/>
        </w:rPr>
        <w:t xml:space="preserve"> </w:t>
      </w:r>
      <w:r>
        <w:t>licitador</w:t>
      </w:r>
      <w:r>
        <w:rPr>
          <w:spacing w:val="-4"/>
        </w:rPr>
        <w:t xml:space="preserve"> </w:t>
      </w:r>
      <w:r>
        <w:t>no</w:t>
      </w:r>
      <w:r>
        <w:rPr>
          <w:spacing w:val="-3"/>
        </w:rPr>
        <w:t xml:space="preserve"> </w:t>
      </w:r>
      <w:r>
        <w:t>se</w:t>
      </w:r>
      <w:r>
        <w:rPr>
          <w:spacing w:val="-3"/>
        </w:rPr>
        <w:t xml:space="preserve"> </w:t>
      </w:r>
      <w:r>
        <w:t>encuentra</w:t>
      </w:r>
      <w:r>
        <w:rPr>
          <w:spacing w:val="-2"/>
        </w:rPr>
        <w:t xml:space="preserve"> </w:t>
      </w:r>
      <w:r>
        <w:t>acompañado de</w:t>
      </w:r>
      <w:r>
        <w:rPr>
          <w:spacing w:val="-1"/>
        </w:rPr>
        <w:t xml:space="preserve"> </w:t>
      </w:r>
      <w:r>
        <w:t>ningún tipo</w:t>
      </w:r>
      <w:r>
        <w:t xml:space="preserve"> de justificación documental o numérica que permita cuantificar de una forma objetiva el ahorro que supone la utilización de la plataforma propuesta por el licitador. Además, cabe destacar que ya el propio pliego requería la utilización de algún tipo de plataforma de este tipo, y en consecuencia era algo requerido para todos los licitadores.</w:t>
      </w:r>
    </w:p>
    <w:p w14:paraId="62CC0A6E" w14:textId="77777777" w:rsidR="00EB29AB" w:rsidRDefault="00643183">
      <w:pPr>
        <w:pStyle w:val="Textoindependiente"/>
        <w:spacing w:before="121" w:line="336" w:lineRule="auto"/>
        <w:ind w:right="186"/>
      </w:pPr>
      <w:r>
        <w:t>Falta de acreditación documental o numérica que permita cuantificar el ahorro de costes que podría</w:t>
      </w:r>
      <w:r>
        <w:t xml:space="preserve"> suponer la plataforma </w:t>
      </w:r>
      <w:proofErr w:type="spellStart"/>
      <w:r>
        <w:t>smartcity</w:t>
      </w:r>
      <w:proofErr w:type="spellEnd"/>
    </w:p>
    <w:p w14:paraId="48B90B6E" w14:textId="77777777" w:rsidR="00EB29AB" w:rsidRDefault="00643183">
      <w:pPr>
        <w:pStyle w:val="Textoindependiente"/>
        <w:spacing w:before="120"/>
      </w:pPr>
      <w:r>
        <w:t>Por</w:t>
      </w:r>
      <w:r>
        <w:rPr>
          <w:spacing w:val="-14"/>
        </w:rPr>
        <w:t xml:space="preserve"> </w:t>
      </w:r>
      <w:r>
        <w:t>tanto,</w:t>
      </w:r>
      <w:r>
        <w:rPr>
          <w:spacing w:val="-8"/>
        </w:rPr>
        <w:t xml:space="preserve"> </w:t>
      </w:r>
      <w:r>
        <w:t>no</w:t>
      </w:r>
      <w:r>
        <w:rPr>
          <w:spacing w:val="-11"/>
        </w:rPr>
        <w:t xml:space="preserve"> </w:t>
      </w:r>
      <w:r>
        <w:t>se</w:t>
      </w:r>
      <w:r>
        <w:rPr>
          <w:spacing w:val="-10"/>
        </w:rPr>
        <w:t xml:space="preserve"> </w:t>
      </w:r>
      <w:r>
        <w:t>considera</w:t>
      </w:r>
      <w:r>
        <w:rPr>
          <w:spacing w:val="-9"/>
        </w:rPr>
        <w:t xml:space="preserve"> </w:t>
      </w:r>
      <w:r>
        <w:t>válido</w:t>
      </w:r>
      <w:r>
        <w:rPr>
          <w:spacing w:val="-12"/>
        </w:rPr>
        <w:t xml:space="preserve"> </w:t>
      </w:r>
      <w:r>
        <w:t>como</w:t>
      </w:r>
      <w:r>
        <w:rPr>
          <w:spacing w:val="-9"/>
        </w:rPr>
        <w:t xml:space="preserve"> </w:t>
      </w:r>
      <w:r>
        <w:t>justificación</w:t>
      </w:r>
      <w:r>
        <w:rPr>
          <w:spacing w:val="-7"/>
        </w:rPr>
        <w:t xml:space="preserve"> </w:t>
      </w:r>
      <w:r>
        <w:t>de</w:t>
      </w:r>
      <w:r>
        <w:rPr>
          <w:spacing w:val="-11"/>
        </w:rPr>
        <w:t xml:space="preserve"> </w:t>
      </w:r>
      <w:r>
        <w:t>un</w:t>
      </w:r>
      <w:r>
        <w:rPr>
          <w:spacing w:val="-10"/>
        </w:rPr>
        <w:t xml:space="preserve"> </w:t>
      </w:r>
      <w:r>
        <w:t>posible</w:t>
      </w:r>
      <w:r>
        <w:rPr>
          <w:spacing w:val="-8"/>
        </w:rPr>
        <w:t xml:space="preserve"> </w:t>
      </w:r>
      <w:r>
        <w:rPr>
          <w:spacing w:val="-2"/>
        </w:rPr>
        <w:t>ahorro.</w:t>
      </w:r>
    </w:p>
    <w:p w14:paraId="7DF86342" w14:textId="77777777" w:rsidR="00EB29AB" w:rsidRDefault="00643183">
      <w:pPr>
        <w:pStyle w:val="Textoindependiente"/>
        <w:spacing w:before="211"/>
      </w:pPr>
      <w:r>
        <w:t>Flota</w:t>
      </w:r>
      <w:r>
        <w:rPr>
          <w:spacing w:val="-13"/>
        </w:rPr>
        <w:t xml:space="preserve"> </w:t>
      </w:r>
      <w:r>
        <w:t>de</w:t>
      </w:r>
      <w:r>
        <w:rPr>
          <w:spacing w:val="-12"/>
        </w:rPr>
        <w:t xml:space="preserve"> </w:t>
      </w:r>
      <w:r>
        <w:t>vehículos</w:t>
      </w:r>
      <w:r>
        <w:rPr>
          <w:spacing w:val="-11"/>
        </w:rPr>
        <w:t xml:space="preserve"> </w:t>
      </w:r>
      <w:r>
        <w:t>100%</w:t>
      </w:r>
      <w:r>
        <w:rPr>
          <w:spacing w:val="-9"/>
        </w:rPr>
        <w:t xml:space="preserve"> </w:t>
      </w:r>
      <w:r>
        <w:t>eléctricos</w:t>
      </w:r>
      <w:r>
        <w:rPr>
          <w:spacing w:val="-11"/>
        </w:rPr>
        <w:t xml:space="preserve"> </w:t>
      </w:r>
      <w:r>
        <w:t>(Reducción</w:t>
      </w:r>
      <w:r>
        <w:rPr>
          <w:spacing w:val="-10"/>
        </w:rPr>
        <w:t xml:space="preserve"> </w:t>
      </w:r>
      <w:r>
        <w:t>de</w:t>
      </w:r>
      <w:r>
        <w:rPr>
          <w:spacing w:val="-10"/>
        </w:rPr>
        <w:t xml:space="preserve"> </w:t>
      </w:r>
      <w:r>
        <w:t>combustible</w:t>
      </w:r>
      <w:r>
        <w:rPr>
          <w:spacing w:val="-12"/>
        </w:rPr>
        <w:t xml:space="preserve"> </w:t>
      </w:r>
      <w:r>
        <w:t>y</w:t>
      </w:r>
      <w:r>
        <w:rPr>
          <w:spacing w:val="-9"/>
        </w:rPr>
        <w:t xml:space="preserve"> </w:t>
      </w:r>
      <w:r>
        <w:t>mejora</w:t>
      </w:r>
      <w:r>
        <w:rPr>
          <w:spacing w:val="-10"/>
        </w:rPr>
        <w:t xml:space="preserve"> </w:t>
      </w:r>
      <w:r>
        <w:t>de</w:t>
      </w:r>
      <w:r>
        <w:rPr>
          <w:spacing w:val="-11"/>
        </w:rPr>
        <w:t xml:space="preserve"> </w:t>
      </w:r>
      <w:r>
        <w:t>la</w:t>
      </w:r>
      <w:r>
        <w:rPr>
          <w:spacing w:val="-10"/>
        </w:rPr>
        <w:t xml:space="preserve"> </w:t>
      </w:r>
      <w:r>
        <w:t>huella</w:t>
      </w:r>
      <w:r>
        <w:rPr>
          <w:spacing w:val="-9"/>
        </w:rPr>
        <w:t xml:space="preserve"> </w:t>
      </w:r>
      <w:r>
        <w:rPr>
          <w:spacing w:val="-2"/>
        </w:rPr>
        <w:t>medioambiental)</w:t>
      </w:r>
    </w:p>
    <w:p w14:paraId="3D04D52F" w14:textId="77777777" w:rsidR="00EB29AB" w:rsidRDefault="00643183">
      <w:pPr>
        <w:pStyle w:val="Textoindependiente"/>
        <w:spacing w:before="212" w:line="336" w:lineRule="auto"/>
        <w:ind w:right="166"/>
      </w:pPr>
      <w:r>
        <w:t>Si bien este argumento se alinea plenamente con las políticas de contratación pública ecológica y</w:t>
      </w:r>
      <w:r>
        <w:t xml:space="preserve"> supone una alteración</w:t>
      </w:r>
      <w:r>
        <w:rPr>
          <w:spacing w:val="-2"/>
        </w:rPr>
        <w:t xml:space="preserve"> </w:t>
      </w:r>
      <w:r>
        <w:t>sustancial</w:t>
      </w:r>
      <w:r>
        <w:rPr>
          <w:spacing w:val="-1"/>
        </w:rPr>
        <w:t xml:space="preserve"> </w:t>
      </w:r>
      <w:r>
        <w:t>en la</w:t>
      </w:r>
      <w:r>
        <w:rPr>
          <w:spacing w:val="-2"/>
        </w:rPr>
        <w:t xml:space="preserve"> </w:t>
      </w:r>
      <w:r>
        <w:t>estructura tradicional</w:t>
      </w:r>
      <w:r>
        <w:rPr>
          <w:spacing w:val="-1"/>
        </w:rPr>
        <w:t xml:space="preserve"> </w:t>
      </w:r>
      <w:r>
        <w:t>de los</w:t>
      </w:r>
      <w:r>
        <w:rPr>
          <w:spacing w:val="-1"/>
        </w:rPr>
        <w:t xml:space="preserve"> </w:t>
      </w:r>
      <w:r>
        <w:t>costes de</w:t>
      </w:r>
      <w:r>
        <w:rPr>
          <w:spacing w:val="-1"/>
        </w:rPr>
        <w:t xml:space="preserve"> </w:t>
      </w:r>
      <w:r>
        <w:t>movilidad, es imperativo considerar el impacto financiero de la inversión inicial (CAPEX). En la actualidad, el coste de adquisición de los vehículos 100% eléctricos es notablemente superior al de sus equivalentes de combustión. A esto debe sumarse la cuantiosa inversión paralela que requiere la instalación de la infraestructura</w:t>
      </w:r>
      <w:r>
        <w:rPr>
          <w:spacing w:val="23"/>
        </w:rPr>
        <w:t xml:space="preserve"> </w:t>
      </w:r>
      <w:r>
        <w:t>de recarga</w:t>
      </w:r>
      <w:r>
        <w:rPr>
          <w:spacing w:val="25"/>
        </w:rPr>
        <w:t xml:space="preserve"> </w:t>
      </w:r>
      <w:r>
        <w:t>en</w:t>
      </w:r>
      <w:r>
        <w:rPr>
          <w:spacing w:val="21"/>
        </w:rPr>
        <w:t xml:space="preserve"> </w:t>
      </w:r>
      <w:r>
        <w:t>los</w:t>
      </w:r>
      <w:r>
        <w:rPr>
          <w:spacing w:val="23"/>
        </w:rPr>
        <w:t xml:space="preserve"> </w:t>
      </w:r>
      <w:r>
        <w:t>cantones,</w:t>
      </w:r>
      <w:r>
        <w:rPr>
          <w:spacing w:val="22"/>
        </w:rPr>
        <w:t xml:space="preserve"> </w:t>
      </w:r>
      <w:r>
        <w:t>cuyo</w:t>
      </w:r>
      <w:r>
        <w:rPr>
          <w:spacing w:val="25"/>
        </w:rPr>
        <w:t xml:space="preserve"> </w:t>
      </w:r>
      <w:r>
        <w:t>importe</w:t>
      </w:r>
      <w:r>
        <w:rPr>
          <w:spacing w:val="22"/>
        </w:rPr>
        <w:t xml:space="preserve"> </w:t>
      </w:r>
      <w:r>
        <w:t>debe</w:t>
      </w:r>
      <w:r>
        <w:rPr>
          <w:spacing w:val="24"/>
        </w:rPr>
        <w:t xml:space="preserve"> </w:t>
      </w:r>
      <w:r>
        <w:t>ser</w:t>
      </w:r>
      <w:r>
        <w:rPr>
          <w:spacing w:val="22"/>
        </w:rPr>
        <w:t xml:space="preserve"> </w:t>
      </w:r>
      <w:r>
        <w:t>ineludiblemente</w:t>
      </w:r>
      <w:r>
        <w:rPr>
          <w:spacing w:val="25"/>
        </w:rPr>
        <w:t xml:space="preserve"> </w:t>
      </w:r>
      <w:r>
        <w:t>amortizado</w:t>
      </w:r>
      <w:r>
        <w:rPr>
          <w:spacing w:val="24"/>
        </w:rPr>
        <w:t xml:space="preserve"> </w:t>
      </w:r>
      <w:r>
        <w:t>a</w:t>
      </w:r>
      <w:r>
        <w:rPr>
          <w:spacing w:val="21"/>
        </w:rPr>
        <w:t xml:space="preserve"> </w:t>
      </w:r>
      <w:r>
        <w:t>lo</w:t>
      </w:r>
    </w:p>
    <w:p w14:paraId="7D734FCD"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4BC9629C" w14:textId="77777777" w:rsidR="00EB29AB" w:rsidRDefault="00643183">
      <w:pPr>
        <w:pStyle w:val="Textoindependiente"/>
        <w:spacing w:before="82"/>
      </w:pPr>
      <w:r>
        <w:rPr>
          <w:noProof/>
        </w:rPr>
        <w:lastRenderedPageBreak/>
        <mc:AlternateContent>
          <mc:Choice Requires="wps">
            <w:drawing>
              <wp:anchor distT="0" distB="0" distL="0" distR="0" simplePos="0" relativeHeight="15803392" behindDoc="0" locked="0" layoutInCell="1" allowOverlap="1" wp14:anchorId="3E7654AB" wp14:editId="5C9B0CCB">
                <wp:simplePos x="0" y="0"/>
                <wp:positionH relativeFrom="page">
                  <wp:posOffset>6794896</wp:posOffset>
                </wp:positionH>
                <wp:positionV relativeFrom="page">
                  <wp:posOffset>2838814</wp:posOffset>
                </wp:positionV>
                <wp:extent cx="433705" cy="3167380"/>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231BE03D"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F765A53"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E7654AB" id="Textbox 160" o:spid="_x0000_s1166" type="#_x0000_t202" style="position:absolute;left:0;text-align:left;margin-left:535.05pt;margin-top:223.55pt;width:34.15pt;height:249.4pt;z-index:1580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aO+owEAADMDAAAOAAAAZHJzL2Uyb0RvYy54bWysUsFu2zAMvQ/oPwi6L3KSrimMOMXWYsOA&#10;YivQ7gMUWYqFWaImKrHz96NUJxm627ALTUvU43uPXN+NrmcHHdGCb/h8VnGmvYLW+l3Df7x8fn/L&#10;GSbpW9mD1w0/auR3m6t36yHUegEd9K2OjEA81kNoeJdSqIVA1WkncQZBe7o0EJ1M9Bt3oo1yIHTX&#10;i0VV3YgBYhsiKI1Ipw+vl3xT8I3RKn03BnVifcOJWyoxlrjNUWzWst5FGTqrJhryH1g4aT01PUM9&#10;yCTZPtq/oJxVERBMmilwAoyxShcNpGZevVHz3MmgixYyB8PZJvx/sOrb4Tk8RZbGTzDSAIsIDI+g&#10;fiJ5I4aA9VSTPcUaqToLHU10+UsSGD0kb49nP/WYmKLD6+VyVX3gTNHVcn6zWt4Ww8XldYiYvmhw&#10;LCcNjzSvwkAeHjHl/rI+lUxkXvtnJmncjsy2RPq6wOazLbRHUkMLSWg5LlbEbKD5Nhx/7WXUnPVf&#10;PRmYl+GUxFOyPSUx9fdQViZr9PBxn8DYwujSZmJEkylEpy3Ko//zv1Rddn3zGw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LiRo76jAQAAMwMAAA4AAAAAAAAAAAAAAAAALgIAAGRycy9lMm9Eb2MueG1sUEsBAi0AFAAG&#10;AAgAAAAhAO3alzzhAAAADQEAAA8AAAAAAAAAAAAAAAAA/QMAAGRycy9kb3ducmV2LnhtbFBLBQYA&#10;AAAABAAEAPMAAAALBQAAAAA=&#10;" filled="f" stroked="f">
                <v:textbox style="layout-flow:vertical;mso-layout-flow-alt:bottom-to-top" inset="0,0,0,0">
                  <w:txbxContent>
                    <w:p w14:paraId="231BE03D"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F765A53"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03904" behindDoc="0" locked="0" layoutInCell="1" allowOverlap="1" wp14:anchorId="4346BE6F" wp14:editId="0C047761">
                <wp:simplePos x="0" y="0"/>
                <wp:positionH relativeFrom="page">
                  <wp:posOffset>6957673</wp:posOffset>
                </wp:positionH>
                <wp:positionV relativeFrom="page">
                  <wp:posOffset>6567296</wp:posOffset>
                </wp:positionV>
                <wp:extent cx="272415" cy="3261360"/>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53B0164E" w14:textId="77777777" w:rsidR="00EB29AB" w:rsidRDefault="00643183">
                            <w:pPr>
                              <w:spacing w:before="32" w:line="204" w:lineRule="auto"/>
                              <w:ind w:left="20" w:right="2503"/>
                              <w:rPr>
                                <w:sz w:val="12"/>
                              </w:rPr>
                            </w:pPr>
                            <w:r>
                              <w:rPr>
                                <w:spacing w:val="-2"/>
                                <w:position w:val="1"/>
                                <w:sz w:val="12"/>
                              </w:rPr>
                              <w:t>Cód.</w:t>
                            </w:r>
                            <w:r>
                              <w:rPr>
                                <w:spacing w:val="-7"/>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57">
                              <w:r>
                                <w:rPr>
                                  <w:sz w:val="12"/>
                                </w:rPr>
                                <w:t>https://sede.lasrozas.es/</w:t>
                              </w:r>
                            </w:hyperlink>
                          </w:p>
                          <w:p w14:paraId="2554979D"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68</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4346BE6F" id="Textbox 161" o:spid="_x0000_s1167" type="#_x0000_t202" style="position:absolute;left:0;text-align:left;margin-left:547.85pt;margin-top:517.1pt;width:21.45pt;height:256.8pt;z-index:1580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9+hpAEAADMDAAAOAAAAZHJzL2Uyb0RvYy54bWysUsFu2zAMvQ/oPwi6N4rdLh2MOMXaYsOA&#10;YhvQ7QMUWYqFWaImKrHz96NUJxm227ALTUvU43uPXN9PbmAHHdGCb3m1WHKmvYLO+l3Lv3/7cP2O&#10;M0zSd3IAr1t+1MjvN1dv1mNodA09DJ2OjEA8NmNoeZ9SaIRA1WsncQFBe7o0EJ1M9Bt3ootyJHQ3&#10;iHq5XIkRYhciKI1Ip0+vl3xT8I3RKn0xBnViQ8uJWyoxlrjNUWzWstlFGXqrZhryH1g4aT01PUM9&#10;ySTZPtq/oJxVERBMWihwAoyxShcNpKZa/qHmpZdBFy1kDoazTfj/YNXnw0v4GlmaHmCiARYRGJ5B&#10;/UDyRowBm7kme4oNUnUWOpno8pckMHpI3h7PfuopMUWH9V19W73lTNHVTb2qblbFcHF5HSKmjxoc&#10;y0nLI82rMJCHZ0y5v2xOJTOZ1/6ZSZq2E7Mdkb6t8hzz2Ra6I6mhhSS0HOs7YjbSfFuOP/cyas6G&#10;T54MzMtwSuIp2Z6SmIZHKCuTNXp4v09gbGF0aTMzoskUovMW5dH//l+qLru++QU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C0N9+hpAEAADMDAAAOAAAAAAAAAAAAAAAAAC4CAABkcnMvZTJvRG9jLnhtbFBLAQItABQA&#10;BgAIAAAAIQCrq9NK4QAAAA8BAAAPAAAAAAAAAAAAAAAAAP4DAABkcnMvZG93bnJldi54bWxQSwUG&#10;AAAAAAQABADzAAAADAUAAAAA&#10;" filled="f" stroked="f">
                <v:textbox style="layout-flow:vertical;mso-layout-flow-alt:bottom-to-top" inset="0,0,0,0">
                  <w:txbxContent>
                    <w:p w14:paraId="53B0164E" w14:textId="77777777" w:rsidR="00EB29AB" w:rsidRDefault="00643183">
                      <w:pPr>
                        <w:spacing w:before="32" w:line="204" w:lineRule="auto"/>
                        <w:ind w:left="20" w:right="2503"/>
                        <w:rPr>
                          <w:sz w:val="12"/>
                        </w:rPr>
                      </w:pPr>
                      <w:r>
                        <w:rPr>
                          <w:spacing w:val="-2"/>
                          <w:position w:val="1"/>
                          <w:sz w:val="12"/>
                        </w:rPr>
                        <w:t>Cód.</w:t>
                      </w:r>
                      <w:r>
                        <w:rPr>
                          <w:spacing w:val="-7"/>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58">
                        <w:r>
                          <w:rPr>
                            <w:sz w:val="12"/>
                          </w:rPr>
                          <w:t>https://sede.lasrozas.es/</w:t>
                        </w:r>
                      </w:hyperlink>
                    </w:p>
                    <w:p w14:paraId="2554979D"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68</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largo</w:t>
      </w:r>
      <w:r>
        <w:rPr>
          <w:spacing w:val="-8"/>
        </w:rPr>
        <w:t xml:space="preserve"> </w:t>
      </w:r>
      <w:r>
        <w:t>de</w:t>
      </w:r>
      <w:r>
        <w:rPr>
          <w:spacing w:val="-9"/>
        </w:rPr>
        <w:t xml:space="preserve"> </w:t>
      </w:r>
      <w:r>
        <w:t>la</w:t>
      </w:r>
      <w:r>
        <w:rPr>
          <w:spacing w:val="-8"/>
        </w:rPr>
        <w:t xml:space="preserve"> </w:t>
      </w:r>
      <w:r>
        <w:t>vigencia</w:t>
      </w:r>
      <w:r>
        <w:rPr>
          <w:spacing w:val="-8"/>
        </w:rPr>
        <w:t xml:space="preserve"> </w:t>
      </w:r>
      <w:r>
        <w:t>del</w:t>
      </w:r>
      <w:r>
        <w:rPr>
          <w:spacing w:val="-9"/>
        </w:rPr>
        <w:t xml:space="preserve"> </w:t>
      </w:r>
      <w:r>
        <w:rPr>
          <w:spacing w:val="-2"/>
        </w:rPr>
        <w:t>contrato.</w:t>
      </w:r>
    </w:p>
    <w:p w14:paraId="07D8CD52" w14:textId="77777777" w:rsidR="00EB29AB" w:rsidRDefault="00643183">
      <w:pPr>
        <w:pStyle w:val="Textoindependiente"/>
        <w:spacing w:before="212" w:line="336" w:lineRule="auto"/>
        <w:ind w:right="172"/>
      </w:pPr>
      <w:r>
        <w:t>Aun reconociendo que el menor coste de la electricidad frente a los combustibles fósiles acelera el</w:t>
      </w:r>
      <w:r>
        <w:t xml:space="preserve"> retorno de la inversión por kilómetro recorrido (reducción del OPEX), resulta materialmente imposible cuantificar y dar por válido dicho ahorro sin un desglose analítico. Al no haber presentado la empresa un cuadro comparativo de costes que proyecte la amortización de los equipos frente al ahorro energético estimado, el argumento carece de soporte técnico.</w:t>
      </w:r>
    </w:p>
    <w:p w14:paraId="234983AE" w14:textId="77777777" w:rsidR="00EB29AB" w:rsidRDefault="00643183">
      <w:pPr>
        <w:pStyle w:val="Textoindependiente"/>
        <w:spacing w:before="121" w:line="336" w:lineRule="auto"/>
        <w:ind w:right="164"/>
      </w:pPr>
      <w:r>
        <w:t>En este sentido, cabe recordar que, conforme a la legalidad vigente, la carga probatoria para</w:t>
      </w:r>
      <w:r>
        <w:rPr>
          <w:spacing w:val="40"/>
        </w:rPr>
        <w:t xml:space="preserve"> </w:t>
      </w:r>
      <w:r>
        <w:t>acreditar de forma fehaciente la viabilidad económica de la propuesta recae de manera exclusiva sobre</w:t>
      </w:r>
      <w:r>
        <w:rPr>
          <w:spacing w:val="-1"/>
        </w:rPr>
        <w:t xml:space="preserve"> </w:t>
      </w:r>
      <w:r>
        <w:t>el</w:t>
      </w:r>
      <w:r>
        <w:rPr>
          <w:spacing w:val="-3"/>
        </w:rPr>
        <w:t xml:space="preserve"> </w:t>
      </w:r>
      <w:r>
        <w:t>licitador, no</w:t>
      </w:r>
      <w:r>
        <w:rPr>
          <w:spacing w:val="-4"/>
        </w:rPr>
        <w:t xml:space="preserve"> </w:t>
      </w:r>
      <w:r>
        <w:t>correspondiendo a</w:t>
      </w:r>
      <w:r>
        <w:rPr>
          <w:spacing w:val="-4"/>
        </w:rPr>
        <w:t xml:space="preserve"> </w:t>
      </w:r>
      <w:r>
        <w:t>este</w:t>
      </w:r>
      <w:r>
        <w:rPr>
          <w:spacing w:val="-2"/>
        </w:rPr>
        <w:t xml:space="preserve"> </w:t>
      </w:r>
      <w:r>
        <w:t>Órgano de</w:t>
      </w:r>
      <w:r>
        <w:rPr>
          <w:spacing w:val="-2"/>
        </w:rPr>
        <w:t xml:space="preserve"> </w:t>
      </w:r>
      <w:r>
        <w:t>Contratación</w:t>
      </w:r>
      <w:r>
        <w:rPr>
          <w:spacing w:val="-4"/>
        </w:rPr>
        <w:t xml:space="preserve"> </w:t>
      </w:r>
      <w:r>
        <w:t>presuponer, inferir</w:t>
      </w:r>
      <w:r>
        <w:rPr>
          <w:spacing w:val="-3"/>
        </w:rPr>
        <w:t xml:space="preserve"> </w:t>
      </w:r>
      <w:r>
        <w:t>o</w:t>
      </w:r>
      <w:r>
        <w:rPr>
          <w:spacing w:val="-2"/>
        </w:rPr>
        <w:t xml:space="preserve"> </w:t>
      </w:r>
      <w:r>
        <w:t>calcular</w:t>
      </w:r>
      <w:r>
        <w:rPr>
          <w:spacing w:val="-3"/>
        </w:rPr>
        <w:t xml:space="preserve"> </w:t>
      </w:r>
      <w:r>
        <w:t>las magnitudes omitidas en su justificación.</w:t>
      </w:r>
    </w:p>
    <w:p w14:paraId="564D6939" w14:textId="77777777" w:rsidR="00EB29AB" w:rsidRDefault="00643183">
      <w:pPr>
        <w:pStyle w:val="Textoindependiente"/>
        <w:spacing w:before="121"/>
      </w:pPr>
      <w:r>
        <w:t>Por</w:t>
      </w:r>
      <w:r>
        <w:rPr>
          <w:spacing w:val="-14"/>
        </w:rPr>
        <w:t xml:space="preserve"> </w:t>
      </w:r>
      <w:r>
        <w:t>tanto,</w:t>
      </w:r>
      <w:r>
        <w:rPr>
          <w:spacing w:val="-8"/>
        </w:rPr>
        <w:t xml:space="preserve"> </w:t>
      </w:r>
      <w:r>
        <w:t>no</w:t>
      </w:r>
      <w:r>
        <w:rPr>
          <w:spacing w:val="-11"/>
        </w:rPr>
        <w:t xml:space="preserve"> </w:t>
      </w:r>
      <w:r>
        <w:t>se</w:t>
      </w:r>
      <w:r>
        <w:rPr>
          <w:spacing w:val="-10"/>
        </w:rPr>
        <w:t xml:space="preserve"> </w:t>
      </w:r>
      <w:r>
        <w:t>considera</w:t>
      </w:r>
      <w:r>
        <w:rPr>
          <w:spacing w:val="-9"/>
        </w:rPr>
        <w:t xml:space="preserve"> </w:t>
      </w:r>
      <w:r>
        <w:t>válido</w:t>
      </w:r>
      <w:r>
        <w:rPr>
          <w:spacing w:val="-12"/>
        </w:rPr>
        <w:t xml:space="preserve"> </w:t>
      </w:r>
      <w:r>
        <w:t>como</w:t>
      </w:r>
      <w:r>
        <w:rPr>
          <w:spacing w:val="-9"/>
        </w:rPr>
        <w:t xml:space="preserve"> </w:t>
      </w:r>
      <w:r>
        <w:t>justificación</w:t>
      </w:r>
      <w:r>
        <w:rPr>
          <w:spacing w:val="-7"/>
        </w:rPr>
        <w:t xml:space="preserve"> </w:t>
      </w:r>
      <w:r>
        <w:t>de</w:t>
      </w:r>
      <w:r>
        <w:rPr>
          <w:spacing w:val="-11"/>
        </w:rPr>
        <w:t xml:space="preserve"> </w:t>
      </w:r>
      <w:r>
        <w:t>un</w:t>
      </w:r>
      <w:r>
        <w:rPr>
          <w:spacing w:val="-10"/>
        </w:rPr>
        <w:t xml:space="preserve"> </w:t>
      </w:r>
      <w:r>
        <w:t>posible</w:t>
      </w:r>
      <w:r>
        <w:rPr>
          <w:spacing w:val="-8"/>
        </w:rPr>
        <w:t xml:space="preserve"> </w:t>
      </w:r>
      <w:r>
        <w:rPr>
          <w:spacing w:val="-2"/>
        </w:rPr>
        <w:t>ahorro.</w:t>
      </w:r>
    </w:p>
    <w:p w14:paraId="72CAA6B1" w14:textId="77777777" w:rsidR="00EB29AB" w:rsidRDefault="00643183">
      <w:pPr>
        <w:pStyle w:val="Prrafodelista"/>
        <w:numPr>
          <w:ilvl w:val="0"/>
          <w:numId w:val="61"/>
        </w:numPr>
        <w:tabs>
          <w:tab w:val="left" w:pos="1306"/>
        </w:tabs>
        <w:spacing w:before="212"/>
        <w:ind w:left="1306" w:hanging="310"/>
        <w:rPr>
          <w:i/>
          <w:sz w:val="20"/>
        </w:rPr>
      </w:pPr>
      <w:r>
        <w:rPr>
          <w:i/>
          <w:sz w:val="20"/>
        </w:rPr>
        <w:t>LA</w:t>
      </w:r>
      <w:r>
        <w:rPr>
          <w:i/>
          <w:spacing w:val="-14"/>
          <w:sz w:val="20"/>
        </w:rPr>
        <w:t xml:space="preserve"> </w:t>
      </w:r>
      <w:r>
        <w:rPr>
          <w:i/>
          <w:sz w:val="20"/>
        </w:rPr>
        <w:t>INNOVACIÓN</w:t>
      </w:r>
      <w:r>
        <w:rPr>
          <w:i/>
          <w:spacing w:val="-11"/>
          <w:sz w:val="20"/>
        </w:rPr>
        <w:t xml:space="preserve"> </w:t>
      </w:r>
      <w:r>
        <w:rPr>
          <w:i/>
          <w:sz w:val="20"/>
        </w:rPr>
        <w:t>Y</w:t>
      </w:r>
      <w:r>
        <w:rPr>
          <w:i/>
          <w:spacing w:val="-10"/>
          <w:sz w:val="20"/>
        </w:rPr>
        <w:t xml:space="preserve"> </w:t>
      </w:r>
      <w:r>
        <w:rPr>
          <w:i/>
          <w:sz w:val="20"/>
        </w:rPr>
        <w:t>ORIGINALIDAD</w:t>
      </w:r>
      <w:r>
        <w:rPr>
          <w:i/>
          <w:spacing w:val="-9"/>
          <w:sz w:val="20"/>
        </w:rPr>
        <w:t xml:space="preserve"> </w:t>
      </w:r>
      <w:r>
        <w:rPr>
          <w:i/>
          <w:sz w:val="20"/>
        </w:rPr>
        <w:t>DE</w:t>
      </w:r>
      <w:r>
        <w:rPr>
          <w:i/>
          <w:spacing w:val="-9"/>
          <w:sz w:val="20"/>
        </w:rPr>
        <w:t xml:space="preserve"> </w:t>
      </w:r>
      <w:r>
        <w:rPr>
          <w:i/>
          <w:sz w:val="20"/>
        </w:rPr>
        <w:t>LAS</w:t>
      </w:r>
      <w:r>
        <w:rPr>
          <w:i/>
          <w:spacing w:val="-10"/>
          <w:sz w:val="20"/>
        </w:rPr>
        <w:t xml:space="preserve"> </w:t>
      </w:r>
      <w:r>
        <w:rPr>
          <w:i/>
          <w:sz w:val="20"/>
        </w:rPr>
        <w:t>SOLUCIONES</w:t>
      </w:r>
      <w:r>
        <w:rPr>
          <w:i/>
          <w:spacing w:val="-8"/>
          <w:sz w:val="20"/>
        </w:rPr>
        <w:t xml:space="preserve"> </w:t>
      </w:r>
      <w:r>
        <w:rPr>
          <w:i/>
          <w:spacing w:val="-2"/>
          <w:sz w:val="20"/>
        </w:rPr>
        <w:t>PROPUESTAS</w:t>
      </w:r>
    </w:p>
    <w:p w14:paraId="6369BF39" w14:textId="77777777" w:rsidR="00EB29AB" w:rsidRDefault="00643183">
      <w:pPr>
        <w:pStyle w:val="Textoindependiente"/>
        <w:spacing w:before="211" w:line="336" w:lineRule="auto"/>
        <w:ind w:right="174"/>
      </w:pPr>
      <w:r>
        <w:t>En su escrito de justificación, el licitador argumenta la viabilidad de su oferta basándose en la</w:t>
      </w:r>
      <w:r>
        <w:t xml:space="preserve"> implementación de diversas soluciones de índole tecnológica; concretamente, un sistema de </w:t>
      </w:r>
      <w:proofErr w:type="spellStart"/>
      <w:r>
        <w:t>telegestión</w:t>
      </w:r>
      <w:proofErr w:type="spellEnd"/>
      <w:r>
        <w:t xml:space="preserve"> de riego con plataforma SaaS y conectividad </w:t>
      </w:r>
      <w:proofErr w:type="spellStart"/>
      <w:r>
        <w:t>IoT</w:t>
      </w:r>
      <w:proofErr w:type="spellEnd"/>
      <w:r>
        <w:t>, una plataforma de gestión integral GIS para la planificación del servicio, y sistemas de control de caudal mediante sondeos automatizados.</w:t>
      </w:r>
    </w:p>
    <w:p w14:paraId="6AD9CF56" w14:textId="77777777" w:rsidR="00EB29AB" w:rsidRDefault="00643183">
      <w:pPr>
        <w:pStyle w:val="Textoindependiente"/>
        <w:spacing w:before="124" w:line="336" w:lineRule="auto"/>
        <w:ind w:right="167"/>
      </w:pPr>
      <w:r>
        <w:t>Desde el punto de vista estrictamente técnico, se valora de forma positiva la integración de sistemas</w:t>
      </w:r>
      <w:r>
        <w:t xml:space="preserve"> Smart City, en tanto que suponen una modernización en el control de las infraestructuras verdes y azules del</w:t>
      </w:r>
      <w:r>
        <w:rPr>
          <w:spacing w:val="-2"/>
        </w:rPr>
        <w:t xml:space="preserve"> </w:t>
      </w:r>
      <w:r>
        <w:t>municipio.</w:t>
      </w:r>
      <w:r>
        <w:rPr>
          <w:spacing w:val="-1"/>
        </w:rPr>
        <w:t xml:space="preserve"> </w:t>
      </w:r>
      <w:r>
        <w:t>Sin</w:t>
      </w:r>
      <w:r>
        <w:rPr>
          <w:spacing w:val="-1"/>
        </w:rPr>
        <w:t xml:space="preserve"> </w:t>
      </w:r>
      <w:r>
        <w:t>embargo,</w:t>
      </w:r>
      <w:r>
        <w:rPr>
          <w:spacing w:val="-2"/>
        </w:rPr>
        <w:t xml:space="preserve"> </w:t>
      </w:r>
      <w:r>
        <w:t>en</w:t>
      </w:r>
      <w:r>
        <w:rPr>
          <w:spacing w:val="-2"/>
        </w:rPr>
        <w:t xml:space="preserve"> </w:t>
      </w:r>
      <w:r>
        <w:t>el</w:t>
      </w:r>
      <w:r>
        <w:rPr>
          <w:spacing w:val="-3"/>
        </w:rPr>
        <w:t xml:space="preserve"> </w:t>
      </w:r>
      <w:r>
        <w:t>marco</w:t>
      </w:r>
      <w:r>
        <w:rPr>
          <w:spacing w:val="-1"/>
        </w:rPr>
        <w:t xml:space="preserve"> </w:t>
      </w:r>
      <w:r>
        <w:t>de</w:t>
      </w:r>
      <w:r>
        <w:rPr>
          <w:spacing w:val="-1"/>
        </w:rPr>
        <w:t xml:space="preserve"> </w:t>
      </w:r>
      <w:r>
        <w:t>la</w:t>
      </w:r>
      <w:r>
        <w:rPr>
          <w:spacing w:val="-2"/>
        </w:rPr>
        <w:t xml:space="preserve"> </w:t>
      </w:r>
      <w:r>
        <w:t>justificación de una</w:t>
      </w:r>
      <w:r>
        <w:rPr>
          <w:spacing w:val="-2"/>
        </w:rPr>
        <w:t xml:space="preserve"> </w:t>
      </w:r>
      <w:r>
        <w:t>oferta</w:t>
      </w:r>
      <w:r>
        <w:rPr>
          <w:spacing w:val="-1"/>
        </w:rPr>
        <w:t xml:space="preserve"> </w:t>
      </w:r>
      <w:r>
        <w:t>incursa</w:t>
      </w:r>
      <w:r>
        <w:rPr>
          <w:spacing w:val="-4"/>
        </w:rPr>
        <w:t xml:space="preserve"> </w:t>
      </w:r>
      <w:r>
        <w:t>en</w:t>
      </w:r>
      <w:r>
        <w:rPr>
          <w:spacing w:val="-2"/>
        </w:rPr>
        <w:t xml:space="preserve"> </w:t>
      </w:r>
      <w:r>
        <w:t>presunción de anormalidad, la evaluación no debe centrarse en la idoneidad técnica de la propuesta, sino en su impacto económico y su capacidad para sostener financieramente la baja ofertada.</w:t>
      </w:r>
    </w:p>
    <w:p w14:paraId="40F40A15" w14:textId="77777777" w:rsidR="00EB29AB" w:rsidRDefault="00643183">
      <w:pPr>
        <w:pStyle w:val="Textoindependiente"/>
        <w:spacing w:before="118" w:line="336" w:lineRule="auto"/>
        <w:ind w:right="161"/>
      </w:pPr>
      <w:r>
        <w:t>Al respecto, se constata que el licitador se ha limitado a realizar una enumeración descriptiva de</w:t>
      </w:r>
      <w:r>
        <w:rPr>
          <w:spacing w:val="40"/>
        </w:rPr>
        <w:t xml:space="preserve"> </w:t>
      </w:r>
      <w:r>
        <w:t>estas herramientas, omitiendo</w:t>
      </w:r>
      <w:r>
        <w:rPr>
          <w:spacing w:val="-1"/>
        </w:rPr>
        <w:t xml:space="preserve"> </w:t>
      </w:r>
      <w:r>
        <w:t>por completo cualquier tipo de justificación documental</w:t>
      </w:r>
      <w:r>
        <w:rPr>
          <w:spacing w:val="-1"/>
        </w:rPr>
        <w:t xml:space="preserve"> </w:t>
      </w:r>
      <w:r>
        <w:t>que cuantifique el ahorro. La implantación, mantenimiento (soporte 24/7) y conectividad (</w:t>
      </w:r>
      <w:proofErr w:type="spellStart"/>
      <w:r>
        <w:t>SIMs</w:t>
      </w:r>
      <w:proofErr w:type="spellEnd"/>
      <w:r>
        <w:t xml:space="preserve"> M2M) de estas plataformas conlleva implícitamente unos costes fijos y operativos que deben ser asumidos por la contrata. Para que este argumento tuviera validez justificativa, resultaba imprescindible que el</w:t>
      </w:r>
      <w:r>
        <w:rPr>
          <w:spacing w:val="40"/>
        </w:rPr>
        <w:t xml:space="preserve"> </w:t>
      </w:r>
      <w:r>
        <w:t>licitador aportara un cuadro comparativo y analítico que demostrase cómo la inversión en dichas tecnologías genera un ahorro auditable (v.g. reducción cuantificada de consumos hídricos, optimización de horas efectivas de trabajo o minimización de desplazamientos) que logre compensar y absorber la desviación económica de su oferta frente al presupuesto base de licitación.</w:t>
      </w:r>
    </w:p>
    <w:p w14:paraId="6D339A92" w14:textId="77777777" w:rsidR="00EB29AB" w:rsidRDefault="00643183">
      <w:pPr>
        <w:pStyle w:val="Textoindependiente"/>
        <w:spacing w:before="120" w:line="336" w:lineRule="auto"/>
        <w:ind w:right="169"/>
      </w:pPr>
      <w:r>
        <w:t>Conforme a la reiterada doctrina del Tribunal Administrativo Central de Recursos Contractuales</w:t>
      </w:r>
      <w:r>
        <w:t xml:space="preserve"> (TACRC), la carga de la prueba para desvirtuar la presunción de anormalidad recae exclusiva y enteramente</w:t>
      </w:r>
      <w:r>
        <w:rPr>
          <w:spacing w:val="-1"/>
        </w:rPr>
        <w:t xml:space="preserve"> </w:t>
      </w:r>
      <w:r>
        <w:t>sobre el licitador. Esta asistencia técnica no</w:t>
      </w:r>
      <w:r>
        <w:rPr>
          <w:spacing w:val="-1"/>
        </w:rPr>
        <w:t xml:space="preserve"> </w:t>
      </w:r>
      <w:r>
        <w:t xml:space="preserve">puede dar por probados ahorros hipotéticos basados en meras alegaciones comerciales genéricas desprovistas de soporte matemático y </w:t>
      </w:r>
      <w:r>
        <w:rPr>
          <w:spacing w:val="-2"/>
        </w:rPr>
        <w:t>documental.</w:t>
      </w:r>
    </w:p>
    <w:p w14:paraId="6FBDD629" w14:textId="77777777" w:rsidR="00EB29AB" w:rsidRDefault="00643183">
      <w:pPr>
        <w:pStyle w:val="Textoindependiente"/>
        <w:spacing w:before="120"/>
      </w:pPr>
      <w:r>
        <w:t>Por</w:t>
      </w:r>
      <w:r>
        <w:rPr>
          <w:spacing w:val="-14"/>
        </w:rPr>
        <w:t xml:space="preserve"> </w:t>
      </w:r>
      <w:r>
        <w:t>tanto,</w:t>
      </w:r>
      <w:r>
        <w:rPr>
          <w:spacing w:val="-8"/>
        </w:rPr>
        <w:t xml:space="preserve"> </w:t>
      </w:r>
      <w:r>
        <w:t>no</w:t>
      </w:r>
      <w:r>
        <w:rPr>
          <w:spacing w:val="-11"/>
        </w:rPr>
        <w:t xml:space="preserve"> </w:t>
      </w:r>
      <w:r>
        <w:t>se</w:t>
      </w:r>
      <w:r>
        <w:rPr>
          <w:spacing w:val="-10"/>
        </w:rPr>
        <w:t xml:space="preserve"> </w:t>
      </w:r>
      <w:r>
        <w:t>considera</w:t>
      </w:r>
      <w:r>
        <w:rPr>
          <w:spacing w:val="-9"/>
        </w:rPr>
        <w:t xml:space="preserve"> </w:t>
      </w:r>
      <w:r>
        <w:t>válido</w:t>
      </w:r>
      <w:r>
        <w:rPr>
          <w:spacing w:val="-12"/>
        </w:rPr>
        <w:t xml:space="preserve"> </w:t>
      </w:r>
      <w:r>
        <w:t>como</w:t>
      </w:r>
      <w:r>
        <w:rPr>
          <w:spacing w:val="-9"/>
        </w:rPr>
        <w:t xml:space="preserve"> </w:t>
      </w:r>
      <w:r>
        <w:t>justificación</w:t>
      </w:r>
      <w:r>
        <w:rPr>
          <w:spacing w:val="-7"/>
        </w:rPr>
        <w:t xml:space="preserve"> </w:t>
      </w:r>
      <w:r>
        <w:t>de</w:t>
      </w:r>
      <w:r>
        <w:rPr>
          <w:spacing w:val="-11"/>
        </w:rPr>
        <w:t xml:space="preserve"> </w:t>
      </w:r>
      <w:r>
        <w:t>un</w:t>
      </w:r>
      <w:r>
        <w:rPr>
          <w:spacing w:val="-10"/>
        </w:rPr>
        <w:t xml:space="preserve"> </w:t>
      </w:r>
      <w:r>
        <w:t>posible</w:t>
      </w:r>
      <w:r>
        <w:rPr>
          <w:spacing w:val="-8"/>
        </w:rPr>
        <w:t xml:space="preserve"> </w:t>
      </w:r>
      <w:r>
        <w:rPr>
          <w:spacing w:val="-2"/>
        </w:rPr>
        <w:t>ahorro.</w:t>
      </w:r>
    </w:p>
    <w:p w14:paraId="60CDDE4D" w14:textId="77777777" w:rsidR="00EB29AB" w:rsidRDefault="00643183">
      <w:pPr>
        <w:pStyle w:val="Prrafodelista"/>
        <w:numPr>
          <w:ilvl w:val="0"/>
          <w:numId w:val="61"/>
        </w:numPr>
        <w:tabs>
          <w:tab w:val="left" w:pos="1306"/>
          <w:tab w:val="left" w:pos="1785"/>
          <w:tab w:val="left" w:pos="2973"/>
          <w:tab w:val="left" w:pos="3480"/>
          <w:tab w:val="left" w:pos="5223"/>
          <w:tab w:val="left" w:pos="5888"/>
          <w:tab w:val="left" w:pos="7184"/>
          <w:tab w:val="left" w:pos="8636"/>
          <w:tab w:val="left" w:pos="9145"/>
        </w:tabs>
        <w:spacing w:before="212" w:line="336" w:lineRule="auto"/>
        <w:ind w:left="996" w:right="186" w:firstLine="0"/>
        <w:rPr>
          <w:i/>
          <w:sz w:val="20"/>
        </w:rPr>
      </w:pPr>
      <w:r>
        <w:rPr>
          <w:i/>
          <w:spacing w:val="-6"/>
          <w:sz w:val="20"/>
        </w:rPr>
        <w:t>EL</w:t>
      </w:r>
      <w:r>
        <w:rPr>
          <w:i/>
          <w:sz w:val="20"/>
        </w:rPr>
        <w:tab/>
      </w:r>
      <w:r>
        <w:rPr>
          <w:i/>
          <w:spacing w:val="-2"/>
          <w:sz w:val="20"/>
        </w:rPr>
        <w:t>RESPETO</w:t>
      </w:r>
      <w:r>
        <w:rPr>
          <w:i/>
          <w:sz w:val="20"/>
        </w:rPr>
        <w:tab/>
      </w:r>
      <w:r>
        <w:rPr>
          <w:i/>
          <w:spacing w:val="-6"/>
          <w:sz w:val="20"/>
        </w:rPr>
        <w:t>DE</w:t>
      </w:r>
      <w:r>
        <w:rPr>
          <w:i/>
          <w:sz w:val="20"/>
        </w:rPr>
        <w:tab/>
      </w:r>
      <w:r>
        <w:rPr>
          <w:i/>
          <w:spacing w:val="-2"/>
          <w:sz w:val="20"/>
        </w:rPr>
        <w:t>OBLIGACIONES</w:t>
      </w:r>
      <w:r>
        <w:rPr>
          <w:i/>
          <w:sz w:val="20"/>
        </w:rPr>
        <w:tab/>
      </w:r>
      <w:r>
        <w:rPr>
          <w:i/>
          <w:spacing w:val="-4"/>
          <w:sz w:val="20"/>
        </w:rPr>
        <w:t>QUE</w:t>
      </w:r>
      <w:r>
        <w:rPr>
          <w:i/>
          <w:sz w:val="20"/>
        </w:rPr>
        <w:tab/>
      </w:r>
      <w:r>
        <w:rPr>
          <w:i/>
          <w:spacing w:val="-2"/>
          <w:sz w:val="20"/>
        </w:rPr>
        <w:t>RESULTEN</w:t>
      </w:r>
      <w:r>
        <w:rPr>
          <w:i/>
          <w:sz w:val="20"/>
        </w:rPr>
        <w:tab/>
      </w:r>
      <w:r>
        <w:rPr>
          <w:i/>
          <w:spacing w:val="-2"/>
          <w:sz w:val="20"/>
        </w:rPr>
        <w:t>APLICABLES</w:t>
      </w:r>
      <w:r>
        <w:rPr>
          <w:i/>
          <w:sz w:val="20"/>
        </w:rPr>
        <w:tab/>
      </w:r>
      <w:r>
        <w:rPr>
          <w:i/>
          <w:spacing w:val="-6"/>
          <w:sz w:val="20"/>
        </w:rPr>
        <w:t>EN</w:t>
      </w:r>
      <w:r>
        <w:rPr>
          <w:i/>
          <w:sz w:val="20"/>
        </w:rPr>
        <w:tab/>
      </w:r>
      <w:r>
        <w:rPr>
          <w:i/>
          <w:spacing w:val="-2"/>
          <w:sz w:val="20"/>
        </w:rPr>
        <w:t xml:space="preserve">MATERIA </w:t>
      </w:r>
      <w:r>
        <w:rPr>
          <w:i/>
          <w:sz w:val="20"/>
        </w:rPr>
        <w:t>MEDIOAMBIENTAL,</w:t>
      </w:r>
      <w:r>
        <w:rPr>
          <w:i/>
          <w:spacing w:val="-1"/>
          <w:sz w:val="20"/>
        </w:rPr>
        <w:t xml:space="preserve"> </w:t>
      </w:r>
      <w:r>
        <w:rPr>
          <w:i/>
          <w:sz w:val="20"/>
        </w:rPr>
        <w:t>SOCIAL</w:t>
      </w:r>
      <w:r>
        <w:rPr>
          <w:i/>
          <w:spacing w:val="-1"/>
          <w:sz w:val="20"/>
        </w:rPr>
        <w:t xml:space="preserve"> </w:t>
      </w:r>
      <w:r>
        <w:rPr>
          <w:i/>
          <w:sz w:val="20"/>
        </w:rPr>
        <w:t>O</w:t>
      </w:r>
      <w:r>
        <w:rPr>
          <w:i/>
          <w:spacing w:val="-1"/>
          <w:sz w:val="20"/>
        </w:rPr>
        <w:t xml:space="preserve"> </w:t>
      </w:r>
      <w:r>
        <w:rPr>
          <w:i/>
          <w:sz w:val="20"/>
        </w:rPr>
        <w:t>LABORAL</w:t>
      </w:r>
      <w:r>
        <w:rPr>
          <w:i/>
          <w:spacing w:val="-1"/>
          <w:sz w:val="20"/>
        </w:rPr>
        <w:t xml:space="preserve"> </w:t>
      </w:r>
      <w:r>
        <w:rPr>
          <w:i/>
          <w:sz w:val="20"/>
        </w:rPr>
        <w:t>Y DE SUBCONTRATACIÓN, EN SU CASO, NO SIENDO</w:t>
      </w:r>
    </w:p>
    <w:p w14:paraId="54D6101B" w14:textId="77777777" w:rsidR="00EB29AB" w:rsidRDefault="00EB29AB">
      <w:pPr>
        <w:pStyle w:val="Prrafodelista"/>
        <w:spacing w:line="336" w:lineRule="auto"/>
        <w:jc w:val="left"/>
        <w:rPr>
          <w:i/>
          <w:sz w:val="20"/>
        </w:rPr>
        <w:sectPr w:rsidR="00EB29AB">
          <w:pgSz w:w="11920" w:h="16850"/>
          <w:pgMar w:top="1700" w:right="1275" w:bottom="1300" w:left="425" w:header="567" w:footer="1052" w:gutter="0"/>
          <w:cols w:space="720"/>
        </w:sectPr>
      </w:pPr>
    </w:p>
    <w:p w14:paraId="3334B75F" w14:textId="77777777" w:rsidR="00EB29AB" w:rsidRDefault="00643183">
      <w:pPr>
        <w:pStyle w:val="Textoindependiente"/>
        <w:spacing w:before="85" w:line="333" w:lineRule="auto"/>
        <w:ind w:right="169"/>
      </w:pPr>
      <w:r>
        <w:rPr>
          <w:noProof/>
        </w:rPr>
        <w:lastRenderedPageBreak/>
        <mc:AlternateContent>
          <mc:Choice Requires="wps">
            <w:drawing>
              <wp:anchor distT="0" distB="0" distL="0" distR="0" simplePos="0" relativeHeight="15804416" behindDoc="0" locked="0" layoutInCell="1" allowOverlap="1" wp14:anchorId="2264698E" wp14:editId="01323199">
                <wp:simplePos x="0" y="0"/>
                <wp:positionH relativeFrom="page">
                  <wp:posOffset>6794896</wp:posOffset>
                </wp:positionH>
                <wp:positionV relativeFrom="page">
                  <wp:posOffset>2838814</wp:posOffset>
                </wp:positionV>
                <wp:extent cx="433705" cy="3167380"/>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44F8E6A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BB69640"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2264698E" id="Textbox 162" o:spid="_x0000_s1168" type="#_x0000_t202" style="position:absolute;left:0;text-align:left;margin-left:535.05pt;margin-top:223.55pt;width:34.15pt;height:249.4pt;z-index:15804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uaEpQEAADMDAAAOAAAAZHJzL2Uyb0RvYy54bWysUsFu2zAMvQ/oPwi6L3KSrimMOMXWYsOA&#10;YivQ7gMUWYqFWaImKrHz96NUJxm627ALTUvU43uPXN+NrmcHHdGCb/h8VnGmvYLW+l3Df7x8fn/L&#10;GSbpW9mD1w0/auR3m6t36yHUegEd9K2OjEA81kNoeJdSqIVA1WkncQZBe7o0EJ1M9Bt3oo1yIHTX&#10;i0VV3YgBYhsiKI1Ipw+vl3xT8I3RKn03BnVifcOJWyoxlrjNUWzWst5FGTqrJhryH1g4aT01PUM9&#10;yCTZPtq/oJxVERBMmilwAoyxShcNpGZevVHz3MmgixYyB8PZJvx/sOrb4Tk8RZbGTzDSAIsIDI+g&#10;fiJ5I4aA9VSTPcUaqToLHU10+UsSGD0kb49nP/WYmKLD6+VyVX3gTNHVcn6zWt4Ww8XldYiYvmhw&#10;LCcNjzSvwkAeHjHl/rI+lUxkXvtnJmncjsy2RPp6keeYz7bQHkkNLSSh5bhYEbOB5ttw/LWXUXPW&#10;f/VkYF6GUxJPyfaUxNTfQ1mZrNHDx30CYwujS5uJEU2mEJ22KI/+z/9Sddn1zW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oT7mhK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44F8E6A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BB69640"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04928" behindDoc="0" locked="0" layoutInCell="1" allowOverlap="1" wp14:anchorId="7DA57938" wp14:editId="502853DA">
                <wp:simplePos x="0" y="0"/>
                <wp:positionH relativeFrom="page">
                  <wp:posOffset>6957673</wp:posOffset>
                </wp:positionH>
                <wp:positionV relativeFrom="page">
                  <wp:posOffset>6567296</wp:posOffset>
                </wp:positionV>
                <wp:extent cx="272415" cy="3261360"/>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3E7EE964"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59">
                              <w:r>
                                <w:rPr>
                                  <w:sz w:val="12"/>
                                </w:rPr>
                                <w:t>https://sede.lasrozas.es/</w:t>
                              </w:r>
                            </w:hyperlink>
                          </w:p>
                          <w:p w14:paraId="25CC8476"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69</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DA57938" id="Textbox 163" o:spid="_x0000_s1169" type="#_x0000_t202" style="position:absolute;left:0;text-align:left;margin-left:547.85pt;margin-top:517.1pt;width:21.45pt;height:256.8pt;z-index:1580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JqbpAEAADMDAAAOAAAAZHJzL2Uyb0RvYy54bWysUsFu2zAMvQ/oPwi6L0qcNh2MOMXWYkOB&#10;YhvQ9QMUWYqFWaImKrHz96NUJxnW27ALTUvU43uPXN+NrmcHHdGCb/hiNudMewWt9buGv/z4/P4D&#10;Z5ikb2UPXjf8qJHfba7erYdQ6wo66FsdGYF4rIfQ8C6lUAuBqtNO4gyC9nRpIDqZ6DfuRBvlQOiu&#10;F9V8vhIDxDZEUBqRTh9eL/mm4BujVfpmDOrE+oYTt1RiLHGbo9isZb2LMnRWTTTkP7Bw0npqeoZ6&#10;kEmyfbRvoJxVERBMmilwAoyxShcNpGYx/0vNcyeDLlrIHAxnm/D/waqvh+fwPbI0foKRBlhEYHgC&#10;9RPJGzEErKea7CnWSNVZ6Giiy1+SwOgheXs8+6nHxBQdVrfV9eKGM0VXy2q1WK6K4eLyOkRMXzQ4&#10;lpOGR5pXYSAPT5hyf1mfSiYyr/0zkzRuR2ZbIn29zHPMZ1toj6SGFpLQcqxuidlA8204/trLqDnr&#10;Hz0ZmJfhlMRTsj0lMfX3UFYma/TwcZ/A2MLo0mZiRJMpRKctyqP/879UXXZ98xs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CtmJqbpAEAADMDAAAOAAAAAAAAAAAAAAAAAC4CAABkcnMvZTJvRG9jLnhtbFBLAQItABQA&#10;BgAIAAAAIQCrq9NK4QAAAA8BAAAPAAAAAAAAAAAAAAAAAP4DAABkcnMvZG93bnJldi54bWxQSwUG&#10;AAAAAAQABADzAAAADAUAAAAA&#10;" filled="f" stroked="f">
                <v:textbox style="layout-flow:vertical;mso-layout-flow-alt:bottom-to-top" inset="0,0,0,0">
                  <w:txbxContent>
                    <w:p w14:paraId="3E7EE964"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60">
                        <w:r>
                          <w:rPr>
                            <w:sz w:val="12"/>
                          </w:rPr>
                          <w:t>https://sede.lasrozas.es/</w:t>
                        </w:r>
                      </w:hyperlink>
                    </w:p>
                    <w:p w14:paraId="25CC8476"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69</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JUSTIFICABLES PRECIOS POR DEBAJO DE MERCADO O DE LOS CONVENIOS COLECTIVOS</w:t>
      </w:r>
      <w:r>
        <w:t xml:space="preserve"> QUE RESULTEN DE APLICACIÓN.</w:t>
      </w:r>
    </w:p>
    <w:p w14:paraId="086B9001" w14:textId="77777777" w:rsidR="00EB29AB" w:rsidRDefault="00643183">
      <w:pPr>
        <w:pStyle w:val="Textoindependiente"/>
        <w:spacing w:before="124" w:line="336" w:lineRule="auto"/>
        <w:ind w:right="176"/>
      </w:pPr>
      <w:r>
        <w:t>En respuesta al punto 4 del requerimiento emitido por el Órgano de Contratación con fecha 22 de</w:t>
      </w:r>
      <w:r>
        <w:t xml:space="preserve"> mayo de 2026, el licitador alega y justifica el estricto cumplimiento de las obligaciones sociolaborales y medioambientales inherentes a la ejecución del servicio de mantenimiento de las infraestructuras verdes y azules del municipio</w:t>
      </w:r>
    </w:p>
    <w:p w14:paraId="21803DB2" w14:textId="77777777" w:rsidR="00EB29AB" w:rsidRDefault="00643183">
      <w:pPr>
        <w:pStyle w:val="Textoindependiente"/>
        <w:spacing w:before="118" w:line="336" w:lineRule="auto"/>
        <w:ind w:right="174"/>
      </w:pPr>
      <w:r>
        <w:t>Analizada la documentación, se verifica que, el licitador no ha fundamentado su baja económica en</w:t>
      </w:r>
      <w:r>
        <w:t xml:space="preserve"> una merma de las condiciones laborales de la plantilla. El licitador declara expresamente la asunción del Convenio Colectivo Estatal de Jardinería en vigor, evidenciando en su estructura de costes la aplicación íntegra de los salarios descritos en el convenio.</w:t>
      </w:r>
    </w:p>
    <w:p w14:paraId="4FCBAC81" w14:textId="77777777" w:rsidR="00EB29AB" w:rsidRDefault="00643183">
      <w:pPr>
        <w:pStyle w:val="Textoindependiente"/>
        <w:spacing w:before="122" w:line="336" w:lineRule="auto"/>
        <w:ind w:right="169"/>
      </w:pPr>
      <w:r>
        <w:t>Sin</w:t>
      </w:r>
      <w:r>
        <w:rPr>
          <w:spacing w:val="-2"/>
        </w:rPr>
        <w:t xml:space="preserve"> </w:t>
      </w:r>
      <w:r>
        <w:t>embargo,</w:t>
      </w:r>
      <w:r>
        <w:rPr>
          <w:spacing w:val="-3"/>
        </w:rPr>
        <w:t xml:space="preserve"> </w:t>
      </w:r>
      <w:r>
        <w:t>se</w:t>
      </w:r>
      <w:r>
        <w:rPr>
          <w:spacing w:val="-4"/>
        </w:rPr>
        <w:t xml:space="preserve"> </w:t>
      </w:r>
      <w:r>
        <w:t>han</w:t>
      </w:r>
      <w:r>
        <w:rPr>
          <w:spacing w:val="-2"/>
        </w:rPr>
        <w:t xml:space="preserve"> </w:t>
      </w:r>
      <w:r>
        <w:t>observado</w:t>
      </w:r>
      <w:r>
        <w:rPr>
          <w:spacing w:val="-3"/>
        </w:rPr>
        <w:t xml:space="preserve"> </w:t>
      </w:r>
      <w:r>
        <w:t>dos</w:t>
      </w:r>
      <w:r>
        <w:rPr>
          <w:spacing w:val="-5"/>
        </w:rPr>
        <w:t xml:space="preserve"> </w:t>
      </w:r>
      <w:r>
        <w:t>importantes</w:t>
      </w:r>
      <w:r>
        <w:rPr>
          <w:spacing w:val="-2"/>
        </w:rPr>
        <w:t xml:space="preserve"> </w:t>
      </w:r>
      <w:r>
        <w:t>elementos</w:t>
      </w:r>
      <w:r>
        <w:rPr>
          <w:spacing w:val="-2"/>
        </w:rPr>
        <w:t xml:space="preserve"> </w:t>
      </w:r>
      <w:r>
        <w:t>en</w:t>
      </w:r>
      <w:r>
        <w:rPr>
          <w:spacing w:val="-4"/>
        </w:rPr>
        <w:t xml:space="preserve"> </w:t>
      </w:r>
      <w:r>
        <w:t>lo</w:t>
      </w:r>
      <w:r>
        <w:rPr>
          <w:spacing w:val="-2"/>
        </w:rPr>
        <w:t xml:space="preserve"> </w:t>
      </w:r>
      <w:r>
        <w:t>que</w:t>
      </w:r>
      <w:r>
        <w:rPr>
          <w:spacing w:val="-2"/>
        </w:rPr>
        <w:t xml:space="preserve"> </w:t>
      </w:r>
      <w:r>
        <w:t>afectan</w:t>
      </w:r>
      <w:r>
        <w:rPr>
          <w:spacing w:val="-4"/>
        </w:rPr>
        <w:t xml:space="preserve"> </w:t>
      </w:r>
      <w:r>
        <w:t>a</w:t>
      </w:r>
      <w:r>
        <w:rPr>
          <w:spacing w:val="-2"/>
        </w:rPr>
        <w:t xml:space="preserve"> </w:t>
      </w:r>
      <w:r>
        <w:t>los</w:t>
      </w:r>
      <w:r>
        <w:rPr>
          <w:spacing w:val="-2"/>
        </w:rPr>
        <w:t xml:space="preserve"> </w:t>
      </w:r>
      <w:r>
        <w:t>cálculos</w:t>
      </w:r>
      <w:r>
        <w:rPr>
          <w:spacing w:val="-3"/>
        </w:rPr>
        <w:t xml:space="preserve"> </w:t>
      </w:r>
      <w:r>
        <w:t>de</w:t>
      </w:r>
      <w:r>
        <w:rPr>
          <w:spacing w:val="-6"/>
        </w:rPr>
        <w:t xml:space="preserve"> </w:t>
      </w:r>
      <w:r>
        <w:t>costes</w:t>
      </w:r>
      <w:r>
        <w:t xml:space="preserve"> de personal.</w:t>
      </w:r>
    </w:p>
    <w:p w14:paraId="53A5BEB5" w14:textId="77777777" w:rsidR="00EB29AB" w:rsidRDefault="00643183">
      <w:pPr>
        <w:pStyle w:val="Textoindependiente"/>
        <w:spacing w:line="336" w:lineRule="auto"/>
        <w:ind w:right="176"/>
      </w:pPr>
      <w:r>
        <w:t>El licitador ha estimado una cuota patronal a la Seguridad Social del 33,52 % sobre el salario bruto.</w:t>
      </w:r>
      <w:r>
        <w:t xml:space="preserve"> Sin embargo, la aplicación estricta de los tipos de cotización vigentes para el ejercicio 2026 exige aplicar un porcentaje del 34,25 %. Esta diferencia (0,73 puntos porcentuales) evidencia que la empresa ha omitido un concepto normativo ineludible: el Mecanismo de Equidad Intergeneracional (MEI), cuya aportación a cargo de la empresa para el año 2026 se sitúa en el 0,75 % (y que continuará en incremento progresivo hasta alcanzar el 1% en 2029). Por tanto, se constata una merma objetiva e injustificable en </w:t>
      </w:r>
      <w:r>
        <w:t>la previsión de los gastos sociales obligatorios.</w:t>
      </w:r>
    </w:p>
    <w:p w14:paraId="18920A89" w14:textId="77777777" w:rsidR="00EB29AB" w:rsidRDefault="00643183">
      <w:pPr>
        <w:pStyle w:val="Textoindependiente"/>
        <w:spacing w:before="122" w:line="336" w:lineRule="auto"/>
        <w:ind w:right="176"/>
      </w:pPr>
      <w:r>
        <w:t>En la formulación de los costes laborales, la oferta asume una tasa de absentismo de apenas un 2%.</w:t>
      </w:r>
      <w:r>
        <w:t xml:space="preserve"> Este valor resulta anómalamente bajo para el sector. A modo de referencia, el Informe Trimestral de Absentismo Laboral (Randstad </w:t>
      </w:r>
      <w:proofErr w:type="spellStart"/>
      <w:r>
        <w:t>Research</w:t>
      </w:r>
      <w:proofErr w:type="spellEnd"/>
      <w:r>
        <w:t>, 4º trimestre de 2025) sitúa la tasa general de absentismo para la actividad de "Servicios a edificios y actividades de jardinería" en un 11,8 %.</w:t>
      </w:r>
    </w:p>
    <w:p w14:paraId="35AAE903" w14:textId="77777777" w:rsidR="00EB29AB" w:rsidRDefault="00643183">
      <w:pPr>
        <w:pStyle w:val="Textoindependiente"/>
        <w:spacing w:line="336" w:lineRule="auto"/>
        <w:ind w:right="166"/>
      </w:pPr>
      <w:r>
        <w:t>Se podría haber llegado a admitir un índice del 2% en el supuesto de que el licitador hubiera</w:t>
      </w:r>
      <w:r>
        <w:t xml:space="preserve"> acreditado documentalmente dicha</w:t>
      </w:r>
      <w:r>
        <w:rPr>
          <w:spacing w:val="-1"/>
        </w:rPr>
        <w:t xml:space="preserve"> </w:t>
      </w:r>
      <w:r>
        <w:t>eficiencia operativa (mediante la aportación de cuadros de</w:t>
      </w:r>
      <w:r>
        <w:rPr>
          <w:spacing w:val="-2"/>
        </w:rPr>
        <w:t xml:space="preserve"> </w:t>
      </w:r>
      <w:r>
        <w:t xml:space="preserve">mando o métricas históricas de otros contratos similares ejecutados por la empresa), la total ausencia de justificación probatoria invalida esta hipótesis de cálculo, convirtiéndola en una mera presunción </w:t>
      </w:r>
      <w:r>
        <w:rPr>
          <w:spacing w:val="-2"/>
        </w:rPr>
        <w:t>temeraria.</w:t>
      </w:r>
    </w:p>
    <w:p w14:paraId="78B9D740" w14:textId="77777777" w:rsidR="00EB29AB" w:rsidRDefault="00643183">
      <w:pPr>
        <w:pStyle w:val="Textoindependiente"/>
        <w:spacing w:before="121" w:line="336" w:lineRule="auto"/>
        <w:ind w:right="168"/>
      </w:pPr>
      <w:r>
        <w:t>La</w:t>
      </w:r>
      <w:r>
        <w:rPr>
          <w:spacing w:val="-4"/>
        </w:rPr>
        <w:t xml:space="preserve"> </w:t>
      </w:r>
      <w:r>
        <w:t>concurrencia</w:t>
      </w:r>
      <w:r>
        <w:rPr>
          <w:spacing w:val="-3"/>
        </w:rPr>
        <w:t xml:space="preserve"> </w:t>
      </w:r>
      <w:r>
        <w:t>de</w:t>
      </w:r>
      <w:r>
        <w:rPr>
          <w:spacing w:val="-4"/>
        </w:rPr>
        <w:t xml:space="preserve"> </w:t>
      </w:r>
      <w:r>
        <w:t>ambos errores,</w:t>
      </w:r>
      <w:r>
        <w:rPr>
          <w:spacing w:val="-4"/>
        </w:rPr>
        <w:t xml:space="preserve"> </w:t>
      </w:r>
      <w:r>
        <w:t>una</w:t>
      </w:r>
      <w:r>
        <w:rPr>
          <w:spacing w:val="-4"/>
        </w:rPr>
        <w:t xml:space="preserve"> </w:t>
      </w:r>
      <w:r>
        <w:t>desviación</w:t>
      </w:r>
      <w:r>
        <w:rPr>
          <w:spacing w:val="-3"/>
        </w:rPr>
        <w:t xml:space="preserve"> </w:t>
      </w:r>
      <w:r>
        <w:t>de</w:t>
      </w:r>
      <w:r>
        <w:rPr>
          <w:spacing w:val="-4"/>
        </w:rPr>
        <w:t xml:space="preserve"> </w:t>
      </w:r>
      <w:r>
        <w:t>0,73</w:t>
      </w:r>
      <w:r>
        <w:rPr>
          <w:spacing w:val="-2"/>
        </w:rPr>
        <w:t xml:space="preserve"> </w:t>
      </w:r>
      <w:r>
        <w:t>puntos</w:t>
      </w:r>
      <w:r>
        <w:rPr>
          <w:spacing w:val="-3"/>
        </w:rPr>
        <w:t xml:space="preserve"> </w:t>
      </w:r>
      <w:r>
        <w:t>en</w:t>
      </w:r>
      <w:r>
        <w:rPr>
          <w:spacing w:val="-2"/>
        </w:rPr>
        <w:t xml:space="preserve"> </w:t>
      </w:r>
      <w:r>
        <w:t>las</w:t>
      </w:r>
      <w:r>
        <w:rPr>
          <w:spacing w:val="-3"/>
        </w:rPr>
        <w:t xml:space="preserve"> </w:t>
      </w:r>
      <w:r>
        <w:t>cargas</w:t>
      </w:r>
      <w:r>
        <w:rPr>
          <w:spacing w:val="-2"/>
        </w:rPr>
        <w:t xml:space="preserve"> </w:t>
      </w:r>
      <w:r>
        <w:t>sociales</w:t>
      </w:r>
      <w:r>
        <w:rPr>
          <w:spacing w:val="-2"/>
        </w:rPr>
        <w:t xml:space="preserve"> </w:t>
      </w:r>
      <w:r>
        <w:t>ineludibles</w:t>
      </w:r>
      <w:r>
        <w:rPr>
          <w:spacing w:val="-2"/>
        </w:rPr>
        <w:t xml:space="preserve"> </w:t>
      </w:r>
      <w:r>
        <w:t>y</w:t>
      </w:r>
      <w:r>
        <w:t xml:space="preserve"> una infravaloración de 9,8 puntos frente al absentismo real del </w:t>
      </w:r>
      <w:proofErr w:type="gramStart"/>
      <w:r>
        <w:t>sector,</w:t>
      </w:r>
      <w:proofErr w:type="gramEnd"/>
      <w:r>
        <w:t xml:space="preserve"> se traduce en una infraestimación global superior al 10,5% en la partida más crítica del presupuesto: los costes directos de personal.</w:t>
      </w:r>
    </w:p>
    <w:p w14:paraId="0C83B72D" w14:textId="77777777" w:rsidR="00EB29AB" w:rsidRDefault="00643183">
      <w:pPr>
        <w:pStyle w:val="Textoindependiente"/>
      </w:pPr>
      <w:r>
        <w:t>Argumentos</w:t>
      </w:r>
      <w:r>
        <w:rPr>
          <w:spacing w:val="-13"/>
        </w:rPr>
        <w:t xml:space="preserve"> </w:t>
      </w:r>
      <w:r>
        <w:t>presentados</w:t>
      </w:r>
      <w:r>
        <w:rPr>
          <w:spacing w:val="-10"/>
        </w:rPr>
        <w:t xml:space="preserve"> </w:t>
      </w:r>
      <w:r>
        <w:t>por</w:t>
      </w:r>
      <w:r>
        <w:rPr>
          <w:spacing w:val="-11"/>
        </w:rPr>
        <w:t xml:space="preserve"> </w:t>
      </w:r>
      <w:r>
        <w:t>el</w:t>
      </w:r>
      <w:r>
        <w:rPr>
          <w:spacing w:val="-11"/>
        </w:rPr>
        <w:t xml:space="preserve"> </w:t>
      </w:r>
      <w:r>
        <w:t>licitador</w:t>
      </w:r>
      <w:r>
        <w:rPr>
          <w:spacing w:val="-12"/>
        </w:rPr>
        <w:t xml:space="preserve"> </w:t>
      </w:r>
      <w:r>
        <w:t>dentro</w:t>
      </w:r>
      <w:r>
        <w:rPr>
          <w:spacing w:val="-10"/>
        </w:rPr>
        <w:t xml:space="preserve"> </w:t>
      </w:r>
      <w:r>
        <w:t>de</w:t>
      </w:r>
      <w:r>
        <w:rPr>
          <w:spacing w:val="-10"/>
        </w:rPr>
        <w:t xml:space="preserve"> </w:t>
      </w:r>
      <w:r>
        <w:t>este</w:t>
      </w:r>
      <w:r>
        <w:rPr>
          <w:spacing w:val="-10"/>
        </w:rPr>
        <w:t xml:space="preserve"> </w:t>
      </w:r>
      <w:r>
        <w:rPr>
          <w:spacing w:val="-2"/>
        </w:rPr>
        <w:t>apartado:</w:t>
      </w:r>
    </w:p>
    <w:p w14:paraId="3416F5D1" w14:textId="77777777" w:rsidR="00EB29AB" w:rsidRDefault="00643183">
      <w:pPr>
        <w:pStyle w:val="Textoindependiente"/>
        <w:spacing w:before="211" w:line="336" w:lineRule="auto"/>
        <w:ind w:right="175"/>
      </w:pPr>
      <w:r>
        <w:t>La totalidad de los costes de personal han sido calculados respetando íntegramente el Convenio</w:t>
      </w:r>
      <w:r>
        <w:t xml:space="preserve"> Colectivo Estatal de Jardinería en vigor. No existe ningún recorte salarial ni reducción de jornada que pudiera comprometer las obligaciones laborales y sociales del contrato: El licitador afirma que la totalidad de los costes de personal respetan íntegramente el Convenio Colectivo Estatal de</w:t>
      </w:r>
      <w:r>
        <w:rPr>
          <w:spacing w:val="40"/>
        </w:rPr>
        <w:t xml:space="preserve"> </w:t>
      </w:r>
      <w:r>
        <w:t>Jardinería, sin recortes salariales ni reducciones de jornada. Si bien las tablas salariales base del estudio</w:t>
      </w:r>
      <w:r>
        <w:rPr>
          <w:spacing w:val="18"/>
        </w:rPr>
        <w:t xml:space="preserve"> </w:t>
      </w:r>
      <w:r>
        <w:t>económico</w:t>
      </w:r>
      <w:r>
        <w:rPr>
          <w:spacing w:val="19"/>
        </w:rPr>
        <w:t xml:space="preserve"> </w:t>
      </w:r>
      <w:r>
        <w:t>cuadran</w:t>
      </w:r>
      <w:r>
        <w:rPr>
          <w:spacing w:val="22"/>
        </w:rPr>
        <w:t xml:space="preserve"> </w:t>
      </w:r>
      <w:r>
        <w:t>formalmente</w:t>
      </w:r>
      <w:r>
        <w:rPr>
          <w:spacing w:val="21"/>
        </w:rPr>
        <w:t xml:space="preserve"> </w:t>
      </w:r>
      <w:r>
        <w:t>con</w:t>
      </w:r>
      <w:r>
        <w:rPr>
          <w:spacing w:val="18"/>
        </w:rPr>
        <w:t xml:space="preserve"> </w:t>
      </w:r>
      <w:r>
        <w:t>la</w:t>
      </w:r>
      <w:r>
        <w:rPr>
          <w:spacing w:val="18"/>
        </w:rPr>
        <w:t xml:space="preserve"> </w:t>
      </w:r>
      <w:r>
        <w:t>norma,</w:t>
      </w:r>
      <w:r>
        <w:rPr>
          <w:spacing w:val="19"/>
        </w:rPr>
        <w:t xml:space="preserve"> </w:t>
      </w:r>
      <w:r>
        <w:t>se</w:t>
      </w:r>
      <w:r>
        <w:rPr>
          <w:spacing w:val="18"/>
        </w:rPr>
        <w:t xml:space="preserve"> </w:t>
      </w:r>
      <w:r>
        <w:t>constata</w:t>
      </w:r>
      <w:r>
        <w:rPr>
          <w:spacing w:val="21"/>
        </w:rPr>
        <w:t xml:space="preserve"> </w:t>
      </w:r>
      <w:r>
        <w:t>una</w:t>
      </w:r>
      <w:r>
        <w:rPr>
          <w:spacing w:val="20"/>
        </w:rPr>
        <w:t xml:space="preserve"> </w:t>
      </w:r>
      <w:r>
        <w:t>grave</w:t>
      </w:r>
      <w:r>
        <w:rPr>
          <w:spacing w:val="23"/>
        </w:rPr>
        <w:t xml:space="preserve"> </w:t>
      </w:r>
      <w:r>
        <w:t>infravaloración</w:t>
      </w:r>
      <w:r>
        <w:rPr>
          <w:spacing w:val="18"/>
        </w:rPr>
        <w:t xml:space="preserve"> </w:t>
      </w:r>
      <w:r>
        <w:t>en</w:t>
      </w:r>
      <w:r>
        <w:rPr>
          <w:spacing w:val="18"/>
        </w:rPr>
        <w:t xml:space="preserve"> </w:t>
      </w:r>
      <w:r>
        <w:t>la</w:t>
      </w:r>
    </w:p>
    <w:p w14:paraId="6FE11CCD"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2A1AE86C" w14:textId="77777777" w:rsidR="00EB29AB" w:rsidRDefault="00643183">
      <w:pPr>
        <w:pStyle w:val="Textoindependiente"/>
        <w:spacing w:before="85" w:line="336" w:lineRule="auto"/>
        <w:ind w:right="183"/>
      </w:pPr>
      <w:r>
        <w:rPr>
          <w:noProof/>
        </w:rPr>
        <w:lastRenderedPageBreak/>
        <mc:AlternateContent>
          <mc:Choice Requires="wps">
            <w:drawing>
              <wp:anchor distT="0" distB="0" distL="0" distR="0" simplePos="0" relativeHeight="15805440" behindDoc="0" locked="0" layoutInCell="1" allowOverlap="1" wp14:anchorId="3625B6FA" wp14:editId="5FE9540F">
                <wp:simplePos x="0" y="0"/>
                <wp:positionH relativeFrom="page">
                  <wp:posOffset>6794896</wp:posOffset>
                </wp:positionH>
                <wp:positionV relativeFrom="page">
                  <wp:posOffset>2838814</wp:posOffset>
                </wp:positionV>
                <wp:extent cx="433705" cy="3167380"/>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20804B1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4CD1495"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625B6FA" id="Textbox 164" o:spid="_x0000_s1170" type="#_x0000_t202" style="position:absolute;left:0;text-align:left;margin-left:535.05pt;margin-top:223.55pt;width:34.15pt;height:249.4pt;z-index:15805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yjKpQEAADMDAAAOAAAAZHJzL2Uyb0RvYy54bWysUtuO0zAQfUfiHyy/U6cXtquo6QpYgZBW&#10;sNKyH+A6dmMRe4zHbdK/Z+xNW8S+IV4mE3t85pwzs7kbXc+OOqIF3/D5rOJMewWt9fuGP//4/O6W&#10;M0zSt7IHrxt+0sjvtm/fbIZQ6wV00Lc6MgLxWA+h4V1KoRYCVaedxBkE7enSQHQy0W/cizbKgdBd&#10;LxZVdSMGiG2IoDQind6/XPJtwTdGq/TdGNSJ9Q0nbqnEWOIuR7HdyHofZeismmjIf2DhpPXU9AJ1&#10;L5Nkh2hfQTmrIiCYNFPgBBhjlS4aSM28+kvNUyeDLlrIHAwXm/D/wapvx6fwGFkaP8JIAywiMDyA&#10;+onkjRgC1lNN9hRrpOosdDTR5S9JYPSQvD1d/NRjYooOV8vlunrPmaKr5fxmvbwthovr6xAxfdHg&#10;WE4aHmlehYE8PmDK/WV9LpnIvPTPTNK4G5ltifRqleeYz3bQnkgNLSSh5bhYE7OB5ttw/HWQUXPW&#10;f/VkYF6GcxLPye6cxNR/grIyWaOHD4cExhZG1zYTI5pMITptUR79n/+l6rrr29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is8oyq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20804B1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4CD1495"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05952" behindDoc="0" locked="0" layoutInCell="1" allowOverlap="1" wp14:anchorId="154AA8FB" wp14:editId="6C415D61">
                <wp:simplePos x="0" y="0"/>
                <wp:positionH relativeFrom="page">
                  <wp:posOffset>6956149</wp:posOffset>
                </wp:positionH>
                <wp:positionV relativeFrom="page">
                  <wp:posOffset>6567296</wp:posOffset>
                </wp:positionV>
                <wp:extent cx="273685" cy="3261360"/>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61360"/>
                        </a:xfrm>
                        <a:prstGeom prst="rect">
                          <a:avLst/>
                        </a:prstGeom>
                      </wps:spPr>
                      <wps:txbx>
                        <w:txbxContent>
                          <w:p w14:paraId="39DFF84A"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1"/>
                                <w:position w:val="1"/>
                                <w:sz w:val="12"/>
                              </w:rPr>
                              <w:t xml:space="preserve"> </w:t>
                            </w:r>
                            <w:r>
                              <w:rPr>
                                <w:spacing w:val="-2"/>
                                <w:sz w:val="12"/>
                              </w:rPr>
                              <w:t>*************************</w:t>
                            </w:r>
                            <w:r>
                              <w:rPr>
                                <w:spacing w:val="40"/>
                                <w:sz w:val="12"/>
                              </w:rPr>
                              <w:t xml:space="preserve"> </w:t>
                            </w:r>
                            <w:r>
                              <w:rPr>
                                <w:sz w:val="12"/>
                              </w:rPr>
                              <w:t xml:space="preserve">Verificación: </w:t>
                            </w:r>
                            <w:hyperlink r:id="rId161">
                              <w:r>
                                <w:rPr>
                                  <w:sz w:val="12"/>
                                </w:rPr>
                                <w:t>https://sede.lasrozas.es/</w:t>
                              </w:r>
                            </w:hyperlink>
                          </w:p>
                          <w:p w14:paraId="6044F28B"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70</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154AA8FB" id="Textbox 165" o:spid="_x0000_s1171" type="#_x0000_t202" style="position:absolute;left:0;text-align:left;margin-left:547.75pt;margin-top:517.1pt;width:21.55pt;height:256.8pt;z-index:15805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g+pQEAADMDAAAOAAAAZHJzL2Uyb0RvYy54bWysUsFu2zAMvQ/oPwi6L0qcNS2MOMXWYsOA&#10;YivQ7gMUWYqFWaImKrHz96NUJxm627ALTUvU43uPXN+NrmcHHdGCb/hiNudMewWt9buG/3j5/P6W&#10;M0zSt7IHrxt+1MjvNlfv1kOodQUd9K2OjEA81kNoeJdSqIVA1WkncQZBe7o0EJ1M9Bt3oo1yIHTX&#10;i2o+X4kBYhsiKI1Ipw+vl3xT8I3RKn03BnVifcOJWyoxlrjNUWzWst5FGTqrJhryH1g4aT01PUM9&#10;yCTZPtq/oJxVERBMmilwAoyxShcNpGYxf6PmuZNBFy1kDoazTfj/YNW3w3N4iiyNn2CkARYRGB5B&#10;/UTyRgwB66kme4o1UnUWOpro8pckMHpI3h7PfuoxMUWH1c1ydXvNmaKrZbVaLFfFcHF5HSKmLxoc&#10;y0nDI82rMJCHR0y5v6xPJROZ1/6ZSRq3I7Mtkf5wneeYz7bQHkkNLSSh5VjdELOB5ttw/LWXUXPW&#10;f/VkYF6GUxJPyfaUxNTfQ1mZrNHDx30CYwujS5uJEU2mEJ22KI/+z/9Sddn1zW8AAAD//wMAUEsD&#10;BBQABgAIAAAAIQDM8xKP4QAAAA8BAAAPAAAAZHJzL2Rvd25yZXYueG1sTI/NboMwEITvlfoO1lbq&#10;rTEJgVKCiSqkqLdITfIADt4Ain8odgJ5+y6n9jaj/TQ7U2wno9kdB985K2C5iIChrZ3qbCPgdNy9&#10;ZcB8kFZJ7SwKeKCHbfn8VMhcudF+4/0QGkYh1udSQBtCn3Pu6xaN9AvXo6XbxQ1GBrJDw9UgRwo3&#10;mq+iKOVGdpY+tLLHqsX6ergZAfsHb8fYJKe6qtJ9Gv/s5PVLC/H6Mn1ugAWcwh8Mc32qDiV1Orub&#10;VZ5p8tFHkhA7q3i9AjYzyzhLgZ1JJev3DHhZ8P87yl8AAAD//wMAUEsBAi0AFAAGAAgAAAAhALaD&#10;OJL+AAAA4QEAABMAAAAAAAAAAAAAAAAAAAAAAFtDb250ZW50X1R5cGVzXS54bWxQSwECLQAUAAYA&#10;CAAAACEAOP0h/9YAAACUAQAACwAAAAAAAAAAAAAAAAAvAQAAX3JlbHMvLnJlbHNQSwECLQAUAAYA&#10;CAAAACEAvwlIPqUBAAAzAwAADgAAAAAAAAAAAAAAAAAuAgAAZHJzL2Uyb0RvYy54bWxQSwECLQAU&#10;AAYACAAAACEAzPMSj+EAAAAPAQAADwAAAAAAAAAAAAAAAAD/AwAAZHJzL2Rvd25yZXYueG1sUEsF&#10;BgAAAAAEAAQA8wAAAA0FAAAAAA==&#10;" filled="f" stroked="f">
                <v:textbox style="layout-flow:vertical;mso-layout-flow-alt:bottom-to-top" inset="0,0,0,0">
                  <w:txbxContent>
                    <w:p w14:paraId="39DFF84A"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1"/>
                          <w:position w:val="1"/>
                          <w:sz w:val="12"/>
                        </w:rPr>
                        <w:t xml:space="preserve"> </w:t>
                      </w:r>
                      <w:r>
                        <w:rPr>
                          <w:spacing w:val="-2"/>
                          <w:sz w:val="12"/>
                        </w:rPr>
                        <w:t>*************************</w:t>
                      </w:r>
                      <w:r>
                        <w:rPr>
                          <w:spacing w:val="40"/>
                          <w:sz w:val="12"/>
                        </w:rPr>
                        <w:t xml:space="preserve"> </w:t>
                      </w:r>
                      <w:r>
                        <w:rPr>
                          <w:sz w:val="12"/>
                        </w:rPr>
                        <w:t xml:space="preserve">Verificación: </w:t>
                      </w:r>
                      <w:hyperlink r:id="rId162">
                        <w:r>
                          <w:rPr>
                            <w:sz w:val="12"/>
                          </w:rPr>
                          <w:t>https://sede.lasrozas.es/</w:t>
                        </w:r>
                      </w:hyperlink>
                    </w:p>
                    <w:p w14:paraId="6044F28B"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70</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previsión del absentismo laboral, estimado por la empresa en un 2%. Este porcentaje resulta irreal y</w:t>
      </w:r>
      <w:r>
        <w:t xml:space="preserve"> carente de soporte probatorio, alejándose drásticamente de la realidad del sector, que alcanzó un 11,8% en el último trimestre de 2025 (según datos del informe trimestral independiente de Randstad </w:t>
      </w:r>
      <w:proofErr w:type="spellStart"/>
      <w:r>
        <w:t>Research</w:t>
      </w:r>
      <w:proofErr w:type="spellEnd"/>
      <w:r>
        <w:t>). Esta infraestimación compromete la viabilidad de la cobertura real del servicio.</w:t>
      </w:r>
    </w:p>
    <w:p w14:paraId="65534C20" w14:textId="77777777" w:rsidR="00EB29AB" w:rsidRDefault="00643183">
      <w:pPr>
        <w:pStyle w:val="Textoindependiente"/>
        <w:spacing w:before="118" w:line="336" w:lineRule="auto"/>
        <w:ind w:right="166"/>
      </w:pPr>
      <w:r>
        <w:t>Se</w:t>
      </w:r>
      <w:r>
        <w:rPr>
          <w:spacing w:val="-4"/>
        </w:rPr>
        <w:t xml:space="preserve"> </w:t>
      </w:r>
      <w:r>
        <w:t>abonan</w:t>
      </w:r>
      <w:r>
        <w:rPr>
          <w:spacing w:val="-1"/>
        </w:rPr>
        <w:t xml:space="preserve"> </w:t>
      </w:r>
      <w:r>
        <w:t>integra</w:t>
      </w:r>
      <w:r>
        <w:rPr>
          <w:spacing w:val="-4"/>
        </w:rPr>
        <w:t xml:space="preserve"> </w:t>
      </w:r>
      <w:r>
        <w:t>y</w:t>
      </w:r>
      <w:r>
        <w:rPr>
          <w:spacing w:val="-3"/>
        </w:rPr>
        <w:t xml:space="preserve"> </w:t>
      </w:r>
      <w:r>
        <w:t>puntualmente las</w:t>
      </w:r>
      <w:r>
        <w:rPr>
          <w:spacing w:val="-5"/>
        </w:rPr>
        <w:t xml:space="preserve"> </w:t>
      </w:r>
      <w:r>
        <w:t>cotizaciones</w:t>
      </w:r>
      <w:r>
        <w:rPr>
          <w:spacing w:val="-1"/>
        </w:rPr>
        <w:t xml:space="preserve"> </w:t>
      </w:r>
      <w:r>
        <w:t>a</w:t>
      </w:r>
      <w:r>
        <w:rPr>
          <w:spacing w:val="-4"/>
        </w:rPr>
        <w:t xml:space="preserve"> </w:t>
      </w:r>
      <w:r>
        <w:t>la</w:t>
      </w:r>
      <w:r>
        <w:rPr>
          <w:spacing w:val="-4"/>
        </w:rPr>
        <w:t xml:space="preserve"> </w:t>
      </w:r>
      <w:r>
        <w:t>Seguridad</w:t>
      </w:r>
      <w:r>
        <w:rPr>
          <w:spacing w:val="-1"/>
        </w:rPr>
        <w:t xml:space="preserve"> </w:t>
      </w:r>
      <w:r>
        <w:t>Social</w:t>
      </w:r>
      <w:r>
        <w:rPr>
          <w:spacing w:val="-7"/>
        </w:rPr>
        <w:t xml:space="preserve"> </w:t>
      </w:r>
      <w:r>
        <w:t>(33,52%</w:t>
      </w:r>
      <w:r>
        <w:rPr>
          <w:spacing w:val="-2"/>
        </w:rPr>
        <w:t xml:space="preserve"> </w:t>
      </w:r>
      <w:r>
        <w:t>sobre</w:t>
      </w:r>
      <w:r>
        <w:rPr>
          <w:spacing w:val="-4"/>
        </w:rPr>
        <w:t xml:space="preserve"> </w:t>
      </w:r>
      <w:r>
        <w:t>salario</w:t>
      </w:r>
      <w:r>
        <w:rPr>
          <w:spacing w:val="-2"/>
        </w:rPr>
        <w:t xml:space="preserve"> </w:t>
      </w:r>
      <w:r>
        <w:t>bruto)</w:t>
      </w:r>
      <w:r>
        <w:t xml:space="preserve"> para la</w:t>
      </w:r>
      <w:r>
        <w:rPr>
          <w:spacing w:val="-1"/>
        </w:rPr>
        <w:t xml:space="preserve"> </w:t>
      </w:r>
      <w:r>
        <w:t>totalidad</w:t>
      </w:r>
      <w:r>
        <w:rPr>
          <w:spacing w:val="-1"/>
        </w:rPr>
        <w:t xml:space="preserve"> </w:t>
      </w:r>
      <w:r>
        <w:t>de</w:t>
      </w:r>
      <w:r>
        <w:rPr>
          <w:spacing w:val="-1"/>
        </w:rPr>
        <w:t xml:space="preserve"> </w:t>
      </w:r>
      <w:r>
        <w:t>la</w:t>
      </w:r>
      <w:r>
        <w:rPr>
          <w:spacing w:val="-1"/>
        </w:rPr>
        <w:t xml:space="preserve"> </w:t>
      </w:r>
      <w:r>
        <w:t>plantilla. La</w:t>
      </w:r>
      <w:r>
        <w:rPr>
          <w:spacing w:val="-1"/>
        </w:rPr>
        <w:t xml:space="preserve"> </w:t>
      </w:r>
      <w:r>
        <w:t>empresa alega el</w:t>
      </w:r>
      <w:r>
        <w:rPr>
          <w:spacing w:val="-2"/>
        </w:rPr>
        <w:t xml:space="preserve"> </w:t>
      </w:r>
      <w:r>
        <w:t>abono íntegro de</w:t>
      </w:r>
      <w:r>
        <w:rPr>
          <w:spacing w:val="-1"/>
        </w:rPr>
        <w:t xml:space="preserve"> </w:t>
      </w:r>
      <w:r>
        <w:t>las cotizaciones fijando la</w:t>
      </w:r>
      <w:r>
        <w:rPr>
          <w:spacing w:val="-1"/>
        </w:rPr>
        <w:t xml:space="preserve"> </w:t>
      </w:r>
      <w:r>
        <w:t>cuota patronal en un 33,52% sobre el salario bruto. Sin embargo, este cálculo incurre en un error objetivo.</w:t>
      </w:r>
      <w:r>
        <w:rPr>
          <w:spacing w:val="40"/>
        </w:rPr>
        <w:t xml:space="preserve"> </w:t>
      </w:r>
      <w:r>
        <w:t>El</w:t>
      </w:r>
      <w:r>
        <w:rPr>
          <w:spacing w:val="-3"/>
        </w:rPr>
        <w:t xml:space="preserve"> </w:t>
      </w:r>
      <w:r>
        <w:t>porcentaje aplicado es 0,73 puntos porcentuales inferior</w:t>
      </w:r>
      <w:r>
        <w:rPr>
          <w:spacing w:val="-1"/>
        </w:rPr>
        <w:t xml:space="preserve"> </w:t>
      </w:r>
      <w:r>
        <w:t>al</w:t>
      </w:r>
      <w:r>
        <w:rPr>
          <w:spacing w:val="-1"/>
        </w:rPr>
        <w:t xml:space="preserve"> </w:t>
      </w:r>
      <w:r>
        <w:t>tipo legalmente exigible</w:t>
      </w:r>
      <w:r>
        <w:rPr>
          <w:spacing w:val="-2"/>
        </w:rPr>
        <w:t xml:space="preserve"> </w:t>
      </w:r>
      <w:r>
        <w:t>para el</w:t>
      </w:r>
      <w:r>
        <w:rPr>
          <w:spacing w:val="-4"/>
        </w:rPr>
        <w:t xml:space="preserve"> </w:t>
      </w:r>
      <w:r>
        <w:t>ejercicio 2026 (34,25%). Esta merma se debe probablemente a la omisión de un concepto normativo</w:t>
      </w:r>
      <w:r>
        <w:rPr>
          <w:spacing w:val="40"/>
        </w:rPr>
        <w:t xml:space="preserve"> </w:t>
      </w:r>
      <w:r>
        <w:t>ineludible: el Mecanismo de Equidad Intergeneracional (MEI), cuya aportación a cargo de la empresa está fijada en el 0,75% para 2026. Por consiguiente, la oferta presenta un déficit estructural en el cálculo de las cargas sociales obligatorias.</w:t>
      </w:r>
    </w:p>
    <w:p w14:paraId="479C601C" w14:textId="77777777" w:rsidR="00EB29AB" w:rsidRDefault="00643183">
      <w:pPr>
        <w:pStyle w:val="Textoindependiente"/>
        <w:spacing w:before="120" w:line="336" w:lineRule="auto"/>
        <w:ind w:right="169"/>
      </w:pPr>
      <w:r>
        <w:t>Se</w:t>
      </w:r>
      <w:r>
        <w:rPr>
          <w:spacing w:val="-1"/>
        </w:rPr>
        <w:t xml:space="preserve"> </w:t>
      </w:r>
      <w:r>
        <w:t>cumple la normativa</w:t>
      </w:r>
      <w:r>
        <w:rPr>
          <w:spacing w:val="-1"/>
        </w:rPr>
        <w:t xml:space="preserve"> </w:t>
      </w:r>
      <w:r>
        <w:t>en materia</w:t>
      </w:r>
      <w:r>
        <w:rPr>
          <w:spacing w:val="-1"/>
        </w:rPr>
        <w:t xml:space="preserve"> </w:t>
      </w:r>
      <w:r>
        <w:t>de prevención de riesgos laborales, dotando a todos los operarios</w:t>
      </w:r>
      <w:r>
        <w:t xml:space="preserve"> de los </w:t>
      </w:r>
      <w:proofErr w:type="spellStart"/>
      <w:r>
        <w:t>EPIs</w:t>
      </w:r>
      <w:proofErr w:type="spellEnd"/>
      <w:r>
        <w:t xml:space="preserve"> y </w:t>
      </w:r>
      <w:proofErr w:type="gramStart"/>
      <w:r>
        <w:t>vestuario adecuados</w:t>
      </w:r>
      <w:proofErr w:type="gramEnd"/>
      <w:r>
        <w:t>, presupuestados en 16.555 EUR/año. Aunque la dotación económica no es objeto de objeción, cabe recordar que</w:t>
      </w:r>
      <w:r>
        <w:rPr>
          <w:spacing w:val="-1"/>
        </w:rPr>
        <w:t xml:space="preserve"> </w:t>
      </w:r>
      <w:r>
        <w:t>el cumplimiento de la legalidad en materia de seguridad y salud es una obligación contractual mínima e ineludible. Por tanto, asumir este coste no supone ningún tipo de ventaja competitiva ni justifica, en modo alguno, la existencia de ahorros excepcionales que soporten la baja.</w:t>
      </w:r>
    </w:p>
    <w:p w14:paraId="551FEF02" w14:textId="77777777" w:rsidR="00EB29AB" w:rsidRDefault="00643183">
      <w:pPr>
        <w:pStyle w:val="Textoindependiente"/>
        <w:spacing w:before="123" w:line="336" w:lineRule="auto"/>
        <w:ind w:right="175"/>
      </w:pPr>
      <w:r>
        <w:t>La empresa dispone de sistemas de gestión medioambiental (ISO 14001 o equivalente) y aplica los</w:t>
      </w:r>
      <w:r>
        <w:t xml:space="preserve"> productos fitosanitarios conforme a la normativa vigente. De igual modo, la disposición de certificaciones ambientales y la aplicación de fitosanitarios conforme a la ley son prescripciones técnicas de obligado cumplimiento recogidas de forma explícita en los Pliegos (PCAP y PPT) que rigen este contrato. El mero cumplimiento normativo no genera eficiencias económicas ni justifica un abaratamiento de los costes de ejecución.</w:t>
      </w:r>
    </w:p>
    <w:p w14:paraId="4520FB97" w14:textId="77777777" w:rsidR="00EB29AB" w:rsidRDefault="00643183">
      <w:pPr>
        <w:pStyle w:val="Textoindependiente"/>
        <w:spacing w:before="118" w:line="336" w:lineRule="auto"/>
        <w:ind w:right="178"/>
      </w:pPr>
      <w:r>
        <w:t>Los precios ofertados no se sitúan por debajo del mercado ni de los convenios colectivos aplicables.</w:t>
      </w:r>
      <w:r>
        <w:t xml:space="preserve"> El margen de Beneficio Industrial positivo (3,0%) acredita la sostenibilidad económica de la oferta. Si bien la jurisprudencia administrativa admite como válido que una empresa decida operar con un margen de beneficio del 3%, este exiguo porcentaje no es capaz de absorber ni compensar la infravaloración detectada en partidas críticas como el absentismo o las cotizaciones sociales.</w:t>
      </w:r>
    </w:p>
    <w:p w14:paraId="1D609DDC" w14:textId="77777777" w:rsidR="00EB29AB" w:rsidRDefault="00643183">
      <w:pPr>
        <w:pStyle w:val="Textoindependiente"/>
        <w:spacing w:before="121" w:line="336" w:lineRule="auto"/>
        <w:ind w:right="167"/>
      </w:pPr>
      <w:r>
        <w:t>En conjunto, los argumentos esgrimidos por el licitador en este apartado se dividen en dos</w:t>
      </w:r>
      <w:r>
        <w:rPr>
          <w:spacing w:val="40"/>
        </w:rPr>
        <w:t xml:space="preserve"> </w:t>
      </w:r>
      <w:r>
        <w:t>categorías:</w:t>
      </w:r>
      <w:r>
        <w:rPr>
          <w:spacing w:val="-1"/>
        </w:rPr>
        <w:t xml:space="preserve"> </w:t>
      </w:r>
      <w:r>
        <w:t>por</w:t>
      </w:r>
      <w:r>
        <w:rPr>
          <w:spacing w:val="-1"/>
        </w:rPr>
        <w:t xml:space="preserve"> </w:t>
      </w:r>
      <w:r>
        <w:t>un lado,</w:t>
      </w:r>
      <w:r>
        <w:rPr>
          <w:spacing w:val="-1"/>
        </w:rPr>
        <w:t xml:space="preserve"> </w:t>
      </w:r>
      <w:r>
        <w:t>meras declaraciones</w:t>
      </w:r>
      <w:r>
        <w:rPr>
          <w:spacing w:val="-1"/>
        </w:rPr>
        <w:t xml:space="preserve"> </w:t>
      </w:r>
      <w:r>
        <w:t>de asunción de obligaciones contractuales y</w:t>
      </w:r>
      <w:r>
        <w:rPr>
          <w:spacing w:val="-1"/>
        </w:rPr>
        <w:t xml:space="preserve"> </w:t>
      </w:r>
      <w:r>
        <w:t>normativas (que no justifican ningún ahorro excepcional); y por otro, hipótesis de cálculo erróneas o infravaloradas (déficit en la cotización a la Seguridad Social y absentismo irreal). Al no quedar garantizada la viabilidad económica de las obligaciones laborales.</w:t>
      </w:r>
    </w:p>
    <w:p w14:paraId="1E94B7C6" w14:textId="77777777" w:rsidR="00EB29AB" w:rsidRDefault="00643183">
      <w:pPr>
        <w:pStyle w:val="Textoindependiente"/>
        <w:spacing w:before="121" w:line="460" w:lineRule="auto"/>
        <w:ind w:right="2825"/>
      </w:pPr>
      <w:r>
        <w:t>Por</w:t>
      </w:r>
      <w:r>
        <w:rPr>
          <w:spacing w:val="-4"/>
        </w:rPr>
        <w:t xml:space="preserve"> </w:t>
      </w:r>
      <w:r>
        <w:t>lo</w:t>
      </w:r>
      <w:r>
        <w:rPr>
          <w:spacing w:val="-3"/>
        </w:rPr>
        <w:t xml:space="preserve"> </w:t>
      </w:r>
      <w:r>
        <w:t>tanto,</w:t>
      </w:r>
      <w:r>
        <w:rPr>
          <w:spacing w:val="-5"/>
        </w:rPr>
        <w:t xml:space="preserve"> </w:t>
      </w:r>
      <w:r>
        <w:t>la</w:t>
      </w:r>
      <w:r>
        <w:rPr>
          <w:spacing w:val="-3"/>
        </w:rPr>
        <w:t xml:space="preserve"> </w:t>
      </w:r>
      <w:r>
        <w:t>justificación aportada</w:t>
      </w:r>
      <w:r>
        <w:rPr>
          <w:spacing w:val="-3"/>
        </w:rPr>
        <w:t xml:space="preserve"> </w:t>
      </w:r>
      <w:r>
        <w:t>en</w:t>
      </w:r>
      <w:r>
        <w:rPr>
          <w:spacing w:val="-3"/>
        </w:rPr>
        <w:t xml:space="preserve"> </w:t>
      </w:r>
      <w:r>
        <w:t>este</w:t>
      </w:r>
      <w:r>
        <w:rPr>
          <w:spacing w:val="-5"/>
        </w:rPr>
        <w:t xml:space="preserve"> </w:t>
      </w:r>
      <w:r>
        <w:t>punto</w:t>
      </w:r>
      <w:r>
        <w:rPr>
          <w:spacing w:val="-2"/>
        </w:rPr>
        <w:t xml:space="preserve"> </w:t>
      </w:r>
      <w:r>
        <w:t>no</w:t>
      </w:r>
      <w:r>
        <w:rPr>
          <w:spacing w:val="-5"/>
        </w:rPr>
        <w:t xml:space="preserve"> </w:t>
      </w:r>
      <w:r>
        <w:t>justifica</w:t>
      </w:r>
      <w:r>
        <w:rPr>
          <w:spacing w:val="-2"/>
        </w:rPr>
        <w:t xml:space="preserve"> </w:t>
      </w:r>
      <w:r>
        <w:t>el</w:t>
      </w:r>
      <w:r>
        <w:rPr>
          <w:spacing w:val="-6"/>
        </w:rPr>
        <w:t xml:space="preserve"> </w:t>
      </w:r>
      <w:r>
        <w:t>ahorro.</w:t>
      </w:r>
      <w:r>
        <w:t xml:space="preserve"> Experiencia y eficiencias organizativas de la empresa</w:t>
      </w:r>
    </w:p>
    <w:p w14:paraId="4A5AD8E8" w14:textId="77777777" w:rsidR="00EB29AB" w:rsidRDefault="00643183">
      <w:pPr>
        <w:pStyle w:val="Textoindependiente"/>
        <w:spacing w:before="0" w:line="336" w:lineRule="auto"/>
        <w:ind w:right="177"/>
      </w:pPr>
      <w:r>
        <w:t>Experiencia y conocimiento del territorio en la Comunidad de Madrid: El licitador alega que su</w:t>
      </w:r>
      <w:r>
        <w:t xml:space="preserve"> trayectoria previa en contratos similares le permite optimizar rutas y tiempos de desplazamiento. Resulta</w:t>
      </w:r>
      <w:r>
        <w:rPr>
          <w:spacing w:val="40"/>
        </w:rPr>
        <w:t xml:space="preserve"> </w:t>
      </w:r>
      <w:r>
        <w:t>imperativo</w:t>
      </w:r>
      <w:r>
        <w:rPr>
          <w:spacing w:val="40"/>
        </w:rPr>
        <w:t xml:space="preserve"> </w:t>
      </w:r>
      <w:r>
        <w:t>recordar</w:t>
      </w:r>
      <w:r>
        <w:rPr>
          <w:spacing w:val="40"/>
        </w:rPr>
        <w:t xml:space="preserve"> </w:t>
      </w:r>
      <w:r>
        <w:t>que</w:t>
      </w:r>
      <w:r>
        <w:rPr>
          <w:spacing w:val="40"/>
        </w:rPr>
        <w:t xml:space="preserve"> </w:t>
      </w:r>
      <w:r>
        <w:t>la</w:t>
      </w:r>
      <w:r>
        <w:rPr>
          <w:spacing w:val="40"/>
        </w:rPr>
        <w:t xml:space="preserve"> </w:t>
      </w:r>
      <w:r>
        <w:t>experiencia</w:t>
      </w:r>
      <w:r>
        <w:rPr>
          <w:spacing w:val="40"/>
        </w:rPr>
        <w:t xml:space="preserve"> </w:t>
      </w:r>
      <w:r>
        <w:t>previa</w:t>
      </w:r>
      <w:r>
        <w:rPr>
          <w:spacing w:val="40"/>
        </w:rPr>
        <w:t xml:space="preserve"> </w:t>
      </w:r>
      <w:r>
        <w:t>y</w:t>
      </w:r>
      <w:r>
        <w:rPr>
          <w:spacing w:val="40"/>
        </w:rPr>
        <w:t xml:space="preserve"> </w:t>
      </w:r>
      <w:r>
        <w:t>el</w:t>
      </w:r>
      <w:r>
        <w:rPr>
          <w:spacing w:val="40"/>
        </w:rPr>
        <w:t xml:space="preserve"> </w:t>
      </w:r>
      <w:r>
        <w:t>conocimiento</w:t>
      </w:r>
      <w:r>
        <w:rPr>
          <w:spacing w:val="40"/>
        </w:rPr>
        <w:t xml:space="preserve"> </w:t>
      </w:r>
      <w:r>
        <w:t>del</w:t>
      </w:r>
      <w:r>
        <w:rPr>
          <w:spacing w:val="40"/>
        </w:rPr>
        <w:t xml:space="preserve"> </w:t>
      </w:r>
      <w:r>
        <w:t>sector</w:t>
      </w:r>
      <w:r>
        <w:rPr>
          <w:spacing w:val="40"/>
        </w:rPr>
        <w:t xml:space="preserve"> </w:t>
      </w:r>
      <w:r>
        <w:t>constituyen</w:t>
      </w:r>
    </w:p>
    <w:p w14:paraId="1A401C0B"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28808AB8" w14:textId="77777777" w:rsidR="00EB29AB" w:rsidRDefault="00643183">
      <w:pPr>
        <w:pStyle w:val="Textoindependiente"/>
        <w:spacing w:before="85" w:line="336" w:lineRule="auto"/>
        <w:ind w:right="171"/>
      </w:pPr>
      <w:r>
        <w:rPr>
          <w:noProof/>
        </w:rPr>
        <w:lastRenderedPageBreak/>
        <mc:AlternateContent>
          <mc:Choice Requires="wps">
            <w:drawing>
              <wp:anchor distT="0" distB="0" distL="0" distR="0" simplePos="0" relativeHeight="15806464" behindDoc="0" locked="0" layoutInCell="1" allowOverlap="1" wp14:anchorId="22A834EC" wp14:editId="2A02FDC1">
                <wp:simplePos x="0" y="0"/>
                <wp:positionH relativeFrom="page">
                  <wp:posOffset>6794896</wp:posOffset>
                </wp:positionH>
                <wp:positionV relativeFrom="page">
                  <wp:posOffset>2838814</wp:posOffset>
                </wp:positionV>
                <wp:extent cx="433705" cy="3167380"/>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1158B7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295333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22A834EC" id="Textbox 166" o:spid="_x0000_s1172" type="#_x0000_t202" style="position:absolute;left:0;text-align:left;margin-left:535.05pt;margin-top:223.55pt;width:34.15pt;height:249.4pt;z-index:15806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G3wpQEAADMDAAAOAAAAZHJzL2Uyb0RvYy54bWysUsGO0zAQvSPxD5bv1Gm7tKuo6QpYgZBW&#10;sNKyH+A6dmMRe4zHbdK/Z+xNW8TeEJfJxB6/ee/NbO5G17OjjmjBN3w+qzjTXkFr/b7hzz8+v7vl&#10;DJP0rezB64afNPK77ds3myHUegEd9K2OjEA81kNoeJdSqIVA1WkncQZBe7o0EJ1M9Bv3oo1yIHTX&#10;i0VVrcQAsQ0RlEak0/uXS74t+MZolb4bgzqxvuHELZUYS9zlKLYbWe+jDJ1VEw35DyyctJ6aXqDu&#10;ZZLsEO0rKGdVBASTZgqcAGOs0kUDqZlXf6l56mTQRQuZg+FiE/4/WPXt+BQeI0vjRxhpgEUEhgdQ&#10;P5G8EUPAeqrJnmKNVJ2Fjia6/CUJjB6St6eLn3pMTNHhzXK5rt5zpuhqOV+tl7fFcHF9HSKmLxoc&#10;y0nDI82rMJDHB0y5v6zPJROZl/6ZSRp3I7Mtkb5Z5Tnmsx20J1JDC0loOS7WxGyg+TYcfx1k1Jz1&#10;Xz0ZmJfhnMRzsjsnMfWfoKxM1ujhwyGBsYXRtc3EiCZTiE5blEf/53+puu769jc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k2Bt8K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01158B7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295333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06976" behindDoc="0" locked="0" layoutInCell="1" allowOverlap="1" wp14:anchorId="4FCD9B8C" wp14:editId="1DD519CF">
                <wp:simplePos x="0" y="0"/>
                <wp:positionH relativeFrom="page">
                  <wp:posOffset>6956149</wp:posOffset>
                </wp:positionH>
                <wp:positionV relativeFrom="page">
                  <wp:posOffset>6567296</wp:posOffset>
                </wp:positionV>
                <wp:extent cx="273685" cy="3261360"/>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61360"/>
                        </a:xfrm>
                        <a:prstGeom prst="rect">
                          <a:avLst/>
                        </a:prstGeom>
                      </wps:spPr>
                      <wps:txbx>
                        <w:txbxContent>
                          <w:p w14:paraId="602D9378"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63">
                              <w:r>
                                <w:rPr>
                                  <w:sz w:val="12"/>
                                </w:rPr>
                                <w:t>https://sede.lasrozas.es/</w:t>
                              </w:r>
                            </w:hyperlink>
                          </w:p>
                          <w:p w14:paraId="4F7F40BE"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71</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4FCD9B8C" id="Textbox 167" o:spid="_x0000_s1173" type="#_x0000_t202" style="position:absolute;left:0;text-align:left;margin-left:547.75pt;margin-top:517.1pt;width:21.55pt;height:256.8pt;z-index:15806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g0EpAEAADMDAAAOAAAAZHJzL2Uyb0RvYy54bWysUsGO0zAQvSPxD5bv1G26tKuo6QpYgZBW&#10;C9LCB7iO3VjEHuNxm/Tvd+xN2xXcEJfJxB6/ee/NbO5G17OjjmjBN3wxm3OmvYLW+n3Df/74/O6W&#10;M0zSt7IHrxt+0sjvtm/fbIZQ6wo66FsdGYF4rIfQ8C6lUAuBqtNO4gyC9nRpIDqZ6DfuRRvlQOiu&#10;F9V8vhIDxDZEUBqRTu9fLvm24BujVfpmDOrE+oYTt1RiLHGXo9huZL2PMnRWTTTkP7Bw0npqeoG6&#10;l0myQ7R/QTmrIiCYNFPgBBhjlS4aSM1i/oeap04GXbSQORguNuH/g1WPx6fwPbI0foSRBlhEYHgA&#10;9QvJGzEErKea7CnWSNVZ6Giiy1+SwOgheXu6+KnHxBQdVuvl6vY9Z4qultVqsVwVw8X1dYiYvmhw&#10;LCcNjzSvwkAeHzDl/rI+l0xkXvpnJmncjcy2RPpmneeYz3bQnkgNLSSh5VitidlA8204/j7IqDnr&#10;v3oyMC/DOYnnZHdOYuo/QVmZrNHDh0MCYwuja5uJEU2mEJ22KI/+9X+puu769hkAAP//AwBQSwME&#10;FAAGAAgAAAAhAMzzEo/hAAAADwEAAA8AAABkcnMvZG93bnJldi54bWxMj81ugzAQhO+V+g7WVuqt&#10;MQmBUoKJKqSot0hN8gAO3gCKfyh2Ann7Lqf2NqP9NDtTbCej2R0H3zkrYLmIgKGtnepsI+B03L1l&#10;wHyQVkntLAp4oIdt+fxUyFy50X7j/RAaRiHW51JAG0Kfc+7rFo30C9ejpdvFDUYGskPD1SBHCjea&#10;r6Io5UZ2lj60sseqxfp6uBkB+wdvx9gkp7qq0n0a/+zk9UsL8foyfW6ABZzCHwxzfaoOJXU6u5tV&#10;nmny0UeSEDureL0CNjPLOEuBnUkl6/cMeFnw/zvKXwAAAP//AwBQSwECLQAUAAYACAAAACEAtoM4&#10;kv4AAADhAQAAEwAAAAAAAAAAAAAAAAAAAAAAW0NvbnRlbnRfVHlwZXNdLnhtbFBLAQItABQABgAI&#10;AAAAIQA4/SH/1gAAAJQBAAALAAAAAAAAAAAAAAAAAC8BAABfcmVscy8ucmVsc1BLAQItABQABgAI&#10;AAAAIQCmpg0EpAEAADMDAAAOAAAAAAAAAAAAAAAAAC4CAABkcnMvZTJvRG9jLnhtbFBLAQItABQA&#10;BgAIAAAAIQDM8xKP4QAAAA8BAAAPAAAAAAAAAAAAAAAAAP4DAABkcnMvZG93bnJldi54bWxQSwUG&#10;AAAAAAQABADzAAAADAUAAAAA&#10;" filled="f" stroked="f">
                <v:textbox style="layout-flow:vertical;mso-layout-flow-alt:bottom-to-top" inset="0,0,0,0">
                  <w:txbxContent>
                    <w:p w14:paraId="602D9378"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64">
                        <w:r>
                          <w:rPr>
                            <w:sz w:val="12"/>
                          </w:rPr>
                          <w:t>https://sede.lasrozas.es/</w:t>
                        </w:r>
                      </w:hyperlink>
                    </w:p>
                    <w:p w14:paraId="4F7F40BE"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71</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requisitos básicos de solvencia técnica y profesional exigidos a cualquier licitador para poder</w:t>
      </w:r>
      <w:r>
        <w:rPr>
          <w:spacing w:val="40"/>
        </w:rPr>
        <w:t xml:space="preserve"> </w:t>
      </w:r>
      <w:r>
        <w:t xml:space="preserve">concurrir al procedimiento, no una "condición excepcionalmente favorable" en los términos previstos por la LCSP. Para que este acervo empresarial pudiera justificar una rebaja económica, la empresa debería aportar un desglose analítico que cuantificara de forma exacta el ahorro en consumo de combustible u otros ahorros derivados de dichas sinergias operativas, extremo que no ha sido </w:t>
      </w:r>
      <w:r>
        <w:rPr>
          <w:spacing w:val="-2"/>
        </w:rPr>
        <w:t>aportado.</w:t>
      </w:r>
    </w:p>
    <w:p w14:paraId="66567B93" w14:textId="77777777" w:rsidR="00EB29AB" w:rsidRDefault="00643183">
      <w:pPr>
        <w:pStyle w:val="Textoindependiente"/>
        <w:spacing w:before="118" w:line="336" w:lineRule="auto"/>
        <w:ind w:right="163"/>
      </w:pPr>
      <w:r>
        <w:t>Acuerdos ventajosos</w:t>
      </w:r>
      <w:r>
        <w:rPr>
          <w:spacing w:val="-1"/>
        </w:rPr>
        <w:t xml:space="preserve"> </w:t>
      </w:r>
      <w:r>
        <w:t>con proveedores y subcontratistas:</w:t>
      </w:r>
      <w:r>
        <w:rPr>
          <w:spacing w:val="-2"/>
        </w:rPr>
        <w:t xml:space="preserve"> </w:t>
      </w:r>
      <w:r>
        <w:t>La empresa invoca disponer de acuerdos de</w:t>
      </w:r>
      <w:r>
        <w:t xml:space="preserve"> suministro en condiciones económicas ventajosas gracias a su implantación habitual en el sector. La reiterada doctrina de los diferentes tribunales de recursos administrativos en materia contractual establece</w:t>
      </w:r>
      <w:r>
        <w:rPr>
          <w:spacing w:val="-1"/>
        </w:rPr>
        <w:t xml:space="preserve"> </w:t>
      </w:r>
      <w:r>
        <w:t>que</w:t>
      </w:r>
      <w:r>
        <w:rPr>
          <w:spacing w:val="-1"/>
        </w:rPr>
        <w:t xml:space="preserve"> </w:t>
      </w:r>
      <w:r>
        <w:t>las meras apelaciones a</w:t>
      </w:r>
      <w:r>
        <w:rPr>
          <w:spacing w:val="-1"/>
        </w:rPr>
        <w:t xml:space="preserve"> </w:t>
      </w:r>
      <w:r>
        <w:t>las</w:t>
      </w:r>
      <w:r>
        <w:rPr>
          <w:spacing w:val="-3"/>
        </w:rPr>
        <w:t xml:space="preserve"> </w:t>
      </w:r>
      <w:r>
        <w:t>"economías de</w:t>
      </w:r>
      <w:r>
        <w:rPr>
          <w:spacing w:val="-1"/>
        </w:rPr>
        <w:t xml:space="preserve"> </w:t>
      </w:r>
      <w:r>
        <w:t>escala" o</w:t>
      </w:r>
      <w:r>
        <w:rPr>
          <w:spacing w:val="-2"/>
        </w:rPr>
        <w:t xml:space="preserve"> </w:t>
      </w:r>
      <w:r>
        <w:t>"volumen</w:t>
      </w:r>
      <w:r>
        <w:rPr>
          <w:spacing w:val="-1"/>
        </w:rPr>
        <w:t xml:space="preserve"> </w:t>
      </w:r>
      <w:r>
        <w:t>de compra"</w:t>
      </w:r>
      <w:r>
        <w:rPr>
          <w:spacing w:val="-1"/>
        </w:rPr>
        <w:t xml:space="preserve"> </w:t>
      </w:r>
      <w:r>
        <w:t>carecen</w:t>
      </w:r>
      <w:r>
        <w:rPr>
          <w:spacing w:val="-2"/>
        </w:rPr>
        <w:t xml:space="preserve"> </w:t>
      </w:r>
      <w:r>
        <w:t>de toda</w:t>
      </w:r>
      <w:r>
        <w:rPr>
          <w:spacing w:val="-2"/>
        </w:rPr>
        <w:t xml:space="preserve"> </w:t>
      </w:r>
      <w:r>
        <w:t>validez justificativa si</w:t>
      </w:r>
      <w:r>
        <w:rPr>
          <w:spacing w:val="-2"/>
        </w:rPr>
        <w:t xml:space="preserve"> </w:t>
      </w:r>
      <w:r>
        <w:t>no</w:t>
      </w:r>
      <w:r>
        <w:rPr>
          <w:spacing w:val="-2"/>
        </w:rPr>
        <w:t xml:space="preserve"> </w:t>
      </w:r>
      <w:r>
        <w:t>se</w:t>
      </w:r>
      <w:r>
        <w:rPr>
          <w:spacing w:val="-2"/>
        </w:rPr>
        <w:t xml:space="preserve"> </w:t>
      </w:r>
      <w:r>
        <w:t>acompañan del</w:t>
      </w:r>
      <w:r>
        <w:rPr>
          <w:spacing w:val="-5"/>
        </w:rPr>
        <w:t xml:space="preserve"> </w:t>
      </w:r>
      <w:r>
        <w:t>preceptivo</w:t>
      </w:r>
      <w:r>
        <w:rPr>
          <w:spacing w:val="-1"/>
        </w:rPr>
        <w:t xml:space="preserve"> </w:t>
      </w:r>
      <w:r>
        <w:t>sustento</w:t>
      </w:r>
      <w:r>
        <w:rPr>
          <w:spacing w:val="-1"/>
        </w:rPr>
        <w:t xml:space="preserve"> </w:t>
      </w:r>
      <w:r>
        <w:t>probatorio. El</w:t>
      </w:r>
      <w:r>
        <w:rPr>
          <w:spacing w:val="-5"/>
        </w:rPr>
        <w:t xml:space="preserve"> </w:t>
      </w:r>
      <w:r>
        <w:t>licitador ha omitido adjuntar contratos marco en vigor, preacuerdos vinculantes o facturas proforma recientes emitidas</w:t>
      </w:r>
      <w:r>
        <w:rPr>
          <w:spacing w:val="80"/>
        </w:rPr>
        <w:t xml:space="preserve"> </w:t>
      </w:r>
      <w:r>
        <w:t xml:space="preserve">por dichos proveedores que acrediten documentalmente los precios unitarios excepcionales que afirma poseer. Ante la total ausencia de prueba documental, este argumento resulta jurídicamente </w:t>
      </w:r>
      <w:r>
        <w:rPr>
          <w:spacing w:val="-2"/>
        </w:rPr>
        <w:t>inoperante.</w:t>
      </w:r>
    </w:p>
    <w:p w14:paraId="1ECFA23A" w14:textId="77777777" w:rsidR="00EB29AB" w:rsidRDefault="00643183">
      <w:pPr>
        <w:pStyle w:val="Textoindependiente"/>
        <w:spacing w:before="124" w:line="336" w:lineRule="auto"/>
        <w:ind w:right="163"/>
      </w:pPr>
      <w:r>
        <w:t>Capacidad logística</w:t>
      </w:r>
      <w:r>
        <w:rPr>
          <w:spacing w:val="-1"/>
        </w:rPr>
        <w:t xml:space="preserve"> </w:t>
      </w:r>
      <w:r>
        <w:t>y</w:t>
      </w:r>
      <w:r>
        <w:rPr>
          <w:spacing w:val="-1"/>
        </w:rPr>
        <w:t xml:space="preserve"> </w:t>
      </w:r>
      <w:r>
        <w:t>de</w:t>
      </w:r>
      <w:r>
        <w:rPr>
          <w:spacing w:val="-1"/>
        </w:rPr>
        <w:t xml:space="preserve"> </w:t>
      </w:r>
      <w:r>
        <w:t>gestión aportada por</w:t>
      </w:r>
      <w:r>
        <w:rPr>
          <w:spacing w:val="-3"/>
        </w:rPr>
        <w:t xml:space="preserve"> </w:t>
      </w:r>
      <w:r>
        <w:t>TOTAL</w:t>
      </w:r>
      <w:r>
        <w:rPr>
          <w:spacing w:val="-1"/>
        </w:rPr>
        <w:t xml:space="preserve"> </w:t>
      </w:r>
      <w:r>
        <w:t>SERVICE, S.</w:t>
      </w:r>
      <w:r>
        <w:rPr>
          <w:spacing w:val="-2"/>
        </w:rPr>
        <w:t xml:space="preserve"> </w:t>
      </w:r>
      <w:r>
        <w:t>L.:</w:t>
      </w:r>
      <w:r>
        <w:rPr>
          <w:spacing w:val="-1"/>
        </w:rPr>
        <w:t xml:space="preserve"> </w:t>
      </w:r>
      <w:r>
        <w:t>Se argumenta</w:t>
      </w:r>
      <w:r>
        <w:rPr>
          <w:spacing w:val="-1"/>
        </w:rPr>
        <w:t xml:space="preserve"> </w:t>
      </w:r>
      <w:r>
        <w:t>que la</w:t>
      </w:r>
      <w:r>
        <w:rPr>
          <w:spacing w:val="-2"/>
        </w:rPr>
        <w:t xml:space="preserve"> </w:t>
      </w:r>
      <w:r>
        <w:t>empresa</w:t>
      </w:r>
      <w:r>
        <w:t xml:space="preserve"> integrante de la </w:t>
      </w:r>
      <w:proofErr w:type="gramStart"/>
      <w:r>
        <w:t>licitación,</w:t>
      </w:r>
      <w:proofErr w:type="gramEnd"/>
      <w:r>
        <w:t xml:space="preserve"> aporta una capacidad logística que complementa la operatividad del servicio. La constitución de una Unión Temporal de Empresas (UTE) es un mecanismo mercantil ordinario destinado a sumar capacidades para alcanzar los umbrales de solvencia exigidos en los Pliegos. La simple declaración de poseer capacidad logística es una afirmación genérica que no explica, motiva ni traduce matemáticamente de qué manera dicha estructura societaria minora los costes de ejecución del contrato.</w:t>
      </w:r>
    </w:p>
    <w:p w14:paraId="1E8F4D29" w14:textId="77777777" w:rsidR="00EB29AB" w:rsidRDefault="00643183">
      <w:pPr>
        <w:pStyle w:val="Textoindependiente"/>
        <w:spacing w:before="118" w:line="336" w:lineRule="auto"/>
        <w:ind w:right="177"/>
      </w:pPr>
      <w:r>
        <w:t>Por</w:t>
      </w:r>
      <w:r>
        <w:rPr>
          <w:spacing w:val="-3"/>
        </w:rPr>
        <w:t xml:space="preserve"> </w:t>
      </w:r>
      <w:r>
        <w:t>tanto,</w:t>
      </w:r>
      <w:r>
        <w:rPr>
          <w:spacing w:val="-2"/>
        </w:rPr>
        <w:t xml:space="preserve"> </w:t>
      </w:r>
      <w:r>
        <w:t>el</w:t>
      </w:r>
      <w:r>
        <w:rPr>
          <w:spacing w:val="-7"/>
        </w:rPr>
        <w:t xml:space="preserve"> </w:t>
      </w:r>
      <w:r>
        <w:t>conjunto de</w:t>
      </w:r>
      <w:r>
        <w:rPr>
          <w:spacing w:val="-4"/>
        </w:rPr>
        <w:t xml:space="preserve"> </w:t>
      </w:r>
      <w:r>
        <w:t>argumentos dentro de</w:t>
      </w:r>
      <w:r>
        <w:rPr>
          <w:spacing w:val="-2"/>
        </w:rPr>
        <w:t xml:space="preserve"> </w:t>
      </w:r>
      <w:r>
        <w:t>este</w:t>
      </w:r>
      <w:r>
        <w:rPr>
          <w:spacing w:val="-1"/>
        </w:rPr>
        <w:t xml:space="preserve"> </w:t>
      </w:r>
      <w:r>
        <w:t>apartado,</w:t>
      </w:r>
      <w:r>
        <w:rPr>
          <w:spacing w:val="-1"/>
        </w:rPr>
        <w:t xml:space="preserve"> </w:t>
      </w:r>
      <w:r>
        <w:t>no</w:t>
      </w:r>
      <w:r>
        <w:rPr>
          <w:spacing w:val="-2"/>
        </w:rPr>
        <w:t xml:space="preserve"> </w:t>
      </w:r>
      <w:r>
        <w:t>aportan justificación del</w:t>
      </w:r>
      <w:r>
        <w:rPr>
          <w:spacing w:val="-3"/>
        </w:rPr>
        <w:t xml:space="preserve"> </w:t>
      </w:r>
      <w:r>
        <w:t>ahorro</w:t>
      </w:r>
      <w:r>
        <w:rPr>
          <w:spacing w:val="-1"/>
        </w:rPr>
        <w:t xml:space="preserve"> </w:t>
      </w:r>
      <w:r>
        <w:t>ante</w:t>
      </w:r>
      <w:r>
        <w:t xml:space="preserve"> la falta documental y aportación de cuantificación de los beneficios que aportan dichos argumentos.</w:t>
      </w:r>
    </w:p>
    <w:p w14:paraId="7A8FD94F" w14:textId="77777777" w:rsidR="00EB29AB" w:rsidRDefault="00643183">
      <w:pPr>
        <w:pStyle w:val="Textoindependiente"/>
      </w:pPr>
      <w:r>
        <w:t>LA</w:t>
      </w:r>
      <w:r>
        <w:rPr>
          <w:spacing w:val="-9"/>
        </w:rPr>
        <w:t xml:space="preserve"> </w:t>
      </w:r>
      <w:r>
        <w:t>POSIBLE</w:t>
      </w:r>
      <w:r>
        <w:rPr>
          <w:spacing w:val="-11"/>
        </w:rPr>
        <w:t xml:space="preserve"> </w:t>
      </w:r>
      <w:r>
        <w:t>OBTENCIÓN</w:t>
      </w:r>
      <w:r>
        <w:rPr>
          <w:spacing w:val="-5"/>
        </w:rPr>
        <w:t xml:space="preserve"> </w:t>
      </w:r>
      <w:r>
        <w:t>DE</w:t>
      </w:r>
      <w:r>
        <w:rPr>
          <w:spacing w:val="-9"/>
        </w:rPr>
        <w:t xml:space="preserve"> </w:t>
      </w:r>
      <w:r>
        <w:t>UNA</w:t>
      </w:r>
      <w:r>
        <w:rPr>
          <w:spacing w:val="-7"/>
        </w:rPr>
        <w:t xml:space="preserve"> </w:t>
      </w:r>
      <w:r>
        <w:t>AYUDA</w:t>
      </w:r>
      <w:r>
        <w:rPr>
          <w:spacing w:val="-9"/>
        </w:rPr>
        <w:t xml:space="preserve"> </w:t>
      </w:r>
      <w:r>
        <w:t>DEL</w:t>
      </w:r>
      <w:r>
        <w:rPr>
          <w:spacing w:val="-6"/>
        </w:rPr>
        <w:t xml:space="preserve"> </w:t>
      </w:r>
      <w:r>
        <w:rPr>
          <w:spacing w:val="-2"/>
        </w:rPr>
        <w:t>ESTADO.</w:t>
      </w:r>
    </w:p>
    <w:p w14:paraId="7B90AD79" w14:textId="77777777" w:rsidR="00EB29AB" w:rsidRDefault="00643183">
      <w:pPr>
        <w:pStyle w:val="Textoindependiente"/>
        <w:spacing w:before="212"/>
        <w:jc w:val="left"/>
      </w:pPr>
      <w:r>
        <w:t>En</w:t>
      </w:r>
      <w:r>
        <w:rPr>
          <w:spacing w:val="-11"/>
        </w:rPr>
        <w:t xml:space="preserve"> </w:t>
      </w:r>
      <w:r>
        <w:t>este</w:t>
      </w:r>
      <w:r>
        <w:rPr>
          <w:spacing w:val="-12"/>
        </w:rPr>
        <w:t xml:space="preserve"> </w:t>
      </w:r>
      <w:r>
        <w:t>apartado</w:t>
      </w:r>
      <w:r>
        <w:rPr>
          <w:spacing w:val="-9"/>
        </w:rPr>
        <w:t xml:space="preserve"> </w:t>
      </w:r>
      <w:r>
        <w:t>no</w:t>
      </w:r>
      <w:r>
        <w:rPr>
          <w:spacing w:val="-10"/>
        </w:rPr>
        <w:t xml:space="preserve"> </w:t>
      </w:r>
      <w:r>
        <w:t>presenta</w:t>
      </w:r>
      <w:r>
        <w:rPr>
          <w:spacing w:val="-11"/>
        </w:rPr>
        <w:t xml:space="preserve"> </w:t>
      </w:r>
      <w:r>
        <w:t>ninguna</w:t>
      </w:r>
      <w:r>
        <w:rPr>
          <w:spacing w:val="-8"/>
        </w:rPr>
        <w:t xml:space="preserve"> </w:t>
      </w:r>
      <w:r>
        <w:rPr>
          <w:spacing w:val="-4"/>
        </w:rPr>
        <w:t>ayuda</w:t>
      </w:r>
    </w:p>
    <w:p w14:paraId="785BEBDF" w14:textId="77777777" w:rsidR="00EB29AB" w:rsidRDefault="00643183">
      <w:pPr>
        <w:pStyle w:val="Textoindependiente"/>
        <w:spacing w:before="211" w:line="336" w:lineRule="auto"/>
        <w:ind w:right="167"/>
      </w:pPr>
      <w:r>
        <w:t>Por todo lo anteriormente expuesto, al no haberse cuantificado el ahorro derivado de las soluciones</w:t>
      </w:r>
      <w:r>
        <w:t xml:space="preserve"> tecnológicas propuestas, resultando imposible verificar que la baja ofertada no compromete la correcta viabilidad económica del contrato ni el cumplimiento de las obligaciones sociolaborales se propone </w:t>
      </w:r>
      <w:r>
        <w:rPr>
          <w:b/>
        </w:rPr>
        <w:t xml:space="preserve">VALORAR DESFAVORABLE </w:t>
      </w:r>
      <w:r>
        <w:t>la justificación de la temeraria presentada por la empresa</w:t>
      </w:r>
      <w:r>
        <w:t xml:space="preserve"> LICITADOR ISLA VERDE OBRAS Y SERVICIOS S.L en los términos de la documentación aportada, sin perjuicio de otros informes que deban ser tramitados por el Área correspondiente.</w:t>
      </w:r>
    </w:p>
    <w:p w14:paraId="7974C005" w14:textId="77777777" w:rsidR="00EB29AB" w:rsidRDefault="00643183">
      <w:pPr>
        <w:pStyle w:val="Textoindependiente"/>
        <w:spacing w:before="123" w:line="336" w:lineRule="auto"/>
        <w:ind w:right="161"/>
      </w:pPr>
      <w:r>
        <w:t>ASUNTO: INFORME AMPLIADO DE VALORACIÓN SOBRE DOCUMENTACIÓN JUSTIFICATIVA</w:t>
      </w:r>
      <w:r>
        <w:rPr>
          <w:spacing w:val="40"/>
        </w:rPr>
        <w:t xml:space="preserve"> </w:t>
      </w:r>
      <w:r>
        <w:t xml:space="preserve">DE BAJA PRESENTADA POR EL LICITADOR </w:t>
      </w:r>
      <w:r>
        <w:rPr>
          <w:b/>
        </w:rPr>
        <w:t xml:space="preserve">TBF AQUATERRA </w:t>
      </w:r>
      <w:r>
        <w:t>AL PROCEDIMIENTO</w:t>
      </w:r>
      <w:r>
        <w:t xml:space="preserve"> CONVOCADO PARA LA ADJUDICACIÓN DEL CONTRATO DE MANTENIMIENTO Y CONSERVACIÓN INTEGRAL DE LAS INFRAESTRUCTURAS VERDES Y AZULES EN EL MUNICIPIO DE LAS ROZAS DE MADRID</w:t>
      </w:r>
    </w:p>
    <w:p w14:paraId="0EF78352" w14:textId="77777777" w:rsidR="00EB29AB" w:rsidRDefault="00643183">
      <w:pPr>
        <w:pStyle w:val="Textoindependiente"/>
        <w:jc w:val="left"/>
      </w:pPr>
      <w:r>
        <w:t>EXPTE:</w:t>
      </w:r>
      <w:r>
        <w:rPr>
          <w:spacing w:val="-13"/>
        </w:rPr>
        <w:t xml:space="preserve"> </w:t>
      </w:r>
      <w:r>
        <w:rPr>
          <w:spacing w:val="-2"/>
        </w:rPr>
        <w:t>13019/2026.</w:t>
      </w:r>
    </w:p>
    <w:p w14:paraId="48758BDF" w14:textId="77777777" w:rsidR="00EB29AB" w:rsidRDefault="00643183">
      <w:pPr>
        <w:pStyle w:val="Textoindependiente"/>
        <w:spacing w:before="211"/>
        <w:jc w:val="left"/>
      </w:pPr>
      <w:r>
        <w:t>El</w:t>
      </w:r>
      <w:r>
        <w:rPr>
          <w:spacing w:val="41"/>
        </w:rPr>
        <w:t xml:space="preserve"> </w:t>
      </w:r>
      <w:r>
        <w:t>presente</w:t>
      </w:r>
      <w:r>
        <w:rPr>
          <w:spacing w:val="48"/>
        </w:rPr>
        <w:t xml:space="preserve"> </w:t>
      </w:r>
      <w:r>
        <w:t>documento</w:t>
      </w:r>
      <w:r>
        <w:rPr>
          <w:spacing w:val="46"/>
        </w:rPr>
        <w:t xml:space="preserve"> </w:t>
      </w:r>
      <w:r>
        <w:t>trae</w:t>
      </w:r>
      <w:r>
        <w:rPr>
          <w:spacing w:val="45"/>
        </w:rPr>
        <w:t xml:space="preserve"> </w:t>
      </w:r>
      <w:r>
        <w:t>causa</w:t>
      </w:r>
      <w:r>
        <w:rPr>
          <w:spacing w:val="47"/>
        </w:rPr>
        <w:t xml:space="preserve"> </w:t>
      </w:r>
      <w:r>
        <w:t>en</w:t>
      </w:r>
      <w:r>
        <w:rPr>
          <w:spacing w:val="45"/>
        </w:rPr>
        <w:t xml:space="preserve"> </w:t>
      </w:r>
      <w:r>
        <w:t>la</w:t>
      </w:r>
      <w:r>
        <w:rPr>
          <w:spacing w:val="45"/>
        </w:rPr>
        <w:t xml:space="preserve"> </w:t>
      </w:r>
      <w:r>
        <w:t>solicitud</w:t>
      </w:r>
      <w:r>
        <w:rPr>
          <w:spacing w:val="48"/>
        </w:rPr>
        <w:t xml:space="preserve"> </w:t>
      </w:r>
      <w:r>
        <w:t>de</w:t>
      </w:r>
      <w:r>
        <w:rPr>
          <w:spacing w:val="42"/>
        </w:rPr>
        <w:t xml:space="preserve"> </w:t>
      </w:r>
      <w:r>
        <w:t>ampliación</w:t>
      </w:r>
      <w:r>
        <w:rPr>
          <w:spacing w:val="48"/>
        </w:rPr>
        <w:t xml:space="preserve"> </w:t>
      </w:r>
      <w:r>
        <w:t>de</w:t>
      </w:r>
      <w:r>
        <w:rPr>
          <w:spacing w:val="45"/>
        </w:rPr>
        <w:t xml:space="preserve"> </w:t>
      </w:r>
      <w:r>
        <w:t>informe,</w:t>
      </w:r>
      <w:r>
        <w:rPr>
          <w:spacing w:val="47"/>
        </w:rPr>
        <w:t xml:space="preserve"> </w:t>
      </w:r>
      <w:r>
        <w:t>presentada</w:t>
      </w:r>
      <w:r>
        <w:rPr>
          <w:spacing w:val="45"/>
        </w:rPr>
        <w:t xml:space="preserve"> </w:t>
      </w:r>
      <w:r>
        <w:t>por</w:t>
      </w:r>
      <w:r>
        <w:rPr>
          <w:spacing w:val="44"/>
        </w:rPr>
        <w:t xml:space="preserve"> </w:t>
      </w:r>
      <w:r>
        <w:rPr>
          <w:spacing w:val="-5"/>
        </w:rPr>
        <w:t>la</w:t>
      </w:r>
    </w:p>
    <w:p w14:paraId="6083D4DC" w14:textId="77777777" w:rsidR="00EB29AB" w:rsidRDefault="00EB29AB">
      <w:pPr>
        <w:pStyle w:val="Textoindependiente"/>
        <w:jc w:val="left"/>
        <w:sectPr w:rsidR="00EB29AB">
          <w:pgSz w:w="11920" w:h="16850"/>
          <w:pgMar w:top="1700" w:right="1275" w:bottom="1300" w:left="425" w:header="567" w:footer="1052" w:gutter="0"/>
          <w:cols w:space="720"/>
        </w:sectPr>
      </w:pPr>
    </w:p>
    <w:p w14:paraId="3C89D683" w14:textId="77777777" w:rsidR="00EB29AB" w:rsidRDefault="00643183">
      <w:pPr>
        <w:pStyle w:val="Textoindependiente"/>
        <w:spacing w:before="85" w:line="336" w:lineRule="auto"/>
        <w:ind w:right="175"/>
      </w:pPr>
      <w:r>
        <w:rPr>
          <w:noProof/>
        </w:rPr>
        <w:lastRenderedPageBreak/>
        <mc:AlternateContent>
          <mc:Choice Requires="wps">
            <w:drawing>
              <wp:anchor distT="0" distB="0" distL="0" distR="0" simplePos="0" relativeHeight="15807488" behindDoc="0" locked="0" layoutInCell="1" allowOverlap="1" wp14:anchorId="134BECC6" wp14:editId="62C721D9">
                <wp:simplePos x="0" y="0"/>
                <wp:positionH relativeFrom="page">
                  <wp:posOffset>6794896</wp:posOffset>
                </wp:positionH>
                <wp:positionV relativeFrom="page">
                  <wp:posOffset>2838814</wp:posOffset>
                </wp:positionV>
                <wp:extent cx="433705" cy="3167380"/>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6FC2BAD"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3245A60"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134BECC6" id="Textbox 168" o:spid="_x0000_s1174" type="#_x0000_t202" style="position:absolute;left:0;text-align:left;margin-left:535.05pt;margin-top:223.55pt;width:34.15pt;height:249.4pt;z-index:1580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bVXpQEAADMDAAAOAAAAZHJzL2Uyb0RvYy54bWysUsGO0zAQvSPxD5bv1Gm7bKuo6QpYgZBW&#10;sNKyH+A6dmMRe4zHbdK/Z+xNW8TeEJfJxB6/ee/NbO5G17OjjmjBN3w+qzjTXkFr/b7hzz8+v1tz&#10;hkn6VvbgdcNPGvnd9u2bzRBqvYAO+lZHRiAe6yE0vEsp1EKg6rSTOIOgPV0aiE4m+o170UY5ELrr&#10;xaKqbsUAsQ0RlEak0/uXS74t+MZolb4bgzqxvuHELZUYS9zlKLYbWe+jDJ1VEw35DyyctJ6aXqDu&#10;ZZLsEO0rKGdVBASTZgqcAGOs0kUDqZlXf6l56mTQRQuZg+FiE/4/WPXt+BQeI0vjRxhpgEUEhgdQ&#10;P5G8EUPAeqrJnmKNVJ2Fjia6/CUJjB6St6eLn3pMTNHhzXK5qt5zpuhqOb9dLdfFcHF9HSKmLxoc&#10;y0nDI82rMJDHB0y5v6zPJROZl/6ZSRp3I7Mtkb5Z5znmsx20J1JDC0loOS5WxGyg+TYcfx1k1Jz1&#10;Xz0ZmJfhnMRzsjsnMfWfoKxM1ujhwyGBsYXRtc3EiCZTiE5blEf/53+puu769jc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3C21V6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36FC2BAD"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3245A60"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08000" behindDoc="0" locked="0" layoutInCell="1" allowOverlap="1" wp14:anchorId="0C6A6B56" wp14:editId="69A46C20">
                <wp:simplePos x="0" y="0"/>
                <wp:positionH relativeFrom="page">
                  <wp:posOffset>6957673</wp:posOffset>
                </wp:positionH>
                <wp:positionV relativeFrom="page">
                  <wp:posOffset>6567296</wp:posOffset>
                </wp:positionV>
                <wp:extent cx="272415" cy="3261360"/>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6F42DE92"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65">
                              <w:r>
                                <w:rPr>
                                  <w:sz w:val="12"/>
                                </w:rPr>
                                <w:t>https://sede.lasrozas.es/</w:t>
                              </w:r>
                            </w:hyperlink>
                          </w:p>
                          <w:p w14:paraId="7361806C"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72</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0C6A6B56" id="Textbox 169" o:spid="_x0000_s1175" type="#_x0000_t202" style="position:absolute;left:0;text-align:left;margin-left:547.85pt;margin-top:517.1pt;width:21.45pt;height:256.8pt;z-index:15808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8lIpQEAADMDAAAOAAAAZHJzL2Uyb0RvYy54bWysUsFu2zAMvQ/oPwi6L0rcLm2NOMW6YsOA&#10;Yi3Q7QMUWYqFWaImKrHz96NUJxnW27ALTUvU43uPXN2Nrmd7HdGCb/hiNudMewWt9duG//j++f0N&#10;Z5ikb2UPXjf8oJHfrS/erYZQ6wo66FsdGYF4rIfQ8C6lUAuBqtNO4gyC9nRpIDqZ6DduRRvlQOiu&#10;F9V8vhQDxDZEUBqRTh9eL/m64BujVXoyBnVifcOJWyoxlrjJUaxXst5GGTqrJhryH1g4aT01PUE9&#10;yCTZLto3UM6qCAgmzRQ4AcZYpYsGUrOY/6XmpZNBFy1kDoaTTfj/YNW3/Ut4jiyN9zDSAIsIDI+g&#10;fiJ5I4aA9VSTPcUaqToLHU10+UsSGD0kbw8nP/WYmKLD6rq6WnzgTNHVZbVcXC6L4eL8OkRMXzQ4&#10;lpOGR5pXYSD3j5hyf1kfSyYyr/0zkzRuRmZbIn11m+eYzzbQHkgNLSSh5VhdE7OB5ttw/LWTUXPW&#10;f/VkYF6GYxKPyeaYxNR/grIyWaOHj7sExhZG5zYTI5pMITptUR79n/+l6rzr698AAAD//wMAUEsD&#10;BBQABgAIAAAAIQCrq9NK4QAAAA8BAAAPAAAAZHJzL2Rvd25yZXYueG1sTI/NboMwEITvlfoO1lbq&#10;rTEJgVCCiSqkqLdITfMAG7wBFP9Q7ATy9jWn9jaj/TQ7U+wmrdidBtdZI2C5iICRqa3sTCPg9L1/&#10;y4A5j0aisoYEPMjBrnx+KjCXdjRfdD/6hoUQ43IU0Hrf55y7uiWNbmF7MuF2sYNGH+zQcDngGMK1&#10;4qsoSrnGzoQPLfZUtVRfjzct4PDg7Rjr5FRXVXpI4589Xj+VEK8v08cWmKfJ/8Ew1w/VoQydzvZm&#10;pGMq+Og92QR2VvF6BWxmlnGWAjsHlaw3GfCy4P93lL8AAAD//wMAUEsBAi0AFAAGAAgAAAAhALaD&#10;OJL+AAAA4QEAABMAAAAAAAAAAAAAAAAAAAAAAFtDb250ZW50X1R5cGVzXS54bWxQSwECLQAUAAYA&#10;CAAAACEAOP0h/9YAAACUAQAACwAAAAAAAAAAAAAAAAAvAQAAX3JlbHMvLnJlbHNQSwECLQAUAAYA&#10;CAAAACEA0IvJSKUBAAAzAwAADgAAAAAAAAAAAAAAAAAuAgAAZHJzL2Uyb0RvYy54bWxQSwECLQAU&#10;AAYACAAAACEAq6vTSuEAAAAPAQAADwAAAAAAAAAAAAAAAAD/AwAAZHJzL2Rvd25yZXYueG1sUEsF&#10;BgAAAAAEAAQA8wAAAA0FAAAAAA==&#10;" filled="f" stroked="f">
                <v:textbox style="layout-flow:vertical;mso-layout-flow-alt:bottom-to-top" inset="0,0,0,0">
                  <w:txbxContent>
                    <w:p w14:paraId="6F42DE92"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66">
                        <w:r>
                          <w:rPr>
                            <w:sz w:val="12"/>
                          </w:rPr>
                          <w:t>https://sede.lasrozas.es/</w:t>
                        </w:r>
                      </w:hyperlink>
                    </w:p>
                    <w:p w14:paraId="7361806C"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72</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Asesoría Jurídica Municipal del ayuntamiento de Las Rozas de Madrid, de valoración de justificación</w:t>
      </w:r>
      <w:r>
        <w:t xml:space="preserve"> de baja al procedimiento de adjudicación del contrato: expediente 13019/2026. Mantenimiento y Conservación Integral de las Infraestructuras Verdes y Azules en el municipio de Las Rozas de</w:t>
      </w:r>
      <w:r>
        <w:rPr>
          <w:spacing w:val="40"/>
        </w:rPr>
        <w:t xml:space="preserve"> </w:t>
      </w:r>
      <w:r>
        <w:rPr>
          <w:spacing w:val="-2"/>
        </w:rPr>
        <w:t>Madrid</w:t>
      </w:r>
    </w:p>
    <w:p w14:paraId="0EF72A39" w14:textId="77777777" w:rsidR="00EB29AB" w:rsidRDefault="00643183">
      <w:pPr>
        <w:pStyle w:val="Textoindependiente"/>
        <w:tabs>
          <w:tab w:val="left" w:pos="4956"/>
        </w:tabs>
        <w:spacing w:before="114" w:line="336" w:lineRule="auto"/>
        <w:ind w:right="166"/>
        <w:jc w:val="left"/>
      </w:pPr>
      <w:r>
        <w:t>Revisada</w:t>
      </w:r>
      <w:r>
        <w:rPr>
          <w:spacing w:val="34"/>
        </w:rPr>
        <w:t xml:space="preserve"> </w:t>
      </w:r>
      <w:r>
        <w:t>la</w:t>
      </w:r>
      <w:r>
        <w:rPr>
          <w:spacing w:val="32"/>
        </w:rPr>
        <w:t xml:space="preserve"> </w:t>
      </w:r>
      <w:r>
        <w:t>documentación</w:t>
      </w:r>
      <w:r>
        <w:rPr>
          <w:spacing w:val="32"/>
        </w:rPr>
        <w:t xml:space="preserve"> </w:t>
      </w:r>
      <w:r>
        <w:t>aportada</w:t>
      </w:r>
      <w:r>
        <w:rPr>
          <w:spacing w:val="32"/>
        </w:rPr>
        <w:t xml:space="preserve"> </w:t>
      </w:r>
      <w:r>
        <w:t>por</w:t>
      </w:r>
      <w:r>
        <w:rPr>
          <w:spacing w:val="33"/>
        </w:rPr>
        <w:t xml:space="preserve"> </w:t>
      </w:r>
      <w:r>
        <w:t>las</w:t>
      </w:r>
      <w:r>
        <w:rPr>
          <w:spacing w:val="33"/>
        </w:rPr>
        <w:t xml:space="preserve"> </w:t>
      </w:r>
      <w:r>
        <w:t>empresas,</w:t>
      </w:r>
      <w:r>
        <w:rPr>
          <w:spacing w:val="32"/>
        </w:rPr>
        <w:t xml:space="preserve"> </w:t>
      </w:r>
      <w:r>
        <w:t>referida</w:t>
      </w:r>
      <w:r>
        <w:rPr>
          <w:spacing w:val="32"/>
        </w:rPr>
        <w:t xml:space="preserve"> </w:t>
      </w:r>
      <w:r>
        <w:t>a</w:t>
      </w:r>
      <w:r>
        <w:rPr>
          <w:spacing w:val="32"/>
        </w:rPr>
        <w:t xml:space="preserve"> </w:t>
      </w:r>
      <w:r>
        <w:t>los</w:t>
      </w:r>
      <w:r>
        <w:rPr>
          <w:spacing w:val="33"/>
        </w:rPr>
        <w:t xml:space="preserve"> </w:t>
      </w:r>
      <w:r>
        <w:t>apartados</w:t>
      </w:r>
      <w:r>
        <w:rPr>
          <w:spacing w:val="33"/>
        </w:rPr>
        <w:t xml:space="preserve"> </w:t>
      </w:r>
      <w:r>
        <w:t>indicados</w:t>
      </w:r>
      <w:r>
        <w:rPr>
          <w:spacing w:val="33"/>
        </w:rPr>
        <w:t xml:space="preserve"> </w:t>
      </w:r>
      <w:r>
        <w:t>en</w:t>
      </w:r>
      <w:r>
        <w:rPr>
          <w:spacing w:val="32"/>
        </w:rPr>
        <w:t xml:space="preserve"> </w:t>
      </w:r>
      <w:r>
        <w:t>los</w:t>
      </w:r>
      <w:r>
        <w:t xml:space="preserve"> requerimientos enviados a las mismas, para</w:t>
      </w:r>
      <w:r>
        <w:rPr>
          <w:spacing w:val="-1"/>
        </w:rPr>
        <w:t xml:space="preserve"> </w:t>
      </w:r>
      <w:r>
        <w:t>que justifiquen la</w:t>
      </w:r>
      <w:r>
        <w:rPr>
          <w:spacing w:val="-1"/>
        </w:rPr>
        <w:t xml:space="preserve"> </w:t>
      </w:r>
      <w:r>
        <w:t xml:space="preserve">anormalidad en la que, presuntamente, están incursas las ofertas, y sustentado en el informe técnico de valoración y análisis de </w:t>
      </w:r>
      <w:proofErr w:type="gramStart"/>
      <w:r>
        <w:t>la misma</w:t>
      </w:r>
      <w:proofErr w:type="gramEnd"/>
      <w:r>
        <w:t>, elaborado</w:t>
      </w:r>
      <w:r>
        <w:rPr>
          <w:spacing w:val="40"/>
        </w:rPr>
        <w:t xml:space="preserve"> </w:t>
      </w:r>
      <w:r>
        <w:t>por</w:t>
      </w:r>
      <w:r>
        <w:rPr>
          <w:spacing w:val="40"/>
        </w:rPr>
        <w:t xml:space="preserve"> </w:t>
      </w:r>
      <w:r>
        <w:t>D.</w:t>
      </w:r>
      <w:r>
        <w:rPr>
          <w:spacing w:val="40"/>
        </w:rPr>
        <w:t xml:space="preserve"> </w:t>
      </w:r>
      <w:r>
        <w:rPr>
          <w:i w:val="0"/>
          <w:position w:val="1"/>
          <w:sz w:val="19"/>
        </w:rPr>
        <w:t>******* ***** *******</w:t>
      </w:r>
      <w:r>
        <w:rPr>
          <w:i w:val="0"/>
          <w:position w:val="1"/>
          <w:sz w:val="19"/>
        </w:rPr>
        <w:tab/>
      </w:r>
      <w:proofErr w:type="gramStart"/>
      <w:r>
        <w:t>Director</w:t>
      </w:r>
      <w:proofErr w:type="gramEnd"/>
      <w:r>
        <w:rPr>
          <w:spacing w:val="33"/>
        </w:rPr>
        <w:t xml:space="preserve"> </w:t>
      </w:r>
      <w:r>
        <w:t>del</w:t>
      </w:r>
      <w:r>
        <w:rPr>
          <w:spacing w:val="33"/>
        </w:rPr>
        <w:t xml:space="preserve"> </w:t>
      </w:r>
      <w:r>
        <w:t>Departamento</w:t>
      </w:r>
      <w:r>
        <w:rPr>
          <w:spacing w:val="39"/>
        </w:rPr>
        <w:t xml:space="preserve"> </w:t>
      </w:r>
      <w:r>
        <w:t>de</w:t>
      </w:r>
      <w:r>
        <w:rPr>
          <w:spacing w:val="34"/>
        </w:rPr>
        <w:t xml:space="preserve"> </w:t>
      </w:r>
      <w:r>
        <w:t>Gestión</w:t>
      </w:r>
      <w:r>
        <w:rPr>
          <w:spacing w:val="37"/>
        </w:rPr>
        <w:t xml:space="preserve"> </w:t>
      </w:r>
      <w:r>
        <w:t>Ambiental</w:t>
      </w:r>
      <w:r>
        <w:rPr>
          <w:spacing w:val="36"/>
        </w:rPr>
        <w:t xml:space="preserve"> </w:t>
      </w:r>
      <w:r>
        <w:t>de</w:t>
      </w:r>
      <w:r>
        <w:rPr>
          <w:spacing w:val="39"/>
        </w:rPr>
        <w:t xml:space="preserve"> </w:t>
      </w:r>
      <w:r>
        <w:t>la</w:t>
      </w:r>
      <w:r>
        <w:t xml:space="preserve"> empresa </w:t>
      </w:r>
      <w:proofErr w:type="spellStart"/>
      <w:r>
        <w:t>Tecnigral</w:t>
      </w:r>
      <w:proofErr w:type="spellEnd"/>
      <w:r>
        <w:t>, S.L. (anexado), se informa:</w:t>
      </w:r>
    </w:p>
    <w:p w14:paraId="3B1B7CE3" w14:textId="77777777" w:rsidR="00EB29AB" w:rsidRDefault="00643183">
      <w:pPr>
        <w:pStyle w:val="Textoindependiente"/>
        <w:spacing w:before="124"/>
        <w:jc w:val="left"/>
      </w:pPr>
      <w:r>
        <w:t>Valoración</w:t>
      </w:r>
      <w:r>
        <w:rPr>
          <w:spacing w:val="-14"/>
        </w:rPr>
        <w:t xml:space="preserve"> </w:t>
      </w:r>
      <w:r>
        <w:t>de</w:t>
      </w:r>
      <w:r>
        <w:rPr>
          <w:spacing w:val="-13"/>
        </w:rPr>
        <w:t xml:space="preserve"> </w:t>
      </w:r>
      <w:r>
        <w:t>la</w:t>
      </w:r>
      <w:r>
        <w:rPr>
          <w:spacing w:val="-14"/>
        </w:rPr>
        <w:t xml:space="preserve"> </w:t>
      </w:r>
      <w:r>
        <w:t>documentación</w:t>
      </w:r>
      <w:r>
        <w:rPr>
          <w:spacing w:val="-10"/>
        </w:rPr>
        <w:t xml:space="preserve"> </w:t>
      </w:r>
      <w:r>
        <w:rPr>
          <w:spacing w:val="-2"/>
        </w:rPr>
        <w:t>aportada</w:t>
      </w:r>
    </w:p>
    <w:p w14:paraId="2892E270" w14:textId="77777777" w:rsidR="00EB29AB" w:rsidRDefault="00643183">
      <w:pPr>
        <w:pStyle w:val="Textoindependiente"/>
        <w:spacing w:before="212"/>
        <w:jc w:val="left"/>
      </w:pPr>
      <w:r>
        <w:t>En</w:t>
      </w:r>
      <w:r>
        <w:rPr>
          <w:spacing w:val="-12"/>
        </w:rPr>
        <w:t xml:space="preserve"> </w:t>
      </w:r>
      <w:r>
        <w:t>el</w:t>
      </w:r>
      <w:r>
        <w:rPr>
          <w:spacing w:val="-13"/>
        </w:rPr>
        <w:t xml:space="preserve"> </w:t>
      </w:r>
      <w:r>
        <w:t>documento</w:t>
      </w:r>
      <w:r>
        <w:rPr>
          <w:spacing w:val="-7"/>
        </w:rPr>
        <w:t xml:space="preserve"> </w:t>
      </w:r>
      <w:r>
        <w:t>de</w:t>
      </w:r>
      <w:r>
        <w:rPr>
          <w:spacing w:val="-10"/>
        </w:rPr>
        <w:t xml:space="preserve"> </w:t>
      </w:r>
      <w:r>
        <w:t>requerimiento</w:t>
      </w:r>
      <w:r>
        <w:rPr>
          <w:spacing w:val="-8"/>
        </w:rPr>
        <w:t xml:space="preserve"> </w:t>
      </w:r>
      <w:r>
        <w:t>enviado</w:t>
      </w:r>
      <w:r>
        <w:rPr>
          <w:spacing w:val="-9"/>
        </w:rPr>
        <w:t xml:space="preserve"> </w:t>
      </w:r>
      <w:r>
        <w:t>a</w:t>
      </w:r>
      <w:r>
        <w:rPr>
          <w:spacing w:val="-12"/>
        </w:rPr>
        <w:t xml:space="preserve"> </w:t>
      </w:r>
      <w:r>
        <w:t>la</w:t>
      </w:r>
      <w:r>
        <w:rPr>
          <w:spacing w:val="-10"/>
        </w:rPr>
        <w:t xml:space="preserve"> </w:t>
      </w:r>
      <w:r>
        <w:t>empresa</w:t>
      </w:r>
      <w:r>
        <w:rPr>
          <w:spacing w:val="-12"/>
        </w:rPr>
        <w:t xml:space="preserve"> </w:t>
      </w:r>
      <w:r>
        <w:t>se</w:t>
      </w:r>
      <w:r>
        <w:rPr>
          <w:spacing w:val="-10"/>
        </w:rPr>
        <w:t xml:space="preserve"> </w:t>
      </w:r>
      <w:r>
        <w:t>especifica</w:t>
      </w:r>
      <w:r>
        <w:rPr>
          <w:spacing w:val="-6"/>
        </w:rPr>
        <w:t xml:space="preserve"> </w:t>
      </w:r>
      <w:r>
        <w:rPr>
          <w:spacing w:val="-4"/>
        </w:rPr>
        <w:t>que:</w:t>
      </w:r>
    </w:p>
    <w:p w14:paraId="2605B197" w14:textId="77777777" w:rsidR="00EB29AB" w:rsidRDefault="00643183">
      <w:pPr>
        <w:pStyle w:val="Textoindependiente"/>
        <w:spacing w:before="212" w:line="336" w:lineRule="auto"/>
        <w:ind w:right="180"/>
      </w:pPr>
      <w:r>
        <w:t>Deberá justificar y desglosar razonada y detalladamente el bajo nivel de los precios, o de costes, o</w:t>
      </w:r>
      <w:r>
        <w:t xml:space="preserve"> cualquier otro parámetro en base al cual se haya definido la anormalidad de la oferta, mediante la presentación de aquella información y documentos que resulten pertinentes a estos efectos. En particular, deberán aclararse los siguientes valores:</w:t>
      </w:r>
    </w:p>
    <w:p w14:paraId="437AAB99" w14:textId="77777777" w:rsidR="00EB29AB" w:rsidRDefault="00643183">
      <w:pPr>
        <w:pStyle w:val="Prrafodelista"/>
        <w:numPr>
          <w:ilvl w:val="0"/>
          <w:numId w:val="60"/>
        </w:numPr>
        <w:tabs>
          <w:tab w:val="left" w:pos="1738"/>
        </w:tabs>
        <w:spacing w:before="121"/>
        <w:ind w:left="1738" w:hanging="742"/>
        <w:jc w:val="both"/>
        <w:rPr>
          <w:i/>
          <w:sz w:val="20"/>
        </w:rPr>
      </w:pPr>
      <w:r>
        <w:rPr>
          <w:i/>
          <w:sz w:val="20"/>
        </w:rPr>
        <w:t>El</w:t>
      </w:r>
      <w:r>
        <w:rPr>
          <w:i/>
          <w:spacing w:val="-11"/>
          <w:sz w:val="20"/>
        </w:rPr>
        <w:t xml:space="preserve"> </w:t>
      </w:r>
      <w:r>
        <w:rPr>
          <w:i/>
          <w:sz w:val="20"/>
        </w:rPr>
        <w:t>ahorro</w:t>
      </w:r>
      <w:r>
        <w:rPr>
          <w:i/>
          <w:spacing w:val="-9"/>
          <w:sz w:val="20"/>
        </w:rPr>
        <w:t xml:space="preserve"> </w:t>
      </w:r>
      <w:r>
        <w:rPr>
          <w:i/>
          <w:sz w:val="20"/>
        </w:rPr>
        <w:t>que</w:t>
      </w:r>
      <w:r>
        <w:rPr>
          <w:i/>
          <w:spacing w:val="-12"/>
          <w:sz w:val="20"/>
        </w:rPr>
        <w:t xml:space="preserve"> </w:t>
      </w:r>
      <w:r>
        <w:rPr>
          <w:i/>
          <w:sz w:val="20"/>
        </w:rPr>
        <w:t>permita</w:t>
      </w:r>
      <w:r>
        <w:rPr>
          <w:i/>
          <w:spacing w:val="-9"/>
          <w:sz w:val="20"/>
        </w:rPr>
        <w:t xml:space="preserve"> </w:t>
      </w:r>
      <w:r>
        <w:rPr>
          <w:i/>
          <w:sz w:val="20"/>
        </w:rPr>
        <w:t>el</w:t>
      </w:r>
      <w:r>
        <w:rPr>
          <w:i/>
          <w:spacing w:val="-11"/>
          <w:sz w:val="20"/>
        </w:rPr>
        <w:t xml:space="preserve"> </w:t>
      </w:r>
      <w:r>
        <w:rPr>
          <w:i/>
          <w:sz w:val="20"/>
        </w:rPr>
        <w:t>procedimiento</w:t>
      </w:r>
      <w:r>
        <w:rPr>
          <w:i/>
          <w:spacing w:val="-6"/>
          <w:sz w:val="20"/>
        </w:rPr>
        <w:t xml:space="preserve"> </w:t>
      </w:r>
      <w:r>
        <w:rPr>
          <w:i/>
          <w:sz w:val="20"/>
        </w:rPr>
        <w:t>de</w:t>
      </w:r>
      <w:r>
        <w:rPr>
          <w:i/>
          <w:spacing w:val="-10"/>
          <w:sz w:val="20"/>
        </w:rPr>
        <w:t xml:space="preserve"> </w:t>
      </w:r>
      <w:r>
        <w:rPr>
          <w:i/>
          <w:sz w:val="20"/>
        </w:rPr>
        <w:t>ejecución</w:t>
      </w:r>
      <w:r>
        <w:rPr>
          <w:i/>
          <w:spacing w:val="-11"/>
          <w:sz w:val="20"/>
        </w:rPr>
        <w:t xml:space="preserve"> </w:t>
      </w:r>
      <w:r>
        <w:rPr>
          <w:i/>
          <w:sz w:val="20"/>
        </w:rPr>
        <w:t>del</w:t>
      </w:r>
      <w:r>
        <w:rPr>
          <w:i/>
          <w:spacing w:val="-13"/>
          <w:sz w:val="20"/>
        </w:rPr>
        <w:t xml:space="preserve"> </w:t>
      </w:r>
      <w:r>
        <w:rPr>
          <w:i/>
          <w:spacing w:val="-2"/>
          <w:sz w:val="20"/>
        </w:rPr>
        <w:t>contrato.</w:t>
      </w:r>
    </w:p>
    <w:p w14:paraId="5415D9D5" w14:textId="77777777" w:rsidR="00EB29AB" w:rsidRDefault="00643183">
      <w:pPr>
        <w:pStyle w:val="Prrafodelista"/>
        <w:numPr>
          <w:ilvl w:val="0"/>
          <w:numId w:val="60"/>
        </w:numPr>
        <w:tabs>
          <w:tab w:val="left" w:pos="1674"/>
        </w:tabs>
        <w:spacing w:before="212" w:line="336" w:lineRule="auto"/>
        <w:ind w:left="996" w:right="181" w:firstLine="0"/>
        <w:jc w:val="both"/>
        <w:rPr>
          <w:i/>
          <w:sz w:val="20"/>
        </w:rPr>
      </w:pPr>
      <w:r>
        <w:rPr>
          <w:i/>
          <w:sz w:val="20"/>
        </w:rPr>
        <w:t>Las soluciones técnicas adoptadas y las condiciones excepcionalmente favorables de que se disponga para la ejecución del contrato.</w:t>
      </w:r>
    </w:p>
    <w:p w14:paraId="6552A4A2" w14:textId="77777777" w:rsidR="00EB29AB" w:rsidRDefault="00643183">
      <w:pPr>
        <w:pStyle w:val="Prrafodelista"/>
        <w:numPr>
          <w:ilvl w:val="0"/>
          <w:numId w:val="60"/>
        </w:numPr>
        <w:tabs>
          <w:tab w:val="left" w:pos="1665"/>
        </w:tabs>
        <w:ind w:left="1665" w:hanging="669"/>
        <w:jc w:val="both"/>
        <w:rPr>
          <w:i/>
          <w:sz w:val="20"/>
        </w:rPr>
      </w:pPr>
      <w:r>
        <w:rPr>
          <w:i/>
          <w:sz w:val="20"/>
        </w:rPr>
        <w:t>La</w:t>
      </w:r>
      <w:r>
        <w:rPr>
          <w:i/>
          <w:spacing w:val="-13"/>
          <w:sz w:val="20"/>
        </w:rPr>
        <w:t xml:space="preserve"> </w:t>
      </w:r>
      <w:r>
        <w:rPr>
          <w:i/>
          <w:sz w:val="20"/>
        </w:rPr>
        <w:t>innovación</w:t>
      </w:r>
      <w:r>
        <w:rPr>
          <w:i/>
          <w:spacing w:val="-10"/>
          <w:sz w:val="20"/>
        </w:rPr>
        <w:t xml:space="preserve"> </w:t>
      </w:r>
      <w:r>
        <w:rPr>
          <w:i/>
          <w:sz w:val="20"/>
        </w:rPr>
        <w:t>y</w:t>
      </w:r>
      <w:r>
        <w:rPr>
          <w:i/>
          <w:spacing w:val="-13"/>
          <w:sz w:val="20"/>
        </w:rPr>
        <w:t xml:space="preserve"> </w:t>
      </w:r>
      <w:r>
        <w:rPr>
          <w:i/>
          <w:sz w:val="20"/>
        </w:rPr>
        <w:t>originalidad</w:t>
      </w:r>
      <w:r>
        <w:rPr>
          <w:i/>
          <w:spacing w:val="-7"/>
          <w:sz w:val="20"/>
        </w:rPr>
        <w:t xml:space="preserve"> </w:t>
      </w:r>
      <w:r>
        <w:rPr>
          <w:i/>
          <w:sz w:val="20"/>
        </w:rPr>
        <w:t>de</w:t>
      </w:r>
      <w:r>
        <w:rPr>
          <w:i/>
          <w:spacing w:val="-11"/>
          <w:sz w:val="20"/>
        </w:rPr>
        <w:t xml:space="preserve"> </w:t>
      </w:r>
      <w:r>
        <w:rPr>
          <w:i/>
          <w:sz w:val="20"/>
        </w:rPr>
        <w:t>las</w:t>
      </w:r>
      <w:r>
        <w:rPr>
          <w:i/>
          <w:spacing w:val="-12"/>
          <w:sz w:val="20"/>
        </w:rPr>
        <w:t xml:space="preserve"> </w:t>
      </w:r>
      <w:r>
        <w:rPr>
          <w:i/>
          <w:sz w:val="20"/>
        </w:rPr>
        <w:t>soluciones</w:t>
      </w:r>
      <w:r>
        <w:rPr>
          <w:i/>
          <w:spacing w:val="-11"/>
          <w:sz w:val="20"/>
        </w:rPr>
        <w:t xml:space="preserve"> </w:t>
      </w:r>
      <w:r>
        <w:rPr>
          <w:i/>
          <w:spacing w:val="-2"/>
          <w:sz w:val="20"/>
        </w:rPr>
        <w:t>propuestas.</w:t>
      </w:r>
    </w:p>
    <w:p w14:paraId="2E82B60A" w14:textId="77777777" w:rsidR="00EB29AB" w:rsidRDefault="00643183">
      <w:pPr>
        <w:pStyle w:val="Prrafodelista"/>
        <w:numPr>
          <w:ilvl w:val="0"/>
          <w:numId w:val="60"/>
        </w:numPr>
        <w:tabs>
          <w:tab w:val="left" w:pos="1667"/>
        </w:tabs>
        <w:spacing w:before="212" w:line="336" w:lineRule="auto"/>
        <w:ind w:left="996" w:right="167" w:firstLine="0"/>
        <w:jc w:val="both"/>
        <w:rPr>
          <w:i/>
          <w:sz w:val="20"/>
        </w:rPr>
      </w:pPr>
      <w:r>
        <w:rPr>
          <w:i/>
          <w:sz w:val="20"/>
        </w:rPr>
        <w:t>El</w:t>
      </w:r>
      <w:r>
        <w:rPr>
          <w:i/>
          <w:spacing w:val="-3"/>
          <w:sz w:val="20"/>
        </w:rPr>
        <w:t xml:space="preserve"> </w:t>
      </w:r>
      <w:r>
        <w:rPr>
          <w:i/>
          <w:sz w:val="20"/>
        </w:rPr>
        <w:t>respeto</w:t>
      </w:r>
      <w:r>
        <w:rPr>
          <w:i/>
          <w:spacing w:val="-2"/>
          <w:sz w:val="20"/>
        </w:rPr>
        <w:t xml:space="preserve"> </w:t>
      </w:r>
      <w:r>
        <w:rPr>
          <w:i/>
          <w:sz w:val="20"/>
        </w:rPr>
        <w:t>de</w:t>
      </w:r>
      <w:r>
        <w:rPr>
          <w:i/>
          <w:spacing w:val="-3"/>
          <w:sz w:val="20"/>
        </w:rPr>
        <w:t xml:space="preserve"> </w:t>
      </w:r>
      <w:r>
        <w:rPr>
          <w:i/>
          <w:sz w:val="20"/>
        </w:rPr>
        <w:t>obligaciones que</w:t>
      </w:r>
      <w:r>
        <w:rPr>
          <w:i/>
          <w:spacing w:val="-4"/>
          <w:sz w:val="20"/>
        </w:rPr>
        <w:t xml:space="preserve"> </w:t>
      </w:r>
      <w:r>
        <w:rPr>
          <w:i/>
          <w:sz w:val="20"/>
        </w:rPr>
        <w:t>resulten</w:t>
      </w:r>
      <w:r>
        <w:rPr>
          <w:i/>
          <w:spacing w:val="-2"/>
          <w:sz w:val="20"/>
        </w:rPr>
        <w:t xml:space="preserve"> </w:t>
      </w:r>
      <w:r>
        <w:rPr>
          <w:i/>
          <w:sz w:val="20"/>
        </w:rPr>
        <w:t>aplicables</w:t>
      </w:r>
      <w:r>
        <w:rPr>
          <w:i/>
          <w:spacing w:val="-1"/>
          <w:sz w:val="20"/>
        </w:rPr>
        <w:t xml:space="preserve"> </w:t>
      </w:r>
      <w:r>
        <w:rPr>
          <w:i/>
          <w:sz w:val="20"/>
        </w:rPr>
        <w:t>en</w:t>
      </w:r>
      <w:r>
        <w:rPr>
          <w:i/>
          <w:spacing w:val="-3"/>
          <w:sz w:val="20"/>
        </w:rPr>
        <w:t xml:space="preserve"> </w:t>
      </w:r>
      <w:r>
        <w:rPr>
          <w:i/>
          <w:sz w:val="20"/>
        </w:rPr>
        <w:t>materia medioambiental,</w:t>
      </w:r>
      <w:r>
        <w:rPr>
          <w:i/>
          <w:spacing w:val="-1"/>
          <w:sz w:val="20"/>
        </w:rPr>
        <w:t xml:space="preserve"> </w:t>
      </w:r>
      <w:r>
        <w:rPr>
          <w:i/>
          <w:sz w:val="20"/>
        </w:rPr>
        <w:t>social</w:t>
      </w:r>
      <w:r>
        <w:rPr>
          <w:i/>
          <w:spacing w:val="-1"/>
          <w:sz w:val="20"/>
        </w:rPr>
        <w:t xml:space="preserve"> </w:t>
      </w:r>
      <w:r>
        <w:rPr>
          <w:i/>
          <w:sz w:val="20"/>
        </w:rPr>
        <w:t>o</w:t>
      </w:r>
      <w:r>
        <w:rPr>
          <w:i/>
          <w:spacing w:val="-4"/>
          <w:sz w:val="20"/>
        </w:rPr>
        <w:t xml:space="preserve"> </w:t>
      </w:r>
      <w:r>
        <w:rPr>
          <w:i/>
          <w:sz w:val="20"/>
        </w:rPr>
        <w:t>laboral y de subcontratación, en su caso, no siendo justificables precios por debajo de mercado o de los convenios colectivos que resulten de aplicación.</w:t>
      </w:r>
    </w:p>
    <w:p w14:paraId="678E79A5" w14:textId="77777777" w:rsidR="00EB29AB" w:rsidRDefault="00643183">
      <w:pPr>
        <w:pStyle w:val="Prrafodelista"/>
        <w:numPr>
          <w:ilvl w:val="0"/>
          <w:numId w:val="60"/>
        </w:numPr>
        <w:tabs>
          <w:tab w:val="left" w:pos="1665"/>
        </w:tabs>
        <w:spacing w:before="121"/>
        <w:ind w:left="1665" w:hanging="669"/>
        <w:jc w:val="both"/>
        <w:rPr>
          <w:i/>
          <w:sz w:val="20"/>
        </w:rPr>
      </w:pPr>
      <w:r>
        <w:rPr>
          <w:i/>
          <w:sz w:val="20"/>
        </w:rPr>
        <w:t>La</w:t>
      </w:r>
      <w:r>
        <w:rPr>
          <w:i/>
          <w:spacing w:val="-10"/>
          <w:sz w:val="20"/>
        </w:rPr>
        <w:t xml:space="preserve"> </w:t>
      </w:r>
      <w:r>
        <w:rPr>
          <w:i/>
          <w:sz w:val="20"/>
        </w:rPr>
        <w:t>posible</w:t>
      </w:r>
      <w:r>
        <w:rPr>
          <w:i/>
          <w:spacing w:val="-7"/>
          <w:sz w:val="20"/>
        </w:rPr>
        <w:t xml:space="preserve"> </w:t>
      </w:r>
      <w:r>
        <w:rPr>
          <w:i/>
          <w:sz w:val="20"/>
        </w:rPr>
        <w:t>obtención</w:t>
      </w:r>
      <w:r>
        <w:rPr>
          <w:i/>
          <w:spacing w:val="-8"/>
          <w:sz w:val="20"/>
        </w:rPr>
        <w:t xml:space="preserve"> </w:t>
      </w:r>
      <w:r>
        <w:rPr>
          <w:i/>
          <w:sz w:val="20"/>
        </w:rPr>
        <w:t>de</w:t>
      </w:r>
      <w:r>
        <w:rPr>
          <w:i/>
          <w:spacing w:val="-7"/>
          <w:sz w:val="20"/>
        </w:rPr>
        <w:t xml:space="preserve"> </w:t>
      </w:r>
      <w:r>
        <w:rPr>
          <w:i/>
          <w:sz w:val="20"/>
        </w:rPr>
        <w:t>una</w:t>
      </w:r>
      <w:r>
        <w:rPr>
          <w:i/>
          <w:spacing w:val="-11"/>
          <w:sz w:val="20"/>
        </w:rPr>
        <w:t xml:space="preserve"> </w:t>
      </w:r>
      <w:r>
        <w:rPr>
          <w:i/>
          <w:sz w:val="20"/>
        </w:rPr>
        <w:t>ayuda</w:t>
      </w:r>
      <w:r>
        <w:rPr>
          <w:i/>
          <w:spacing w:val="-10"/>
          <w:sz w:val="20"/>
        </w:rPr>
        <w:t xml:space="preserve"> </w:t>
      </w:r>
      <w:r>
        <w:rPr>
          <w:i/>
          <w:sz w:val="20"/>
        </w:rPr>
        <w:t>del</w:t>
      </w:r>
      <w:r>
        <w:rPr>
          <w:i/>
          <w:spacing w:val="-9"/>
          <w:sz w:val="20"/>
        </w:rPr>
        <w:t xml:space="preserve"> </w:t>
      </w:r>
      <w:r>
        <w:rPr>
          <w:i/>
          <w:spacing w:val="-2"/>
          <w:sz w:val="20"/>
        </w:rPr>
        <w:t>Estado</w:t>
      </w:r>
    </w:p>
    <w:p w14:paraId="5FDD8AE0" w14:textId="77777777" w:rsidR="00EB29AB" w:rsidRDefault="00643183">
      <w:pPr>
        <w:pStyle w:val="Prrafodelista"/>
        <w:numPr>
          <w:ilvl w:val="0"/>
          <w:numId w:val="59"/>
        </w:numPr>
        <w:tabs>
          <w:tab w:val="left" w:pos="1235"/>
        </w:tabs>
        <w:spacing w:before="212" w:line="336" w:lineRule="auto"/>
        <w:ind w:right="165" w:firstLine="0"/>
        <w:jc w:val="both"/>
        <w:rPr>
          <w:i/>
          <w:sz w:val="20"/>
        </w:rPr>
      </w:pPr>
      <w:r>
        <w:rPr>
          <w:i/>
          <w:sz w:val="20"/>
        </w:rPr>
        <w:t>EL AHORRO QUE PERMITA EL PROCEDIMIENTO DE EJECUCIÓN DEL CONTRATO Y 2.- LAS SOLUCIONES TÉCNICAS ADOPTADAS Y LAS CONDICIONES EXCEPCIONALMENTE FAVORABLES DE QUE SE DISPONGA PARA LA EJECUCIÓN DEL CONTRATO.</w:t>
      </w:r>
    </w:p>
    <w:p w14:paraId="5125AEB5" w14:textId="77777777" w:rsidR="00EB29AB" w:rsidRDefault="00643183">
      <w:pPr>
        <w:pStyle w:val="Textoindependiente"/>
        <w:spacing w:before="121" w:line="336" w:lineRule="auto"/>
        <w:ind w:right="177"/>
      </w:pPr>
      <w:r>
        <w:t>Que, estudiada la documentación aportada por la empresa para la justificación de la baja incursa en</w:t>
      </w:r>
      <w:r>
        <w:t xml:space="preserve"> presunta anormalidad, para los puntos 1º</w:t>
      </w:r>
      <w:r>
        <w:rPr>
          <w:spacing w:val="-2"/>
        </w:rPr>
        <w:t xml:space="preserve"> </w:t>
      </w:r>
      <w:r>
        <w:t>y 2º</w:t>
      </w:r>
      <w:r>
        <w:rPr>
          <w:spacing w:val="-2"/>
        </w:rPr>
        <w:t xml:space="preserve"> </w:t>
      </w:r>
      <w:r>
        <w:t>especialmente,</w:t>
      </w:r>
      <w:r>
        <w:rPr>
          <w:spacing w:val="-1"/>
        </w:rPr>
        <w:t xml:space="preserve"> </w:t>
      </w:r>
      <w:r>
        <w:t>los documentos del Estudio Económico</w:t>
      </w:r>
    </w:p>
    <w:p w14:paraId="2DAC2ED8" w14:textId="77777777" w:rsidR="00EB29AB" w:rsidRDefault="00643183">
      <w:pPr>
        <w:pStyle w:val="Textoindependiente"/>
        <w:spacing w:before="120" w:line="336" w:lineRule="auto"/>
        <w:ind w:right="176"/>
      </w:pPr>
      <w:r>
        <w:t>Dentro de este apartado el licitador argumenta que, en el estudio económico elaborado por el</w:t>
      </w:r>
      <w:r>
        <w:rPr>
          <w:spacing w:val="40"/>
        </w:rPr>
        <w:t xml:space="preserve"> </w:t>
      </w:r>
      <w:r>
        <w:t>licitador, aportado por categorías y anualmente, tal y como prescribe el Pliego, el coste de personal</w:t>
      </w:r>
      <w:r>
        <w:rPr>
          <w:spacing w:val="40"/>
        </w:rPr>
        <w:t xml:space="preserve"> </w:t>
      </w:r>
      <w:r>
        <w:t>es de 16.037.754,33 € para los 5 años de contrato, coste muy superior a los calculados por el Ayuntamiento que son 15.266.345,69, según se desprende del estudio económico reflejado en el PCAP. Se ha tenido en cuenta el personal mínimo que viene en el anexo IX del PCAP.</w:t>
      </w:r>
    </w:p>
    <w:p w14:paraId="418DED2F" w14:textId="77777777" w:rsidR="00EB29AB" w:rsidRDefault="00643183">
      <w:pPr>
        <w:pStyle w:val="Textoindependiente"/>
        <w:spacing w:before="120" w:line="336" w:lineRule="auto"/>
        <w:ind w:right="177"/>
      </w:pPr>
      <w:r>
        <w:t>El hecho de que el licitador haya obtenido que los costes de personal superiores a los considerados</w:t>
      </w:r>
      <w:r>
        <w:t xml:space="preserve"> en el estudio económico previo es justificación adecuada de que se han tenido en cuenta los diferentes conceptos salariales derivados de la aplicación del convenio vigente.</w:t>
      </w:r>
    </w:p>
    <w:p w14:paraId="7CD1004F" w14:textId="77777777" w:rsidR="00EB29AB" w:rsidRDefault="00643183">
      <w:pPr>
        <w:pStyle w:val="Textoindependiente"/>
      </w:pPr>
      <w:r>
        <w:t>Por</w:t>
      </w:r>
      <w:r>
        <w:rPr>
          <w:spacing w:val="-4"/>
        </w:rPr>
        <w:t xml:space="preserve"> </w:t>
      </w:r>
      <w:r>
        <w:t>otro</w:t>
      </w:r>
      <w:r>
        <w:rPr>
          <w:spacing w:val="-2"/>
        </w:rPr>
        <w:t xml:space="preserve"> </w:t>
      </w:r>
      <w:r>
        <w:t>lado,</w:t>
      </w:r>
      <w:r>
        <w:rPr>
          <w:spacing w:val="-2"/>
        </w:rPr>
        <w:t xml:space="preserve"> </w:t>
      </w:r>
      <w:r>
        <w:t>el</w:t>
      </w:r>
      <w:r>
        <w:rPr>
          <w:spacing w:val="-3"/>
        </w:rPr>
        <w:t xml:space="preserve"> </w:t>
      </w:r>
      <w:r>
        <w:t>licitador</w:t>
      </w:r>
      <w:r>
        <w:rPr>
          <w:spacing w:val="-1"/>
        </w:rPr>
        <w:t xml:space="preserve"> </w:t>
      </w:r>
      <w:r>
        <w:t>expone</w:t>
      </w:r>
      <w:r>
        <w:rPr>
          <w:spacing w:val="-2"/>
        </w:rPr>
        <w:t xml:space="preserve"> </w:t>
      </w:r>
      <w:r>
        <w:t>el</w:t>
      </w:r>
      <w:r>
        <w:rPr>
          <w:spacing w:val="-5"/>
        </w:rPr>
        <w:t xml:space="preserve"> </w:t>
      </w:r>
      <w:r>
        <w:t>siguiente</w:t>
      </w:r>
      <w:r>
        <w:rPr>
          <w:spacing w:val="-2"/>
        </w:rPr>
        <w:t xml:space="preserve"> </w:t>
      </w:r>
      <w:r>
        <w:t>argumento:</w:t>
      </w:r>
      <w:r>
        <w:rPr>
          <w:spacing w:val="-1"/>
        </w:rPr>
        <w:t xml:space="preserve"> </w:t>
      </w:r>
      <w:r>
        <w:t>El</w:t>
      </w:r>
      <w:r>
        <w:rPr>
          <w:spacing w:val="-5"/>
        </w:rPr>
        <w:t xml:space="preserve"> </w:t>
      </w:r>
      <w:r>
        <w:t>cálculo</w:t>
      </w:r>
      <w:r>
        <w:rPr>
          <w:spacing w:val="-2"/>
        </w:rPr>
        <w:t xml:space="preserve"> </w:t>
      </w:r>
      <w:r>
        <w:t>del</w:t>
      </w:r>
      <w:r>
        <w:rPr>
          <w:spacing w:val="-4"/>
        </w:rPr>
        <w:t xml:space="preserve"> </w:t>
      </w:r>
      <w:r>
        <w:t>Ayuntamiento</w:t>
      </w:r>
      <w:r>
        <w:rPr>
          <w:spacing w:val="-4"/>
        </w:rPr>
        <w:t xml:space="preserve"> </w:t>
      </w:r>
      <w:r>
        <w:t>ya</w:t>
      </w:r>
      <w:r>
        <w:rPr>
          <w:spacing w:val="-2"/>
        </w:rPr>
        <w:t xml:space="preserve"> </w:t>
      </w:r>
      <w:r>
        <w:t>ha</w:t>
      </w:r>
      <w:r>
        <w:rPr>
          <w:spacing w:val="-2"/>
        </w:rPr>
        <w:t xml:space="preserve"> </w:t>
      </w:r>
      <w:r>
        <w:t>tenido</w:t>
      </w:r>
      <w:r>
        <w:rPr>
          <w:spacing w:val="-2"/>
        </w:rPr>
        <w:t xml:space="preserve"> </w:t>
      </w:r>
      <w:r>
        <w:rPr>
          <w:spacing w:val="-5"/>
        </w:rPr>
        <w:t>en</w:t>
      </w:r>
    </w:p>
    <w:p w14:paraId="7905C78A" w14:textId="77777777" w:rsidR="00EB29AB" w:rsidRDefault="00EB29AB">
      <w:pPr>
        <w:pStyle w:val="Textoindependiente"/>
        <w:sectPr w:rsidR="00EB29AB">
          <w:pgSz w:w="11920" w:h="16850"/>
          <w:pgMar w:top="1700" w:right="1275" w:bottom="1300" w:left="425" w:header="567" w:footer="1052" w:gutter="0"/>
          <w:cols w:space="720"/>
        </w:sectPr>
      </w:pPr>
    </w:p>
    <w:p w14:paraId="6DC4E840" w14:textId="77777777" w:rsidR="00EB29AB" w:rsidRDefault="00643183">
      <w:pPr>
        <w:pStyle w:val="Textoindependiente"/>
        <w:spacing w:before="85" w:line="333" w:lineRule="auto"/>
        <w:ind w:right="183"/>
      </w:pPr>
      <w:r>
        <w:rPr>
          <w:noProof/>
        </w:rPr>
        <w:lastRenderedPageBreak/>
        <mc:AlternateContent>
          <mc:Choice Requires="wps">
            <w:drawing>
              <wp:anchor distT="0" distB="0" distL="0" distR="0" simplePos="0" relativeHeight="15808512" behindDoc="0" locked="0" layoutInCell="1" allowOverlap="1" wp14:anchorId="63D4F611" wp14:editId="7BF0E056">
                <wp:simplePos x="0" y="0"/>
                <wp:positionH relativeFrom="page">
                  <wp:posOffset>6794896</wp:posOffset>
                </wp:positionH>
                <wp:positionV relativeFrom="page">
                  <wp:posOffset>2838814</wp:posOffset>
                </wp:positionV>
                <wp:extent cx="433705" cy="3167380"/>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87ADE9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CB9AD4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63D4F611" id="Textbox 170" o:spid="_x0000_s1176" type="#_x0000_t202" style="position:absolute;left:0;text-align:left;margin-left:535.05pt;margin-top:223.55pt;width:34.15pt;height:249.4pt;z-index:1580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DNhowEAADMDAAAOAAAAZHJzL2Uyb0RvYy54bWysUsFu2zAMvQ/oPwi6L3KStSmMOMXWYsOA&#10;YivQ7gMUWYqFWaImKrHz96NUJxm627ALTUvU43uPXN+NrmcHHdGCb/h8VnGmvYLW+l3Df7x8fn/L&#10;GSbpW9mD1w0/auR3m6t36yHUegEd9K2OjEA81kNoeJdSqIVA1WkncQZBe7o0EJ1M9Bt3oo1yIHTX&#10;i0VV3YgBYhsiKI1Ipw+vl3xT8I3RKn03BnVifcOJWyoxlrjNUWzWst5FGTqrJhryH1g4aT01PUM9&#10;yCTZPtq/oJxVERBMmilwAoyxShcNpGZevVHz3MmgixYyB8PZJvx/sOrb4Tk8RZbGTzDSAIsIDI+g&#10;fiJ5I4aA9VSTPcUaqToLHU10+UsSGD0kb49nP/WYmKLDD8vlqrrmTNHVcn6zWt4Ww8XldYiYvmhw&#10;LCcNjzSvwkAeHjHl/rI+lUxkXvtnJmncjsy2RPq6wOazLbRHUkMLSWg5LlbEbKD5Nhx/7WXUnPVf&#10;PRmYl+GUxFOyPSUx9fdQViZr9PBxn8DYwujSZmJEkylEpy3Ko//zv1Rddn3zGw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C/kM2GjAQAAMwMAAA4AAAAAAAAAAAAAAAAALgIAAGRycy9lMm9Eb2MueG1sUEsBAi0AFAAG&#10;AAgAAAAhAO3alzzhAAAADQEAAA8AAAAAAAAAAAAAAAAA/QMAAGRycy9kb3ducmV2LnhtbFBLBQYA&#10;AAAABAAEAPMAAAALBQAAAAA=&#10;" filled="f" stroked="f">
                <v:textbox style="layout-flow:vertical;mso-layout-flow-alt:bottom-to-top" inset="0,0,0,0">
                  <w:txbxContent>
                    <w:p w14:paraId="587ADE9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CB9AD4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09024" behindDoc="0" locked="0" layoutInCell="1" allowOverlap="1" wp14:anchorId="62DB2E3D" wp14:editId="0D89C2B0">
                <wp:simplePos x="0" y="0"/>
                <wp:positionH relativeFrom="page">
                  <wp:posOffset>6962246</wp:posOffset>
                </wp:positionH>
                <wp:positionV relativeFrom="page">
                  <wp:posOffset>6567296</wp:posOffset>
                </wp:positionV>
                <wp:extent cx="267970" cy="3261360"/>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3261360"/>
                        </a:xfrm>
                        <a:prstGeom prst="rect">
                          <a:avLst/>
                        </a:prstGeom>
                      </wps:spPr>
                      <wps:txbx>
                        <w:txbxContent>
                          <w:p w14:paraId="2D54A329" w14:textId="77777777" w:rsidR="00EB29AB" w:rsidRDefault="00643183">
                            <w:pPr>
                              <w:spacing w:before="30" w:line="208" w:lineRule="auto"/>
                              <w:ind w:left="20" w:right="2503"/>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167">
                              <w:r>
                                <w:rPr>
                                  <w:sz w:val="12"/>
                                </w:rPr>
                                <w:t>https://sede.lasrozas.es/</w:t>
                              </w:r>
                            </w:hyperlink>
                          </w:p>
                          <w:p w14:paraId="230436A3"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73</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62DB2E3D" id="Textbox 171" o:spid="_x0000_s1177" type="#_x0000_t202" style="position:absolute;left:0;text-align:left;margin-left:548.2pt;margin-top:517.1pt;width:21.1pt;height:256.8pt;z-index:1580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nFYogEAADMDAAAOAAAAZHJzL2Uyb0RvYy54bWysUsGOEzEMvSPxD1HudNpZ0YVRpytgBUJa&#10;wUoLH5Bmkk7EJA522pn+PU522iK4IS6OEzv2e8/e3E1+EEeD5CC0crVYSmGChs6FfSu/f/v46o0U&#10;lFTo1ADBtPJkSN5tX77YjLExNfQwdAYFFwnUjLGVfUqxqSrSvfGKFhBN4KAF9CrxFfdVh2rk6n6o&#10;6uVyXY2AXUTQhohf75+DclvqW2t0+motmSSGVjK2VCwWu8u22m5Us0cVe6dnGOofUHjlAje9lLpX&#10;SYkDur9KeacRCGxaaPAVWOu0KRyYzWr5B5unXkVTuLA4FC8y0f8rq78cn+IjijS9h4kHWEhQfAD9&#10;g1ibaozUzDlZU2qIszPRyaLPJ1MQ/JG1PV30NFMSmh/r9e3bW45oDt3U69XNugheXX9HpPTJgBfZ&#10;aSXyvAoCdXyglPur5pwyg3nun5GkaTcJ1zHo16s8x/y2g+7EbHghuVq2de4/8nxbST8PCo0Uw+fA&#10;AuZlODt4dnZnB9PwAcrKZI4B3h0SWFcQXdvMiHgyBei8RXn0v99L1nXXt78AAAD//wMAUEsDBBQA&#10;BgAIAAAAIQCN8GhX4QAAAA8BAAAPAAAAZHJzL2Rvd25yZXYueG1sTI/NbsIwEITvlfoO1lbqrTiQ&#10;4KYhDqoiod6QCjyAiU0c4Z80NiS8fTen9jaj/TQ7U24na8hdDaHzjsNykQBRrvGycy2H03H3lgMJ&#10;UTgpjHeKw0MF2FbPT6UopB/dt7ofYkswxIVCcNAx9gWlodHKirDwvXJ4u/jBioh2aKkcxIjh1tBV&#10;kjBqRefwgxa9qrVqroeb5bB/UD2mdn1q6prtWfqzE9cvw/nry/S5ARLVFP9gmOtjdaiw09nfnAzE&#10;oE8+WIbsrNJsBWRmlmnOgJxRrbP3HGhV0v87ql8AAAD//wMAUEsBAi0AFAAGAAgAAAAhALaDOJL+&#10;AAAA4QEAABMAAAAAAAAAAAAAAAAAAAAAAFtDb250ZW50X1R5cGVzXS54bWxQSwECLQAUAAYACAAA&#10;ACEAOP0h/9YAAACUAQAACwAAAAAAAAAAAAAAAAAvAQAAX3JlbHMvLnJlbHNQSwECLQAUAAYACAAA&#10;ACEARi5xWKIBAAAzAwAADgAAAAAAAAAAAAAAAAAuAgAAZHJzL2Uyb0RvYy54bWxQSwECLQAUAAYA&#10;CAAAACEAjfBoV+EAAAAPAQAADwAAAAAAAAAAAAAAAAD8AwAAZHJzL2Rvd25yZXYueG1sUEsFBgAA&#10;AAAEAAQA8wAAAAoFAAAAAA==&#10;" filled="f" stroked="f">
                <v:textbox style="layout-flow:vertical;mso-layout-flow-alt:bottom-to-top" inset="0,0,0,0">
                  <w:txbxContent>
                    <w:p w14:paraId="2D54A329" w14:textId="77777777" w:rsidR="00EB29AB" w:rsidRDefault="00643183">
                      <w:pPr>
                        <w:spacing w:before="30" w:line="208" w:lineRule="auto"/>
                        <w:ind w:left="20" w:right="2503"/>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168">
                        <w:r>
                          <w:rPr>
                            <w:sz w:val="12"/>
                          </w:rPr>
                          <w:t>https://sede.lasrozas.es/</w:t>
                        </w:r>
                      </w:hyperlink>
                    </w:p>
                    <w:p w14:paraId="230436A3"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73</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cuenta los seguros sociales de la empresa, las vacaciones y el absentismo, costes que también la</w:t>
      </w:r>
      <w:r>
        <w:t xml:space="preserve"> UTE ha reflejado en su estudio, y por eso nos sale un coste superior</w:t>
      </w:r>
    </w:p>
    <w:p w14:paraId="360EC77A" w14:textId="77777777" w:rsidR="00EB29AB" w:rsidRDefault="00643183">
      <w:pPr>
        <w:pStyle w:val="Textoindependiente"/>
        <w:spacing w:before="124" w:line="336" w:lineRule="auto"/>
        <w:ind w:right="163"/>
      </w:pPr>
      <w:r>
        <w:t>Desde el punto de vista del cumplimiento sociolaboral, este argumento resulta de vital importancia y</w:t>
      </w:r>
      <w:r>
        <w:t xml:space="preserve"> debe valorarse de forma muy positiva. El hecho de que el licitador haya presupuestado una masa salarial que no solo respeta, sino que supera la previsión inicial del Ayuntamiento, constituye una prueba documental irrefutable de que la baja económica ofertada en su proposición no se sustenta sobre prácticas de dumping social, precarización de la plantilla, ni incumplimiento del Convenio Colectivo Estatal</w:t>
      </w:r>
      <w:r>
        <w:rPr>
          <w:spacing w:val="-1"/>
        </w:rPr>
        <w:t xml:space="preserve"> </w:t>
      </w:r>
      <w:r>
        <w:t>de</w:t>
      </w:r>
      <w:r>
        <w:rPr>
          <w:spacing w:val="-3"/>
        </w:rPr>
        <w:t xml:space="preserve"> </w:t>
      </w:r>
      <w:r>
        <w:t>Jardinería. Por</w:t>
      </w:r>
      <w:r>
        <w:rPr>
          <w:spacing w:val="-1"/>
        </w:rPr>
        <w:t xml:space="preserve"> </w:t>
      </w:r>
      <w:r>
        <w:t>consiguiente, la</w:t>
      </w:r>
      <w:r>
        <w:rPr>
          <w:spacing w:val="-1"/>
        </w:rPr>
        <w:t xml:space="preserve"> </w:t>
      </w:r>
      <w:r>
        <w:t>"línea roja" fundamental</w:t>
      </w:r>
      <w:r>
        <w:rPr>
          <w:spacing w:val="-1"/>
        </w:rPr>
        <w:t xml:space="preserve"> </w:t>
      </w:r>
      <w:r>
        <w:t>que exige la</w:t>
      </w:r>
      <w:r>
        <w:rPr>
          <w:spacing w:val="-1"/>
        </w:rPr>
        <w:t xml:space="preserve"> </w:t>
      </w:r>
      <w:r>
        <w:t>LCSP en su artículo 149.4.d queda salvaguardada.</w:t>
      </w:r>
    </w:p>
    <w:p w14:paraId="70076045" w14:textId="77777777" w:rsidR="00EB29AB" w:rsidRDefault="00643183">
      <w:pPr>
        <w:pStyle w:val="Textoindependiente"/>
        <w:spacing w:line="336" w:lineRule="auto"/>
        <w:ind w:right="166"/>
      </w:pPr>
      <w:r>
        <w:t>Esta asunción técnica conlleva una profunda implicación financiera sobre la estructura general de la</w:t>
      </w:r>
      <w:r>
        <w:t xml:space="preserve"> oferta. En los</w:t>
      </w:r>
      <w:r>
        <w:rPr>
          <w:spacing w:val="-2"/>
        </w:rPr>
        <w:t xml:space="preserve"> </w:t>
      </w:r>
      <w:r>
        <w:t>contratos de conservación</w:t>
      </w:r>
      <w:r>
        <w:rPr>
          <w:spacing w:val="-3"/>
        </w:rPr>
        <w:t xml:space="preserve"> </w:t>
      </w:r>
      <w:r>
        <w:t>y mantenimiento de</w:t>
      </w:r>
      <w:r>
        <w:rPr>
          <w:spacing w:val="-2"/>
        </w:rPr>
        <w:t xml:space="preserve"> </w:t>
      </w:r>
      <w:r>
        <w:t>infraestructuras</w:t>
      </w:r>
      <w:r>
        <w:rPr>
          <w:spacing w:val="-1"/>
        </w:rPr>
        <w:t xml:space="preserve"> </w:t>
      </w:r>
      <w:r>
        <w:t>verdes,</w:t>
      </w:r>
      <w:r>
        <w:rPr>
          <w:spacing w:val="-2"/>
        </w:rPr>
        <w:t xml:space="preserve"> </w:t>
      </w:r>
      <w:r>
        <w:t>la mano de obra constituye el núcleo principal del gasto (habitualmente superior al 70% del presupuesto). Si la UTE asume en este capítulo un coste superior al del propio presupuesto de licitación, significa aritméticamente que la totalidad de la baja económica por la que ha incurrido en presunción de anormalidad (es decir, la reducción de los precios ofertados) va a recaer de manera íntegra sobre las partidas restantes: Gastos Generales, Beneficio Industrial, materiales, vehículos y maquinaria, razón por l</w:t>
      </w:r>
      <w:r>
        <w:t xml:space="preserve">a cual se revisarán estos aspectos con especial detenimiento a la hora de valorar la oferta del </w:t>
      </w:r>
      <w:r>
        <w:rPr>
          <w:spacing w:val="-2"/>
        </w:rPr>
        <w:t>licitador.</w:t>
      </w:r>
    </w:p>
    <w:p w14:paraId="660525CF" w14:textId="77777777" w:rsidR="00EB29AB" w:rsidRDefault="00643183">
      <w:pPr>
        <w:pStyle w:val="Textoindependiente"/>
        <w:spacing w:before="120"/>
      </w:pPr>
      <w:r>
        <w:t>Análisis</w:t>
      </w:r>
      <w:r>
        <w:rPr>
          <w:spacing w:val="-12"/>
        </w:rPr>
        <w:t xml:space="preserve"> </w:t>
      </w:r>
      <w:r>
        <w:t>Comparativo</w:t>
      </w:r>
      <w:r>
        <w:rPr>
          <w:spacing w:val="-13"/>
        </w:rPr>
        <w:t xml:space="preserve"> </w:t>
      </w:r>
      <w:r>
        <w:t>del</w:t>
      </w:r>
      <w:r>
        <w:rPr>
          <w:spacing w:val="-10"/>
        </w:rPr>
        <w:t xml:space="preserve"> </w:t>
      </w:r>
      <w:r>
        <w:t>Estudio</w:t>
      </w:r>
      <w:r>
        <w:rPr>
          <w:spacing w:val="-11"/>
        </w:rPr>
        <w:t xml:space="preserve"> </w:t>
      </w:r>
      <w:r>
        <w:t>Económico</w:t>
      </w:r>
      <w:r>
        <w:rPr>
          <w:spacing w:val="-11"/>
        </w:rPr>
        <w:t xml:space="preserve"> </w:t>
      </w:r>
      <w:r>
        <w:t>y</w:t>
      </w:r>
      <w:r>
        <w:rPr>
          <w:spacing w:val="-11"/>
        </w:rPr>
        <w:t xml:space="preserve"> </w:t>
      </w:r>
      <w:r>
        <w:t>Soporte</w:t>
      </w:r>
      <w:r>
        <w:rPr>
          <w:spacing w:val="-13"/>
        </w:rPr>
        <w:t xml:space="preserve"> </w:t>
      </w:r>
      <w:r>
        <w:rPr>
          <w:spacing w:val="-2"/>
        </w:rPr>
        <w:t>Documental</w:t>
      </w:r>
    </w:p>
    <w:p w14:paraId="6E886205" w14:textId="77777777" w:rsidR="00EB29AB" w:rsidRDefault="00643183">
      <w:pPr>
        <w:pStyle w:val="Textoindependiente"/>
        <w:spacing w:before="212" w:line="336" w:lineRule="auto"/>
        <w:ind w:right="173"/>
      </w:pPr>
      <w:r>
        <w:t>Procediendo a la fiscalización pormenorizada del estudio económico presentado por la empresa</w:t>
      </w:r>
      <w:r>
        <w:t xml:space="preserve"> licitadora, y tomando como referencia la estructura de costes elaborada por los servicios técnicos municipales para la determinación del Presupuesto Base de Licitación (PBL), se extraen las siguientes conclusiones sobre la viabilidad de las grandes partidas operativas:</w:t>
      </w:r>
    </w:p>
    <w:p w14:paraId="01254245" w14:textId="77777777" w:rsidR="00EB29AB" w:rsidRDefault="00643183">
      <w:pPr>
        <w:pStyle w:val="Prrafodelista"/>
        <w:numPr>
          <w:ilvl w:val="0"/>
          <w:numId w:val="58"/>
        </w:numPr>
        <w:tabs>
          <w:tab w:val="left" w:pos="1615"/>
        </w:tabs>
        <w:spacing w:before="121" w:line="336" w:lineRule="auto"/>
        <w:ind w:right="178" w:firstLine="0"/>
        <w:rPr>
          <w:i/>
          <w:sz w:val="20"/>
        </w:rPr>
      </w:pPr>
      <w:r>
        <w:rPr>
          <w:i/>
          <w:sz w:val="20"/>
        </w:rPr>
        <w:t>Costes de Personal: El importe presupuestado por el licitador se sitúa por encima de la estimación reflejada en el estudio económico municipal. Este hecho reviste especial trascendencia,</w:t>
      </w:r>
      <w:r>
        <w:rPr>
          <w:i/>
          <w:spacing w:val="40"/>
          <w:sz w:val="20"/>
        </w:rPr>
        <w:t xml:space="preserve"> </w:t>
      </w:r>
      <w:r>
        <w:rPr>
          <w:i/>
          <w:sz w:val="20"/>
        </w:rPr>
        <w:t>ya que acredita de forma indubitada el estricto cumplimiento del Convenio Colectivo de aplicación, la plena cobertura de los costes de Seguridad Social y la salvaguarda de los criterios sociales vinculados al contrato.</w:t>
      </w:r>
    </w:p>
    <w:p w14:paraId="0D6C0CA3" w14:textId="77777777" w:rsidR="00EB29AB" w:rsidRDefault="00643183">
      <w:pPr>
        <w:pStyle w:val="Prrafodelista"/>
        <w:numPr>
          <w:ilvl w:val="0"/>
          <w:numId w:val="58"/>
        </w:numPr>
        <w:tabs>
          <w:tab w:val="left" w:pos="1578"/>
        </w:tabs>
        <w:spacing w:before="121" w:line="336" w:lineRule="auto"/>
        <w:ind w:right="175" w:firstLine="0"/>
        <w:rPr>
          <w:i/>
          <w:sz w:val="20"/>
        </w:rPr>
      </w:pPr>
      <w:r>
        <w:rPr>
          <w:i/>
          <w:sz w:val="20"/>
        </w:rPr>
        <w:t>Vehículos y Maquinaria: La partida presenta una valoración ligeramente inferior a la estimada</w:t>
      </w:r>
      <w:r>
        <w:rPr>
          <w:i/>
          <w:sz w:val="20"/>
        </w:rPr>
        <w:t xml:space="preserve"> en el PBL. No obstante, se encuentra dentro de un margen técnico y financiero absolutamente razonable y justificado por la estrategia de amortización y compras de la empresa. Por otro lado, la empresa aporta justificación documental del coste de los vehículos, que supone una parte</w:t>
      </w:r>
      <w:r>
        <w:rPr>
          <w:i/>
          <w:spacing w:val="40"/>
          <w:sz w:val="20"/>
        </w:rPr>
        <w:t xml:space="preserve"> </w:t>
      </w:r>
      <w:r>
        <w:rPr>
          <w:i/>
          <w:sz w:val="20"/>
        </w:rPr>
        <w:t>significativa de esa partida.</w:t>
      </w:r>
    </w:p>
    <w:p w14:paraId="052D8C35" w14:textId="77777777" w:rsidR="00EB29AB" w:rsidRDefault="00643183">
      <w:pPr>
        <w:pStyle w:val="Prrafodelista"/>
        <w:numPr>
          <w:ilvl w:val="0"/>
          <w:numId w:val="58"/>
        </w:numPr>
        <w:tabs>
          <w:tab w:val="left" w:pos="1569"/>
        </w:tabs>
        <w:spacing w:before="121" w:line="336" w:lineRule="auto"/>
        <w:ind w:right="168" w:firstLine="0"/>
        <w:rPr>
          <w:i/>
          <w:sz w:val="20"/>
        </w:rPr>
      </w:pPr>
      <w:r>
        <w:rPr>
          <w:i/>
          <w:sz w:val="20"/>
        </w:rPr>
        <w:t>Vestuario, Equipamientos, Útiles y Herramientas: Aunque los importes se</w:t>
      </w:r>
      <w:r>
        <w:rPr>
          <w:i/>
          <w:spacing w:val="-1"/>
          <w:sz w:val="20"/>
        </w:rPr>
        <w:t xml:space="preserve"> </w:t>
      </w:r>
      <w:r>
        <w:rPr>
          <w:i/>
          <w:sz w:val="20"/>
        </w:rPr>
        <w:t>sitúan por debajo del</w:t>
      </w:r>
      <w:r>
        <w:rPr>
          <w:i/>
          <w:sz w:val="20"/>
        </w:rPr>
        <w:t xml:space="preserve"> cálculo municipal, la desviación entra dentro de un margen razonable. Además, su peso relativo en la estructura general de costes del contrato es residual, no suponiendo un riesgo para la ejecución. Por otro lado, la empresa aporta un presupuesto con el que se justifica que el coste de la partida de uniformes y </w:t>
      </w:r>
      <w:proofErr w:type="spellStart"/>
      <w:r>
        <w:rPr>
          <w:i/>
          <w:sz w:val="20"/>
        </w:rPr>
        <w:t>EPIs</w:t>
      </w:r>
      <w:proofErr w:type="spellEnd"/>
      <w:r>
        <w:rPr>
          <w:i/>
          <w:sz w:val="20"/>
        </w:rPr>
        <w:t xml:space="preserve"> se encuentra por debajo de lo que se había estimado por parte de los servicios técnicos municipales.</w:t>
      </w:r>
    </w:p>
    <w:p w14:paraId="3F6874B4" w14:textId="77777777" w:rsidR="00EB29AB" w:rsidRDefault="00EB29AB">
      <w:pPr>
        <w:pStyle w:val="Prrafodelista"/>
        <w:spacing w:line="336" w:lineRule="auto"/>
        <w:rPr>
          <w:i/>
          <w:sz w:val="20"/>
        </w:rPr>
        <w:sectPr w:rsidR="00EB29AB">
          <w:pgSz w:w="11920" w:h="16850"/>
          <w:pgMar w:top="1700" w:right="1275" w:bottom="1300" w:left="425" w:header="567" w:footer="1052" w:gutter="0"/>
          <w:cols w:space="720"/>
        </w:sectPr>
      </w:pPr>
    </w:p>
    <w:p w14:paraId="2551FC5D" w14:textId="77777777" w:rsidR="00EB29AB" w:rsidRDefault="00643183">
      <w:pPr>
        <w:pStyle w:val="Prrafodelista"/>
        <w:numPr>
          <w:ilvl w:val="0"/>
          <w:numId w:val="58"/>
        </w:numPr>
        <w:tabs>
          <w:tab w:val="left" w:pos="1566"/>
        </w:tabs>
        <w:spacing w:before="85" w:line="336" w:lineRule="auto"/>
        <w:ind w:right="175" w:firstLine="0"/>
        <w:rPr>
          <w:i/>
          <w:sz w:val="20"/>
        </w:rPr>
      </w:pPr>
      <w:r>
        <w:rPr>
          <w:i/>
          <w:noProof/>
          <w:sz w:val="20"/>
        </w:rPr>
        <w:lastRenderedPageBreak/>
        <mc:AlternateContent>
          <mc:Choice Requires="wps">
            <w:drawing>
              <wp:anchor distT="0" distB="0" distL="0" distR="0" simplePos="0" relativeHeight="15809536" behindDoc="0" locked="0" layoutInCell="1" allowOverlap="1" wp14:anchorId="78FE9C52" wp14:editId="5ABFF371">
                <wp:simplePos x="0" y="0"/>
                <wp:positionH relativeFrom="page">
                  <wp:posOffset>6794896</wp:posOffset>
                </wp:positionH>
                <wp:positionV relativeFrom="page">
                  <wp:posOffset>2838814</wp:posOffset>
                </wp:positionV>
                <wp:extent cx="433705" cy="3167380"/>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E5F802B"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0C4EAC9"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8FE9C52" id="Textbox 172" o:spid="_x0000_s1178" type="#_x0000_t202" style="position:absolute;left:0;text-align:left;margin-left:535.05pt;margin-top:223.55pt;width:34.15pt;height:249.4pt;z-index:15809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3ZbpQEAADMDAAAOAAAAZHJzL2Uyb0RvYy54bWysUsFu2zAMvQ/oPwi6L3KStSmMOMXWYsOA&#10;YivQ7gMUWYqFWaImKrHz96NUJxm627ALTUvU43uPXN+NrmcHHdGCb/h8VnGmvYLW+l3Df7x8fn/L&#10;GSbpW9mD1w0/auR3m6t36yHUegEd9K2OjEA81kNoeJdSqIVA1WkncQZBe7o0EJ1M9Bt3oo1yIHTX&#10;i0VV3YgBYhsiKI1Ipw+vl3xT8I3RKn03BnVifcOJWyoxlrjNUWzWst5FGTqrJhryH1g4aT01PUM9&#10;yCTZPtq/oJxVERBMmilwAoyxShcNpGZevVHz3MmgixYyB8PZJvx/sOrb4Tk8RZbGTzDSAIsIDI+g&#10;fiJ5I4aA9VSTPcUaqToLHU10+UsSGD0kb49nP/WYmKLDD8vlqrrmTNHVcn6zWt4Ww8XldYiYvmhw&#10;LCcNjzSvwkAeHjHl/rI+lUxkXvtnJmncjsy2RPp6keeYz7bQHkkNLSSh5bhYEbOB5ttw/LWXUXPW&#10;f/VkYF6GUxJPyfaUxNTfQ1mZrNHDx30CYwujS5uJEU2mEJ22KI/+z/9Sddn1zW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Nkt2W6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5E5F802B"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0C4EAC9"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i/>
          <w:noProof/>
          <w:sz w:val="20"/>
        </w:rPr>
        <mc:AlternateContent>
          <mc:Choice Requires="wps">
            <w:drawing>
              <wp:anchor distT="0" distB="0" distL="0" distR="0" simplePos="0" relativeHeight="15810048" behindDoc="0" locked="0" layoutInCell="1" allowOverlap="1" wp14:anchorId="10EB276C" wp14:editId="285406E5">
                <wp:simplePos x="0" y="0"/>
                <wp:positionH relativeFrom="page">
                  <wp:posOffset>6960722</wp:posOffset>
                </wp:positionH>
                <wp:positionV relativeFrom="page">
                  <wp:posOffset>6567296</wp:posOffset>
                </wp:positionV>
                <wp:extent cx="269240" cy="3261360"/>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3261360"/>
                        </a:xfrm>
                        <a:prstGeom prst="rect">
                          <a:avLst/>
                        </a:prstGeom>
                      </wps:spPr>
                      <wps:txbx>
                        <w:txbxContent>
                          <w:p w14:paraId="749150D1" w14:textId="77777777" w:rsidR="00EB29AB" w:rsidRDefault="00643183">
                            <w:pPr>
                              <w:spacing w:before="28" w:line="213" w:lineRule="auto"/>
                              <w:ind w:left="20" w:right="2503"/>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69">
                              <w:r>
                                <w:rPr>
                                  <w:sz w:val="12"/>
                                </w:rPr>
                                <w:t>https://sede.lasrozas.es/</w:t>
                              </w:r>
                            </w:hyperlink>
                          </w:p>
                          <w:p w14:paraId="05D659BD"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74</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10EB276C" id="Textbox 173" o:spid="_x0000_s1179" type="#_x0000_t202" style="position:absolute;left:0;text-align:left;margin-left:548.1pt;margin-top:517.1pt;width:21.2pt;height:256.8pt;z-index:1581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j9QpAEAADMDAAAOAAAAZHJzL2Uyb0RvYy54bWysUlFvEzEMfkfaf4jyTtNeoWynXifGBEKa&#10;2KTBD0hzSS/iEoc47V3/PU52bRF7Q7w4TuzY3/fZ69vR9eygI1rwDV/M5pxpr6C1ftfwH98/v73m&#10;DJP0rezB64YfNfLbzdWb9RBqXUEHfasjoyIe6yE0vEsp1EKg6rSTOIOgPQUNRCcTXeNOtFEOVN31&#10;oprPV2KA2IYISiPS6/1LkG9KfWO0So/GoE6sbzhhS8XGYrfZis1a1rsoQ2fVBEP+Awonraem51L3&#10;Mkm2j/ZVKWdVBASTZgqcAGOs0oUDsVnM/2Lz3MmgCxcSB8NZJvx/ZdW3w3N4iiyNdzDSAAsJDA+g&#10;fiJpI4aA9ZSTNcUaKTsTHU10+SQKjD6StseznnpMTNFjtbqp3lFEUWhZrRbLVRFcXH6HiOmLBsey&#10;0/BI8yoI5OEBU+4v61PKBOalf0aSxu3IbEug3y/zHPPbFtojsaGFpGrZVh+o/0DzbTj+2suoOeu/&#10;ehIwL8PJiSdne3Ji6j9BWZnM0cPHfQJjC6JLmwkRTaYAnbYoj/7Pe8m67PrmNwAAAP//AwBQSwME&#10;FAAGAAgAAAAhAGUeWsLgAAAADwEAAA8AAABkcnMvZG93bnJldi54bWxMj8FOwzAQRO9I/IO1SNyo&#10;06Y1IcSpUKSKWyXafoAbmzhqvA6x26R/z+YEtxntaPZNsZ1cx25mCK1HCctFAsxg7XWLjYTTcfeS&#10;AQtRoVadRyPhbgJsy8eHQuXaj/hlbofYMCrBkCsJNsY+5zzU1jgVFr43SLdvPzgVyQ4N14Maqdx1&#10;fJUkgjvVIn2wqjeVNfXlcHUS9ndux9RtTnVVib1If3bq8tlJ+fw0fbwDi2aKf2GY8QkdSmI6+yvq&#10;wDryyZtYUXZW6ZrUnFmmmQB2JrVZv2bAy4L/31H+AgAA//8DAFBLAQItABQABgAIAAAAIQC2gziS&#10;/gAAAOEBAAATAAAAAAAAAAAAAAAAAAAAAABbQ29udGVudF9UeXBlc10ueG1sUEsBAi0AFAAGAAgA&#10;AAAhADj9If/WAAAAlAEAAAsAAAAAAAAAAAAAAAAALwEAAF9yZWxzLy5yZWxzUEsBAi0AFAAGAAgA&#10;AAAhAEnOP1CkAQAAMwMAAA4AAAAAAAAAAAAAAAAALgIAAGRycy9lMm9Eb2MueG1sUEsBAi0AFAAG&#10;AAgAAAAhAGUeWsLgAAAADwEAAA8AAAAAAAAAAAAAAAAA/gMAAGRycy9kb3ducmV2LnhtbFBLBQYA&#10;AAAABAAEAPMAAAALBQAAAAA=&#10;" filled="f" stroked="f">
                <v:textbox style="layout-flow:vertical;mso-layout-flow-alt:bottom-to-top" inset="0,0,0,0">
                  <w:txbxContent>
                    <w:p w14:paraId="749150D1" w14:textId="77777777" w:rsidR="00EB29AB" w:rsidRDefault="00643183">
                      <w:pPr>
                        <w:spacing w:before="28" w:line="213" w:lineRule="auto"/>
                        <w:ind w:left="20" w:right="2503"/>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70">
                        <w:r>
                          <w:rPr>
                            <w:sz w:val="12"/>
                          </w:rPr>
                          <w:t>https://sede.lasrozas.es/</w:t>
                        </w:r>
                      </w:hyperlink>
                    </w:p>
                    <w:p w14:paraId="05D659BD"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74</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i/>
          <w:sz w:val="20"/>
        </w:rPr>
        <w:t>Locales e Instalaciones: Constituye la partida donde se detecta la mayor discrepancia a la baja frente al presupuesto base. Sin embargo, contextualizando el dato, esta infraestimación representa aproximadamente un 1% del presupuesto anual del contrato, por lo que carece de la materialidad suficiente para comprometer la viabilidad financiera de la proposición en su conjunto.</w:t>
      </w:r>
    </w:p>
    <w:p w14:paraId="554B4B35" w14:textId="77777777" w:rsidR="00EB29AB" w:rsidRDefault="00643183">
      <w:pPr>
        <w:pStyle w:val="Prrafodelista"/>
        <w:numPr>
          <w:ilvl w:val="0"/>
          <w:numId w:val="58"/>
        </w:numPr>
        <w:tabs>
          <w:tab w:val="left" w:pos="1605"/>
        </w:tabs>
        <w:spacing w:before="118" w:line="336" w:lineRule="auto"/>
        <w:ind w:right="182" w:firstLine="0"/>
        <w:rPr>
          <w:i/>
          <w:sz w:val="20"/>
        </w:rPr>
      </w:pPr>
      <w:r>
        <w:rPr>
          <w:i/>
          <w:sz w:val="20"/>
        </w:rPr>
        <w:t>Materiales de Conservación: Se sitúa levemente por debajo del umbral presupuestario del</w:t>
      </w:r>
      <w:r>
        <w:rPr>
          <w:i/>
          <w:sz w:val="20"/>
        </w:rPr>
        <w:t xml:space="preserve"> Ayuntamiento, pero dentro de los márgenes de fluctuación razonables que permite la negociación a volumen con suministradores mayoristas.</w:t>
      </w:r>
    </w:p>
    <w:p w14:paraId="44911EC6" w14:textId="77777777" w:rsidR="00EB29AB" w:rsidRDefault="00643183">
      <w:pPr>
        <w:pStyle w:val="Prrafodelista"/>
        <w:numPr>
          <w:ilvl w:val="0"/>
          <w:numId w:val="58"/>
        </w:numPr>
        <w:tabs>
          <w:tab w:val="left" w:pos="1603"/>
        </w:tabs>
        <w:spacing w:line="336" w:lineRule="auto"/>
        <w:ind w:right="176" w:firstLine="0"/>
        <w:rPr>
          <w:i/>
          <w:sz w:val="20"/>
        </w:rPr>
      </w:pPr>
      <w:r>
        <w:rPr>
          <w:i/>
          <w:sz w:val="20"/>
        </w:rPr>
        <w:t>Implementación Tecnológica (</w:t>
      </w:r>
      <w:proofErr w:type="spellStart"/>
      <w:r>
        <w:rPr>
          <w:i/>
          <w:sz w:val="20"/>
        </w:rPr>
        <w:t>Smartcity</w:t>
      </w:r>
      <w:proofErr w:type="spellEnd"/>
      <w:r>
        <w:rPr>
          <w:i/>
          <w:sz w:val="20"/>
        </w:rPr>
        <w:t>): Al igual que en las partidas anteriores, los costes imputados son inferiores al PBL, si bien resultan coherentes y encajan en un escenario de optimización lógica del mercado de las telecomunicaciones y el software.</w:t>
      </w:r>
    </w:p>
    <w:p w14:paraId="0E5668B3" w14:textId="77777777" w:rsidR="00EB29AB" w:rsidRDefault="00643183">
      <w:pPr>
        <w:pStyle w:val="Textoindependiente"/>
        <w:spacing w:before="122" w:line="336" w:lineRule="auto"/>
        <w:ind w:right="175"/>
      </w:pPr>
      <w:r>
        <w:t>Como aspecto determinante que desvirtúa la presunción de anormalidad, es la carga de la prueba</w:t>
      </w:r>
      <w:r>
        <w:t xml:space="preserve"> documental que acompaña al estudio. El licitador no se ha limitado a realizar una estimación teórica, sino que ha aportado soporte probatorio explícito y auditable para sustentar sus mayores </w:t>
      </w:r>
      <w:r>
        <w:rPr>
          <w:spacing w:val="-2"/>
        </w:rPr>
        <w:t>desviaciones:</w:t>
      </w:r>
    </w:p>
    <w:p w14:paraId="23FB5B8B" w14:textId="77777777" w:rsidR="00EB29AB" w:rsidRDefault="00643183">
      <w:pPr>
        <w:pStyle w:val="Prrafodelista"/>
        <w:numPr>
          <w:ilvl w:val="0"/>
          <w:numId w:val="57"/>
        </w:numPr>
        <w:tabs>
          <w:tab w:val="left" w:pos="1766"/>
        </w:tabs>
        <w:spacing w:before="121" w:line="336" w:lineRule="auto"/>
        <w:ind w:right="187" w:firstLine="0"/>
        <w:jc w:val="both"/>
        <w:rPr>
          <w:i/>
          <w:sz w:val="20"/>
        </w:rPr>
      </w:pPr>
      <w:r>
        <w:rPr>
          <w:i/>
          <w:sz w:val="20"/>
        </w:rPr>
        <w:t>Cuadros de amortización y presupuestos de adquisición que acreditan el coste real de los vehículos ofertados.</w:t>
      </w:r>
    </w:p>
    <w:p w14:paraId="7CF3A607" w14:textId="77777777" w:rsidR="00EB29AB" w:rsidRDefault="00643183">
      <w:pPr>
        <w:pStyle w:val="Prrafodelista"/>
        <w:numPr>
          <w:ilvl w:val="0"/>
          <w:numId w:val="57"/>
        </w:numPr>
        <w:tabs>
          <w:tab w:val="left" w:pos="1702"/>
        </w:tabs>
        <w:spacing w:line="336" w:lineRule="auto"/>
        <w:ind w:right="185" w:firstLine="0"/>
        <w:jc w:val="both"/>
        <w:rPr>
          <w:i/>
          <w:sz w:val="20"/>
        </w:rPr>
      </w:pPr>
      <w:r>
        <w:rPr>
          <w:i/>
          <w:sz w:val="20"/>
        </w:rPr>
        <w:t>Tarifarios de proveedores habituales y referenciados (</w:t>
      </w:r>
      <w:proofErr w:type="gramStart"/>
      <w:r>
        <w:rPr>
          <w:i/>
          <w:sz w:val="20"/>
        </w:rPr>
        <w:t>tarifa de precios</w:t>
      </w:r>
      <w:proofErr w:type="gramEnd"/>
      <w:r>
        <w:rPr>
          <w:i/>
          <w:sz w:val="20"/>
        </w:rPr>
        <w:t xml:space="preserve"> de Abonos Alonso</w:t>
      </w:r>
      <w:r>
        <w:rPr>
          <w:i/>
          <w:sz w:val="20"/>
        </w:rPr>
        <w:t xml:space="preserve"> actualizado al año 2026), que certifican el coste unitario de buena parte del suministro de materiales necesarios para la prestación del contrato.</w:t>
      </w:r>
    </w:p>
    <w:p w14:paraId="2A356623" w14:textId="77777777" w:rsidR="00EB29AB" w:rsidRDefault="00643183">
      <w:pPr>
        <w:pStyle w:val="Prrafodelista"/>
        <w:numPr>
          <w:ilvl w:val="0"/>
          <w:numId w:val="57"/>
        </w:numPr>
        <w:tabs>
          <w:tab w:val="left" w:pos="1665"/>
        </w:tabs>
        <w:spacing w:before="120"/>
        <w:ind w:left="1665" w:hanging="669"/>
        <w:jc w:val="both"/>
        <w:rPr>
          <w:i/>
          <w:sz w:val="20"/>
        </w:rPr>
      </w:pPr>
      <w:r>
        <w:rPr>
          <w:i/>
          <w:sz w:val="20"/>
        </w:rPr>
        <w:t>Presupuestos</w:t>
      </w:r>
      <w:r>
        <w:rPr>
          <w:i/>
          <w:spacing w:val="-12"/>
          <w:sz w:val="20"/>
        </w:rPr>
        <w:t xml:space="preserve"> </w:t>
      </w:r>
      <w:r>
        <w:rPr>
          <w:i/>
          <w:sz w:val="20"/>
        </w:rPr>
        <w:t>detallados</w:t>
      </w:r>
      <w:r>
        <w:rPr>
          <w:i/>
          <w:spacing w:val="-10"/>
          <w:sz w:val="20"/>
        </w:rPr>
        <w:t xml:space="preserve"> </w:t>
      </w:r>
      <w:r>
        <w:rPr>
          <w:i/>
          <w:sz w:val="20"/>
        </w:rPr>
        <w:t>de</w:t>
      </w:r>
      <w:r>
        <w:rPr>
          <w:i/>
          <w:spacing w:val="-13"/>
          <w:sz w:val="20"/>
        </w:rPr>
        <w:t xml:space="preserve"> </w:t>
      </w:r>
      <w:r>
        <w:rPr>
          <w:i/>
          <w:sz w:val="20"/>
        </w:rPr>
        <w:t>proveedores</w:t>
      </w:r>
      <w:r>
        <w:rPr>
          <w:i/>
          <w:spacing w:val="-8"/>
          <w:sz w:val="20"/>
        </w:rPr>
        <w:t xml:space="preserve"> </w:t>
      </w:r>
      <w:r>
        <w:rPr>
          <w:i/>
          <w:sz w:val="20"/>
        </w:rPr>
        <w:t>para</w:t>
      </w:r>
      <w:r>
        <w:rPr>
          <w:i/>
          <w:spacing w:val="-10"/>
          <w:sz w:val="20"/>
        </w:rPr>
        <w:t xml:space="preserve"> </w:t>
      </w:r>
      <w:r>
        <w:rPr>
          <w:i/>
          <w:sz w:val="20"/>
        </w:rPr>
        <w:t>el</w:t>
      </w:r>
      <w:r>
        <w:rPr>
          <w:i/>
          <w:spacing w:val="-14"/>
          <w:sz w:val="20"/>
        </w:rPr>
        <w:t xml:space="preserve"> </w:t>
      </w:r>
      <w:r>
        <w:rPr>
          <w:i/>
          <w:sz w:val="20"/>
        </w:rPr>
        <w:t>vestuario</w:t>
      </w:r>
      <w:r>
        <w:rPr>
          <w:i/>
          <w:spacing w:val="-7"/>
          <w:sz w:val="20"/>
        </w:rPr>
        <w:t xml:space="preserve"> </w:t>
      </w:r>
      <w:r>
        <w:rPr>
          <w:i/>
          <w:sz w:val="20"/>
        </w:rPr>
        <w:t>laboral</w:t>
      </w:r>
      <w:r>
        <w:rPr>
          <w:i/>
          <w:spacing w:val="-13"/>
          <w:sz w:val="20"/>
        </w:rPr>
        <w:t xml:space="preserve"> </w:t>
      </w:r>
      <w:r>
        <w:rPr>
          <w:i/>
          <w:sz w:val="20"/>
        </w:rPr>
        <w:t>y</w:t>
      </w:r>
      <w:r>
        <w:rPr>
          <w:i/>
          <w:spacing w:val="-10"/>
          <w:sz w:val="20"/>
        </w:rPr>
        <w:t xml:space="preserve"> </w:t>
      </w:r>
      <w:r>
        <w:rPr>
          <w:i/>
          <w:sz w:val="20"/>
        </w:rPr>
        <w:t>los</w:t>
      </w:r>
      <w:r>
        <w:rPr>
          <w:i/>
          <w:spacing w:val="-9"/>
          <w:sz w:val="20"/>
        </w:rPr>
        <w:t xml:space="preserve"> </w:t>
      </w:r>
      <w:proofErr w:type="spellStart"/>
      <w:r>
        <w:rPr>
          <w:i/>
          <w:spacing w:val="-2"/>
          <w:sz w:val="20"/>
        </w:rPr>
        <w:t>EPIs</w:t>
      </w:r>
      <w:proofErr w:type="spellEnd"/>
      <w:r>
        <w:rPr>
          <w:i/>
          <w:spacing w:val="-2"/>
          <w:sz w:val="20"/>
        </w:rPr>
        <w:t>.</w:t>
      </w:r>
    </w:p>
    <w:p w14:paraId="5D9C0F79" w14:textId="77777777" w:rsidR="00EB29AB" w:rsidRDefault="00643183">
      <w:pPr>
        <w:pStyle w:val="Textoindependiente"/>
        <w:spacing w:before="211" w:line="336" w:lineRule="auto"/>
        <w:ind w:right="165"/>
      </w:pPr>
      <w:r>
        <w:t>El valor probatorio de esta documentación es incuestionable. Al estar el núcleo del contrato (el</w:t>
      </w:r>
      <w:r>
        <w:t xml:space="preserve"> personal) íntegramente dotado, las partidas restantes que podrían generar incertidumbre — especialmente la maquinaria y el</w:t>
      </w:r>
      <w:r>
        <w:rPr>
          <w:spacing w:val="-1"/>
        </w:rPr>
        <w:t xml:space="preserve"> </w:t>
      </w:r>
      <w:r>
        <w:t>suministro de consumibles de conservación, que absorben la mayor parte de los costes operativos no salariales— quedan justificadas adecuadamente mediante las</w:t>
      </w:r>
      <w:r>
        <w:rPr>
          <w:spacing w:val="40"/>
        </w:rPr>
        <w:t xml:space="preserve"> </w:t>
      </w:r>
      <w:r>
        <w:t>tarifas y presupuestos comerciales adjuntos.</w:t>
      </w:r>
    </w:p>
    <w:p w14:paraId="470A8F17" w14:textId="77777777" w:rsidR="00EB29AB" w:rsidRDefault="00643183">
      <w:pPr>
        <w:pStyle w:val="Textoindependiente"/>
        <w:spacing w:before="123" w:line="336" w:lineRule="auto"/>
        <w:ind w:right="174"/>
      </w:pPr>
      <w:r>
        <w:t>A la vista de lo expuesto, la estructura de costes de la oferta es coherente, razonable y solvente. El</w:t>
      </w:r>
      <w:r>
        <w:t xml:space="preserve"> licitador absorbe de forma impecable el coste fundamental del servicio (mano de obra) respetando la legalidad laboral vigente, y justifica la merma económica en las partidas materiales mediante acuerdos de suministro y presupuestos firmes.</w:t>
      </w:r>
    </w:p>
    <w:p w14:paraId="7B20420A" w14:textId="77777777" w:rsidR="00EB29AB" w:rsidRDefault="00643183">
      <w:pPr>
        <w:pStyle w:val="Textoindependiente"/>
        <w:spacing w:line="336" w:lineRule="auto"/>
        <w:ind w:right="178"/>
      </w:pPr>
      <w:r>
        <w:t>Referido al canon ordinario variable, el licitador expone que ante la falta de mediciones de lo que</w:t>
      </w:r>
      <w:r>
        <w:t xml:space="preserve"> realmente se va a ejecutar han considerado mantener integro el presupuesto que se había considerado a la hora de determinar el precio base de licitación, por lo que no existe ningún tipo de desviación en esta partida.</w:t>
      </w:r>
    </w:p>
    <w:p w14:paraId="1F926DEC" w14:textId="77777777" w:rsidR="00EB29AB" w:rsidRDefault="00643183">
      <w:pPr>
        <w:pStyle w:val="Textoindependiente"/>
        <w:tabs>
          <w:tab w:val="left" w:pos="9352"/>
        </w:tabs>
        <w:spacing w:before="116" w:line="336" w:lineRule="auto"/>
        <w:ind w:right="182"/>
      </w:pPr>
      <w:r>
        <w:t>Otro argumento que esgrime el licitador es el hecho de que el técnico adscrito a este servicio, que</w:t>
      </w:r>
      <w:r>
        <w:t xml:space="preserve"> además se</w:t>
      </w:r>
      <w:r>
        <w:rPr>
          <w:spacing w:val="-1"/>
        </w:rPr>
        <w:t xml:space="preserve"> </w:t>
      </w:r>
      <w:r>
        <w:t>ha</w:t>
      </w:r>
      <w:r>
        <w:rPr>
          <w:spacing w:val="-1"/>
        </w:rPr>
        <w:t xml:space="preserve"> </w:t>
      </w:r>
      <w:r>
        <w:t>valorado</w:t>
      </w:r>
      <w:r>
        <w:rPr>
          <w:spacing w:val="-2"/>
        </w:rPr>
        <w:t xml:space="preserve"> </w:t>
      </w:r>
      <w:r>
        <w:t>en</w:t>
      </w:r>
      <w:r>
        <w:rPr>
          <w:spacing w:val="-1"/>
        </w:rPr>
        <w:t xml:space="preserve"> </w:t>
      </w:r>
      <w:r>
        <w:t xml:space="preserve">los criterios cuantificables, como experiencia del </w:t>
      </w:r>
      <w:proofErr w:type="gramStart"/>
      <w:r>
        <w:t>Responsable</w:t>
      </w:r>
      <w:proofErr w:type="gramEnd"/>
      <w:r>
        <w:rPr>
          <w:spacing w:val="-1"/>
        </w:rPr>
        <w:t xml:space="preserve"> </w:t>
      </w:r>
      <w:r>
        <w:t>Técnico</w:t>
      </w:r>
      <w:r>
        <w:rPr>
          <w:spacing w:val="-1"/>
        </w:rPr>
        <w:t xml:space="preserve"> </w:t>
      </w:r>
      <w:r>
        <w:t>del contrato,</w:t>
      </w:r>
      <w:r>
        <w:rPr>
          <w:spacing w:val="40"/>
        </w:rPr>
        <w:t xml:space="preserve"> </w:t>
      </w:r>
      <w:r>
        <w:t>que</w:t>
      </w:r>
      <w:r>
        <w:rPr>
          <w:spacing w:val="40"/>
        </w:rPr>
        <w:t xml:space="preserve"> </w:t>
      </w:r>
      <w:r>
        <w:t>aportará</w:t>
      </w:r>
      <w:r>
        <w:rPr>
          <w:spacing w:val="40"/>
        </w:rPr>
        <w:t xml:space="preserve"> </w:t>
      </w:r>
      <w:r>
        <w:t>la</w:t>
      </w:r>
      <w:r>
        <w:rPr>
          <w:spacing w:val="40"/>
        </w:rPr>
        <w:t xml:space="preserve"> </w:t>
      </w:r>
      <w:r>
        <w:t>UTE,</w:t>
      </w:r>
      <w:r>
        <w:rPr>
          <w:spacing w:val="40"/>
        </w:rPr>
        <w:t xml:space="preserve"> </w:t>
      </w:r>
      <w:r>
        <w:t>es</w:t>
      </w:r>
      <w:r>
        <w:rPr>
          <w:spacing w:val="40"/>
        </w:rPr>
        <w:t xml:space="preserve"> </w:t>
      </w:r>
      <w:r>
        <w:t>el</w:t>
      </w:r>
      <w:r>
        <w:rPr>
          <w:spacing w:val="40"/>
        </w:rPr>
        <w:t xml:space="preserve"> </w:t>
      </w:r>
      <w:r>
        <w:t>Ingeniero</w:t>
      </w:r>
      <w:r>
        <w:rPr>
          <w:spacing w:val="40"/>
        </w:rPr>
        <w:t xml:space="preserve"> </w:t>
      </w:r>
      <w:r>
        <w:t>de</w:t>
      </w:r>
      <w:r>
        <w:rPr>
          <w:spacing w:val="40"/>
        </w:rPr>
        <w:t xml:space="preserve"> </w:t>
      </w:r>
      <w:r>
        <w:t>Montes,</w:t>
      </w:r>
      <w:r>
        <w:rPr>
          <w:spacing w:val="40"/>
        </w:rPr>
        <w:t xml:space="preserve"> </w:t>
      </w:r>
      <w:r>
        <w:t>D.</w:t>
      </w:r>
      <w:r>
        <w:rPr>
          <w:spacing w:val="80"/>
        </w:rPr>
        <w:t xml:space="preserve"> </w:t>
      </w:r>
      <w:r>
        <w:rPr>
          <w:i w:val="0"/>
          <w:position w:val="1"/>
          <w:sz w:val="19"/>
        </w:rPr>
        <w:t>****** ******* *****</w:t>
      </w:r>
      <w:r>
        <w:rPr>
          <w:i w:val="0"/>
          <w:position w:val="1"/>
          <w:sz w:val="19"/>
        </w:rPr>
        <w:tab/>
      </w:r>
      <w:r>
        <w:t>que ha</w:t>
      </w:r>
      <w:r>
        <w:t xml:space="preserve"> gestionado</w:t>
      </w:r>
      <w:r>
        <w:rPr>
          <w:spacing w:val="-1"/>
        </w:rPr>
        <w:t xml:space="preserve"> </w:t>
      </w:r>
      <w:r>
        <w:t>contratos</w:t>
      </w:r>
      <w:r>
        <w:rPr>
          <w:spacing w:val="-1"/>
        </w:rPr>
        <w:t xml:space="preserve"> </w:t>
      </w:r>
      <w:r>
        <w:t>en</w:t>
      </w:r>
      <w:r>
        <w:rPr>
          <w:spacing w:val="-1"/>
        </w:rPr>
        <w:t xml:space="preserve"> </w:t>
      </w:r>
      <w:r>
        <w:t>Las</w:t>
      </w:r>
      <w:r>
        <w:rPr>
          <w:spacing w:val="-1"/>
        </w:rPr>
        <w:t xml:space="preserve"> </w:t>
      </w:r>
      <w:r>
        <w:t>Rozas</w:t>
      </w:r>
      <w:r>
        <w:rPr>
          <w:spacing w:val="-1"/>
        </w:rPr>
        <w:t xml:space="preserve"> </w:t>
      </w:r>
      <w:r>
        <w:t>de</w:t>
      </w:r>
      <w:r>
        <w:rPr>
          <w:spacing w:val="-5"/>
        </w:rPr>
        <w:t xml:space="preserve"> </w:t>
      </w:r>
      <w:r>
        <w:t>similares características y</w:t>
      </w:r>
      <w:r>
        <w:rPr>
          <w:spacing w:val="-1"/>
        </w:rPr>
        <w:t xml:space="preserve"> </w:t>
      </w:r>
      <w:r>
        <w:t>de</w:t>
      </w:r>
      <w:r>
        <w:rPr>
          <w:spacing w:val="-2"/>
        </w:rPr>
        <w:t xml:space="preserve"> </w:t>
      </w:r>
      <w:r>
        <w:t>otras</w:t>
      </w:r>
      <w:r>
        <w:rPr>
          <w:spacing w:val="-1"/>
        </w:rPr>
        <w:t xml:space="preserve"> </w:t>
      </w:r>
      <w:r>
        <w:t>ciudades</w:t>
      </w:r>
      <w:r>
        <w:rPr>
          <w:spacing w:val="-1"/>
        </w:rPr>
        <w:t xml:space="preserve"> </w:t>
      </w:r>
      <w:r>
        <w:t>de</w:t>
      </w:r>
      <w:r>
        <w:rPr>
          <w:spacing w:val="-1"/>
        </w:rPr>
        <w:t xml:space="preserve"> </w:t>
      </w:r>
      <w:r>
        <w:t>España,</w:t>
      </w:r>
      <w:r>
        <w:rPr>
          <w:spacing w:val="-1"/>
        </w:rPr>
        <w:t xml:space="preserve"> </w:t>
      </w:r>
      <w:r>
        <w:t>como Coruña, Vigo, San Sebastián</w:t>
      </w:r>
      <w:r>
        <w:rPr>
          <w:spacing w:val="19"/>
        </w:rPr>
        <w:t xml:space="preserve"> </w:t>
      </w:r>
      <w:r>
        <w:t>de los Reyes,</w:t>
      </w:r>
      <w:r>
        <w:rPr>
          <w:spacing w:val="19"/>
        </w:rPr>
        <w:t xml:space="preserve"> </w:t>
      </w:r>
      <w:r>
        <w:t>Coslada,</w:t>
      </w:r>
      <w:r>
        <w:rPr>
          <w:spacing w:val="19"/>
        </w:rPr>
        <w:t xml:space="preserve"> </w:t>
      </w:r>
      <w:r>
        <w:t>Leganés, entre otras, con</w:t>
      </w:r>
      <w:r>
        <w:rPr>
          <w:spacing w:val="20"/>
        </w:rPr>
        <w:t xml:space="preserve"> </w:t>
      </w:r>
      <w:r>
        <w:t>una experiencia de</w:t>
      </w:r>
    </w:p>
    <w:p w14:paraId="4F8FCCFA"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5AB76F48" w14:textId="77777777" w:rsidR="00EB29AB" w:rsidRDefault="00643183">
      <w:pPr>
        <w:pStyle w:val="Textoindependiente"/>
        <w:spacing w:before="82"/>
      </w:pPr>
      <w:r>
        <w:rPr>
          <w:noProof/>
        </w:rPr>
        <w:lastRenderedPageBreak/>
        <mc:AlternateContent>
          <mc:Choice Requires="wps">
            <w:drawing>
              <wp:anchor distT="0" distB="0" distL="0" distR="0" simplePos="0" relativeHeight="15810560" behindDoc="0" locked="0" layoutInCell="1" allowOverlap="1" wp14:anchorId="3A993C8F" wp14:editId="23B50AB9">
                <wp:simplePos x="0" y="0"/>
                <wp:positionH relativeFrom="page">
                  <wp:posOffset>6794896</wp:posOffset>
                </wp:positionH>
                <wp:positionV relativeFrom="page">
                  <wp:posOffset>2838814</wp:posOffset>
                </wp:positionV>
                <wp:extent cx="433705" cy="3167380"/>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4E6D81E6"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A1D416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A993C8F" id="Textbox 174" o:spid="_x0000_s1180" type="#_x0000_t202" style="position:absolute;left:0;text-align:left;margin-left:535.05pt;margin-top:223.55pt;width:34.15pt;height:249.4pt;z-index:15810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rgVpQEAADMDAAAOAAAAZHJzL2Uyb0RvYy54bWysUsFu2zAMvQ/oPwi6N3KStimMOMXWYsOA&#10;YhvQ7QMUWYqFWaImKrHz96NUJym227ALTUvU43uPXD+MrmcHHdGCb/h8VnGmvYLW+l3Df3z/eH3P&#10;GSbpW9mD1w0/auQPm6t36yHUegEd9K2OjEA81kNoeJdSqIVA1WkncQZBe7o0EJ1M9Bt3oo1yIHTX&#10;i0VV3YkBYhsiKI1Ip0+vl3xT8I3RKn01BnVifcOJWyoxlrjNUWzWst5FGTqrJhryH1g4aT01PUM9&#10;ySTZPtq/oJxVERBMmilwAoyxShcNpGZe/aHmpZNBFy1kDoazTfj/YNWXw0v4FlkaP8BIAywiMDyD&#10;+onkjRgC1lNN9hRrpOosdDTR5S9JYPSQvD2e/dRjYooOb5bLVXXLmaKr5fxutbwvhovL6xAxfdLg&#10;WE4aHmlehYE8PGPK/WV9KpnIvPbPTNK4HZltifTtTZ5jPttCeyQ1tJCEluNiRcwGmm/D8ddeRs1Z&#10;/9mTgXkZTkk8JdtTElP/CGVlskYP7/cJjC2MLm0mRjSZQnTaojz6t/+l6rLrm9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Hbq4Fa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4E6D81E6"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A1D416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11072" behindDoc="0" locked="0" layoutInCell="1" allowOverlap="1" wp14:anchorId="73692DB3" wp14:editId="250B2BB5">
                <wp:simplePos x="0" y="0"/>
                <wp:positionH relativeFrom="page">
                  <wp:posOffset>6956149</wp:posOffset>
                </wp:positionH>
                <wp:positionV relativeFrom="page">
                  <wp:posOffset>6567296</wp:posOffset>
                </wp:positionV>
                <wp:extent cx="273685" cy="3261360"/>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61360"/>
                        </a:xfrm>
                        <a:prstGeom prst="rect">
                          <a:avLst/>
                        </a:prstGeom>
                      </wps:spPr>
                      <wps:txbx>
                        <w:txbxContent>
                          <w:p w14:paraId="22369B68"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171">
                              <w:r>
                                <w:rPr>
                                  <w:sz w:val="12"/>
                                </w:rPr>
                                <w:t>https://sede.lasrozas.es/</w:t>
                              </w:r>
                            </w:hyperlink>
                          </w:p>
                          <w:p w14:paraId="23F49F14"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75</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3692DB3" id="Textbox 175" o:spid="_x0000_s1181" type="#_x0000_t202" style="position:absolute;left:0;text-align:left;margin-left:547.75pt;margin-top:517.1pt;width:21.55pt;height:256.8pt;z-index:1581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NjhpAEAADMDAAAOAAAAZHJzL2Uyb0RvYy54bWysUsFu2zAMvQ/oPwi6L0ocJC2MOMW2YkOB&#10;YhvQ7QMUWYqFWaIqKrHz96VUJxm227ALTUvU43uP3NyPrmdHHdGCb/hiNudMewWt9fuG//zx+f0d&#10;Z5ikb2UPXjf8pJHfb2/ebYZQ6wo66FsdGYF4rIfQ8C6lUAuBqtNO4gyC9nRpIDqZ6DfuRRvlQOiu&#10;F9V8vhYDxDZEUBqRTh/eLvm24BujVfpmDOrE+oYTt1RiLHGXo9huZL2PMnRWTTTkP7Bw0npqeoF6&#10;kEmyQ7R/QTmrIiCYNFPgBBhjlS4aSM1i/oea504GXbSQORguNuH/g1Vfj8/he2Rp/AgjDbCIwPAE&#10;6heSN2IIWE812VOskaqz0NFEl78kgdFD8vZ08VOPiSk6rG6X67sVZ4qultV6sVwXw8X1dYiYvmhw&#10;LCcNjzSvwkAenzDl/rI+l0xk3vpnJmncjcy2RHq1ynPMZztoT6SGFpLQcqxuidlA8204vhxk1Jz1&#10;j54MzMtwTuI52Z2TmPpPUFYma/Tw4ZDA2MLo2mZiRJMpRKctyqP//b9UXXd9+woAAP//AwBQSwME&#10;FAAGAAgAAAAhAMzzEo/hAAAADwEAAA8AAABkcnMvZG93bnJldi54bWxMj81ugzAQhO+V+g7WVuqt&#10;MQmBUoKJKqSot0hN8gAO3gCKfyh2Ann7Lqf2NqP9NDtTbCej2R0H3zkrYLmIgKGtnepsI+B03L1l&#10;wHyQVkntLAp4oIdt+fxUyFy50X7j/RAaRiHW51JAG0Kfc+7rFo30C9ejpdvFDUYGskPD1SBHCjea&#10;r6Io5UZ2lj60sseqxfp6uBkB+wdvx9gkp7qq0n0a/+zk9UsL8foyfW6ABZzCHwxzfaoOJXU6u5tV&#10;nmny0UeSEDureL0CNjPLOEuBnUkl6/cMeFnw/zvKXwAAAP//AwBQSwECLQAUAAYACAAAACEAtoM4&#10;kv4AAADhAQAAEwAAAAAAAAAAAAAAAAAAAAAAW0NvbnRlbnRfVHlwZXNdLnhtbFBLAQItABQABgAI&#10;AAAAIQA4/SH/1gAAAJQBAAALAAAAAAAAAAAAAAAAAC8BAABfcmVscy8ucmVsc1BLAQItABQABgAI&#10;AAAAIQAofNjhpAEAADMDAAAOAAAAAAAAAAAAAAAAAC4CAABkcnMvZTJvRG9jLnhtbFBLAQItABQA&#10;BgAIAAAAIQDM8xKP4QAAAA8BAAAPAAAAAAAAAAAAAAAAAP4DAABkcnMvZG93bnJldi54bWxQSwUG&#10;AAAAAAQABADzAAAADAUAAAAA&#10;" filled="f" stroked="f">
                <v:textbox style="layout-flow:vertical;mso-layout-flow-alt:bottom-to-top" inset="0,0,0,0">
                  <w:txbxContent>
                    <w:p w14:paraId="22369B68"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172">
                        <w:r>
                          <w:rPr>
                            <w:sz w:val="12"/>
                          </w:rPr>
                          <w:t>https://sede.lasrozas.es/</w:t>
                        </w:r>
                      </w:hyperlink>
                    </w:p>
                    <w:p w14:paraId="23F49F14"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75</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más</w:t>
      </w:r>
      <w:r>
        <w:rPr>
          <w:spacing w:val="-8"/>
        </w:rPr>
        <w:t xml:space="preserve"> </w:t>
      </w:r>
      <w:r>
        <w:t>de</w:t>
      </w:r>
      <w:r>
        <w:rPr>
          <w:spacing w:val="-5"/>
        </w:rPr>
        <w:t xml:space="preserve"> </w:t>
      </w:r>
      <w:r>
        <w:t>20</w:t>
      </w:r>
      <w:r>
        <w:rPr>
          <w:spacing w:val="-4"/>
        </w:rPr>
        <w:t xml:space="preserve"> </w:t>
      </w:r>
      <w:r>
        <w:rPr>
          <w:spacing w:val="-2"/>
        </w:rPr>
        <w:t>años.</w:t>
      </w:r>
    </w:p>
    <w:p w14:paraId="4A34FC8A" w14:textId="77777777" w:rsidR="00EB29AB" w:rsidRDefault="00643183">
      <w:pPr>
        <w:pStyle w:val="Textoindependiente"/>
        <w:spacing w:before="212" w:line="336" w:lineRule="auto"/>
        <w:ind w:right="169"/>
      </w:pPr>
      <w:r>
        <w:t>En ese sentido, disponer de un Ingeniero de Montes con 20 años de experiencia es una garantía de</w:t>
      </w:r>
      <w:r>
        <w:t xml:space="preserve"> calidad técnica, pero no es una "condición excepcionalmente favorable" que justifique matemáticamente un abaratamiento de los costes. Para que el argumento fuera válido, el licitador debería</w:t>
      </w:r>
      <w:r>
        <w:rPr>
          <w:spacing w:val="-2"/>
        </w:rPr>
        <w:t xml:space="preserve"> </w:t>
      </w:r>
      <w:r>
        <w:t>haber</w:t>
      </w:r>
      <w:r>
        <w:rPr>
          <w:spacing w:val="-1"/>
        </w:rPr>
        <w:t xml:space="preserve"> </w:t>
      </w:r>
      <w:r>
        <w:t>cuantificado en</w:t>
      </w:r>
      <w:r>
        <w:rPr>
          <w:spacing w:val="-4"/>
        </w:rPr>
        <w:t xml:space="preserve"> </w:t>
      </w:r>
      <w:r>
        <w:t>euros</w:t>
      </w:r>
      <w:r>
        <w:rPr>
          <w:spacing w:val="-1"/>
        </w:rPr>
        <w:t xml:space="preserve"> </w:t>
      </w:r>
      <w:r>
        <w:t>cómo</w:t>
      </w:r>
      <w:r>
        <w:rPr>
          <w:spacing w:val="-2"/>
        </w:rPr>
        <w:t xml:space="preserve"> </w:t>
      </w:r>
      <w:r>
        <w:t>esa</w:t>
      </w:r>
      <w:r>
        <w:rPr>
          <w:spacing w:val="-2"/>
        </w:rPr>
        <w:t xml:space="preserve"> </w:t>
      </w:r>
      <w:r>
        <w:t>experiencia</w:t>
      </w:r>
      <w:r>
        <w:rPr>
          <w:spacing w:val="-2"/>
        </w:rPr>
        <w:t xml:space="preserve"> </w:t>
      </w:r>
      <w:r>
        <w:t>específica</w:t>
      </w:r>
      <w:r>
        <w:rPr>
          <w:spacing w:val="-2"/>
        </w:rPr>
        <w:t xml:space="preserve"> </w:t>
      </w:r>
      <w:r>
        <w:t>genera un</w:t>
      </w:r>
      <w:r>
        <w:rPr>
          <w:spacing w:val="-4"/>
        </w:rPr>
        <w:t xml:space="preserve"> </w:t>
      </w:r>
      <w:r>
        <w:t>ahorro</w:t>
      </w:r>
      <w:r>
        <w:rPr>
          <w:spacing w:val="-2"/>
        </w:rPr>
        <w:t xml:space="preserve"> </w:t>
      </w:r>
      <w:r>
        <w:t>auditable</w:t>
      </w:r>
      <w:r>
        <w:rPr>
          <w:spacing w:val="-2"/>
        </w:rPr>
        <w:t xml:space="preserve"> </w:t>
      </w:r>
      <w:r>
        <w:t>(por ejemplo,</w:t>
      </w:r>
      <w:r>
        <w:rPr>
          <w:spacing w:val="-2"/>
        </w:rPr>
        <w:t xml:space="preserve"> </w:t>
      </w:r>
      <w:r>
        <w:t>mediante</w:t>
      </w:r>
      <w:r>
        <w:rPr>
          <w:spacing w:val="-4"/>
        </w:rPr>
        <w:t xml:space="preserve"> </w:t>
      </w:r>
      <w:r>
        <w:t>una metodología propia del</w:t>
      </w:r>
      <w:r>
        <w:rPr>
          <w:spacing w:val="-5"/>
        </w:rPr>
        <w:t xml:space="preserve"> </w:t>
      </w:r>
      <w:r>
        <w:t>técnico que</w:t>
      </w:r>
      <w:r>
        <w:rPr>
          <w:spacing w:val="-2"/>
        </w:rPr>
        <w:t xml:space="preserve"> </w:t>
      </w:r>
      <w:r>
        <w:t>permita</w:t>
      </w:r>
      <w:r>
        <w:rPr>
          <w:spacing w:val="-1"/>
        </w:rPr>
        <w:t xml:space="preserve"> </w:t>
      </w:r>
      <w:r>
        <w:t>obtener</w:t>
      </w:r>
      <w:r>
        <w:rPr>
          <w:spacing w:val="-3"/>
        </w:rPr>
        <w:t xml:space="preserve"> </w:t>
      </w:r>
      <w:r>
        <w:t>un</w:t>
      </w:r>
      <w:r>
        <w:rPr>
          <w:spacing w:val="-1"/>
        </w:rPr>
        <w:t xml:space="preserve"> </w:t>
      </w:r>
      <w:r>
        <w:t>ahorro</w:t>
      </w:r>
      <w:r>
        <w:rPr>
          <w:spacing w:val="-4"/>
        </w:rPr>
        <w:t xml:space="preserve"> </w:t>
      </w:r>
      <w:r>
        <w:t>en</w:t>
      </w:r>
      <w:r>
        <w:rPr>
          <w:spacing w:val="-2"/>
        </w:rPr>
        <w:t xml:space="preserve"> </w:t>
      </w:r>
      <w:r>
        <w:t>la</w:t>
      </w:r>
      <w:r>
        <w:rPr>
          <w:spacing w:val="-2"/>
        </w:rPr>
        <w:t xml:space="preserve"> </w:t>
      </w:r>
      <w:r>
        <w:t>prestación del contrato). Al carecer de soporte numérico, es una mera declaración cualitativa.</w:t>
      </w:r>
    </w:p>
    <w:p w14:paraId="6DC91CBC" w14:textId="77777777" w:rsidR="00EB29AB" w:rsidRDefault="00643183">
      <w:pPr>
        <w:pStyle w:val="Prrafodelista"/>
        <w:numPr>
          <w:ilvl w:val="0"/>
          <w:numId w:val="56"/>
        </w:numPr>
        <w:tabs>
          <w:tab w:val="left" w:pos="1306"/>
        </w:tabs>
        <w:spacing w:before="120"/>
        <w:ind w:left="1306" w:hanging="310"/>
        <w:rPr>
          <w:i/>
          <w:sz w:val="20"/>
        </w:rPr>
      </w:pPr>
      <w:r>
        <w:rPr>
          <w:i/>
          <w:sz w:val="20"/>
        </w:rPr>
        <w:t>LA</w:t>
      </w:r>
      <w:r>
        <w:rPr>
          <w:i/>
          <w:spacing w:val="-14"/>
          <w:sz w:val="20"/>
        </w:rPr>
        <w:t xml:space="preserve"> </w:t>
      </w:r>
      <w:r>
        <w:rPr>
          <w:i/>
          <w:sz w:val="20"/>
        </w:rPr>
        <w:t>INNOVACIÓN</w:t>
      </w:r>
      <w:r>
        <w:rPr>
          <w:i/>
          <w:spacing w:val="-11"/>
          <w:sz w:val="20"/>
        </w:rPr>
        <w:t xml:space="preserve"> </w:t>
      </w:r>
      <w:r>
        <w:rPr>
          <w:i/>
          <w:sz w:val="20"/>
        </w:rPr>
        <w:t>Y</w:t>
      </w:r>
      <w:r>
        <w:rPr>
          <w:i/>
          <w:spacing w:val="-10"/>
          <w:sz w:val="20"/>
        </w:rPr>
        <w:t xml:space="preserve"> </w:t>
      </w:r>
      <w:r>
        <w:rPr>
          <w:i/>
          <w:sz w:val="20"/>
        </w:rPr>
        <w:t>ORIGINALIDAD</w:t>
      </w:r>
      <w:r>
        <w:rPr>
          <w:i/>
          <w:spacing w:val="-9"/>
          <w:sz w:val="20"/>
        </w:rPr>
        <w:t xml:space="preserve"> </w:t>
      </w:r>
      <w:r>
        <w:rPr>
          <w:i/>
          <w:sz w:val="20"/>
        </w:rPr>
        <w:t>DE</w:t>
      </w:r>
      <w:r>
        <w:rPr>
          <w:i/>
          <w:spacing w:val="-9"/>
          <w:sz w:val="20"/>
        </w:rPr>
        <w:t xml:space="preserve"> </w:t>
      </w:r>
      <w:r>
        <w:rPr>
          <w:i/>
          <w:sz w:val="20"/>
        </w:rPr>
        <w:t>LAS</w:t>
      </w:r>
      <w:r>
        <w:rPr>
          <w:i/>
          <w:spacing w:val="-10"/>
          <w:sz w:val="20"/>
        </w:rPr>
        <w:t xml:space="preserve"> </w:t>
      </w:r>
      <w:r>
        <w:rPr>
          <w:i/>
          <w:sz w:val="20"/>
        </w:rPr>
        <w:t>SOLUCIONES</w:t>
      </w:r>
      <w:r>
        <w:rPr>
          <w:i/>
          <w:spacing w:val="-8"/>
          <w:sz w:val="20"/>
        </w:rPr>
        <w:t xml:space="preserve"> </w:t>
      </w:r>
      <w:r>
        <w:rPr>
          <w:i/>
          <w:spacing w:val="-2"/>
          <w:sz w:val="20"/>
        </w:rPr>
        <w:t>PROPUESTAS</w:t>
      </w:r>
    </w:p>
    <w:p w14:paraId="576059FF" w14:textId="77777777" w:rsidR="00EB29AB" w:rsidRDefault="00643183">
      <w:pPr>
        <w:pStyle w:val="Textoindependiente"/>
        <w:spacing w:before="212" w:line="336" w:lineRule="auto"/>
        <w:ind w:right="170"/>
      </w:pPr>
      <w:r>
        <w:t>La empresa apela a sus 30 años de experiencia y a la disposición de una oficina permanente en el</w:t>
      </w:r>
      <w:r>
        <w:t xml:space="preserve"> municipio como factores que reducen los costes de desplazamiento y la huella de carbono. Sin embargo, la experiencia histórica y el conocimiento del entorno constituyen elementos de solvencia técnica y profesional. Para que este arraigo local tenga validez justificativa de ahorro, la UTE debe haber traducido esta ventaja operativa en indicadores de rendimiento y aportar un cálculo detallado que cuantificara el ahorro exacto en horas de trabajo y consumo de combustible frente a una</w:t>
      </w:r>
      <w:r>
        <w:rPr>
          <w:spacing w:val="40"/>
        </w:rPr>
        <w:t xml:space="preserve"> </w:t>
      </w:r>
      <w:r>
        <w:t>empresa que opere desde fuera del municipio. Al carecer de esta traducción numérica, el argumento es una mera declaración comercial.</w:t>
      </w:r>
    </w:p>
    <w:p w14:paraId="266975AA" w14:textId="77777777" w:rsidR="00EB29AB" w:rsidRDefault="00643183">
      <w:pPr>
        <w:pStyle w:val="Textoindependiente"/>
        <w:spacing w:before="125" w:line="333" w:lineRule="auto"/>
        <w:ind w:right="165"/>
      </w:pPr>
      <w:r>
        <w:t>La</w:t>
      </w:r>
      <w:r>
        <w:rPr>
          <w:spacing w:val="-4"/>
        </w:rPr>
        <w:t xml:space="preserve"> </w:t>
      </w:r>
      <w:r>
        <w:t>batería</w:t>
      </w:r>
      <w:r>
        <w:rPr>
          <w:spacing w:val="-4"/>
        </w:rPr>
        <w:t xml:space="preserve"> </w:t>
      </w:r>
      <w:r>
        <w:t>de</w:t>
      </w:r>
      <w:r>
        <w:rPr>
          <w:spacing w:val="-4"/>
        </w:rPr>
        <w:t xml:space="preserve"> </w:t>
      </w:r>
      <w:r>
        <w:t>medidas</w:t>
      </w:r>
      <w:r>
        <w:rPr>
          <w:spacing w:val="-2"/>
        </w:rPr>
        <w:t xml:space="preserve"> </w:t>
      </w:r>
      <w:r>
        <w:t>propuestas</w:t>
      </w:r>
      <w:r>
        <w:rPr>
          <w:spacing w:val="-2"/>
        </w:rPr>
        <w:t xml:space="preserve"> </w:t>
      </w:r>
      <w:r>
        <w:t>(implantación</w:t>
      </w:r>
      <w:r>
        <w:rPr>
          <w:spacing w:val="-3"/>
        </w:rPr>
        <w:t xml:space="preserve"> </w:t>
      </w:r>
      <w:r>
        <w:t>de</w:t>
      </w:r>
      <w:r>
        <w:rPr>
          <w:spacing w:val="-4"/>
        </w:rPr>
        <w:t xml:space="preserve"> </w:t>
      </w:r>
      <w:r>
        <w:t>vehículos</w:t>
      </w:r>
      <w:r>
        <w:rPr>
          <w:spacing w:val="-2"/>
        </w:rPr>
        <w:t xml:space="preserve"> </w:t>
      </w:r>
      <w:r>
        <w:t>y</w:t>
      </w:r>
      <w:r>
        <w:rPr>
          <w:spacing w:val="-3"/>
        </w:rPr>
        <w:t xml:space="preserve"> </w:t>
      </w:r>
      <w:r>
        <w:t>sopladoras</w:t>
      </w:r>
      <w:r>
        <w:rPr>
          <w:spacing w:val="-2"/>
        </w:rPr>
        <w:t xml:space="preserve"> </w:t>
      </w:r>
      <w:r>
        <w:t>eléctricas,</w:t>
      </w:r>
      <w:r>
        <w:rPr>
          <w:spacing w:val="-7"/>
        </w:rPr>
        <w:t xml:space="preserve"> </w:t>
      </w:r>
      <w:r>
        <w:t>optimización</w:t>
      </w:r>
      <w:r>
        <w:rPr>
          <w:spacing w:val="-3"/>
        </w:rPr>
        <w:t xml:space="preserve"> </w:t>
      </w:r>
      <w:r>
        <w:t>de</w:t>
      </w:r>
      <w:r>
        <w:t xml:space="preserve"> rutas, reciclaje de restos de siega in situ, reutilización de envases y sistemas de riego eficientes) responde de forma excelente a los estándares de gestión medioambiental exigidos.</w:t>
      </w:r>
    </w:p>
    <w:p w14:paraId="36D3AF0F" w14:textId="77777777" w:rsidR="00EB29AB" w:rsidRDefault="00643183">
      <w:pPr>
        <w:pStyle w:val="Textoindependiente"/>
        <w:spacing w:before="125" w:line="336" w:lineRule="auto"/>
        <w:ind w:right="168"/>
      </w:pPr>
      <w:r>
        <w:t>La empresa califica textualmente como un "esbozo de las medidas de idoneidad técnicas que se</w:t>
      </w:r>
      <w:r>
        <w:t xml:space="preserve"> pueden implementar". La justificación de una oferta incursa en presunción de anormalidad no admite declaraciones de intenciones. La sustitución de maquinaria de combustión por maquinaria eléctrica conlleva una fuerte inversión inicial (CAPEX) y una alteración de los costes operativos (OPEX). Al no haber aportado el licitador un cuadro analítico donde cruce el coste de adquisición de estos medios eléctricos frente al</w:t>
      </w:r>
      <w:r>
        <w:rPr>
          <w:spacing w:val="-1"/>
        </w:rPr>
        <w:t xml:space="preserve"> </w:t>
      </w:r>
      <w:r>
        <w:t>ahorro estimado en la factura de hidrocarburos, o donde cuantifique el volumen de agua ahorrada por el riego eficiente y su equivalencia en euros, resulta materialmente imposible auditar y validar dicho ahorro.</w:t>
      </w:r>
    </w:p>
    <w:p w14:paraId="71EFA40B" w14:textId="77777777" w:rsidR="00EB29AB" w:rsidRDefault="00643183">
      <w:pPr>
        <w:pStyle w:val="Textoindependiente"/>
        <w:spacing w:before="120" w:line="336" w:lineRule="auto"/>
        <w:ind w:right="178"/>
      </w:pPr>
      <w:r>
        <w:t>El escrito presentado por la UTE constituye un excelente catálogo de buenas prácticas ambientales y</w:t>
      </w:r>
      <w:r>
        <w:t xml:space="preserve"> evidencia un profundo conocimiento de las políticas de sostenibilidad del municipio. Sin embargo, adolece de un defecto de forma y fondo insalvable en el marco de la LCSP: la falta de cuantificación </w:t>
      </w:r>
      <w:r>
        <w:rPr>
          <w:spacing w:val="-2"/>
        </w:rPr>
        <w:t>económica.</w:t>
      </w:r>
    </w:p>
    <w:p w14:paraId="117532C9" w14:textId="77777777" w:rsidR="00EB29AB" w:rsidRDefault="00643183">
      <w:pPr>
        <w:pStyle w:val="Textoindependiente"/>
        <w:spacing w:line="336" w:lineRule="auto"/>
        <w:ind w:right="173"/>
      </w:pPr>
      <w:r>
        <w:t>Conforme a la doctrina en materia de contratación pública, la carga de la prueba recae</w:t>
      </w:r>
      <w:r>
        <w:t xml:space="preserve"> exclusivamente sobre el licitador, quien debe demostrar mediante un desglose pormenorizado y fehaciente</w:t>
      </w:r>
      <w:r>
        <w:rPr>
          <w:spacing w:val="-1"/>
        </w:rPr>
        <w:t xml:space="preserve"> </w:t>
      </w:r>
      <w:r>
        <w:t>(presupuestos, facturas proforma, cuadros de</w:t>
      </w:r>
      <w:r>
        <w:rPr>
          <w:spacing w:val="-1"/>
        </w:rPr>
        <w:t xml:space="preserve"> </w:t>
      </w:r>
      <w:r>
        <w:t>amortización) que</w:t>
      </w:r>
      <w:r>
        <w:rPr>
          <w:spacing w:val="-1"/>
        </w:rPr>
        <w:t xml:space="preserve"> </w:t>
      </w:r>
      <w:r>
        <w:t>sus medidas innovadoras absorben la desviación económica de su oferta.</w:t>
      </w:r>
    </w:p>
    <w:p w14:paraId="5829F500" w14:textId="77777777" w:rsidR="00EB29AB" w:rsidRDefault="00643183">
      <w:pPr>
        <w:pStyle w:val="Textoindependiente"/>
        <w:spacing w:before="121" w:line="336" w:lineRule="auto"/>
        <w:ind w:right="176"/>
      </w:pPr>
      <w:r>
        <w:t>Al limitarse a enumerar soluciones operativas sin adjuntar la preceptiva memoria económica que</w:t>
      </w:r>
      <w:r>
        <w:t xml:space="preserve"> desgrane el impacto financiero de cada una de ellas, los argumentos aportados dentro en este tema no justifican el ahorro.</w:t>
      </w:r>
    </w:p>
    <w:p w14:paraId="5CA8F2BD" w14:textId="77777777" w:rsidR="00EB29AB" w:rsidRDefault="00643183">
      <w:pPr>
        <w:pStyle w:val="Prrafodelista"/>
        <w:numPr>
          <w:ilvl w:val="0"/>
          <w:numId w:val="56"/>
        </w:numPr>
        <w:tabs>
          <w:tab w:val="left" w:pos="1235"/>
          <w:tab w:val="left" w:pos="1723"/>
          <w:tab w:val="left" w:pos="2916"/>
          <w:tab w:val="left" w:pos="3437"/>
          <w:tab w:val="left" w:pos="5187"/>
          <w:tab w:val="left" w:pos="5864"/>
          <w:tab w:val="left" w:pos="7169"/>
          <w:tab w:val="left" w:pos="8634"/>
          <w:tab w:val="left" w:pos="9150"/>
        </w:tabs>
        <w:ind w:left="1235" w:hanging="239"/>
        <w:rPr>
          <w:i/>
          <w:sz w:val="20"/>
        </w:rPr>
      </w:pPr>
      <w:r>
        <w:rPr>
          <w:i/>
          <w:spacing w:val="-5"/>
          <w:sz w:val="20"/>
        </w:rPr>
        <w:t>EL</w:t>
      </w:r>
      <w:r>
        <w:rPr>
          <w:i/>
          <w:sz w:val="20"/>
        </w:rPr>
        <w:tab/>
      </w:r>
      <w:r>
        <w:rPr>
          <w:i/>
          <w:spacing w:val="-2"/>
          <w:sz w:val="20"/>
        </w:rPr>
        <w:t>RESPETO</w:t>
      </w:r>
      <w:r>
        <w:rPr>
          <w:i/>
          <w:sz w:val="20"/>
        </w:rPr>
        <w:tab/>
      </w:r>
      <w:r>
        <w:rPr>
          <w:i/>
          <w:spacing w:val="-5"/>
          <w:sz w:val="20"/>
        </w:rPr>
        <w:t>DE</w:t>
      </w:r>
      <w:r>
        <w:rPr>
          <w:i/>
          <w:sz w:val="20"/>
        </w:rPr>
        <w:tab/>
      </w:r>
      <w:r>
        <w:rPr>
          <w:i/>
          <w:spacing w:val="-2"/>
          <w:sz w:val="20"/>
        </w:rPr>
        <w:t>OBLIGACIONES</w:t>
      </w:r>
      <w:r>
        <w:rPr>
          <w:i/>
          <w:sz w:val="20"/>
        </w:rPr>
        <w:tab/>
      </w:r>
      <w:r>
        <w:rPr>
          <w:i/>
          <w:spacing w:val="-5"/>
          <w:sz w:val="20"/>
        </w:rPr>
        <w:t>QUE</w:t>
      </w:r>
      <w:r>
        <w:rPr>
          <w:i/>
          <w:sz w:val="20"/>
        </w:rPr>
        <w:tab/>
      </w:r>
      <w:r>
        <w:rPr>
          <w:i/>
          <w:spacing w:val="-2"/>
          <w:sz w:val="20"/>
        </w:rPr>
        <w:t>RESULTEN</w:t>
      </w:r>
      <w:r>
        <w:rPr>
          <w:i/>
          <w:sz w:val="20"/>
        </w:rPr>
        <w:tab/>
      </w:r>
      <w:r>
        <w:rPr>
          <w:i/>
          <w:spacing w:val="-2"/>
          <w:sz w:val="20"/>
        </w:rPr>
        <w:t>APLICABLES</w:t>
      </w:r>
      <w:r>
        <w:rPr>
          <w:i/>
          <w:sz w:val="20"/>
        </w:rPr>
        <w:tab/>
      </w:r>
      <w:r>
        <w:rPr>
          <w:i/>
          <w:spacing w:val="-5"/>
          <w:sz w:val="20"/>
        </w:rPr>
        <w:t>EN</w:t>
      </w:r>
      <w:r>
        <w:rPr>
          <w:i/>
          <w:sz w:val="20"/>
        </w:rPr>
        <w:tab/>
      </w:r>
      <w:r>
        <w:rPr>
          <w:i/>
          <w:spacing w:val="-2"/>
          <w:sz w:val="20"/>
        </w:rPr>
        <w:t>MATERIA</w:t>
      </w:r>
    </w:p>
    <w:p w14:paraId="58753285" w14:textId="77777777" w:rsidR="00EB29AB" w:rsidRDefault="00EB29AB">
      <w:pPr>
        <w:pStyle w:val="Prrafodelista"/>
        <w:jc w:val="left"/>
        <w:rPr>
          <w:i/>
          <w:sz w:val="20"/>
        </w:rPr>
        <w:sectPr w:rsidR="00EB29AB">
          <w:pgSz w:w="11920" w:h="16850"/>
          <w:pgMar w:top="1700" w:right="1275" w:bottom="1300" w:left="425" w:header="567" w:footer="1052" w:gutter="0"/>
          <w:cols w:space="720"/>
        </w:sectPr>
      </w:pPr>
    </w:p>
    <w:p w14:paraId="23200DCE" w14:textId="77777777" w:rsidR="00EB29AB" w:rsidRDefault="00643183">
      <w:pPr>
        <w:pStyle w:val="Textoindependiente"/>
        <w:spacing w:before="85" w:line="336" w:lineRule="auto"/>
        <w:ind w:right="165"/>
      </w:pPr>
      <w:r>
        <w:rPr>
          <w:noProof/>
        </w:rPr>
        <w:lastRenderedPageBreak/>
        <mc:AlternateContent>
          <mc:Choice Requires="wps">
            <w:drawing>
              <wp:anchor distT="0" distB="0" distL="0" distR="0" simplePos="0" relativeHeight="15811584" behindDoc="0" locked="0" layoutInCell="1" allowOverlap="1" wp14:anchorId="38988603" wp14:editId="4E59F0F6">
                <wp:simplePos x="0" y="0"/>
                <wp:positionH relativeFrom="page">
                  <wp:posOffset>6794896</wp:posOffset>
                </wp:positionH>
                <wp:positionV relativeFrom="page">
                  <wp:posOffset>2838814</wp:posOffset>
                </wp:positionV>
                <wp:extent cx="433705" cy="3167380"/>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B8E76B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36E4757"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8988603" id="Textbox 176" o:spid="_x0000_s1182" type="#_x0000_t202" style="position:absolute;left:0;text-align:left;margin-left:535.05pt;margin-top:223.55pt;width:34.15pt;height:249.4pt;z-index:1581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f0vpQEAADMDAAAOAAAAZHJzL2Uyb0RvYy54bWysUsGO0zAQvSPxD5bv1GnLtquo6QpYgZBW&#10;sNKyH+A6dmMRe4zHbdK/Z+xNW8TeEJfJxB6/ee/NbO5G17OjjmjBN3w+qzjTXkFr/b7hzz8+v7vl&#10;DJP0rezB64afNPK77ds3myHUegEd9K2OjEA81kNoeJdSqIVA1WkncQZBe7o0EJ1M9Bv3oo1yIHTX&#10;i0VVrcQAsQ0RlEak0/uXS74t+MZolb4bgzqxvuHELZUYS9zlKLYbWe+jDJ1VEw35DyyctJ6aXqDu&#10;ZZLsEO0rKGdVBASTZgqcAGOs0kUDqZlXf6l56mTQRQuZg+FiE/4/WPXt+BQeI0vjRxhpgEUEhgdQ&#10;P5G8EUPAeqrJnmKNVJ2Fjia6/CUJjB6St6eLn3pMTNHh++VyXd1wpuhqOV+tl7fFcHF9HSKmLxoc&#10;y0nDI82rMJDHB0y5v6zPJROZl/6ZSRp3I7Mtkb5Z5Tnmsx20J1JDC0loOS7WxGyg+TYcfx1k1Jz1&#10;Xz0ZmJfhnMRzsjsnMfWfoKxM1ujhwyGBsYXRtc3EiCZTiE5blEf/53+puu769jc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BBX9L6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3B8E76B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36E4757"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12096" behindDoc="0" locked="0" layoutInCell="1" allowOverlap="1" wp14:anchorId="6B7DFF55" wp14:editId="5BB94448">
                <wp:simplePos x="0" y="0"/>
                <wp:positionH relativeFrom="page">
                  <wp:posOffset>6957673</wp:posOffset>
                </wp:positionH>
                <wp:positionV relativeFrom="page">
                  <wp:posOffset>6567296</wp:posOffset>
                </wp:positionV>
                <wp:extent cx="272415" cy="3261360"/>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41D32A98"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73">
                              <w:r>
                                <w:rPr>
                                  <w:sz w:val="12"/>
                                </w:rPr>
                                <w:t>https://sede.lasrozas.es/</w:t>
                              </w:r>
                            </w:hyperlink>
                          </w:p>
                          <w:p w14:paraId="5D15D4BF"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76</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6B7DFF55" id="Textbox 177" o:spid="_x0000_s1183" type="#_x0000_t202" style="position:absolute;left:0;text-align:left;margin-left:547.85pt;margin-top:517.1pt;width:21.45pt;height:256.8pt;z-index:1581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4EwpAEAADMDAAAOAAAAZHJzL2Uyb0RvYy54bWysUsFu2zAMvQ/YPwi6N0rcNRmMOMW6YkWB&#10;YhvQ9QMUWYqFWaImKrHz96NUJxnW27ALTUvU43uPXN+OrmcHHdGCb/hiNudMewWt9buGv/z4cvWR&#10;M0zSt7IHrxt+1MhvN+/frYdQ6wo66FsdGYF4rIfQ8C6lUAuBqtNO4gyC9nRpIDqZ6DfuRBvlQOiu&#10;F9V8vhQDxDZEUBqRTu9fL/mm4BujVfpmDOrE+oYTt1RiLHGbo9isZb2LMnRWTTTkP7Bw0npqeoa6&#10;l0myfbRvoJxVERBMmilwAoyxShcNpGYx/0vNcyeDLlrIHAxnm/D/waqvh+fwPbI03sFIAywiMDyB&#10;+onkjRgC1lNN9hRrpOosdDTR5S9JYPSQvD2e/dRjYooOq1X1YXHDmaKr62q5uF4Ww8XldYiYHjQ4&#10;lpOGR5pXYSAPT5hyf1mfSiYyr/0zkzRuR2ZbIn2zynPMZ1toj6SGFpLQcqxWxGyg+TYcf+1l1Jz1&#10;j54MzMtwSuIp2Z6SmPrPUFYma/TwaZ/A2MLo0mZiRJMpRKctyqP/879UXXZ98xs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AIs4EwpAEAADMDAAAOAAAAAAAAAAAAAAAAAC4CAABkcnMvZTJvRG9jLnhtbFBLAQItABQA&#10;BgAIAAAAIQCrq9NK4QAAAA8BAAAPAAAAAAAAAAAAAAAAAP4DAABkcnMvZG93bnJldi54bWxQSwUG&#10;AAAAAAQABADzAAAADAUAAAAA&#10;" filled="f" stroked="f">
                <v:textbox style="layout-flow:vertical;mso-layout-flow-alt:bottom-to-top" inset="0,0,0,0">
                  <w:txbxContent>
                    <w:p w14:paraId="41D32A98"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74">
                        <w:r>
                          <w:rPr>
                            <w:sz w:val="12"/>
                          </w:rPr>
                          <w:t>https://sede.lasrozas.es/</w:t>
                        </w:r>
                      </w:hyperlink>
                    </w:p>
                    <w:p w14:paraId="5D15D4BF"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76</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MEDIOAMBIENTAL, SOCIAL</w:t>
      </w:r>
      <w:r>
        <w:rPr>
          <w:spacing w:val="-1"/>
        </w:rPr>
        <w:t xml:space="preserve"> </w:t>
      </w:r>
      <w:r>
        <w:t>O LABORAL Y DE SUBCONTRATACIÓN, EN SU CASO, NO SIENDO</w:t>
      </w:r>
      <w:r>
        <w:t xml:space="preserve"> JUSTIFICABLES PRECIOS POR DEBAJO DE MERCADO O DE LOS CONVENIOS COLECTIVOS QUE RESULTEN DE APLICACIÓN.</w:t>
      </w:r>
    </w:p>
    <w:p w14:paraId="1FBE6A7C" w14:textId="77777777" w:rsidR="00EB29AB" w:rsidRDefault="00643183">
      <w:pPr>
        <w:pStyle w:val="Textoindependiente"/>
        <w:spacing w:line="336" w:lineRule="auto"/>
        <w:ind w:right="171"/>
      </w:pPr>
      <w:r>
        <w:t>En el marco de la justificación de una oferta incursa en presunción de anormalidad, la respuesta al</w:t>
      </w:r>
      <w:r>
        <w:t xml:space="preserve"> punto 4 del requerimiento (cumplimiento de obligaciones medioambientales, sociales y laborales) tiene una naturaleza jurídica garantista. Su objetivo no es demostrar de dónde provienen los ahorros económicos de la empresa, sino auditar que la bajada de precios no se financia mediante el incumplimiento de la legalidad, la precarización de los trabajadores o la elusión de normativas </w:t>
      </w:r>
      <w:r>
        <w:rPr>
          <w:spacing w:val="-2"/>
        </w:rPr>
        <w:t>ambientales.</w:t>
      </w:r>
    </w:p>
    <w:p w14:paraId="6707D7EF" w14:textId="77777777" w:rsidR="00EB29AB" w:rsidRDefault="00643183">
      <w:pPr>
        <w:pStyle w:val="Textoindependiente"/>
        <w:spacing w:before="120" w:line="336" w:lineRule="auto"/>
        <w:ind w:right="180"/>
      </w:pPr>
      <w:r>
        <w:t>El licitador fundamenta el cumplimiento de sus obligaciones sociolaborales y medioambientales</w:t>
      </w:r>
      <w:r>
        <w:t xml:space="preserve"> mediante la aportación de una exhaustiva justificación, que en algunos aspectos va acompañada de acreditación documental (certificados de sistemas de gestión).</w:t>
      </w:r>
    </w:p>
    <w:p w14:paraId="32F3D134" w14:textId="77777777" w:rsidR="00EB29AB" w:rsidRDefault="00643183">
      <w:pPr>
        <w:pStyle w:val="Prrafodelista"/>
        <w:numPr>
          <w:ilvl w:val="0"/>
          <w:numId w:val="55"/>
        </w:numPr>
        <w:tabs>
          <w:tab w:val="left" w:pos="1566"/>
        </w:tabs>
        <w:spacing w:line="336" w:lineRule="auto"/>
        <w:ind w:right="169" w:firstLine="0"/>
        <w:rPr>
          <w:i/>
          <w:sz w:val="20"/>
        </w:rPr>
      </w:pPr>
      <w:r>
        <w:rPr>
          <w:i/>
          <w:sz w:val="20"/>
        </w:rPr>
        <w:t>Sistemas</w:t>
      </w:r>
      <w:r>
        <w:rPr>
          <w:i/>
          <w:spacing w:val="-1"/>
          <w:sz w:val="20"/>
        </w:rPr>
        <w:t xml:space="preserve"> </w:t>
      </w:r>
      <w:r>
        <w:rPr>
          <w:i/>
          <w:sz w:val="20"/>
        </w:rPr>
        <w:t>de</w:t>
      </w:r>
      <w:r>
        <w:rPr>
          <w:i/>
          <w:spacing w:val="-3"/>
          <w:sz w:val="20"/>
        </w:rPr>
        <w:t xml:space="preserve"> </w:t>
      </w:r>
      <w:r>
        <w:rPr>
          <w:i/>
          <w:sz w:val="20"/>
        </w:rPr>
        <w:t>Gestión</w:t>
      </w:r>
      <w:r>
        <w:rPr>
          <w:i/>
          <w:spacing w:val="-2"/>
          <w:sz w:val="20"/>
        </w:rPr>
        <w:t xml:space="preserve"> </w:t>
      </w:r>
      <w:r>
        <w:rPr>
          <w:i/>
          <w:sz w:val="20"/>
        </w:rPr>
        <w:t>Certificados:</w:t>
      </w:r>
      <w:r>
        <w:rPr>
          <w:i/>
          <w:spacing w:val="-1"/>
          <w:sz w:val="20"/>
        </w:rPr>
        <w:t xml:space="preserve"> </w:t>
      </w:r>
      <w:r>
        <w:rPr>
          <w:i/>
          <w:sz w:val="20"/>
        </w:rPr>
        <w:t>La</w:t>
      </w:r>
      <w:r>
        <w:rPr>
          <w:i/>
          <w:spacing w:val="-3"/>
          <w:sz w:val="20"/>
        </w:rPr>
        <w:t xml:space="preserve"> </w:t>
      </w:r>
      <w:r>
        <w:rPr>
          <w:i/>
          <w:sz w:val="20"/>
        </w:rPr>
        <w:t>UTE</w:t>
      </w:r>
      <w:r>
        <w:rPr>
          <w:i/>
          <w:spacing w:val="-3"/>
          <w:sz w:val="20"/>
        </w:rPr>
        <w:t xml:space="preserve"> </w:t>
      </w:r>
      <w:r>
        <w:rPr>
          <w:i/>
          <w:sz w:val="20"/>
        </w:rPr>
        <w:t>acredita</w:t>
      </w:r>
      <w:r>
        <w:rPr>
          <w:i/>
          <w:spacing w:val="-2"/>
          <w:sz w:val="20"/>
        </w:rPr>
        <w:t xml:space="preserve"> </w:t>
      </w:r>
      <w:r>
        <w:rPr>
          <w:i/>
          <w:sz w:val="20"/>
        </w:rPr>
        <w:t>estar</w:t>
      </w:r>
      <w:r>
        <w:rPr>
          <w:i/>
          <w:spacing w:val="-4"/>
          <w:sz w:val="20"/>
        </w:rPr>
        <w:t xml:space="preserve"> </w:t>
      </w:r>
      <w:r>
        <w:rPr>
          <w:i/>
          <w:sz w:val="20"/>
        </w:rPr>
        <w:t>en</w:t>
      </w:r>
      <w:r>
        <w:rPr>
          <w:i/>
          <w:spacing w:val="-3"/>
          <w:sz w:val="20"/>
        </w:rPr>
        <w:t xml:space="preserve"> </w:t>
      </w:r>
      <w:r>
        <w:rPr>
          <w:i/>
          <w:sz w:val="20"/>
        </w:rPr>
        <w:t>posesión</w:t>
      </w:r>
      <w:r>
        <w:rPr>
          <w:i/>
          <w:spacing w:val="-3"/>
          <w:sz w:val="20"/>
        </w:rPr>
        <w:t xml:space="preserve"> </w:t>
      </w:r>
      <w:r>
        <w:rPr>
          <w:i/>
          <w:sz w:val="20"/>
        </w:rPr>
        <w:t>de las certificaciones</w:t>
      </w:r>
      <w:r>
        <w:rPr>
          <w:i/>
          <w:spacing w:val="-1"/>
          <w:sz w:val="20"/>
        </w:rPr>
        <w:t xml:space="preserve"> </w:t>
      </w:r>
      <w:r>
        <w:rPr>
          <w:i/>
          <w:sz w:val="20"/>
        </w:rPr>
        <w:t>ISO</w:t>
      </w:r>
      <w:r>
        <w:rPr>
          <w:i/>
          <w:sz w:val="20"/>
        </w:rPr>
        <w:t xml:space="preserve"> 9001 (Calidad), ISO 14001 (Gestión Ambiental), ISO 50001 (Gestión Energética) e ISO 45001 (Seguridad y Salud en el Trabajo). Si bien la disposición de las normas ISO 14001 e ISO 50001 constituye una prescripción de obligado cumplimiento exigida explícitamente en el Pliego de Prescripciones Técnicas (PPT), la aportación de la norma ISO 45001 añade una garantía objetiva y auditable respecto al escrupuloso cumplimiento de la Ley de Prevención de Riesgos Laborales y la protección de la plantilla adscrita al se</w:t>
      </w:r>
      <w:r>
        <w:rPr>
          <w:i/>
          <w:sz w:val="20"/>
        </w:rPr>
        <w:t>rvicio.</w:t>
      </w:r>
    </w:p>
    <w:p w14:paraId="4EAD8883" w14:textId="77777777" w:rsidR="00EB29AB" w:rsidRDefault="00643183">
      <w:pPr>
        <w:pStyle w:val="Prrafodelista"/>
        <w:numPr>
          <w:ilvl w:val="0"/>
          <w:numId w:val="55"/>
        </w:numPr>
        <w:tabs>
          <w:tab w:val="left" w:pos="1573"/>
        </w:tabs>
        <w:spacing w:before="123" w:line="336" w:lineRule="auto"/>
        <w:ind w:right="164" w:firstLine="0"/>
        <w:rPr>
          <w:i/>
          <w:sz w:val="20"/>
        </w:rPr>
      </w:pPr>
      <w:r>
        <w:rPr>
          <w:i/>
          <w:sz w:val="20"/>
        </w:rPr>
        <w:t>Gestión de la Huella de Carbono y Residuos: De forma adicional a las exigencias mínimas del Pliego, la empresa AQUATERRA acredita documentalmente su inscripción en el registro de huella de carbono del Ministerio para la Transición Ecológica y el Reto Demográfico (MITERD) con un nivel 2</w:t>
      </w:r>
      <w:r>
        <w:rPr>
          <w:i/>
          <w:spacing w:val="40"/>
          <w:sz w:val="20"/>
        </w:rPr>
        <w:t xml:space="preserve"> </w:t>
      </w:r>
      <w:r>
        <w:rPr>
          <w:i/>
          <w:sz w:val="20"/>
        </w:rPr>
        <w:t>de</w:t>
      </w:r>
      <w:r>
        <w:rPr>
          <w:i/>
          <w:spacing w:val="-3"/>
          <w:sz w:val="20"/>
        </w:rPr>
        <w:t xml:space="preserve"> </w:t>
      </w:r>
      <w:r>
        <w:rPr>
          <w:i/>
          <w:sz w:val="20"/>
        </w:rPr>
        <w:t>reconocimiento,</w:t>
      </w:r>
      <w:r>
        <w:rPr>
          <w:i/>
          <w:spacing w:val="-2"/>
          <w:sz w:val="20"/>
        </w:rPr>
        <w:t xml:space="preserve"> </w:t>
      </w:r>
      <w:r>
        <w:rPr>
          <w:i/>
          <w:sz w:val="20"/>
        </w:rPr>
        <w:t>vigente</w:t>
      </w:r>
      <w:r>
        <w:rPr>
          <w:i/>
          <w:spacing w:val="-1"/>
          <w:sz w:val="20"/>
        </w:rPr>
        <w:t xml:space="preserve"> </w:t>
      </w:r>
      <w:r>
        <w:rPr>
          <w:i/>
          <w:sz w:val="20"/>
        </w:rPr>
        <w:t>y</w:t>
      </w:r>
      <w:r>
        <w:rPr>
          <w:i/>
          <w:spacing w:val="-2"/>
          <w:sz w:val="20"/>
        </w:rPr>
        <w:t xml:space="preserve"> </w:t>
      </w:r>
      <w:r>
        <w:rPr>
          <w:i/>
          <w:sz w:val="20"/>
        </w:rPr>
        <w:t>actualizado</w:t>
      </w:r>
      <w:r>
        <w:rPr>
          <w:i/>
          <w:spacing w:val="-2"/>
          <w:sz w:val="20"/>
        </w:rPr>
        <w:t xml:space="preserve"> </w:t>
      </w:r>
      <w:r>
        <w:rPr>
          <w:i/>
          <w:sz w:val="20"/>
        </w:rPr>
        <w:t>a</w:t>
      </w:r>
      <w:r>
        <w:rPr>
          <w:i/>
          <w:spacing w:val="-3"/>
          <w:sz w:val="20"/>
        </w:rPr>
        <w:t xml:space="preserve"> </w:t>
      </w:r>
      <w:r>
        <w:rPr>
          <w:i/>
          <w:sz w:val="20"/>
        </w:rPr>
        <w:t>2024.</w:t>
      </w:r>
      <w:r>
        <w:rPr>
          <w:i/>
          <w:spacing w:val="-1"/>
          <w:sz w:val="20"/>
        </w:rPr>
        <w:t xml:space="preserve"> </w:t>
      </w:r>
      <w:r>
        <w:rPr>
          <w:i/>
          <w:sz w:val="20"/>
        </w:rPr>
        <w:t>Asimismo,</w:t>
      </w:r>
      <w:r>
        <w:rPr>
          <w:i/>
          <w:spacing w:val="-1"/>
          <w:sz w:val="20"/>
        </w:rPr>
        <w:t xml:space="preserve"> </w:t>
      </w:r>
      <w:r>
        <w:rPr>
          <w:i/>
          <w:sz w:val="20"/>
        </w:rPr>
        <w:t>certifica</w:t>
      </w:r>
      <w:r>
        <w:rPr>
          <w:i/>
          <w:spacing w:val="-3"/>
          <w:sz w:val="20"/>
        </w:rPr>
        <w:t xml:space="preserve"> </w:t>
      </w:r>
      <w:r>
        <w:rPr>
          <w:i/>
          <w:sz w:val="20"/>
        </w:rPr>
        <w:t>el</w:t>
      </w:r>
      <w:r>
        <w:rPr>
          <w:i/>
          <w:spacing w:val="-6"/>
          <w:sz w:val="20"/>
        </w:rPr>
        <w:t xml:space="preserve"> </w:t>
      </w:r>
      <w:r>
        <w:rPr>
          <w:i/>
          <w:sz w:val="20"/>
        </w:rPr>
        <w:t>cumplimiento</w:t>
      </w:r>
      <w:r>
        <w:rPr>
          <w:i/>
          <w:spacing w:val="-2"/>
          <w:sz w:val="20"/>
        </w:rPr>
        <w:t xml:space="preserve"> </w:t>
      </w:r>
      <w:r>
        <w:rPr>
          <w:i/>
          <w:sz w:val="20"/>
        </w:rPr>
        <w:t>íntegro</w:t>
      </w:r>
      <w:r>
        <w:rPr>
          <w:i/>
          <w:spacing w:val="-1"/>
          <w:sz w:val="20"/>
        </w:rPr>
        <w:t xml:space="preserve"> </w:t>
      </w:r>
      <w:r>
        <w:rPr>
          <w:i/>
          <w:sz w:val="20"/>
        </w:rPr>
        <w:t>de</w:t>
      </w:r>
      <w:r>
        <w:rPr>
          <w:i/>
          <w:spacing w:val="-3"/>
          <w:sz w:val="20"/>
        </w:rPr>
        <w:t xml:space="preserve"> </w:t>
      </w:r>
      <w:r>
        <w:rPr>
          <w:i/>
          <w:sz w:val="20"/>
        </w:rPr>
        <w:t>la</w:t>
      </w:r>
      <w:r>
        <w:rPr>
          <w:i/>
          <w:spacing w:val="-3"/>
          <w:sz w:val="20"/>
        </w:rPr>
        <w:t xml:space="preserve"> </w:t>
      </w:r>
      <w:r>
        <w:rPr>
          <w:i/>
          <w:sz w:val="20"/>
        </w:rPr>
        <w:t>Ley 7/2022 de Residuos y Suelos Contaminados y del RD 1055/2022 mediante el acuerdo suscrito con el Sistema Colectivo de Responsabilidad Ampliada del Productor (SCRAP) IMPLICA, asumiendo voluntariamente la trazabilidad y financiación de sus residuos comerciales e industriales.</w:t>
      </w:r>
    </w:p>
    <w:p w14:paraId="725AF483" w14:textId="77777777" w:rsidR="00EB29AB" w:rsidRDefault="00643183">
      <w:pPr>
        <w:pStyle w:val="Textoindependiente"/>
        <w:spacing w:before="120" w:line="336" w:lineRule="auto"/>
        <w:ind w:right="164"/>
      </w:pPr>
      <w:r>
        <w:t>Desde una perspectiva de auditoría de costes, es imperativo señalar que el estricto cumplimiento</w:t>
      </w:r>
      <w:r>
        <w:t xml:space="preserve"> normativo</w:t>
      </w:r>
      <w:r>
        <w:rPr>
          <w:spacing w:val="-5"/>
        </w:rPr>
        <w:t xml:space="preserve"> </w:t>
      </w:r>
      <w:r>
        <w:t>y</w:t>
      </w:r>
      <w:r>
        <w:rPr>
          <w:spacing w:val="-1"/>
        </w:rPr>
        <w:t xml:space="preserve"> </w:t>
      </w:r>
      <w:r>
        <w:t>la</w:t>
      </w:r>
      <w:r>
        <w:rPr>
          <w:spacing w:val="-3"/>
        </w:rPr>
        <w:t xml:space="preserve"> </w:t>
      </w:r>
      <w:r>
        <w:t>posesión</w:t>
      </w:r>
      <w:r>
        <w:rPr>
          <w:spacing w:val="-2"/>
        </w:rPr>
        <w:t xml:space="preserve"> </w:t>
      </w:r>
      <w:r>
        <w:t>de</w:t>
      </w:r>
      <w:r>
        <w:rPr>
          <w:spacing w:val="-3"/>
        </w:rPr>
        <w:t xml:space="preserve"> </w:t>
      </w:r>
      <w:r>
        <w:t>estas</w:t>
      </w:r>
      <w:r>
        <w:rPr>
          <w:spacing w:val="-4"/>
        </w:rPr>
        <w:t xml:space="preserve"> </w:t>
      </w:r>
      <w:r>
        <w:t>certificaciones</w:t>
      </w:r>
      <w:r>
        <w:rPr>
          <w:spacing w:val="-3"/>
        </w:rPr>
        <w:t xml:space="preserve"> </w:t>
      </w:r>
      <w:r>
        <w:t>(especialmente</w:t>
      </w:r>
      <w:r>
        <w:rPr>
          <w:spacing w:val="-3"/>
        </w:rPr>
        <w:t xml:space="preserve"> </w:t>
      </w:r>
      <w:r>
        <w:t>aquellas</w:t>
      </w:r>
      <w:r>
        <w:rPr>
          <w:spacing w:val="-3"/>
        </w:rPr>
        <w:t xml:space="preserve"> </w:t>
      </w:r>
      <w:r>
        <w:t>requeridas contractualmente por el PPT) representan costes fijos de estructura para la empresa. Por consiguiente, no constituyen "condiciones excepcionalmente favorables" que generen un ahorro operativo capaz de explicar o absorber, por sí solas, la desviación económica de la oferta.</w:t>
      </w:r>
    </w:p>
    <w:p w14:paraId="26632726" w14:textId="77777777" w:rsidR="00EB29AB" w:rsidRDefault="00643183">
      <w:pPr>
        <w:pStyle w:val="Textoindependiente"/>
        <w:spacing w:before="118" w:line="336" w:lineRule="auto"/>
        <w:ind w:right="166"/>
      </w:pPr>
      <w:r>
        <w:t>No</w:t>
      </w:r>
      <w:r>
        <w:rPr>
          <w:spacing w:val="-1"/>
        </w:rPr>
        <w:t xml:space="preserve"> </w:t>
      </w:r>
      <w:r>
        <w:t>obstante, a los efectos previstos en el artículo 149.4.d de la LCSP,</w:t>
      </w:r>
      <w:r>
        <w:rPr>
          <w:spacing w:val="-1"/>
        </w:rPr>
        <w:t xml:space="preserve"> </w:t>
      </w:r>
      <w:r>
        <w:t>el objetivo de</w:t>
      </w:r>
      <w:r>
        <w:rPr>
          <w:spacing w:val="-2"/>
        </w:rPr>
        <w:t xml:space="preserve"> </w:t>
      </w:r>
      <w:r>
        <w:t>este</w:t>
      </w:r>
      <w:r>
        <w:rPr>
          <w:spacing w:val="-1"/>
        </w:rPr>
        <w:t xml:space="preserve"> </w:t>
      </w:r>
      <w:r>
        <w:t>apartado es</w:t>
      </w:r>
      <w:r>
        <w:t xml:space="preserve"> establecer una "línea roja" que impida la admisión de ofertas fundamentadas en el fraude de ley. Al aportar esta</w:t>
      </w:r>
      <w:r>
        <w:rPr>
          <w:spacing w:val="-2"/>
        </w:rPr>
        <w:t xml:space="preserve"> </w:t>
      </w:r>
      <w:r>
        <w:t>batería</w:t>
      </w:r>
      <w:r>
        <w:rPr>
          <w:spacing w:val="-2"/>
        </w:rPr>
        <w:t xml:space="preserve"> </w:t>
      </w:r>
      <w:r>
        <w:t>de</w:t>
      </w:r>
      <w:r>
        <w:rPr>
          <w:spacing w:val="-2"/>
        </w:rPr>
        <w:t xml:space="preserve"> </w:t>
      </w:r>
      <w:r>
        <w:t>certificaciones oficiales, registros estatales</w:t>
      </w:r>
      <w:r>
        <w:rPr>
          <w:spacing w:val="-1"/>
        </w:rPr>
        <w:t xml:space="preserve"> </w:t>
      </w:r>
      <w:r>
        <w:t>y</w:t>
      </w:r>
      <w:r>
        <w:rPr>
          <w:spacing w:val="-1"/>
        </w:rPr>
        <w:t xml:space="preserve"> </w:t>
      </w:r>
      <w:r>
        <w:t>acuerdos de gestión</w:t>
      </w:r>
      <w:r>
        <w:rPr>
          <w:spacing w:val="-1"/>
        </w:rPr>
        <w:t xml:space="preserve"> </w:t>
      </w:r>
      <w:r>
        <w:t>de</w:t>
      </w:r>
      <w:r>
        <w:rPr>
          <w:spacing w:val="-2"/>
        </w:rPr>
        <w:t xml:space="preserve"> </w:t>
      </w:r>
      <w:r>
        <w:t>residuos, la UTE demuestra de forma fehaciente que asume íntegramente las cargas técnicas, de prevención, sociales y medioambientales inherentes a la actividad. Se constata, por tanto, que el bajo nivel de precios ofertado no tiene su origen en prácticas de dumping ambiental o laboral.</w:t>
      </w:r>
    </w:p>
    <w:p w14:paraId="44E1A376" w14:textId="7A29B1DD" w:rsidR="00EB29AB" w:rsidRDefault="00643183">
      <w:pPr>
        <w:pStyle w:val="Textoindependiente"/>
        <w:spacing w:before="121" w:line="338" w:lineRule="auto"/>
        <w:ind w:right="182"/>
      </w:pPr>
      <w:r>
        <w:t>Por tanto</w:t>
      </w:r>
      <w:r>
        <w:t>, os argumentos planteados en este apartado deben ser considerados como aceptables en</w:t>
      </w:r>
      <w:r>
        <w:t xml:space="preserve"> la justificación.</w:t>
      </w:r>
    </w:p>
    <w:p w14:paraId="1F48CAB9" w14:textId="77777777" w:rsidR="00EB29AB" w:rsidRDefault="00EB29AB">
      <w:pPr>
        <w:pStyle w:val="Textoindependiente"/>
        <w:spacing w:line="338" w:lineRule="auto"/>
        <w:sectPr w:rsidR="00EB29AB">
          <w:pgSz w:w="11920" w:h="16850"/>
          <w:pgMar w:top="1700" w:right="1275" w:bottom="1300" w:left="425" w:header="567" w:footer="1052" w:gutter="0"/>
          <w:cols w:space="720"/>
        </w:sectPr>
      </w:pPr>
    </w:p>
    <w:p w14:paraId="4695E16A" w14:textId="77777777" w:rsidR="00EB29AB" w:rsidRDefault="00643183">
      <w:pPr>
        <w:pStyle w:val="Prrafodelista"/>
        <w:numPr>
          <w:ilvl w:val="0"/>
          <w:numId w:val="56"/>
        </w:numPr>
        <w:tabs>
          <w:tab w:val="left" w:pos="1306"/>
        </w:tabs>
        <w:spacing w:before="82"/>
        <w:ind w:left="1306" w:hanging="310"/>
        <w:jc w:val="both"/>
        <w:rPr>
          <w:i/>
          <w:sz w:val="20"/>
        </w:rPr>
      </w:pPr>
      <w:r>
        <w:rPr>
          <w:i/>
          <w:noProof/>
          <w:sz w:val="20"/>
        </w:rPr>
        <w:lastRenderedPageBreak/>
        <mc:AlternateContent>
          <mc:Choice Requires="wps">
            <w:drawing>
              <wp:anchor distT="0" distB="0" distL="0" distR="0" simplePos="0" relativeHeight="15812608" behindDoc="0" locked="0" layoutInCell="1" allowOverlap="1" wp14:anchorId="6D7D6747" wp14:editId="7EF008EC">
                <wp:simplePos x="0" y="0"/>
                <wp:positionH relativeFrom="page">
                  <wp:posOffset>6794896</wp:posOffset>
                </wp:positionH>
                <wp:positionV relativeFrom="page">
                  <wp:posOffset>2838814</wp:posOffset>
                </wp:positionV>
                <wp:extent cx="433705" cy="3167380"/>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14DE58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46B8C2B"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6D7D6747" id="Textbox 178" o:spid="_x0000_s1184" type="#_x0000_t202" style="position:absolute;left:0;text-align:left;margin-left:535.05pt;margin-top:223.55pt;width:34.15pt;height:249.4pt;z-index:1581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CWIpQEAADMDAAAOAAAAZHJzL2Uyb0RvYy54bWysUsGO0zAQvSPxD5bv1GnLbquo6QpYgZBW&#10;sNKyH+A6dmMRe4zHbdK/Z+xNW8TeEJfJxB6/ee/NbO5G17OjjmjBN3w+qzjTXkFr/b7hzz8+v1tz&#10;hkn6VvbgdcNPGvnd9u2bzRBqvYAO+lZHRiAe6yE0vEsp1EKg6rSTOIOgPV0aiE4m+o170UY5ELrr&#10;xaKqbsUAsQ0RlEak0/uXS74t+MZolb4bgzqxvuHELZUYS9zlKLYbWe+jDJ1VEw35DyyctJ6aXqDu&#10;ZZLsEO0rKGdVBASTZgqcAGOs0kUDqZlXf6l56mTQRQuZg+FiE/4/WPXt+BQeI0vjRxhpgEUEhgdQ&#10;P5G8EUPAeqrJnmKNVJ2Fjia6/CUJjB6St6eLn3pMTNHh++VyVd1wpuhqOb9dLdfFcHF9HSKmLxoc&#10;y0nDI82rMJDHB0y5v6zPJROZl/6ZSRp3I7Mtkb5Z5znmsx20J1JDC0loOS5WxGyg+TYcfx1k1Jz1&#10;Xz0ZmJfhnMRzsjsnMfWfoKxM1ujhwyGBsYXRtc3EiCZTiE5blEf/53+puu769jc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S1gliK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014DE58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46B8C2B"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i/>
          <w:noProof/>
          <w:sz w:val="20"/>
        </w:rPr>
        <mc:AlternateContent>
          <mc:Choice Requires="wps">
            <w:drawing>
              <wp:anchor distT="0" distB="0" distL="0" distR="0" simplePos="0" relativeHeight="15813120" behindDoc="0" locked="0" layoutInCell="1" allowOverlap="1" wp14:anchorId="599348EF" wp14:editId="0261D4C4">
                <wp:simplePos x="0" y="0"/>
                <wp:positionH relativeFrom="page">
                  <wp:posOffset>6960722</wp:posOffset>
                </wp:positionH>
                <wp:positionV relativeFrom="page">
                  <wp:posOffset>6567296</wp:posOffset>
                </wp:positionV>
                <wp:extent cx="269240" cy="3261360"/>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3261360"/>
                        </a:xfrm>
                        <a:prstGeom prst="rect">
                          <a:avLst/>
                        </a:prstGeom>
                      </wps:spPr>
                      <wps:txbx>
                        <w:txbxContent>
                          <w:p w14:paraId="3C444E43" w14:textId="77777777" w:rsidR="00EB29AB" w:rsidRDefault="00643183">
                            <w:pPr>
                              <w:spacing w:before="28" w:line="213" w:lineRule="auto"/>
                              <w:ind w:left="20" w:right="2503"/>
                              <w:rPr>
                                <w:sz w:val="12"/>
                              </w:rPr>
                            </w:pPr>
                            <w:r>
                              <w:rPr>
                                <w:spacing w:val="-2"/>
                                <w:sz w:val="12"/>
                              </w:rPr>
                              <w:t>Cód.</w:t>
                            </w:r>
                            <w:r>
                              <w:rPr>
                                <w:spacing w:val="-7"/>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75">
                              <w:r>
                                <w:rPr>
                                  <w:sz w:val="12"/>
                                </w:rPr>
                                <w:t>https://sede.lasrozas.es/</w:t>
                              </w:r>
                            </w:hyperlink>
                          </w:p>
                          <w:p w14:paraId="237B4366"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77</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599348EF" id="Textbox 179" o:spid="_x0000_s1185" type="#_x0000_t202" style="position:absolute;left:0;text-align:left;margin-left:548.1pt;margin-top:517.1pt;width:21.2pt;height:256.8pt;z-index:1581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WyDowEAADMDAAAOAAAAZHJzL2Uyb0RvYy54bWysUsGOEzEMvSPxD1HudNpZKOyo0xWwAiGt&#10;AGnhA9JM0omYxMFOO9O/x8lOWwQ3xMVxYsd+79mbu8kP4miQHIRWrhZLKUzQ0Lmwb+X3bx9evJGC&#10;kgqdGiCYVp4Mybvt82ebMTamhh6GzqDgIoGaMbayTyk2VUW6N17RAqIJHLSAXiW+4r7qUI1c3Q9V&#10;vVyuqxGwiwjaEPHr/VNQbkt9a41OX6wlk8TQSsaWisVid9lW241q9qhi7/QMQ/0DCq9c4KaXUvcq&#10;KXFA91cp7zQCgU0LDb4Ca502hQOzWS3/YPPYq2gKFxaH4kUm+n9l9efjY/yKIk3vYOIBFhIUH0D/&#10;INamGiM1c07WlBri7Ex0sujzyRQEf2RtTxc9zZSE5sd6fVu/5Ijm0E29Xt2si+DV9XdESh8NeJGd&#10;ViLPqyBQxwdKub9qzikzmKf+GUmadpNwHYN+dZvnmN920J2YDS8kV8u2fs39R55vK+nnQaGRYvgU&#10;WMC8DGcHz87u7GAa3kNZmcwxwNtDAusKomubGRFPpgCdtyiP/vd7ybru+vYXAAAA//8DAFBLAwQU&#10;AAYACAAAACEAZR5awuAAAAAPAQAADwAAAGRycy9kb3ducmV2LnhtbEyPwU7DMBBE70j8g7VI3KjT&#10;pjUhxKlQpIpbJdp+gBubOGq8DrHbpH/P5gS3Ge1o9k2xnVzHbmYIrUcJy0UCzGDtdYuNhNNx95IB&#10;C1GhVp1HI+FuAmzLx4dC5dqP+GVuh9gwKsGQKwk2xj7nPNTWOBUWvjdIt28/OBXJDg3Xgxqp3HV8&#10;lSSCO9UifbCqN5U19eVwdRL2d27H1G1OdVWJvUh/dury2Un5/DR9vAOLZop/YZjxCR1KYjr7K+rA&#10;OvLJm1hRdlbpmtScWaaZAHYmtVm/ZsDLgv/fUf4CAAD//wMAUEsBAi0AFAAGAAgAAAAhALaDOJL+&#10;AAAA4QEAABMAAAAAAAAAAAAAAAAAAAAAAFtDb250ZW50X1R5cGVzXS54bWxQSwECLQAUAAYACAAA&#10;ACEAOP0h/9YAAACUAQAACwAAAAAAAAAAAAAAAAAvAQAAX3JlbHMvLnJlbHNQSwECLQAUAAYACAAA&#10;ACEANN1sg6MBAAAzAwAADgAAAAAAAAAAAAAAAAAuAgAAZHJzL2Uyb0RvYy54bWxQSwECLQAUAAYA&#10;CAAAACEAZR5awuAAAAAPAQAADwAAAAAAAAAAAAAAAAD9AwAAZHJzL2Rvd25yZXYueG1sUEsFBgAA&#10;AAAEAAQA8wAAAAoFAAAAAA==&#10;" filled="f" stroked="f">
                <v:textbox style="layout-flow:vertical;mso-layout-flow-alt:bottom-to-top" inset="0,0,0,0">
                  <w:txbxContent>
                    <w:p w14:paraId="3C444E43" w14:textId="77777777" w:rsidR="00EB29AB" w:rsidRDefault="00643183">
                      <w:pPr>
                        <w:spacing w:before="28" w:line="213" w:lineRule="auto"/>
                        <w:ind w:left="20" w:right="2503"/>
                        <w:rPr>
                          <w:sz w:val="12"/>
                        </w:rPr>
                      </w:pPr>
                      <w:r>
                        <w:rPr>
                          <w:spacing w:val="-2"/>
                          <w:sz w:val="12"/>
                        </w:rPr>
                        <w:t>Cód.</w:t>
                      </w:r>
                      <w:r>
                        <w:rPr>
                          <w:spacing w:val="-7"/>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76">
                        <w:r>
                          <w:rPr>
                            <w:sz w:val="12"/>
                          </w:rPr>
                          <w:t>https://sede.lasrozas.es/</w:t>
                        </w:r>
                      </w:hyperlink>
                    </w:p>
                    <w:p w14:paraId="237B4366"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77</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i/>
          <w:sz w:val="20"/>
        </w:rPr>
        <w:t>LA</w:t>
      </w:r>
      <w:r>
        <w:rPr>
          <w:i/>
          <w:spacing w:val="-10"/>
          <w:sz w:val="20"/>
        </w:rPr>
        <w:t xml:space="preserve"> </w:t>
      </w:r>
      <w:r>
        <w:rPr>
          <w:i/>
          <w:sz w:val="20"/>
        </w:rPr>
        <w:t>POSIBLE</w:t>
      </w:r>
      <w:r>
        <w:rPr>
          <w:i/>
          <w:spacing w:val="-9"/>
          <w:sz w:val="20"/>
        </w:rPr>
        <w:t xml:space="preserve"> </w:t>
      </w:r>
      <w:r>
        <w:rPr>
          <w:i/>
          <w:sz w:val="20"/>
        </w:rPr>
        <w:t>OBTENCIÓN</w:t>
      </w:r>
      <w:r>
        <w:rPr>
          <w:i/>
          <w:spacing w:val="-5"/>
          <w:sz w:val="20"/>
        </w:rPr>
        <w:t xml:space="preserve"> </w:t>
      </w:r>
      <w:r>
        <w:rPr>
          <w:i/>
          <w:sz w:val="20"/>
        </w:rPr>
        <w:t>DE</w:t>
      </w:r>
      <w:r>
        <w:rPr>
          <w:i/>
          <w:spacing w:val="-10"/>
          <w:sz w:val="20"/>
        </w:rPr>
        <w:t xml:space="preserve"> </w:t>
      </w:r>
      <w:r>
        <w:rPr>
          <w:i/>
          <w:sz w:val="20"/>
        </w:rPr>
        <w:t>UNA</w:t>
      </w:r>
      <w:r>
        <w:rPr>
          <w:i/>
          <w:spacing w:val="-7"/>
          <w:sz w:val="20"/>
        </w:rPr>
        <w:t xml:space="preserve"> </w:t>
      </w:r>
      <w:r>
        <w:rPr>
          <w:i/>
          <w:sz w:val="20"/>
        </w:rPr>
        <w:t>AYUDA</w:t>
      </w:r>
      <w:r>
        <w:rPr>
          <w:i/>
          <w:spacing w:val="-9"/>
          <w:sz w:val="20"/>
        </w:rPr>
        <w:t xml:space="preserve"> </w:t>
      </w:r>
      <w:r>
        <w:rPr>
          <w:i/>
          <w:sz w:val="20"/>
        </w:rPr>
        <w:t>DEL</w:t>
      </w:r>
      <w:r>
        <w:rPr>
          <w:i/>
          <w:spacing w:val="-7"/>
          <w:sz w:val="20"/>
        </w:rPr>
        <w:t xml:space="preserve"> </w:t>
      </w:r>
      <w:r>
        <w:rPr>
          <w:i/>
          <w:spacing w:val="-2"/>
          <w:sz w:val="20"/>
        </w:rPr>
        <w:t>ESTADO.</w:t>
      </w:r>
    </w:p>
    <w:p w14:paraId="7EF580E9" w14:textId="77777777" w:rsidR="00EB29AB" w:rsidRDefault="00643183">
      <w:pPr>
        <w:pStyle w:val="Textoindependiente"/>
        <w:spacing w:before="212" w:line="336" w:lineRule="auto"/>
        <w:ind w:right="165"/>
      </w:pPr>
      <w:r>
        <w:t>En</w:t>
      </w:r>
      <w:r>
        <w:rPr>
          <w:spacing w:val="-1"/>
        </w:rPr>
        <w:t xml:space="preserve"> </w:t>
      </w:r>
      <w:r>
        <w:t>apartado</w:t>
      </w:r>
      <w:r>
        <w:rPr>
          <w:spacing w:val="-1"/>
        </w:rPr>
        <w:t xml:space="preserve"> </w:t>
      </w:r>
      <w:r>
        <w:t>del</w:t>
      </w:r>
      <w:r>
        <w:rPr>
          <w:spacing w:val="-6"/>
        </w:rPr>
        <w:t xml:space="preserve"> </w:t>
      </w:r>
      <w:r>
        <w:t>requerimiento</w:t>
      </w:r>
      <w:r>
        <w:rPr>
          <w:spacing w:val="-2"/>
        </w:rPr>
        <w:t xml:space="preserve"> </w:t>
      </w:r>
      <w:r>
        <w:t>emitido</w:t>
      </w:r>
      <w:r>
        <w:rPr>
          <w:spacing w:val="-1"/>
        </w:rPr>
        <w:t xml:space="preserve"> </w:t>
      </w:r>
      <w:r>
        <w:t>por</w:t>
      </w:r>
      <w:r>
        <w:rPr>
          <w:spacing w:val="-2"/>
        </w:rPr>
        <w:t xml:space="preserve"> </w:t>
      </w:r>
      <w:r>
        <w:t>la</w:t>
      </w:r>
      <w:r>
        <w:rPr>
          <w:spacing w:val="-3"/>
        </w:rPr>
        <w:t xml:space="preserve"> </w:t>
      </w:r>
      <w:r>
        <w:t>Jefatura de</w:t>
      </w:r>
      <w:r>
        <w:rPr>
          <w:spacing w:val="-3"/>
        </w:rPr>
        <w:t xml:space="preserve"> </w:t>
      </w:r>
      <w:r>
        <w:t>Contratación</w:t>
      </w:r>
      <w:r>
        <w:rPr>
          <w:spacing w:val="-3"/>
        </w:rPr>
        <w:t xml:space="preserve"> </w:t>
      </w:r>
      <w:r>
        <w:t>con</w:t>
      </w:r>
      <w:r>
        <w:rPr>
          <w:spacing w:val="-3"/>
        </w:rPr>
        <w:t xml:space="preserve"> </w:t>
      </w:r>
      <w:r>
        <w:t>fecha 22</w:t>
      </w:r>
      <w:r>
        <w:rPr>
          <w:spacing w:val="-3"/>
        </w:rPr>
        <w:t xml:space="preserve"> </w:t>
      </w:r>
      <w:r>
        <w:t>de</w:t>
      </w:r>
      <w:r>
        <w:rPr>
          <w:spacing w:val="-3"/>
        </w:rPr>
        <w:t xml:space="preserve"> </w:t>
      </w:r>
      <w:r>
        <w:t>mayo</w:t>
      </w:r>
      <w:r>
        <w:rPr>
          <w:spacing w:val="-3"/>
        </w:rPr>
        <w:t xml:space="preserve"> </w:t>
      </w:r>
      <w:r>
        <w:t>de</w:t>
      </w:r>
      <w:r>
        <w:rPr>
          <w:spacing w:val="-3"/>
        </w:rPr>
        <w:t xml:space="preserve"> </w:t>
      </w:r>
      <w:r>
        <w:t>2026,</w:t>
      </w:r>
      <w:r>
        <w:t xml:space="preserve"> el licitador manifiesta que no tiene prevista la percepción de ayudas estatales, autonómicas o municipales. Añade, como matiz que, en caso de obtener bonificaciones a la Seguridad Social por la contratación de personas con discapacidad o colectivos vulnerables, no se consideran ayudas del </w:t>
      </w:r>
      <w:r>
        <w:rPr>
          <w:spacing w:val="-2"/>
        </w:rPr>
        <w:t>estado.</w:t>
      </w:r>
    </w:p>
    <w:p w14:paraId="2B5F6FF2" w14:textId="77777777" w:rsidR="00EB29AB" w:rsidRDefault="00643183">
      <w:pPr>
        <w:pStyle w:val="Textoindependiente"/>
        <w:spacing w:before="121" w:line="336" w:lineRule="auto"/>
        <w:ind w:right="183"/>
      </w:pPr>
      <w:r>
        <w:t>Analizado este argumento desde la perspectiva de la Ley 9/2017 de Contratos del Sector Público</w:t>
      </w:r>
      <w:r>
        <w:t xml:space="preserve"> (LCSP) y del derecho de la competencia, se exponen las siguientes consideraciones para su integración en el informe técnico de valoración:</w:t>
      </w:r>
    </w:p>
    <w:p w14:paraId="07564FCA" w14:textId="77777777" w:rsidR="00EB29AB" w:rsidRDefault="00643183">
      <w:pPr>
        <w:pStyle w:val="Textoindependiente"/>
        <w:spacing w:before="121" w:line="336" w:lineRule="auto"/>
        <w:ind w:right="175"/>
      </w:pPr>
      <w:r>
        <w:t>La precisión que realiza la empresa es técnica y jurídicamente aceptable. Las bonificaciones en las</w:t>
      </w:r>
      <w:r>
        <w:t xml:space="preserve"> cuotas patronales de la Seguridad Social para el fomento de la contratación de personas con discapacidad o en riesgo de exclusión social son incentivos legales de carácter universal. Se encuentran regulados en la normativa laboral de ámbito estatal y están a disposición de cualquier operador económico que cumpla los requisitos.</w:t>
      </w:r>
    </w:p>
    <w:p w14:paraId="153FA6B1" w14:textId="77777777" w:rsidR="00EB29AB" w:rsidRDefault="00643183">
      <w:pPr>
        <w:pStyle w:val="Textoindependiente"/>
        <w:spacing w:before="121" w:line="336" w:lineRule="auto"/>
        <w:ind w:right="177"/>
      </w:pPr>
      <w:r>
        <w:t>Al tratarse de medidas de fomento del empleo de aplicación general y no de subvenciones finalistas</w:t>
      </w:r>
      <w:r>
        <w:t xml:space="preserve"> otorgadas ad hoc para la ejecución de este contrato, no tienen la consideración de "Ayudas de Estado" en el sentido del artículo 107 del Tratado de Funcionamiento de la Unión Europea (TFUE).</w:t>
      </w:r>
      <w:r>
        <w:rPr>
          <w:spacing w:val="40"/>
        </w:rPr>
        <w:t xml:space="preserve"> </w:t>
      </w:r>
      <w:r>
        <w:t>Su aplicación, por tanto, es una práctica lícita de optimización de los costes salariales que no vulnera las reglas de la licitación.</w:t>
      </w:r>
    </w:p>
    <w:p w14:paraId="45EA9184" w14:textId="77777777" w:rsidR="00EB29AB" w:rsidRDefault="00643183">
      <w:pPr>
        <w:pStyle w:val="Textoindependiente"/>
        <w:spacing w:before="121" w:line="336" w:lineRule="auto"/>
        <w:ind w:right="165"/>
      </w:pPr>
      <w:r>
        <w:t>Estudiada la documentación justificativa aportada en respuesta al requerimiento emitido por la</w:t>
      </w:r>
      <w:r>
        <w:t xml:space="preserve"> Jefatura de Contratación, este Departamento de Gestión Medioambiental extrae como conclusión principal que la viabilidad de la proposición económica se fundamenta en una drástica compresión de los márgenes correspondientes a Gastos Generales y Beneficio Industrial, garantizando en todo momento la cobertura íntegra de los costes directos de ejecución.</w:t>
      </w:r>
    </w:p>
    <w:p w14:paraId="52DD5E27" w14:textId="77777777" w:rsidR="00EB29AB" w:rsidRDefault="00643183">
      <w:pPr>
        <w:pStyle w:val="Textoindependiente"/>
        <w:spacing w:before="118" w:line="336" w:lineRule="auto"/>
        <w:ind w:right="179"/>
      </w:pPr>
      <w:r>
        <w:t>Queda acreditado que el licitador cumple de manera escrupulosa con las obligaciones legales</w:t>
      </w:r>
      <w:r>
        <w:t xml:space="preserve"> aplicables en materia medioambiental, social y laboral, tal y como exige el artículo 149.4.d de la Ley 9/2017 de Contratos del Sector Público (LCSP):</w:t>
      </w:r>
    </w:p>
    <w:p w14:paraId="1171D8E9" w14:textId="77777777" w:rsidR="00EB29AB" w:rsidRDefault="00643183">
      <w:pPr>
        <w:pStyle w:val="Prrafodelista"/>
        <w:numPr>
          <w:ilvl w:val="0"/>
          <w:numId w:val="54"/>
        </w:numPr>
        <w:tabs>
          <w:tab w:val="left" w:pos="1605"/>
        </w:tabs>
        <w:spacing w:before="121" w:line="336" w:lineRule="auto"/>
        <w:ind w:right="173" w:firstLine="0"/>
        <w:rPr>
          <w:i/>
          <w:sz w:val="20"/>
        </w:rPr>
      </w:pPr>
      <w:r>
        <w:rPr>
          <w:i/>
          <w:sz w:val="20"/>
        </w:rPr>
        <w:t>Materia medioambiental: La estricta observancia de la normativa se fundamenta y justifica mediante la aportación de los correspondientes certificados y registros oficiales.</w:t>
      </w:r>
    </w:p>
    <w:p w14:paraId="579B14D8" w14:textId="77777777" w:rsidR="00EB29AB" w:rsidRDefault="00643183">
      <w:pPr>
        <w:pStyle w:val="Prrafodelista"/>
        <w:numPr>
          <w:ilvl w:val="0"/>
          <w:numId w:val="54"/>
        </w:numPr>
        <w:tabs>
          <w:tab w:val="left" w:pos="1591"/>
        </w:tabs>
        <w:spacing w:before="120" w:line="336" w:lineRule="auto"/>
        <w:ind w:right="178" w:firstLine="0"/>
        <w:rPr>
          <w:i/>
          <w:sz w:val="20"/>
        </w:rPr>
      </w:pPr>
      <w:r>
        <w:rPr>
          <w:i/>
          <w:sz w:val="20"/>
        </w:rPr>
        <w:t>Materia sociolaboral: La salvaguarda de los derechos laborales y la aplicación del Convenio</w:t>
      </w:r>
      <w:r>
        <w:rPr>
          <w:i/>
          <w:sz w:val="20"/>
        </w:rPr>
        <w:t xml:space="preserve"> Colectivo quedan demostradas de forma irrefutable al constatar que la partida presupuestaria destinada a los costes de personal asume cifras superiores a las estimaciones calculadas en el Presupuesto Base de Licitación por estos servicios técnicos municipales.</w:t>
      </w:r>
    </w:p>
    <w:p w14:paraId="737B9721" w14:textId="77777777" w:rsidR="00EB29AB" w:rsidRDefault="00643183">
      <w:pPr>
        <w:pStyle w:val="Textoindependiente"/>
        <w:spacing w:before="121" w:line="336" w:lineRule="auto"/>
        <w:ind w:right="169"/>
      </w:pPr>
      <w:r>
        <w:t>En cuanto a la absorción de la baja económica mediante la reducción del Beneficio Industrial y los</w:t>
      </w:r>
      <w:r>
        <w:t xml:space="preserve"> Gastos Generales, la reiterada doctrina de los tribunales administrativos de contratación avala la licitud de esta práctica empresarial. La renuncia</w:t>
      </w:r>
      <w:r>
        <w:rPr>
          <w:spacing w:val="-1"/>
        </w:rPr>
        <w:t xml:space="preserve"> </w:t>
      </w:r>
      <w:r>
        <w:t>parcial o</w:t>
      </w:r>
      <w:r>
        <w:rPr>
          <w:spacing w:val="-1"/>
        </w:rPr>
        <w:t xml:space="preserve"> </w:t>
      </w:r>
      <w:r>
        <w:t>total</w:t>
      </w:r>
      <w:r>
        <w:rPr>
          <w:spacing w:val="-1"/>
        </w:rPr>
        <w:t xml:space="preserve"> </w:t>
      </w:r>
      <w:r>
        <w:t>al margen de beneficio es una</w:t>
      </w:r>
      <w:r>
        <w:rPr>
          <w:spacing w:val="-1"/>
        </w:rPr>
        <w:t xml:space="preserve"> </w:t>
      </w:r>
      <w:r>
        <w:t>decisión lícita</w:t>
      </w:r>
      <w:r>
        <w:rPr>
          <w:spacing w:val="-2"/>
        </w:rPr>
        <w:t xml:space="preserve"> </w:t>
      </w:r>
      <w:r>
        <w:t>y</w:t>
      </w:r>
      <w:r>
        <w:rPr>
          <w:spacing w:val="-3"/>
        </w:rPr>
        <w:t xml:space="preserve"> </w:t>
      </w:r>
      <w:r>
        <w:t>jurídicamente</w:t>
      </w:r>
      <w:r>
        <w:rPr>
          <w:spacing w:val="-3"/>
        </w:rPr>
        <w:t xml:space="preserve"> </w:t>
      </w:r>
      <w:r>
        <w:t>admisible,</w:t>
      </w:r>
      <w:r>
        <w:rPr>
          <w:spacing w:val="-3"/>
        </w:rPr>
        <w:t xml:space="preserve"> </w:t>
      </w:r>
      <w:r>
        <w:t>siempre</w:t>
      </w:r>
      <w:r>
        <w:rPr>
          <w:spacing w:val="-1"/>
        </w:rPr>
        <w:t xml:space="preserve"> </w:t>
      </w:r>
      <w:r>
        <w:t>y</w:t>
      </w:r>
      <w:r>
        <w:rPr>
          <w:spacing w:val="-3"/>
        </w:rPr>
        <w:t xml:space="preserve"> </w:t>
      </w:r>
      <w:r>
        <w:t>cuando</w:t>
      </w:r>
      <w:r>
        <w:rPr>
          <w:spacing w:val="-4"/>
        </w:rPr>
        <w:t xml:space="preserve"> </w:t>
      </w:r>
      <w:r>
        <w:t>no</w:t>
      </w:r>
      <w:r>
        <w:rPr>
          <w:spacing w:val="-5"/>
        </w:rPr>
        <w:t xml:space="preserve"> </w:t>
      </w:r>
      <w:r>
        <w:t>comprometa</w:t>
      </w:r>
      <w:r>
        <w:rPr>
          <w:spacing w:val="-4"/>
        </w:rPr>
        <w:t xml:space="preserve"> </w:t>
      </w:r>
      <w:r>
        <w:t>la</w:t>
      </w:r>
      <w:r>
        <w:rPr>
          <w:spacing w:val="-4"/>
        </w:rPr>
        <w:t xml:space="preserve"> </w:t>
      </w:r>
      <w:r>
        <w:t>ejecución</w:t>
      </w:r>
      <w:r>
        <w:rPr>
          <w:spacing w:val="-1"/>
        </w:rPr>
        <w:t xml:space="preserve"> </w:t>
      </w:r>
      <w:r>
        <w:t>material</w:t>
      </w:r>
      <w:r>
        <w:rPr>
          <w:spacing w:val="-5"/>
        </w:rPr>
        <w:t xml:space="preserve"> </w:t>
      </w:r>
      <w:r>
        <w:t>del</w:t>
      </w:r>
      <w:r>
        <w:rPr>
          <w:spacing w:val="-6"/>
        </w:rPr>
        <w:t xml:space="preserve"> </w:t>
      </w:r>
      <w:r>
        <w:t>contrato</w:t>
      </w:r>
      <w:r>
        <w:rPr>
          <w:spacing w:val="-1"/>
        </w:rPr>
        <w:t xml:space="preserve"> </w:t>
      </w:r>
      <w:r>
        <w:t>ni altere las reglas de la libre competencia. En este contexto, dado que el mercado de los servicios de jardinería</w:t>
      </w:r>
      <w:r>
        <w:rPr>
          <w:spacing w:val="-3"/>
        </w:rPr>
        <w:t xml:space="preserve"> </w:t>
      </w:r>
      <w:r>
        <w:t>e</w:t>
      </w:r>
      <w:r>
        <w:rPr>
          <w:spacing w:val="-1"/>
        </w:rPr>
        <w:t xml:space="preserve"> </w:t>
      </w:r>
      <w:r>
        <w:t>infraestructuras verdes</w:t>
      </w:r>
      <w:r>
        <w:rPr>
          <w:spacing w:val="-5"/>
        </w:rPr>
        <w:t xml:space="preserve"> </w:t>
      </w:r>
      <w:r>
        <w:t>presenta</w:t>
      </w:r>
      <w:r>
        <w:rPr>
          <w:spacing w:val="-3"/>
        </w:rPr>
        <w:t xml:space="preserve"> </w:t>
      </w:r>
      <w:r>
        <w:t>un</w:t>
      </w:r>
      <w:r>
        <w:rPr>
          <w:spacing w:val="-4"/>
        </w:rPr>
        <w:t xml:space="preserve"> </w:t>
      </w:r>
      <w:r>
        <w:t>alto</w:t>
      </w:r>
      <w:r>
        <w:rPr>
          <w:spacing w:val="-3"/>
        </w:rPr>
        <w:t xml:space="preserve"> </w:t>
      </w:r>
      <w:r>
        <w:t>grado</w:t>
      </w:r>
      <w:r>
        <w:rPr>
          <w:spacing w:val="-3"/>
        </w:rPr>
        <w:t xml:space="preserve"> </w:t>
      </w:r>
      <w:r>
        <w:t>de</w:t>
      </w:r>
      <w:r>
        <w:rPr>
          <w:spacing w:val="-4"/>
        </w:rPr>
        <w:t xml:space="preserve"> </w:t>
      </w:r>
      <w:r>
        <w:t>fragmentación,</w:t>
      </w:r>
      <w:r>
        <w:rPr>
          <w:spacing w:val="-3"/>
        </w:rPr>
        <w:t xml:space="preserve"> </w:t>
      </w:r>
      <w:r>
        <w:t>se</w:t>
      </w:r>
      <w:r>
        <w:rPr>
          <w:spacing w:val="-3"/>
        </w:rPr>
        <w:t xml:space="preserve"> </w:t>
      </w:r>
      <w:r>
        <w:t>descarta</w:t>
      </w:r>
      <w:r>
        <w:rPr>
          <w:spacing w:val="-3"/>
        </w:rPr>
        <w:t xml:space="preserve"> </w:t>
      </w:r>
      <w:r>
        <w:t>la</w:t>
      </w:r>
      <w:r>
        <w:rPr>
          <w:spacing w:val="-4"/>
        </w:rPr>
        <w:t xml:space="preserve"> </w:t>
      </w:r>
      <w:r>
        <w:t>existencia</w:t>
      </w:r>
    </w:p>
    <w:p w14:paraId="6761C612"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2CF88EC3" w14:textId="77777777" w:rsidR="00EB29AB" w:rsidRDefault="00643183">
      <w:pPr>
        <w:pStyle w:val="Textoindependiente"/>
        <w:spacing w:before="85" w:line="333" w:lineRule="auto"/>
        <w:ind w:right="187"/>
      </w:pPr>
      <w:r>
        <w:rPr>
          <w:noProof/>
        </w:rPr>
        <w:lastRenderedPageBreak/>
        <mc:AlternateContent>
          <mc:Choice Requires="wps">
            <w:drawing>
              <wp:anchor distT="0" distB="0" distL="0" distR="0" simplePos="0" relativeHeight="15813632" behindDoc="0" locked="0" layoutInCell="1" allowOverlap="1" wp14:anchorId="7E2C11CE" wp14:editId="7BB40B4A">
                <wp:simplePos x="0" y="0"/>
                <wp:positionH relativeFrom="page">
                  <wp:posOffset>6794896</wp:posOffset>
                </wp:positionH>
                <wp:positionV relativeFrom="page">
                  <wp:posOffset>2838814</wp:posOffset>
                </wp:positionV>
                <wp:extent cx="433705" cy="3167380"/>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75B0118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E9DD76F"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E2C11CE" id="Textbox 180" o:spid="_x0000_s1186" type="#_x0000_t202" style="position:absolute;left:0;text-align:left;margin-left:535.05pt;margin-top:223.55pt;width:34.15pt;height:249.4pt;z-index:1581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PLaowEAADMDAAAOAAAAZHJzL2Uyb0RvYy54bWysUsGO0zAQvSPxD5bv1Gm7tKuo6QpYgZBW&#10;C9LCB7iO3VjEHuNxm/Tvd+xN2xXcEJfJxB6/ee/NbO5G17OjjmjBN3w+qzjTXkFr/b7hP398fnfL&#10;GSbpW9mD1w0/aeR327dvNkOo9QI66FsdGYF4rIfQ8C6lUAuBqtNO4gyC9nRpIDqZ6DfuRRvlQOiu&#10;F4uqWokBYhsiKI1Ip/cvl3xb8I3RKn0zBnVifcOJWyoxlrjLUWw3st5HGTqrJhryH1g4aT01vUDd&#10;yyTZIdq/oJxVERBMmilwAoyxShcNpGZe/aHmqZNBFy1kDoaLTfj/YNXj8Sl8jyyNH2GkARYRGB5A&#10;/ULyRgwB66kme4o1UnUWOpro8pckMHpI3p4ufuoxMUWHN8vlunrPmaKr5Xy1Xt4Ww8X1dYiYvmhw&#10;LCcNjzSvwkAeHzDl/rI+l0xkXvpnJmncjcy2RHpVYPPZDtoTqaGFJLQcF2tiNtB8G46/DzJqzvqv&#10;ngzMy3BO4jnZnZOY+k9QViZr9PDhkMDYwujaZmJEkylEpy3Ko3/9X6quu759Bg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Nd88tqjAQAAMwMAAA4AAAAAAAAAAAAAAAAALgIAAGRycy9lMm9Eb2MueG1sUEsBAi0AFAAG&#10;AAgAAAAhAO3alzzhAAAADQEAAA8AAAAAAAAAAAAAAAAA/QMAAGRycy9kb3ducmV2LnhtbFBLBQYA&#10;AAAABAAEAPMAAAALBQAAAAA=&#10;" filled="f" stroked="f">
                <v:textbox style="layout-flow:vertical;mso-layout-flow-alt:bottom-to-top" inset="0,0,0,0">
                  <w:txbxContent>
                    <w:p w14:paraId="75B0118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E9DD76F"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14144" behindDoc="0" locked="0" layoutInCell="1" allowOverlap="1" wp14:anchorId="4522059A" wp14:editId="453DB831">
                <wp:simplePos x="0" y="0"/>
                <wp:positionH relativeFrom="page">
                  <wp:posOffset>6957673</wp:posOffset>
                </wp:positionH>
                <wp:positionV relativeFrom="page">
                  <wp:posOffset>6567296</wp:posOffset>
                </wp:positionV>
                <wp:extent cx="272415" cy="3261360"/>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37939F07"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177">
                              <w:r>
                                <w:rPr>
                                  <w:sz w:val="12"/>
                                </w:rPr>
                                <w:t>https://sede.lasrozas.es/</w:t>
                              </w:r>
                            </w:hyperlink>
                          </w:p>
                          <w:p w14:paraId="3548B380"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78</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4522059A" id="Textbox 181" o:spid="_x0000_s1187" type="#_x0000_t202" style="position:absolute;left:0;text-align:left;margin-left:547.85pt;margin-top:517.1pt;width:21.45pt;height:256.8pt;z-index:1581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o7FpAEAADMDAAAOAAAAZHJzL2Uyb0RvYy54bWysUsFu2zAMvQ/YPwi6L4rdLS2MOMXWYsOA&#10;YivQ7gMUWYqFWaIqKrHz96NUJxm227ALTUvU43uPXN9ObmAHHdGCb3m1WHKmvYLO+l3Lfzx/fnfD&#10;GSbpOzmA1y0/auS3m7dv1mNodA09DJ2OjEA8NmNoeZ9SaIRA1WsncQFBe7o0EJ1M9Bt3ootyJHQ3&#10;iHq5XIkRYhciKI1Ip/evl3xT8I3RKn03BnViQ8uJWyoxlrjNUWzWstlFGXqrZhryH1g4aT01PUPd&#10;yyTZPtq/oJxVERBMWihwAoyxShcNpKZa/qHmqZdBFy1kDoazTfj/YNW3w1N4jCxNn2CiARYRGB5A&#10;/UTyRowBm7kme4oNUnUWOpno8pckMHpI3h7PfuopMUWH9XX9vvrAmaKrq3pVXa2K4eLyOkRMXzQ4&#10;lpOWR5pXYSAPD5hyf9mcSmYyr/0zkzRtJ2Y7Ir2q8hzz2Ra6I6mhhSS0HOtrYjbSfFuOL3sZNWfD&#10;V08G5mU4JfGUbE9JTMMdlJXJGj183CcwtjC6tJkZ0WQK0XmL8uh//y9Vl13f/AI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Db2o7FpAEAADMDAAAOAAAAAAAAAAAAAAAAAC4CAABkcnMvZTJvRG9jLnhtbFBLAQItABQA&#10;BgAIAAAAIQCrq9NK4QAAAA8BAAAPAAAAAAAAAAAAAAAAAP4DAABkcnMvZG93bnJldi54bWxQSwUG&#10;AAAAAAQABADzAAAADAUAAAAA&#10;" filled="f" stroked="f">
                <v:textbox style="layout-flow:vertical;mso-layout-flow-alt:bottom-to-top" inset="0,0,0,0">
                  <w:txbxContent>
                    <w:p w14:paraId="37939F07"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178">
                        <w:r>
                          <w:rPr>
                            <w:sz w:val="12"/>
                          </w:rPr>
                          <w:t>https://sede.lasrozas.es/</w:t>
                        </w:r>
                      </w:hyperlink>
                    </w:p>
                    <w:p w14:paraId="3548B380"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78</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de posiciones de dominio que pudieran derivar en prácticas abusivas o de falseamiento de la</w:t>
      </w:r>
      <w:r>
        <w:t xml:space="preserve"> </w:t>
      </w:r>
      <w:r>
        <w:rPr>
          <w:spacing w:val="-2"/>
        </w:rPr>
        <w:t>competencia.</w:t>
      </w:r>
    </w:p>
    <w:p w14:paraId="568989BC" w14:textId="77777777" w:rsidR="00EB29AB" w:rsidRDefault="00643183">
      <w:pPr>
        <w:pStyle w:val="Textoindependiente"/>
        <w:spacing w:before="124" w:line="336" w:lineRule="auto"/>
        <w:ind w:right="173"/>
      </w:pPr>
      <w:r>
        <w:t>Por todo lo anteriormente expuesto, se propone VALORAR FAVORABLE la justificación de la</w:t>
      </w:r>
      <w:r>
        <w:t xml:space="preserve"> temeraria presentada por la empresa LICITADOR TBFAQUATERRA en los términos de la documentación aportada, sin perjuicio de otros informes que deban ser tramitados por el Área </w:t>
      </w:r>
      <w:r>
        <w:rPr>
          <w:spacing w:val="-2"/>
        </w:rPr>
        <w:t>correspondiente.</w:t>
      </w:r>
    </w:p>
    <w:p w14:paraId="7575C24B" w14:textId="2C995709" w:rsidR="00EB29AB" w:rsidRDefault="00643183">
      <w:pPr>
        <w:pStyle w:val="Textoindependiente"/>
        <w:spacing w:before="118"/>
      </w:pPr>
      <w:r>
        <w:t>Lo</w:t>
      </w:r>
      <w:r>
        <w:rPr>
          <w:spacing w:val="-8"/>
        </w:rPr>
        <w:t xml:space="preserve"> </w:t>
      </w:r>
      <w:r>
        <w:t>que</w:t>
      </w:r>
      <w:r>
        <w:rPr>
          <w:spacing w:val="-7"/>
        </w:rPr>
        <w:t xml:space="preserve"> </w:t>
      </w:r>
      <w:r>
        <w:t>se</w:t>
      </w:r>
      <w:r>
        <w:rPr>
          <w:spacing w:val="-8"/>
        </w:rPr>
        <w:t xml:space="preserve"> </w:t>
      </w:r>
      <w:r>
        <w:t>informa</w:t>
      </w:r>
      <w:r>
        <w:rPr>
          <w:spacing w:val="-7"/>
        </w:rPr>
        <w:t xml:space="preserve"> </w:t>
      </w:r>
      <w:r>
        <w:t>a</w:t>
      </w:r>
      <w:r>
        <w:rPr>
          <w:spacing w:val="-5"/>
        </w:rPr>
        <w:t xml:space="preserve"> </w:t>
      </w:r>
      <w:r>
        <w:t>los</w:t>
      </w:r>
      <w:r>
        <w:rPr>
          <w:spacing w:val="-3"/>
        </w:rPr>
        <w:t xml:space="preserve"> </w:t>
      </w:r>
      <w:r>
        <w:t>efectos</w:t>
      </w:r>
      <w:r>
        <w:rPr>
          <w:spacing w:val="-6"/>
        </w:rPr>
        <w:t xml:space="preserve"> </w:t>
      </w:r>
      <w:r>
        <w:rPr>
          <w:spacing w:val="-2"/>
        </w:rPr>
        <w:t>oportunos”</w:t>
      </w:r>
      <w:r w:rsidR="00160961">
        <w:rPr>
          <w:spacing w:val="-2"/>
        </w:rPr>
        <w:t>.</w:t>
      </w:r>
    </w:p>
    <w:p w14:paraId="41AB9EA6" w14:textId="09C1E0E5" w:rsidR="00EB29AB" w:rsidRDefault="00643183">
      <w:pPr>
        <w:pStyle w:val="Prrafodelista"/>
        <w:numPr>
          <w:ilvl w:val="0"/>
          <w:numId w:val="53"/>
        </w:numPr>
        <w:tabs>
          <w:tab w:val="left" w:pos="1271"/>
        </w:tabs>
        <w:spacing w:before="212" w:line="336" w:lineRule="auto"/>
        <w:ind w:right="158" w:firstLine="0"/>
        <w:jc w:val="both"/>
        <w:rPr>
          <w:i/>
          <w:sz w:val="20"/>
        </w:rPr>
      </w:pPr>
      <w:r>
        <w:rPr>
          <w:sz w:val="20"/>
        </w:rPr>
        <w:t xml:space="preserve">Acta de la Mesa de Contratación de fecha 29 de julio de 2026, en el que se da cuenta de los informes de valoración de ofertas incursas en presunción de anormalidad de fecha 22 de julio de 2026, suscrito por el Técnico de Espacios Verdes, </w:t>
      </w:r>
      <w:r w:rsidR="00160961">
        <w:rPr>
          <w:sz w:val="20"/>
        </w:rPr>
        <w:t>D.</w:t>
      </w:r>
      <w:r>
        <w:rPr>
          <w:sz w:val="20"/>
        </w:rPr>
        <w:t xml:space="preserve"> Jorge Benito Molina y la directora General de Medio Ambiente</w:t>
      </w:r>
      <w:r w:rsidR="00160961">
        <w:rPr>
          <w:sz w:val="20"/>
        </w:rPr>
        <w:t>,</w:t>
      </w:r>
      <w:r>
        <w:rPr>
          <w:sz w:val="20"/>
        </w:rPr>
        <w:t xml:space="preserve"> </w:t>
      </w:r>
      <w:proofErr w:type="gramStart"/>
      <w:r w:rsidR="00160961">
        <w:rPr>
          <w:sz w:val="20"/>
        </w:rPr>
        <w:t>D.ª</w:t>
      </w:r>
      <w:proofErr w:type="gramEnd"/>
      <w:r>
        <w:rPr>
          <w:sz w:val="20"/>
        </w:rPr>
        <w:t xml:space="preserve"> María Castillo Villalva.</w:t>
      </w:r>
    </w:p>
    <w:p w14:paraId="6FF21341" w14:textId="1F808CD5" w:rsidR="00EB29AB" w:rsidRDefault="00160961">
      <w:pPr>
        <w:pStyle w:val="Textoindependiente"/>
        <w:spacing w:before="121" w:line="336" w:lineRule="auto"/>
        <w:ind w:right="164"/>
      </w:pPr>
      <w:r>
        <w:t>“</w:t>
      </w:r>
      <w:r w:rsidR="00643183">
        <w:t>A la vista de los informes transcritos, se propone aceptar las justificaciones presentadas por FCC</w:t>
      </w:r>
      <w:r w:rsidR="00643183">
        <w:t xml:space="preserve"> MEDIO AMBIENTE, S. A. U. y TBF-AQUATERRA, por las razones incorporadas en los informes transcritos. </w:t>
      </w:r>
      <w:proofErr w:type="gramStart"/>
      <w:r w:rsidR="00643183">
        <w:t>Asimismo</w:t>
      </w:r>
      <w:proofErr w:type="gramEnd"/>
      <w:r w:rsidR="00643183">
        <w:t xml:space="preserve"> se propone rechazar las ofertas presentadas por EULEN, S. A., ECOFILIA SA-DSV EMPRESA CONSTRUCTORA Y</w:t>
      </w:r>
      <w:r w:rsidR="00643183">
        <w:rPr>
          <w:spacing w:val="-1"/>
        </w:rPr>
        <w:t xml:space="preserve"> </w:t>
      </w:r>
      <w:r w:rsidR="00643183">
        <w:t>FERROVIARIA, S.L.U. e ISLA VERDE OBRAS Y SERVICIOS,</w:t>
      </w:r>
    </w:p>
    <w:p w14:paraId="34D9935C" w14:textId="77777777" w:rsidR="00EB29AB" w:rsidRDefault="00643183">
      <w:pPr>
        <w:pStyle w:val="Textoindependiente"/>
        <w:spacing w:before="1"/>
      </w:pPr>
      <w:r>
        <w:t>S.</w:t>
      </w:r>
      <w:r>
        <w:rPr>
          <w:spacing w:val="-6"/>
        </w:rPr>
        <w:t xml:space="preserve"> </w:t>
      </w:r>
      <w:r>
        <w:rPr>
          <w:spacing w:val="-5"/>
        </w:rPr>
        <w:t>L.</w:t>
      </w:r>
    </w:p>
    <w:p w14:paraId="19F6F5E2" w14:textId="77777777" w:rsidR="00EB29AB" w:rsidRDefault="00643183">
      <w:pPr>
        <w:pStyle w:val="Textoindependiente"/>
        <w:spacing w:before="212" w:line="336" w:lineRule="auto"/>
        <w:ind w:right="182"/>
      </w:pPr>
      <w:r>
        <w:t>De conformidad con lo anterior se procede a la valoración de las ofertas de acuerdo con los criterios</w:t>
      </w:r>
      <w:r>
        <w:t xml:space="preserve"> contenidos en el PCAP, con el siguiente resultado:</w:t>
      </w:r>
    </w:p>
    <w:p w14:paraId="3243A131" w14:textId="77777777" w:rsidR="00EB29AB" w:rsidRDefault="00EB29AB">
      <w:pPr>
        <w:pStyle w:val="Textoindependiente"/>
        <w:spacing w:before="4" w:after="1"/>
        <w:ind w:left="0"/>
        <w:jc w:val="left"/>
        <w:rPr>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7"/>
        <w:gridCol w:w="874"/>
        <w:gridCol w:w="1673"/>
        <w:gridCol w:w="1438"/>
        <w:gridCol w:w="1171"/>
      </w:tblGrid>
      <w:tr w:rsidR="00EB29AB" w14:paraId="417D60B5" w14:textId="77777777">
        <w:trPr>
          <w:trHeight w:val="700"/>
        </w:trPr>
        <w:tc>
          <w:tcPr>
            <w:tcW w:w="3917" w:type="dxa"/>
          </w:tcPr>
          <w:p w14:paraId="678B9038" w14:textId="77777777" w:rsidR="00EB29AB" w:rsidRDefault="00643183">
            <w:pPr>
              <w:pStyle w:val="TableParagraph"/>
              <w:spacing w:before="186"/>
              <w:ind w:left="18"/>
              <w:jc w:val="center"/>
              <w:rPr>
                <w:b/>
                <w:sz w:val="20"/>
              </w:rPr>
            </w:pPr>
            <w:r>
              <w:rPr>
                <w:b/>
                <w:spacing w:val="-2"/>
                <w:sz w:val="20"/>
              </w:rPr>
              <w:t>LICITADOR</w:t>
            </w:r>
          </w:p>
        </w:tc>
        <w:tc>
          <w:tcPr>
            <w:tcW w:w="874" w:type="dxa"/>
          </w:tcPr>
          <w:p w14:paraId="70288FC1" w14:textId="77777777" w:rsidR="00EB29AB" w:rsidRDefault="00643183">
            <w:pPr>
              <w:pStyle w:val="TableParagraph"/>
              <w:spacing w:before="28" w:line="336" w:lineRule="auto"/>
              <w:ind w:left="170" w:right="120" w:hanging="27"/>
              <w:rPr>
                <w:b/>
                <w:sz w:val="20"/>
              </w:rPr>
            </w:pPr>
            <w:r>
              <w:rPr>
                <w:b/>
                <w:spacing w:val="-4"/>
                <w:sz w:val="20"/>
              </w:rPr>
              <w:t>PTOS. BAJA</w:t>
            </w:r>
          </w:p>
        </w:tc>
        <w:tc>
          <w:tcPr>
            <w:tcW w:w="1673" w:type="dxa"/>
          </w:tcPr>
          <w:p w14:paraId="5F1FD007" w14:textId="77777777" w:rsidR="00EB29AB" w:rsidRDefault="00643183">
            <w:pPr>
              <w:pStyle w:val="TableParagraph"/>
              <w:spacing w:before="28" w:line="336" w:lineRule="auto"/>
              <w:ind w:left="254" w:hanging="130"/>
              <w:rPr>
                <w:b/>
                <w:sz w:val="20"/>
              </w:rPr>
            </w:pPr>
            <w:r>
              <w:rPr>
                <w:b/>
                <w:spacing w:val="-2"/>
                <w:sz w:val="20"/>
              </w:rPr>
              <w:t>PTOS.</w:t>
            </w:r>
            <w:r>
              <w:rPr>
                <w:b/>
                <w:spacing w:val="-13"/>
                <w:sz w:val="20"/>
              </w:rPr>
              <w:t xml:space="preserve"> </w:t>
            </w:r>
            <w:r>
              <w:rPr>
                <w:b/>
                <w:spacing w:val="-2"/>
                <w:sz w:val="20"/>
              </w:rPr>
              <w:t>%</w:t>
            </w:r>
            <w:r>
              <w:rPr>
                <w:b/>
                <w:spacing w:val="-15"/>
                <w:sz w:val="20"/>
              </w:rPr>
              <w:t xml:space="preserve"> </w:t>
            </w:r>
            <w:r>
              <w:rPr>
                <w:b/>
                <w:spacing w:val="-2"/>
                <w:sz w:val="20"/>
              </w:rPr>
              <w:t>BAJA EXTRAORD.</w:t>
            </w:r>
          </w:p>
        </w:tc>
        <w:tc>
          <w:tcPr>
            <w:tcW w:w="1438" w:type="dxa"/>
          </w:tcPr>
          <w:p w14:paraId="627C928E" w14:textId="77777777" w:rsidR="00EB29AB" w:rsidRDefault="00643183">
            <w:pPr>
              <w:pStyle w:val="TableParagraph"/>
              <w:spacing w:before="28" w:line="336" w:lineRule="auto"/>
              <w:ind w:left="141" w:firstLine="283"/>
              <w:rPr>
                <w:b/>
                <w:sz w:val="20"/>
              </w:rPr>
            </w:pPr>
            <w:r>
              <w:rPr>
                <w:b/>
                <w:spacing w:val="-2"/>
                <w:sz w:val="20"/>
              </w:rPr>
              <w:t xml:space="preserve">PTOS. </w:t>
            </w:r>
            <w:r>
              <w:rPr>
                <w:b/>
                <w:spacing w:val="-4"/>
                <w:sz w:val="20"/>
              </w:rPr>
              <w:t>VEHÍCULOS</w:t>
            </w:r>
          </w:p>
        </w:tc>
        <w:tc>
          <w:tcPr>
            <w:tcW w:w="1171" w:type="dxa"/>
          </w:tcPr>
          <w:p w14:paraId="600F2EA5" w14:textId="77777777" w:rsidR="00EB29AB" w:rsidRDefault="00643183">
            <w:pPr>
              <w:pStyle w:val="TableParagraph"/>
              <w:spacing w:before="28" w:line="336" w:lineRule="auto"/>
              <w:ind w:left="175" w:right="156" w:firstLine="84"/>
              <w:rPr>
                <w:b/>
                <w:sz w:val="20"/>
              </w:rPr>
            </w:pPr>
            <w:proofErr w:type="gramStart"/>
            <w:r>
              <w:rPr>
                <w:b/>
                <w:spacing w:val="-2"/>
                <w:sz w:val="20"/>
              </w:rPr>
              <w:t>TOTAL</w:t>
            </w:r>
            <w:proofErr w:type="gramEnd"/>
            <w:r>
              <w:rPr>
                <w:b/>
                <w:spacing w:val="-2"/>
                <w:sz w:val="20"/>
              </w:rPr>
              <w:t xml:space="preserve"> </w:t>
            </w:r>
            <w:r>
              <w:rPr>
                <w:b/>
                <w:spacing w:val="-4"/>
                <w:sz w:val="20"/>
              </w:rPr>
              <w:t>PUNTOS</w:t>
            </w:r>
          </w:p>
        </w:tc>
      </w:tr>
      <w:tr w:rsidR="00EB29AB" w14:paraId="615FF72F" w14:textId="77777777">
        <w:trPr>
          <w:trHeight w:val="376"/>
        </w:trPr>
        <w:tc>
          <w:tcPr>
            <w:tcW w:w="3917" w:type="dxa"/>
          </w:tcPr>
          <w:p w14:paraId="01F3E7C2" w14:textId="77777777" w:rsidR="00EB29AB" w:rsidRDefault="00643183">
            <w:pPr>
              <w:pStyle w:val="TableParagraph"/>
              <w:rPr>
                <w:i/>
                <w:sz w:val="20"/>
              </w:rPr>
            </w:pPr>
            <w:r>
              <w:rPr>
                <w:i/>
                <w:sz w:val="20"/>
              </w:rPr>
              <w:t>ALVAC,</w:t>
            </w:r>
            <w:r>
              <w:rPr>
                <w:i/>
                <w:spacing w:val="-13"/>
                <w:sz w:val="20"/>
              </w:rPr>
              <w:t xml:space="preserve"> </w:t>
            </w:r>
            <w:r>
              <w:rPr>
                <w:i/>
                <w:spacing w:val="-4"/>
                <w:sz w:val="20"/>
              </w:rPr>
              <w:t>S.A.</w:t>
            </w:r>
          </w:p>
        </w:tc>
        <w:tc>
          <w:tcPr>
            <w:tcW w:w="874" w:type="dxa"/>
          </w:tcPr>
          <w:p w14:paraId="050EB574" w14:textId="77777777" w:rsidR="00EB29AB" w:rsidRDefault="00643183">
            <w:pPr>
              <w:pStyle w:val="TableParagraph"/>
              <w:ind w:left="36"/>
              <w:rPr>
                <w:i/>
                <w:sz w:val="20"/>
              </w:rPr>
            </w:pPr>
            <w:r>
              <w:rPr>
                <w:i/>
                <w:spacing w:val="-4"/>
                <w:sz w:val="20"/>
              </w:rPr>
              <w:t>3,33</w:t>
            </w:r>
          </w:p>
        </w:tc>
        <w:tc>
          <w:tcPr>
            <w:tcW w:w="1673" w:type="dxa"/>
          </w:tcPr>
          <w:p w14:paraId="2053CA8F" w14:textId="77777777" w:rsidR="00EB29AB" w:rsidRDefault="00643183">
            <w:pPr>
              <w:pStyle w:val="TableParagraph"/>
              <w:ind w:left="33"/>
              <w:rPr>
                <w:i/>
                <w:sz w:val="20"/>
              </w:rPr>
            </w:pPr>
            <w:r>
              <w:rPr>
                <w:i/>
                <w:spacing w:val="-4"/>
                <w:sz w:val="20"/>
              </w:rPr>
              <w:t>2,14</w:t>
            </w:r>
          </w:p>
        </w:tc>
        <w:tc>
          <w:tcPr>
            <w:tcW w:w="1438" w:type="dxa"/>
          </w:tcPr>
          <w:p w14:paraId="498E88E3" w14:textId="77777777" w:rsidR="00EB29AB" w:rsidRDefault="00643183">
            <w:pPr>
              <w:pStyle w:val="TableParagraph"/>
              <w:rPr>
                <w:i/>
                <w:sz w:val="20"/>
              </w:rPr>
            </w:pPr>
            <w:r>
              <w:rPr>
                <w:i/>
                <w:spacing w:val="-2"/>
                <w:sz w:val="20"/>
              </w:rPr>
              <w:t>10,00</w:t>
            </w:r>
          </w:p>
        </w:tc>
        <w:tc>
          <w:tcPr>
            <w:tcW w:w="1171" w:type="dxa"/>
          </w:tcPr>
          <w:p w14:paraId="7C2638DA" w14:textId="77777777" w:rsidR="00EB29AB" w:rsidRDefault="00643183">
            <w:pPr>
              <w:pStyle w:val="TableParagraph"/>
              <w:ind w:left="36"/>
              <w:rPr>
                <w:b/>
                <w:sz w:val="20"/>
              </w:rPr>
            </w:pPr>
            <w:r>
              <w:rPr>
                <w:b/>
                <w:spacing w:val="-2"/>
                <w:sz w:val="20"/>
              </w:rPr>
              <w:t>15,47</w:t>
            </w:r>
          </w:p>
        </w:tc>
      </w:tr>
      <w:tr w:rsidR="00EB29AB" w14:paraId="4D044DEC" w14:textId="77777777">
        <w:trPr>
          <w:trHeight w:val="700"/>
        </w:trPr>
        <w:tc>
          <w:tcPr>
            <w:tcW w:w="3917" w:type="dxa"/>
          </w:tcPr>
          <w:p w14:paraId="399AA6CF" w14:textId="77777777" w:rsidR="00EB29AB" w:rsidRDefault="00643183">
            <w:pPr>
              <w:pStyle w:val="TableParagraph"/>
              <w:tabs>
                <w:tab w:val="left" w:pos="1115"/>
                <w:tab w:val="left" w:pos="3741"/>
              </w:tabs>
              <w:spacing w:before="28" w:line="336" w:lineRule="auto"/>
              <w:ind w:right="30"/>
              <w:rPr>
                <w:i/>
                <w:sz w:val="20"/>
              </w:rPr>
            </w:pPr>
            <w:r>
              <w:rPr>
                <w:i/>
                <w:spacing w:val="-4"/>
                <w:sz w:val="20"/>
              </w:rPr>
              <w:t>ASCH</w:t>
            </w:r>
            <w:r>
              <w:rPr>
                <w:i/>
                <w:sz w:val="20"/>
              </w:rPr>
              <w:tab/>
            </w:r>
            <w:r>
              <w:rPr>
                <w:i/>
                <w:spacing w:val="-2"/>
                <w:sz w:val="20"/>
              </w:rPr>
              <w:t>INFRAESTRUCTURAS</w:t>
            </w:r>
            <w:r>
              <w:rPr>
                <w:i/>
                <w:sz w:val="20"/>
              </w:rPr>
              <w:tab/>
            </w:r>
            <w:r>
              <w:rPr>
                <w:i/>
                <w:spacing w:val="-10"/>
                <w:sz w:val="20"/>
              </w:rPr>
              <w:t xml:space="preserve">Y </w:t>
            </w:r>
            <w:r>
              <w:rPr>
                <w:i/>
                <w:sz w:val="20"/>
              </w:rPr>
              <w:t>SERVICIOS, S.A.</w:t>
            </w:r>
          </w:p>
        </w:tc>
        <w:tc>
          <w:tcPr>
            <w:tcW w:w="874" w:type="dxa"/>
          </w:tcPr>
          <w:p w14:paraId="7CFE19C7" w14:textId="77777777" w:rsidR="00EB29AB" w:rsidRDefault="00643183">
            <w:pPr>
              <w:pStyle w:val="TableParagraph"/>
              <w:spacing w:before="186"/>
              <w:ind w:left="36"/>
              <w:rPr>
                <w:i/>
                <w:sz w:val="20"/>
              </w:rPr>
            </w:pPr>
            <w:r>
              <w:rPr>
                <w:i/>
                <w:spacing w:val="-2"/>
                <w:sz w:val="20"/>
              </w:rPr>
              <w:t>17,51</w:t>
            </w:r>
          </w:p>
        </w:tc>
        <w:tc>
          <w:tcPr>
            <w:tcW w:w="1673" w:type="dxa"/>
          </w:tcPr>
          <w:p w14:paraId="3B2FEB8B" w14:textId="77777777" w:rsidR="00EB29AB" w:rsidRDefault="00643183">
            <w:pPr>
              <w:pStyle w:val="TableParagraph"/>
              <w:spacing w:before="186"/>
              <w:ind w:left="33"/>
              <w:rPr>
                <w:i/>
                <w:sz w:val="20"/>
              </w:rPr>
            </w:pPr>
            <w:r>
              <w:rPr>
                <w:i/>
                <w:spacing w:val="-4"/>
                <w:sz w:val="20"/>
              </w:rPr>
              <w:t>7,35</w:t>
            </w:r>
          </w:p>
        </w:tc>
        <w:tc>
          <w:tcPr>
            <w:tcW w:w="1438" w:type="dxa"/>
          </w:tcPr>
          <w:p w14:paraId="386BFDE7" w14:textId="77777777" w:rsidR="00EB29AB" w:rsidRDefault="00643183">
            <w:pPr>
              <w:pStyle w:val="TableParagraph"/>
              <w:spacing w:before="186"/>
              <w:rPr>
                <w:i/>
                <w:sz w:val="20"/>
              </w:rPr>
            </w:pPr>
            <w:r>
              <w:rPr>
                <w:i/>
                <w:spacing w:val="-2"/>
                <w:sz w:val="20"/>
              </w:rPr>
              <w:t>10,00</w:t>
            </w:r>
          </w:p>
        </w:tc>
        <w:tc>
          <w:tcPr>
            <w:tcW w:w="1171" w:type="dxa"/>
          </w:tcPr>
          <w:p w14:paraId="21F8488F" w14:textId="77777777" w:rsidR="00EB29AB" w:rsidRDefault="00643183">
            <w:pPr>
              <w:pStyle w:val="TableParagraph"/>
              <w:spacing w:before="186"/>
              <w:ind w:left="36"/>
              <w:rPr>
                <w:b/>
                <w:sz w:val="20"/>
              </w:rPr>
            </w:pPr>
            <w:r>
              <w:rPr>
                <w:b/>
                <w:spacing w:val="-2"/>
                <w:sz w:val="20"/>
              </w:rPr>
              <w:t>34,86</w:t>
            </w:r>
          </w:p>
        </w:tc>
      </w:tr>
      <w:tr w:rsidR="00EB29AB" w14:paraId="38D8BC10" w14:textId="77777777">
        <w:trPr>
          <w:trHeight w:val="1022"/>
        </w:trPr>
        <w:tc>
          <w:tcPr>
            <w:tcW w:w="3917" w:type="dxa"/>
          </w:tcPr>
          <w:p w14:paraId="392E2483" w14:textId="77777777" w:rsidR="00EB29AB" w:rsidRDefault="00643183">
            <w:pPr>
              <w:pStyle w:val="TableParagraph"/>
              <w:spacing w:before="28" w:line="336" w:lineRule="auto"/>
              <w:ind w:right="31"/>
              <w:jc w:val="both"/>
              <w:rPr>
                <w:i/>
                <w:sz w:val="20"/>
              </w:rPr>
            </w:pPr>
            <w:r>
              <w:rPr>
                <w:i/>
                <w:sz w:val="20"/>
              </w:rPr>
              <w:t>UTE:</w:t>
            </w:r>
            <w:r>
              <w:rPr>
                <w:i/>
                <w:spacing w:val="-2"/>
                <w:sz w:val="20"/>
              </w:rPr>
              <w:t xml:space="preserve"> </w:t>
            </w:r>
            <w:r>
              <w:rPr>
                <w:i/>
                <w:sz w:val="20"/>
              </w:rPr>
              <w:t>CONSTRUCTORA SAN JOSE S.A.</w:t>
            </w:r>
            <w:r>
              <w:rPr>
                <w:i/>
                <w:spacing w:val="-1"/>
                <w:sz w:val="20"/>
              </w:rPr>
              <w:t xml:space="preserve"> </w:t>
            </w:r>
            <w:r>
              <w:rPr>
                <w:i/>
                <w:sz w:val="20"/>
              </w:rPr>
              <w:t xml:space="preserve">- EL EJIDILLO VIVEROS INTEGRALES, </w:t>
            </w:r>
            <w:r>
              <w:rPr>
                <w:i/>
                <w:spacing w:val="-4"/>
                <w:sz w:val="20"/>
              </w:rPr>
              <w:t>S.L.</w:t>
            </w:r>
          </w:p>
        </w:tc>
        <w:tc>
          <w:tcPr>
            <w:tcW w:w="874" w:type="dxa"/>
          </w:tcPr>
          <w:p w14:paraId="3A3B7DE5" w14:textId="77777777" w:rsidR="00EB29AB" w:rsidRDefault="00EB29AB">
            <w:pPr>
              <w:pStyle w:val="TableParagraph"/>
              <w:spacing w:before="119"/>
              <w:ind w:left="0"/>
              <w:rPr>
                <w:i/>
                <w:sz w:val="20"/>
              </w:rPr>
            </w:pPr>
          </w:p>
          <w:p w14:paraId="17599EE6" w14:textId="77777777" w:rsidR="00EB29AB" w:rsidRDefault="00643183">
            <w:pPr>
              <w:pStyle w:val="TableParagraph"/>
              <w:spacing w:before="1"/>
              <w:ind w:left="36"/>
              <w:rPr>
                <w:i/>
                <w:sz w:val="20"/>
              </w:rPr>
            </w:pPr>
            <w:r>
              <w:rPr>
                <w:i/>
                <w:spacing w:val="-2"/>
                <w:sz w:val="20"/>
              </w:rPr>
              <w:t>23,51</w:t>
            </w:r>
          </w:p>
        </w:tc>
        <w:tc>
          <w:tcPr>
            <w:tcW w:w="1673" w:type="dxa"/>
          </w:tcPr>
          <w:p w14:paraId="643195D3" w14:textId="77777777" w:rsidR="00EB29AB" w:rsidRDefault="00EB29AB">
            <w:pPr>
              <w:pStyle w:val="TableParagraph"/>
              <w:spacing w:before="119"/>
              <w:ind w:left="0"/>
              <w:rPr>
                <w:i/>
                <w:sz w:val="20"/>
              </w:rPr>
            </w:pPr>
          </w:p>
          <w:p w14:paraId="5D4DA94D" w14:textId="77777777" w:rsidR="00EB29AB" w:rsidRDefault="00643183">
            <w:pPr>
              <w:pStyle w:val="TableParagraph"/>
              <w:spacing w:before="1"/>
              <w:ind w:left="33"/>
              <w:rPr>
                <w:i/>
                <w:sz w:val="20"/>
              </w:rPr>
            </w:pPr>
            <w:r>
              <w:rPr>
                <w:i/>
                <w:spacing w:val="-4"/>
                <w:sz w:val="20"/>
              </w:rPr>
              <w:t>4,39</w:t>
            </w:r>
          </w:p>
        </w:tc>
        <w:tc>
          <w:tcPr>
            <w:tcW w:w="1438" w:type="dxa"/>
          </w:tcPr>
          <w:p w14:paraId="0764CD29" w14:textId="77777777" w:rsidR="00EB29AB" w:rsidRDefault="00EB29AB">
            <w:pPr>
              <w:pStyle w:val="TableParagraph"/>
              <w:spacing w:before="119"/>
              <w:ind w:left="0"/>
              <w:rPr>
                <w:i/>
                <w:sz w:val="20"/>
              </w:rPr>
            </w:pPr>
          </w:p>
          <w:p w14:paraId="411F5DBC" w14:textId="77777777" w:rsidR="00EB29AB" w:rsidRDefault="00643183">
            <w:pPr>
              <w:pStyle w:val="TableParagraph"/>
              <w:spacing w:before="1"/>
              <w:rPr>
                <w:i/>
                <w:sz w:val="20"/>
              </w:rPr>
            </w:pPr>
            <w:r>
              <w:rPr>
                <w:i/>
                <w:spacing w:val="-2"/>
                <w:sz w:val="20"/>
              </w:rPr>
              <w:t>10,00</w:t>
            </w:r>
          </w:p>
        </w:tc>
        <w:tc>
          <w:tcPr>
            <w:tcW w:w="1171" w:type="dxa"/>
          </w:tcPr>
          <w:p w14:paraId="6B5BC5D8" w14:textId="77777777" w:rsidR="00EB29AB" w:rsidRDefault="00EB29AB">
            <w:pPr>
              <w:pStyle w:val="TableParagraph"/>
              <w:spacing w:before="119"/>
              <w:ind w:left="0"/>
              <w:rPr>
                <w:i/>
                <w:sz w:val="20"/>
              </w:rPr>
            </w:pPr>
          </w:p>
          <w:p w14:paraId="3AC1D36C" w14:textId="77777777" w:rsidR="00EB29AB" w:rsidRDefault="00643183">
            <w:pPr>
              <w:pStyle w:val="TableParagraph"/>
              <w:spacing w:before="1"/>
              <w:ind w:left="36"/>
              <w:rPr>
                <w:b/>
                <w:sz w:val="20"/>
              </w:rPr>
            </w:pPr>
            <w:r>
              <w:rPr>
                <w:b/>
                <w:spacing w:val="-2"/>
                <w:sz w:val="20"/>
              </w:rPr>
              <w:t>37,90</w:t>
            </w:r>
          </w:p>
        </w:tc>
      </w:tr>
      <w:tr w:rsidR="00EB29AB" w14:paraId="562F1304" w14:textId="77777777">
        <w:trPr>
          <w:trHeight w:val="376"/>
        </w:trPr>
        <w:tc>
          <w:tcPr>
            <w:tcW w:w="3917" w:type="dxa"/>
          </w:tcPr>
          <w:p w14:paraId="6DB385E1" w14:textId="77777777" w:rsidR="00EB29AB" w:rsidRDefault="00643183">
            <w:pPr>
              <w:pStyle w:val="TableParagraph"/>
              <w:rPr>
                <w:i/>
                <w:sz w:val="20"/>
              </w:rPr>
            </w:pPr>
            <w:r>
              <w:rPr>
                <w:i/>
                <w:sz w:val="20"/>
              </w:rPr>
              <w:t>FCC</w:t>
            </w:r>
            <w:r>
              <w:rPr>
                <w:i/>
                <w:spacing w:val="-13"/>
                <w:sz w:val="20"/>
              </w:rPr>
              <w:t xml:space="preserve"> </w:t>
            </w:r>
            <w:r>
              <w:rPr>
                <w:i/>
                <w:sz w:val="20"/>
              </w:rPr>
              <w:t>MEDIO</w:t>
            </w:r>
            <w:r>
              <w:rPr>
                <w:i/>
                <w:spacing w:val="-9"/>
                <w:sz w:val="20"/>
              </w:rPr>
              <w:t xml:space="preserve"> </w:t>
            </w:r>
            <w:r>
              <w:rPr>
                <w:i/>
                <w:sz w:val="20"/>
              </w:rPr>
              <w:t>AMBIENTE,</w:t>
            </w:r>
            <w:r>
              <w:rPr>
                <w:i/>
                <w:spacing w:val="-8"/>
                <w:sz w:val="20"/>
              </w:rPr>
              <w:t xml:space="preserve"> </w:t>
            </w:r>
            <w:r>
              <w:rPr>
                <w:i/>
                <w:spacing w:val="-2"/>
                <w:sz w:val="20"/>
              </w:rPr>
              <w:t>S.A.U.</w:t>
            </w:r>
          </w:p>
        </w:tc>
        <w:tc>
          <w:tcPr>
            <w:tcW w:w="874" w:type="dxa"/>
          </w:tcPr>
          <w:p w14:paraId="1B24014D" w14:textId="77777777" w:rsidR="00EB29AB" w:rsidRDefault="00643183">
            <w:pPr>
              <w:pStyle w:val="TableParagraph"/>
              <w:ind w:left="36"/>
              <w:rPr>
                <w:i/>
                <w:sz w:val="20"/>
              </w:rPr>
            </w:pPr>
            <w:r>
              <w:rPr>
                <w:i/>
                <w:spacing w:val="-2"/>
                <w:sz w:val="20"/>
              </w:rPr>
              <w:t>34,41</w:t>
            </w:r>
          </w:p>
        </w:tc>
        <w:tc>
          <w:tcPr>
            <w:tcW w:w="1673" w:type="dxa"/>
          </w:tcPr>
          <w:p w14:paraId="4F52A47D" w14:textId="77777777" w:rsidR="00EB29AB" w:rsidRDefault="00643183">
            <w:pPr>
              <w:pStyle w:val="TableParagraph"/>
              <w:ind w:left="33"/>
              <w:rPr>
                <w:i/>
                <w:sz w:val="20"/>
              </w:rPr>
            </w:pPr>
            <w:r>
              <w:rPr>
                <w:i/>
                <w:spacing w:val="-2"/>
                <w:sz w:val="20"/>
              </w:rPr>
              <w:t>20,00</w:t>
            </w:r>
          </w:p>
        </w:tc>
        <w:tc>
          <w:tcPr>
            <w:tcW w:w="1438" w:type="dxa"/>
          </w:tcPr>
          <w:p w14:paraId="307D2E1F" w14:textId="77777777" w:rsidR="00EB29AB" w:rsidRDefault="00643183">
            <w:pPr>
              <w:pStyle w:val="TableParagraph"/>
              <w:rPr>
                <w:i/>
                <w:sz w:val="20"/>
              </w:rPr>
            </w:pPr>
            <w:r>
              <w:rPr>
                <w:i/>
                <w:spacing w:val="-2"/>
                <w:sz w:val="20"/>
              </w:rPr>
              <w:t>10,00</w:t>
            </w:r>
          </w:p>
        </w:tc>
        <w:tc>
          <w:tcPr>
            <w:tcW w:w="1171" w:type="dxa"/>
          </w:tcPr>
          <w:p w14:paraId="4D5F2584" w14:textId="77777777" w:rsidR="00EB29AB" w:rsidRDefault="00643183">
            <w:pPr>
              <w:pStyle w:val="TableParagraph"/>
              <w:ind w:left="36"/>
              <w:rPr>
                <w:b/>
                <w:sz w:val="20"/>
              </w:rPr>
            </w:pPr>
            <w:r>
              <w:rPr>
                <w:b/>
                <w:spacing w:val="-2"/>
                <w:sz w:val="20"/>
              </w:rPr>
              <w:t>64,41</w:t>
            </w:r>
          </w:p>
        </w:tc>
      </w:tr>
      <w:tr w:rsidR="00EB29AB" w14:paraId="4E660E88" w14:textId="77777777">
        <w:trPr>
          <w:trHeight w:val="700"/>
        </w:trPr>
        <w:tc>
          <w:tcPr>
            <w:tcW w:w="3917" w:type="dxa"/>
          </w:tcPr>
          <w:p w14:paraId="66F96707" w14:textId="77777777" w:rsidR="00EB29AB" w:rsidRDefault="00643183">
            <w:pPr>
              <w:pStyle w:val="TableParagraph"/>
              <w:spacing w:before="28" w:line="336" w:lineRule="auto"/>
              <w:rPr>
                <w:i/>
                <w:sz w:val="20"/>
              </w:rPr>
            </w:pPr>
            <w:r>
              <w:rPr>
                <w:i/>
                <w:sz w:val="20"/>
              </w:rPr>
              <w:t>INGENIERIA</w:t>
            </w:r>
            <w:r>
              <w:rPr>
                <w:i/>
                <w:spacing w:val="40"/>
                <w:sz w:val="20"/>
              </w:rPr>
              <w:t xml:space="preserve"> </w:t>
            </w:r>
            <w:r>
              <w:rPr>
                <w:i/>
                <w:sz w:val="20"/>
              </w:rPr>
              <w:t>Y</w:t>
            </w:r>
            <w:r>
              <w:rPr>
                <w:i/>
                <w:spacing w:val="40"/>
                <w:sz w:val="20"/>
              </w:rPr>
              <w:t xml:space="preserve"> </w:t>
            </w:r>
            <w:r>
              <w:rPr>
                <w:i/>
                <w:sz w:val="20"/>
              </w:rPr>
              <w:t>DISEÑOS</w:t>
            </w:r>
            <w:r>
              <w:rPr>
                <w:i/>
                <w:spacing w:val="40"/>
                <w:sz w:val="20"/>
              </w:rPr>
              <w:t xml:space="preserve"> </w:t>
            </w:r>
            <w:r>
              <w:rPr>
                <w:i/>
                <w:sz w:val="20"/>
              </w:rPr>
              <w:t xml:space="preserve">TECNICOS, </w:t>
            </w:r>
            <w:r>
              <w:rPr>
                <w:i/>
                <w:spacing w:val="-2"/>
                <w:sz w:val="20"/>
              </w:rPr>
              <w:t>S.A.U.</w:t>
            </w:r>
          </w:p>
        </w:tc>
        <w:tc>
          <w:tcPr>
            <w:tcW w:w="874" w:type="dxa"/>
          </w:tcPr>
          <w:p w14:paraId="08F26AF0" w14:textId="77777777" w:rsidR="00EB29AB" w:rsidRDefault="00643183">
            <w:pPr>
              <w:pStyle w:val="TableParagraph"/>
              <w:spacing w:before="186"/>
              <w:ind w:left="36"/>
              <w:rPr>
                <w:i/>
                <w:sz w:val="20"/>
              </w:rPr>
            </w:pPr>
            <w:r>
              <w:rPr>
                <w:i/>
                <w:spacing w:val="-2"/>
                <w:sz w:val="20"/>
              </w:rPr>
              <w:t>38,72</w:t>
            </w:r>
          </w:p>
        </w:tc>
        <w:tc>
          <w:tcPr>
            <w:tcW w:w="1673" w:type="dxa"/>
          </w:tcPr>
          <w:p w14:paraId="56FD222C" w14:textId="77777777" w:rsidR="00EB29AB" w:rsidRDefault="00643183">
            <w:pPr>
              <w:pStyle w:val="TableParagraph"/>
              <w:spacing w:before="186"/>
              <w:ind w:left="33"/>
              <w:rPr>
                <w:i/>
                <w:sz w:val="20"/>
              </w:rPr>
            </w:pPr>
            <w:r>
              <w:rPr>
                <w:i/>
                <w:spacing w:val="-2"/>
                <w:sz w:val="20"/>
              </w:rPr>
              <w:t>18,29</w:t>
            </w:r>
          </w:p>
        </w:tc>
        <w:tc>
          <w:tcPr>
            <w:tcW w:w="1438" w:type="dxa"/>
          </w:tcPr>
          <w:p w14:paraId="4814D989" w14:textId="77777777" w:rsidR="00EB29AB" w:rsidRDefault="00643183">
            <w:pPr>
              <w:pStyle w:val="TableParagraph"/>
              <w:spacing w:before="186"/>
              <w:rPr>
                <w:i/>
                <w:sz w:val="20"/>
              </w:rPr>
            </w:pPr>
            <w:r>
              <w:rPr>
                <w:i/>
                <w:spacing w:val="-2"/>
                <w:sz w:val="20"/>
              </w:rPr>
              <w:t>10,00</w:t>
            </w:r>
          </w:p>
        </w:tc>
        <w:tc>
          <w:tcPr>
            <w:tcW w:w="1171" w:type="dxa"/>
          </w:tcPr>
          <w:p w14:paraId="62EA37A8" w14:textId="77777777" w:rsidR="00EB29AB" w:rsidRDefault="00643183">
            <w:pPr>
              <w:pStyle w:val="TableParagraph"/>
              <w:spacing w:before="186"/>
              <w:ind w:left="36"/>
              <w:rPr>
                <w:b/>
                <w:sz w:val="20"/>
              </w:rPr>
            </w:pPr>
            <w:r>
              <w:rPr>
                <w:b/>
                <w:spacing w:val="-2"/>
                <w:sz w:val="20"/>
              </w:rPr>
              <w:t>67,01</w:t>
            </w:r>
          </w:p>
        </w:tc>
      </w:tr>
      <w:tr w:rsidR="00EB29AB" w14:paraId="22DC4121" w14:textId="77777777">
        <w:trPr>
          <w:trHeight w:val="379"/>
        </w:trPr>
        <w:tc>
          <w:tcPr>
            <w:tcW w:w="3917" w:type="dxa"/>
          </w:tcPr>
          <w:p w14:paraId="3C4863D4" w14:textId="77777777" w:rsidR="00EB29AB" w:rsidRDefault="00643183">
            <w:pPr>
              <w:pStyle w:val="TableParagraph"/>
              <w:rPr>
                <w:i/>
                <w:sz w:val="20"/>
              </w:rPr>
            </w:pPr>
            <w:r>
              <w:rPr>
                <w:i/>
                <w:spacing w:val="-2"/>
                <w:sz w:val="20"/>
              </w:rPr>
              <w:t>IMESAPI,</w:t>
            </w:r>
            <w:r>
              <w:rPr>
                <w:i/>
                <w:sz w:val="20"/>
              </w:rPr>
              <w:t xml:space="preserve"> </w:t>
            </w:r>
            <w:r>
              <w:rPr>
                <w:i/>
                <w:spacing w:val="-4"/>
                <w:sz w:val="20"/>
              </w:rPr>
              <w:t>S.A.</w:t>
            </w:r>
          </w:p>
        </w:tc>
        <w:tc>
          <w:tcPr>
            <w:tcW w:w="874" w:type="dxa"/>
          </w:tcPr>
          <w:p w14:paraId="402A8F7C" w14:textId="77777777" w:rsidR="00EB29AB" w:rsidRDefault="00643183">
            <w:pPr>
              <w:pStyle w:val="TableParagraph"/>
              <w:ind w:left="36"/>
              <w:rPr>
                <w:i/>
                <w:sz w:val="20"/>
              </w:rPr>
            </w:pPr>
            <w:r>
              <w:rPr>
                <w:i/>
                <w:spacing w:val="-2"/>
                <w:sz w:val="20"/>
              </w:rPr>
              <w:t>14,76</w:t>
            </w:r>
          </w:p>
        </w:tc>
        <w:tc>
          <w:tcPr>
            <w:tcW w:w="1673" w:type="dxa"/>
          </w:tcPr>
          <w:p w14:paraId="3BCF6F39" w14:textId="77777777" w:rsidR="00EB29AB" w:rsidRDefault="00643183">
            <w:pPr>
              <w:pStyle w:val="TableParagraph"/>
              <w:ind w:left="33"/>
              <w:rPr>
                <w:i/>
                <w:sz w:val="20"/>
              </w:rPr>
            </w:pPr>
            <w:r>
              <w:rPr>
                <w:i/>
                <w:spacing w:val="-4"/>
                <w:sz w:val="20"/>
              </w:rPr>
              <w:t>6,10</w:t>
            </w:r>
          </w:p>
        </w:tc>
        <w:tc>
          <w:tcPr>
            <w:tcW w:w="1438" w:type="dxa"/>
          </w:tcPr>
          <w:p w14:paraId="1FEABC1E" w14:textId="77777777" w:rsidR="00EB29AB" w:rsidRDefault="00643183">
            <w:pPr>
              <w:pStyle w:val="TableParagraph"/>
              <w:rPr>
                <w:i/>
                <w:sz w:val="20"/>
              </w:rPr>
            </w:pPr>
            <w:r>
              <w:rPr>
                <w:i/>
                <w:spacing w:val="-2"/>
                <w:sz w:val="20"/>
              </w:rPr>
              <w:t>10,00</w:t>
            </w:r>
          </w:p>
        </w:tc>
        <w:tc>
          <w:tcPr>
            <w:tcW w:w="1171" w:type="dxa"/>
          </w:tcPr>
          <w:p w14:paraId="0B3F9FA5" w14:textId="77777777" w:rsidR="00EB29AB" w:rsidRDefault="00643183">
            <w:pPr>
              <w:pStyle w:val="TableParagraph"/>
              <w:ind w:left="36"/>
              <w:rPr>
                <w:b/>
                <w:sz w:val="20"/>
              </w:rPr>
            </w:pPr>
            <w:r>
              <w:rPr>
                <w:b/>
                <w:spacing w:val="-2"/>
                <w:sz w:val="20"/>
              </w:rPr>
              <w:t>30,86</w:t>
            </w:r>
          </w:p>
        </w:tc>
      </w:tr>
      <w:tr w:rsidR="00EB29AB" w14:paraId="1D551524" w14:textId="77777777">
        <w:trPr>
          <w:trHeight w:val="700"/>
        </w:trPr>
        <w:tc>
          <w:tcPr>
            <w:tcW w:w="3917" w:type="dxa"/>
          </w:tcPr>
          <w:p w14:paraId="76BB4DB3" w14:textId="77777777" w:rsidR="00EB29AB" w:rsidRDefault="00643183">
            <w:pPr>
              <w:pStyle w:val="TableParagraph"/>
              <w:spacing w:before="28" w:line="336" w:lineRule="auto"/>
              <w:rPr>
                <w:i/>
                <w:sz w:val="20"/>
              </w:rPr>
            </w:pPr>
            <w:r>
              <w:rPr>
                <w:i/>
                <w:sz w:val="20"/>
              </w:rPr>
              <w:t>SOGESEL</w:t>
            </w:r>
            <w:r>
              <w:rPr>
                <w:i/>
                <w:spacing w:val="25"/>
                <w:sz w:val="20"/>
              </w:rPr>
              <w:t xml:space="preserve"> </w:t>
            </w:r>
            <w:r>
              <w:rPr>
                <w:i/>
                <w:sz w:val="20"/>
              </w:rPr>
              <w:t>DESARROLLO</w:t>
            </w:r>
            <w:r>
              <w:rPr>
                <w:i/>
                <w:spacing w:val="29"/>
                <w:sz w:val="20"/>
              </w:rPr>
              <w:t xml:space="preserve"> </w:t>
            </w:r>
            <w:r>
              <w:rPr>
                <w:i/>
                <w:sz w:val="20"/>
              </w:rPr>
              <w:t>Y</w:t>
            </w:r>
            <w:r>
              <w:rPr>
                <w:i/>
                <w:spacing w:val="25"/>
                <w:sz w:val="20"/>
              </w:rPr>
              <w:t xml:space="preserve"> </w:t>
            </w:r>
            <w:r>
              <w:rPr>
                <w:i/>
                <w:sz w:val="20"/>
              </w:rPr>
              <w:t xml:space="preserve">GESTIÓN, </w:t>
            </w:r>
            <w:r>
              <w:rPr>
                <w:i/>
                <w:spacing w:val="-4"/>
                <w:sz w:val="20"/>
              </w:rPr>
              <w:t>S.L.</w:t>
            </w:r>
          </w:p>
        </w:tc>
        <w:tc>
          <w:tcPr>
            <w:tcW w:w="874" w:type="dxa"/>
          </w:tcPr>
          <w:p w14:paraId="0AA0CD82" w14:textId="77777777" w:rsidR="00EB29AB" w:rsidRDefault="00643183">
            <w:pPr>
              <w:pStyle w:val="TableParagraph"/>
              <w:spacing w:before="186"/>
              <w:ind w:left="36"/>
              <w:rPr>
                <w:i/>
                <w:sz w:val="20"/>
              </w:rPr>
            </w:pPr>
            <w:r>
              <w:rPr>
                <w:i/>
                <w:spacing w:val="-2"/>
                <w:sz w:val="20"/>
              </w:rPr>
              <w:t>33,58</w:t>
            </w:r>
          </w:p>
        </w:tc>
        <w:tc>
          <w:tcPr>
            <w:tcW w:w="1673" w:type="dxa"/>
          </w:tcPr>
          <w:p w14:paraId="55F8A2E8" w14:textId="77777777" w:rsidR="00EB29AB" w:rsidRDefault="00643183">
            <w:pPr>
              <w:pStyle w:val="TableParagraph"/>
              <w:spacing w:before="186"/>
              <w:ind w:left="33"/>
              <w:rPr>
                <w:i/>
                <w:sz w:val="20"/>
              </w:rPr>
            </w:pPr>
            <w:r>
              <w:rPr>
                <w:i/>
                <w:spacing w:val="-2"/>
                <w:sz w:val="20"/>
              </w:rPr>
              <w:t>13,17</w:t>
            </w:r>
          </w:p>
        </w:tc>
        <w:tc>
          <w:tcPr>
            <w:tcW w:w="1438" w:type="dxa"/>
          </w:tcPr>
          <w:p w14:paraId="3E8E7E57" w14:textId="77777777" w:rsidR="00EB29AB" w:rsidRDefault="00643183">
            <w:pPr>
              <w:pStyle w:val="TableParagraph"/>
              <w:spacing w:before="186"/>
              <w:rPr>
                <w:i/>
                <w:sz w:val="20"/>
              </w:rPr>
            </w:pPr>
            <w:r>
              <w:rPr>
                <w:i/>
                <w:spacing w:val="-2"/>
                <w:sz w:val="20"/>
              </w:rPr>
              <w:t>10,00</w:t>
            </w:r>
          </w:p>
        </w:tc>
        <w:tc>
          <w:tcPr>
            <w:tcW w:w="1171" w:type="dxa"/>
          </w:tcPr>
          <w:p w14:paraId="7B91A432" w14:textId="77777777" w:rsidR="00EB29AB" w:rsidRDefault="00643183">
            <w:pPr>
              <w:pStyle w:val="TableParagraph"/>
              <w:spacing w:before="186"/>
              <w:ind w:left="36"/>
              <w:rPr>
                <w:b/>
                <w:sz w:val="20"/>
              </w:rPr>
            </w:pPr>
            <w:r>
              <w:rPr>
                <w:b/>
                <w:spacing w:val="-2"/>
                <w:sz w:val="20"/>
              </w:rPr>
              <w:t>56,75</w:t>
            </w:r>
          </w:p>
        </w:tc>
      </w:tr>
      <w:tr w:rsidR="00EB29AB" w14:paraId="6932EAB1" w14:textId="77777777">
        <w:trPr>
          <w:trHeight w:val="1019"/>
        </w:trPr>
        <w:tc>
          <w:tcPr>
            <w:tcW w:w="3917" w:type="dxa"/>
          </w:tcPr>
          <w:p w14:paraId="6418CD09" w14:textId="77777777" w:rsidR="00EB29AB" w:rsidRDefault="00643183">
            <w:pPr>
              <w:pStyle w:val="TableParagraph"/>
              <w:tabs>
                <w:tab w:val="left" w:pos="2786"/>
              </w:tabs>
              <w:spacing w:before="28" w:line="336" w:lineRule="auto"/>
              <w:ind w:right="27"/>
              <w:jc w:val="both"/>
              <w:rPr>
                <w:i/>
                <w:sz w:val="20"/>
              </w:rPr>
            </w:pPr>
            <w:r>
              <w:rPr>
                <w:i/>
                <w:sz w:val="20"/>
              </w:rPr>
              <w:t xml:space="preserve">TBF ESPACIOS VERDES, S.L. - </w:t>
            </w:r>
            <w:r>
              <w:rPr>
                <w:i/>
                <w:spacing w:val="-2"/>
                <w:sz w:val="20"/>
              </w:rPr>
              <w:t>AQUATERRA</w:t>
            </w:r>
            <w:r>
              <w:rPr>
                <w:i/>
                <w:sz w:val="20"/>
              </w:rPr>
              <w:tab/>
            </w:r>
            <w:r>
              <w:rPr>
                <w:i/>
                <w:spacing w:val="-2"/>
                <w:sz w:val="20"/>
              </w:rPr>
              <w:t xml:space="preserve">SERVICIOS </w:t>
            </w:r>
            <w:r>
              <w:rPr>
                <w:i/>
                <w:sz w:val="20"/>
              </w:rPr>
              <w:t>INFRAESTRUCTURAS, S.L.</w:t>
            </w:r>
          </w:p>
        </w:tc>
        <w:tc>
          <w:tcPr>
            <w:tcW w:w="874" w:type="dxa"/>
          </w:tcPr>
          <w:p w14:paraId="267EACA3" w14:textId="77777777" w:rsidR="00EB29AB" w:rsidRDefault="00EB29AB">
            <w:pPr>
              <w:pStyle w:val="TableParagraph"/>
              <w:spacing w:before="117"/>
              <w:ind w:left="0"/>
              <w:rPr>
                <w:i/>
                <w:sz w:val="20"/>
              </w:rPr>
            </w:pPr>
          </w:p>
          <w:p w14:paraId="64B19EF0" w14:textId="77777777" w:rsidR="00EB29AB" w:rsidRDefault="00643183">
            <w:pPr>
              <w:pStyle w:val="TableParagraph"/>
              <w:spacing w:before="0"/>
              <w:ind w:left="36"/>
              <w:rPr>
                <w:i/>
                <w:sz w:val="20"/>
              </w:rPr>
            </w:pPr>
            <w:r>
              <w:rPr>
                <w:i/>
                <w:spacing w:val="-2"/>
                <w:sz w:val="20"/>
              </w:rPr>
              <w:t>70,00</w:t>
            </w:r>
          </w:p>
        </w:tc>
        <w:tc>
          <w:tcPr>
            <w:tcW w:w="1673" w:type="dxa"/>
          </w:tcPr>
          <w:p w14:paraId="0D2B4019" w14:textId="77777777" w:rsidR="00EB29AB" w:rsidRDefault="00EB29AB">
            <w:pPr>
              <w:pStyle w:val="TableParagraph"/>
              <w:spacing w:before="117"/>
              <w:ind w:left="0"/>
              <w:rPr>
                <w:i/>
                <w:sz w:val="20"/>
              </w:rPr>
            </w:pPr>
          </w:p>
          <w:p w14:paraId="4F46A991" w14:textId="77777777" w:rsidR="00EB29AB" w:rsidRDefault="00643183">
            <w:pPr>
              <w:pStyle w:val="TableParagraph"/>
              <w:spacing w:before="0"/>
              <w:ind w:left="33"/>
              <w:rPr>
                <w:i/>
                <w:sz w:val="20"/>
              </w:rPr>
            </w:pPr>
            <w:r>
              <w:rPr>
                <w:i/>
                <w:spacing w:val="-2"/>
                <w:sz w:val="20"/>
              </w:rPr>
              <w:t>13,41</w:t>
            </w:r>
          </w:p>
        </w:tc>
        <w:tc>
          <w:tcPr>
            <w:tcW w:w="1438" w:type="dxa"/>
          </w:tcPr>
          <w:p w14:paraId="64E3F923" w14:textId="77777777" w:rsidR="00EB29AB" w:rsidRDefault="00EB29AB">
            <w:pPr>
              <w:pStyle w:val="TableParagraph"/>
              <w:spacing w:before="117"/>
              <w:ind w:left="0"/>
              <w:rPr>
                <w:i/>
                <w:sz w:val="20"/>
              </w:rPr>
            </w:pPr>
          </w:p>
          <w:p w14:paraId="18D9AF46" w14:textId="77777777" w:rsidR="00EB29AB" w:rsidRDefault="00643183">
            <w:pPr>
              <w:pStyle w:val="TableParagraph"/>
              <w:spacing w:before="0"/>
              <w:rPr>
                <w:i/>
                <w:sz w:val="20"/>
              </w:rPr>
            </w:pPr>
            <w:r>
              <w:rPr>
                <w:i/>
                <w:spacing w:val="-2"/>
                <w:sz w:val="20"/>
              </w:rPr>
              <w:t>10,00</w:t>
            </w:r>
          </w:p>
        </w:tc>
        <w:tc>
          <w:tcPr>
            <w:tcW w:w="1171" w:type="dxa"/>
          </w:tcPr>
          <w:p w14:paraId="7225D80F" w14:textId="77777777" w:rsidR="00EB29AB" w:rsidRDefault="00EB29AB">
            <w:pPr>
              <w:pStyle w:val="TableParagraph"/>
              <w:spacing w:before="117"/>
              <w:ind w:left="0"/>
              <w:rPr>
                <w:i/>
                <w:sz w:val="20"/>
              </w:rPr>
            </w:pPr>
          </w:p>
          <w:p w14:paraId="30DEAA2A" w14:textId="77777777" w:rsidR="00EB29AB" w:rsidRDefault="00643183">
            <w:pPr>
              <w:pStyle w:val="TableParagraph"/>
              <w:spacing w:before="0"/>
              <w:ind w:left="36"/>
              <w:rPr>
                <w:b/>
                <w:sz w:val="20"/>
              </w:rPr>
            </w:pPr>
            <w:r>
              <w:rPr>
                <w:b/>
                <w:spacing w:val="-2"/>
                <w:sz w:val="20"/>
              </w:rPr>
              <w:t>93,41</w:t>
            </w:r>
          </w:p>
        </w:tc>
      </w:tr>
      <w:tr w:rsidR="00EB29AB" w14:paraId="5D73D0F8" w14:textId="77777777">
        <w:trPr>
          <w:trHeight w:val="378"/>
        </w:trPr>
        <w:tc>
          <w:tcPr>
            <w:tcW w:w="3917" w:type="dxa"/>
          </w:tcPr>
          <w:p w14:paraId="6162758B" w14:textId="77777777" w:rsidR="00EB29AB" w:rsidRDefault="00643183">
            <w:pPr>
              <w:pStyle w:val="TableParagraph"/>
              <w:rPr>
                <w:i/>
                <w:sz w:val="20"/>
              </w:rPr>
            </w:pPr>
            <w:r>
              <w:rPr>
                <w:i/>
                <w:spacing w:val="-2"/>
                <w:sz w:val="20"/>
              </w:rPr>
              <w:t xml:space="preserve">TALHER, </w:t>
            </w:r>
            <w:r>
              <w:rPr>
                <w:i/>
                <w:spacing w:val="-4"/>
                <w:sz w:val="20"/>
              </w:rPr>
              <w:t>S.A.</w:t>
            </w:r>
          </w:p>
        </w:tc>
        <w:tc>
          <w:tcPr>
            <w:tcW w:w="874" w:type="dxa"/>
          </w:tcPr>
          <w:p w14:paraId="19444F42" w14:textId="77777777" w:rsidR="00EB29AB" w:rsidRDefault="00643183">
            <w:pPr>
              <w:pStyle w:val="TableParagraph"/>
              <w:ind w:left="36"/>
              <w:rPr>
                <w:i/>
                <w:sz w:val="20"/>
              </w:rPr>
            </w:pPr>
            <w:r>
              <w:rPr>
                <w:i/>
                <w:spacing w:val="-2"/>
                <w:sz w:val="20"/>
              </w:rPr>
              <w:t>23,15</w:t>
            </w:r>
          </w:p>
        </w:tc>
        <w:tc>
          <w:tcPr>
            <w:tcW w:w="1673" w:type="dxa"/>
          </w:tcPr>
          <w:p w14:paraId="6CA150D2" w14:textId="77777777" w:rsidR="00EB29AB" w:rsidRDefault="00643183">
            <w:pPr>
              <w:pStyle w:val="TableParagraph"/>
              <w:ind w:left="33"/>
              <w:rPr>
                <w:i/>
                <w:sz w:val="20"/>
              </w:rPr>
            </w:pPr>
            <w:r>
              <w:rPr>
                <w:i/>
                <w:spacing w:val="-2"/>
                <w:sz w:val="20"/>
              </w:rPr>
              <w:t>12,20</w:t>
            </w:r>
          </w:p>
        </w:tc>
        <w:tc>
          <w:tcPr>
            <w:tcW w:w="1438" w:type="dxa"/>
          </w:tcPr>
          <w:p w14:paraId="03A66AD3" w14:textId="77777777" w:rsidR="00EB29AB" w:rsidRDefault="00643183">
            <w:pPr>
              <w:pStyle w:val="TableParagraph"/>
              <w:rPr>
                <w:i/>
                <w:sz w:val="20"/>
              </w:rPr>
            </w:pPr>
            <w:r>
              <w:rPr>
                <w:i/>
                <w:spacing w:val="-2"/>
                <w:sz w:val="20"/>
              </w:rPr>
              <w:t>10,00</w:t>
            </w:r>
          </w:p>
        </w:tc>
        <w:tc>
          <w:tcPr>
            <w:tcW w:w="1171" w:type="dxa"/>
          </w:tcPr>
          <w:p w14:paraId="225CCEBC" w14:textId="77777777" w:rsidR="00EB29AB" w:rsidRDefault="00643183">
            <w:pPr>
              <w:pStyle w:val="TableParagraph"/>
              <w:ind w:left="36"/>
              <w:rPr>
                <w:b/>
                <w:sz w:val="20"/>
              </w:rPr>
            </w:pPr>
            <w:r>
              <w:rPr>
                <w:b/>
                <w:spacing w:val="-2"/>
                <w:sz w:val="20"/>
              </w:rPr>
              <w:t>45,34</w:t>
            </w:r>
          </w:p>
        </w:tc>
      </w:tr>
    </w:tbl>
    <w:p w14:paraId="3F24AFA8" w14:textId="77777777" w:rsidR="00EB29AB" w:rsidRDefault="00643183">
      <w:pPr>
        <w:pStyle w:val="Textoindependiente"/>
        <w:spacing w:before="8" w:line="333" w:lineRule="auto"/>
        <w:ind w:right="181"/>
      </w:pPr>
      <w:r>
        <w:t>A la vista de las puntuaciones obtenidas, se propone, seleccionar como mejor oferta en el presente</w:t>
      </w:r>
      <w:r>
        <w:t xml:space="preserve"> procedimiento de licitación la presentada por la UTE integrada por TBF ESPACIOS VERDES, S. L. -</w:t>
      </w:r>
    </w:p>
    <w:p w14:paraId="7D7399A4" w14:textId="77777777" w:rsidR="00EB29AB" w:rsidRDefault="00EB29AB">
      <w:pPr>
        <w:pStyle w:val="Textoindependiente"/>
        <w:spacing w:line="333" w:lineRule="auto"/>
        <w:sectPr w:rsidR="00EB29AB">
          <w:pgSz w:w="11920" w:h="16850"/>
          <w:pgMar w:top="1700" w:right="1275" w:bottom="1300" w:left="425" w:header="567" w:footer="1052" w:gutter="0"/>
          <w:cols w:space="720"/>
        </w:sectPr>
      </w:pPr>
    </w:p>
    <w:p w14:paraId="56DA3212" w14:textId="56A35445" w:rsidR="00EB29AB" w:rsidRDefault="00643183">
      <w:pPr>
        <w:pStyle w:val="Textoindependiente"/>
        <w:spacing w:before="82"/>
      </w:pPr>
      <w:r>
        <w:rPr>
          <w:noProof/>
        </w:rPr>
        <w:lastRenderedPageBreak/>
        <mc:AlternateContent>
          <mc:Choice Requires="wps">
            <w:drawing>
              <wp:anchor distT="0" distB="0" distL="0" distR="0" simplePos="0" relativeHeight="15814656" behindDoc="0" locked="0" layoutInCell="1" allowOverlap="1" wp14:anchorId="6BD00212" wp14:editId="25EC5750">
                <wp:simplePos x="0" y="0"/>
                <wp:positionH relativeFrom="page">
                  <wp:posOffset>6794896</wp:posOffset>
                </wp:positionH>
                <wp:positionV relativeFrom="page">
                  <wp:posOffset>2838814</wp:posOffset>
                </wp:positionV>
                <wp:extent cx="433705" cy="3167380"/>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422EBC0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5F165E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6BD00212" id="Textbox 182" o:spid="_x0000_s1188" type="#_x0000_t202" style="position:absolute;left:0;text-align:left;margin-left:535.05pt;margin-top:223.55pt;width:34.15pt;height:249.4pt;z-index:1581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7fgpAEAADMDAAAOAAAAZHJzL2Uyb0RvYy54bWysUsGO0zAQvSPxD5bv1Gm7tKuo6QpYgZBW&#10;C9LCB7iO3VjEHuNxm/Tvd+xN2xXcEJfJxB6/ee/NbO5G17OjjmjBN3w+qzjTXkFr/b7hP398fnfL&#10;GSbpW9mD1w0/aeR327dvNkOo9QI66FsdGYF4rIfQ8C6lUAuBqtNO4gyC9nRpIDqZ6DfuRRvlQOiu&#10;F4uqWokBYhsiKI1Ip/cvl3xb8I3RKn0zBnVifcOJWyoxlrjLUWw3st5HGTqrJhryH1g4aT01vUDd&#10;yyTZIdq/oJxVERBMmilwAoyxShcNpGZe/aHmqZNBFy1kDoaLTfj/YNXj8Sl8jyyNH2GkARYRGB5A&#10;/ULyRgwB66kme4o1UnUWOpro8pckMHpI3p4ufuoxMUWHN8vlunrPmaKr5Xy1Xt4Ww8X1dYiYvmhw&#10;LCcNjzSvwkAeHzDl/rI+l0xkXvpnJmncjcy2RHq1yHPMZztoT6SGFpLQclysidlA8204/j7IqDnr&#10;v3oyMC/DOYnnZHdOYuo/QVmZrNHDh0MCYwuja5uJEU2mEJ22KI/+9X+puu769hk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DO07fg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422EBC0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5F165E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15168" behindDoc="0" locked="0" layoutInCell="1" allowOverlap="1" wp14:anchorId="76DE6BC1" wp14:editId="4DD8C732">
                <wp:simplePos x="0" y="0"/>
                <wp:positionH relativeFrom="page">
                  <wp:posOffset>6956149</wp:posOffset>
                </wp:positionH>
                <wp:positionV relativeFrom="page">
                  <wp:posOffset>6567296</wp:posOffset>
                </wp:positionV>
                <wp:extent cx="273685" cy="3261360"/>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61360"/>
                        </a:xfrm>
                        <a:prstGeom prst="rect">
                          <a:avLst/>
                        </a:prstGeom>
                      </wps:spPr>
                      <wps:txbx>
                        <w:txbxContent>
                          <w:p w14:paraId="3E8E051A"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1"/>
                                <w:position w:val="1"/>
                                <w:sz w:val="12"/>
                              </w:rPr>
                              <w:t xml:space="preserve"> </w:t>
                            </w:r>
                            <w:r>
                              <w:rPr>
                                <w:spacing w:val="-2"/>
                                <w:sz w:val="12"/>
                              </w:rPr>
                              <w:t>*************************</w:t>
                            </w:r>
                            <w:r>
                              <w:rPr>
                                <w:spacing w:val="40"/>
                                <w:sz w:val="12"/>
                              </w:rPr>
                              <w:t xml:space="preserve"> </w:t>
                            </w:r>
                            <w:r>
                              <w:rPr>
                                <w:sz w:val="12"/>
                              </w:rPr>
                              <w:t xml:space="preserve">Verificación: </w:t>
                            </w:r>
                            <w:hyperlink r:id="rId179">
                              <w:r>
                                <w:rPr>
                                  <w:sz w:val="12"/>
                                </w:rPr>
                                <w:t>https://sede.lasrozas.es/</w:t>
                              </w:r>
                            </w:hyperlink>
                          </w:p>
                          <w:p w14:paraId="696687AA"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79</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6DE6BC1" id="Textbox 183" o:spid="_x0000_s1189" type="#_x0000_t202" style="position:absolute;left:0;text-align:left;margin-left:547.75pt;margin-top:517.1pt;width:21.55pt;height:256.8pt;z-index:1581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dcUpAEAADMDAAAOAAAAZHJzL2Uyb0RvYy54bWysUsGO0zAQvSPxD5bv1G0qsquo6QpYgZBW&#10;gLTLB7iO3VjEHuNxm/TvGXvTFsFttZfJxB6/ee/NbO4mN7CjjmjBt3y1WHKmvYLO+n3Lfz59fnfL&#10;GSbpOzmA1y0/aeR327dvNmNodAU9DJ2OjEA8NmNoeZ9SaIRA1WsncQFBe7o0EJ1M9Bv3ootyJHQ3&#10;iGq5rMUIsQsRlEak0/vnS74t+MZolb4bgzqxoeXELZUYS9zlKLYb2eyjDL1VMw35AhZOWk9NL1D3&#10;Mkl2iPY/KGdVBASTFgqcAGOs0kUDqVkt/1Hz2MugixYyB8PFJnw9WPXt+Bh+RJamjzDRAIsIDA+g&#10;fiF5I8aAzVyTPcUGqToLnUx0+UsSGD0kb08XP/WUmKLD6mZd377nTNHVuqpX67oYLq6vQ8T0RYNj&#10;OWl5pHkVBvL4gCn3l825ZCbz3D8zSdNuYrYj0vU6zzGf7aA7kRpaSELLsbohZiPNt+X4+yCj5mz4&#10;6snAvAznJJ6T3TmJafgEZWWyRg8fDgmMLYyubWZGNJlCdN6iPPq//0vVdde3fwAAAP//AwBQSwME&#10;FAAGAAgAAAAhAMzzEo/hAAAADwEAAA8AAABkcnMvZG93bnJldi54bWxMj81ugzAQhO+V+g7WVuqt&#10;MQmBUoKJKqSot0hN8gAO3gCKfyh2Ann7Lqf2NqP9NDtTbCej2R0H3zkrYLmIgKGtnepsI+B03L1l&#10;wHyQVkntLAp4oIdt+fxUyFy50X7j/RAaRiHW51JAG0Kfc+7rFo30C9ejpdvFDUYGskPD1SBHCjea&#10;r6Io5UZ2lj60sseqxfp6uBkB+wdvx9gkp7qq0n0a/+zk9UsL8foyfW6ABZzCHwxzfaoOJXU6u5tV&#10;nmny0UeSEDureL0CNjPLOEuBnUkl6/cMeFnw/zvKXwAAAP//AwBQSwECLQAUAAYACAAAACEAtoM4&#10;kv4AAADhAQAAEwAAAAAAAAAAAAAAAAAAAAAAW0NvbnRlbnRfVHlwZXNdLnhtbFBLAQItABQABgAI&#10;AAAAIQA4/SH/1gAAAJQBAAALAAAAAAAAAAAAAAAAAC8BAABfcmVscy8ucmVsc1BLAQItABQABgAI&#10;AAAAIQD7FdcUpAEAADMDAAAOAAAAAAAAAAAAAAAAAC4CAABkcnMvZTJvRG9jLnhtbFBLAQItABQA&#10;BgAIAAAAIQDM8xKP4QAAAA8BAAAPAAAAAAAAAAAAAAAAAP4DAABkcnMvZG93bnJldi54bWxQSwUG&#10;AAAAAAQABADzAAAADAUAAAAA&#10;" filled="f" stroked="f">
                <v:textbox style="layout-flow:vertical;mso-layout-flow-alt:bottom-to-top" inset="0,0,0,0">
                  <w:txbxContent>
                    <w:p w14:paraId="3E8E051A"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1"/>
                          <w:position w:val="1"/>
                          <w:sz w:val="12"/>
                        </w:rPr>
                        <w:t xml:space="preserve"> </w:t>
                      </w:r>
                      <w:r>
                        <w:rPr>
                          <w:spacing w:val="-2"/>
                          <w:sz w:val="12"/>
                        </w:rPr>
                        <w:t>*************************</w:t>
                      </w:r>
                      <w:r>
                        <w:rPr>
                          <w:spacing w:val="40"/>
                          <w:sz w:val="12"/>
                        </w:rPr>
                        <w:t xml:space="preserve"> </w:t>
                      </w:r>
                      <w:r>
                        <w:rPr>
                          <w:sz w:val="12"/>
                        </w:rPr>
                        <w:t xml:space="preserve">Verificación: </w:t>
                      </w:r>
                      <w:hyperlink r:id="rId180">
                        <w:r>
                          <w:rPr>
                            <w:sz w:val="12"/>
                          </w:rPr>
                          <w:t>https://sede.lasrozas.es/</w:t>
                        </w:r>
                      </w:hyperlink>
                    </w:p>
                    <w:p w14:paraId="696687AA"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79</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pacing w:val="-2"/>
        </w:rPr>
        <w:t>AQUATERRA</w:t>
      </w:r>
      <w:r>
        <w:rPr>
          <w:spacing w:val="-3"/>
        </w:rPr>
        <w:t xml:space="preserve"> </w:t>
      </w:r>
      <w:r>
        <w:rPr>
          <w:spacing w:val="-2"/>
        </w:rPr>
        <w:t>SERVICIOS</w:t>
      </w:r>
      <w:r>
        <w:rPr>
          <w:spacing w:val="2"/>
        </w:rPr>
        <w:t xml:space="preserve"> </w:t>
      </w:r>
      <w:r>
        <w:rPr>
          <w:spacing w:val="-2"/>
        </w:rPr>
        <w:t>INFRAESTRUCTURAS,</w:t>
      </w:r>
      <w:r>
        <w:rPr>
          <w:spacing w:val="6"/>
        </w:rPr>
        <w:t xml:space="preserve"> </w:t>
      </w:r>
      <w:r>
        <w:rPr>
          <w:spacing w:val="-2"/>
        </w:rPr>
        <w:t>S.</w:t>
      </w:r>
      <w:r>
        <w:rPr>
          <w:spacing w:val="-5"/>
        </w:rPr>
        <w:t>L.</w:t>
      </w:r>
      <w:r w:rsidR="00160961">
        <w:rPr>
          <w:spacing w:val="-5"/>
        </w:rPr>
        <w:t>”.</w:t>
      </w:r>
    </w:p>
    <w:p w14:paraId="0BBFC25F" w14:textId="20759489" w:rsidR="00EB29AB" w:rsidRDefault="00643183">
      <w:pPr>
        <w:pStyle w:val="Prrafodelista"/>
        <w:numPr>
          <w:ilvl w:val="0"/>
          <w:numId w:val="53"/>
        </w:numPr>
        <w:tabs>
          <w:tab w:val="left" w:pos="1282"/>
        </w:tabs>
        <w:spacing w:before="212" w:line="338" w:lineRule="auto"/>
        <w:ind w:right="160" w:firstLine="0"/>
        <w:jc w:val="both"/>
        <w:rPr>
          <w:i/>
          <w:sz w:val="20"/>
        </w:rPr>
      </w:pPr>
      <w:r>
        <w:rPr>
          <w:sz w:val="20"/>
        </w:rPr>
        <w:t>Comprobado el Registro Oficial de Licitadores y Empresas Clasificadas del Sector Público, resulta que</w:t>
      </w:r>
      <w:r>
        <w:rPr>
          <w:spacing w:val="-4"/>
          <w:sz w:val="20"/>
        </w:rPr>
        <w:t xml:space="preserve"> </w:t>
      </w:r>
      <w:r>
        <w:rPr>
          <w:sz w:val="20"/>
        </w:rPr>
        <w:t>TBF ESPACIOS</w:t>
      </w:r>
      <w:r>
        <w:rPr>
          <w:spacing w:val="-1"/>
          <w:sz w:val="20"/>
        </w:rPr>
        <w:t xml:space="preserve"> </w:t>
      </w:r>
      <w:r>
        <w:rPr>
          <w:sz w:val="20"/>
        </w:rPr>
        <w:t>VERDES, S.</w:t>
      </w:r>
      <w:r>
        <w:rPr>
          <w:sz w:val="20"/>
        </w:rPr>
        <w:t>L.</w:t>
      </w:r>
      <w:r>
        <w:rPr>
          <w:spacing w:val="-1"/>
          <w:sz w:val="20"/>
        </w:rPr>
        <w:t xml:space="preserve"> </w:t>
      </w:r>
      <w:r>
        <w:rPr>
          <w:sz w:val="20"/>
        </w:rPr>
        <w:t>-</w:t>
      </w:r>
      <w:r>
        <w:rPr>
          <w:spacing w:val="-2"/>
          <w:sz w:val="20"/>
        </w:rPr>
        <w:t xml:space="preserve"> </w:t>
      </w:r>
      <w:r>
        <w:rPr>
          <w:sz w:val="20"/>
        </w:rPr>
        <w:t>AQUATERRA SERVICIOS</w:t>
      </w:r>
      <w:r>
        <w:rPr>
          <w:spacing w:val="-1"/>
          <w:sz w:val="20"/>
        </w:rPr>
        <w:t xml:space="preserve"> </w:t>
      </w:r>
      <w:r>
        <w:rPr>
          <w:sz w:val="20"/>
        </w:rPr>
        <w:t>INFRAESTRUCTURAS, S.</w:t>
      </w:r>
      <w:r>
        <w:rPr>
          <w:sz w:val="20"/>
        </w:rPr>
        <w:t>L.</w:t>
      </w:r>
      <w:r w:rsidR="00160961">
        <w:rPr>
          <w:sz w:val="20"/>
        </w:rPr>
        <w:t>,</w:t>
      </w:r>
      <w:r>
        <w:rPr>
          <w:spacing w:val="-1"/>
          <w:sz w:val="20"/>
        </w:rPr>
        <w:t xml:space="preserve"> </w:t>
      </w:r>
      <w:r>
        <w:rPr>
          <w:sz w:val="20"/>
        </w:rPr>
        <w:t>están</w:t>
      </w:r>
    </w:p>
    <w:p w14:paraId="56906438" w14:textId="77777777" w:rsidR="00EB29AB" w:rsidRDefault="00643183">
      <w:pPr>
        <w:spacing w:line="336" w:lineRule="auto"/>
        <w:ind w:left="996" w:right="160"/>
        <w:jc w:val="both"/>
        <w:rPr>
          <w:sz w:val="20"/>
        </w:rPr>
      </w:pPr>
      <w:r>
        <w:rPr>
          <w:sz w:val="20"/>
        </w:rPr>
        <w:t>inscritas en el mismo, con los siguientes datos: denominación social, domicilio social, inexistencia de prohibiciones para contratar, objeto social, órgano de administración, poderes para contratar, así como la clasificación administrativa exigida en el Pliego para la acreditación de la solvencia técnica, económica y profesional.</w:t>
      </w:r>
    </w:p>
    <w:p w14:paraId="7C618A89" w14:textId="13FAE6CF" w:rsidR="00EB29AB" w:rsidRDefault="00643183">
      <w:pPr>
        <w:pStyle w:val="Prrafodelista"/>
        <w:numPr>
          <w:ilvl w:val="0"/>
          <w:numId w:val="53"/>
        </w:numPr>
        <w:tabs>
          <w:tab w:val="left" w:pos="1283"/>
        </w:tabs>
        <w:spacing w:before="116" w:line="336" w:lineRule="auto"/>
        <w:ind w:right="168" w:firstLine="0"/>
        <w:jc w:val="both"/>
        <w:rPr>
          <w:sz w:val="20"/>
        </w:rPr>
      </w:pPr>
      <w:r>
        <w:rPr>
          <w:sz w:val="20"/>
        </w:rPr>
        <w:t xml:space="preserve">Informe jurídico favorable suscrito por el </w:t>
      </w:r>
      <w:proofErr w:type="gramStart"/>
      <w:r>
        <w:rPr>
          <w:sz w:val="20"/>
        </w:rPr>
        <w:t>Director General</w:t>
      </w:r>
      <w:proofErr w:type="gramEnd"/>
      <w:r>
        <w:rPr>
          <w:sz w:val="20"/>
        </w:rPr>
        <w:t xml:space="preserve"> de la Asesoría Jurídica Municipal, </w:t>
      </w:r>
      <w:r w:rsidR="00160961">
        <w:rPr>
          <w:sz w:val="20"/>
        </w:rPr>
        <w:t>D.</w:t>
      </w:r>
      <w:r>
        <w:rPr>
          <w:sz w:val="20"/>
        </w:rPr>
        <w:t xml:space="preserve"> Felipe Jiménez Andrés, de fecha 29 de julio de 2026.</w:t>
      </w:r>
    </w:p>
    <w:p w14:paraId="450CB3F0" w14:textId="019917AD" w:rsidR="00EB29AB" w:rsidRDefault="00643183">
      <w:pPr>
        <w:pStyle w:val="Prrafodelista"/>
        <w:numPr>
          <w:ilvl w:val="0"/>
          <w:numId w:val="53"/>
        </w:numPr>
        <w:tabs>
          <w:tab w:val="left" w:pos="1358"/>
        </w:tabs>
        <w:spacing w:before="122" w:line="336" w:lineRule="auto"/>
        <w:ind w:right="159" w:firstLine="0"/>
        <w:jc w:val="both"/>
        <w:rPr>
          <w:sz w:val="20"/>
        </w:rPr>
      </w:pPr>
      <w:r>
        <w:rPr>
          <w:sz w:val="20"/>
        </w:rPr>
        <w:t xml:space="preserve">Aceptación de la propuesta suscrita por la </w:t>
      </w:r>
      <w:proofErr w:type="gramStart"/>
      <w:r>
        <w:rPr>
          <w:sz w:val="20"/>
        </w:rPr>
        <w:t>Concejal</w:t>
      </w:r>
      <w:proofErr w:type="gramEnd"/>
      <w:r>
        <w:rPr>
          <w:sz w:val="20"/>
        </w:rPr>
        <w:t xml:space="preserve"> de Sanidad y Distrito Norte, </w:t>
      </w:r>
      <w:proofErr w:type="gramStart"/>
      <w:r w:rsidR="00160961">
        <w:rPr>
          <w:sz w:val="20"/>
        </w:rPr>
        <w:t>D.ª</w:t>
      </w:r>
      <w:proofErr w:type="gramEnd"/>
      <w:r>
        <w:rPr>
          <w:sz w:val="20"/>
        </w:rPr>
        <w:t xml:space="preserve"> Mónica Paraíso Vuyovich con fecha 29 de julio de 2026.</w:t>
      </w:r>
    </w:p>
    <w:p w14:paraId="135FD5EE" w14:textId="64927A76" w:rsidR="00EB29AB" w:rsidRDefault="00643183">
      <w:pPr>
        <w:pStyle w:val="Prrafodelista"/>
        <w:numPr>
          <w:ilvl w:val="0"/>
          <w:numId w:val="53"/>
        </w:numPr>
        <w:tabs>
          <w:tab w:val="left" w:pos="1371"/>
        </w:tabs>
        <w:spacing w:line="336" w:lineRule="auto"/>
        <w:ind w:right="153" w:firstLine="0"/>
        <w:jc w:val="both"/>
        <w:rPr>
          <w:sz w:val="20"/>
        </w:rPr>
      </w:pPr>
      <w:r>
        <w:rPr>
          <w:sz w:val="20"/>
        </w:rPr>
        <w:t>Acuerdo</w:t>
      </w:r>
      <w:r>
        <w:rPr>
          <w:spacing w:val="-2"/>
          <w:sz w:val="20"/>
        </w:rPr>
        <w:t xml:space="preserve"> </w:t>
      </w:r>
      <w:r>
        <w:rPr>
          <w:sz w:val="20"/>
        </w:rPr>
        <w:t>adoptado</w:t>
      </w:r>
      <w:r>
        <w:rPr>
          <w:spacing w:val="-1"/>
          <w:sz w:val="20"/>
        </w:rPr>
        <w:t xml:space="preserve"> </w:t>
      </w:r>
      <w:r>
        <w:rPr>
          <w:sz w:val="20"/>
        </w:rPr>
        <w:t>por</w:t>
      </w:r>
      <w:r>
        <w:rPr>
          <w:spacing w:val="-2"/>
          <w:sz w:val="20"/>
        </w:rPr>
        <w:t xml:space="preserve"> </w:t>
      </w:r>
      <w:r>
        <w:rPr>
          <w:sz w:val="20"/>
        </w:rPr>
        <w:t>la</w:t>
      </w:r>
      <w:r>
        <w:rPr>
          <w:spacing w:val="-3"/>
          <w:sz w:val="20"/>
        </w:rPr>
        <w:t xml:space="preserve"> </w:t>
      </w:r>
      <w:r>
        <w:rPr>
          <w:sz w:val="20"/>
        </w:rPr>
        <w:t>Junta</w:t>
      </w:r>
      <w:r>
        <w:rPr>
          <w:spacing w:val="-2"/>
          <w:sz w:val="20"/>
        </w:rPr>
        <w:t xml:space="preserve"> </w:t>
      </w:r>
      <w:r>
        <w:rPr>
          <w:sz w:val="20"/>
        </w:rPr>
        <w:t>de</w:t>
      </w:r>
      <w:r>
        <w:rPr>
          <w:spacing w:val="-3"/>
          <w:sz w:val="20"/>
        </w:rPr>
        <w:t xml:space="preserve"> </w:t>
      </w:r>
      <w:r>
        <w:rPr>
          <w:sz w:val="20"/>
        </w:rPr>
        <w:t>Gobierno Local,</w:t>
      </w:r>
      <w:r>
        <w:rPr>
          <w:spacing w:val="-1"/>
          <w:sz w:val="20"/>
        </w:rPr>
        <w:t xml:space="preserve"> </w:t>
      </w:r>
      <w:r>
        <w:rPr>
          <w:sz w:val="20"/>
        </w:rPr>
        <w:t>en</w:t>
      </w:r>
      <w:r>
        <w:rPr>
          <w:spacing w:val="-2"/>
          <w:sz w:val="20"/>
        </w:rPr>
        <w:t xml:space="preserve"> </w:t>
      </w:r>
      <w:r>
        <w:rPr>
          <w:sz w:val="20"/>
        </w:rPr>
        <w:t>sesión</w:t>
      </w:r>
      <w:r>
        <w:rPr>
          <w:spacing w:val="-3"/>
          <w:sz w:val="20"/>
        </w:rPr>
        <w:t xml:space="preserve"> </w:t>
      </w:r>
      <w:r>
        <w:rPr>
          <w:sz w:val="20"/>
        </w:rPr>
        <w:t>celebrada el</w:t>
      </w:r>
      <w:r>
        <w:rPr>
          <w:spacing w:val="-2"/>
          <w:sz w:val="20"/>
        </w:rPr>
        <w:t xml:space="preserve"> </w:t>
      </w:r>
      <w:r>
        <w:rPr>
          <w:sz w:val="20"/>
        </w:rPr>
        <w:t>día</w:t>
      </w:r>
      <w:r>
        <w:rPr>
          <w:spacing w:val="-2"/>
          <w:sz w:val="20"/>
        </w:rPr>
        <w:t xml:space="preserve"> </w:t>
      </w:r>
      <w:r>
        <w:rPr>
          <w:sz w:val="20"/>
        </w:rPr>
        <w:t>31</w:t>
      </w:r>
      <w:r>
        <w:rPr>
          <w:spacing w:val="-2"/>
          <w:sz w:val="20"/>
        </w:rPr>
        <w:t xml:space="preserve"> </w:t>
      </w:r>
      <w:r>
        <w:rPr>
          <w:sz w:val="20"/>
        </w:rPr>
        <w:t>de</w:t>
      </w:r>
      <w:r>
        <w:rPr>
          <w:spacing w:val="-3"/>
          <w:sz w:val="20"/>
        </w:rPr>
        <w:t xml:space="preserve"> </w:t>
      </w:r>
      <w:r>
        <w:rPr>
          <w:sz w:val="20"/>
        </w:rPr>
        <w:t>julio</w:t>
      </w:r>
      <w:r>
        <w:rPr>
          <w:spacing w:val="-1"/>
          <w:sz w:val="20"/>
        </w:rPr>
        <w:t xml:space="preserve"> </w:t>
      </w:r>
      <w:r>
        <w:rPr>
          <w:sz w:val="20"/>
        </w:rPr>
        <w:t>de</w:t>
      </w:r>
      <w:r>
        <w:rPr>
          <w:spacing w:val="-2"/>
          <w:sz w:val="20"/>
        </w:rPr>
        <w:t xml:space="preserve"> </w:t>
      </w:r>
      <w:r>
        <w:rPr>
          <w:sz w:val="20"/>
        </w:rPr>
        <w:t>2026, de aceptación de la propuesta a favor TBF ESPACIOS VERDES, S.</w:t>
      </w:r>
      <w:r>
        <w:rPr>
          <w:sz w:val="20"/>
        </w:rPr>
        <w:t>L. - AQUATERRA SERVICIOS INFRAESTRUCTURAS, S.</w:t>
      </w:r>
      <w:r>
        <w:rPr>
          <w:sz w:val="20"/>
        </w:rPr>
        <w:t>L.</w:t>
      </w:r>
      <w:r w:rsidR="006A5F44">
        <w:rPr>
          <w:sz w:val="20"/>
        </w:rPr>
        <w:t>,</w:t>
      </w:r>
      <w:r>
        <w:rPr>
          <w:sz w:val="20"/>
        </w:rPr>
        <w:t xml:space="preserve"> mediante procedimiento abierto, con una pluralidad de criterios de adjudicación, sujeto a regularización armonizada.</w:t>
      </w:r>
    </w:p>
    <w:p w14:paraId="5E9ED9D6" w14:textId="4109D223" w:rsidR="00EB29AB" w:rsidRDefault="00643183">
      <w:pPr>
        <w:pStyle w:val="Prrafodelista"/>
        <w:numPr>
          <w:ilvl w:val="0"/>
          <w:numId w:val="53"/>
        </w:numPr>
        <w:tabs>
          <w:tab w:val="left" w:pos="1271"/>
        </w:tabs>
        <w:spacing w:before="123" w:line="333" w:lineRule="auto"/>
        <w:ind w:right="148" w:firstLine="0"/>
        <w:jc w:val="both"/>
        <w:rPr>
          <w:i/>
          <w:sz w:val="20"/>
        </w:rPr>
      </w:pPr>
      <w:r>
        <w:rPr>
          <w:sz w:val="20"/>
        </w:rPr>
        <w:t>Requerimiento de documentación a la UTE TBF ESPACIOS VERDES, S.</w:t>
      </w:r>
      <w:r>
        <w:rPr>
          <w:sz w:val="20"/>
        </w:rPr>
        <w:t>L. - AQUATERRA SERVICIOS INFRAESTRUCTURAS, S.</w:t>
      </w:r>
      <w:r>
        <w:rPr>
          <w:sz w:val="20"/>
        </w:rPr>
        <w:t>L.</w:t>
      </w:r>
      <w:r w:rsidR="006A5F44">
        <w:rPr>
          <w:sz w:val="20"/>
        </w:rPr>
        <w:t>,</w:t>
      </w:r>
      <w:r>
        <w:rPr>
          <w:sz w:val="20"/>
        </w:rPr>
        <w:t xml:space="preserve"> y posterior aportación de </w:t>
      </w:r>
      <w:proofErr w:type="gramStart"/>
      <w:r>
        <w:rPr>
          <w:sz w:val="20"/>
        </w:rPr>
        <w:t>la misma</w:t>
      </w:r>
      <w:proofErr w:type="gramEnd"/>
      <w:r>
        <w:rPr>
          <w:sz w:val="20"/>
        </w:rPr>
        <w:t>.</w:t>
      </w:r>
    </w:p>
    <w:p w14:paraId="0F17C06F" w14:textId="3186B408" w:rsidR="00EB29AB" w:rsidRDefault="00643183">
      <w:pPr>
        <w:pStyle w:val="Prrafodelista"/>
        <w:numPr>
          <w:ilvl w:val="0"/>
          <w:numId w:val="53"/>
        </w:numPr>
        <w:tabs>
          <w:tab w:val="left" w:pos="1271"/>
        </w:tabs>
        <w:spacing w:before="122" w:line="336" w:lineRule="auto"/>
        <w:ind w:right="161" w:firstLine="0"/>
        <w:jc w:val="both"/>
        <w:rPr>
          <w:sz w:val="20"/>
        </w:rPr>
      </w:pPr>
      <w:r>
        <w:rPr>
          <w:sz w:val="20"/>
        </w:rPr>
        <w:t xml:space="preserve">Informe jurídico suscrito con fecha 17 de agosto de 2026, por el </w:t>
      </w:r>
      <w:proofErr w:type="gramStart"/>
      <w:r>
        <w:rPr>
          <w:sz w:val="20"/>
        </w:rPr>
        <w:t>Director General</w:t>
      </w:r>
      <w:proofErr w:type="gramEnd"/>
      <w:r>
        <w:rPr>
          <w:sz w:val="20"/>
        </w:rPr>
        <w:t xml:space="preserve"> de la Asesoría Jurídica Municipal, </w:t>
      </w:r>
      <w:r w:rsidR="006A5F44">
        <w:rPr>
          <w:sz w:val="20"/>
        </w:rPr>
        <w:t>D.</w:t>
      </w:r>
      <w:r>
        <w:rPr>
          <w:sz w:val="20"/>
        </w:rPr>
        <w:t xml:space="preserve"> Felipe Jiménez Andrés, a la citada documentación, del tenor literal siguiente:</w:t>
      </w:r>
    </w:p>
    <w:p w14:paraId="1D3E2610" w14:textId="77777777" w:rsidR="00EB29AB" w:rsidRDefault="00643183">
      <w:pPr>
        <w:pStyle w:val="Textoindependiente"/>
        <w:spacing w:before="120"/>
      </w:pPr>
      <w:r>
        <w:rPr>
          <w:spacing w:val="-2"/>
        </w:rPr>
        <w:t>“Expediente:</w:t>
      </w:r>
      <w:r>
        <w:rPr>
          <w:spacing w:val="1"/>
        </w:rPr>
        <w:t xml:space="preserve"> </w:t>
      </w:r>
      <w:r>
        <w:rPr>
          <w:spacing w:val="-2"/>
        </w:rPr>
        <w:t>13019/2026</w:t>
      </w:r>
    </w:p>
    <w:p w14:paraId="7446EF14" w14:textId="77777777" w:rsidR="00EB29AB" w:rsidRDefault="00643183">
      <w:pPr>
        <w:pStyle w:val="Textoindependiente"/>
        <w:spacing w:before="211" w:line="336" w:lineRule="auto"/>
        <w:ind w:right="166"/>
      </w:pPr>
      <w:r>
        <w:t>Asunto: Documentación presentada TBF ESPACIOS VERDES, S. L. -AQUATERRA SERVICIOS</w:t>
      </w:r>
      <w:r>
        <w:t xml:space="preserve"> INFRAESTRUCTURAS, S.L. en el expediente relativo al contrato de “Mantenimiento y conservación integral de las infraestructuras verdes y azules en el municipio de Las Rozas de Madrid” mediante procedimiento abierto y una pluralidad de criterios de adjudicación, sujeto a regulación armonizada.</w:t>
      </w:r>
    </w:p>
    <w:p w14:paraId="604EC61A" w14:textId="77777777" w:rsidR="00EB29AB" w:rsidRDefault="00643183">
      <w:pPr>
        <w:pStyle w:val="Textoindependiente"/>
        <w:spacing w:before="121"/>
      </w:pPr>
      <w:r>
        <w:t>Los</w:t>
      </w:r>
      <w:r>
        <w:rPr>
          <w:spacing w:val="-4"/>
        </w:rPr>
        <w:t xml:space="preserve"> </w:t>
      </w:r>
      <w:r>
        <w:t>licitadores</w:t>
      </w:r>
      <w:r>
        <w:rPr>
          <w:spacing w:val="-1"/>
        </w:rPr>
        <w:t xml:space="preserve"> </w:t>
      </w:r>
      <w:r>
        <w:t>TBF</w:t>
      </w:r>
      <w:r>
        <w:rPr>
          <w:spacing w:val="-1"/>
        </w:rPr>
        <w:t xml:space="preserve"> </w:t>
      </w:r>
      <w:r>
        <w:t>ESPACIOS</w:t>
      </w:r>
      <w:r>
        <w:rPr>
          <w:spacing w:val="-2"/>
        </w:rPr>
        <w:t xml:space="preserve"> </w:t>
      </w:r>
      <w:r>
        <w:t>VERDES,</w:t>
      </w:r>
      <w:r>
        <w:rPr>
          <w:spacing w:val="-2"/>
        </w:rPr>
        <w:t xml:space="preserve"> </w:t>
      </w:r>
      <w:r>
        <w:t>S.</w:t>
      </w:r>
      <w:r>
        <w:rPr>
          <w:spacing w:val="-2"/>
        </w:rPr>
        <w:t xml:space="preserve"> </w:t>
      </w:r>
      <w:r>
        <w:t>L.</w:t>
      </w:r>
      <w:r>
        <w:rPr>
          <w:spacing w:val="-3"/>
        </w:rPr>
        <w:t xml:space="preserve"> </w:t>
      </w:r>
      <w:r>
        <w:t>-</w:t>
      </w:r>
      <w:r>
        <w:rPr>
          <w:spacing w:val="-1"/>
        </w:rPr>
        <w:t xml:space="preserve"> </w:t>
      </w:r>
      <w:r>
        <w:t>AQUATERRA</w:t>
      </w:r>
      <w:r>
        <w:rPr>
          <w:spacing w:val="-2"/>
        </w:rPr>
        <w:t xml:space="preserve"> </w:t>
      </w:r>
      <w:r>
        <w:t>SERVICIOS</w:t>
      </w:r>
      <w:r>
        <w:rPr>
          <w:spacing w:val="-3"/>
        </w:rPr>
        <w:t xml:space="preserve"> </w:t>
      </w:r>
      <w:r>
        <w:rPr>
          <w:spacing w:val="-2"/>
        </w:rPr>
        <w:t>INFRAESTRUCTURAS,</w:t>
      </w:r>
    </w:p>
    <w:p w14:paraId="4912CCC1" w14:textId="77777777" w:rsidR="00EB29AB" w:rsidRDefault="00643183">
      <w:pPr>
        <w:pStyle w:val="Textoindependiente"/>
        <w:spacing w:before="92"/>
      </w:pPr>
      <w:r>
        <w:t>S.</w:t>
      </w:r>
      <w:r>
        <w:rPr>
          <w:spacing w:val="-10"/>
        </w:rPr>
        <w:t xml:space="preserve"> </w:t>
      </w:r>
      <w:r>
        <w:t>L.</w:t>
      </w:r>
      <w:r>
        <w:rPr>
          <w:spacing w:val="-9"/>
        </w:rPr>
        <w:t xml:space="preserve"> </w:t>
      </w:r>
      <w:r>
        <w:t>han</w:t>
      </w:r>
      <w:r>
        <w:rPr>
          <w:spacing w:val="-10"/>
        </w:rPr>
        <w:t xml:space="preserve"> </w:t>
      </w:r>
      <w:r>
        <w:t>presentado</w:t>
      </w:r>
      <w:r>
        <w:rPr>
          <w:spacing w:val="-9"/>
        </w:rPr>
        <w:t xml:space="preserve"> </w:t>
      </w:r>
      <w:r>
        <w:t>la</w:t>
      </w:r>
      <w:r>
        <w:rPr>
          <w:spacing w:val="-9"/>
        </w:rPr>
        <w:t xml:space="preserve"> </w:t>
      </w:r>
      <w:r>
        <w:t>siguiente</w:t>
      </w:r>
      <w:r>
        <w:rPr>
          <w:spacing w:val="-9"/>
        </w:rPr>
        <w:t xml:space="preserve"> </w:t>
      </w:r>
      <w:r>
        <w:rPr>
          <w:spacing w:val="-2"/>
        </w:rPr>
        <w:t>documentación:</w:t>
      </w:r>
    </w:p>
    <w:p w14:paraId="7145E4DF" w14:textId="77777777" w:rsidR="00EB29AB" w:rsidRDefault="00643183">
      <w:pPr>
        <w:pStyle w:val="Prrafodelista"/>
        <w:numPr>
          <w:ilvl w:val="0"/>
          <w:numId w:val="52"/>
        </w:numPr>
        <w:tabs>
          <w:tab w:val="left" w:pos="1209"/>
        </w:tabs>
        <w:spacing w:before="211" w:line="338" w:lineRule="auto"/>
        <w:ind w:right="176" w:firstLine="0"/>
        <w:rPr>
          <w:i/>
          <w:sz w:val="20"/>
        </w:rPr>
      </w:pPr>
      <w:r>
        <w:rPr>
          <w:i/>
          <w:sz w:val="20"/>
        </w:rPr>
        <w:t>Garantía definitiva debidamente constituida ante la Tesorería Municipal por importe de</w:t>
      </w:r>
      <w:r>
        <w:rPr>
          <w:i/>
          <w:sz w:val="20"/>
        </w:rPr>
        <w:t xml:space="preserve"> 1.087.450,40 euros y 1.087.450,40 euros cada uno de ellos.</w:t>
      </w:r>
    </w:p>
    <w:p w14:paraId="216A3A45" w14:textId="77777777" w:rsidR="00EB29AB" w:rsidRDefault="00643183">
      <w:pPr>
        <w:pStyle w:val="Prrafodelista"/>
        <w:numPr>
          <w:ilvl w:val="0"/>
          <w:numId w:val="52"/>
        </w:numPr>
        <w:tabs>
          <w:tab w:val="left" w:pos="1266"/>
        </w:tabs>
        <w:spacing w:before="117" w:line="336" w:lineRule="auto"/>
        <w:ind w:right="162" w:firstLine="0"/>
        <w:rPr>
          <w:i/>
          <w:sz w:val="20"/>
        </w:rPr>
      </w:pPr>
      <w:r>
        <w:rPr>
          <w:i/>
          <w:sz w:val="20"/>
        </w:rPr>
        <w:t>Certificaciones</w:t>
      </w:r>
      <w:r>
        <w:rPr>
          <w:i/>
          <w:spacing w:val="-2"/>
          <w:sz w:val="20"/>
        </w:rPr>
        <w:t xml:space="preserve"> </w:t>
      </w:r>
      <w:r>
        <w:rPr>
          <w:i/>
          <w:sz w:val="20"/>
        </w:rPr>
        <w:t>acreditativas</w:t>
      </w:r>
      <w:r>
        <w:rPr>
          <w:i/>
          <w:spacing w:val="-1"/>
          <w:sz w:val="20"/>
        </w:rPr>
        <w:t xml:space="preserve"> </w:t>
      </w:r>
      <w:r>
        <w:rPr>
          <w:i/>
          <w:sz w:val="20"/>
        </w:rPr>
        <w:t>de</w:t>
      </w:r>
      <w:r>
        <w:rPr>
          <w:i/>
          <w:spacing w:val="-4"/>
          <w:sz w:val="20"/>
        </w:rPr>
        <w:t xml:space="preserve"> </w:t>
      </w:r>
      <w:r>
        <w:rPr>
          <w:i/>
          <w:sz w:val="20"/>
        </w:rPr>
        <w:t>estar</w:t>
      </w:r>
      <w:r>
        <w:rPr>
          <w:i/>
          <w:spacing w:val="-3"/>
          <w:sz w:val="20"/>
        </w:rPr>
        <w:t xml:space="preserve"> </w:t>
      </w:r>
      <w:r>
        <w:rPr>
          <w:i/>
          <w:sz w:val="20"/>
        </w:rPr>
        <w:t>al</w:t>
      </w:r>
      <w:r>
        <w:rPr>
          <w:i/>
          <w:spacing w:val="-5"/>
          <w:sz w:val="20"/>
        </w:rPr>
        <w:t xml:space="preserve"> </w:t>
      </w:r>
      <w:r>
        <w:rPr>
          <w:i/>
          <w:sz w:val="20"/>
        </w:rPr>
        <w:t>corriente</w:t>
      </w:r>
      <w:r>
        <w:rPr>
          <w:i/>
          <w:spacing w:val="-1"/>
          <w:sz w:val="20"/>
        </w:rPr>
        <w:t xml:space="preserve"> </w:t>
      </w:r>
      <w:r>
        <w:rPr>
          <w:i/>
          <w:sz w:val="20"/>
        </w:rPr>
        <w:t>en</w:t>
      </w:r>
      <w:r>
        <w:rPr>
          <w:i/>
          <w:spacing w:val="-4"/>
          <w:sz w:val="20"/>
        </w:rPr>
        <w:t xml:space="preserve"> </w:t>
      </w:r>
      <w:r>
        <w:rPr>
          <w:i/>
          <w:sz w:val="20"/>
        </w:rPr>
        <w:t>el</w:t>
      </w:r>
      <w:r>
        <w:rPr>
          <w:i/>
          <w:spacing w:val="-3"/>
          <w:sz w:val="20"/>
        </w:rPr>
        <w:t xml:space="preserve"> </w:t>
      </w:r>
      <w:r>
        <w:rPr>
          <w:i/>
          <w:sz w:val="20"/>
        </w:rPr>
        <w:t>cumplimiento</w:t>
      </w:r>
      <w:r>
        <w:rPr>
          <w:i/>
          <w:spacing w:val="-3"/>
          <w:sz w:val="20"/>
        </w:rPr>
        <w:t xml:space="preserve"> </w:t>
      </w:r>
      <w:r>
        <w:rPr>
          <w:i/>
          <w:sz w:val="20"/>
        </w:rPr>
        <w:t>de</w:t>
      </w:r>
      <w:r>
        <w:rPr>
          <w:i/>
          <w:spacing w:val="-4"/>
          <w:sz w:val="20"/>
        </w:rPr>
        <w:t xml:space="preserve"> </w:t>
      </w:r>
      <w:r>
        <w:rPr>
          <w:i/>
          <w:sz w:val="20"/>
        </w:rPr>
        <w:t>sus</w:t>
      </w:r>
      <w:r>
        <w:rPr>
          <w:i/>
          <w:spacing w:val="-2"/>
          <w:sz w:val="20"/>
        </w:rPr>
        <w:t xml:space="preserve"> </w:t>
      </w:r>
      <w:r>
        <w:rPr>
          <w:i/>
          <w:sz w:val="20"/>
        </w:rPr>
        <w:t>obligaciones</w:t>
      </w:r>
      <w:r>
        <w:rPr>
          <w:i/>
          <w:spacing w:val="-2"/>
          <w:sz w:val="20"/>
        </w:rPr>
        <w:t xml:space="preserve"> </w:t>
      </w:r>
      <w:r>
        <w:rPr>
          <w:i/>
          <w:sz w:val="20"/>
        </w:rPr>
        <w:t xml:space="preserve">tributarias y con la Seguridad Social, de cada una de las dos empresas que forman la unión temporal de </w:t>
      </w:r>
      <w:r>
        <w:rPr>
          <w:i/>
          <w:spacing w:val="-2"/>
          <w:sz w:val="20"/>
        </w:rPr>
        <w:t>empresas.</w:t>
      </w:r>
    </w:p>
    <w:p w14:paraId="034A3B44" w14:textId="77777777" w:rsidR="00EB29AB" w:rsidRDefault="00643183">
      <w:pPr>
        <w:pStyle w:val="Prrafodelista"/>
        <w:numPr>
          <w:ilvl w:val="0"/>
          <w:numId w:val="52"/>
        </w:numPr>
        <w:tabs>
          <w:tab w:val="left" w:pos="1285"/>
        </w:tabs>
        <w:spacing w:before="120" w:line="338" w:lineRule="auto"/>
        <w:ind w:right="190" w:firstLine="0"/>
        <w:rPr>
          <w:i/>
          <w:sz w:val="20"/>
        </w:rPr>
      </w:pPr>
      <w:r>
        <w:rPr>
          <w:i/>
          <w:sz w:val="20"/>
        </w:rPr>
        <w:t>Alta en el IAE, último recibo abonado y declaración de no haber causado baja en el impuesto, de cada una de las dos empresas que forman la unión temporal de empresas.</w:t>
      </w:r>
    </w:p>
    <w:p w14:paraId="51D05D25" w14:textId="77777777" w:rsidR="00EB29AB" w:rsidRDefault="00643183">
      <w:pPr>
        <w:pStyle w:val="Prrafodelista"/>
        <w:numPr>
          <w:ilvl w:val="0"/>
          <w:numId w:val="52"/>
        </w:numPr>
        <w:tabs>
          <w:tab w:val="left" w:pos="1285"/>
        </w:tabs>
        <w:spacing w:before="117" w:line="336" w:lineRule="auto"/>
        <w:ind w:right="182" w:firstLine="0"/>
        <w:rPr>
          <w:i/>
          <w:sz w:val="20"/>
        </w:rPr>
      </w:pPr>
      <w:r>
        <w:rPr>
          <w:i/>
          <w:sz w:val="20"/>
        </w:rPr>
        <w:t>Declaración responsable de adscripción de los medios humanos y materiales exigidos, suscrita</w:t>
      </w:r>
      <w:r>
        <w:rPr>
          <w:i/>
          <w:spacing w:val="40"/>
          <w:sz w:val="20"/>
        </w:rPr>
        <w:t xml:space="preserve"> </w:t>
      </w:r>
      <w:r>
        <w:rPr>
          <w:i/>
          <w:sz w:val="20"/>
        </w:rPr>
        <w:t>por ambas empresas.</w:t>
      </w:r>
    </w:p>
    <w:p w14:paraId="41922C2F" w14:textId="77777777" w:rsidR="00EB29AB" w:rsidRDefault="00643183">
      <w:pPr>
        <w:pStyle w:val="Prrafodelista"/>
        <w:numPr>
          <w:ilvl w:val="0"/>
          <w:numId w:val="52"/>
        </w:numPr>
        <w:tabs>
          <w:tab w:val="left" w:pos="1209"/>
        </w:tabs>
        <w:spacing w:line="336" w:lineRule="auto"/>
        <w:ind w:right="175" w:firstLine="0"/>
        <w:rPr>
          <w:i/>
          <w:sz w:val="20"/>
        </w:rPr>
      </w:pPr>
      <w:r>
        <w:rPr>
          <w:i/>
          <w:sz w:val="20"/>
        </w:rPr>
        <w:t>Clasificación administrativa, Grupo O, subgrupo 6, categoría 5 (</w:t>
      </w:r>
      <w:proofErr w:type="spellStart"/>
      <w:r>
        <w:rPr>
          <w:i/>
          <w:sz w:val="20"/>
        </w:rPr>
        <w:t>Aquaterra</w:t>
      </w:r>
      <w:proofErr w:type="spellEnd"/>
      <w:r>
        <w:rPr>
          <w:i/>
          <w:sz w:val="20"/>
        </w:rPr>
        <w:t xml:space="preserve"> Servicios Infraestructuras, S.L.); Grupo O, subgrupo 6, categoría 5 (TBF Espacios Verdes, S.L.)</w:t>
      </w:r>
    </w:p>
    <w:p w14:paraId="1FB5EC74" w14:textId="77777777" w:rsidR="00EB29AB" w:rsidRDefault="00EB29AB">
      <w:pPr>
        <w:pStyle w:val="Prrafodelista"/>
        <w:spacing w:line="336" w:lineRule="auto"/>
        <w:rPr>
          <w:i/>
          <w:sz w:val="20"/>
        </w:rPr>
        <w:sectPr w:rsidR="00EB29AB">
          <w:pgSz w:w="11920" w:h="16850"/>
          <w:pgMar w:top="1700" w:right="1275" w:bottom="1300" w:left="425" w:header="567" w:footer="1052" w:gutter="0"/>
          <w:cols w:space="720"/>
        </w:sectPr>
      </w:pPr>
    </w:p>
    <w:p w14:paraId="213CEEC4" w14:textId="77777777" w:rsidR="00EB29AB" w:rsidRDefault="00643183">
      <w:pPr>
        <w:pStyle w:val="Prrafodelista"/>
        <w:numPr>
          <w:ilvl w:val="0"/>
          <w:numId w:val="52"/>
        </w:numPr>
        <w:tabs>
          <w:tab w:val="left" w:pos="1286"/>
        </w:tabs>
        <w:spacing w:before="85"/>
        <w:ind w:left="1286" w:hanging="290"/>
        <w:jc w:val="left"/>
        <w:rPr>
          <w:i/>
          <w:sz w:val="20"/>
        </w:rPr>
      </w:pPr>
      <w:r>
        <w:rPr>
          <w:i/>
          <w:noProof/>
          <w:sz w:val="20"/>
        </w:rPr>
        <w:lastRenderedPageBreak/>
        <mc:AlternateContent>
          <mc:Choice Requires="wps">
            <w:drawing>
              <wp:anchor distT="0" distB="0" distL="0" distR="0" simplePos="0" relativeHeight="15815680" behindDoc="0" locked="0" layoutInCell="1" allowOverlap="1" wp14:anchorId="105E9B37" wp14:editId="18753C7D">
                <wp:simplePos x="0" y="0"/>
                <wp:positionH relativeFrom="page">
                  <wp:posOffset>6794896</wp:posOffset>
                </wp:positionH>
                <wp:positionV relativeFrom="page">
                  <wp:posOffset>2838814</wp:posOffset>
                </wp:positionV>
                <wp:extent cx="433705" cy="3167380"/>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9B729C3"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2CA0DB5"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105E9B37" id="Textbox 184" o:spid="_x0000_s1190" type="#_x0000_t202" style="position:absolute;left:0;text-align:left;margin-left:535.05pt;margin-top:223.55pt;width:34.15pt;height:249.4pt;z-index:15815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nmupQEAADMDAAAOAAAAZHJzL2Uyb0RvYy54bWysUsGO0zAQvSPxD5bv1Gm7tKuo6QpYgZBW&#10;sNKyH+A6dmMRe4zHbdK/Z+xNW8TeEJfJxB6/ee/NbO5G17OjjmjBN3w+qzjTXkFr/b7hzz8+v7vl&#10;DJP0rezB64afNPK77ds3myHUegEd9K2OjEA81kNoeJdSqIVA1WkncQZBe7o0EJ1M9Bv3oo1yIHTX&#10;i0VVrcQAsQ0RlEak0/uXS74t+MZolb4bgzqxvuHELZUYS9zlKLYbWe+jDJ1VEw35DyyctJ6aXqDu&#10;ZZLsEO0rKGdVBASTZgqcAGOs0kUDqZlXf6l56mTQRQuZg+FiE/4/WPXt+BQeI0vjRxhpgEUEhgdQ&#10;P5G8EUPAeqrJnmKNVJ2Fjia6/CUJjB6St6eLn3pMTNHhzXK5rt5zpuhqOV+tl7fFcHF9HSKmLxoc&#10;y0nDI82rMJDHB0y5v6zPJROZl/6ZSRp3I7MtkV7d5Dnmsx20J1JDC0loOS7WxGyg+TYcfx1k1Jz1&#10;Xz0ZmJfhnMRzsjsnMfWfoKxM1ujhwyGBsYXRtc3EiCZTiE5blEf/53+puu769jc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5SJ5rq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59B729C3"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2CA0DB5"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i/>
          <w:noProof/>
          <w:sz w:val="20"/>
        </w:rPr>
        <mc:AlternateContent>
          <mc:Choice Requires="wps">
            <w:drawing>
              <wp:anchor distT="0" distB="0" distL="0" distR="0" simplePos="0" relativeHeight="15816192" behindDoc="0" locked="0" layoutInCell="1" allowOverlap="1" wp14:anchorId="649E4107" wp14:editId="26319D89">
                <wp:simplePos x="0" y="0"/>
                <wp:positionH relativeFrom="page">
                  <wp:posOffset>6957673</wp:posOffset>
                </wp:positionH>
                <wp:positionV relativeFrom="page">
                  <wp:posOffset>6567296</wp:posOffset>
                </wp:positionV>
                <wp:extent cx="272415" cy="3261360"/>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57F31658"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81">
                              <w:r>
                                <w:rPr>
                                  <w:sz w:val="12"/>
                                </w:rPr>
                                <w:t>https://sede.lasrozas.es/</w:t>
                              </w:r>
                            </w:hyperlink>
                          </w:p>
                          <w:p w14:paraId="23AD1DB0"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80</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649E4107" id="Textbox 185" o:spid="_x0000_s1191" type="#_x0000_t202" style="position:absolute;left:0;text-align:left;margin-left:547.85pt;margin-top:517.1pt;width:21.45pt;height:256.8pt;z-index:1581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AWxpAEAADMDAAAOAAAAZHJzL2Uyb0RvYy54bWysUsGO0zAQvSPxD5bvNG2W7aKo6QpYgZBW&#10;gLTwAa5jNxaxx8y4Tfr3jL1pi+CGuEwm9vjNe29mcz/5QRwNkoPQytViKYUJGjoX9q38/u3DqzdS&#10;UFKhUwME08qTIXm/ffliM8bG1NDD0BkUDBKoGWMr+5RiU1Wke+MVLSCawJcW0KvEv7ivOlQjo/uh&#10;qpfLdTUCdhFBGyI+fXi+lNuCb63R6Yu1ZJIYWsncUolY4i7HartRzR5V7J2eaah/YOGVC9z0AvWg&#10;khIHdH9BeacRCGxaaPAVWOu0KRpYzWr5h5qnXkVTtLA5FC820f+D1Z+PT/ErijS9g4kHWERQfAT9&#10;g9ibaozUzDXZU2qIq7PQyaLPX5Yg+CF7e7r4aaYkNB/Wd/Xr1a0Umq9u6vXqZl0Mr66vI1L6aMCL&#10;nLQSeV6FgTo+Usr9VXMumck8989M0rSbhOuY9Po2zzGf7aA7sRpeSEbLsb5jZiPPt5X086DQSDF8&#10;CmxgXoZzgudkd04wDe+hrEzWGODtIYF1hdG1zcyIJ1OIzluUR//7f6m67vr2FwA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DphAWxpAEAADMDAAAOAAAAAAAAAAAAAAAAAC4CAABkcnMvZTJvRG9jLnhtbFBLAQItABQA&#10;BgAIAAAAIQCrq9NK4QAAAA8BAAAPAAAAAAAAAAAAAAAAAP4DAABkcnMvZG93bnJldi54bWxQSwUG&#10;AAAAAAQABADzAAAADAUAAAAA&#10;" filled="f" stroked="f">
                <v:textbox style="layout-flow:vertical;mso-layout-flow-alt:bottom-to-top" inset="0,0,0,0">
                  <w:txbxContent>
                    <w:p w14:paraId="57F31658"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82">
                        <w:r>
                          <w:rPr>
                            <w:sz w:val="12"/>
                          </w:rPr>
                          <w:t>https://sede.lasrozas.es/</w:t>
                        </w:r>
                      </w:hyperlink>
                    </w:p>
                    <w:p w14:paraId="23AD1DB0"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80</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i/>
          <w:sz w:val="20"/>
        </w:rPr>
        <w:t>Compromiso</w:t>
      </w:r>
      <w:r>
        <w:rPr>
          <w:i/>
          <w:spacing w:val="-9"/>
          <w:sz w:val="20"/>
        </w:rPr>
        <w:t xml:space="preserve"> </w:t>
      </w:r>
      <w:r>
        <w:rPr>
          <w:i/>
          <w:sz w:val="20"/>
        </w:rPr>
        <w:t>de</w:t>
      </w:r>
      <w:r>
        <w:rPr>
          <w:i/>
          <w:spacing w:val="-12"/>
          <w:sz w:val="20"/>
        </w:rPr>
        <w:t xml:space="preserve"> </w:t>
      </w:r>
      <w:r>
        <w:rPr>
          <w:i/>
          <w:sz w:val="20"/>
        </w:rPr>
        <w:t>subrogación</w:t>
      </w:r>
      <w:r>
        <w:rPr>
          <w:i/>
          <w:spacing w:val="-11"/>
          <w:sz w:val="20"/>
        </w:rPr>
        <w:t xml:space="preserve"> </w:t>
      </w:r>
      <w:r>
        <w:rPr>
          <w:i/>
          <w:sz w:val="20"/>
        </w:rPr>
        <w:t>en</w:t>
      </w:r>
      <w:r>
        <w:rPr>
          <w:i/>
          <w:spacing w:val="-10"/>
          <w:sz w:val="20"/>
        </w:rPr>
        <w:t xml:space="preserve"> </w:t>
      </w:r>
      <w:r>
        <w:rPr>
          <w:i/>
          <w:sz w:val="20"/>
        </w:rPr>
        <w:t>los</w:t>
      </w:r>
      <w:r>
        <w:rPr>
          <w:i/>
          <w:spacing w:val="-12"/>
          <w:sz w:val="20"/>
        </w:rPr>
        <w:t xml:space="preserve"> </w:t>
      </w:r>
      <w:r>
        <w:rPr>
          <w:i/>
          <w:sz w:val="20"/>
        </w:rPr>
        <w:t>contratos</w:t>
      </w:r>
      <w:r>
        <w:rPr>
          <w:i/>
          <w:spacing w:val="-8"/>
          <w:sz w:val="20"/>
        </w:rPr>
        <w:t xml:space="preserve"> </w:t>
      </w:r>
      <w:r>
        <w:rPr>
          <w:i/>
          <w:sz w:val="20"/>
        </w:rPr>
        <w:t>laborales</w:t>
      </w:r>
      <w:r>
        <w:rPr>
          <w:i/>
          <w:spacing w:val="-8"/>
          <w:sz w:val="20"/>
        </w:rPr>
        <w:t xml:space="preserve"> </w:t>
      </w:r>
      <w:r>
        <w:rPr>
          <w:i/>
          <w:sz w:val="20"/>
        </w:rPr>
        <w:t>del</w:t>
      </w:r>
      <w:r>
        <w:rPr>
          <w:i/>
          <w:spacing w:val="-13"/>
          <w:sz w:val="20"/>
        </w:rPr>
        <w:t xml:space="preserve"> </w:t>
      </w:r>
      <w:r>
        <w:rPr>
          <w:i/>
          <w:sz w:val="20"/>
        </w:rPr>
        <w:t>personal</w:t>
      </w:r>
      <w:r>
        <w:rPr>
          <w:i/>
          <w:spacing w:val="-10"/>
          <w:sz w:val="20"/>
        </w:rPr>
        <w:t xml:space="preserve"> </w:t>
      </w:r>
      <w:r>
        <w:rPr>
          <w:i/>
          <w:sz w:val="20"/>
        </w:rPr>
        <w:t>afecto</w:t>
      </w:r>
      <w:r>
        <w:rPr>
          <w:i/>
          <w:spacing w:val="-11"/>
          <w:sz w:val="20"/>
        </w:rPr>
        <w:t xml:space="preserve"> </w:t>
      </w:r>
      <w:r>
        <w:rPr>
          <w:i/>
          <w:sz w:val="20"/>
        </w:rPr>
        <w:t>al</w:t>
      </w:r>
      <w:r>
        <w:rPr>
          <w:i/>
          <w:spacing w:val="-13"/>
          <w:sz w:val="20"/>
        </w:rPr>
        <w:t xml:space="preserve"> </w:t>
      </w:r>
      <w:r>
        <w:rPr>
          <w:i/>
          <w:spacing w:val="-2"/>
          <w:sz w:val="20"/>
        </w:rPr>
        <w:t>servicio.</w:t>
      </w:r>
    </w:p>
    <w:p w14:paraId="39A099C3" w14:textId="17B55E17" w:rsidR="00EB29AB" w:rsidRDefault="00643183">
      <w:pPr>
        <w:pStyle w:val="Textoindependiente"/>
        <w:spacing w:before="209"/>
        <w:jc w:val="left"/>
      </w:pPr>
      <w:r>
        <w:t>La</w:t>
      </w:r>
      <w:r>
        <w:rPr>
          <w:spacing w:val="-9"/>
        </w:rPr>
        <w:t xml:space="preserve"> </w:t>
      </w:r>
      <w:r>
        <w:t>documentación</w:t>
      </w:r>
      <w:r>
        <w:rPr>
          <w:spacing w:val="-7"/>
        </w:rPr>
        <w:t xml:space="preserve"> </w:t>
      </w:r>
      <w:r>
        <w:t>es</w:t>
      </w:r>
      <w:r>
        <w:rPr>
          <w:spacing w:val="-6"/>
        </w:rPr>
        <w:t xml:space="preserve"> </w:t>
      </w:r>
      <w:r>
        <w:rPr>
          <w:spacing w:val="-2"/>
        </w:rPr>
        <w:t>conforme”</w:t>
      </w:r>
      <w:r w:rsidR="006A5F44">
        <w:rPr>
          <w:spacing w:val="-2"/>
        </w:rPr>
        <w:t>.</w:t>
      </w:r>
    </w:p>
    <w:p w14:paraId="6137AF65" w14:textId="77777777" w:rsidR="00EB29AB" w:rsidRDefault="00643183">
      <w:pPr>
        <w:pStyle w:val="Prrafodelista"/>
        <w:numPr>
          <w:ilvl w:val="0"/>
          <w:numId w:val="53"/>
        </w:numPr>
        <w:tabs>
          <w:tab w:val="left" w:pos="1271"/>
        </w:tabs>
        <w:spacing w:before="214" w:line="333" w:lineRule="auto"/>
        <w:ind w:right="317" w:firstLine="0"/>
        <w:rPr>
          <w:sz w:val="20"/>
        </w:rPr>
      </w:pPr>
      <w:r>
        <w:rPr>
          <w:sz w:val="20"/>
        </w:rPr>
        <w:t>Acta de la Mesa de Contratación celebrada el día 19 de agosto de 2026 que elevó a la Junta de Gobierno</w:t>
      </w:r>
      <w:r>
        <w:rPr>
          <w:spacing w:val="-3"/>
          <w:sz w:val="20"/>
        </w:rPr>
        <w:t xml:space="preserve"> </w:t>
      </w:r>
      <w:r>
        <w:rPr>
          <w:sz w:val="20"/>
        </w:rPr>
        <w:t>Local</w:t>
      </w:r>
      <w:r>
        <w:rPr>
          <w:spacing w:val="-3"/>
          <w:sz w:val="20"/>
        </w:rPr>
        <w:t xml:space="preserve"> </w:t>
      </w:r>
      <w:r>
        <w:rPr>
          <w:sz w:val="20"/>
        </w:rPr>
        <w:t>propuesta</w:t>
      </w:r>
      <w:r>
        <w:rPr>
          <w:spacing w:val="-2"/>
          <w:sz w:val="20"/>
        </w:rPr>
        <w:t xml:space="preserve"> </w:t>
      </w:r>
      <w:r>
        <w:rPr>
          <w:sz w:val="20"/>
        </w:rPr>
        <w:t>de</w:t>
      </w:r>
      <w:r>
        <w:rPr>
          <w:spacing w:val="-4"/>
          <w:sz w:val="20"/>
        </w:rPr>
        <w:t xml:space="preserve"> </w:t>
      </w:r>
      <w:r>
        <w:rPr>
          <w:sz w:val="20"/>
        </w:rPr>
        <w:t>adjudicación</w:t>
      </w:r>
      <w:r>
        <w:rPr>
          <w:spacing w:val="-3"/>
          <w:sz w:val="20"/>
        </w:rPr>
        <w:t xml:space="preserve"> </w:t>
      </w:r>
      <w:r>
        <w:rPr>
          <w:sz w:val="20"/>
        </w:rPr>
        <w:t>del</w:t>
      </w:r>
      <w:r>
        <w:rPr>
          <w:spacing w:val="-4"/>
          <w:sz w:val="20"/>
        </w:rPr>
        <w:t xml:space="preserve"> </w:t>
      </w:r>
      <w:r>
        <w:rPr>
          <w:sz w:val="20"/>
        </w:rPr>
        <w:t>contrato</w:t>
      </w:r>
      <w:r>
        <w:rPr>
          <w:spacing w:val="-3"/>
          <w:sz w:val="20"/>
        </w:rPr>
        <w:t xml:space="preserve"> </w:t>
      </w:r>
      <w:r>
        <w:rPr>
          <w:sz w:val="20"/>
        </w:rPr>
        <w:t>a</w:t>
      </w:r>
      <w:r>
        <w:rPr>
          <w:spacing w:val="-4"/>
          <w:sz w:val="20"/>
        </w:rPr>
        <w:t xml:space="preserve"> </w:t>
      </w:r>
      <w:r>
        <w:rPr>
          <w:sz w:val="20"/>
        </w:rPr>
        <w:t>favor</w:t>
      </w:r>
      <w:r>
        <w:rPr>
          <w:spacing w:val="-3"/>
          <w:sz w:val="20"/>
        </w:rPr>
        <w:t xml:space="preserve"> </w:t>
      </w:r>
      <w:r>
        <w:rPr>
          <w:sz w:val="20"/>
        </w:rPr>
        <w:t>de</w:t>
      </w:r>
      <w:r>
        <w:rPr>
          <w:spacing w:val="-2"/>
          <w:sz w:val="20"/>
        </w:rPr>
        <w:t xml:space="preserve"> </w:t>
      </w:r>
      <w:r>
        <w:rPr>
          <w:sz w:val="20"/>
        </w:rPr>
        <w:t>la</w:t>
      </w:r>
      <w:r>
        <w:rPr>
          <w:spacing w:val="-3"/>
          <w:sz w:val="20"/>
        </w:rPr>
        <w:t xml:space="preserve"> </w:t>
      </w:r>
      <w:r>
        <w:rPr>
          <w:sz w:val="20"/>
        </w:rPr>
        <w:t>UTE</w:t>
      </w:r>
      <w:r>
        <w:rPr>
          <w:spacing w:val="-3"/>
          <w:sz w:val="20"/>
        </w:rPr>
        <w:t xml:space="preserve"> </w:t>
      </w:r>
      <w:r>
        <w:rPr>
          <w:sz w:val="20"/>
        </w:rPr>
        <w:t>TBF</w:t>
      </w:r>
      <w:r>
        <w:rPr>
          <w:spacing w:val="-3"/>
          <w:sz w:val="20"/>
        </w:rPr>
        <w:t xml:space="preserve"> </w:t>
      </w:r>
      <w:r>
        <w:rPr>
          <w:sz w:val="20"/>
        </w:rPr>
        <w:t>ESPACIOS</w:t>
      </w:r>
      <w:r>
        <w:rPr>
          <w:spacing w:val="-3"/>
          <w:sz w:val="20"/>
        </w:rPr>
        <w:t xml:space="preserve"> </w:t>
      </w:r>
      <w:r>
        <w:rPr>
          <w:sz w:val="20"/>
        </w:rPr>
        <w:t>VERDES,</w:t>
      </w:r>
    </w:p>
    <w:p w14:paraId="3050A290" w14:textId="7E8B170F" w:rsidR="00EB29AB" w:rsidRDefault="00643183">
      <w:pPr>
        <w:spacing w:before="2"/>
        <w:ind w:left="996"/>
        <w:rPr>
          <w:sz w:val="20"/>
        </w:rPr>
      </w:pPr>
      <w:r>
        <w:rPr>
          <w:sz w:val="20"/>
        </w:rPr>
        <w:t>S.</w:t>
      </w:r>
      <w:r>
        <w:rPr>
          <w:sz w:val="20"/>
        </w:rPr>
        <w:t>L.</w:t>
      </w:r>
      <w:r>
        <w:rPr>
          <w:spacing w:val="-12"/>
          <w:sz w:val="20"/>
        </w:rPr>
        <w:t xml:space="preserve"> </w:t>
      </w:r>
      <w:r>
        <w:rPr>
          <w:sz w:val="20"/>
        </w:rPr>
        <w:t>-</w:t>
      </w:r>
      <w:r>
        <w:rPr>
          <w:spacing w:val="-9"/>
          <w:sz w:val="20"/>
        </w:rPr>
        <w:t xml:space="preserve"> </w:t>
      </w:r>
      <w:r>
        <w:rPr>
          <w:sz w:val="20"/>
        </w:rPr>
        <w:t>AQUATERRA</w:t>
      </w:r>
      <w:r>
        <w:rPr>
          <w:spacing w:val="-11"/>
          <w:sz w:val="20"/>
        </w:rPr>
        <w:t xml:space="preserve"> </w:t>
      </w:r>
      <w:r>
        <w:rPr>
          <w:sz w:val="20"/>
        </w:rPr>
        <w:t>SERVICIOS</w:t>
      </w:r>
      <w:r>
        <w:rPr>
          <w:spacing w:val="-12"/>
          <w:sz w:val="20"/>
        </w:rPr>
        <w:t xml:space="preserve"> </w:t>
      </w:r>
      <w:r>
        <w:rPr>
          <w:sz w:val="20"/>
        </w:rPr>
        <w:t>INFRAESTRUCTURAS,</w:t>
      </w:r>
      <w:r>
        <w:rPr>
          <w:spacing w:val="-9"/>
          <w:sz w:val="20"/>
        </w:rPr>
        <w:t xml:space="preserve"> </w:t>
      </w:r>
      <w:r>
        <w:rPr>
          <w:sz w:val="20"/>
        </w:rPr>
        <w:t>S.</w:t>
      </w:r>
      <w:r>
        <w:rPr>
          <w:spacing w:val="-5"/>
          <w:sz w:val="20"/>
        </w:rPr>
        <w:t>L.</w:t>
      </w:r>
    </w:p>
    <w:p w14:paraId="2079453B" w14:textId="77777777" w:rsidR="00EB29AB" w:rsidRDefault="00643183">
      <w:pPr>
        <w:pStyle w:val="Prrafodelista"/>
        <w:numPr>
          <w:ilvl w:val="0"/>
          <w:numId w:val="53"/>
        </w:numPr>
        <w:tabs>
          <w:tab w:val="left" w:pos="1349"/>
        </w:tabs>
        <w:spacing w:before="211" w:line="338" w:lineRule="auto"/>
        <w:ind w:right="383" w:firstLine="0"/>
        <w:rPr>
          <w:sz w:val="20"/>
        </w:rPr>
      </w:pPr>
      <w:r>
        <w:rPr>
          <w:sz w:val="20"/>
        </w:rPr>
        <w:t>Informe</w:t>
      </w:r>
      <w:r>
        <w:rPr>
          <w:spacing w:val="-3"/>
          <w:sz w:val="20"/>
        </w:rPr>
        <w:t xml:space="preserve"> </w:t>
      </w:r>
      <w:r>
        <w:rPr>
          <w:sz w:val="20"/>
        </w:rPr>
        <w:t>jurídico</w:t>
      </w:r>
      <w:r>
        <w:rPr>
          <w:spacing w:val="-1"/>
          <w:sz w:val="20"/>
        </w:rPr>
        <w:t xml:space="preserve"> </w:t>
      </w:r>
      <w:r>
        <w:rPr>
          <w:sz w:val="20"/>
        </w:rPr>
        <w:t>favorable</w:t>
      </w:r>
      <w:r>
        <w:rPr>
          <w:spacing w:val="-3"/>
          <w:sz w:val="20"/>
        </w:rPr>
        <w:t xml:space="preserve"> </w:t>
      </w:r>
      <w:r>
        <w:rPr>
          <w:sz w:val="20"/>
        </w:rPr>
        <w:t>suscrito</w:t>
      </w:r>
      <w:r>
        <w:rPr>
          <w:spacing w:val="-4"/>
          <w:sz w:val="20"/>
        </w:rPr>
        <w:t xml:space="preserve"> </w:t>
      </w:r>
      <w:r>
        <w:rPr>
          <w:sz w:val="20"/>
        </w:rPr>
        <w:t>con</w:t>
      </w:r>
      <w:r>
        <w:rPr>
          <w:spacing w:val="-4"/>
          <w:sz w:val="20"/>
        </w:rPr>
        <w:t xml:space="preserve"> </w:t>
      </w:r>
      <w:r>
        <w:rPr>
          <w:sz w:val="20"/>
        </w:rPr>
        <w:t>fecha</w:t>
      </w:r>
      <w:r>
        <w:rPr>
          <w:spacing w:val="-2"/>
          <w:sz w:val="20"/>
        </w:rPr>
        <w:t xml:space="preserve"> </w:t>
      </w:r>
      <w:r>
        <w:rPr>
          <w:sz w:val="20"/>
        </w:rPr>
        <w:t>19</w:t>
      </w:r>
      <w:r>
        <w:rPr>
          <w:spacing w:val="-4"/>
          <w:sz w:val="20"/>
        </w:rPr>
        <w:t xml:space="preserve"> </w:t>
      </w:r>
      <w:r>
        <w:rPr>
          <w:sz w:val="20"/>
        </w:rPr>
        <w:t>de</w:t>
      </w:r>
      <w:r>
        <w:rPr>
          <w:spacing w:val="-3"/>
          <w:sz w:val="20"/>
        </w:rPr>
        <w:t xml:space="preserve"> </w:t>
      </w:r>
      <w:r>
        <w:rPr>
          <w:sz w:val="20"/>
        </w:rPr>
        <w:t>agosto</w:t>
      </w:r>
      <w:r>
        <w:rPr>
          <w:spacing w:val="-4"/>
          <w:sz w:val="20"/>
        </w:rPr>
        <w:t xml:space="preserve"> </w:t>
      </w:r>
      <w:r>
        <w:rPr>
          <w:sz w:val="20"/>
        </w:rPr>
        <w:t>de</w:t>
      </w:r>
      <w:r>
        <w:rPr>
          <w:spacing w:val="-1"/>
          <w:sz w:val="20"/>
        </w:rPr>
        <w:t xml:space="preserve"> </w:t>
      </w:r>
      <w:r>
        <w:rPr>
          <w:sz w:val="20"/>
        </w:rPr>
        <w:t>2026</w:t>
      </w:r>
      <w:r>
        <w:rPr>
          <w:spacing w:val="-4"/>
          <w:sz w:val="20"/>
        </w:rPr>
        <w:t xml:space="preserve"> </w:t>
      </w:r>
      <w:r>
        <w:rPr>
          <w:sz w:val="20"/>
        </w:rPr>
        <w:t>por</w:t>
      </w:r>
      <w:r>
        <w:rPr>
          <w:spacing w:val="-3"/>
          <w:sz w:val="20"/>
        </w:rPr>
        <w:t xml:space="preserve"> </w:t>
      </w:r>
      <w:r>
        <w:rPr>
          <w:sz w:val="20"/>
        </w:rPr>
        <w:t>el</w:t>
      </w:r>
      <w:r>
        <w:rPr>
          <w:spacing w:val="-4"/>
          <w:sz w:val="20"/>
        </w:rPr>
        <w:t xml:space="preserve"> </w:t>
      </w:r>
      <w:proofErr w:type="gramStart"/>
      <w:r>
        <w:rPr>
          <w:sz w:val="20"/>
        </w:rPr>
        <w:t>Director</w:t>
      </w:r>
      <w:r>
        <w:rPr>
          <w:spacing w:val="-2"/>
          <w:sz w:val="20"/>
        </w:rPr>
        <w:t xml:space="preserve"> </w:t>
      </w:r>
      <w:r>
        <w:rPr>
          <w:sz w:val="20"/>
        </w:rPr>
        <w:t>General</w:t>
      </w:r>
      <w:proofErr w:type="gramEnd"/>
      <w:r>
        <w:rPr>
          <w:spacing w:val="-1"/>
          <w:sz w:val="20"/>
        </w:rPr>
        <w:t xml:space="preserve"> </w:t>
      </w:r>
      <w:r>
        <w:rPr>
          <w:sz w:val="20"/>
        </w:rPr>
        <w:t>de</w:t>
      </w:r>
      <w:r>
        <w:rPr>
          <w:spacing w:val="-2"/>
          <w:sz w:val="20"/>
        </w:rPr>
        <w:t xml:space="preserve"> </w:t>
      </w:r>
      <w:r>
        <w:rPr>
          <w:sz w:val="20"/>
        </w:rPr>
        <w:t>la Asesoría Jurídica a la propuesta.</w:t>
      </w:r>
    </w:p>
    <w:p w14:paraId="6761B6E2" w14:textId="77777777" w:rsidR="00EB29AB" w:rsidRDefault="00643183">
      <w:pPr>
        <w:spacing w:before="117" w:line="336" w:lineRule="auto"/>
        <w:ind w:left="996" w:right="221"/>
        <w:rPr>
          <w:sz w:val="20"/>
        </w:rPr>
      </w:pPr>
      <w:r>
        <w:rPr>
          <w:sz w:val="20"/>
        </w:rPr>
        <w:t>Vista</w:t>
      </w:r>
      <w:r>
        <w:rPr>
          <w:spacing w:val="-2"/>
          <w:sz w:val="20"/>
        </w:rPr>
        <w:t xml:space="preserve"> </w:t>
      </w:r>
      <w:r>
        <w:rPr>
          <w:sz w:val="20"/>
        </w:rPr>
        <w:t>la</w:t>
      </w:r>
      <w:r>
        <w:rPr>
          <w:spacing w:val="-2"/>
          <w:sz w:val="20"/>
        </w:rPr>
        <w:t xml:space="preserve"> </w:t>
      </w:r>
      <w:r>
        <w:rPr>
          <w:sz w:val="20"/>
        </w:rPr>
        <w:t>propuesta</w:t>
      </w:r>
      <w:r>
        <w:rPr>
          <w:spacing w:val="-2"/>
          <w:sz w:val="20"/>
        </w:rPr>
        <w:t xml:space="preserve"> </w:t>
      </w:r>
      <w:r>
        <w:rPr>
          <w:sz w:val="20"/>
        </w:rPr>
        <w:t>de</w:t>
      </w:r>
      <w:r>
        <w:rPr>
          <w:spacing w:val="-5"/>
          <w:sz w:val="20"/>
        </w:rPr>
        <w:t xml:space="preserve"> </w:t>
      </w:r>
      <w:r>
        <w:rPr>
          <w:sz w:val="20"/>
        </w:rPr>
        <w:t>resolución</w:t>
      </w:r>
      <w:r>
        <w:rPr>
          <w:spacing w:val="-3"/>
          <w:sz w:val="20"/>
        </w:rPr>
        <w:t xml:space="preserve"> </w:t>
      </w:r>
      <w:r>
        <w:rPr>
          <w:sz w:val="20"/>
        </w:rPr>
        <w:t>PR/2026/5700</w:t>
      </w:r>
      <w:r>
        <w:rPr>
          <w:spacing w:val="-2"/>
          <w:sz w:val="20"/>
        </w:rPr>
        <w:t xml:space="preserve"> </w:t>
      </w:r>
      <w:r>
        <w:rPr>
          <w:sz w:val="20"/>
        </w:rPr>
        <w:t>de</w:t>
      </w:r>
      <w:r>
        <w:rPr>
          <w:spacing w:val="-3"/>
          <w:sz w:val="20"/>
        </w:rPr>
        <w:t xml:space="preserve"> </w:t>
      </w:r>
      <w:r>
        <w:rPr>
          <w:sz w:val="20"/>
        </w:rPr>
        <w:t>19</w:t>
      </w:r>
      <w:r>
        <w:rPr>
          <w:spacing w:val="-3"/>
          <w:sz w:val="20"/>
        </w:rPr>
        <w:t xml:space="preserve"> </w:t>
      </w:r>
      <w:r>
        <w:rPr>
          <w:sz w:val="20"/>
        </w:rPr>
        <w:t>de</w:t>
      </w:r>
      <w:r>
        <w:rPr>
          <w:spacing w:val="-5"/>
          <w:sz w:val="20"/>
        </w:rPr>
        <w:t xml:space="preserve"> </w:t>
      </w:r>
      <w:r>
        <w:rPr>
          <w:sz w:val="20"/>
        </w:rPr>
        <w:t>agosto</w:t>
      </w:r>
      <w:r>
        <w:rPr>
          <w:spacing w:val="-2"/>
          <w:sz w:val="20"/>
        </w:rPr>
        <w:t xml:space="preserve"> </w:t>
      </w:r>
      <w:r>
        <w:rPr>
          <w:sz w:val="20"/>
        </w:rPr>
        <w:t>de</w:t>
      </w:r>
      <w:r>
        <w:rPr>
          <w:spacing w:val="-5"/>
          <w:sz w:val="20"/>
        </w:rPr>
        <w:t xml:space="preserve"> </w:t>
      </w:r>
      <w:r>
        <w:rPr>
          <w:sz w:val="20"/>
        </w:rPr>
        <w:t>2026</w:t>
      </w:r>
      <w:r>
        <w:rPr>
          <w:spacing w:val="-2"/>
          <w:sz w:val="20"/>
        </w:rPr>
        <w:t xml:space="preserve"> </w:t>
      </w:r>
      <w:r>
        <w:rPr>
          <w:sz w:val="20"/>
        </w:rPr>
        <w:t>fiscalizada</w:t>
      </w:r>
      <w:r>
        <w:rPr>
          <w:spacing w:val="-5"/>
          <w:sz w:val="20"/>
        </w:rPr>
        <w:t xml:space="preserve"> </w:t>
      </w:r>
      <w:r>
        <w:rPr>
          <w:sz w:val="20"/>
        </w:rPr>
        <w:t>favorablemente con fecha de 19 de agosto de 2026.</w:t>
      </w:r>
    </w:p>
    <w:p w14:paraId="2AB1DCC3" w14:textId="77777777" w:rsidR="00EB29AB" w:rsidRDefault="00643183">
      <w:pPr>
        <w:pStyle w:val="Ttulo1"/>
        <w:spacing w:before="120"/>
      </w:pPr>
      <w:r>
        <w:rPr>
          <w:spacing w:val="-2"/>
        </w:rPr>
        <w:t>Resolución:</w:t>
      </w:r>
    </w:p>
    <w:p w14:paraId="046EE475" w14:textId="77777777" w:rsidR="00EB29AB" w:rsidRDefault="00643183">
      <w:pPr>
        <w:spacing w:before="212"/>
        <w:ind w:left="996"/>
        <w:rPr>
          <w:sz w:val="20"/>
        </w:rPr>
      </w:pPr>
      <w:r>
        <w:rPr>
          <w:sz w:val="20"/>
        </w:rPr>
        <w:t>PRIMERO.</w:t>
      </w:r>
      <w:r>
        <w:rPr>
          <w:spacing w:val="-7"/>
          <w:sz w:val="20"/>
        </w:rPr>
        <w:t xml:space="preserve"> </w:t>
      </w:r>
      <w:r>
        <w:rPr>
          <w:sz w:val="20"/>
        </w:rPr>
        <w:t>Dar</w:t>
      </w:r>
      <w:r>
        <w:rPr>
          <w:spacing w:val="-9"/>
          <w:sz w:val="20"/>
        </w:rPr>
        <w:t xml:space="preserve"> </w:t>
      </w:r>
      <w:r>
        <w:rPr>
          <w:sz w:val="20"/>
        </w:rPr>
        <w:t>por</w:t>
      </w:r>
      <w:r>
        <w:rPr>
          <w:spacing w:val="-6"/>
          <w:sz w:val="20"/>
        </w:rPr>
        <w:t xml:space="preserve"> </w:t>
      </w:r>
      <w:r>
        <w:rPr>
          <w:sz w:val="20"/>
        </w:rPr>
        <w:t>válido</w:t>
      </w:r>
      <w:r>
        <w:rPr>
          <w:spacing w:val="-7"/>
          <w:sz w:val="20"/>
        </w:rPr>
        <w:t xml:space="preserve"> </w:t>
      </w:r>
      <w:r>
        <w:rPr>
          <w:sz w:val="20"/>
        </w:rPr>
        <w:t>el</w:t>
      </w:r>
      <w:r>
        <w:rPr>
          <w:spacing w:val="-10"/>
          <w:sz w:val="20"/>
        </w:rPr>
        <w:t xml:space="preserve"> </w:t>
      </w:r>
      <w:r>
        <w:rPr>
          <w:sz w:val="20"/>
        </w:rPr>
        <w:t>acto</w:t>
      </w:r>
      <w:r>
        <w:rPr>
          <w:spacing w:val="-7"/>
          <w:sz w:val="20"/>
        </w:rPr>
        <w:t xml:space="preserve"> </w:t>
      </w:r>
      <w:r>
        <w:rPr>
          <w:spacing w:val="-2"/>
          <w:sz w:val="20"/>
        </w:rPr>
        <w:t>licitatorio.</w:t>
      </w:r>
    </w:p>
    <w:p w14:paraId="2D3F1826" w14:textId="68C0B8D3" w:rsidR="00EB29AB" w:rsidRDefault="00643183">
      <w:pPr>
        <w:spacing w:before="211" w:line="336" w:lineRule="auto"/>
        <w:ind w:left="996" w:right="149"/>
        <w:jc w:val="both"/>
        <w:rPr>
          <w:sz w:val="20"/>
        </w:rPr>
      </w:pPr>
      <w:r>
        <w:rPr>
          <w:sz w:val="20"/>
        </w:rPr>
        <w:t>SEGUNDO. Excluir, por desproporcionadas, las ofertas presentadas por A la vista de los informes transcritos, se propone aceptar las justificaciones presentadas por EULEN, S.</w:t>
      </w:r>
      <w:r>
        <w:rPr>
          <w:sz w:val="20"/>
        </w:rPr>
        <w:t>A., ECOFILIA, S.A.-DSV EMPRESA CONSTRUCTORA Y FERROVIARIA, S.L.U.</w:t>
      </w:r>
      <w:r w:rsidR="006A5F44">
        <w:rPr>
          <w:sz w:val="20"/>
        </w:rPr>
        <w:t>,</w:t>
      </w:r>
      <w:r>
        <w:rPr>
          <w:sz w:val="20"/>
        </w:rPr>
        <w:t xml:space="preserve"> e ISLA VERDE OBRAS Y SERVICIOS,</w:t>
      </w:r>
    </w:p>
    <w:p w14:paraId="688E33C2" w14:textId="77777777" w:rsidR="00EB29AB" w:rsidRDefault="00643183">
      <w:pPr>
        <w:spacing w:before="2"/>
        <w:ind w:left="996"/>
        <w:rPr>
          <w:sz w:val="20"/>
        </w:rPr>
      </w:pPr>
      <w:r>
        <w:rPr>
          <w:sz w:val="20"/>
        </w:rPr>
        <w:t>S.L.,</w:t>
      </w:r>
      <w:r>
        <w:rPr>
          <w:spacing w:val="-10"/>
          <w:sz w:val="20"/>
        </w:rPr>
        <w:t xml:space="preserve"> </w:t>
      </w:r>
      <w:r>
        <w:rPr>
          <w:sz w:val="20"/>
        </w:rPr>
        <w:t>por</w:t>
      </w:r>
      <w:r>
        <w:rPr>
          <w:spacing w:val="-11"/>
          <w:sz w:val="20"/>
        </w:rPr>
        <w:t xml:space="preserve"> </w:t>
      </w:r>
      <w:r>
        <w:rPr>
          <w:sz w:val="20"/>
        </w:rPr>
        <w:t>las</w:t>
      </w:r>
      <w:r>
        <w:rPr>
          <w:spacing w:val="-9"/>
          <w:sz w:val="20"/>
        </w:rPr>
        <w:t xml:space="preserve"> </w:t>
      </w:r>
      <w:r>
        <w:rPr>
          <w:sz w:val="20"/>
        </w:rPr>
        <w:t>razones</w:t>
      </w:r>
      <w:r>
        <w:rPr>
          <w:spacing w:val="-10"/>
          <w:sz w:val="20"/>
        </w:rPr>
        <w:t xml:space="preserve"> </w:t>
      </w:r>
      <w:r>
        <w:rPr>
          <w:sz w:val="20"/>
        </w:rPr>
        <w:t>contenidas</w:t>
      </w:r>
      <w:r>
        <w:rPr>
          <w:spacing w:val="-8"/>
          <w:sz w:val="20"/>
        </w:rPr>
        <w:t xml:space="preserve"> </w:t>
      </w:r>
      <w:r>
        <w:rPr>
          <w:sz w:val="20"/>
        </w:rPr>
        <w:t>en</w:t>
      </w:r>
      <w:r>
        <w:rPr>
          <w:spacing w:val="-11"/>
          <w:sz w:val="20"/>
        </w:rPr>
        <w:t xml:space="preserve"> </w:t>
      </w:r>
      <w:r>
        <w:rPr>
          <w:sz w:val="20"/>
        </w:rPr>
        <w:t>el</w:t>
      </w:r>
      <w:r>
        <w:rPr>
          <w:spacing w:val="-10"/>
          <w:sz w:val="20"/>
        </w:rPr>
        <w:t xml:space="preserve"> </w:t>
      </w:r>
      <w:r>
        <w:rPr>
          <w:sz w:val="20"/>
        </w:rPr>
        <w:t>antecedente</w:t>
      </w:r>
      <w:r>
        <w:rPr>
          <w:spacing w:val="-9"/>
          <w:sz w:val="20"/>
        </w:rPr>
        <w:t xml:space="preserve"> </w:t>
      </w:r>
      <w:r>
        <w:rPr>
          <w:spacing w:val="-5"/>
          <w:sz w:val="20"/>
        </w:rPr>
        <w:t>s).</w:t>
      </w:r>
    </w:p>
    <w:p w14:paraId="32647E08" w14:textId="6678BE54" w:rsidR="00EB29AB" w:rsidRDefault="00643183">
      <w:pPr>
        <w:spacing w:before="211" w:line="336" w:lineRule="auto"/>
        <w:ind w:left="996" w:right="179"/>
        <w:rPr>
          <w:sz w:val="20"/>
        </w:rPr>
      </w:pPr>
      <w:r>
        <w:rPr>
          <w:sz w:val="20"/>
        </w:rPr>
        <w:t>TERCERO.</w:t>
      </w:r>
      <w:r>
        <w:rPr>
          <w:spacing w:val="80"/>
          <w:sz w:val="20"/>
        </w:rPr>
        <w:t xml:space="preserve"> </w:t>
      </w:r>
      <w:r>
        <w:rPr>
          <w:sz w:val="20"/>
        </w:rPr>
        <w:t>Disponer</w:t>
      </w:r>
      <w:r>
        <w:rPr>
          <w:spacing w:val="78"/>
          <w:w w:val="150"/>
          <w:sz w:val="20"/>
        </w:rPr>
        <w:t xml:space="preserve"> </w:t>
      </w:r>
      <w:r>
        <w:rPr>
          <w:sz w:val="20"/>
        </w:rPr>
        <w:t>(D)</w:t>
      </w:r>
      <w:r>
        <w:rPr>
          <w:spacing w:val="80"/>
          <w:w w:val="150"/>
          <w:sz w:val="20"/>
        </w:rPr>
        <w:t xml:space="preserve"> </w:t>
      </w:r>
      <w:r>
        <w:rPr>
          <w:sz w:val="20"/>
        </w:rPr>
        <w:t>la</w:t>
      </w:r>
      <w:r>
        <w:rPr>
          <w:spacing w:val="80"/>
          <w:sz w:val="20"/>
        </w:rPr>
        <w:t xml:space="preserve"> </w:t>
      </w:r>
      <w:r>
        <w:rPr>
          <w:sz w:val="20"/>
        </w:rPr>
        <w:t>cantidad</w:t>
      </w:r>
      <w:r>
        <w:rPr>
          <w:spacing w:val="80"/>
          <w:sz w:val="20"/>
        </w:rPr>
        <w:t xml:space="preserve"> </w:t>
      </w:r>
      <w:r>
        <w:rPr>
          <w:sz w:val="20"/>
        </w:rPr>
        <w:t>de</w:t>
      </w:r>
      <w:r>
        <w:rPr>
          <w:spacing w:val="78"/>
          <w:w w:val="150"/>
          <w:sz w:val="20"/>
        </w:rPr>
        <w:t xml:space="preserve"> </w:t>
      </w:r>
      <w:r>
        <w:rPr>
          <w:sz w:val="20"/>
        </w:rPr>
        <w:t>26.316.299,52</w:t>
      </w:r>
      <w:r>
        <w:rPr>
          <w:spacing w:val="80"/>
          <w:sz w:val="20"/>
        </w:rPr>
        <w:t xml:space="preserve"> </w:t>
      </w:r>
      <w:r w:rsidR="006A5F44">
        <w:rPr>
          <w:sz w:val="20"/>
        </w:rPr>
        <w:t>€</w:t>
      </w:r>
      <w:r>
        <w:rPr>
          <w:sz w:val="20"/>
        </w:rPr>
        <w:t>,</w:t>
      </w:r>
      <w:r>
        <w:rPr>
          <w:spacing w:val="80"/>
          <w:sz w:val="20"/>
        </w:rPr>
        <w:t xml:space="preserve"> </w:t>
      </w:r>
      <w:r>
        <w:rPr>
          <w:sz w:val="20"/>
        </w:rPr>
        <w:t>con</w:t>
      </w:r>
      <w:r>
        <w:rPr>
          <w:spacing w:val="80"/>
          <w:sz w:val="20"/>
        </w:rPr>
        <w:t xml:space="preserve"> </w:t>
      </w:r>
      <w:r>
        <w:rPr>
          <w:sz w:val="20"/>
        </w:rPr>
        <w:t>cargo</w:t>
      </w:r>
      <w:r>
        <w:rPr>
          <w:spacing w:val="80"/>
          <w:sz w:val="20"/>
        </w:rPr>
        <w:t xml:space="preserve"> </w:t>
      </w:r>
      <w:r>
        <w:rPr>
          <w:sz w:val="20"/>
        </w:rPr>
        <w:t>a</w:t>
      </w:r>
      <w:r>
        <w:rPr>
          <w:spacing w:val="80"/>
          <w:sz w:val="20"/>
        </w:rPr>
        <w:t xml:space="preserve"> </w:t>
      </w:r>
      <w:r>
        <w:rPr>
          <w:sz w:val="20"/>
        </w:rPr>
        <w:t>la</w:t>
      </w:r>
      <w:r>
        <w:rPr>
          <w:spacing w:val="78"/>
          <w:w w:val="150"/>
          <w:sz w:val="20"/>
        </w:rPr>
        <w:t xml:space="preserve"> </w:t>
      </w:r>
      <w:r>
        <w:rPr>
          <w:sz w:val="20"/>
        </w:rPr>
        <w:t>aplicación presupuestaria 112.1710.22711 del presupuesto de la Corporación para los ejercicios 2026 a 2030.</w:t>
      </w:r>
    </w:p>
    <w:p w14:paraId="5443C99A" w14:textId="15F42842" w:rsidR="00EB29AB" w:rsidRDefault="00643183">
      <w:pPr>
        <w:spacing w:before="119"/>
        <w:ind w:left="996"/>
        <w:rPr>
          <w:sz w:val="20"/>
        </w:rPr>
      </w:pPr>
      <w:r>
        <w:rPr>
          <w:spacing w:val="-2"/>
          <w:sz w:val="20"/>
        </w:rPr>
        <w:t>2026:</w:t>
      </w:r>
      <w:r>
        <w:rPr>
          <w:spacing w:val="-3"/>
          <w:sz w:val="20"/>
        </w:rPr>
        <w:t xml:space="preserve"> </w:t>
      </w:r>
      <w:r>
        <w:rPr>
          <w:spacing w:val="-2"/>
          <w:sz w:val="20"/>
        </w:rPr>
        <w:t>1.315.814,98</w:t>
      </w:r>
      <w:r>
        <w:rPr>
          <w:sz w:val="20"/>
        </w:rPr>
        <w:t xml:space="preserve"> </w:t>
      </w:r>
      <w:r w:rsidR="006A5F44">
        <w:rPr>
          <w:spacing w:val="-2"/>
          <w:sz w:val="20"/>
        </w:rPr>
        <w:t>€</w:t>
      </w:r>
      <w:r>
        <w:rPr>
          <w:spacing w:val="2"/>
          <w:sz w:val="20"/>
        </w:rPr>
        <w:t xml:space="preserve"> </w:t>
      </w:r>
      <w:r>
        <w:rPr>
          <w:spacing w:val="-2"/>
          <w:sz w:val="20"/>
        </w:rPr>
        <w:t>(septiembre</w:t>
      </w:r>
      <w:r>
        <w:rPr>
          <w:spacing w:val="1"/>
          <w:sz w:val="20"/>
        </w:rPr>
        <w:t xml:space="preserve"> </w:t>
      </w:r>
      <w:r>
        <w:rPr>
          <w:spacing w:val="-2"/>
          <w:sz w:val="20"/>
        </w:rPr>
        <w:t>de</w:t>
      </w:r>
      <w:r>
        <w:rPr>
          <w:sz w:val="20"/>
        </w:rPr>
        <w:t xml:space="preserve"> </w:t>
      </w:r>
      <w:r>
        <w:rPr>
          <w:spacing w:val="-2"/>
          <w:sz w:val="20"/>
        </w:rPr>
        <w:t>2026-noviembre</w:t>
      </w:r>
      <w:r>
        <w:rPr>
          <w:spacing w:val="1"/>
          <w:sz w:val="20"/>
        </w:rPr>
        <w:t xml:space="preserve"> </w:t>
      </w:r>
      <w:r>
        <w:rPr>
          <w:spacing w:val="-2"/>
          <w:sz w:val="20"/>
        </w:rPr>
        <w:t>de</w:t>
      </w:r>
      <w:r>
        <w:rPr>
          <w:sz w:val="20"/>
        </w:rPr>
        <w:t xml:space="preserve"> </w:t>
      </w:r>
      <w:r>
        <w:rPr>
          <w:spacing w:val="-2"/>
          <w:sz w:val="20"/>
        </w:rPr>
        <w:t>2026)</w:t>
      </w:r>
    </w:p>
    <w:p w14:paraId="479A0AD6" w14:textId="249F03CE" w:rsidR="00EB29AB" w:rsidRDefault="00643183">
      <w:pPr>
        <w:spacing w:before="212"/>
        <w:ind w:left="996"/>
        <w:rPr>
          <w:sz w:val="20"/>
        </w:rPr>
      </w:pPr>
      <w:r>
        <w:rPr>
          <w:sz w:val="20"/>
        </w:rPr>
        <w:t>2027:</w:t>
      </w:r>
      <w:r>
        <w:rPr>
          <w:spacing w:val="27"/>
          <w:sz w:val="20"/>
        </w:rPr>
        <w:t xml:space="preserve"> </w:t>
      </w:r>
      <w:r>
        <w:rPr>
          <w:sz w:val="20"/>
        </w:rPr>
        <w:t>5.263.259,91</w:t>
      </w:r>
      <w:r>
        <w:rPr>
          <w:spacing w:val="-11"/>
          <w:sz w:val="20"/>
        </w:rPr>
        <w:t xml:space="preserve"> </w:t>
      </w:r>
      <w:r w:rsidR="006A5F44">
        <w:rPr>
          <w:sz w:val="20"/>
        </w:rPr>
        <w:t>€</w:t>
      </w:r>
      <w:r>
        <w:rPr>
          <w:spacing w:val="-12"/>
          <w:sz w:val="20"/>
        </w:rPr>
        <w:t xml:space="preserve"> </w:t>
      </w:r>
      <w:r>
        <w:rPr>
          <w:sz w:val="20"/>
        </w:rPr>
        <w:t>(diciembre</w:t>
      </w:r>
      <w:r>
        <w:rPr>
          <w:spacing w:val="-12"/>
          <w:sz w:val="20"/>
        </w:rPr>
        <w:t xml:space="preserve"> </w:t>
      </w:r>
      <w:r>
        <w:rPr>
          <w:sz w:val="20"/>
        </w:rPr>
        <w:t>de</w:t>
      </w:r>
      <w:r>
        <w:rPr>
          <w:spacing w:val="-12"/>
          <w:sz w:val="20"/>
        </w:rPr>
        <w:t xml:space="preserve"> </w:t>
      </w:r>
      <w:r>
        <w:rPr>
          <w:sz w:val="20"/>
        </w:rPr>
        <w:t>2026-noviembre</w:t>
      </w:r>
      <w:r>
        <w:rPr>
          <w:spacing w:val="-13"/>
          <w:sz w:val="20"/>
        </w:rPr>
        <w:t xml:space="preserve"> </w:t>
      </w:r>
      <w:r>
        <w:rPr>
          <w:sz w:val="20"/>
        </w:rPr>
        <w:t>de</w:t>
      </w:r>
      <w:r>
        <w:rPr>
          <w:spacing w:val="-12"/>
          <w:sz w:val="20"/>
        </w:rPr>
        <w:t xml:space="preserve"> </w:t>
      </w:r>
      <w:r>
        <w:rPr>
          <w:spacing w:val="-2"/>
          <w:sz w:val="20"/>
        </w:rPr>
        <w:t>2027)</w:t>
      </w:r>
    </w:p>
    <w:p w14:paraId="7B9E912D" w14:textId="55CB86AC" w:rsidR="00EB29AB" w:rsidRDefault="00643183">
      <w:pPr>
        <w:spacing w:before="212"/>
        <w:ind w:left="996"/>
        <w:rPr>
          <w:sz w:val="20"/>
        </w:rPr>
      </w:pPr>
      <w:r>
        <w:rPr>
          <w:spacing w:val="-2"/>
          <w:sz w:val="20"/>
        </w:rPr>
        <w:t>2028:</w:t>
      </w:r>
      <w:r>
        <w:rPr>
          <w:spacing w:val="-3"/>
          <w:sz w:val="20"/>
        </w:rPr>
        <w:t xml:space="preserve"> </w:t>
      </w:r>
      <w:r>
        <w:rPr>
          <w:spacing w:val="-2"/>
          <w:sz w:val="20"/>
        </w:rPr>
        <w:t>5.263.259,90</w:t>
      </w:r>
      <w:r>
        <w:rPr>
          <w:spacing w:val="3"/>
          <w:sz w:val="20"/>
        </w:rPr>
        <w:t xml:space="preserve"> </w:t>
      </w:r>
      <w:r w:rsidR="006A5F44">
        <w:rPr>
          <w:spacing w:val="-2"/>
          <w:sz w:val="20"/>
        </w:rPr>
        <w:t>€</w:t>
      </w:r>
      <w:r>
        <w:rPr>
          <w:spacing w:val="2"/>
          <w:sz w:val="20"/>
        </w:rPr>
        <w:t xml:space="preserve"> </w:t>
      </w:r>
      <w:r>
        <w:rPr>
          <w:spacing w:val="-2"/>
          <w:sz w:val="20"/>
        </w:rPr>
        <w:t>(diciembre</w:t>
      </w:r>
      <w:r>
        <w:rPr>
          <w:spacing w:val="1"/>
          <w:sz w:val="20"/>
        </w:rPr>
        <w:t xml:space="preserve"> </w:t>
      </w:r>
      <w:r>
        <w:rPr>
          <w:spacing w:val="-2"/>
          <w:sz w:val="20"/>
        </w:rPr>
        <w:t>de</w:t>
      </w:r>
      <w:r>
        <w:rPr>
          <w:sz w:val="20"/>
        </w:rPr>
        <w:t xml:space="preserve"> </w:t>
      </w:r>
      <w:r>
        <w:rPr>
          <w:spacing w:val="-2"/>
          <w:sz w:val="20"/>
        </w:rPr>
        <w:t>2027-noviembre</w:t>
      </w:r>
      <w:r>
        <w:rPr>
          <w:spacing w:val="-1"/>
          <w:sz w:val="20"/>
        </w:rPr>
        <w:t xml:space="preserve"> </w:t>
      </w:r>
      <w:r>
        <w:rPr>
          <w:spacing w:val="-2"/>
          <w:sz w:val="20"/>
        </w:rPr>
        <w:t>de</w:t>
      </w:r>
      <w:r>
        <w:rPr>
          <w:sz w:val="20"/>
        </w:rPr>
        <w:t xml:space="preserve"> </w:t>
      </w:r>
      <w:r>
        <w:rPr>
          <w:spacing w:val="-2"/>
          <w:sz w:val="20"/>
        </w:rPr>
        <w:t>2028)</w:t>
      </w:r>
    </w:p>
    <w:p w14:paraId="0D345899" w14:textId="4D67AEA4" w:rsidR="00EB29AB" w:rsidRDefault="00643183">
      <w:pPr>
        <w:spacing w:before="212"/>
        <w:ind w:left="996"/>
        <w:rPr>
          <w:sz w:val="20"/>
        </w:rPr>
      </w:pPr>
      <w:r>
        <w:rPr>
          <w:spacing w:val="-2"/>
          <w:sz w:val="20"/>
        </w:rPr>
        <w:t>2029:</w:t>
      </w:r>
      <w:r>
        <w:rPr>
          <w:spacing w:val="-3"/>
          <w:sz w:val="20"/>
        </w:rPr>
        <w:t xml:space="preserve"> </w:t>
      </w:r>
      <w:r>
        <w:rPr>
          <w:spacing w:val="-2"/>
          <w:sz w:val="20"/>
        </w:rPr>
        <w:t>5.263.259,90</w:t>
      </w:r>
      <w:r>
        <w:rPr>
          <w:spacing w:val="3"/>
          <w:sz w:val="20"/>
        </w:rPr>
        <w:t xml:space="preserve"> </w:t>
      </w:r>
      <w:r w:rsidR="006A5F44">
        <w:rPr>
          <w:spacing w:val="-2"/>
          <w:sz w:val="20"/>
        </w:rPr>
        <w:t>€</w:t>
      </w:r>
      <w:r>
        <w:rPr>
          <w:spacing w:val="2"/>
          <w:sz w:val="20"/>
        </w:rPr>
        <w:t xml:space="preserve"> </w:t>
      </w:r>
      <w:r>
        <w:rPr>
          <w:spacing w:val="-2"/>
          <w:sz w:val="20"/>
        </w:rPr>
        <w:t>(diciembre</w:t>
      </w:r>
      <w:r>
        <w:rPr>
          <w:spacing w:val="1"/>
          <w:sz w:val="20"/>
        </w:rPr>
        <w:t xml:space="preserve"> </w:t>
      </w:r>
      <w:r>
        <w:rPr>
          <w:spacing w:val="-2"/>
          <w:sz w:val="20"/>
        </w:rPr>
        <w:t>de</w:t>
      </w:r>
      <w:r>
        <w:rPr>
          <w:sz w:val="20"/>
        </w:rPr>
        <w:t xml:space="preserve"> </w:t>
      </w:r>
      <w:r>
        <w:rPr>
          <w:spacing w:val="-2"/>
          <w:sz w:val="20"/>
        </w:rPr>
        <w:t>2028-noviembre</w:t>
      </w:r>
      <w:r>
        <w:rPr>
          <w:spacing w:val="-1"/>
          <w:sz w:val="20"/>
        </w:rPr>
        <w:t xml:space="preserve"> </w:t>
      </w:r>
      <w:r>
        <w:rPr>
          <w:spacing w:val="-2"/>
          <w:sz w:val="20"/>
        </w:rPr>
        <w:t>de</w:t>
      </w:r>
      <w:r>
        <w:rPr>
          <w:sz w:val="20"/>
        </w:rPr>
        <w:t xml:space="preserve"> </w:t>
      </w:r>
      <w:r>
        <w:rPr>
          <w:spacing w:val="-2"/>
          <w:sz w:val="20"/>
        </w:rPr>
        <w:t>2029)</w:t>
      </w:r>
    </w:p>
    <w:p w14:paraId="2C3792C4" w14:textId="2BD7B97D" w:rsidR="00EB29AB" w:rsidRDefault="00643183">
      <w:pPr>
        <w:spacing w:before="214"/>
        <w:ind w:left="996"/>
        <w:rPr>
          <w:sz w:val="20"/>
        </w:rPr>
      </w:pPr>
      <w:r>
        <w:rPr>
          <w:spacing w:val="-2"/>
          <w:sz w:val="20"/>
        </w:rPr>
        <w:t>2030:</w:t>
      </w:r>
      <w:r>
        <w:rPr>
          <w:spacing w:val="-3"/>
          <w:sz w:val="20"/>
        </w:rPr>
        <w:t xml:space="preserve"> </w:t>
      </w:r>
      <w:r>
        <w:rPr>
          <w:spacing w:val="-2"/>
          <w:sz w:val="20"/>
        </w:rPr>
        <w:t>5.263.259,90</w:t>
      </w:r>
      <w:r>
        <w:rPr>
          <w:spacing w:val="3"/>
          <w:sz w:val="20"/>
        </w:rPr>
        <w:t xml:space="preserve"> </w:t>
      </w:r>
      <w:r w:rsidR="006A5F44">
        <w:rPr>
          <w:spacing w:val="-2"/>
          <w:sz w:val="20"/>
        </w:rPr>
        <w:t>€</w:t>
      </w:r>
      <w:r>
        <w:rPr>
          <w:spacing w:val="2"/>
          <w:sz w:val="20"/>
        </w:rPr>
        <w:t xml:space="preserve"> </w:t>
      </w:r>
      <w:r>
        <w:rPr>
          <w:spacing w:val="-2"/>
          <w:sz w:val="20"/>
        </w:rPr>
        <w:t>(diciembre</w:t>
      </w:r>
      <w:r>
        <w:rPr>
          <w:spacing w:val="1"/>
          <w:sz w:val="20"/>
        </w:rPr>
        <w:t xml:space="preserve"> </w:t>
      </w:r>
      <w:r>
        <w:rPr>
          <w:spacing w:val="-2"/>
          <w:sz w:val="20"/>
        </w:rPr>
        <w:t>de</w:t>
      </w:r>
      <w:r>
        <w:rPr>
          <w:sz w:val="20"/>
        </w:rPr>
        <w:t xml:space="preserve"> </w:t>
      </w:r>
      <w:r>
        <w:rPr>
          <w:spacing w:val="-2"/>
          <w:sz w:val="20"/>
        </w:rPr>
        <w:t>2029-noviembre</w:t>
      </w:r>
      <w:r>
        <w:rPr>
          <w:spacing w:val="-1"/>
          <w:sz w:val="20"/>
        </w:rPr>
        <w:t xml:space="preserve"> </w:t>
      </w:r>
      <w:r>
        <w:rPr>
          <w:spacing w:val="-2"/>
          <w:sz w:val="20"/>
        </w:rPr>
        <w:t>de</w:t>
      </w:r>
      <w:r>
        <w:rPr>
          <w:sz w:val="20"/>
        </w:rPr>
        <w:t xml:space="preserve"> </w:t>
      </w:r>
      <w:r>
        <w:rPr>
          <w:spacing w:val="-2"/>
          <w:sz w:val="20"/>
        </w:rPr>
        <w:t>2030)</w:t>
      </w:r>
    </w:p>
    <w:p w14:paraId="6B0630FB" w14:textId="5CAE4A67" w:rsidR="00EB29AB" w:rsidRDefault="00643183">
      <w:pPr>
        <w:spacing w:before="211"/>
        <w:ind w:left="996"/>
        <w:rPr>
          <w:sz w:val="20"/>
        </w:rPr>
      </w:pPr>
      <w:r>
        <w:rPr>
          <w:spacing w:val="-2"/>
          <w:sz w:val="20"/>
        </w:rPr>
        <w:t>2031:</w:t>
      </w:r>
      <w:r>
        <w:rPr>
          <w:sz w:val="20"/>
        </w:rPr>
        <w:t xml:space="preserve"> </w:t>
      </w:r>
      <w:r>
        <w:rPr>
          <w:spacing w:val="-2"/>
          <w:sz w:val="20"/>
        </w:rPr>
        <w:t>3.947.444,93</w:t>
      </w:r>
      <w:r>
        <w:rPr>
          <w:spacing w:val="1"/>
          <w:sz w:val="20"/>
        </w:rPr>
        <w:t xml:space="preserve"> </w:t>
      </w:r>
      <w:r w:rsidR="006A5F44">
        <w:rPr>
          <w:spacing w:val="-2"/>
          <w:sz w:val="20"/>
        </w:rPr>
        <w:t>€</w:t>
      </w:r>
      <w:r>
        <w:rPr>
          <w:spacing w:val="1"/>
          <w:sz w:val="20"/>
        </w:rPr>
        <w:t xml:space="preserve"> </w:t>
      </w:r>
      <w:r>
        <w:rPr>
          <w:spacing w:val="-2"/>
          <w:sz w:val="20"/>
        </w:rPr>
        <w:t>(diciembre</w:t>
      </w:r>
      <w:r>
        <w:rPr>
          <w:spacing w:val="1"/>
          <w:sz w:val="20"/>
        </w:rPr>
        <w:t xml:space="preserve"> </w:t>
      </w:r>
      <w:r>
        <w:rPr>
          <w:spacing w:val="-2"/>
          <w:sz w:val="20"/>
        </w:rPr>
        <w:t>de</w:t>
      </w:r>
      <w:r>
        <w:rPr>
          <w:spacing w:val="-1"/>
          <w:sz w:val="20"/>
        </w:rPr>
        <w:t xml:space="preserve"> </w:t>
      </w:r>
      <w:r>
        <w:rPr>
          <w:spacing w:val="-2"/>
          <w:sz w:val="20"/>
        </w:rPr>
        <w:t>2030-agosto</w:t>
      </w:r>
      <w:r>
        <w:rPr>
          <w:spacing w:val="3"/>
          <w:sz w:val="20"/>
        </w:rPr>
        <w:t xml:space="preserve"> </w:t>
      </w:r>
      <w:r>
        <w:rPr>
          <w:spacing w:val="-2"/>
          <w:sz w:val="20"/>
        </w:rPr>
        <w:t>2031)</w:t>
      </w:r>
    </w:p>
    <w:p w14:paraId="67920DD5" w14:textId="77777777" w:rsidR="00EB29AB" w:rsidRDefault="00643183">
      <w:pPr>
        <w:spacing w:before="212"/>
        <w:ind w:left="996"/>
        <w:rPr>
          <w:sz w:val="20"/>
        </w:rPr>
      </w:pPr>
      <w:r>
        <w:rPr>
          <w:sz w:val="20"/>
        </w:rPr>
        <w:t>CUARTO.</w:t>
      </w:r>
      <w:r>
        <w:rPr>
          <w:spacing w:val="-9"/>
          <w:sz w:val="20"/>
        </w:rPr>
        <w:t xml:space="preserve"> </w:t>
      </w:r>
      <w:r>
        <w:rPr>
          <w:sz w:val="20"/>
        </w:rPr>
        <w:t>A</w:t>
      </w:r>
      <w:r>
        <w:rPr>
          <w:spacing w:val="-8"/>
          <w:sz w:val="20"/>
        </w:rPr>
        <w:t xml:space="preserve"> </w:t>
      </w:r>
      <w:r>
        <w:rPr>
          <w:sz w:val="20"/>
        </w:rPr>
        <w:t>los</w:t>
      </w:r>
      <w:r>
        <w:rPr>
          <w:spacing w:val="-6"/>
          <w:sz w:val="20"/>
        </w:rPr>
        <w:t xml:space="preserve"> </w:t>
      </w:r>
      <w:r>
        <w:rPr>
          <w:sz w:val="20"/>
        </w:rPr>
        <w:t>efectos</w:t>
      </w:r>
      <w:r>
        <w:rPr>
          <w:spacing w:val="-6"/>
          <w:sz w:val="20"/>
        </w:rPr>
        <w:t xml:space="preserve"> </w:t>
      </w:r>
      <w:r>
        <w:rPr>
          <w:sz w:val="20"/>
        </w:rPr>
        <w:t>previstos</w:t>
      </w:r>
      <w:r>
        <w:rPr>
          <w:spacing w:val="-8"/>
          <w:sz w:val="20"/>
        </w:rPr>
        <w:t xml:space="preserve"> </w:t>
      </w:r>
      <w:r>
        <w:rPr>
          <w:sz w:val="20"/>
        </w:rPr>
        <w:t>en</w:t>
      </w:r>
      <w:r>
        <w:rPr>
          <w:spacing w:val="-8"/>
          <w:sz w:val="20"/>
        </w:rPr>
        <w:t xml:space="preserve"> </w:t>
      </w:r>
      <w:r>
        <w:rPr>
          <w:sz w:val="20"/>
        </w:rPr>
        <w:t>el</w:t>
      </w:r>
      <w:r>
        <w:rPr>
          <w:spacing w:val="-8"/>
          <w:sz w:val="20"/>
        </w:rPr>
        <w:t xml:space="preserve"> </w:t>
      </w:r>
      <w:r>
        <w:rPr>
          <w:sz w:val="20"/>
        </w:rPr>
        <w:t>artículo</w:t>
      </w:r>
      <w:r>
        <w:rPr>
          <w:spacing w:val="-7"/>
          <w:sz w:val="20"/>
        </w:rPr>
        <w:t xml:space="preserve"> </w:t>
      </w:r>
      <w:r>
        <w:rPr>
          <w:sz w:val="20"/>
        </w:rPr>
        <w:t>151.4</w:t>
      </w:r>
      <w:r>
        <w:rPr>
          <w:spacing w:val="-7"/>
          <w:sz w:val="20"/>
        </w:rPr>
        <w:t xml:space="preserve"> </w:t>
      </w:r>
      <w:r>
        <w:rPr>
          <w:sz w:val="20"/>
        </w:rPr>
        <w:t>de</w:t>
      </w:r>
      <w:r>
        <w:rPr>
          <w:spacing w:val="-10"/>
          <w:sz w:val="20"/>
        </w:rPr>
        <w:t xml:space="preserve"> </w:t>
      </w:r>
      <w:r>
        <w:rPr>
          <w:sz w:val="20"/>
        </w:rPr>
        <w:t>la</w:t>
      </w:r>
      <w:r>
        <w:rPr>
          <w:spacing w:val="-9"/>
          <w:sz w:val="20"/>
        </w:rPr>
        <w:t xml:space="preserve"> </w:t>
      </w:r>
      <w:r>
        <w:rPr>
          <w:sz w:val="20"/>
        </w:rPr>
        <w:t>LCSP,</w:t>
      </w:r>
      <w:r>
        <w:rPr>
          <w:spacing w:val="-10"/>
          <w:sz w:val="20"/>
        </w:rPr>
        <w:t xml:space="preserve"> </w:t>
      </w:r>
      <w:r>
        <w:rPr>
          <w:sz w:val="20"/>
        </w:rPr>
        <w:t>se</w:t>
      </w:r>
      <w:r>
        <w:rPr>
          <w:spacing w:val="-5"/>
          <w:sz w:val="20"/>
        </w:rPr>
        <w:t xml:space="preserve"> </w:t>
      </w:r>
      <w:r>
        <w:rPr>
          <w:sz w:val="20"/>
        </w:rPr>
        <w:t>hace</w:t>
      </w:r>
      <w:r>
        <w:rPr>
          <w:spacing w:val="-7"/>
          <w:sz w:val="20"/>
        </w:rPr>
        <w:t xml:space="preserve"> </w:t>
      </w:r>
      <w:r>
        <w:rPr>
          <w:sz w:val="20"/>
        </w:rPr>
        <w:t>constar</w:t>
      </w:r>
      <w:r>
        <w:rPr>
          <w:spacing w:val="-4"/>
          <w:sz w:val="20"/>
        </w:rPr>
        <w:t xml:space="preserve"> que:</w:t>
      </w:r>
    </w:p>
    <w:p w14:paraId="69299FEF" w14:textId="51E36FA9" w:rsidR="00EB29AB" w:rsidRDefault="00643183">
      <w:pPr>
        <w:pStyle w:val="Prrafodelista"/>
        <w:numPr>
          <w:ilvl w:val="0"/>
          <w:numId w:val="52"/>
        </w:numPr>
        <w:tabs>
          <w:tab w:val="left" w:pos="1170"/>
        </w:tabs>
        <w:spacing w:before="214" w:line="336" w:lineRule="auto"/>
        <w:ind w:right="199" w:firstLine="0"/>
        <w:jc w:val="left"/>
        <w:rPr>
          <w:sz w:val="20"/>
        </w:rPr>
      </w:pPr>
      <w:r>
        <w:rPr>
          <w:sz w:val="20"/>
        </w:rPr>
        <w:t>Se</w:t>
      </w:r>
      <w:r>
        <w:rPr>
          <w:spacing w:val="23"/>
          <w:sz w:val="20"/>
        </w:rPr>
        <w:t xml:space="preserve"> </w:t>
      </w:r>
      <w:r>
        <w:rPr>
          <w:sz w:val="20"/>
        </w:rPr>
        <w:t>han</w:t>
      </w:r>
      <w:r>
        <w:rPr>
          <w:spacing w:val="23"/>
          <w:sz w:val="20"/>
        </w:rPr>
        <w:t xml:space="preserve"> </w:t>
      </w:r>
      <w:r>
        <w:rPr>
          <w:sz w:val="20"/>
        </w:rPr>
        <w:t>admitido</w:t>
      </w:r>
      <w:r>
        <w:rPr>
          <w:spacing w:val="23"/>
          <w:sz w:val="20"/>
        </w:rPr>
        <w:t xml:space="preserve"> </w:t>
      </w:r>
      <w:r>
        <w:rPr>
          <w:sz w:val="20"/>
        </w:rPr>
        <w:t>las</w:t>
      </w:r>
      <w:r>
        <w:rPr>
          <w:spacing w:val="22"/>
          <w:sz w:val="20"/>
        </w:rPr>
        <w:t xml:space="preserve"> </w:t>
      </w:r>
      <w:r>
        <w:rPr>
          <w:sz w:val="20"/>
        </w:rPr>
        <w:t>ofertas</w:t>
      </w:r>
      <w:r>
        <w:rPr>
          <w:spacing w:val="24"/>
          <w:sz w:val="20"/>
        </w:rPr>
        <w:t xml:space="preserve"> </w:t>
      </w:r>
      <w:r>
        <w:rPr>
          <w:sz w:val="20"/>
        </w:rPr>
        <w:t>presentadas,</w:t>
      </w:r>
      <w:r>
        <w:rPr>
          <w:spacing w:val="24"/>
          <w:sz w:val="20"/>
        </w:rPr>
        <w:t xml:space="preserve"> </w:t>
      </w:r>
      <w:r>
        <w:rPr>
          <w:sz w:val="20"/>
        </w:rPr>
        <w:t>a</w:t>
      </w:r>
      <w:r>
        <w:rPr>
          <w:spacing w:val="25"/>
          <w:sz w:val="20"/>
        </w:rPr>
        <w:t xml:space="preserve"> </w:t>
      </w:r>
      <w:r>
        <w:rPr>
          <w:sz w:val="20"/>
        </w:rPr>
        <w:t>excepción</w:t>
      </w:r>
      <w:r>
        <w:rPr>
          <w:spacing w:val="24"/>
          <w:sz w:val="20"/>
        </w:rPr>
        <w:t xml:space="preserve"> </w:t>
      </w:r>
      <w:r>
        <w:rPr>
          <w:sz w:val="20"/>
        </w:rPr>
        <w:t>de</w:t>
      </w:r>
      <w:r>
        <w:rPr>
          <w:spacing w:val="25"/>
          <w:sz w:val="20"/>
        </w:rPr>
        <w:t xml:space="preserve"> </w:t>
      </w:r>
      <w:r>
        <w:rPr>
          <w:sz w:val="20"/>
        </w:rPr>
        <w:t>las</w:t>
      </w:r>
      <w:r>
        <w:rPr>
          <w:spacing w:val="22"/>
          <w:sz w:val="20"/>
        </w:rPr>
        <w:t xml:space="preserve"> </w:t>
      </w:r>
      <w:r>
        <w:rPr>
          <w:sz w:val="20"/>
        </w:rPr>
        <w:t>correspondientes</w:t>
      </w:r>
      <w:r>
        <w:rPr>
          <w:spacing w:val="26"/>
          <w:sz w:val="20"/>
        </w:rPr>
        <w:t xml:space="preserve"> </w:t>
      </w:r>
      <w:r>
        <w:rPr>
          <w:sz w:val="20"/>
        </w:rPr>
        <w:t>a</w:t>
      </w:r>
      <w:r>
        <w:rPr>
          <w:spacing w:val="40"/>
          <w:sz w:val="20"/>
        </w:rPr>
        <w:t xml:space="preserve"> </w:t>
      </w:r>
      <w:r>
        <w:rPr>
          <w:sz w:val="20"/>
        </w:rPr>
        <w:t>EULEN,</w:t>
      </w:r>
      <w:r>
        <w:rPr>
          <w:spacing w:val="24"/>
          <w:sz w:val="20"/>
        </w:rPr>
        <w:t xml:space="preserve"> </w:t>
      </w:r>
      <w:r>
        <w:rPr>
          <w:sz w:val="20"/>
        </w:rPr>
        <w:t>S.</w:t>
      </w:r>
      <w:r>
        <w:rPr>
          <w:sz w:val="20"/>
        </w:rPr>
        <w:t>A., ECOFILIA SA- DSV EMPRESA CONSTRUCTORA Y FERROVIARIA, S.L.U.</w:t>
      </w:r>
      <w:r w:rsidR="006A5F44">
        <w:rPr>
          <w:sz w:val="20"/>
        </w:rPr>
        <w:t>,</w:t>
      </w:r>
      <w:r>
        <w:rPr>
          <w:sz w:val="20"/>
        </w:rPr>
        <w:t xml:space="preserve"> e ISLA VERDE OBRAS</w:t>
      </w:r>
    </w:p>
    <w:p w14:paraId="7CE981D1" w14:textId="77777777" w:rsidR="00EB29AB" w:rsidRDefault="00643183">
      <w:pPr>
        <w:spacing w:line="336" w:lineRule="auto"/>
        <w:ind w:left="996" w:right="160"/>
        <w:jc w:val="both"/>
        <w:rPr>
          <w:sz w:val="20"/>
        </w:rPr>
      </w:pPr>
      <w:r>
        <w:rPr>
          <w:sz w:val="20"/>
        </w:rPr>
        <w:t xml:space="preserve">Y SERVICIOS, S.L., por las razones contenidas en el antecedente s), y ser declaradas </w:t>
      </w:r>
      <w:r>
        <w:rPr>
          <w:spacing w:val="-2"/>
          <w:sz w:val="20"/>
        </w:rPr>
        <w:t>desproporcionadas.</w:t>
      </w:r>
    </w:p>
    <w:p w14:paraId="252621A5" w14:textId="77777777" w:rsidR="00EB29AB" w:rsidRDefault="00643183">
      <w:pPr>
        <w:pStyle w:val="Prrafodelista"/>
        <w:numPr>
          <w:ilvl w:val="0"/>
          <w:numId w:val="52"/>
        </w:numPr>
        <w:tabs>
          <w:tab w:val="left" w:pos="1170"/>
        </w:tabs>
        <w:ind w:left="1170" w:hanging="174"/>
        <w:jc w:val="left"/>
        <w:rPr>
          <w:sz w:val="20"/>
        </w:rPr>
      </w:pPr>
      <w:r>
        <w:rPr>
          <w:sz w:val="20"/>
        </w:rPr>
        <w:t>Las</w:t>
      </w:r>
      <w:r>
        <w:rPr>
          <w:spacing w:val="-14"/>
          <w:sz w:val="20"/>
        </w:rPr>
        <w:t xml:space="preserve"> </w:t>
      </w:r>
      <w:r>
        <w:rPr>
          <w:sz w:val="20"/>
        </w:rPr>
        <w:t>características</w:t>
      </w:r>
      <w:r>
        <w:rPr>
          <w:spacing w:val="-10"/>
          <w:sz w:val="20"/>
        </w:rPr>
        <w:t xml:space="preserve"> </w:t>
      </w:r>
      <w:r>
        <w:rPr>
          <w:sz w:val="20"/>
        </w:rPr>
        <w:t>de</w:t>
      </w:r>
      <w:r>
        <w:rPr>
          <w:spacing w:val="-10"/>
          <w:sz w:val="20"/>
        </w:rPr>
        <w:t xml:space="preserve"> </w:t>
      </w:r>
      <w:r>
        <w:rPr>
          <w:sz w:val="20"/>
        </w:rPr>
        <w:t>la</w:t>
      </w:r>
      <w:r>
        <w:rPr>
          <w:spacing w:val="-10"/>
          <w:sz w:val="20"/>
        </w:rPr>
        <w:t xml:space="preserve"> </w:t>
      </w:r>
      <w:r>
        <w:rPr>
          <w:sz w:val="20"/>
        </w:rPr>
        <w:t>oferta</w:t>
      </w:r>
      <w:r>
        <w:rPr>
          <w:spacing w:val="-11"/>
          <w:sz w:val="20"/>
        </w:rPr>
        <w:t xml:space="preserve"> </w:t>
      </w:r>
      <w:r>
        <w:rPr>
          <w:sz w:val="20"/>
        </w:rPr>
        <w:t>adjudicataria</w:t>
      </w:r>
      <w:r>
        <w:rPr>
          <w:spacing w:val="-12"/>
          <w:sz w:val="20"/>
        </w:rPr>
        <w:t xml:space="preserve"> </w:t>
      </w:r>
      <w:r>
        <w:rPr>
          <w:sz w:val="20"/>
        </w:rPr>
        <w:t>figuran</w:t>
      </w:r>
      <w:r>
        <w:rPr>
          <w:spacing w:val="-9"/>
          <w:sz w:val="20"/>
        </w:rPr>
        <w:t xml:space="preserve"> </w:t>
      </w:r>
      <w:r>
        <w:rPr>
          <w:sz w:val="20"/>
        </w:rPr>
        <w:t>en</w:t>
      </w:r>
      <w:r>
        <w:rPr>
          <w:spacing w:val="-13"/>
          <w:sz w:val="20"/>
        </w:rPr>
        <w:t xml:space="preserve"> </w:t>
      </w:r>
      <w:r>
        <w:rPr>
          <w:sz w:val="20"/>
        </w:rPr>
        <w:t>el</w:t>
      </w:r>
      <w:r>
        <w:rPr>
          <w:spacing w:val="-10"/>
          <w:sz w:val="20"/>
        </w:rPr>
        <w:t xml:space="preserve"> </w:t>
      </w:r>
      <w:r>
        <w:rPr>
          <w:sz w:val="20"/>
        </w:rPr>
        <w:t>apartado</w:t>
      </w:r>
      <w:r>
        <w:rPr>
          <w:spacing w:val="-10"/>
          <w:sz w:val="20"/>
        </w:rPr>
        <w:t xml:space="preserve"> </w:t>
      </w:r>
      <w:r>
        <w:rPr>
          <w:spacing w:val="-2"/>
          <w:sz w:val="20"/>
        </w:rPr>
        <w:t>tercero.</w:t>
      </w:r>
    </w:p>
    <w:p w14:paraId="42E56E04" w14:textId="77777777" w:rsidR="00EB29AB" w:rsidRDefault="00643183">
      <w:pPr>
        <w:pStyle w:val="Prrafodelista"/>
        <w:numPr>
          <w:ilvl w:val="0"/>
          <w:numId w:val="52"/>
        </w:numPr>
        <w:tabs>
          <w:tab w:val="left" w:pos="1170"/>
        </w:tabs>
        <w:spacing w:before="212" w:line="338" w:lineRule="auto"/>
        <w:ind w:right="173" w:firstLine="0"/>
        <w:rPr>
          <w:sz w:val="20"/>
        </w:rPr>
      </w:pPr>
      <w:r>
        <w:rPr>
          <w:sz w:val="20"/>
        </w:rPr>
        <w:t>Ha resultado adjudicataria la oferta que ha obtenido la mayor puntuación tras la aplicación de los criterios contenidos en el pliego de cláusulas administrativas particulares.</w:t>
      </w:r>
    </w:p>
    <w:p w14:paraId="76BA5655" w14:textId="77777777" w:rsidR="00EB29AB" w:rsidRDefault="00643183">
      <w:pPr>
        <w:spacing w:before="117" w:line="336" w:lineRule="auto"/>
        <w:ind w:left="996" w:right="144"/>
        <w:jc w:val="both"/>
        <w:rPr>
          <w:sz w:val="20"/>
        </w:rPr>
      </w:pPr>
      <w:r>
        <w:rPr>
          <w:sz w:val="20"/>
        </w:rPr>
        <w:t>QUINTO. Adjudicar, mediante procedimiento abierto con una pluralidad de criterios de adjudicación, sujeto</w:t>
      </w:r>
      <w:r>
        <w:rPr>
          <w:spacing w:val="-1"/>
          <w:sz w:val="20"/>
        </w:rPr>
        <w:t xml:space="preserve"> </w:t>
      </w:r>
      <w:r>
        <w:rPr>
          <w:sz w:val="20"/>
        </w:rPr>
        <w:t>a regulación armonizada,</w:t>
      </w:r>
      <w:r>
        <w:rPr>
          <w:spacing w:val="-1"/>
          <w:sz w:val="20"/>
        </w:rPr>
        <w:t xml:space="preserve"> </w:t>
      </w:r>
      <w:r>
        <w:rPr>
          <w:sz w:val="20"/>
        </w:rPr>
        <w:t>el</w:t>
      </w:r>
      <w:r>
        <w:rPr>
          <w:spacing w:val="-1"/>
          <w:sz w:val="20"/>
        </w:rPr>
        <w:t xml:space="preserve"> </w:t>
      </w:r>
      <w:r>
        <w:rPr>
          <w:sz w:val="20"/>
        </w:rPr>
        <w:t>contrato de servicios de “Mantenimiento</w:t>
      </w:r>
      <w:r>
        <w:rPr>
          <w:spacing w:val="-1"/>
          <w:sz w:val="20"/>
        </w:rPr>
        <w:t xml:space="preserve"> </w:t>
      </w:r>
      <w:r>
        <w:rPr>
          <w:sz w:val="20"/>
        </w:rPr>
        <w:t>y conservación integral</w:t>
      </w:r>
      <w:r>
        <w:rPr>
          <w:spacing w:val="-1"/>
          <w:sz w:val="20"/>
        </w:rPr>
        <w:t xml:space="preserve"> </w:t>
      </w:r>
      <w:r>
        <w:rPr>
          <w:sz w:val="20"/>
        </w:rPr>
        <w:t xml:space="preserve">de las infraestructuras verdes y azules en el municipio de Las Rozas de Madrid” a la unión temporal de </w:t>
      </w:r>
      <w:proofErr w:type="gramStart"/>
      <w:r>
        <w:rPr>
          <w:sz w:val="20"/>
        </w:rPr>
        <w:t>empresas</w:t>
      </w:r>
      <w:r>
        <w:rPr>
          <w:spacing w:val="61"/>
          <w:sz w:val="20"/>
        </w:rPr>
        <w:t xml:space="preserve">  </w:t>
      </w:r>
      <w:r>
        <w:rPr>
          <w:sz w:val="20"/>
        </w:rPr>
        <w:t>formada</w:t>
      </w:r>
      <w:proofErr w:type="gramEnd"/>
      <w:r>
        <w:rPr>
          <w:spacing w:val="61"/>
          <w:sz w:val="20"/>
        </w:rPr>
        <w:t xml:space="preserve">  </w:t>
      </w:r>
      <w:proofErr w:type="gramStart"/>
      <w:r>
        <w:rPr>
          <w:sz w:val="20"/>
        </w:rPr>
        <w:t>por</w:t>
      </w:r>
      <w:r>
        <w:rPr>
          <w:spacing w:val="60"/>
          <w:sz w:val="20"/>
        </w:rPr>
        <w:t xml:space="preserve">  </w:t>
      </w:r>
      <w:r>
        <w:rPr>
          <w:sz w:val="20"/>
        </w:rPr>
        <w:t>TBF</w:t>
      </w:r>
      <w:proofErr w:type="gramEnd"/>
      <w:r>
        <w:rPr>
          <w:spacing w:val="61"/>
          <w:sz w:val="20"/>
        </w:rPr>
        <w:t xml:space="preserve">  </w:t>
      </w:r>
      <w:proofErr w:type="gramStart"/>
      <w:r>
        <w:rPr>
          <w:sz w:val="20"/>
        </w:rPr>
        <w:t>ESPACIOS</w:t>
      </w:r>
      <w:r>
        <w:rPr>
          <w:spacing w:val="62"/>
          <w:sz w:val="20"/>
        </w:rPr>
        <w:t xml:space="preserve">  </w:t>
      </w:r>
      <w:r>
        <w:rPr>
          <w:sz w:val="20"/>
        </w:rPr>
        <w:t>VERDES,</w:t>
      </w:r>
      <w:r>
        <w:rPr>
          <w:spacing w:val="61"/>
          <w:sz w:val="20"/>
        </w:rPr>
        <w:t xml:space="preserve">  </w:t>
      </w:r>
      <w:r>
        <w:rPr>
          <w:sz w:val="20"/>
        </w:rPr>
        <w:t>S.L.</w:t>
      </w:r>
      <w:proofErr w:type="gramEnd"/>
      <w:r>
        <w:rPr>
          <w:spacing w:val="60"/>
          <w:sz w:val="20"/>
        </w:rPr>
        <w:t xml:space="preserve">  </w:t>
      </w:r>
      <w:r>
        <w:rPr>
          <w:sz w:val="20"/>
        </w:rPr>
        <w:t>-</w:t>
      </w:r>
      <w:r>
        <w:rPr>
          <w:spacing w:val="62"/>
          <w:sz w:val="20"/>
        </w:rPr>
        <w:t xml:space="preserve">  </w:t>
      </w:r>
      <w:proofErr w:type="gramStart"/>
      <w:r>
        <w:rPr>
          <w:sz w:val="20"/>
        </w:rPr>
        <w:t>AQUATERRA</w:t>
      </w:r>
      <w:r>
        <w:rPr>
          <w:spacing w:val="61"/>
          <w:sz w:val="20"/>
        </w:rPr>
        <w:t xml:space="preserve">  </w:t>
      </w:r>
      <w:r>
        <w:rPr>
          <w:sz w:val="20"/>
        </w:rPr>
        <w:t>SERVICIOS</w:t>
      </w:r>
      <w:proofErr w:type="gramEnd"/>
    </w:p>
    <w:p w14:paraId="658EF4A3" w14:textId="77777777" w:rsidR="00EB29AB" w:rsidRDefault="00EB29AB">
      <w:pPr>
        <w:spacing w:line="336" w:lineRule="auto"/>
        <w:jc w:val="both"/>
        <w:rPr>
          <w:sz w:val="20"/>
        </w:rPr>
        <w:sectPr w:rsidR="00EB29AB">
          <w:pgSz w:w="11920" w:h="16850"/>
          <w:pgMar w:top="1700" w:right="1275" w:bottom="1300" w:left="425" w:header="567" w:footer="1052" w:gutter="0"/>
          <w:cols w:space="720"/>
        </w:sectPr>
      </w:pPr>
    </w:p>
    <w:p w14:paraId="384BF180" w14:textId="58B68DDD" w:rsidR="00EB29AB" w:rsidRDefault="00643183">
      <w:pPr>
        <w:spacing w:before="85" w:line="336" w:lineRule="auto"/>
        <w:ind w:left="996" w:right="146"/>
        <w:jc w:val="both"/>
        <w:rPr>
          <w:sz w:val="20"/>
        </w:rPr>
      </w:pPr>
      <w:r>
        <w:rPr>
          <w:noProof/>
          <w:sz w:val="20"/>
        </w:rPr>
        <w:lastRenderedPageBreak/>
        <mc:AlternateContent>
          <mc:Choice Requires="wps">
            <w:drawing>
              <wp:anchor distT="0" distB="0" distL="0" distR="0" simplePos="0" relativeHeight="15816704" behindDoc="0" locked="0" layoutInCell="1" allowOverlap="1" wp14:anchorId="58754B23" wp14:editId="26D06AAA">
                <wp:simplePos x="0" y="0"/>
                <wp:positionH relativeFrom="page">
                  <wp:posOffset>6794896</wp:posOffset>
                </wp:positionH>
                <wp:positionV relativeFrom="page">
                  <wp:posOffset>2838814</wp:posOffset>
                </wp:positionV>
                <wp:extent cx="433705" cy="3167380"/>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E35497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D5095DA"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8754B23" id="Textbox 186" o:spid="_x0000_s1192" type="#_x0000_t202" style="position:absolute;left:0;text-align:left;margin-left:535.05pt;margin-top:223.55pt;width:34.15pt;height:249.4pt;z-index:1581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TyUpAEAADMDAAAOAAAAZHJzL2Uyb0RvYy54bWysUsGO0zAQvSPxD5bv1Gm7tKuo6QpYgZBW&#10;C9LCB7iO3VjEHuNxm/Tvd+xN2xXcEJfJxB6/ee/NbO5G17OjjmjBN3w+qzjTXkFr/b7hP398fnfL&#10;GSbpW9mD1w0/aeR327dvNkOo9QI66FsdGYF4rIfQ8C6lUAuBqtNO4gyC9nRpIDqZ6DfuRRvlQOiu&#10;F4uqWokBYhsiKI1Ip/cvl3xb8I3RKn0zBnVifcOJWyoxlrjLUWw3st5HGTqrJhryH1g4aT01vUDd&#10;yyTZIdq/oJxVERBMmilwAoyxShcNpGZe/aHmqZNBFy1kDoaLTfj/YNXj8Sl8jyyNH2GkARYRGB5A&#10;/ULyRgwB66kme4o1UnUWOpro8pckMHpI3p4ufuoxMUWHN8vlunrPmaKr5Xy1Xt4Ww8X1dYiYvmhw&#10;LCcNjzSvwkAeHzDl/rI+l0xkXvpnJmncjcy2RHq1ynPMZztoT6SGFpLQclysidlA8204/j7IqDnr&#10;v3oyMC/DOYnnZHdOYuo/QVmZrNHDh0MCYwuja5uJEU2mEJ22KI/+9X+puu769hk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D8jTyU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3E35497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D5095DA"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17216" behindDoc="0" locked="0" layoutInCell="1" allowOverlap="1" wp14:anchorId="2498B348" wp14:editId="11229B7D">
                <wp:simplePos x="0" y="0"/>
                <wp:positionH relativeFrom="page">
                  <wp:posOffset>6957673</wp:posOffset>
                </wp:positionH>
                <wp:positionV relativeFrom="page">
                  <wp:posOffset>6567296</wp:posOffset>
                </wp:positionV>
                <wp:extent cx="272415" cy="3261360"/>
                <wp:effectExtent l="0" t="0" r="0" b="0"/>
                <wp:wrapNone/>
                <wp:docPr id="187" name="Text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689E8452"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183">
                              <w:r>
                                <w:rPr>
                                  <w:sz w:val="12"/>
                                </w:rPr>
                                <w:t>https://sede.lasrozas.es/</w:t>
                              </w:r>
                            </w:hyperlink>
                          </w:p>
                          <w:p w14:paraId="24472890"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81</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498B348" id="Textbox 187" o:spid="_x0000_s1193" type="#_x0000_t202" style="position:absolute;left:0;text-align:left;margin-left:547.85pt;margin-top:517.1pt;width:21.45pt;height:256.8pt;z-index:1581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0CLpAEAADMDAAAOAAAAZHJzL2Uyb0RvYy54bWysUsFu2zAMvQ/oPwi6N0rcLRmMOMXWYsOA&#10;YivQ9QMUWYqFWaIqKrHz96NUJxm2W7ELTUvU43uPXN+OrmcHHdGCb/hiNudMewWt9buGP//8cv2R&#10;M0zSt7IHrxt+1MhvN1fv1kOodQUd9K2OjEA81kNoeJdSqIVA1WkncQZBe7o0EJ1M9Bt3oo1yIHTX&#10;i2o+X4oBYhsiKI1Ip/evl3xT8I3RKv0wBnVifcOJWyoxlrjNUWzWst5FGTqrJhryDSyctJ6anqHu&#10;ZZJsH+0/UM6qCAgmzRQ4AcZYpYsGUrOY/6XmqZNBFy1kDoazTfj/YNX3w1N4jCyNn2GkARYRGB5A&#10;/ULyRgwB66kme4o1UnUWOpro8pckMHpI3h7PfuoxMUWH1ap6v/jAmaKrm2q5uFkWw8XldYiYvmpw&#10;LCcNjzSvwkAeHjDl/rI+lUxkXvtnJmncjsy2RHq5ynPMZ1toj6SGFpLQcqxWxGyg+TYcX/Yyas76&#10;b54MzMtwSuIp2Z6SmPo7KCuTNXr4tE9gbGF0aTMxoskUotMW5dH/+V+qLru++Q0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DwK0CLpAEAADMDAAAOAAAAAAAAAAAAAAAAAC4CAABkcnMvZTJvRG9jLnhtbFBLAQItABQA&#10;BgAIAAAAIQCrq9NK4QAAAA8BAAAPAAAAAAAAAAAAAAAAAP4DAABkcnMvZG93bnJldi54bWxQSwUG&#10;AAAAAAQABADzAAAADAUAAAAA&#10;" filled="f" stroked="f">
                <v:textbox style="layout-flow:vertical;mso-layout-flow-alt:bottom-to-top" inset="0,0,0,0">
                  <w:txbxContent>
                    <w:p w14:paraId="689E8452"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184">
                        <w:r>
                          <w:rPr>
                            <w:sz w:val="12"/>
                          </w:rPr>
                          <w:t>https://sede.lasrozas.es/</w:t>
                        </w:r>
                      </w:hyperlink>
                    </w:p>
                    <w:p w14:paraId="24472890"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81</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INFRAESTRUCTURAS, S.L</w:t>
      </w:r>
      <w:r>
        <w:rPr>
          <w:sz w:val="20"/>
        </w:rPr>
        <w:t>.</w:t>
      </w:r>
      <w:r w:rsidR="006A5F44">
        <w:rPr>
          <w:sz w:val="20"/>
        </w:rPr>
        <w:t>,</w:t>
      </w:r>
      <w:r>
        <w:rPr>
          <w:sz w:val="20"/>
        </w:rPr>
        <w:t xml:space="preserve"> en la cantidad de 21.749.007,87 </w:t>
      </w:r>
      <w:r w:rsidR="006A5F44">
        <w:rPr>
          <w:sz w:val="20"/>
        </w:rPr>
        <w:t>€</w:t>
      </w:r>
      <w:r>
        <w:rPr>
          <w:sz w:val="20"/>
        </w:rPr>
        <w:t>, excluido IVA, al tipo del 21%,</w:t>
      </w:r>
      <w:r>
        <w:rPr>
          <w:spacing w:val="40"/>
          <w:sz w:val="20"/>
        </w:rPr>
        <w:t xml:space="preserve"> </w:t>
      </w:r>
      <w:r>
        <w:rPr>
          <w:sz w:val="20"/>
        </w:rPr>
        <w:t>por cinco años de duración del contrato, lo que supone un 12,19 % sobre el presupuesto base licitación de los trabajos ordinarios y un Porcentaje de Baja de 27,50 % a los precios unitarios indicados en el PPT por trabajos extraordinarios con las siguientes mejoras:</w:t>
      </w:r>
    </w:p>
    <w:p w14:paraId="547C7EA3" w14:textId="77777777" w:rsidR="00EB29AB" w:rsidRDefault="00643183">
      <w:pPr>
        <w:pStyle w:val="Prrafodelista"/>
        <w:numPr>
          <w:ilvl w:val="0"/>
          <w:numId w:val="51"/>
        </w:numPr>
        <w:tabs>
          <w:tab w:val="left" w:pos="1120"/>
        </w:tabs>
        <w:spacing w:before="118"/>
        <w:ind w:left="1120" w:hanging="124"/>
        <w:rPr>
          <w:sz w:val="20"/>
        </w:rPr>
      </w:pPr>
      <w:r>
        <w:rPr>
          <w:sz w:val="20"/>
        </w:rPr>
        <w:t>Compromiso</w:t>
      </w:r>
      <w:r>
        <w:rPr>
          <w:spacing w:val="-14"/>
          <w:sz w:val="20"/>
        </w:rPr>
        <w:t xml:space="preserve"> </w:t>
      </w:r>
      <w:r>
        <w:rPr>
          <w:sz w:val="20"/>
        </w:rPr>
        <w:t>adscribir</w:t>
      </w:r>
      <w:r>
        <w:rPr>
          <w:spacing w:val="-14"/>
          <w:sz w:val="20"/>
        </w:rPr>
        <w:t xml:space="preserve"> </w:t>
      </w:r>
      <w:r>
        <w:rPr>
          <w:sz w:val="20"/>
        </w:rPr>
        <w:t>contrato</w:t>
      </w:r>
      <w:r>
        <w:rPr>
          <w:spacing w:val="-14"/>
          <w:sz w:val="20"/>
        </w:rPr>
        <w:t xml:space="preserve"> </w:t>
      </w:r>
      <w:r>
        <w:rPr>
          <w:sz w:val="20"/>
        </w:rPr>
        <w:t>los</w:t>
      </w:r>
      <w:r>
        <w:rPr>
          <w:spacing w:val="-14"/>
          <w:sz w:val="20"/>
        </w:rPr>
        <w:t xml:space="preserve"> </w:t>
      </w:r>
      <w:r>
        <w:rPr>
          <w:sz w:val="20"/>
        </w:rPr>
        <w:t>siguientes</w:t>
      </w:r>
      <w:r>
        <w:rPr>
          <w:spacing w:val="-14"/>
          <w:sz w:val="20"/>
        </w:rPr>
        <w:t xml:space="preserve"> </w:t>
      </w:r>
      <w:r>
        <w:rPr>
          <w:sz w:val="20"/>
        </w:rPr>
        <w:t>vehículos</w:t>
      </w:r>
      <w:r>
        <w:rPr>
          <w:spacing w:val="-14"/>
          <w:sz w:val="20"/>
        </w:rPr>
        <w:t xml:space="preserve"> </w:t>
      </w:r>
      <w:r>
        <w:rPr>
          <w:sz w:val="20"/>
        </w:rPr>
        <w:t>100%</w:t>
      </w:r>
      <w:r>
        <w:rPr>
          <w:spacing w:val="-13"/>
          <w:sz w:val="20"/>
        </w:rPr>
        <w:t xml:space="preserve"> </w:t>
      </w:r>
      <w:r>
        <w:rPr>
          <w:spacing w:val="-2"/>
          <w:sz w:val="20"/>
        </w:rPr>
        <w:t>eléctricos</w:t>
      </w:r>
    </w:p>
    <w:p w14:paraId="47130377" w14:textId="77777777" w:rsidR="00EB29AB" w:rsidRDefault="00643183">
      <w:pPr>
        <w:pStyle w:val="Prrafodelista"/>
        <w:numPr>
          <w:ilvl w:val="0"/>
          <w:numId w:val="51"/>
        </w:numPr>
        <w:tabs>
          <w:tab w:val="left" w:pos="1120"/>
        </w:tabs>
        <w:spacing w:before="212"/>
        <w:ind w:left="1120" w:hanging="124"/>
        <w:rPr>
          <w:sz w:val="20"/>
        </w:rPr>
      </w:pPr>
      <w:r>
        <w:rPr>
          <w:sz w:val="20"/>
        </w:rPr>
        <w:t>Furgones</w:t>
      </w:r>
      <w:r>
        <w:rPr>
          <w:spacing w:val="-8"/>
          <w:sz w:val="20"/>
        </w:rPr>
        <w:t xml:space="preserve"> </w:t>
      </w:r>
      <w:r>
        <w:rPr>
          <w:sz w:val="20"/>
        </w:rPr>
        <w:t>Caja</w:t>
      </w:r>
      <w:r>
        <w:rPr>
          <w:spacing w:val="-9"/>
          <w:sz w:val="20"/>
        </w:rPr>
        <w:t xml:space="preserve"> </w:t>
      </w:r>
      <w:r>
        <w:rPr>
          <w:sz w:val="20"/>
        </w:rPr>
        <w:t>abierta</w:t>
      </w:r>
      <w:r>
        <w:rPr>
          <w:spacing w:val="-11"/>
          <w:sz w:val="20"/>
        </w:rPr>
        <w:t xml:space="preserve"> </w:t>
      </w:r>
      <w:r>
        <w:rPr>
          <w:sz w:val="20"/>
        </w:rPr>
        <w:t>&gt;</w:t>
      </w:r>
      <w:r>
        <w:rPr>
          <w:spacing w:val="-6"/>
          <w:sz w:val="20"/>
        </w:rPr>
        <w:t xml:space="preserve"> </w:t>
      </w:r>
      <w:r>
        <w:rPr>
          <w:sz w:val="20"/>
        </w:rPr>
        <w:t>2000</w:t>
      </w:r>
      <w:r>
        <w:rPr>
          <w:spacing w:val="-12"/>
          <w:sz w:val="20"/>
        </w:rPr>
        <w:t xml:space="preserve"> </w:t>
      </w:r>
      <w:r>
        <w:rPr>
          <w:sz w:val="20"/>
        </w:rPr>
        <w:t>kg</w:t>
      </w:r>
      <w:r>
        <w:rPr>
          <w:spacing w:val="-9"/>
          <w:sz w:val="20"/>
        </w:rPr>
        <w:t xml:space="preserve"> </w:t>
      </w:r>
      <w:r>
        <w:rPr>
          <w:sz w:val="20"/>
        </w:rPr>
        <w:t>Cabina</w:t>
      </w:r>
      <w:r>
        <w:rPr>
          <w:spacing w:val="-7"/>
          <w:sz w:val="20"/>
        </w:rPr>
        <w:t xml:space="preserve"> </w:t>
      </w:r>
      <w:r>
        <w:rPr>
          <w:sz w:val="20"/>
        </w:rPr>
        <w:t>Simple:</w:t>
      </w:r>
      <w:r>
        <w:rPr>
          <w:spacing w:val="-9"/>
          <w:sz w:val="20"/>
        </w:rPr>
        <w:t xml:space="preserve"> </w:t>
      </w:r>
      <w:r>
        <w:rPr>
          <w:sz w:val="20"/>
        </w:rPr>
        <w:t>4</w:t>
      </w:r>
      <w:r>
        <w:rPr>
          <w:spacing w:val="-10"/>
          <w:sz w:val="20"/>
        </w:rPr>
        <w:t xml:space="preserve"> </w:t>
      </w:r>
      <w:r>
        <w:rPr>
          <w:spacing w:val="-2"/>
          <w:sz w:val="20"/>
        </w:rPr>
        <w:t>unidades</w:t>
      </w:r>
    </w:p>
    <w:p w14:paraId="3F78B450" w14:textId="77777777" w:rsidR="00EB29AB" w:rsidRDefault="00643183">
      <w:pPr>
        <w:pStyle w:val="Prrafodelista"/>
        <w:numPr>
          <w:ilvl w:val="0"/>
          <w:numId w:val="51"/>
        </w:numPr>
        <w:tabs>
          <w:tab w:val="left" w:pos="1120"/>
        </w:tabs>
        <w:spacing w:before="212"/>
        <w:ind w:left="1120" w:hanging="124"/>
        <w:rPr>
          <w:sz w:val="20"/>
        </w:rPr>
      </w:pPr>
      <w:r>
        <w:rPr>
          <w:sz w:val="20"/>
        </w:rPr>
        <w:t>Furgones</w:t>
      </w:r>
      <w:r>
        <w:rPr>
          <w:spacing w:val="-8"/>
          <w:sz w:val="20"/>
        </w:rPr>
        <w:t xml:space="preserve"> </w:t>
      </w:r>
      <w:r>
        <w:rPr>
          <w:sz w:val="20"/>
        </w:rPr>
        <w:t>Caja</w:t>
      </w:r>
      <w:r>
        <w:rPr>
          <w:spacing w:val="-9"/>
          <w:sz w:val="20"/>
        </w:rPr>
        <w:t xml:space="preserve"> </w:t>
      </w:r>
      <w:r>
        <w:rPr>
          <w:sz w:val="20"/>
        </w:rPr>
        <w:t>abierta</w:t>
      </w:r>
      <w:r>
        <w:rPr>
          <w:spacing w:val="-11"/>
          <w:sz w:val="20"/>
        </w:rPr>
        <w:t xml:space="preserve"> </w:t>
      </w:r>
      <w:r>
        <w:rPr>
          <w:sz w:val="20"/>
        </w:rPr>
        <w:t>&gt;</w:t>
      </w:r>
      <w:r>
        <w:rPr>
          <w:spacing w:val="-6"/>
          <w:sz w:val="20"/>
        </w:rPr>
        <w:t xml:space="preserve"> </w:t>
      </w:r>
      <w:r>
        <w:rPr>
          <w:sz w:val="20"/>
        </w:rPr>
        <w:t>3000</w:t>
      </w:r>
      <w:r>
        <w:rPr>
          <w:spacing w:val="-12"/>
          <w:sz w:val="20"/>
        </w:rPr>
        <w:t xml:space="preserve"> </w:t>
      </w:r>
      <w:r>
        <w:rPr>
          <w:sz w:val="20"/>
        </w:rPr>
        <w:t>kg</w:t>
      </w:r>
      <w:r>
        <w:rPr>
          <w:spacing w:val="-9"/>
          <w:sz w:val="20"/>
        </w:rPr>
        <w:t xml:space="preserve"> </w:t>
      </w:r>
      <w:r>
        <w:rPr>
          <w:sz w:val="20"/>
        </w:rPr>
        <w:t>Cabina</w:t>
      </w:r>
      <w:r>
        <w:rPr>
          <w:spacing w:val="-7"/>
          <w:sz w:val="20"/>
        </w:rPr>
        <w:t xml:space="preserve"> </w:t>
      </w:r>
      <w:r>
        <w:rPr>
          <w:sz w:val="20"/>
        </w:rPr>
        <w:t>Simple:</w:t>
      </w:r>
      <w:r>
        <w:rPr>
          <w:spacing w:val="-9"/>
          <w:sz w:val="20"/>
        </w:rPr>
        <w:t xml:space="preserve"> </w:t>
      </w:r>
      <w:r>
        <w:rPr>
          <w:sz w:val="20"/>
        </w:rPr>
        <w:t>4</w:t>
      </w:r>
      <w:r>
        <w:rPr>
          <w:spacing w:val="-10"/>
          <w:sz w:val="20"/>
        </w:rPr>
        <w:t xml:space="preserve"> </w:t>
      </w:r>
      <w:r>
        <w:rPr>
          <w:spacing w:val="-2"/>
          <w:sz w:val="20"/>
        </w:rPr>
        <w:t>unidades</w:t>
      </w:r>
    </w:p>
    <w:p w14:paraId="14AA30DD" w14:textId="77777777" w:rsidR="00EB29AB" w:rsidRDefault="00643183">
      <w:pPr>
        <w:pStyle w:val="Prrafodelista"/>
        <w:numPr>
          <w:ilvl w:val="0"/>
          <w:numId w:val="51"/>
        </w:numPr>
        <w:tabs>
          <w:tab w:val="left" w:pos="1120"/>
        </w:tabs>
        <w:spacing w:before="211"/>
        <w:ind w:left="1120" w:hanging="124"/>
        <w:rPr>
          <w:sz w:val="20"/>
        </w:rPr>
      </w:pPr>
      <w:r>
        <w:rPr>
          <w:sz w:val="20"/>
        </w:rPr>
        <w:t>Furgones</w:t>
      </w:r>
      <w:r>
        <w:rPr>
          <w:spacing w:val="-8"/>
          <w:sz w:val="20"/>
        </w:rPr>
        <w:t xml:space="preserve"> </w:t>
      </w:r>
      <w:r>
        <w:rPr>
          <w:sz w:val="20"/>
        </w:rPr>
        <w:t>Tipo</w:t>
      </w:r>
      <w:r>
        <w:rPr>
          <w:spacing w:val="-9"/>
          <w:sz w:val="20"/>
        </w:rPr>
        <w:t xml:space="preserve"> </w:t>
      </w:r>
      <w:r>
        <w:rPr>
          <w:sz w:val="20"/>
        </w:rPr>
        <w:t>combi</w:t>
      </w:r>
      <w:r>
        <w:rPr>
          <w:spacing w:val="-9"/>
          <w:sz w:val="20"/>
        </w:rPr>
        <w:t xml:space="preserve"> </w:t>
      </w:r>
      <w:r>
        <w:rPr>
          <w:sz w:val="20"/>
        </w:rPr>
        <w:t>5</w:t>
      </w:r>
      <w:r>
        <w:rPr>
          <w:spacing w:val="-9"/>
          <w:sz w:val="20"/>
        </w:rPr>
        <w:t xml:space="preserve"> </w:t>
      </w:r>
      <w:r>
        <w:rPr>
          <w:sz w:val="20"/>
        </w:rPr>
        <w:t>puertas:</w:t>
      </w:r>
      <w:r>
        <w:rPr>
          <w:spacing w:val="-7"/>
          <w:sz w:val="20"/>
        </w:rPr>
        <w:t xml:space="preserve"> </w:t>
      </w:r>
      <w:r>
        <w:rPr>
          <w:sz w:val="20"/>
        </w:rPr>
        <w:t>2</w:t>
      </w:r>
      <w:r>
        <w:rPr>
          <w:spacing w:val="-12"/>
          <w:sz w:val="20"/>
        </w:rPr>
        <w:t xml:space="preserve"> </w:t>
      </w:r>
      <w:r>
        <w:rPr>
          <w:spacing w:val="-2"/>
          <w:sz w:val="20"/>
        </w:rPr>
        <w:t>unidades</w:t>
      </w:r>
    </w:p>
    <w:p w14:paraId="602152EB" w14:textId="77777777" w:rsidR="00EB29AB" w:rsidRDefault="00643183">
      <w:pPr>
        <w:spacing w:before="212" w:line="336" w:lineRule="auto"/>
        <w:ind w:left="996" w:right="155"/>
        <w:jc w:val="both"/>
        <w:rPr>
          <w:sz w:val="20"/>
        </w:rPr>
      </w:pPr>
      <w:r>
        <w:rPr>
          <w:sz w:val="20"/>
        </w:rPr>
        <w:t>SEXTO. Notificar el presente acuerdo al adjudicatario para la formalización del contrato una vez transcurridos 15 días hábiles desde el siguiente a la notificación del acuerdo sin que se hubiera interpuesto recurso especial en materia de contratación. Con anterioridad a la firma, deberá aportar escritura pública de constitución de unión temporal de empresas, de acuerdo con la participación indicada en su oferta, y designación de apoderado para la firma del contrato.</w:t>
      </w:r>
    </w:p>
    <w:p w14:paraId="7976E9E5" w14:textId="77777777" w:rsidR="00EB29AB" w:rsidRDefault="00643183">
      <w:pPr>
        <w:spacing w:before="121" w:line="336" w:lineRule="auto"/>
        <w:ind w:left="996" w:right="162"/>
        <w:jc w:val="both"/>
        <w:rPr>
          <w:sz w:val="20"/>
        </w:rPr>
      </w:pPr>
      <w:r>
        <w:rPr>
          <w:sz w:val="20"/>
        </w:rPr>
        <w:t>SÉPTIMO. Publicar la adjudicación en la Plataforma de Contratación del Sector Público y en el Diario Oficial de la Unión Europea.</w:t>
      </w:r>
    </w:p>
    <w:p w14:paraId="61F7DEF0" w14:textId="77777777" w:rsidR="00EB29AB" w:rsidRDefault="00643183">
      <w:pPr>
        <w:spacing w:before="122"/>
        <w:ind w:left="996"/>
        <w:jc w:val="both"/>
        <w:rPr>
          <w:sz w:val="20"/>
        </w:rPr>
      </w:pPr>
      <w:r>
        <w:rPr>
          <w:sz w:val="20"/>
        </w:rPr>
        <w:t>OCTAVO.</w:t>
      </w:r>
      <w:r>
        <w:rPr>
          <w:spacing w:val="-13"/>
          <w:sz w:val="20"/>
        </w:rPr>
        <w:t xml:space="preserve"> </w:t>
      </w:r>
      <w:r>
        <w:rPr>
          <w:sz w:val="20"/>
        </w:rPr>
        <w:t>Notificar</w:t>
      </w:r>
      <w:r>
        <w:rPr>
          <w:spacing w:val="-7"/>
          <w:sz w:val="20"/>
        </w:rPr>
        <w:t xml:space="preserve"> </w:t>
      </w:r>
      <w:r>
        <w:rPr>
          <w:sz w:val="20"/>
        </w:rPr>
        <w:t>el</w:t>
      </w:r>
      <w:r>
        <w:rPr>
          <w:spacing w:val="-9"/>
          <w:sz w:val="20"/>
        </w:rPr>
        <w:t xml:space="preserve"> </w:t>
      </w:r>
      <w:r>
        <w:rPr>
          <w:sz w:val="20"/>
        </w:rPr>
        <w:t>acuerdo</w:t>
      </w:r>
      <w:r>
        <w:rPr>
          <w:spacing w:val="-8"/>
          <w:sz w:val="20"/>
        </w:rPr>
        <w:t xml:space="preserve"> </w:t>
      </w:r>
      <w:r>
        <w:rPr>
          <w:sz w:val="20"/>
        </w:rPr>
        <w:t>que</w:t>
      </w:r>
      <w:r>
        <w:rPr>
          <w:spacing w:val="-8"/>
          <w:sz w:val="20"/>
        </w:rPr>
        <w:t xml:space="preserve"> </w:t>
      </w:r>
      <w:r>
        <w:rPr>
          <w:sz w:val="20"/>
        </w:rPr>
        <w:t>se</w:t>
      </w:r>
      <w:r>
        <w:rPr>
          <w:spacing w:val="-9"/>
          <w:sz w:val="20"/>
        </w:rPr>
        <w:t xml:space="preserve"> </w:t>
      </w:r>
      <w:r>
        <w:rPr>
          <w:sz w:val="20"/>
        </w:rPr>
        <w:t>adopte</w:t>
      </w:r>
      <w:r>
        <w:rPr>
          <w:spacing w:val="-6"/>
          <w:sz w:val="20"/>
        </w:rPr>
        <w:t xml:space="preserve"> </w:t>
      </w:r>
      <w:r>
        <w:rPr>
          <w:sz w:val="20"/>
        </w:rPr>
        <w:t>a</w:t>
      </w:r>
      <w:r>
        <w:rPr>
          <w:spacing w:val="-9"/>
          <w:sz w:val="20"/>
        </w:rPr>
        <w:t xml:space="preserve"> </w:t>
      </w:r>
      <w:r>
        <w:rPr>
          <w:sz w:val="20"/>
        </w:rPr>
        <w:t>todos</w:t>
      </w:r>
      <w:r>
        <w:rPr>
          <w:spacing w:val="-9"/>
          <w:sz w:val="20"/>
        </w:rPr>
        <w:t xml:space="preserve"> </w:t>
      </w:r>
      <w:r>
        <w:rPr>
          <w:sz w:val="20"/>
        </w:rPr>
        <w:t>los</w:t>
      </w:r>
      <w:r>
        <w:rPr>
          <w:spacing w:val="-7"/>
          <w:sz w:val="20"/>
        </w:rPr>
        <w:t xml:space="preserve"> </w:t>
      </w:r>
      <w:r>
        <w:rPr>
          <w:spacing w:val="-2"/>
          <w:sz w:val="20"/>
        </w:rPr>
        <w:t>interesados.</w:t>
      </w:r>
    </w:p>
    <w:p w14:paraId="7D309AFD" w14:textId="77777777" w:rsidR="00EB29AB" w:rsidRDefault="00EB29AB">
      <w:pPr>
        <w:pStyle w:val="Textoindependiente"/>
        <w:spacing w:before="4" w:after="1"/>
        <w:ind w:left="0"/>
        <w:jc w:val="left"/>
        <w:rPr>
          <w:i w:val="0"/>
          <w:sz w:val="18"/>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687"/>
        <w:gridCol w:w="1044"/>
        <w:gridCol w:w="218"/>
        <w:gridCol w:w="1536"/>
        <w:gridCol w:w="1903"/>
        <w:gridCol w:w="1862"/>
      </w:tblGrid>
      <w:tr w:rsidR="00EB29AB" w14:paraId="1E01B80A" w14:textId="77777777">
        <w:trPr>
          <w:trHeight w:val="1341"/>
        </w:trPr>
        <w:tc>
          <w:tcPr>
            <w:tcW w:w="9072" w:type="dxa"/>
            <w:gridSpan w:val="7"/>
          </w:tcPr>
          <w:p w14:paraId="4CB6DB23" w14:textId="77777777" w:rsidR="00EB29AB" w:rsidRDefault="00643183">
            <w:pPr>
              <w:pStyle w:val="TableParagraph"/>
              <w:spacing w:before="28" w:line="336" w:lineRule="auto"/>
              <w:ind w:left="103" w:right="88" w:hanging="8"/>
              <w:jc w:val="center"/>
              <w:rPr>
                <w:b/>
                <w:sz w:val="20"/>
              </w:rPr>
            </w:pPr>
            <w:r>
              <w:rPr>
                <w:b/>
                <w:sz w:val="20"/>
              </w:rPr>
              <w:t>Aceptación de la propuesta efectuada por la Mesa de Contratación para la adjudicación del contrato administrativo de suministro, mediante renting, de 3 vehículos para la Policía Local de</w:t>
            </w:r>
            <w:r>
              <w:rPr>
                <w:b/>
                <w:spacing w:val="-9"/>
                <w:sz w:val="20"/>
              </w:rPr>
              <w:t xml:space="preserve"> </w:t>
            </w:r>
            <w:r>
              <w:rPr>
                <w:b/>
                <w:sz w:val="20"/>
              </w:rPr>
              <w:t>Las</w:t>
            </w:r>
            <w:r>
              <w:rPr>
                <w:b/>
                <w:spacing w:val="-7"/>
                <w:sz w:val="20"/>
              </w:rPr>
              <w:t xml:space="preserve"> </w:t>
            </w:r>
            <w:r>
              <w:rPr>
                <w:b/>
                <w:sz w:val="20"/>
              </w:rPr>
              <w:t>Rozas</w:t>
            </w:r>
            <w:r>
              <w:rPr>
                <w:b/>
                <w:spacing w:val="-9"/>
                <w:sz w:val="20"/>
              </w:rPr>
              <w:t xml:space="preserve"> </w:t>
            </w:r>
            <w:r>
              <w:rPr>
                <w:b/>
                <w:sz w:val="20"/>
              </w:rPr>
              <w:t>de</w:t>
            </w:r>
            <w:r>
              <w:rPr>
                <w:b/>
                <w:spacing w:val="-7"/>
                <w:sz w:val="20"/>
              </w:rPr>
              <w:t xml:space="preserve"> </w:t>
            </w:r>
            <w:r>
              <w:rPr>
                <w:b/>
                <w:sz w:val="20"/>
              </w:rPr>
              <w:t>Madrid,</w:t>
            </w:r>
            <w:r>
              <w:rPr>
                <w:b/>
                <w:spacing w:val="-3"/>
                <w:sz w:val="20"/>
              </w:rPr>
              <w:t xml:space="preserve"> </w:t>
            </w:r>
            <w:r>
              <w:rPr>
                <w:b/>
                <w:sz w:val="20"/>
              </w:rPr>
              <w:t>en</w:t>
            </w:r>
            <w:r>
              <w:rPr>
                <w:b/>
                <w:spacing w:val="-8"/>
                <w:sz w:val="20"/>
              </w:rPr>
              <w:t xml:space="preserve"> </w:t>
            </w:r>
            <w:r>
              <w:rPr>
                <w:b/>
                <w:sz w:val="20"/>
              </w:rPr>
              <w:t>el</w:t>
            </w:r>
            <w:r>
              <w:rPr>
                <w:b/>
                <w:spacing w:val="-6"/>
                <w:sz w:val="20"/>
              </w:rPr>
              <w:t xml:space="preserve"> </w:t>
            </w:r>
            <w:r>
              <w:rPr>
                <w:b/>
                <w:sz w:val="20"/>
              </w:rPr>
              <w:t>procedimiento</w:t>
            </w:r>
            <w:r>
              <w:rPr>
                <w:b/>
                <w:spacing w:val="-4"/>
                <w:sz w:val="20"/>
              </w:rPr>
              <w:t xml:space="preserve"> </w:t>
            </w:r>
            <w:r>
              <w:rPr>
                <w:b/>
                <w:sz w:val="20"/>
              </w:rPr>
              <w:t>abierto</w:t>
            </w:r>
            <w:r>
              <w:rPr>
                <w:b/>
                <w:spacing w:val="-7"/>
                <w:sz w:val="20"/>
              </w:rPr>
              <w:t xml:space="preserve"> </w:t>
            </w:r>
            <w:r>
              <w:rPr>
                <w:b/>
                <w:sz w:val="20"/>
              </w:rPr>
              <w:t>y</w:t>
            </w:r>
            <w:r>
              <w:rPr>
                <w:b/>
                <w:spacing w:val="-9"/>
                <w:sz w:val="20"/>
              </w:rPr>
              <w:t xml:space="preserve"> </w:t>
            </w:r>
            <w:r>
              <w:rPr>
                <w:b/>
                <w:sz w:val="20"/>
              </w:rPr>
              <w:t>varios</w:t>
            </w:r>
            <w:r>
              <w:rPr>
                <w:b/>
                <w:spacing w:val="-9"/>
                <w:sz w:val="20"/>
              </w:rPr>
              <w:t xml:space="preserve"> </w:t>
            </w:r>
            <w:r>
              <w:rPr>
                <w:b/>
                <w:sz w:val="20"/>
              </w:rPr>
              <w:t>criterios</w:t>
            </w:r>
            <w:r>
              <w:rPr>
                <w:b/>
                <w:spacing w:val="-8"/>
                <w:sz w:val="20"/>
              </w:rPr>
              <w:t xml:space="preserve"> </w:t>
            </w:r>
            <w:r>
              <w:rPr>
                <w:b/>
                <w:sz w:val="20"/>
              </w:rPr>
              <w:t>de</w:t>
            </w:r>
            <w:r>
              <w:rPr>
                <w:b/>
                <w:spacing w:val="-8"/>
                <w:sz w:val="20"/>
              </w:rPr>
              <w:t xml:space="preserve"> </w:t>
            </w:r>
            <w:r>
              <w:rPr>
                <w:b/>
                <w:sz w:val="20"/>
              </w:rPr>
              <w:t>adjudicación,</w:t>
            </w:r>
            <w:r>
              <w:rPr>
                <w:b/>
                <w:spacing w:val="-6"/>
                <w:sz w:val="20"/>
              </w:rPr>
              <w:t xml:space="preserve"> </w:t>
            </w:r>
            <w:r>
              <w:rPr>
                <w:b/>
                <w:sz w:val="20"/>
              </w:rPr>
              <w:t>sujeto a regulación armonizada, a favor de AT Capital, S.L. Expediente 15891/2026.</w:t>
            </w:r>
          </w:p>
        </w:tc>
      </w:tr>
      <w:tr w:rsidR="00EB29AB" w14:paraId="6CBAE717" w14:textId="77777777">
        <w:trPr>
          <w:trHeight w:val="1022"/>
        </w:trPr>
        <w:tc>
          <w:tcPr>
            <w:tcW w:w="2509" w:type="dxa"/>
            <w:gridSpan w:val="2"/>
          </w:tcPr>
          <w:p w14:paraId="42FE27CE" w14:textId="77777777" w:rsidR="00EB29AB" w:rsidRDefault="00EB29AB">
            <w:pPr>
              <w:pStyle w:val="TableParagraph"/>
              <w:spacing w:before="119"/>
              <w:ind w:left="0"/>
              <w:rPr>
                <w:sz w:val="20"/>
              </w:rPr>
            </w:pPr>
          </w:p>
          <w:p w14:paraId="2B49F150" w14:textId="77777777" w:rsidR="00EB29AB" w:rsidRDefault="00643183">
            <w:pPr>
              <w:pStyle w:val="TableParagraph"/>
              <w:spacing w:before="1"/>
              <w:rPr>
                <w:b/>
                <w:sz w:val="20"/>
              </w:rPr>
            </w:pPr>
            <w:r>
              <w:rPr>
                <w:b/>
                <w:spacing w:val="-2"/>
                <w:sz w:val="20"/>
              </w:rPr>
              <w:t>Favorable</w:t>
            </w:r>
          </w:p>
        </w:tc>
        <w:tc>
          <w:tcPr>
            <w:tcW w:w="1262" w:type="dxa"/>
            <w:gridSpan w:val="2"/>
          </w:tcPr>
          <w:p w14:paraId="4EBB5DFB" w14:textId="77777777" w:rsidR="00EB29AB" w:rsidRDefault="00643183">
            <w:pPr>
              <w:pStyle w:val="TableParagraph"/>
              <w:tabs>
                <w:tab w:val="left" w:pos="1007"/>
              </w:tabs>
              <w:spacing w:before="30" w:line="336" w:lineRule="auto"/>
              <w:ind w:right="16"/>
              <w:rPr>
                <w:sz w:val="20"/>
              </w:rPr>
            </w:pPr>
            <w:r>
              <w:rPr>
                <w:b/>
                <w:spacing w:val="-4"/>
                <w:sz w:val="20"/>
              </w:rPr>
              <w:t>Tipo</w:t>
            </w:r>
            <w:r>
              <w:rPr>
                <w:b/>
                <w:sz w:val="20"/>
              </w:rPr>
              <w:tab/>
            </w:r>
            <w:r>
              <w:rPr>
                <w:b/>
                <w:spacing w:val="-8"/>
                <w:sz w:val="20"/>
              </w:rPr>
              <w:t xml:space="preserve">de </w:t>
            </w:r>
            <w:r>
              <w:rPr>
                <w:b/>
                <w:spacing w:val="-2"/>
                <w:sz w:val="20"/>
              </w:rPr>
              <w:t xml:space="preserve">votación: </w:t>
            </w:r>
            <w:r>
              <w:rPr>
                <w:spacing w:val="-2"/>
                <w:sz w:val="20"/>
              </w:rPr>
              <w:t>Ordinaria</w:t>
            </w:r>
          </w:p>
        </w:tc>
        <w:tc>
          <w:tcPr>
            <w:tcW w:w="5301" w:type="dxa"/>
            <w:gridSpan w:val="3"/>
          </w:tcPr>
          <w:p w14:paraId="051150CF" w14:textId="77777777" w:rsidR="00EB29AB" w:rsidRDefault="00EB29AB">
            <w:pPr>
              <w:pStyle w:val="TableParagraph"/>
              <w:spacing w:before="119"/>
              <w:ind w:left="0"/>
              <w:rPr>
                <w:sz w:val="20"/>
              </w:rPr>
            </w:pPr>
          </w:p>
          <w:p w14:paraId="0455DAE3" w14:textId="77777777" w:rsidR="00EB29AB" w:rsidRDefault="00643183">
            <w:pPr>
              <w:pStyle w:val="TableParagraph"/>
              <w:spacing w:before="1"/>
              <w:rPr>
                <w:sz w:val="20"/>
              </w:rPr>
            </w:pPr>
            <w:r>
              <w:rPr>
                <w:b/>
                <w:sz w:val="20"/>
              </w:rPr>
              <w:t>Tipo</w:t>
            </w:r>
            <w:r>
              <w:rPr>
                <w:b/>
                <w:spacing w:val="-9"/>
                <w:sz w:val="20"/>
              </w:rPr>
              <w:t xml:space="preserve"> </w:t>
            </w:r>
            <w:r>
              <w:rPr>
                <w:b/>
                <w:sz w:val="20"/>
              </w:rPr>
              <w:t>de</w:t>
            </w:r>
            <w:r>
              <w:rPr>
                <w:b/>
                <w:spacing w:val="-10"/>
                <w:sz w:val="20"/>
              </w:rPr>
              <w:t xml:space="preserve"> </w:t>
            </w:r>
            <w:r>
              <w:rPr>
                <w:b/>
                <w:sz w:val="20"/>
              </w:rPr>
              <w:t>mayoría:</w:t>
            </w:r>
            <w:r>
              <w:rPr>
                <w:b/>
                <w:spacing w:val="-5"/>
                <w:sz w:val="20"/>
              </w:rPr>
              <w:t xml:space="preserve"> </w:t>
            </w:r>
            <w:r>
              <w:rPr>
                <w:spacing w:val="-2"/>
                <w:sz w:val="20"/>
              </w:rPr>
              <w:t>Unanimidad</w:t>
            </w:r>
          </w:p>
        </w:tc>
      </w:tr>
      <w:tr w:rsidR="00EB29AB" w14:paraId="1CE72D9B" w14:textId="77777777">
        <w:trPr>
          <w:trHeight w:val="378"/>
        </w:trPr>
        <w:tc>
          <w:tcPr>
            <w:tcW w:w="2509" w:type="dxa"/>
            <w:gridSpan w:val="2"/>
            <w:tcBorders>
              <w:bottom w:val="single" w:sz="8" w:space="0" w:color="000000"/>
            </w:tcBorders>
          </w:tcPr>
          <w:p w14:paraId="59405923" w14:textId="77777777" w:rsidR="00EB29AB" w:rsidRDefault="00EB29AB">
            <w:pPr>
              <w:pStyle w:val="TableParagraph"/>
              <w:spacing w:before="0"/>
              <w:ind w:left="0"/>
              <w:rPr>
                <w:rFonts w:ascii="Times New Roman"/>
                <w:sz w:val="18"/>
              </w:rPr>
            </w:pPr>
          </w:p>
        </w:tc>
        <w:tc>
          <w:tcPr>
            <w:tcW w:w="6563" w:type="dxa"/>
            <w:gridSpan w:val="5"/>
            <w:tcBorders>
              <w:bottom w:val="single" w:sz="8" w:space="0" w:color="000000"/>
            </w:tcBorders>
          </w:tcPr>
          <w:p w14:paraId="14A87041" w14:textId="77777777" w:rsidR="00EB29AB" w:rsidRDefault="00643183">
            <w:pPr>
              <w:pStyle w:val="TableParagraph"/>
              <w:spacing w:before="28"/>
              <w:rPr>
                <w:sz w:val="20"/>
              </w:rPr>
            </w:pPr>
            <w:r>
              <w:rPr>
                <w:sz w:val="20"/>
              </w:rPr>
              <w:t>A</w:t>
            </w:r>
            <w:r>
              <w:rPr>
                <w:spacing w:val="-12"/>
                <w:sz w:val="20"/>
              </w:rPr>
              <w:t xml:space="preserve"> </w:t>
            </w:r>
            <w:r>
              <w:rPr>
                <w:sz w:val="20"/>
              </w:rPr>
              <w:t>favor:</w:t>
            </w:r>
            <w:r>
              <w:rPr>
                <w:spacing w:val="-9"/>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7"/>
                <w:sz w:val="20"/>
              </w:rPr>
              <w:t xml:space="preserve"> </w:t>
            </w:r>
            <w:r>
              <w:rPr>
                <w:sz w:val="20"/>
              </w:rPr>
              <w:t>0,</w:t>
            </w:r>
            <w:r>
              <w:rPr>
                <w:spacing w:val="-8"/>
                <w:sz w:val="20"/>
              </w:rPr>
              <w:t xml:space="preserve"> </w:t>
            </w:r>
            <w:r>
              <w:rPr>
                <w:sz w:val="20"/>
              </w:rPr>
              <w:t>Abstenciones:</w:t>
            </w:r>
            <w:r>
              <w:rPr>
                <w:spacing w:val="-9"/>
                <w:sz w:val="20"/>
              </w:rPr>
              <w:t xml:space="preserve"> </w:t>
            </w:r>
            <w:r>
              <w:rPr>
                <w:sz w:val="20"/>
              </w:rPr>
              <w:t>0,</w:t>
            </w:r>
            <w:r>
              <w:rPr>
                <w:spacing w:val="-7"/>
                <w:sz w:val="20"/>
              </w:rPr>
              <w:t xml:space="preserve"> </w:t>
            </w:r>
            <w:r>
              <w:rPr>
                <w:sz w:val="20"/>
              </w:rPr>
              <w:t>Ausentes:</w:t>
            </w:r>
            <w:r>
              <w:rPr>
                <w:spacing w:val="-7"/>
                <w:sz w:val="20"/>
              </w:rPr>
              <w:t xml:space="preserve"> </w:t>
            </w:r>
            <w:r>
              <w:rPr>
                <w:spacing w:val="-10"/>
                <w:sz w:val="20"/>
              </w:rPr>
              <w:t>0</w:t>
            </w:r>
          </w:p>
        </w:tc>
      </w:tr>
      <w:tr w:rsidR="00EB29AB" w14:paraId="18CA0D08" w14:textId="77777777">
        <w:trPr>
          <w:trHeight w:val="376"/>
        </w:trPr>
        <w:tc>
          <w:tcPr>
            <w:tcW w:w="1822" w:type="dxa"/>
            <w:tcBorders>
              <w:top w:val="single" w:sz="8" w:space="0" w:color="000000"/>
            </w:tcBorders>
          </w:tcPr>
          <w:p w14:paraId="6BCD4B6D" w14:textId="77777777" w:rsidR="00EB29AB" w:rsidRDefault="00643183">
            <w:pPr>
              <w:pStyle w:val="TableParagraph"/>
              <w:spacing w:before="25"/>
              <w:ind w:left="494"/>
              <w:rPr>
                <w:b/>
                <w:sz w:val="20"/>
              </w:rPr>
            </w:pPr>
            <w:r>
              <w:rPr>
                <w:b/>
                <w:spacing w:val="-2"/>
                <w:sz w:val="20"/>
              </w:rPr>
              <w:t>Votación</w:t>
            </w:r>
          </w:p>
        </w:tc>
        <w:tc>
          <w:tcPr>
            <w:tcW w:w="1731" w:type="dxa"/>
            <w:gridSpan w:val="2"/>
            <w:tcBorders>
              <w:top w:val="single" w:sz="8" w:space="0" w:color="000000"/>
            </w:tcBorders>
          </w:tcPr>
          <w:p w14:paraId="3DD396AC" w14:textId="77777777" w:rsidR="00EB29AB" w:rsidRDefault="00643183">
            <w:pPr>
              <w:pStyle w:val="TableParagraph"/>
              <w:spacing w:before="25"/>
              <w:ind w:left="525"/>
              <w:rPr>
                <w:b/>
                <w:sz w:val="20"/>
              </w:rPr>
            </w:pPr>
            <w:r>
              <w:rPr>
                <w:b/>
                <w:sz w:val="20"/>
              </w:rPr>
              <w:t>A</w:t>
            </w:r>
            <w:r>
              <w:rPr>
                <w:b/>
                <w:spacing w:val="-3"/>
                <w:sz w:val="20"/>
              </w:rPr>
              <w:t xml:space="preserve"> </w:t>
            </w:r>
            <w:r>
              <w:rPr>
                <w:b/>
                <w:spacing w:val="-2"/>
                <w:sz w:val="20"/>
              </w:rPr>
              <w:t>favor</w:t>
            </w:r>
          </w:p>
        </w:tc>
        <w:tc>
          <w:tcPr>
            <w:tcW w:w="1754" w:type="dxa"/>
            <w:gridSpan w:val="2"/>
            <w:tcBorders>
              <w:top w:val="single" w:sz="8" w:space="0" w:color="000000"/>
            </w:tcBorders>
          </w:tcPr>
          <w:p w14:paraId="79482AE8" w14:textId="77777777" w:rsidR="00EB29AB" w:rsidRDefault="00643183">
            <w:pPr>
              <w:pStyle w:val="TableParagraph"/>
              <w:spacing w:before="25"/>
              <w:ind w:left="421"/>
              <w:rPr>
                <w:b/>
                <w:sz w:val="20"/>
              </w:rPr>
            </w:pPr>
            <w:r>
              <w:rPr>
                <w:b/>
                <w:sz w:val="20"/>
              </w:rPr>
              <w:t>En</w:t>
            </w:r>
            <w:r>
              <w:rPr>
                <w:b/>
                <w:spacing w:val="-4"/>
                <w:sz w:val="20"/>
              </w:rPr>
              <w:t xml:space="preserve"> </w:t>
            </w:r>
            <w:r>
              <w:rPr>
                <w:b/>
                <w:spacing w:val="-2"/>
                <w:sz w:val="20"/>
              </w:rPr>
              <w:t>contra</w:t>
            </w:r>
          </w:p>
        </w:tc>
        <w:tc>
          <w:tcPr>
            <w:tcW w:w="1903" w:type="dxa"/>
            <w:tcBorders>
              <w:top w:val="single" w:sz="8" w:space="0" w:color="000000"/>
            </w:tcBorders>
          </w:tcPr>
          <w:p w14:paraId="60A31219" w14:textId="77777777" w:rsidR="00EB29AB" w:rsidRDefault="00643183">
            <w:pPr>
              <w:pStyle w:val="TableParagraph"/>
              <w:spacing w:before="25"/>
              <w:ind w:left="304"/>
              <w:rPr>
                <w:b/>
                <w:sz w:val="20"/>
              </w:rPr>
            </w:pPr>
            <w:r>
              <w:rPr>
                <w:b/>
                <w:spacing w:val="-2"/>
                <w:sz w:val="20"/>
              </w:rPr>
              <w:t>Abstenciones</w:t>
            </w:r>
          </w:p>
        </w:tc>
        <w:tc>
          <w:tcPr>
            <w:tcW w:w="1862" w:type="dxa"/>
            <w:tcBorders>
              <w:top w:val="single" w:sz="8" w:space="0" w:color="000000"/>
            </w:tcBorders>
          </w:tcPr>
          <w:p w14:paraId="6AFA20D2" w14:textId="77777777" w:rsidR="00EB29AB" w:rsidRDefault="00643183">
            <w:pPr>
              <w:pStyle w:val="TableParagraph"/>
              <w:spacing w:before="25"/>
              <w:ind w:left="488"/>
              <w:rPr>
                <w:b/>
                <w:sz w:val="20"/>
              </w:rPr>
            </w:pPr>
            <w:r>
              <w:rPr>
                <w:b/>
                <w:spacing w:val="-2"/>
                <w:sz w:val="20"/>
              </w:rPr>
              <w:t>Ausentes</w:t>
            </w:r>
          </w:p>
        </w:tc>
      </w:tr>
      <w:tr w:rsidR="00EB29AB" w14:paraId="6E517ABB" w14:textId="77777777">
        <w:trPr>
          <w:trHeight w:val="378"/>
        </w:trPr>
        <w:tc>
          <w:tcPr>
            <w:tcW w:w="1822" w:type="dxa"/>
          </w:tcPr>
          <w:p w14:paraId="1A629F62" w14:textId="77777777" w:rsidR="00EB29AB" w:rsidRDefault="00643183">
            <w:pPr>
              <w:pStyle w:val="TableParagraph"/>
              <w:rPr>
                <w:sz w:val="20"/>
              </w:rPr>
            </w:pPr>
            <w:r>
              <w:rPr>
                <w:spacing w:val="-2"/>
                <w:sz w:val="20"/>
              </w:rPr>
              <w:t>Primera</w:t>
            </w:r>
          </w:p>
        </w:tc>
        <w:tc>
          <w:tcPr>
            <w:tcW w:w="1731" w:type="dxa"/>
            <w:gridSpan w:val="2"/>
          </w:tcPr>
          <w:p w14:paraId="54894446" w14:textId="77777777" w:rsidR="00EB29AB" w:rsidRDefault="00643183">
            <w:pPr>
              <w:pStyle w:val="TableParagraph"/>
              <w:rPr>
                <w:sz w:val="20"/>
              </w:rPr>
            </w:pPr>
            <w:r>
              <w:rPr>
                <w:spacing w:val="-10"/>
                <w:sz w:val="20"/>
              </w:rPr>
              <w:t>8</w:t>
            </w:r>
          </w:p>
        </w:tc>
        <w:tc>
          <w:tcPr>
            <w:tcW w:w="1754" w:type="dxa"/>
            <w:gridSpan w:val="2"/>
          </w:tcPr>
          <w:p w14:paraId="310D0AD2" w14:textId="77777777" w:rsidR="00EB29AB" w:rsidRDefault="00643183">
            <w:pPr>
              <w:pStyle w:val="TableParagraph"/>
              <w:rPr>
                <w:sz w:val="20"/>
              </w:rPr>
            </w:pPr>
            <w:r>
              <w:rPr>
                <w:spacing w:val="-10"/>
                <w:sz w:val="20"/>
              </w:rPr>
              <w:t>0</w:t>
            </w:r>
          </w:p>
        </w:tc>
        <w:tc>
          <w:tcPr>
            <w:tcW w:w="1903" w:type="dxa"/>
          </w:tcPr>
          <w:p w14:paraId="5C64E883" w14:textId="77777777" w:rsidR="00EB29AB" w:rsidRDefault="00643183">
            <w:pPr>
              <w:pStyle w:val="TableParagraph"/>
              <w:ind w:left="38"/>
              <w:rPr>
                <w:sz w:val="20"/>
              </w:rPr>
            </w:pPr>
            <w:r>
              <w:rPr>
                <w:spacing w:val="-10"/>
                <w:sz w:val="20"/>
              </w:rPr>
              <w:t>0</w:t>
            </w:r>
          </w:p>
        </w:tc>
        <w:tc>
          <w:tcPr>
            <w:tcW w:w="1862" w:type="dxa"/>
          </w:tcPr>
          <w:p w14:paraId="2638DBB5" w14:textId="77777777" w:rsidR="00EB29AB" w:rsidRDefault="00643183">
            <w:pPr>
              <w:pStyle w:val="TableParagraph"/>
              <w:ind w:left="36"/>
              <w:rPr>
                <w:sz w:val="20"/>
              </w:rPr>
            </w:pPr>
            <w:r>
              <w:rPr>
                <w:spacing w:val="-10"/>
                <w:sz w:val="20"/>
              </w:rPr>
              <w:t>0</w:t>
            </w:r>
          </w:p>
        </w:tc>
      </w:tr>
    </w:tbl>
    <w:p w14:paraId="46DE38D1" w14:textId="77777777" w:rsidR="00EB29AB" w:rsidRDefault="00643183">
      <w:pPr>
        <w:pStyle w:val="Ttulo1"/>
        <w:spacing w:before="4"/>
        <w:jc w:val="both"/>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56367E85" w14:textId="74EF2B48" w:rsidR="00EB29AB" w:rsidRDefault="00643183">
      <w:pPr>
        <w:pStyle w:val="Prrafodelista"/>
        <w:numPr>
          <w:ilvl w:val="0"/>
          <w:numId w:val="1"/>
        </w:numPr>
        <w:tabs>
          <w:tab w:val="left" w:pos="1514"/>
        </w:tabs>
        <w:spacing w:before="211" w:line="338" w:lineRule="auto"/>
        <w:ind w:right="410" w:firstLine="0"/>
        <w:rPr>
          <w:sz w:val="20"/>
        </w:rPr>
      </w:pPr>
      <w:r>
        <w:rPr>
          <w:sz w:val="20"/>
        </w:rPr>
        <w:t>Propuesta</w:t>
      </w:r>
      <w:r>
        <w:rPr>
          <w:spacing w:val="37"/>
          <w:sz w:val="20"/>
        </w:rPr>
        <w:t xml:space="preserve"> </w:t>
      </w:r>
      <w:r>
        <w:rPr>
          <w:sz w:val="20"/>
        </w:rPr>
        <w:t>de</w:t>
      </w:r>
      <w:r>
        <w:rPr>
          <w:spacing w:val="38"/>
          <w:sz w:val="20"/>
        </w:rPr>
        <w:t xml:space="preserve"> </w:t>
      </w:r>
      <w:r>
        <w:rPr>
          <w:sz w:val="20"/>
        </w:rPr>
        <w:t>inicio</w:t>
      </w:r>
      <w:r>
        <w:rPr>
          <w:spacing w:val="37"/>
          <w:sz w:val="20"/>
        </w:rPr>
        <w:t xml:space="preserve"> </w:t>
      </w:r>
      <w:r>
        <w:rPr>
          <w:sz w:val="20"/>
        </w:rPr>
        <w:t>del</w:t>
      </w:r>
      <w:r>
        <w:rPr>
          <w:spacing w:val="35"/>
          <w:sz w:val="20"/>
        </w:rPr>
        <w:t xml:space="preserve"> </w:t>
      </w:r>
      <w:r>
        <w:rPr>
          <w:sz w:val="20"/>
        </w:rPr>
        <w:t>expediente</w:t>
      </w:r>
      <w:r>
        <w:rPr>
          <w:spacing w:val="37"/>
          <w:sz w:val="20"/>
        </w:rPr>
        <w:t xml:space="preserve"> </w:t>
      </w:r>
      <w:r>
        <w:rPr>
          <w:sz w:val="20"/>
        </w:rPr>
        <w:t>de</w:t>
      </w:r>
      <w:r>
        <w:rPr>
          <w:spacing w:val="36"/>
          <w:sz w:val="20"/>
        </w:rPr>
        <w:t xml:space="preserve"> </w:t>
      </w:r>
      <w:r>
        <w:rPr>
          <w:sz w:val="20"/>
        </w:rPr>
        <w:t>contratación</w:t>
      </w:r>
      <w:r>
        <w:rPr>
          <w:spacing w:val="40"/>
          <w:sz w:val="20"/>
        </w:rPr>
        <w:t xml:space="preserve"> </w:t>
      </w:r>
      <w:r>
        <w:rPr>
          <w:sz w:val="20"/>
        </w:rPr>
        <w:t>suscrito</w:t>
      </w:r>
      <w:r>
        <w:rPr>
          <w:spacing w:val="37"/>
          <w:sz w:val="20"/>
        </w:rPr>
        <w:t xml:space="preserve"> </w:t>
      </w:r>
      <w:r>
        <w:rPr>
          <w:sz w:val="20"/>
        </w:rPr>
        <w:t>por</w:t>
      </w:r>
      <w:r>
        <w:rPr>
          <w:spacing w:val="37"/>
          <w:sz w:val="20"/>
        </w:rPr>
        <w:t xml:space="preserve"> </w:t>
      </w:r>
      <w:r>
        <w:rPr>
          <w:sz w:val="20"/>
        </w:rPr>
        <w:t>el</w:t>
      </w:r>
      <w:r>
        <w:rPr>
          <w:spacing w:val="35"/>
          <w:sz w:val="20"/>
        </w:rPr>
        <w:t xml:space="preserve"> </w:t>
      </w:r>
      <w:proofErr w:type="gramStart"/>
      <w:r>
        <w:rPr>
          <w:sz w:val="20"/>
        </w:rPr>
        <w:t>Concejal</w:t>
      </w:r>
      <w:proofErr w:type="gramEnd"/>
      <w:r w:rsidR="006A5F44">
        <w:rPr>
          <w:spacing w:val="36"/>
          <w:sz w:val="20"/>
        </w:rPr>
        <w:t>-</w:t>
      </w:r>
      <w:proofErr w:type="gramStart"/>
      <w:r>
        <w:rPr>
          <w:sz w:val="20"/>
        </w:rPr>
        <w:t>Delegado</w:t>
      </w:r>
      <w:proofErr w:type="gramEnd"/>
      <w:r>
        <w:rPr>
          <w:spacing w:val="37"/>
          <w:sz w:val="20"/>
        </w:rPr>
        <w:t xml:space="preserve"> </w:t>
      </w:r>
      <w:r>
        <w:rPr>
          <w:sz w:val="20"/>
        </w:rPr>
        <w:t xml:space="preserve">de Seguridad y Emergencias, </w:t>
      </w:r>
      <w:r w:rsidR="006A5F44">
        <w:rPr>
          <w:sz w:val="20"/>
        </w:rPr>
        <w:t>D.</w:t>
      </w:r>
      <w:r>
        <w:rPr>
          <w:sz w:val="20"/>
        </w:rPr>
        <w:t xml:space="preserve"> David Santos Baeza, de fecha 26 de marzo de 2026.</w:t>
      </w:r>
    </w:p>
    <w:p w14:paraId="03A090EF" w14:textId="6EE4BA3E" w:rsidR="00EB29AB" w:rsidRDefault="00643183">
      <w:pPr>
        <w:pStyle w:val="Prrafodelista"/>
        <w:numPr>
          <w:ilvl w:val="0"/>
          <w:numId w:val="1"/>
        </w:numPr>
        <w:tabs>
          <w:tab w:val="left" w:pos="1468"/>
        </w:tabs>
        <w:spacing w:before="118" w:line="336" w:lineRule="auto"/>
        <w:ind w:right="388" w:firstLine="0"/>
        <w:rPr>
          <w:sz w:val="20"/>
        </w:rPr>
      </w:pPr>
      <w:r>
        <w:rPr>
          <w:sz w:val="20"/>
        </w:rPr>
        <w:t>Informe</w:t>
      </w:r>
      <w:r>
        <w:rPr>
          <w:spacing w:val="-3"/>
          <w:sz w:val="20"/>
        </w:rPr>
        <w:t xml:space="preserve"> </w:t>
      </w:r>
      <w:r>
        <w:rPr>
          <w:sz w:val="20"/>
        </w:rPr>
        <w:t>suscrito</w:t>
      </w:r>
      <w:r>
        <w:rPr>
          <w:spacing w:val="-4"/>
          <w:sz w:val="20"/>
        </w:rPr>
        <w:t xml:space="preserve"> </w:t>
      </w:r>
      <w:r>
        <w:rPr>
          <w:sz w:val="20"/>
        </w:rPr>
        <w:t>por</w:t>
      </w:r>
      <w:r>
        <w:rPr>
          <w:spacing w:val="-3"/>
          <w:sz w:val="20"/>
        </w:rPr>
        <w:t xml:space="preserve"> </w:t>
      </w:r>
      <w:r>
        <w:rPr>
          <w:sz w:val="20"/>
        </w:rPr>
        <w:t>el</w:t>
      </w:r>
      <w:r>
        <w:rPr>
          <w:spacing w:val="-3"/>
          <w:sz w:val="20"/>
        </w:rPr>
        <w:t xml:space="preserve"> </w:t>
      </w:r>
      <w:r>
        <w:rPr>
          <w:sz w:val="20"/>
        </w:rPr>
        <w:t>Comisario</w:t>
      </w:r>
      <w:r>
        <w:rPr>
          <w:spacing w:val="-3"/>
          <w:sz w:val="20"/>
        </w:rPr>
        <w:t xml:space="preserve"> </w:t>
      </w:r>
      <w:r>
        <w:rPr>
          <w:sz w:val="20"/>
        </w:rPr>
        <w:t>de</w:t>
      </w:r>
      <w:r>
        <w:rPr>
          <w:spacing w:val="-2"/>
          <w:sz w:val="20"/>
        </w:rPr>
        <w:t xml:space="preserve"> </w:t>
      </w:r>
      <w:r>
        <w:rPr>
          <w:sz w:val="20"/>
        </w:rPr>
        <w:t>la</w:t>
      </w:r>
      <w:r>
        <w:rPr>
          <w:spacing w:val="-2"/>
          <w:sz w:val="20"/>
        </w:rPr>
        <w:t xml:space="preserve"> </w:t>
      </w:r>
      <w:r>
        <w:rPr>
          <w:sz w:val="20"/>
        </w:rPr>
        <w:t>Policía</w:t>
      </w:r>
      <w:r>
        <w:rPr>
          <w:spacing w:val="-4"/>
          <w:sz w:val="20"/>
        </w:rPr>
        <w:t xml:space="preserve"> </w:t>
      </w:r>
      <w:r>
        <w:rPr>
          <w:sz w:val="20"/>
        </w:rPr>
        <w:t>Local,</w:t>
      </w:r>
      <w:r>
        <w:rPr>
          <w:spacing w:val="-2"/>
          <w:sz w:val="20"/>
        </w:rPr>
        <w:t xml:space="preserve"> </w:t>
      </w:r>
      <w:r w:rsidR="006A5F44">
        <w:rPr>
          <w:sz w:val="20"/>
        </w:rPr>
        <w:t>D.</w:t>
      </w:r>
      <w:r>
        <w:rPr>
          <w:spacing w:val="-2"/>
          <w:sz w:val="20"/>
        </w:rPr>
        <w:t xml:space="preserve"> </w:t>
      </w:r>
      <w:r>
        <w:rPr>
          <w:sz w:val="20"/>
        </w:rPr>
        <w:t>Manuel</w:t>
      </w:r>
      <w:r>
        <w:rPr>
          <w:spacing w:val="-4"/>
          <w:sz w:val="20"/>
        </w:rPr>
        <w:t xml:space="preserve"> </w:t>
      </w:r>
      <w:r>
        <w:rPr>
          <w:sz w:val="20"/>
        </w:rPr>
        <w:t>López</w:t>
      </w:r>
      <w:r>
        <w:rPr>
          <w:spacing w:val="-1"/>
          <w:sz w:val="20"/>
        </w:rPr>
        <w:t xml:space="preserve"> </w:t>
      </w:r>
      <w:r>
        <w:rPr>
          <w:sz w:val="20"/>
        </w:rPr>
        <w:t>Sánchez,</w:t>
      </w:r>
      <w:r>
        <w:rPr>
          <w:spacing w:val="-3"/>
          <w:sz w:val="20"/>
        </w:rPr>
        <w:t xml:space="preserve"> </w:t>
      </w:r>
      <w:r>
        <w:rPr>
          <w:sz w:val="20"/>
        </w:rPr>
        <w:t>de</w:t>
      </w:r>
      <w:r>
        <w:rPr>
          <w:spacing w:val="-4"/>
          <w:sz w:val="20"/>
        </w:rPr>
        <w:t xml:space="preserve"> </w:t>
      </w:r>
      <w:r>
        <w:rPr>
          <w:sz w:val="20"/>
        </w:rPr>
        <w:t>fecha</w:t>
      </w:r>
      <w:r>
        <w:rPr>
          <w:spacing w:val="-3"/>
          <w:sz w:val="20"/>
        </w:rPr>
        <w:t xml:space="preserve"> </w:t>
      </w:r>
      <w:r>
        <w:rPr>
          <w:sz w:val="20"/>
        </w:rPr>
        <w:t>28 de abril de 2026, sobre extremos contenidos en el artículo 116.4 de la LCSP.</w:t>
      </w:r>
    </w:p>
    <w:p w14:paraId="41E4C16B" w14:textId="1FA78CA5" w:rsidR="00EB29AB" w:rsidRDefault="00643183">
      <w:pPr>
        <w:pStyle w:val="Prrafodelista"/>
        <w:numPr>
          <w:ilvl w:val="0"/>
          <w:numId w:val="1"/>
        </w:numPr>
        <w:tabs>
          <w:tab w:val="left" w:pos="1509"/>
        </w:tabs>
        <w:spacing w:line="336" w:lineRule="auto"/>
        <w:ind w:right="347" w:firstLine="0"/>
        <w:rPr>
          <w:sz w:val="20"/>
        </w:rPr>
      </w:pPr>
      <w:r>
        <w:rPr>
          <w:sz w:val="20"/>
        </w:rPr>
        <w:t>Informe</w:t>
      </w:r>
      <w:r>
        <w:rPr>
          <w:spacing w:val="-3"/>
          <w:sz w:val="20"/>
        </w:rPr>
        <w:t xml:space="preserve"> </w:t>
      </w:r>
      <w:r>
        <w:rPr>
          <w:sz w:val="20"/>
        </w:rPr>
        <w:t>suscrito</w:t>
      </w:r>
      <w:r>
        <w:rPr>
          <w:spacing w:val="-4"/>
          <w:sz w:val="20"/>
        </w:rPr>
        <w:t xml:space="preserve"> </w:t>
      </w:r>
      <w:r>
        <w:rPr>
          <w:sz w:val="20"/>
        </w:rPr>
        <w:t>por</w:t>
      </w:r>
      <w:r>
        <w:rPr>
          <w:spacing w:val="-3"/>
          <w:sz w:val="20"/>
        </w:rPr>
        <w:t xml:space="preserve"> </w:t>
      </w:r>
      <w:r>
        <w:rPr>
          <w:sz w:val="20"/>
        </w:rPr>
        <w:t>el</w:t>
      </w:r>
      <w:r>
        <w:rPr>
          <w:spacing w:val="-3"/>
          <w:sz w:val="20"/>
        </w:rPr>
        <w:t xml:space="preserve"> </w:t>
      </w:r>
      <w:r>
        <w:rPr>
          <w:sz w:val="20"/>
        </w:rPr>
        <w:t>Comisario</w:t>
      </w:r>
      <w:r>
        <w:rPr>
          <w:spacing w:val="-3"/>
          <w:sz w:val="20"/>
        </w:rPr>
        <w:t xml:space="preserve"> </w:t>
      </w:r>
      <w:r>
        <w:rPr>
          <w:sz w:val="20"/>
        </w:rPr>
        <w:t>de</w:t>
      </w:r>
      <w:r>
        <w:rPr>
          <w:spacing w:val="-2"/>
          <w:sz w:val="20"/>
        </w:rPr>
        <w:t xml:space="preserve"> </w:t>
      </w:r>
      <w:r>
        <w:rPr>
          <w:sz w:val="20"/>
        </w:rPr>
        <w:t>la</w:t>
      </w:r>
      <w:r>
        <w:rPr>
          <w:spacing w:val="-2"/>
          <w:sz w:val="20"/>
        </w:rPr>
        <w:t xml:space="preserve"> </w:t>
      </w:r>
      <w:r>
        <w:rPr>
          <w:sz w:val="20"/>
        </w:rPr>
        <w:t>Policía</w:t>
      </w:r>
      <w:r>
        <w:rPr>
          <w:spacing w:val="-4"/>
          <w:sz w:val="20"/>
        </w:rPr>
        <w:t xml:space="preserve"> </w:t>
      </w:r>
      <w:r>
        <w:rPr>
          <w:sz w:val="20"/>
        </w:rPr>
        <w:t>Local,</w:t>
      </w:r>
      <w:r>
        <w:rPr>
          <w:spacing w:val="-2"/>
          <w:sz w:val="20"/>
        </w:rPr>
        <w:t xml:space="preserve"> </w:t>
      </w:r>
      <w:r w:rsidR="006A5F44">
        <w:rPr>
          <w:sz w:val="20"/>
        </w:rPr>
        <w:t>D.</w:t>
      </w:r>
      <w:r>
        <w:rPr>
          <w:spacing w:val="-2"/>
          <w:sz w:val="20"/>
        </w:rPr>
        <w:t xml:space="preserve"> </w:t>
      </w:r>
      <w:r>
        <w:rPr>
          <w:sz w:val="20"/>
        </w:rPr>
        <w:t>Manuel</w:t>
      </w:r>
      <w:r>
        <w:rPr>
          <w:spacing w:val="-4"/>
          <w:sz w:val="20"/>
        </w:rPr>
        <w:t xml:space="preserve"> </w:t>
      </w:r>
      <w:r>
        <w:rPr>
          <w:sz w:val="20"/>
        </w:rPr>
        <w:t>López</w:t>
      </w:r>
      <w:r>
        <w:rPr>
          <w:spacing w:val="-1"/>
          <w:sz w:val="20"/>
        </w:rPr>
        <w:t xml:space="preserve"> </w:t>
      </w:r>
      <w:r>
        <w:rPr>
          <w:sz w:val="20"/>
        </w:rPr>
        <w:t>Sánchez,</w:t>
      </w:r>
      <w:r>
        <w:rPr>
          <w:spacing w:val="-3"/>
          <w:sz w:val="20"/>
        </w:rPr>
        <w:t xml:space="preserve"> </w:t>
      </w:r>
      <w:r>
        <w:rPr>
          <w:sz w:val="20"/>
        </w:rPr>
        <w:t>de</w:t>
      </w:r>
      <w:r>
        <w:rPr>
          <w:spacing w:val="-4"/>
          <w:sz w:val="20"/>
        </w:rPr>
        <w:t xml:space="preserve"> </w:t>
      </w:r>
      <w:r>
        <w:rPr>
          <w:sz w:val="20"/>
        </w:rPr>
        <w:t>fecha</w:t>
      </w:r>
      <w:r>
        <w:rPr>
          <w:spacing w:val="-3"/>
          <w:sz w:val="20"/>
        </w:rPr>
        <w:t xml:space="preserve"> </w:t>
      </w:r>
      <w:r>
        <w:rPr>
          <w:sz w:val="20"/>
        </w:rPr>
        <w:t>27 de marzo de 2026, justificativo del precio del contrato.</w:t>
      </w:r>
    </w:p>
    <w:p w14:paraId="7FDD003B" w14:textId="39E2FDCB" w:rsidR="00EB29AB" w:rsidRDefault="00643183">
      <w:pPr>
        <w:pStyle w:val="Prrafodelista"/>
        <w:numPr>
          <w:ilvl w:val="0"/>
          <w:numId w:val="1"/>
        </w:numPr>
        <w:tabs>
          <w:tab w:val="left" w:pos="1483"/>
        </w:tabs>
        <w:spacing w:line="336" w:lineRule="auto"/>
        <w:ind w:right="198" w:firstLine="0"/>
        <w:rPr>
          <w:sz w:val="20"/>
        </w:rPr>
      </w:pPr>
      <w:r>
        <w:rPr>
          <w:sz w:val="20"/>
        </w:rPr>
        <w:t>Pliego</w:t>
      </w:r>
      <w:r>
        <w:rPr>
          <w:spacing w:val="25"/>
          <w:sz w:val="20"/>
        </w:rPr>
        <w:t xml:space="preserve"> </w:t>
      </w:r>
      <w:r>
        <w:rPr>
          <w:sz w:val="20"/>
        </w:rPr>
        <w:t>de</w:t>
      </w:r>
      <w:r>
        <w:rPr>
          <w:spacing w:val="25"/>
          <w:sz w:val="20"/>
        </w:rPr>
        <w:t xml:space="preserve"> </w:t>
      </w:r>
      <w:r>
        <w:rPr>
          <w:sz w:val="20"/>
        </w:rPr>
        <w:t>Prescripciones</w:t>
      </w:r>
      <w:r>
        <w:rPr>
          <w:spacing w:val="30"/>
          <w:sz w:val="20"/>
        </w:rPr>
        <w:t xml:space="preserve"> </w:t>
      </w:r>
      <w:r>
        <w:rPr>
          <w:sz w:val="20"/>
        </w:rPr>
        <w:t>Técnicas</w:t>
      </w:r>
      <w:r>
        <w:rPr>
          <w:spacing w:val="26"/>
          <w:sz w:val="20"/>
        </w:rPr>
        <w:t xml:space="preserve"> </w:t>
      </w:r>
      <w:r>
        <w:rPr>
          <w:sz w:val="20"/>
        </w:rPr>
        <w:t>suscrito</w:t>
      </w:r>
      <w:r>
        <w:rPr>
          <w:spacing w:val="28"/>
          <w:sz w:val="20"/>
        </w:rPr>
        <w:t xml:space="preserve"> </w:t>
      </w:r>
      <w:r>
        <w:rPr>
          <w:sz w:val="20"/>
        </w:rPr>
        <w:t>por</w:t>
      </w:r>
      <w:r>
        <w:rPr>
          <w:spacing w:val="25"/>
          <w:sz w:val="20"/>
        </w:rPr>
        <w:t xml:space="preserve"> </w:t>
      </w:r>
      <w:r>
        <w:rPr>
          <w:sz w:val="20"/>
        </w:rPr>
        <w:t>el</w:t>
      </w:r>
      <w:r>
        <w:rPr>
          <w:spacing w:val="26"/>
          <w:sz w:val="20"/>
        </w:rPr>
        <w:t xml:space="preserve"> </w:t>
      </w:r>
      <w:r>
        <w:rPr>
          <w:sz w:val="20"/>
        </w:rPr>
        <w:t>Comisario</w:t>
      </w:r>
      <w:r>
        <w:rPr>
          <w:spacing w:val="27"/>
          <w:sz w:val="20"/>
        </w:rPr>
        <w:t xml:space="preserve"> </w:t>
      </w:r>
      <w:r>
        <w:rPr>
          <w:sz w:val="20"/>
        </w:rPr>
        <w:t>de</w:t>
      </w:r>
      <w:r>
        <w:rPr>
          <w:spacing w:val="25"/>
          <w:sz w:val="20"/>
        </w:rPr>
        <w:t xml:space="preserve"> </w:t>
      </w:r>
      <w:r>
        <w:rPr>
          <w:sz w:val="20"/>
        </w:rPr>
        <w:t>la</w:t>
      </w:r>
      <w:r>
        <w:rPr>
          <w:spacing w:val="26"/>
          <w:sz w:val="20"/>
        </w:rPr>
        <w:t xml:space="preserve"> </w:t>
      </w:r>
      <w:r>
        <w:rPr>
          <w:sz w:val="20"/>
        </w:rPr>
        <w:t>Policía</w:t>
      </w:r>
      <w:r>
        <w:rPr>
          <w:spacing w:val="27"/>
          <w:sz w:val="20"/>
        </w:rPr>
        <w:t xml:space="preserve"> </w:t>
      </w:r>
      <w:r>
        <w:rPr>
          <w:sz w:val="20"/>
        </w:rPr>
        <w:t>Local,</w:t>
      </w:r>
      <w:r>
        <w:rPr>
          <w:spacing w:val="25"/>
          <w:sz w:val="20"/>
        </w:rPr>
        <w:t xml:space="preserve"> </w:t>
      </w:r>
      <w:r w:rsidR="006A5F44">
        <w:rPr>
          <w:sz w:val="20"/>
        </w:rPr>
        <w:t>D.</w:t>
      </w:r>
      <w:r>
        <w:rPr>
          <w:spacing w:val="26"/>
          <w:sz w:val="20"/>
        </w:rPr>
        <w:t xml:space="preserve"> </w:t>
      </w:r>
      <w:r>
        <w:rPr>
          <w:sz w:val="20"/>
        </w:rPr>
        <w:t>Manuel López Sánchez, de fecha 16 de abril de 2026.</w:t>
      </w:r>
    </w:p>
    <w:p w14:paraId="5C5ED9E2" w14:textId="77777777" w:rsidR="00EB29AB" w:rsidRDefault="00643183">
      <w:pPr>
        <w:pStyle w:val="Prrafodelista"/>
        <w:numPr>
          <w:ilvl w:val="0"/>
          <w:numId w:val="1"/>
        </w:numPr>
        <w:tabs>
          <w:tab w:val="left" w:pos="1555"/>
        </w:tabs>
        <w:ind w:left="1555" w:hanging="559"/>
        <w:rPr>
          <w:sz w:val="20"/>
        </w:rPr>
      </w:pPr>
      <w:r>
        <w:rPr>
          <w:sz w:val="20"/>
        </w:rPr>
        <w:t>Memoria</w:t>
      </w:r>
      <w:r>
        <w:rPr>
          <w:spacing w:val="36"/>
          <w:sz w:val="20"/>
        </w:rPr>
        <w:t xml:space="preserve"> </w:t>
      </w:r>
      <w:r>
        <w:rPr>
          <w:sz w:val="20"/>
        </w:rPr>
        <w:t>justificativa</w:t>
      </w:r>
      <w:r>
        <w:rPr>
          <w:spacing w:val="43"/>
          <w:sz w:val="20"/>
        </w:rPr>
        <w:t xml:space="preserve"> </w:t>
      </w:r>
      <w:r>
        <w:rPr>
          <w:sz w:val="20"/>
        </w:rPr>
        <w:t>del</w:t>
      </w:r>
      <w:r>
        <w:rPr>
          <w:spacing w:val="36"/>
          <w:sz w:val="20"/>
        </w:rPr>
        <w:t xml:space="preserve"> </w:t>
      </w:r>
      <w:r>
        <w:rPr>
          <w:sz w:val="20"/>
        </w:rPr>
        <w:t>contrato,</w:t>
      </w:r>
      <w:r>
        <w:rPr>
          <w:spacing w:val="37"/>
          <w:sz w:val="20"/>
        </w:rPr>
        <w:t xml:space="preserve"> </w:t>
      </w:r>
      <w:r>
        <w:rPr>
          <w:sz w:val="20"/>
        </w:rPr>
        <w:t>suscrita</w:t>
      </w:r>
      <w:r>
        <w:rPr>
          <w:spacing w:val="40"/>
          <w:sz w:val="20"/>
        </w:rPr>
        <w:t xml:space="preserve"> </w:t>
      </w:r>
      <w:r>
        <w:rPr>
          <w:sz w:val="20"/>
        </w:rPr>
        <w:t>con</w:t>
      </w:r>
      <w:r>
        <w:rPr>
          <w:spacing w:val="42"/>
          <w:sz w:val="20"/>
        </w:rPr>
        <w:t xml:space="preserve"> </w:t>
      </w:r>
      <w:r>
        <w:rPr>
          <w:sz w:val="20"/>
        </w:rPr>
        <w:t>fecha</w:t>
      </w:r>
      <w:r>
        <w:rPr>
          <w:spacing w:val="39"/>
          <w:sz w:val="20"/>
        </w:rPr>
        <w:t xml:space="preserve"> </w:t>
      </w:r>
      <w:r>
        <w:rPr>
          <w:sz w:val="20"/>
        </w:rPr>
        <w:t>28</w:t>
      </w:r>
      <w:r>
        <w:rPr>
          <w:spacing w:val="39"/>
          <w:sz w:val="20"/>
        </w:rPr>
        <w:t xml:space="preserve"> </w:t>
      </w:r>
      <w:r>
        <w:rPr>
          <w:sz w:val="20"/>
        </w:rPr>
        <w:t>de</w:t>
      </w:r>
      <w:r>
        <w:rPr>
          <w:spacing w:val="39"/>
          <w:sz w:val="20"/>
        </w:rPr>
        <w:t xml:space="preserve"> </w:t>
      </w:r>
      <w:r>
        <w:rPr>
          <w:sz w:val="20"/>
        </w:rPr>
        <w:t>abril</w:t>
      </w:r>
      <w:r>
        <w:rPr>
          <w:spacing w:val="38"/>
          <w:sz w:val="20"/>
        </w:rPr>
        <w:t xml:space="preserve"> </w:t>
      </w:r>
      <w:r>
        <w:rPr>
          <w:sz w:val="20"/>
        </w:rPr>
        <w:t>de</w:t>
      </w:r>
      <w:r>
        <w:rPr>
          <w:spacing w:val="40"/>
          <w:sz w:val="20"/>
        </w:rPr>
        <w:t xml:space="preserve"> </w:t>
      </w:r>
      <w:r>
        <w:rPr>
          <w:sz w:val="20"/>
        </w:rPr>
        <w:t>2026,</w:t>
      </w:r>
      <w:r>
        <w:rPr>
          <w:spacing w:val="39"/>
          <w:sz w:val="20"/>
        </w:rPr>
        <w:t xml:space="preserve"> </w:t>
      </w:r>
      <w:r>
        <w:rPr>
          <w:sz w:val="20"/>
        </w:rPr>
        <w:t>por</w:t>
      </w:r>
      <w:r>
        <w:rPr>
          <w:spacing w:val="38"/>
          <w:sz w:val="20"/>
        </w:rPr>
        <w:t xml:space="preserve"> </w:t>
      </w:r>
      <w:r>
        <w:rPr>
          <w:sz w:val="20"/>
        </w:rPr>
        <w:t>la</w:t>
      </w:r>
      <w:r>
        <w:rPr>
          <w:spacing w:val="39"/>
          <w:sz w:val="20"/>
        </w:rPr>
        <w:t xml:space="preserve"> </w:t>
      </w:r>
      <w:proofErr w:type="gramStart"/>
      <w:r>
        <w:rPr>
          <w:sz w:val="20"/>
        </w:rPr>
        <w:t>Jefa</w:t>
      </w:r>
      <w:proofErr w:type="gramEnd"/>
      <w:r>
        <w:rPr>
          <w:spacing w:val="41"/>
          <w:sz w:val="20"/>
        </w:rPr>
        <w:t xml:space="preserve"> </w:t>
      </w:r>
      <w:r>
        <w:rPr>
          <w:spacing w:val="-5"/>
          <w:sz w:val="20"/>
        </w:rPr>
        <w:t>del</w:t>
      </w:r>
    </w:p>
    <w:p w14:paraId="3DD99615" w14:textId="77777777" w:rsidR="00EB29AB" w:rsidRDefault="00EB29AB">
      <w:pPr>
        <w:pStyle w:val="Prrafodelista"/>
        <w:jc w:val="left"/>
        <w:rPr>
          <w:sz w:val="20"/>
        </w:rPr>
        <w:sectPr w:rsidR="00EB29AB">
          <w:pgSz w:w="11920" w:h="16850"/>
          <w:pgMar w:top="1700" w:right="1275" w:bottom="1300" w:left="425" w:header="567" w:footer="1052" w:gutter="0"/>
          <w:cols w:space="720"/>
        </w:sectPr>
      </w:pPr>
    </w:p>
    <w:p w14:paraId="5F5F7B71" w14:textId="5070ED9E" w:rsidR="00EB29AB" w:rsidRDefault="00643183">
      <w:pPr>
        <w:spacing w:before="82"/>
        <w:ind w:left="996"/>
        <w:jc w:val="both"/>
        <w:rPr>
          <w:sz w:val="20"/>
        </w:rPr>
      </w:pPr>
      <w:r>
        <w:rPr>
          <w:noProof/>
          <w:sz w:val="20"/>
        </w:rPr>
        <w:lastRenderedPageBreak/>
        <mc:AlternateContent>
          <mc:Choice Requires="wps">
            <w:drawing>
              <wp:anchor distT="0" distB="0" distL="0" distR="0" simplePos="0" relativeHeight="15817728" behindDoc="0" locked="0" layoutInCell="1" allowOverlap="1" wp14:anchorId="77B3C513" wp14:editId="469C72B9">
                <wp:simplePos x="0" y="0"/>
                <wp:positionH relativeFrom="page">
                  <wp:posOffset>6794896</wp:posOffset>
                </wp:positionH>
                <wp:positionV relativeFrom="page">
                  <wp:posOffset>2838814</wp:posOffset>
                </wp:positionV>
                <wp:extent cx="433705" cy="3167380"/>
                <wp:effectExtent l="0" t="0" r="0" b="0"/>
                <wp:wrapNone/>
                <wp:docPr id="188" name="Text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6E60729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5184793"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7B3C513" id="Textbox 188" o:spid="_x0000_s1194" type="#_x0000_t202" style="position:absolute;left:0;text-align:left;margin-left:535.05pt;margin-top:223.55pt;width:34.15pt;height:249.4pt;z-index:1581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OQzpAEAADMDAAAOAAAAZHJzL2Uyb0RvYy54bWysUsGO0zAQvSPxD5bv1GkLbRU1XQErENIK&#10;kJb9ANexG4vYYzxuk/49Y2/aIrituEwm9vjNe29meze6np10RAu+4fNZxZn2ClrrDw1/+vHpzYYz&#10;TNK3sgevG37WyO92r19th1DrBXTQtzoyAvFYD6HhXUqhFgJVp53EGQTt6dJAdDLRbzyINsqB0F0v&#10;FlW1EgPENkRQGpFO758v+a7gG6NV+mYM6sT6hhO3VGIscZ+j2G1lfYgydFZNNOQLWDhpPTW9Qt3L&#10;JNkx2n+gnFUREEyaKXACjLFKFw2kZl79peaxk0EXLWQOhqtN+P9g1dfTY/geWRo/wEgDLCIwPID6&#10;ieSNGALWU032FGuk6ix0NNHlL0lg9JC8PV/91GNiig7fLpfr6h1niq6W89V6uSmGi9vrEDF91uBY&#10;ThoeaV6FgTw9YMr9ZX0pmcg8989M0rgfmW2J9GqT55jP9tCeSQ0tJKHluFgTs4Hm23D8dZRRc9Z/&#10;8WRgXoZLEi/J/pLE1H+EsjJZo4f3xwTGFka3NhMjmkwhOm1RHv2f/6Xqtuu73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zwOQz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6E60729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5184793"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18240" behindDoc="0" locked="0" layoutInCell="1" allowOverlap="1" wp14:anchorId="7AE9F0C1" wp14:editId="7BC61C3D">
                <wp:simplePos x="0" y="0"/>
                <wp:positionH relativeFrom="page">
                  <wp:posOffset>6957673</wp:posOffset>
                </wp:positionH>
                <wp:positionV relativeFrom="page">
                  <wp:posOffset>6567296</wp:posOffset>
                </wp:positionV>
                <wp:extent cx="272415" cy="3261360"/>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0341E1A8"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85">
                              <w:r>
                                <w:rPr>
                                  <w:sz w:val="12"/>
                                </w:rPr>
                                <w:t>https://sede.lasrozas.es/</w:t>
                              </w:r>
                            </w:hyperlink>
                          </w:p>
                          <w:p w14:paraId="117A9DA9"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82</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AE9F0C1" id="Textbox 189" o:spid="_x0000_s1195" type="#_x0000_t202" style="position:absolute;left:0;text-align:left;margin-left:547.85pt;margin-top:517.1pt;width:21.45pt;height:256.8pt;z-index:1581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gsowEAADMDAAAOAAAAZHJzL2Uyb0RvYy54bWysUsGO0zAQvSPxD5bvNG0WuhA1XQErENIK&#10;kBY+wHXsxiL2mBm3Sf+esTdtEdwQl8nEHr95781s7iY/iKNBchBauVospTBBQ+fCvpXfv3148VoK&#10;Sip0aoBgWnkyJO+2z59txtiYGnoYOoOCQQI1Y2xln1Jsqop0b7yiBUQT+NICepX4F/dVh2pkdD9U&#10;9XK5rkbALiJoQ8Sn90+XclvwrTU6fbGWTBJDK5lbKhFL3OVYbTeq2aOKvdMzDfUPLLxygZteoO5V&#10;UuKA7i8o7zQCgU0LDb4Ca502RQOrWS3/UPPYq2iKFjaH4sUm+n+w+vPxMX5FkaZ3MPEAiwiKD6B/&#10;EHtTjZGauSZ7Sg1xdRY6WfT5yxIEP2RvTxc/zZSE5sP6tn65eiWF5quber26WRfDq+vriJQ+GvAi&#10;J61EnldhoI4PlHJ/1ZxLZjJP/TOTNO0m4TomvX6T55jPdtCdWA0vJKPlWN8ys5Hn20r6eVBopBg+&#10;BTYwL8M5wXOyOyeYhvdQViZrDPD2kMC6wujaZmbEkylE5y3Ko//9v1Rdd337CwAA//8DAFBLAwQU&#10;AAYACAAAACEAq6vTSuEAAAAPAQAADwAAAGRycy9kb3ducmV2LnhtbEyPzW6DMBCE75X6DtZW6q0x&#10;CYFQgokqpKi3SE3zABu8ART/UOwE8vY1p/Y2o/00O1PsJq3YnQbXWSNguYiAkamt7Ewj4PS9f8uA&#10;OY9GorKGBDzIwa58fiowl3Y0X3Q/+oaFEONyFNB63+ecu7oljW5hezLhdrGDRh/s0HA54BjCteKr&#10;KEq5xs6EDy32VLVUX483LeDw4O0Y6+RUV1V6SOOfPV4/lRCvL9PHFpinyf/BMNcP1aEMnc72ZqRj&#10;KvjoPdkEdlbxegVsZpZxlgI7B5WsNxnwsuD/d5S/AAAA//8DAFBLAQItABQABgAIAAAAIQC2gziS&#10;/gAAAOEBAAATAAAAAAAAAAAAAAAAAAAAAABbQ29udGVudF9UeXBlc10ueG1sUEsBAi0AFAAGAAgA&#10;AAAhADj9If/WAAAAlAEAAAsAAAAAAAAAAAAAAAAALwEAAF9yZWxzLy5yZWxzUEsBAi0AFAAGAAgA&#10;AAAhAL9mmCyjAQAAMwMAAA4AAAAAAAAAAAAAAAAALgIAAGRycy9lMm9Eb2MueG1sUEsBAi0AFAAG&#10;AAgAAAAhAKur00rhAAAADwEAAA8AAAAAAAAAAAAAAAAA/QMAAGRycy9kb3ducmV2LnhtbFBLBQYA&#10;AAAABAAEAPMAAAALBQAAAAA=&#10;" filled="f" stroked="f">
                <v:textbox style="layout-flow:vertical;mso-layout-flow-alt:bottom-to-top" inset="0,0,0,0">
                  <w:txbxContent>
                    <w:p w14:paraId="0341E1A8"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86">
                        <w:r>
                          <w:rPr>
                            <w:sz w:val="12"/>
                          </w:rPr>
                          <w:t>https://sede.lasrozas.es/</w:t>
                        </w:r>
                      </w:hyperlink>
                    </w:p>
                    <w:p w14:paraId="117A9DA9"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82</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pacing w:val="-2"/>
          <w:sz w:val="20"/>
        </w:rPr>
        <w:t>Departamento</w:t>
      </w:r>
      <w:r>
        <w:rPr>
          <w:sz w:val="20"/>
        </w:rPr>
        <w:t xml:space="preserve"> </w:t>
      </w:r>
      <w:r>
        <w:rPr>
          <w:spacing w:val="-2"/>
          <w:sz w:val="20"/>
        </w:rPr>
        <w:t>de</w:t>
      </w:r>
      <w:r>
        <w:rPr>
          <w:sz w:val="20"/>
        </w:rPr>
        <w:t xml:space="preserve"> </w:t>
      </w:r>
      <w:r>
        <w:rPr>
          <w:spacing w:val="-2"/>
          <w:sz w:val="20"/>
        </w:rPr>
        <w:t>Contratación,</w:t>
      </w:r>
      <w:r>
        <w:rPr>
          <w:spacing w:val="1"/>
          <w:sz w:val="20"/>
        </w:rPr>
        <w:t xml:space="preserve"> </w:t>
      </w:r>
      <w:proofErr w:type="gramStart"/>
      <w:r w:rsidR="006A5F44">
        <w:rPr>
          <w:spacing w:val="-2"/>
          <w:sz w:val="20"/>
        </w:rPr>
        <w:t>D.ª</w:t>
      </w:r>
      <w:proofErr w:type="gramEnd"/>
      <w:r>
        <w:rPr>
          <w:sz w:val="20"/>
        </w:rPr>
        <w:t xml:space="preserve"> </w:t>
      </w:r>
      <w:r>
        <w:rPr>
          <w:spacing w:val="-2"/>
          <w:sz w:val="20"/>
        </w:rPr>
        <w:t>Lisa</w:t>
      </w:r>
      <w:r>
        <w:rPr>
          <w:spacing w:val="1"/>
          <w:sz w:val="20"/>
        </w:rPr>
        <w:t xml:space="preserve"> </w:t>
      </w:r>
      <w:r>
        <w:rPr>
          <w:spacing w:val="-2"/>
          <w:sz w:val="20"/>
        </w:rPr>
        <w:t>Martín-Aragón</w:t>
      </w:r>
      <w:r>
        <w:rPr>
          <w:spacing w:val="1"/>
          <w:sz w:val="20"/>
        </w:rPr>
        <w:t xml:space="preserve"> </w:t>
      </w:r>
      <w:r>
        <w:rPr>
          <w:spacing w:val="-2"/>
          <w:sz w:val="20"/>
        </w:rPr>
        <w:t>Baudel.</w:t>
      </w:r>
    </w:p>
    <w:p w14:paraId="6D0F99C1" w14:textId="4A2A319B" w:rsidR="00EB29AB" w:rsidRDefault="00643183">
      <w:pPr>
        <w:pStyle w:val="Prrafodelista"/>
        <w:numPr>
          <w:ilvl w:val="0"/>
          <w:numId w:val="1"/>
        </w:numPr>
        <w:tabs>
          <w:tab w:val="left" w:pos="1475"/>
        </w:tabs>
        <w:spacing w:before="212" w:line="338" w:lineRule="auto"/>
        <w:ind w:right="167" w:firstLine="0"/>
        <w:jc w:val="both"/>
        <w:rPr>
          <w:sz w:val="20"/>
        </w:rPr>
      </w:pPr>
      <w:r>
        <w:rPr>
          <w:sz w:val="20"/>
        </w:rPr>
        <w:t>Pliego de cláusulas administrativas particulares</w:t>
      </w:r>
      <w:r w:rsidR="006A5F44">
        <w:rPr>
          <w:sz w:val="20"/>
        </w:rPr>
        <w:t>,</w:t>
      </w:r>
      <w:r>
        <w:rPr>
          <w:sz w:val="20"/>
        </w:rPr>
        <w:t xml:space="preserve"> suscrito con fecha 28 de abril de 2026, por la </w:t>
      </w:r>
      <w:proofErr w:type="gramStart"/>
      <w:r>
        <w:rPr>
          <w:sz w:val="20"/>
        </w:rPr>
        <w:t>Jefa</w:t>
      </w:r>
      <w:proofErr w:type="gramEnd"/>
      <w:r>
        <w:rPr>
          <w:sz w:val="20"/>
        </w:rPr>
        <w:t xml:space="preserve"> del Departamento de Contratación, </w:t>
      </w:r>
      <w:proofErr w:type="gramStart"/>
      <w:r w:rsidR="006A5F44">
        <w:rPr>
          <w:sz w:val="20"/>
        </w:rPr>
        <w:t>D.ª</w:t>
      </w:r>
      <w:proofErr w:type="gramEnd"/>
      <w:r>
        <w:rPr>
          <w:sz w:val="20"/>
        </w:rPr>
        <w:t xml:space="preserve"> Lisa Martín-Aragón Baudel.</w:t>
      </w:r>
    </w:p>
    <w:p w14:paraId="0A8A7D0C" w14:textId="77777777" w:rsidR="00EB29AB" w:rsidRDefault="00643183">
      <w:pPr>
        <w:pStyle w:val="Prrafodelista"/>
        <w:numPr>
          <w:ilvl w:val="0"/>
          <w:numId w:val="1"/>
        </w:numPr>
        <w:tabs>
          <w:tab w:val="left" w:pos="1462"/>
        </w:tabs>
        <w:spacing w:before="117" w:line="336" w:lineRule="auto"/>
        <w:ind w:right="156" w:firstLine="0"/>
        <w:jc w:val="both"/>
        <w:rPr>
          <w:sz w:val="20"/>
        </w:rPr>
      </w:pPr>
      <w:r>
        <w:rPr>
          <w:sz w:val="20"/>
        </w:rPr>
        <w:t>Retención de crédito con cargo a la aplicación presupuestaria 108.1320.20400 del Presupuesto de la Corporación por los siguientes importes y con la siguiente distribución de anualidades:</w:t>
      </w:r>
    </w:p>
    <w:p w14:paraId="7DEBF99E" w14:textId="77777777" w:rsidR="00EB29AB" w:rsidRDefault="00EB29AB">
      <w:pPr>
        <w:pStyle w:val="Textoindependiente"/>
        <w:spacing w:before="5"/>
        <w:ind w:left="0"/>
        <w:jc w:val="left"/>
        <w:rPr>
          <w:i w:val="0"/>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1"/>
        <w:gridCol w:w="4823"/>
      </w:tblGrid>
      <w:tr w:rsidR="00EB29AB" w14:paraId="6CDDE4F0" w14:textId="77777777">
        <w:trPr>
          <w:trHeight w:val="376"/>
        </w:trPr>
        <w:tc>
          <w:tcPr>
            <w:tcW w:w="4251" w:type="dxa"/>
          </w:tcPr>
          <w:p w14:paraId="60D40E72" w14:textId="77777777" w:rsidR="00EB29AB" w:rsidRDefault="00643183">
            <w:pPr>
              <w:pStyle w:val="TableParagraph"/>
              <w:ind w:left="22"/>
              <w:jc w:val="center"/>
              <w:rPr>
                <w:b/>
                <w:sz w:val="20"/>
              </w:rPr>
            </w:pPr>
            <w:r>
              <w:rPr>
                <w:b/>
                <w:spacing w:val="-2"/>
                <w:sz w:val="20"/>
              </w:rPr>
              <w:t>Anualidad</w:t>
            </w:r>
          </w:p>
        </w:tc>
        <w:tc>
          <w:tcPr>
            <w:tcW w:w="4823" w:type="dxa"/>
          </w:tcPr>
          <w:p w14:paraId="423B028E" w14:textId="77777777" w:rsidR="00EB29AB" w:rsidRDefault="00643183">
            <w:pPr>
              <w:pStyle w:val="TableParagraph"/>
              <w:ind w:left="20"/>
              <w:jc w:val="center"/>
              <w:rPr>
                <w:b/>
                <w:sz w:val="20"/>
              </w:rPr>
            </w:pPr>
            <w:r>
              <w:rPr>
                <w:b/>
                <w:spacing w:val="-2"/>
                <w:sz w:val="20"/>
              </w:rPr>
              <w:t>Importe</w:t>
            </w:r>
          </w:p>
        </w:tc>
      </w:tr>
      <w:tr w:rsidR="00EB29AB" w14:paraId="63A55659" w14:textId="77777777">
        <w:trPr>
          <w:trHeight w:val="378"/>
        </w:trPr>
        <w:tc>
          <w:tcPr>
            <w:tcW w:w="4251" w:type="dxa"/>
          </w:tcPr>
          <w:p w14:paraId="17A4C5D9" w14:textId="77777777" w:rsidR="00EB29AB" w:rsidRDefault="00643183">
            <w:pPr>
              <w:pStyle w:val="TableParagraph"/>
              <w:rPr>
                <w:sz w:val="20"/>
              </w:rPr>
            </w:pPr>
            <w:r>
              <w:rPr>
                <w:spacing w:val="-4"/>
                <w:sz w:val="20"/>
              </w:rPr>
              <w:t>2026</w:t>
            </w:r>
          </w:p>
        </w:tc>
        <w:tc>
          <w:tcPr>
            <w:tcW w:w="4823" w:type="dxa"/>
          </w:tcPr>
          <w:p w14:paraId="2746D6A6" w14:textId="77777777" w:rsidR="00EB29AB" w:rsidRDefault="00643183">
            <w:pPr>
              <w:pStyle w:val="TableParagraph"/>
              <w:ind w:left="38"/>
              <w:rPr>
                <w:sz w:val="20"/>
              </w:rPr>
            </w:pPr>
            <w:r>
              <w:rPr>
                <w:spacing w:val="-2"/>
                <w:sz w:val="20"/>
              </w:rPr>
              <w:t xml:space="preserve">21.780,00 </w:t>
            </w:r>
            <w:r>
              <w:rPr>
                <w:spacing w:val="-10"/>
                <w:sz w:val="20"/>
              </w:rPr>
              <w:t>€</w:t>
            </w:r>
          </w:p>
        </w:tc>
      </w:tr>
      <w:tr w:rsidR="00EB29AB" w14:paraId="015330E1" w14:textId="77777777">
        <w:trPr>
          <w:trHeight w:val="376"/>
        </w:trPr>
        <w:tc>
          <w:tcPr>
            <w:tcW w:w="4251" w:type="dxa"/>
          </w:tcPr>
          <w:p w14:paraId="58EE8F70" w14:textId="77777777" w:rsidR="00EB29AB" w:rsidRDefault="00643183">
            <w:pPr>
              <w:pStyle w:val="TableParagraph"/>
              <w:rPr>
                <w:sz w:val="20"/>
              </w:rPr>
            </w:pPr>
            <w:r>
              <w:rPr>
                <w:spacing w:val="-4"/>
                <w:sz w:val="20"/>
              </w:rPr>
              <w:t>2027</w:t>
            </w:r>
          </w:p>
        </w:tc>
        <w:tc>
          <w:tcPr>
            <w:tcW w:w="4823" w:type="dxa"/>
          </w:tcPr>
          <w:p w14:paraId="5301A63C" w14:textId="77777777" w:rsidR="00EB29AB" w:rsidRDefault="00643183">
            <w:pPr>
              <w:pStyle w:val="TableParagraph"/>
              <w:ind w:left="38"/>
              <w:rPr>
                <w:sz w:val="20"/>
              </w:rPr>
            </w:pPr>
            <w:r>
              <w:rPr>
                <w:spacing w:val="-2"/>
                <w:sz w:val="20"/>
              </w:rPr>
              <w:t xml:space="preserve">87.120,00 </w:t>
            </w:r>
            <w:r>
              <w:rPr>
                <w:spacing w:val="-10"/>
                <w:sz w:val="20"/>
              </w:rPr>
              <w:t>€</w:t>
            </w:r>
          </w:p>
        </w:tc>
      </w:tr>
      <w:tr w:rsidR="00EB29AB" w14:paraId="6A4459CF" w14:textId="77777777">
        <w:trPr>
          <w:trHeight w:val="377"/>
        </w:trPr>
        <w:tc>
          <w:tcPr>
            <w:tcW w:w="4251" w:type="dxa"/>
          </w:tcPr>
          <w:p w14:paraId="6F86DC7C" w14:textId="77777777" w:rsidR="00EB29AB" w:rsidRDefault="00643183">
            <w:pPr>
              <w:pStyle w:val="TableParagraph"/>
              <w:rPr>
                <w:sz w:val="20"/>
              </w:rPr>
            </w:pPr>
            <w:r>
              <w:rPr>
                <w:spacing w:val="-4"/>
                <w:sz w:val="20"/>
              </w:rPr>
              <w:t>2028</w:t>
            </w:r>
          </w:p>
        </w:tc>
        <w:tc>
          <w:tcPr>
            <w:tcW w:w="4823" w:type="dxa"/>
          </w:tcPr>
          <w:p w14:paraId="23C57C75" w14:textId="77777777" w:rsidR="00EB29AB" w:rsidRDefault="00643183">
            <w:pPr>
              <w:pStyle w:val="TableParagraph"/>
              <w:ind w:left="38"/>
              <w:rPr>
                <w:sz w:val="20"/>
              </w:rPr>
            </w:pPr>
            <w:r>
              <w:rPr>
                <w:spacing w:val="-2"/>
                <w:sz w:val="20"/>
              </w:rPr>
              <w:t xml:space="preserve">87.120,00 </w:t>
            </w:r>
            <w:r>
              <w:rPr>
                <w:spacing w:val="-10"/>
                <w:sz w:val="20"/>
              </w:rPr>
              <w:t>€</w:t>
            </w:r>
          </w:p>
        </w:tc>
      </w:tr>
      <w:tr w:rsidR="00EB29AB" w14:paraId="6A924BC2" w14:textId="77777777">
        <w:trPr>
          <w:trHeight w:val="378"/>
        </w:trPr>
        <w:tc>
          <w:tcPr>
            <w:tcW w:w="4251" w:type="dxa"/>
          </w:tcPr>
          <w:p w14:paraId="5B365B13" w14:textId="77777777" w:rsidR="00EB29AB" w:rsidRDefault="00643183">
            <w:pPr>
              <w:pStyle w:val="TableParagraph"/>
              <w:spacing w:before="28"/>
              <w:rPr>
                <w:sz w:val="20"/>
              </w:rPr>
            </w:pPr>
            <w:r>
              <w:rPr>
                <w:spacing w:val="-4"/>
                <w:sz w:val="20"/>
              </w:rPr>
              <w:t>2029</w:t>
            </w:r>
          </w:p>
        </w:tc>
        <w:tc>
          <w:tcPr>
            <w:tcW w:w="4823" w:type="dxa"/>
          </w:tcPr>
          <w:p w14:paraId="4F50D1ED" w14:textId="77777777" w:rsidR="00EB29AB" w:rsidRDefault="00643183">
            <w:pPr>
              <w:pStyle w:val="TableParagraph"/>
              <w:spacing w:before="28"/>
              <w:ind w:left="38"/>
              <w:rPr>
                <w:sz w:val="20"/>
              </w:rPr>
            </w:pPr>
            <w:r>
              <w:rPr>
                <w:spacing w:val="-2"/>
                <w:sz w:val="20"/>
              </w:rPr>
              <w:t xml:space="preserve">87.120,00 </w:t>
            </w:r>
            <w:r>
              <w:rPr>
                <w:spacing w:val="-10"/>
                <w:sz w:val="20"/>
              </w:rPr>
              <w:t>€</w:t>
            </w:r>
          </w:p>
        </w:tc>
      </w:tr>
      <w:tr w:rsidR="00EB29AB" w14:paraId="5DABA484" w14:textId="77777777">
        <w:trPr>
          <w:trHeight w:val="376"/>
        </w:trPr>
        <w:tc>
          <w:tcPr>
            <w:tcW w:w="4251" w:type="dxa"/>
          </w:tcPr>
          <w:p w14:paraId="09714971" w14:textId="77777777" w:rsidR="00EB29AB" w:rsidRDefault="00643183">
            <w:pPr>
              <w:pStyle w:val="TableParagraph"/>
              <w:rPr>
                <w:sz w:val="20"/>
              </w:rPr>
            </w:pPr>
            <w:r>
              <w:rPr>
                <w:spacing w:val="-4"/>
                <w:sz w:val="20"/>
              </w:rPr>
              <w:t>2030</w:t>
            </w:r>
          </w:p>
        </w:tc>
        <w:tc>
          <w:tcPr>
            <w:tcW w:w="4823" w:type="dxa"/>
          </w:tcPr>
          <w:p w14:paraId="5A1B201B" w14:textId="77777777" w:rsidR="00EB29AB" w:rsidRDefault="00643183">
            <w:pPr>
              <w:pStyle w:val="TableParagraph"/>
              <w:ind w:left="38"/>
              <w:rPr>
                <w:sz w:val="20"/>
              </w:rPr>
            </w:pPr>
            <w:r>
              <w:rPr>
                <w:spacing w:val="-2"/>
                <w:sz w:val="20"/>
              </w:rPr>
              <w:t xml:space="preserve">65.340,00 </w:t>
            </w:r>
            <w:r>
              <w:rPr>
                <w:spacing w:val="-10"/>
                <w:sz w:val="20"/>
              </w:rPr>
              <w:t>€</w:t>
            </w:r>
          </w:p>
        </w:tc>
      </w:tr>
    </w:tbl>
    <w:p w14:paraId="1CD34DB2" w14:textId="647F1359" w:rsidR="00EB29AB" w:rsidRDefault="00643183">
      <w:pPr>
        <w:pStyle w:val="Prrafodelista"/>
        <w:numPr>
          <w:ilvl w:val="0"/>
          <w:numId w:val="1"/>
        </w:numPr>
        <w:tabs>
          <w:tab w:val="left" w:pos="1469"/>
        </w:tabs>
        <w:spacing w:before="7" w:line="336" w:lineRule="auto"/>
        <w:ind w:right="159" w:firstLine="0"/>
        <w:jc w:val="both"/>
        <w:rPr>
          <w:sz w:val="20"/>
        </w:rPr>
      </w:pPr>
      <w:r>
        <w:rPr>
          <w:sz w:val="20"/>
        </w:rPr>
        <w:t xml:space="preserve">Informe suscrito por el </w:t>
      </w:r>
      <w:proofErr w:type="gramStart"/>
      <w:r>
        <w:rPr>
          <w:sz w:val="20"/>
        </w:rPr>
        <w:t>Director General</w:t>
      </w:r>
      <w:proofErr w:type="gramEnd"/>
      <w:r>
        <w:rPr>
          <w:sz w:val="20"/>
        </w:rPr>
        <w:t xml:space="preserve"> de la Asesoría Jurídica Municipal, </w:t>
      </w:r>
      <w:r w:rsidR="006A5F44">
        <w:rPr>
          <w:sz w:val="20"/>
        </w:rPr>
        <w:t>D.</w:t>
      </w:r>
      <w:r>
        <w:rPr>
          <w:sz w:val="20"/>
        </w:rPr>
        <w:t xml:space="preserve"> Felipe Jiménez Andrés, de fecha 28 de abril de 2026.</w:t>
      </w:r>
    </w:p>
    <w:p w14:paraId="71587529" w14:textId="3D8A7CCC" w:rsidR="00EB29AB" w:rsidRDefault="00643183">
      <w:pPr>
        <w:pStyle w:val="Prrafodelista"/>
        <w:numPr>
          <w:ilvl w:val="0"/>
          <w:numId w:val="1"/>
        </w:numPr>
        <w:tabs>
          <w:tab w:val="left" w:pos="1517"/>
        </w:tabs>
        <w:spacing w:before="121" w:line="336" w:lineRule="auto"/>
        <w:ind w:right="159" w:firstLine="0"/>
        <w:jc w:val="both"/>
        <w:rPr>
          <w:sz w:val="20"/>
        </w:rPr>
      </w:pPr>
      <w:r>
        <w:rPr>
          <w:sz w:val="20"/>
        </w:rPr>
        <w:t xml:space="preserve">Propuesta suscrita por el </w:t>
      </w:r>
      <w:proofErr w:type="gramStart"/>
      <w:r>
        <w:rPr>
          <w:sz w:val="20"/>
        </w:rPr>
        <w:t>Concejal Delegado</w:t>
      </w:r>
      <w:proofErr w:type="gramEnd"/>
      <w:r>
        <w:rPr>
          <w:sz w:val="20"/>
        </w:rPr>
        <w:t xml:space="preserve"> de Seguridad y Emergencias, </w:t>
      </w:r>
      <w:r w:rsidR="006A5F44">
        <w:rPr>
          <w:sz w:val="20"/>
        </w:rPr>
        <w:t>D.</w:t>
      </w:r>
      <w:r>
        <w:rPr>
          <w:sz w:val="20"/>
        </w:rPr>
        <w:t xml:space="preserve"> David Santos Baeza el 29 de abril de 2026, para la aprobación del expediente.</w:t>
      </w:r>
    </w:p>
    <w:p w14:paraId="69939B61" w14:textId="77777777" w:rsidR="00EB29AB" w:rsidRDefault="00643183">
      <w:pPr>
        <w:pStyle w:val="Prrafodelista"/>
        <w:numPr>
          <w:ilvl w:val="0"/>
          <w:numId w:val="1"/>
        </w:numPr>
        <w:tabs>
          <w:tab w:val="left" w:pos="1515"/>
        </w:tabs>
        <w:spacing w:line="336" w:lineRule="auto"/>
        <w:ind w:right="174" w:firstLine="0"/>
        <w:jc w:val="both"/>
        <w:rPr>
          <w:sz w:val="20"/>
        </w:rPr>
      </w:pPr>
      <w:r>
        <w:rPr>
          <w:sz w:val="20"/>
        </w:rPr>
        <w:t>Informe de fiscalización emitido por el Interventor General con fecha 5 de mayo de 2026, y la TAG de Fiscalización.</w:t>
      </w:r>
    </w:p>
    <w:p w14:paraId="5EBCD13F" w14:textId="77777777" w:rsidR="00EB29AB" w:rsidRDefault="00643183">
      <w:pPr>
        <w:pStyle w:val="Prrafodelista"/>
        <w:numPr>
          <w:ilvl w:val="0"/>
          <w:numId w:val="1"/>
        </w:numPr>
        <w:tabs>
          <w:tab w:val="left" w:pos="1468"/>
        </w:tabs>
        <w:spacing w:before="120" w:line="336" w:lineRule="auto"/>
        <w:ind w:right="159" w:firstLine="0"/>
        <w:jc w:val="both"/>
        <w:rPr>
          <w:sz w:val="20"/>
        </w:rPr>
      </w:pPr>
      <w:r>
        <w:rPr>
          <w:sz w:val="20"/>
        </w:rPr>
        <w:t>Acuerdo adoptado por la Junta de Gobierno Local, en sesión celebrada el día 8 de mayo de 2026, aprobando el expediente de contratación mediante procedimiento abierto, con varios criterios</w:t>
      </w:r>
      <w:r>
        <w:rPr>
          <w:spacing w:val="40"/>
          <w:sz w:val="20"/>
        </w:rPr>
        <w:t xml:space="preserve"> </w:t>
      </w:r>
      <w:r>
        <w:rPr>
          <w:sz w:val="20"/>
        </w:rPr>
        <w:t>de adjudicación, sujeto a regularización armonizada.</w:t>
      </w:r>
    </w:p>
    <w:p w14:paraId="0CB44524" w14:textId="04E27508" w:rsidR="00EB29AB" w:rsidRDefault="00643183">
      <w:pPr>
        <w:pStyle w:val="Prrafodelista"/>
        <w:numPr>
          <w:ilvl w:val="0"/>
          <w:numId w:val="1"/>
        </w:numPr>
        <w:tabs>
          <w:tab w:val="left" w:pos="1517"/>
        </w:tabs>
        <w:spacing w:before="121" w:line="336" w:lineRule="auto"/>
        <w:ind w:right="158" w:firstLine="0"/>
        <w:jc w:val="both"/>
        <w:rPr>
          <w:sz w:val="20"/>
        </w:rPr>
      </w:pPr>
      <w:r>
        <w:rPr>
          <w:sz w:val="20"/>
        </w:rPr>
        <w:t>Convocatoria de licitación publicada en la Plataforma de Contratación del Sector Público, con fecha 13 de mayo de 2026, habiendo sido remitido anuncio previo al Diario Oficial de la Unión Europea con fecha 11 de mayo de 2026</w:t>
      </w:r>
      <w:r w:rsidR="006A5F44">
        <w:rPr>
          <w:sz w:val="20"/>
        </w:rPr>
        <w:t>.</w:t>
      </w:r>
    </w:p>
    <w:p w14:paraId="7ACD3517" w14:textId="77777777" w:rsidR="00EB29AB" w:rsidRDefault="00643183">
      <w:pPr>
        <w:pStyle w:val="Prrafodelista"/>
        <w:numPr>
          <w:ilvl w:val="0"/>
          <w:numId w:val="1"/>
        </w:numPr>
        <w:tabs>
          <w:tab w:val="left" w:pos="1392"/>
        </w:tabs>
        <w:spacing w:line="336" w:lineRule="auto"/>
        <w:ind w:right="161" w:firstLine="0"/>
        <w:jc w:val="both"/>
        <w:rPr>
          <w:sz w:val="20"/>
        </w:rPr>
      </w:pPr>
      <w:r>
        <w:rPr>
          <w:sz w:val="20"/>
        </w:rPr>
        <w:t>Acta</w:t>
      </w:r>
      <w:r>
        <w:rPr>
          <w:spacing w:val="-2"/>
          <w:sz w:val="20"/>
        </w:rPr>
        <w:t xml:space="preserve"> </w:t>
      </w:r>
      <w:r>
        <w:rPr>
          <w:sz w:val="20"/>
        </w:rPr>
        <w:t>de la</w:t>
      </w:r>
      <w:r>
        <w:rPr>
          <w:spacing w:val="-2"/>
          <w:sz w:val="20"/>
        </w:rPr>
        <w:t xml:space="preserve"> </w:t>
      </w:r>
      <w:r>
        <w:rPr>
          <w:sz w:val="20"/>
        </w:rPr>
        <w:t>Mesa de</w:t>
      </w:r>
      <w:r>
        <w:rPr>
          <w:spacing w:val="-4"/>
          <w:sz w:val="20"/>
        </w:rPr>
        <w:t xml:space="preserve"> </w:t>
      </w:r>
      <w:r>
        <w:rPr>
          <w:sz w:val="20"/>
        </w:rPr>
        <w:t>Contratación, de</w:t>
      </w:r>
      <w:r>
        <w:rPr>
          <w:spacing w:val="-2"/>
          <w:sz w:val="20"/>
        </w:rPr>
        <w:t xml:space="preserve"> </w:t>
      </w:r>
      <w:r>
        <w:rPr>
          <w:sz w:val="20"/>
        </w:rPr>
        <w:t>fecha</w:t>
      </w:r>
      <w:r>
        <w:rPr>
          <w:spacing w:val="-2"/>
          <w:sz w:val="20"/>
        </w:rPr>
        <w:t xml:space="preserve"> </w:t>
      </w:r>
      <w:r>
        <w:rPr>
          <w:sz w:val="20"/>
        </w:rPr>
        <w:t>17</w:t>
      </w:r>
      <w:r>
        <w:rPr>
          <w:spacing w:val="-1"/>
          <w:sz w:val="20"/>
        </w:rPr>
        <w:t xml:space="preserve"> </w:t>
      </w:r>
      <w:r>
        <w:rPr>
          <w:sz w:val="20"/>
        </w:rPr>
        <w:t>de</w:t>
      </w:r>
      <w:r>
        <w:rPr>
          <w:spacing w:val="-2"/>
          <w:sz w:val="20"/>
        </w:rPr>
        <w:t xml:space="preserve"> </w:t>
      </w:r>
      <w:r>
        <w:rPr>
          <w:sz w:val="20"/>
        </w:rPr>
        <w:t>junio de</w:t>
      </w:r>
      <w:r>
        <w:rPr>
          <w:spacing w:val="-2"/>
          <w:sz w:val="20"/>
        </w:rPr>
        <w:t xml:space="preserve"> </w:t>
      </w:r>
      <w:r>
        <w:rPr>
          <w:sz w:val="20"/>
        </w:rPr>
        <w:t>2026, de</w:t>
      </w:r>
      <w:r>
        <w:rPr>
          <w:spacing w:val="-4"/>
          <w:sz w:val="20"/>
        </w:rPr>
        <w:t xml:space="preserve"> </w:t>
      </w:r>
      <w:r>
        <w:rPr>
          <w:sz w:val="20"/>
        </w:rPr>
        <w:t>apertura de</w:t>
      </w:r>
      <w:r>
        <w:rPr>
          <w:spacing w:val="-2"/>
          <w:sz w:val="20"/>
        </w:rPr>
        <w:t xml:space="preserve"> </w:t>
      </w:r>
      <w:r>
        <w:rPr>
          <w:sz w:val="20"/>
        </w:rPr>
        <w:t>la documentación administrativa y del sobre correspondiente a los criterios evaluables mediante fórmulas.</w:t>
      </w:r>
    </w:p>
    <w:p w14:paraId="2D7AAA58" w14:textId="77777777" w:rsidR="00EB29AB" w:rsidRDefault="00643183">
      <w:pPr>
        <w:pStyle w:val="Textoindependiente"/>
        <w:spacing w:line="336" w:lineRule="auto"/>
        <w:ind w:right="175"/>
      </w:pPr>
      <w:r>
        <w:t>En acto privado, se procede a la apertura del archivo electrónico que contiene la documentación</w:t>
      </w:r>
      <w:r>
        <w:t xml:space="preserve"> administrativa del único licitador que ha solicitado participar en el presente procedimiento de</w:t>
      </w:r>
      <w:r>
        <w:rPr>
          <w:spacing w:val="40"/>
        </w:rPr>
        <w:t xml:space="preserve"> </w:t>
      </w:r>
      <w:r>
        <w:t>licitación, arrojando el siguiente resultado:</w:t>
      </w:r>
    </w:p>
    <w:p w14:paraId="55E5B687" w14:textId="77777777" w:rsidR="00EB29AB" w:rsidRDefault="00EB29AB">
      <w:pPr>
        <w:pStyle w:val="Textoindependiente"/>
        <w:spacing w:before="8"/>
        <w:ind w:left="0"/>
        <w:jc w:val="left"/>
        <w:rPr>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94"/>
        <w:gridCol w:w="467"/>
        <w:gridCol w:w="1010"/>
        <w:gridCol w:w="6500"/>
      </w:tblGrid>
      <w:tr w:rsidR="00EB29AB" w14:paraId="24E10EE7" w14:textId="77777777">
        <w:trPr>
          <w:trHeight w:val="376"/>
        </w:trPr>
        <w:tc>
          <w:tcPr>
            <w:tcW w:w="1094" w:type="dxa"/>
          </w:tcPr>
          <w:p w14:paraId="68983A99" w14:textId="77777777" w:rsidR="00EB29AB" w:rsidRDefault="00643183">
            <w:pPr>
              <w:pStyle w:val="TableParagraph"/>
              <w:ind w:left="23" w:right="14"/>
              <w:jc w:val="center"/>
              <w:rPr>
                <w:i/>
                <w:sz w:val="20"/>
              </w:rPr>
            </w:pPr>
            <w:r>
              <w:rPr>
                <w:i/>
                <w:spacing w:val="-5"/>
                <w:sz w:val="20"/>
              </w:rPr>
              <w:t>NIF</w:t>
            </w:r>
          </w:p>
        </w:tc>
        <w:tc>
          <w:tcPr>
            <w:tcW w:w="1477" w:type="dxa"/>
            <w:gridSpan w:val="2"/>
          </w:tcPr>
          <w:p w14:paraId="330CEC74" w14:textId="77777777" w:rsidR="00EB29AB" w:rsidRDefault="00643183">
            <w:pPr>
              <w:pStyle w:val="TableParagraph"/>
              <w:ind w:left="69"/>
              <w:rPr>
                <w:i/>
                <w:sz w:val="20"/>
              </w:rPr>
            </w:pPr>
            <w:r>
              <w:rPr>
                <w:i/>
                <w:spacing w:val="-2"/>
                <w:sz w:val="20"/>
              </w:rPr>
              <w:t>LICITADORES</w:t>
            </w:r>
          </w:p>
        </w:tc>
        <w:tc>
          <w:tcPr>
            <w:tcW w:w="6500" w:type="dxa"/>
          </w:tcPr>
          <w:p w14:paraId="11D7F510" w14:textId="77777777" w:rsidR="00EB29AB" w:rsidRDefault="00643183">
            <w:pPr>
              <w:pStyle w:val="TableParagraph"/>
              <w:ind w:left="1487"/>
              <w:rPr>
                <w:i/>
                <w:sz w:val="20"/>
              </w:rPr>
            </w:pPr>
            <w:r>
              <w:rPr>
                <w:i/>
                <w:spacing w:val="-2"/>
                <w:sz w:val="20"/>
              </w:rPr>
              <w:t>DOCUMENTACIÓN</w:t>
            </w:r>
            <w:r>
              <w:rPr>
                <w:i/>
                <w:spacing w:val="4"/>
                <w:sz w:val="20"/>
              </w:rPr>
              <w:t xml:space="preserve"> </w:t>
            </w:r>
            <w:r>
              <w:rPr>
                <w:i/>
                <w:spacing w:val="-2"/>
                <w:sz w:val="20"/>
              </w:rPr>
              <w:t>ADMINISTRATIVA</w:t>
            </w:r>
          </w:p>
        </w:tc>
      </w:tr>
      <w:tr w:rsidR="00EB29AB" w14:paraId="7CA3E9BB" w14:textId="77777777">
        <w:trPr>
          <w:trHeight w:val="305"/>
        </w:trPr>
        <w:tc>
          <w:tcPr>
            <w:tcW w:w="1094" w:type="dxa"/>
            <w:tcBorders>
              <w:bottom w:val="nil"/>
            </w:tcBorders>
          </w:tcPr>
          <w:p w14:paraId="69056E36" w14:textId="77777777" w:rsidR="00EB29AB" w:rsidRDefault="00EB29AB">
            <w:pPr>
              <w:pStyle w:val="TableParagraph"/>
              <w:spacing w:before="0"/>
              <w:ind w:left="0"/>
              <w:rPr>
                <w:rFonts w:ascii="Times New Roman"/>
                <w:sz w:val="18"/>
              </w:rPr>
            </w:pPr>
          </w:p>
        </w:tc>
        <w:tc>
          <w:tcPr>
            <w:tcW w:w="467" w:type="dxa"/>
            <w:tcBorders>
              <w:bottom w:val="nil"/>
              <w:right w:val="nil"/>
            </w:tcBorders>
          </w:tcPr>
          <w:p w14:paraId="1061F399" w14:textId="77777777" w:rsidR="00EB29AB" w:rsidRDefault="00EB29AB">
            <w:pPr>
              <w:pStyle w:val="TableParagraph"/>
              <w:spacing w:before="0"/>
              <w:ind w:left="0"/>
              <w:rPr>
                <w:rFonts w:ascii="Times New Roman"/>
                <w:sz w:val="18"/>
              </w:rPr>
            </w:pPr>
          </w:p>
        </w:tc>
        <w:tc>
          <w:tcPr>
            <w:tcW w:w="1010" w:type="dxa"/>
            <w:tcBorders>
              <w:left w:val="nil"/>
              <w:bottom w:val="nil"/>
            </w:tcBorders>
          </w:tcPr>
          <w:p w14:paraId="18CAF03A" w14:textId="77777777" w:rsidR="00EB29AB" w:rsidRDefault="00EB29AB">
            <w:pPr>
              <w:pStyle w:val="TableParagraph"/>
              <w:spacing w:before="0"/>
              <w:ind w:left="0"/>
              <w:rPr>
                <w:rFonts w:ascii="Times New Roman"/>
                <w:sz w:val="18"/>
              </w:rPr>
            </w:pPr>
          </w:p>
        </w:tc>
        <w:tc>
          <w:tcPr>
            <w:tcW w:w="6500" w:type="dxa"/>
            <w:tcBorders>
              <w:bottom w:val="nil"/>
            </w:tcBorders>
          </w:tcPr>
          <w:p w14:paraId="3C6EAB06" w14:textId="77777777" w:rsidR="00EB29AB" w:rsidRDefault="00643183">
            <w:pPr>
              <w:pStyle w:val="TableParagraph"/>
              <w:rPr>
                <w:i/>
                <w:sz w:val="20"/>
              </w:rPr>
            </w:pPr>
            <w:r>
              <w:rPr>
                <w:i/>
                <w:sz w:val="20"/>
              </w:rPr>
              <w:t>-</w:t>
            </w:r>
            <w:r>
              <w:rPr>
                <w:i/>
                <w:spacing w:val="-5"/>
                <w:sz w:val="20"/>
              </w:rPr>
              <w:t xml:space="preserve"> </w:t>
            </w:r>
            <w:r>
              <w:rPr>
                <w:i/>
                <w:sz w:val="20"/>
              </w:rPr>
              <w:t>Autorización</w:t>
            </w:r>
            <w:r>
              <w:rPr>
                <w:i/>
                <w:spacing w:val="-2"/>
                <w:sz w:val="20"/>
              </w:rPr>
              <w:t xml:space="preserve"> </w:t>
            </w:r>
            <w:r>
              <w:rPr>
                <w:i/>
                <w:sz w:val="20"/>
              </w:rPr>
              <w:t>de</w:t>
            </w:r>
            <w:r>
              <w:rPr>
                <w:i/>
                <w:spacing w:val="-3"/>
                <w:sz w:val="20"/>
              </w:rPr>
              <w:t xml:space="preserve"> </w:t>
            </w:r>
            <w:r>
              <w:rPr>
                <w:i/>
                <w:sz w:val="20"/>
              </w:rPr>
              <w:t>consulta</w:t>
            </w:r>
            <w:r>
              <w:rPr>
                <w:i/>
                <w:spacing w:val="-2"/>
                <w:sz w:val="20"/>
              </w:rPr>
              <w:t xml:space="preserve"> </w:t>
            </w:r>
            <w:r>
              <w:rPr>
                <w:i/>
                <w:sz w:val="20"/>
              </w:rPr>
              <w:t>-</w:t>
            </w:r>
            <w:r>
              <w:rPr>
                <w:i/>
                <w:spacing w:val="-1"/>
                <w:sz w:val="20"/>
              </w:rPr>
              <w:t xml:space="preserve"> </w:t>
            </w:r>
            <w:r>
              <w:rPr>
                <w:i/>
                <w:sz w:val="20"/>
              </w:rPr>
              <w:t>Documento</w:t>
            </w:r>
            <w:r>
              <w:rPr>
                <w:i/>
                <w:spacing w:val="-3"/>
                <w:sz w:val="20"/>
              </w:rPr>
              <w:t xml:space="preserve"> </w:t>
            </w:r>
            <w:r>
              <w:rPr>
                <w:i/>
                <w:sz w:val="20"/>
              </w:rPr>
              <w:t>Europeo</w:t>
            </w:r>
            <w:r>
              <w:rPr>
                <w:i/>
                <w:spacing w:val="-2"/>
                <w:sz w:val="20"/>
              </w:rPr>
              <w:t xml:space="preserve"> </w:t>
            </w:r>
            <w:r>
              <w:rPr>
                <w:i/>
                <w:sz w:val="20"/>
              </w:rPr>
              <w:t>Único</w:t>
            </w:r>
            <w:r>
              <w:rPr>
                <w:i/>
                <w:spacing w:val="-5"/>
                <w:sz w:val="20"/>
              </w:rPr>
              <w:t xml:space="preserve"> </w:t>
            </w:r>
            <w:r>
              <w:rPr>
                <w:i/>
                <w:sz w:val="20"/>
              </w:rPr>
              <w:t>de</w:t>
            </w:r>
            <w:r>
              <w:rPr>
                <w:i/>
                <w:spacing w:val="-1"/>
                <w:sz w:val="20"/>
              </w:rPr>
              <w:t xml:space="preserve"> </w:t>
            </w:r>
            <w:r>
              <w:rPr>
                <w:i/>
                <w:spacing w:val="-2"/>
                <w:sz w:val="20"/>
              </w:rPr>
              <w:t>Contratación</w:t>
            </w:r>
          </w:p>
        </w:tc>
      </w:tr>
      <w:tr w:rsidR="00EB29AB" w14:paraId="67AAC875" w14:textId="77777777">
        <w:trPr>
          <w:trHeight w:val="321"/>
        </w:trPr>
        <w:tc>
          <w:tcPr>
            <w:tcW w:w="1094" w:type="dxa"/>
            <w:tcBorders>
              <w:top w:val="nil"/>
              <w:bottom w:val="nil"/>
            </w:tcBorders>
          </w:tcPr>
          <w:p w14:paraId="374AA1FF" w14:textId="77777777" w:rsidR="00EB29AB" w:rsidRDefault="00643183">
            <w:pPr>
              <w:pStyle w:val="TableParagraph"/>
              <w:spacing w:before="42"/>
              <w:rPr>
                <w:i/>
                <w:sz w:val="20"/>
              </w:rPr>
            </w:pPr>
            <w:r>
              <w:rPr>
                <w:i/>
                <w:spacing w:val="-2"/>
                <w:sz w:val="20"/>
              </w:rPr>
              <w:t>B4286020</w:t>
            </w:r>
          </w:p>
        </w:tc>
        <w:tc>
          <w:tcPr>
            <w:tcW w:w="467" w:type="dxa"/>
            <w:tcBorders>
              <w:top w:val="nil"/>
              <w:bottom w:val="nil"/>
              <w:right w:val="nil"/>
            </w:tcBorders>
          </w:tcPr>
          <w:p w14:paraId="45357F3D" w14:textId="77777777" w:rsidR="00EB29AB" w:rsidRDefault="00643183">
            <w:pPr>
              <w:pStyle w:val="TableParagraph"/>
              <w:spacing w:before="42"/>
              <w:ind w:left="40"/>
              <w:rPr>
                <w:i/>
                <w:sz w:val="20"/>
              </w:rPr>
            </w:pPr>
            <w:r>
              <w:rPr>
                <w:i/>
                <w:spacing w:val="-5"/>
                <w:sz w:val="20"/>
              </w:rPr>
              <w:t>AT</w:t>
            </w:r>
          </w:p>
        </w:tc>
        <w:tc>
          <w:tcPr>
            <w:tcW w:w="1010" w:type="dxa"/>
            <w:tcBorders>
              <w:top w:val="nil"/>
              <w:left w:val="nil"/>
              <w:bottom w:val="nil"/>
            </w:tcBorders>
          </w:tcPr>
          <w:p w14:paraId="305F2B91" w14:textId="77777777" w:rsidR="00EB29AB" w:rsidRDefault="00643183">
            <w:pPr>
              <w:pStyle w:val="TableParagraph"/>
              <w:spacing w:before="42"/>
              <w:ind w:left="85"/>
              <w:rPr>
                <w:i/>
                <w:sz w:val="20"/>
              </w:rPr>
            </w:pPr>
            <w:r>
              <w:rPr>
                <w:i/>
                <w:spacing w:val="-2"/>
                <w:sz w:val="20"/>
              </w:rPr>
              <w:t>CAPITAL,</w:t>
            </w:r>
          </w:p>
        </w:tc>
        <w:tc>
          <w:tcPr>
            <w:tcW w:w="6500" w:type="dxa"/>
            <w:tcBorders>
              <w:top w:val="nil"/>
              <w:bottom w:val="nil"/>
            </w:tcBorders>
          </w:tcPr>
          <w:p w14:paraId="4E171C70" w14:textId="77777777" w:rsidR="00EB29AB" w:rsidRDefault="00643183">
            <w:pPr>
              <w:pStyle w:val="TableParagraph"/>
              <w:spacing w:before="42"/>
              <w:rPr>
                <w:i/>
                <w:sz w:val="20"/>
              </w:rPr>
            </w:pPr>
            <w:r>
              <w:rPr>
                <w:i/>
                <w:sz w:val="20"/>
              </w:rPr>
              <w:t>(DEUC)</w:t>
            </w:r>
            <w:r>
              <w:rPr>
                <w:i/>
                <w:spacing w:val="78"/>
                <w:sz w:val="20"/>
              </w:rPr>
              <w:t xml:space="preserve"> </w:t>
            </w:r>
            <w:r>
              <w:rPr>
                <w:i/>
                <w:sz w:val="20"/>
              </w:rPr>
              <w:t>AT</w:t>
            </w:r>
            <w:r>
              <w:rPr>
                <w:i/>
                <w:spacing w:val="79"/>
                <w:sz w:val="20"/>
              </w:rPr>
              <w:t xml:space="preserve"> </w:t>
            </w:r>
            <w:r>
              <w:rPr>
                <w:i/>
                <w:sz w:val="20"/>
              </w:rPr>
              <w:t>CAPITAL,</w:t>
            </w:r>
            <w:r>
              <w:rPr>
                <w:i/>
                <w:spacing w:val="75"/>
                <w:sz w:val="20"/>
              </w:rPr>
              <w:t xml:space="preserve"> </w:t>
            </w:r>
            <w:r>
              <w:rPr>
                <w:i/>
                <w:sz w:val="20"/>
              </w:rPr>
              <w:t>S.</w:t>
            </w:r>
            <w:r>
              <w:rPr>
                <w:i/>
                <w:spacing w:val="74"/>
                <w:sz w:val="20"/>
              </w:rPr>
              <w:t xml:space="preserve"> </w:t>
            </w:r>
            <w:r>
              <w:rPr>
                <w:i/>
                <w:sz w:val="20"/>
              </w:rPr>
              <w:t>L.</w:t>
            </w:r>
            <w:r>
              <w:rPr>
                <w:i/>
                <w:spacing w:val="78"/>
                <w:sz w:val="20"/>
              </w:rPr>
              <w:t xml:space="preserve"> </w:t>
            </w:r>
            <w:r>
              <w:rPr>
                <w:i/>
                <w:sz w:val="20"/>
              </w:rPr>
              <w:t>-</w:t>
            </w:r>
            <w:r>
              <w:rPr>
                <w:i/>
                <w:spacing w:val="76"/>
                <w:sz w:val="20"/>
              </w:rPr>
              <w:t xml:space="preserve"> </w:t>
            </w:r>
            <w:r>
              <w:rPr>
                <w:i/>
                <w:sz w:val="20"/>
              </w:rPr>
              <w:t>Acuerdo</w:t>
            </w:r>
            <w:r>
              <w:rPr>
                <w:i/>
                <w:spacing w:val="78"/>
                <w:sz w:val="20"/>
              </w:rPr>
              <w:t xml:space="preserve"> </w:t>
            </w:r>
            <w:r>
              <w:rPr>
                <w:i/>
                <w:sz w:val="20"/>
              </w:rPr>
              <w:t>de</w:t>
            </w:r>
            <w:r>
              <w:rPr>
                <w:i/>
                <w:spacing w:val="74"/>
                <w:sz w:val="20"/>
              </w:rPr>
              <w:t xml:space="preserve"> </w:t>
            </w:r>
            <w:r>
              <w:rPr>
                <w:i/>
                <w:sz w:val="20"/>
              </w:rPr>
              <w:t>compromiso</w:t>
            </w:r>
            <w:r>
              <w:rPr>
                <w:i/>
                <w:spacing w:val="76"/>
                <w:sz w:val="20"/>
              </w:rPr>
              <w:t xml:space="preserve"> </w:t>
            </w:r>
            <w:r>
              <w:rPr>
                <w:i/>
                <w:spacing w:val="-2"/>
                <w:sz w:val="20"/>
              </w:rPr>
              <w:t>solvencia</w:t>
            </w:r>
          </w:p>
        </w:tc>
      </w:tr>
      <w:tr w:rsidR="00EB29AB" w14:paraId="048F2091" w14:textId="77777777">
        <w:trPr>
          <w:trHeight w:val="321"/>
        </w:trPr>
        <w:tc>
          <w:tcPr>
            <w:tcW w:w="1094" w:type="dxa"/>
            <w:tcBorders>
              <w:top w:val="nil"/>
              <w:bottom w:val="nil"/>
            </w:tcBorders>
          </w:tcPr>
          <w:p w14:paraId="1DD90D31" w14:textId="77777777" w:rsidR="00EB29AB" w:rsidRDefault="00643183">
            <w:pPr>
              <w:pStyle w:val="TableParagraph"/>
              <w:spacing w:before="42"/>
              <w:rPr>
                <w:i/>
                <w:sz w:val="20"/>
              </w:rPr>
            </w:pPr>
            <w:r>
              <w:rPr>
                <w:i/>
                <w:spacing w:val="-10"/>
                <w:sz w:val="20"/>
              </w:rPr>
              <w:t>5</w:t>
            </w:r>
          </w:p>
        </w:tc>
        <w:tc>
          <w:tcPr>
            <w:tcW w:w="467" w:type="dxa"/>
            <w:tcBorders>
              <w:top w:val="nil"/>
              <w:bottom w:val="nil"/>
              <w:right w:val="nil"/>
            </w:tcBorders>
          </w:tcPr>
          <w:p w14:paraId="2ADBDEBA" w14:textId="77777777" w:rsidR="00EB29AB" w:rsidRDefault="00643183">
            <w:pPr>
              <w:pStyle w:val="TableParagraph"/>
              <w:spacing w:before="42"/>
              <w:ind w:left="43"/>
              <w:rPr>
                <w:i/>
                <w:sz w:val="20"/>
              </w:rPr>
            </w:pPr>
            <w:r>
              <w:rPr>
                <w:i/>
                <w:spacing w:val="-4"/>
                <w:sz w:val="20"/>
              </w:rPr>
              <w:t>S.L.</w:t>
            </w:r>
          </w:p>
        </w:tc>
        <w:tc>
          <w:tcPr>
            <w:tcW w:w="1010" w:type="dxa"/>
            <w:tcBorders>
              <w:top w:val="nil"/>
              <w:left w:val="nil"/>
              <w:bottom w:val="nil"/>
            </w:tcBorders>
          </w:tcPr>
          <w:p w14:paraId="4FFC5BD0" w14:textId="77777777" w:rsidR="00EB29AB" w:rsidRDefault="00EB29AB">
            <w:pPr>
              <w:pStyle w:val="TableParagraph"/>
              <w:spacing w:before="0"/>
              <w:ind w:left="0"/>
              <w:rPr>
                <w:rFonts w:ascii="Times New Roman"/>
                <w:sz w:val="18"/>
              </w:rPr>
            </w:pPr>
          </w:p>
        </w:tc>
        <w:tc>
          <w:tcPr>
            <w:tcW w:w="6500" w:type="dxa"/>
            <w:tcBorders>
              <w:top w:val="nil"/>
              <w:bottom w:val="nil"/>
            </w:tcBorders>
          </w:tcPr>
          <w:p w14:paraId="1F5B1707" w14:textId="77777777" w:rsidR="00EB29AB" w:rsidRDefault="00643183">
            <w:pPr>
              <w:pStyle w:val="TableParagraph"/>
              <w:spacing w:before="42"/>
              <w:rPr>
                <w:i/>
                <w:sz w:val="20"/>
              </w:rPr>
            </w:pPr>
            <w:r>
              <w:rPr>
                <w:i/>
                <w:sz w:val="20"/>
              </w:rPr>
              <w:t>económica</w:t>
            </w:r>
            <w:r>
              <w:rPr>
                <w:i/>
                <w:spacing w:val="-12"/>
                <w:sz w:val="20"/>
              </w:rPr>
              <w:t xml:space="preserve"> </w:t>
            </w:r>
            <w:r>
              <w:rPr>
                <w:i/>
                <w:sz w:val="20"/>
              </w:rPr>
              <w:t>AUTOMÓVILES</w:t>
            </w:r>
            <w:r>
              <w:rPr>
                <w:i/>
                <w:spacing w:val="-14"/>
                <w:sz w:val="20"/>
              </w:rPr>
              <w:t xml:space="preserve"> </w:t>
            </w:r>
            <w:r>
              <w:rPr>
                <w:i/>
                <w:sz w:val="20"/>
              </w:rPr>
              <w:t>OVIEDO,</w:t>
            </w:r>
            <w:r>
              <w:rPr>
                <w:i/>
                <w:spacing w:val="-10"/>
                <w:sz w:val="20"/>
              </w:rPr>
              <w:t xml:space="preserve"> </w:t>
            </w:r>
            <w:r>
              <w:rPr>
                <w:i/>
                <w:sz w:val="20"/>
              </w:rPr>
              <w:t>S.</w:t>
            </w:r>
            <w:r>
              <w:rPr>
                <w:i/>
                <w:spacing w:val="-10"/>
                <w:sz w:val="20"/>
              </w:rPr>
              <w:t xml:space="preserve"> </w:t>
            </w:r>
            <w:r>
              <w:rPr>
                <w:i/>
                <w:sz w:val="20"/>
              </w:rPr>
              <w:t>A.</w:t>
            </w:r>
            <w:r>
              <w:rPr>
                <w:i/>
                <w:spacing w:val="-10"/>
                <w:sz w:val="20"/>
              </w:rPr>
              <w:t xml:space="preserve"> </w:t>
            </w:r>
            <w:r>
              <w:rPr>
                <w:i/>
                <w:sz w:val="20"/>
              </w:rPr>
              <w:t>-</w:t>
            </w:r>
            <w:r>
              <w:rPr>
                <w:i/>
                <w:spacing w:val="-11"/>
                <w:sz w:val="20"/>
              </w:rPr>
              <w:t xml:space="preserve"> </w:t>
            </w:r>
            <w:r>
              <w:rPr>
                <w:i/>
                <w:sz w:val="20"/>
              </w:rPr>
              <w:t>Documento</w:t>
            </w:r>
            <w:r>
              <w:rPr>
                <w:i/>
                <w:spacing w:val="-10"/>
                <w:sz w:val="20"/>
              </w:rPr>
              <w:t xml:space="preserve"> </w:t>
            </w:r>
            <w:r>
              <w:rPr>
                <w:i/>
                <w:sz w:val="20"/>
              </w:rPr>
              <w:t>Europeo</w:t>
            </w:r>
            <w:r>
              <w:rPr>
                <w:i/>
                <w:spacing w:val="-8"/>
                <w:sz w:val="20"/>
              </w:rPr>
              <w:t xml:space="preserve"> </w:t>
            </w:r>
            <w:r>
              <w:rPr>
                <w:i/>
                <w:spacing w:val="-2"/>
                <w:sz w:val="20"/>
              </w:rPr>
              <w:t>Único</w:t>
            </w:r>
          </w:p>
        </w:tc>
      </w:tr>
      <w:tr w:rsidR="00EB29AB" w14:paraId="41177402" w14:textId="77777777">
        <w:trPr>
          <w:trHeight w:val="395"/>
        </w:trPr>
        <w:tc>
          <w:tcPr>
            <w:tcW w:w="1094" w:type="dxa"/>
            <w:tcBorders>
              <w:top w:val="nil"/>
            </w:tcBorders>
          </w:tcPr>
          <w:p w14:paraId="01E116EC" w14:textId="77777777" w:rsidR="00EB29AB" w:rsidRDefault="00EB29AB">
            <w:pPr>
              <w:pStyle w:val="TableParagraph"/>
              <w:spacing w:before="0"/>
              <w:ind w:left="0"/>
              <w:rPr>
                <w:rFonts w:ascii="Times New Roman"/>
                <w:sz w:val="18"/>
              </w:rPr>
            </w:pPr>
          </w:p>
        </w:tc>
        <w:tc>
          <w:tcPr>
            <w:tcW w:w="467" w:type="dxa"/>
            <w:tcBorders>
              <w:top w:val="nil"/>
              <w:right w:val="nil"/>
            </w:tcBorders>
          </w:tcPr>
          <w:p w14:paraId="333910B6" w14:textId="77777777" w:rsidR="00EB29AB" w:rsidRDefault="00EB29AB">
            <w:pPr>
              <w:pStyle w:val="TableParagraph"/>
              <w:spacing w:before="0"/>
              <w:ind w:left="0"/>
              <w:rPr>
                <w:rFonts w:ascii="Times New Roman"/>
                <w:sz w:val="18"/>
              </w:rPr>
            </w:pPr>
          </w:p>
        </w:tc>
        <w:tc>
          <w:tcPr>
            <w:tcW w:w="1010" w:type="dxa"/>
            <w:tcBorders>
              <w:top w:val="nil"/>
              <w:left w:val="nil"/>
            </w:tcBorders>
          </w:tcPr>
          <w:p w14:paraId="2F42D9B5" w14:textId="77777777" w:rsidR="00EB29AB" w:rsidRDefault="00EB29AB">
            <w:pPr>
              <w:pStyle w:val="TableParagraph"/>
              <w:spacing w:before="0"/>
              <w:ind w:left="0"/>
              <w:rPr>
                <w:rFonts w:ascii="Times New Roman"/>
                <w:sz w:val="18"/>
              </w:rPr>
            </w:pPr>
          </w:p>
        </w:tc>
        <w:tc>
          <w:tcPr>
            <w:tcW w:w="6500" w:type="dxa"/>
            <w:tcBorders>
              <w:top w:val="nil"/>
            </w:tcBorders>
          </w:tcPr>
          <w:p w14:paraId="32A6B917" w14:textId="77777777" w:rsidR="00EB29AB" w:rsidRDefault="00643183">
            <w:pPr>
              <w:pStyle w:val="TableParagraph"/>
              <w:spacing w:before="42"/>
              <w:rPr>
                <w:i/>
                <w:sz w:val="20"/>
              </w:rPr>
            </w:pPr>
            <w:r>
              <w:rPr>
                <w:i/>
                <w:sz w:val="20"/>
              </w:rPr>
              <w:t>de</w:t>
            </w:r>
            <w:r>
              <w:rPr>
                <w:i/>
                <w:spacing w:val="-14"/>
                <w:sz w:val="20"/>
              </w:rPr>
              <w:t xml:space="preserve"> </w:t>
            </w:r>
            <w:r>
              <w:rPr>
                <w:i/>
                <w:sz w:val="20"/>
              </w:rPr>
              <w:t>Contratación</w:t>
            </w:r>
            <w:r>
              <w:rPr>
                <w:i/>
                <w:spacing w:val="-14"/>
                <w:sz w:val="20"/>
              </w:rPr>
              <w:t xml:space="preserve"> </w:t>
            </w:r>
            <w:r>
              <w:rPr>
                <w:i/>
                <w:sz w:val="20"/>
              </w:rPr>
              <w:t>(DEUC)</w:t>
            </w:r>
            <w:r>
              <w:rPr>
                <w:i/>
                <w:spacing w:val="-11"/>
                <w:sz w:val="20"/>
              </w:rPr>
              <w:t xml:space="preserve"> </w:t>
            </w:r>
            <w:r>
              <w:rPr>
                <w:i/>
                <w:sz w:val="20"/>
              </w:rPr>
              <w:t>AUTOMÓVILES</w:t>
            </w:r>
            <w:r>
              <w:rPr>
                <w:i/>
                <w:spacing w:val="-12"/>
                <w:sz w:val="20"/>
              </w:rPr>
              <w:t xml:space="preserve"> </w:t>
            </w:r>
            <w:r>
              <w:rPr>
                <w:i/>
                <w:sz w:val="20"/>
              </w:rPr>
              <w:t>OVIEDO,</w:t>
            </w:r>
            <w:r>
              <w:rPr>
                <w:i/>
                <w:spacing w:val="-11"/>
                <w:sz w:val="20"/>
              </w:rPr>
              <w:t xml:space="preserve"> </w:t>
            </w:r>
            <w:r>
              <w:rPr>
                <w:i/>
                <w:spacing w:val="-4"/>
                <w:sz w:val="20"/>
              </w:rPr>
              <w:t>S.A.</w:t>
            </w:r>
          </w:p>
        </w:tc>
      </w:tr>
    </w:tbl>
    <w:p w14:paraId="3BCA4399" w14:textId="77777777" w:rsidR="00EB29AB" w:rsidRDefault="00643183">
      <w:pPr>
        <w:pStyle w:val="Textoindependiente"/>
        <w:spacing w:before="3" w:line="336" w:lineRule="auto"/>
        <w:ind w:right="181"/>
      </w:pPr>
      <w:r>
        <w:t>A la vista de la documentación presentada, la Mesa de Contratación acuerda, por unanimidad de sus</w:t>
      </w:r>
      <w:r>
        <w:t xml:space="preserve"> miembros, admitir a único licitador que figura en el cuadro arriba dispuesto.</w:t>
      </w:r>
    </w:p>
    <w:p w14:paraId="59901A60" w14:textId="77777777" w:rsidR="00EB29AB" w:rsidRDefault="00643183">
      <w:pPr>
        <w:pStyle w:val="Textoindependiente"/>
      </w:pPr>
      <w:r>
        <w:t>A</w:t>
      </w:r>
      <w:r>
        <w:rPr>
          <w:spacing w:val="-14"/>
        </w:rPr>
        <w:t xml:space="preserve"> </w:t>
      </w:r>
      <w:r>
        <w:t>continuación,</w:t>
      </w:r>
      <w:r>
        <w:rPr>
          <w:spacing w:val="-6"/>
        </w:rPr>
        <w:t xml:space="preserve"> </w:t>
      </w:r>
      <w:r>
        <w:t>en</w:t>
      </w:r>
      <w:r>
        <w:rPr>
          <w:spacing w:val="-10"/>
        </w:rPr>
        <w:t xml:space="preserve"> </w:t>
      </w:r>
      <w:r>
        <w:t>acto</w:t>
      </w:r>
      <w:r>
        <w:rPr>
          <w:spacing w:val="-6"/>
        </w:rPr>
        <w:t xml:space="preserve"> </w:t>
      </w:r>
      <w:r>
        <w:t>público</w:t>
      </w:r>
      <w:r>
        <w:rPr>
          <w:spacing w:val="-7"/>
        </w:rPr>
        <w:t xml:space="preserve"> </w:t>
      </w:r>
      <w:r>
        <w:t>se</w:t>
      </w:r>
      <w:r>
        <w:rPr>
          <w:spacing w:val="-7"/>
        </w:rPr>
        <w:t xml:space="preserve"> </w:t>
      </w:r>
      <w:r>
        <w:t>procede</w:t>
      </w:r>
      <w:r>
        <w:rPr>
          <w:spacing w:val="-9"/>
        </w:rPr>
        <w:t xml:space="preserve"> </w:t>
      </w:r>
      <w:r>
        <w:t>a</w:t>
      </w:r>
      <w:r>
        <w:rPr>
          <w:spacing w:val="-6"/>
        </w:rPr>
        <w:t xml:space="preserve"> </w:t>
      </w:r>
      <w:r>
        <w:t>la</w:t>
      </w:r>
      <w:r>
        <w:rPr>
          <w:spacing w:val="-10"/>
        </w:rPr>
        <w:t xml:space="preserve"> </w:t>
      </w:r>
      <w:r>
        <w:t>apertura</w:t>
      </w:r>
      <w:r>
        <w:rPr>
          <w:spacing w:val="-6"/>
        </w:rPr>
        <w:t xml:space="preserve"> </w:t>
      </w:r>
      <w:r>
        <w:t>del</w:t>
      </w:r>
      <w:r>
        <w:rPr>
          <w:spacing w:val="-9"/>
        </w:rPr>
        <w:t xml:space="preserve"> </w:t>
      </w:r>
      <w:r>
        <w:t>archivo</w:t>
      </w:r>
      <w:r>
        <w:rPr>
          <w:spacing w:val="-7"/>
        </w:rPr>
        <w:t xml:space="preserve"> </w:t>
      </w:r>
      <w:r>
        <w:t>electrónico</w:t>
      </w:r>
      <w:r>
        <w:rPr>
          <w:spacing w:val="-6"/>
        </w:rPr>
        <w:t xml:space="preserve"> </w:t>
      </w:r>
      <w:r>
        <w:t>que</w:t>
      </w:r>
      <w:r>
        <w:rPr>
          <w:spacing w:val="-6"/>
        </w:rPr>
        <w:t xml:space="preserve"> </w:t>
      </w:r>
      <w:r>
        <w:t>contiene</w:t>
      </w:r>
      <w:r>
        <w:rPr>
          <w:spacing w:val="-9"/>
        </w:rPr>
        <w:t xml:space="preserve"> </w:t>
      </w:r>
      <w:r>
        <w:t>la</w:t>
      </w:r>
      <w:r>
        <w:rPr>
          <w:spacing w:val="-7"/>
        </w:rPr>
        <w:t xml:space="preserve"> </w:t>
      </w:r>
      <w:r>
        <w:rPr>
          <w:spacing w:val="-2"/>
        </w:rPr>
        <w:t>oferta</w:t>
      </w:r>
    </w:p>
    <w:p w14:paraId="0850ADE5" w14:textId="77777777" w:rsidR="00EB29AB" w:rsidRDefault="00EB29AB">
      <w:pPr>
        <w:pStyle w:val="Textoindependiente"/>
        <w:sectPr w:rsidR="00EB29AB">
          <w:pgSz w:w="11920" w:h="16850"/>
          <w:pgMar w:top="1700" w:right="1275" w:bottom="1300" w:left="425" w:header="567" w:footer="1052" w:gutter="0"/>
          <w:cols w:space="720"/>
        </w:sectPr>
      </w:pPr>
    </w:p>
    <w:p w14:paraId="1A2BD594" w14:textId="77777777" w:rsidR="00EB29AB" w:rsidRDefault="00643183">
      <w:pPr>
        <w:pStyle w:val="Textoindependiente"/>
        <w:spacing w:before="82"/>
        <w:jc w:val="left"/>
      </w:pPr>
      <w:r>
        <w:rPr>
          <w:noProof/>
        </w:rPr>
        <w:lastRenderedPageBreak/>
        <mc:AlternateContent>
          <mc:Choice Requires="wps">
            <w:drawing>
              <wp:anchor distT="0" distB="0" distL="0" distR="0" simplePos="0" relativeHeight="15818752" behindDoc="0" locked="0" layoutInCell="1" allowOverlap="1" wp14:anchorId="7A364160" wp14:editId="0E76EB67">
                <wp:simplePos x="0" y="0"/>
                <wp:positionH relativeFrom="page">
                  <wp:posOffset>6794896</wp:posOffset>
                </wp:positionH>
                <wp:positionV relativeFrom="page">
                  <wp:posOffset>2838814</wp:posOffset>
                </wp:positionV>
                <wp:extent cx="433705" cy="3167380"/>
                <wp:effectExtent l="0" t="0" r="0" b="0"/>
                <wp:wrapNone/>
                <wp:docPr id="190" name="Text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7FEE1CB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CD0F7D7"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A364160" id="Textbox 190" o:spid="_x0000_s1196" type="#_x0000_t202" style="position:absolute;left:0;text-align:left;margin-left:535.05pt;margin-top:223.55pt;width:34.15pt;height:249.4pt;z-index:1581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WIFowEAADMDAAAOAAAAZHJzL2Uyb0RvYy54bWysUsFu2zAMvQ/oPwi6N3KStSmMOMW2YkOB&#10;YhvQ7QMUWYqFWaImKrHz96NUJxna27ALLYvU43uPXN+PrmcHHdGCb/h8VnGmvYLW+l3Df/74fH3H&#10;GSbpW9mD1w0/auT3m6t36yHUegEd9K2OjEA81kNoeJdSqIVA1WkncQZBe0oaiE4m+o070UY5ELrr&#10;xaKqbsUAsQ0RlEak24eXJN8UfGO0St+MQZ1Y33DilkqMJW5zFJu1rHdRhs6qiYb8BxZOWk9Nz1AP&#10;Mkm2j/YNlLMqAoJJMwVOgDFW6aKB1MyrV2qeOxl00ULmYDjbhP8PVn09PIfvkaXxI4w0wCICwxOo&#10;X0jeiCFgPdVkT7FGqs5CRxNd/pIERg/J2+PZTz0mpujy/XK5qm44U5Razm9Xy7tiuLi8DhHTFw2O&#10;5UPDI82rMJCHJ0y5v6xPJROZl/6ZSRq3I7MtkV4V2Hy3hfZIamghCS3HBeXYQPNtOP7ey6g56x89&#10;GZiX4XSIp8P2dIip/wRlZbJGDx/2CYwtjC5tJkY0mUJ02qI8+r//S9Vl1zd/AA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EAJYgWjAQAAMwMAAA4AAAAAAAAAAAAAAAAALgIAAGRycy9lMm9Eb2MueG1sUEsBAi0AFAAG&#10;AAgAAAAhAO3alzzhAAAADQEAAA8AAAAAAAAAAAAAAAAA/QMAAGRycy9kb3ducmV2LnhtbFBLBQYA&#10;AAAABAAEAPMAAAALBQAAAAA=&#10;" filled="f" stroked="f">
                <v:textbox style="layout-flow:vertical;mso-layout-flow-alt:bottom-to-top" inset="0,0,0,0">
                  <w:txbxContent>
                    <w:p w14:paraId="7FEE1CB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CD0F7D7"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19264" behindDoc="0" locked="0" layoutInCell="1" allowOverlap="1" wp14:anchorId="033174B6" wp14:editId="1B5716A1">
                <wp:simplePos x="0" y="0"/>
                <wp:positionH relativeFrom="page">
                  <wp:posOffset>6957673</wp:posOffset>
                </wp:positionH>
                <wp:positionV relativeFrom="page">
                  <wp:posOffset>6567296</wp:posOffset>
                </wp:positionV>
                <wp:extent cx="272415" cy="3261360"/>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2D3AD25E"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87">
                              <w:r>
                                <w:rPr>
                                  <w:sz w:val="12"/>
                                </w:rPr>
                                <w:t>https://sede.lasrozas.es/</w:t>
                              </w:r>
                            </w:hyperlink>
                          </w:p>
                          <w:p w14:paraId="44A51A4B"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83</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033174B6" id="Textbox 191" o:spid="_x0000_s1197" type="#_x0000_t202" style="position:absolute;left:0;text-align:left;margin-left:547.85pt;margin-top:517.1pt;width:21.45pt;height:256.8pt;z-index:1581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x4apAEAADMDAAAOAAAAZHJzL2Uyb0RvYy54bWysUsGO0zAQvSPxD5bv1E0WWhQ1XQErENIK&#10;Vlr2A1zHbixij/G4Tfr3jL1pi+C24jKZ2OM3772Zze3kBnbUES34lleLJWfaK+is37f86cfnN+85&#10;wyR9JwfwuuUnjfx2+/rVZgyNrqGHodOREYjHZgwt71MKjRCoeu0kLiBoT5cGopOJfuNedFGOhO4G&#10;US+XKzFC7EIEpRHp9O75km8LvjFape/GoE5saDlxSyXGEnc5iu1GNvsoQ2/VTEO+gIWT1lPTC9Sd&#10;TJIdov0HylkVAcGkhQInwBirdNFAaqrlX2oeexl00ULmYLjYhP8PVn07PoaHyNL0ESYaYBGB4R7U&#10;TyRvxBiwmWuyp9ggVWehk4kuf0kCo4fk7enip54SU3RYr+u31TvOFF3d1KvqZlUMF9fXIWL6osGx&#10;nLQ80rwKA3m8x5T7y+ZcMpN57p+ZpGk3MdsR6XWV55jPdtCdSA0tJKHlWK+J2UjzbTn+OsioORu+&#10;ejIwL8M5iedkd05iGj5BWZms0cOHQwJjC6Nrm5kRTaYQnbcoj/7P/1J13fXtbwA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BMrx4apAEAADMDAAAOAAAAAAAAAAAAAAAAAC4CAABkcnMvZTJvRG9jLnhtbFBLAQItABQA&#10;BgAIAAAAIQCrq9NK4QAAAA8BAAAPAAAAAAAAAAAAAAAAAP4DAABkcnMvZG93bnJldi54bWxQSwUG&#10;AAAAAAQABADzAAAADAUAAAAA&#10;" filled="f" stroked="f">
                <v:textbox style="layout-flow:vertical;mso-layout-flow-alt:bottom-to-top" inset="0,0,0,0">
                  <w:txbxContent>
                    <w:p w14:paraId="2D3AD25E"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88">
                        <w:r>
                          <w:rPr>
                            <w:sz w:val="12"/>
                          </w:rPr>
                          <w:t>https://sede.lasrozas.es/</w:t>
                        </w:r>
                      </w:hyperlink>
                    </w:p>
                    <w:p w14:paraId="44A51A4B"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83</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económica</w:t>
      </w:r>
      <w:r>
        <w:rPr>
          <w:spacing w:val="-13"/>
        </w:rPr>
        <w:t xml:space="preserve"> </w:t>
      </w:r>
      <w:r>
        <w:t>del</w:t>
      </w:r>
      <w:r>
        <w:rPr>
          <w:spacing w:val="-12"/>
        </w:rPr>
        <w:t xml:space="preserve"> </w:t>
      </w:r>
      <w:r>
        <w:t>licitador</w:t>
      </w:r>
      <w:r>
        <w:rPr>
          <w:spacing w:val="-9"/>
        </w:rPr>
        <w:t xml:space="preserve"> </w:t>
      </w:r>
      <w:r>
        <w:t>que</w:t>
      </w:r>
      <w:r>
        <w:rPr>
          <w:spacing w:val="-9"/>
        </w:rPr>
        <w:t xml:space="preserve"> </w:t>
      </w:r>
      <w:r>
        <w:t>ha</w:t>
      </w:r>
      <w:r>
        <w:rPr>
          <w:spacing w:val="-12"/>
        </w:rPr>
        <w:t xml:space="preserve"> </w:t>
      </w:r>
      <w:r>
        <w:t>sido</w:t>
      </w:r>
      <w:r>
        <w:rPr>
          <w:spacing w:val="-10"/>
        </w:rPr>
        <w:t xml:space="preserve"> </w:t>
      </w:r>
      <w:r>
        <w:t>admitido</w:t>
      </w:r>
      <w:r>
        <w:rPr>
          <w:spacing w:val="-10"/>
        </w:rPr>
        <w:t xml:space="preserve"> </w:t>
      </w:r>
      <w:r>
        <w:t>al</w:t>
      </w:r>
      <w:r>
        <w:rPr>
          <w:spacing w:val="-13"/>
        </w:rPr>
        <w:t xml:space="preserve"> </w:t>
      </w:r>
      <w:r>
        <w:t>presente</w:t>
      </w:r>
      <w:r>
        <w:rPr>
          <w:spacing w:val="-11"/>
        </w:rPr>
        <w:t xml:space="preserve"> </w:t>
      </w:r>
      <w:r>
        <w:t>procedimiento,</w:t>
      </w:r>
      <w:r>
        <w:rPr>
          <w:spacing w:val="-10"/>
        </w:rPr>
        <w:t xml:space="preserve"> </w:t>
      </w:r>
      <w:r>
        <w:t>con</w:t>
      </w:r>
      <w:r>
        <w:rPr>
          <w:spacing w:val="-10"/>
        </w:rPr>
        <w:t xml:space="preserve"> </w:t>
      </w:r>
      <w:r>
        <w:t>el</w:t>
      </w:r>
      <w:r>
        <w:rPr>
          <w:spacing w:val="-12"/>
        </w:rPr>
        <w:t xml:space="preserve"> </w:t>
      </w:r>
      <w:r>
        <w:t>siguiente</w:t>
      </w:r>
      <w:r>
        <w:rPr>
          <w:spacing w:val="-10"/>
        </w:rPr>
        <w:t xml:space="preserve"> </w:t>
      </w:r>
      <w:r>
        <w:rPr>
          <w:spacing w:val="-2"/>
        </w:rPr>
        <w:t>resultado:</w:t>
      </w:r>
    </w:p>
    <w:p w14:paraId="1EAD48C3" w14:textId="77777777" w:rsidR="00EB29AB" w:rsidRDefault="00EB29AB">
      <w:pPr>
        <w:pStyle w:val="Textoindependiente"/>
        <w:spacing w:before="5"/>
        <w:ind w:left="0"/>
        <w:jc w:val="left"/>
        <w:rPr>
          <w:sz w:val="18"/>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7091"/>
      </w:tblGrid>
      <w:tr w:rsidR="00EB29AB" w14:paraId="6B593873" w14:textId="77777777">
        <w:trPr>
          <w:trHeight w:val="378"/>
        </w:trPr>
        <w:tc>
          <w:tcPr>
            <w:tcW w:w="1982" w:type="dxa"/>
          </w:tcPr>
          <w:p w14:paraId="78CD2AF1" w14:textId="77777777" w:rsidR="00EB29AB" w:rsidRDefault="00643183">
            <w:pPr>
              <w:pStyle w:val="TableParagraph"/>
              <w:spacing w:before="28"/>
              <w:ind w:left="0" w:right="313"/>
              <w:jc w:val="right"/>
              <w:rPr>
                <w:i/>
                <w:sz w:val="20"/>
              </w:rPr>
            </w:pPr>
            <w:r>
              <w:rPr>
                <w:i/>
                <w:spacing w:val="-2"/>
                <w:sz w:val="20"/>
              </w:rPr>
              <w:t>LICITADORES</w:t>
            </w:r>
          </w:p>
        </w:tc>
        <w:tc>
          <w:tcPr>
            <w:tcW w:w="7091" w:type="dxa"/>
          </w:tcPr>
          <w:p w14:paraId="71F5520A" w14:textId="77777777" w:rsidR="00EB29AB" w:rsidRDefault="00643183">
            <w:pPr>
              <w:pStyle w:val="TableParagraph"/>
              <w:spacing w:before="28"/>
              <w:ind w:left="25" w:right="19"/>
              <w:jc w:val="center"/>
              <w:rPr>
                <w:i/>
                <w:sz w:val="20"/>
              </w:rPr>
            </w:pPr>
            <w:r>
              <w:rPr>
                <w:i/>
                <w:sz w:val="20"/>
              </w:rPr>
              <w:t>ANEXO</w:t>
            </w:r>
            <w:r>
              <w:rPr>
                <w:i/>
                <w:spacing w:val="-10"/>
                <w:sz w:val="20"/>
              </w:rPr>
              <w:t xml:space="preserve"> </w:t>
            </w:r>
            <w:r>
              <w:rPr>
                <w:i/>
                <w:sz w:val="20"/>
              </w:rPr>
              <w:t>I:</w:t>
            </w:r>
            <w:r>
              <w:rPr>
                <w:i/>
                <w:spacing w:val="-8"/>
                <w:sz w:val="20"/>
              </w:rPr>
              <w:t xml:space="preserve"> </w:t>
            </w:r>
            <w:r>
              <w:rPr>
                <w:i/>
                <w:sz w:val="20"/>
              </w:rPr>
              <w:t>OFERTA</w:t>
            </w:r>
            <w:r>
              <w:rPr>
                <w:i/>
                <w:spacing w:val="-7"/>
                <w:sz w:val="20"/>
              </w:rPr>
              <w:t xml:space="preserve"> </w:t>
            </w:r>
            <w:r>
              <w:rPr>
                <w:i/>
                <w:spacing w:val="-2"/>
                <w:sz w:val="20"/>
              </w:rPr>
              <w:t>ECONÓMICA</w:t>
            </w:r>
          </w:p>
        </w:tc>
      </w:tr>
      <w:tr w:rsidR="00EB29AB" w14:paraId="43F2FD66" w14:textId="77777777">
        <w:trPr>
          <w:trHeight w:val="1343"/>
        </w:trPr>
        <w:tc>
          <w:tcPr>
            <w:tcW w:w="1982" w:type="dxa"/>
          </w:tcPr>
          <w:p w14:paraId="58D7867E" w14:textId="77777777" w:rsidR="00EB29AB" w:rsidRDefault="00EB29AB">
            <w:pPr>
              <w:pStyle w:val="TableParagraph"/>
              <w:spacing w:before="0"/>
              <w:ind w:left="0"/>
              <w:rPr>
                <w:i/>
                <w:sz w:val="20"/>
              </w:rPr>
            </w:pPr>
          </w:p>
          <w:p w14:paraId="5F4F6D35" w14:textId="77777777" w:rsidR="00EB29AB" w:rsidRDefault="00EB29AB">
            <w:pPr>
              <w:pStyle w:val="TableParagraph"/>
              <w:spacing w:before="48"/>
              <w:ind w:left="0"/>
              <w:rPr>
                <w:i/>
                <w:sz w:val="20"/>
              </w:rPr>
            </w:pPr>
          </w:p>
          <w:p w14:paraId="051D7781" w14:textId="77777777" w:rsidR="00EB29AB" w:rsidRDefault="00643183">
            <w:pPr>
              <w:pStyle w:val="TableParagraph"/>
              <w:spacing w:before="0"/>
              <w:ind w:left="0" w:right="323"/>
              <w:jc w:val="right"/>
              <w:rPr>
                <w:i/>
                <w:sz w:val="20"/>
              </w:rPr>
            </w:pPr>
            <w:r>
              <w:rPr>
                <w:i/>
                <w:sz w:val="20"/>
              </w:rPr>
              <w:t>AT</w:t>
            </w:r>
            <w:r>
              <w:rPr>
                <w:i/>
                <w:spacing w:val="-12"/>
                <w:sz w:val="20"/>
              </w:rPr>
              <w:t xml:space="preserve"> </w:t>
            </w:r>
            <w:r>
              <w:rPr>
                <w:i/>
                <w:sz w:val="20"/>
              </w:rPr>
              <w:t>CAPITAL,</w:t>
            </w:r>
            <w:r>
              <w:rPr>
                <w:i/>
                <w:spacing w:val="-8"/>
                <w:sz w:val="20"/>
              </w:rPr>
              <w:t xml:space="preserve"> </w:t>
            </w:r>
            <w:r>
              <w:rPr>
                <w:i/>
                <w:spacing w:val="-4"/>
                <w:sz w:val="20"/>
              </w:rPr>
              <w:t>S.L.</w:t>
            </w:r>
          </w:p>
        </w:tc>
        <w:tc>
          <w:tcPr>
            <w:tcW w:w="7091" w:type="dxa"/>
          </w:tcPr>
          <w:p w14:paraId="567E3CE5" w14:textId="77777777" w:rsidR="00EB29AB" w:rsidRDefault="00643183">
            <w:pPr>
              <w:pStyle w:val="TableParagraph"/>
              <w:spacing w:before="28" w:line="336" w:lineRule="auto"/>
              <w:ind w:left="36" w:right="27"/>
              <w:jc w:val="both"/>
              <w:rPr>
                <w:b/>
                <w:i/>
                <w:sz w:val="20"/>
              </w:rPr>
            </w:pPr>
            <w:r>
              <w:rPr>
                <w:i/>
                <w:sz w:val="20"/>
              </w:rPr>
              <w:t>Oferta</w:t>
            </w:r>
            <w:r>
              <w:rPr>
                <w:i/>
                <w:spacing w:val="-2"/>
                <w:sz w:val="20"/>
              </w:rPr>
              <w:t xml:space="preserve"> </w:t>
            </w:r>
            <w:r>
              <w:rPr>
                <w:i/>
                <w:sz w:val="20"/>
              </w:rPr>
              <w:t>Económica:</w:t>
            </w:r>
            <w:r>
              <w:rPr>
                <w:i/>
                <w:spacing w:val="-2"/>
                <w:sz w:val="20"/>
              </w:rPr>
              <w:t xml:space="preserve"> </w:t>
            </w:r>
            <w:r>
              <w:rPr>
                <w:i/>
                <w:sz w:val="20"/>
              </w:rPr>
              <w:t xml:space="preserve">- </w:t>
            </w:r>
            <w:r>
              <w:rPr>
                <w:b/>
                <w:i/>
                <w:sz w:val="20"/>
              </w:rPr>
              <w:t xml:space="preserve">287.268,00 € </w:t>
            </w:r>
            <w:r>
              <w:rPr>
                <w:i/>
                <w:sz w:val="20"/>
              </w:rPr>
              <w:t>por cuatro</w:t>
            </w:r>
            <w:r>
              <w:rPr>
                <w:i/>
                <w:spacing w:val="-2"/>
                <w:sz w:val="20"/>
              </w:rPr>
              <w:t xml:space="preserve"> </w:t>
            </w:r>
            <w:r>
              <w:rPr>
                <w:i/>
                <w:sz w:val="20"/>
              </w:rPr>
              <w:t>años duración del</w:t>
            </w:r>
            <w:r>
              <w:rPr>
                <w:i/>
                <w:spacing w:val="-4"/>
                <w:sz w:val="20"/>
              </w:rPr>
              <w:t xml:space="preserve"> </w:t>
            </w:r>
            <w:r>
              <w:rPr>
                <w:i/>
                <w:sz w:val="20"/>
              </w:rPr>
              <w:t xml:space="preserve">contrato - </w:t>
            </w:r>
            <w:r>
              <w:rPr>
                <w:b/>
                <w:i/>
                <w:sz w:val="20"/>
              </w:rPr>
              <w:t xml:space="preserve">Baja 0,25% </w:t>
            </w:r>
            <w:r>
              <w:rPr>
                <w:i/>
                <w:sz w:val="20"/>
              </w:rPr>
              <w:t>sobre presupuesto base licitación Criterios de Calidad: - Compromiso reducción plazo</w:t>
            </w:r>
            <w:r>
              <w:rPr>
                <w:i/>
                <w:spacing w:val="-1"/>
                <w:sz w:val="20"/>
              </w:rPr>
              <w:t xml:space="preserve"> </w:t>
            </w:r>
            <w:r>
              <w:rPr>
                <w:i/>
                <w:sz w:val="20"/>
              </w:rPr>
              <w:t xml:space="preserve">de entrega en </w:t>
            </w:r>
            <w:r>
              <w:rPr>
                <w:b/>
                <w:i/>
                <w:sz w:val="20"/>
              </w:rPr>
              <w:t>21</w:t>
            </w:r>
            <w:r>
              <w:rPr>
                <w:b/>
                <w:i/>
                <w:spacing w:val="-3"/>
                <w:sz w:val="20"/>
              </w:rPr>
              <w:t xml:space="preserve"> </w:t>
            </w:r>
            <w:r>
              <w:rPr>
                <w:b/>
                <w:i/>
                <w:sz w:val="20"/>
              </w:rPr>
              <w:t xml:space="preserve">días </w:t>
            </w:r>
            <w:r>
              <w:rPr>
                <w:i/>
                <w:sz w:val="20"/>
              </w:rPr>
              <w:t>- Compromiso servicio</w:t>
            </w:r>
            <w:r>
              <w:rPr>
                <w:i/>
                <w:spacing w:val="-1"/>
                <w:sz w:val="20"/>
              </w:rPr>
              <w:t xml:space="preserve"> </w:t>
            </w:r>
            <w:r>
              <w:rPr>
                <w:i/>
                <w:sz w:val="20"/>
              </w:rPr>
              <w:t xml:space="preserve">limpieza integral vehículo. 1 lavado cada dos semanas por vehículo: </w:t>
            </w:r>
            <w:r>
              <w:rPr>
                <w:b/>
                <w:i/>
                <w:sz w:val="20"/>
              </w:rPr>
              <w:t>SI</w:t>
            </w:r>
          </w:p>
        </w:tc>
      </w:tr>
    </w:tbl>
    <w:p w14:paraId="5BF01496" w14:textId="77777777" w:rsidR="00EB29AB" w:rsidRDefault="00643183">
      <w:pPr>
        <w:pStyle w:val="Prrafodelista"/>
        <w:numPr>
          <w:ilvl w:val="0"/>
          <w:numId w:val="1"/>
        </w:numPr>
        <w:tabs>
          <w:tab w:val="left" w:pos="1456"/>
        </w:tabs>
        <w:spacing w:before="3" w:line="336" w:lineRule="auto"/>
        <w:ind w:right="242" w:firstLine="0"/>
        <w:rPr>
          <w:sz w:val="20"/>
        </w:rPr>
      </w:pPr>
      <w:r>
        <w:rPr>
          <w:sz w:val="20"/>
        </w:rPr>
        <w:t>Acta</w:t>
      </w:r>
      <w:r>
        <w:rPr>
          <w:spacing w:val="-3"/>
          <w:sz w:val="20"/>
        </w:rPr>
        <w:t xml:space="preserve"> </w:t>
      </w:r>
      <w:r>
        <w:rPr>
          <w:sz w:val="20"/>
        </w:rPr>
        <w:t>de</w:t>
      </w:r>
      <w:r>
        <w:rPr>
          <w:spacing w:val="-2"/>
          <w:sz w:val="20"/>
        </w:rPr>
        <w:t xml:space="preserve"> </w:t>
      </w:r>
      <w:r>
        <w:rPr>
          <w:sz w:val="20"/>
        </w:rPr>
        <w:t>la</w:t>
      </w:r>
      <w:r>
        <w:rPr>
          <w:spacing w:val="-2"/>
          <w:sz w:val="20"/>
        </w:rPr>
        <w:t xml:space="preserve"> </w:t>
      </w:r>
      <w:r>
        <w:rPr>
          <w:sz w:val="20"/>
        </w:rPr>
        <w:t>sesión</w:t>
      </w:r>
      <w:r>
        <w:rPr>
          <w:spacing w:val="-2"/>
          <w:sz w:val="20"/>
        </w:rPr>
        <w:t xml:space="preserve"> </w:t>
      </w:r>
      <w:r>
        <w:rPr>
          <w:sz w:val="20"/>
        </w:rPr>
        <w:t>de</w:t>
      </w:r>
      <w:r>
        <w:rPr>
          <w:spacing w:val="-2"/>
          <w:sz w:val="20"/>
        </w:rPr>
        <w:t xml:space="preserve"> </w:t>
      </w:r>
      <w:r>
        <w:rPr>
          <w:sz w:val="20"/>
        </w:rPr>
        <w:t>fecha 22</w:t>
      </w:r>
      <w:r>
        <w:rPr>
          <w:spacing w:val="-3"/>
          <w:sz w:val="20"/>
        </w:rPr>
        <w:t xml:space="preserve"> </w:t>
      </w:r>
      <w:r>
        <w:rPr>
          <w:sz w:val="20"/>
        </w:rPr>
        <w:t>de</w:t>
      </w:r>
      <w:r>
        <w:rPr>
          <w:spacing w:val="-2"/>
          <w:sz w:val="20"/>
        </w:rPr>
        <w:t xml:space="preserve"> </w:t>
      </w:r>
      <w:r>
        <w:rPr>
          <w:sz w:val="20"/>
        </w:rPr>
        <w:t>julio</w:t>
      </w:r>
      <w:r>
        <w:rPr>
          <w:spacing w:val="-2"/>
          <w:sz w:val="20"/>
        </w:rPr>
        <w:t xml:space="preserve"> </w:t>
      </w:r>
      <w:r>
        <w:rPr>
          <w:sz w:val="20"/>
        </w:rPr>
        <w:t>de</w:t>
      </w:r>
      <w:r>
        <w:rPr>
          <w:spacing w:val="-2"/>
          <w:sz w:val="20"/>
        </w:rPr>
        <w:t xml:space="preserve"> </w:t>
      </w:r>
      <w:r>
        <w:rPr>
          <w:sz w:val="20"/>
        </w:rPr>
        <w:t>2026,</w:t>
      </w:r>
      <w:r>
        <w:rPr>
          <w:spacing w:val="-2"/>
          <w:sz w:val="20"/>
        </w:rPr>
        <w:t xml:space="preserve"> </w:t>
      </w:r>
      <w:r>
        <w:rPr>
          <w:sz w:val="20"/>
        </w:rPr>
        <w:t>en la que</w:t>
      </w:r>
      <w:r>
        <w:rPr>
          <w:spacing w:val="-3"/>
          <w:sz w:val="20"/>
        </w:rPr>
        <w:t xml:space="preserve"> </w:t>
      </w:r>
      <w:r>
        <w:rPr>
          <w:sz w:val="20"/>
        </w:rPr>
        <w:t>se</w:t>
      </w:r>
      <w:r>
        <w:rPr>
          <w:spacing w:val="-2"/>
          <w:sz w:val="20"/>
        </w:rPr>
        <w:t xml:space="preserve"> </w:t>
      </w:r>
      <w:r>
        <w:rPr>
          <w:sz w:val="20"/>
        </w:rPr>
        <w:t>procedió</w:t>
      </w:r>
      <w:r>
        <w:rPr>
          <w:spacing w:val="-2"/>
          <w:sz w:val="20"/>
        </w:rPr>
        <w:t xml:space="preserve"> </w:t>
      </w:r>
      <w:r>
        <w:rPr>
          <w:sz w:val="20"/>
        </w:rPr>
        <w:t>a</w:t>
      </w:r>
      <w:r>
        <w:rPr>
          <w:spacing w:val="-1"/>
          <w:sz w:val="20"/>
        </w:rPr>
        <w:t xml:space="preserve"> </w:t>
      </w:r>
      <w:r>
        <w:rPr>
          <w:sz w:val="20"/>
        </w:rPr>
        <w:t>la</w:t>
      </w:r>
      <w:r>
        <w:rPr>
          <w:spacing w:val="-2"/>
          <w:sz w:val="20"/>
        </w:rPr>
        <w:t xml:space="preserve"> </w:t>
      </w:r>
      <w:r>
        <w:rPr>
          <w:sz w:val="20"/>
        </w:rPr>
        <w:t>valoración</w:t>
      </w:r>
      <w:r>
        <w:rPr>
          <w:spacing w:val="-3"/>
          <w:sz w:val="20"/>
        </w:rPr>
        <w:t xml:space="preserve"> </w:t>
      </w:r>
      <w:r>
        <w:rPr>
          <w:sz w:val="20"/>
        </w:rPr>
        <w:t>de</w:t>
      </w:r>
      <w:r>
        <w:rPr>
          <w:spacing w:val="-2"/>
          <w:sz w:val="20"/>
        </w:rPr>
        <w:t xml:space="preserve"> </w:t>
      </w:r>
      <w:r>
        <w:rPr>
          <w:sz w:val="20"/>
        </w:rPr>
        <w:t>la</w:t>
      </w:r>
      <w:r>
        <w:rPr>
          <w:spacing w:val="-2"/>
          <w:sz w:val="20"/>
        </w:rPr>
        <w:t xml:space="preserve"> </w:t>
      </w:r>
      <w:r>
        <w:rPr>
          <w:sz w:val="20"/>
        </w:rPr>
        <w:t xml:space="preserve">oferta </w:t>
      </w:r>
      <w:r>
        <w:rPr>
          <w:spacing w:val="-2"/>
          <w:sz w:val="20"/>
        </w:rPr>
        <w:t>presentada:</w:t>
      </w:r>
    </w:p>
    <w:p w14:paraId="245292DD" w14:textId="77777777" w:rsidR="00EB29AB" w:rsidRDefault="00EB29AB">
      <w:pPr>
        <w:pStyle w:val="Textoindependiente"/>
        <w:spacing w:before="4"/>
        <w:ind w:left="0"/>
        <w:jc w:val="left"/>
        <w:rPr>
          <w:i w:val="0"/>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6"/>
        <w:gridCol w:w="2065"/>
        <w:gridCol w:w="1904"/>
        <w:gridCol w:w="2221"/>
        <w:gridCol w:w="929"/>
      </w:tblGrid>
      <w:tr w:rsidR="00EB29AB" w14:paraId="1AE72D46" w14:textId="77777777">
        <w:trPr>
          <w:trHeight w:val="376"/>
        </w:trPr>
        <w:tc>
          <w:tcPr>
            <w:tcW w:w="1956" w:type="dxa"/>
          </w:tcPr>
          <w:p w14:paraId="0ED8EFFF" w14:textId="77777777" w:rsidR="00EB29AB" w:rsidRDefault="00643183">
            <w:pPr>
              <w:pStyle w:val="TableParagraph"/>
              <w:ind w:left="460"/>
              <w:rPr>
                <w:b/>
                <w:sz w:val="20"/>
              </w:rPr>
            </w:pPr>
            <w:r>
              <w:rPr>
                <w:b/>
                <w:spacing w:val="-2"/>
                <w:sz w:val="20"/>
              </w:rPr>
              <w:t>LICITADOR</w:t>
            </w:r>
          </w:p>
        </w:tc>
        <w:tc>
          <w:tcPr>
            <w:tcW w:w="2065" w:type="dxa"/>
          </w:tcPr>
          <w:p w14:paraId="337BB698" w14:textId="77777777" w:rsidR="00EB29AB" w:rsidRDefault="00643183">
            <w:pPr>
              <w:pStyle w:val="TableParagraph"/>
              <w:ind w:left="182"/>
              <w:rPr>
                <w:b/>
                <w:sz w:val="20"/>
              </w:rPr>
            </w:pPr>
            <w:r>
              <w:rPr>
                <w:b/>
                <w:sz w:val="20"/>
              </w:rPr>
              <w:t>PUNTOS</w:t>
            </w:r>
            <w:r>
              <w:rPr>
                <w:b/>
                <w:spacing w:val="-14"/>
                <w:sz w:val="20"/>
              </w:rPr>
              <w:t xml:space="preserve"> </w:t>
            </w:r>
            <w:r>
              <w:rPr>
                <w:b/>
                <w:spacing w:val="-2"/>
                <w:sz w:val="20"/>
              </w:rPr>
              <w:t>OFERTA</w:t>
            </w:r>
          </w:p>
        </w:tc>
        <w:tc>
          <w:tcPr>
            <w:tcW w:w="1904" w:type="dxa"/>
          </w:tcPr>
          <w:p w14:paraId="2C18BE76" w14:textId="77777777" w:rsidR="00EB29AB" w:rsidRDefault="00643183">
            <w:pPr>
              <w:pStyle w:val="TableParagraph"/>
              <w:ind w:left="174"/>
              <w:rPr>
                <w:b/>
                <w:sz w:val="20"/>
              </w:rPr>
            </w:pPr>
            <w:r>
              <w:rPr>
                <w:b/>
                <w:sz w:val="20"/>
              </w:rPr>
              <w:t>PUNTOS</w:t>
            </w:r>
            <w:r>
              <w:rPr>
                <w:b/>
                <w:spacing w:val="-11"/>
                <w:sz w:val="20"/>
              </w:rPr>
              <w:t xml:space="preserve"> </w:t>
            </w:r>
            <w:r>
              <w:rPr>
                <w:b/>
                <w:spacing w:val="-2"/>
                <w:sz w:val="20"/>
              </w:rPr>
              <w:t>PLAZO</w:t>
            </w:r>
          </w:p>
        </w:tc>
        <w:tc>
          <w:tcPr>
            <w:tcW w:w="2221" w:type="dxa"/>
          </w:tcPr>
          <w:p w14:paraId="4C4F7528" w14:textId="77777777" w:rsidR="00EB29AB" w:rsidRDefault="00643183">
            <w:pPr>
              <w:pStyle w:val="TableParagraph"/>
              <w:ind w:left="205"/>
              <w:rPr>
                <w:b/>
                <w:sz w:val="20"/>
              </w:rPr>
            </w:pPr>
            <w:r>
              <w:rPr>
                <w:b/>
                <w:spacing w:val="-2"/>
                <w:sz w:val="20"/>
              </w:rPr>
              <w:t>PUNTOS</w:t>
            </w:r>
            <w:r>
              <w:rPr>
                <w:b/>
                <w:spacing w:val="-4"/>
                <w:sz w:val="20"/>
              </w:rPr>
              <w:t xml:space="preserve"> </w:t>
            </w:r>
            <w:r>
              <w:rPr>
                <w:b/>
                <w:spacing w:val="-2"/>
                <w:sz w:val="20"/>
              </w:rPr>
              <w:t>LIMPIEZA</w:t>
            </w:r>
          </w:p>
        </w:tc>
        <w:tc>
          <w:tcPr>
            <w:tcW w:w="929" w:type="dxa"/>
          </w:tcPr>
          <w:p w14:paraId="1F4E5387" w14:textId="77777777" w:rsidR="00EB29AB" w:rsidRDefault="00643183">
            <w:pPr>
              <w:pStyle w:val="TableParagraph"/>
              <w:ind w:left="135"/>
              <w:rPr>
                <w:b/>
                <w:sz w:val="20"/>
              </w:rPr>
            </w:pPr>
            <w:r>
              <w:rPr>
                <w:b/>
                <w:spacing w:val="-2"/>
                <w:sz w:val="20"/>
              </w:rPr>
              <w:t>TOTAL</w:t>
            </w:r>
          </w:p>
        </w:tc>
      </w:tr>
      <w:tr w:rsidR="00EB29AB" w14:paraId="20AB2333" w14:textId="77777777">
        <w:trPr>
          <w:trHeight w:val="379"/>
        </w:trPr>
        <w:tc>
          <w:tcPr>
            <w:tcW w:w="1956" w:type="dxa"/>
          </w:tcPr>
          <w:p w14:paraId="31C097FE" w14:textId="77777777" w:rsidR="00EB29AB" w:rsidRDefault="00643183">
            <w:pPr>
              <w:pStyle w:val="TableParagraph"/>
              <w:ind w:left="55"/>
              <w:rPr>
                <w:sz w:val="20"/>
              </w:rPr>
            </w:pPr>
            <w:r>
              <w:rPr>
                <w:sz w:val="20"/>
              </w:rPr>
              <w:t>AT</w:t>
            </w:r>
            <w:r>
              <w:rPr>
                <w:spacing w:val="-11"/>
                <w:sz w:val="20"/>
              </w:rPr>
              <w:t xml:space="preserve"> </w:t>
            </w:r>
            <w:r>
              <w:rPr>
                <w:sz w:val="20"/>
              </w:rPr>
              <w:t>CAPITAL</w:t>
            </w:r>
            <w:r>
              <w:rPr>
                <w:spacing w:val="-4"/>
                <w:sz w:val="20"/>
              </w:rPr>
              <w:t xml:space="preserve"> S.L.</w:t>
            </w:r>
          </w:p>
        </w:tc>
        <w:tc>
          <w:tcPr>
            <w:tcW w:w="2065" w:type="dxa"/>
          </w:tcPr>
          <w:p w14:paraId="4493C2A4" w14:textId="77777777" w:rsidR="00EB29AB" w:rsidRDefault="00643183">
            <w:pPr>
              <w:pStyle w:val="TableParagraph"/>
              <w:rPr>
                <w:sz w:val="20"/>
              </w:rPr>
            </w:pPr>
            <w:r>
              <w:rPr>
                <w:spacing w:val="-2"/>
                <w:sz w:val="20"/>
              </w:rPr>
              <w:t>60,00</w:t>
            </w:r>
          </w:p>
        </w:tc>
        <w:tc>
          <w:tcPr>
            <w:tcW w:w="1904" w:type="dxa"/>
          </w:tcPr>
          <w:p w14:paraId="739EDF79" w14:textId="77777777" w:rsidR="00EB29AB" w:rsidRDefault="00643183">
            <w:pPr>
              <w:pStyle w:val="TableParagraph"/>
              <w:rPr>
                <w:sz w:val="20"/>
              </w:rPr>
            </w:pPr>
            <w:r>
              <w:rPr>
                <w:spacing w:val="-2"/>
                <w:sz w:val="20"/>
              </w:rPr>
              <w:t>20,00</w:t>
            </w:r>
          </w:p>
        </w:tc>
        <w:tc>
          <w:tcPr>
            <w:tcW w:w="2221" w:type="dxa"/>
          </w:tcPr>
          <w:p w14:paraId="30F01341" w14:textId="77777777" w:rsidR="00EB29AB" w:rsidRDefault="00643183">
            <w:pPr>
              <w:pStyle w:val="TableParagraph"/>
              <w:ind w:left="34"/>
              <w:rPr>
                <w:sz w:val="20"/>
              </w:rPr>
            </w:pPr>
            <w:r>
              <w:rPr>
                <w:spacing w:val="-2"/>
                <w:sz w:val="20"/>
              </w:rPr>
              <w:t>10,00</w:t>
            </w:r>
          </w:p>
        </w:tc>
        <w:tc>
          <w:tcPr>
            <w:tcW w:w="929" w:type="dxa"/>
          </w:tcPr>
          <w:p w14:paraId="051F667B" w14:textId="77777777" w:rsidR="00EB29AB" w:rsidRDefault="00643183">
            <w:pPr>
              <w:pStyle w:val="TableParagraph"/>
              <w:ind w:left="34"/>
              <w:rPr>
                <w:sz w:val="20"/>
              </w:rPr>
            </w:pPr>
            <w:r>
              <w:rPr>
                <w:spacing w:val="-2"/>
                <w:sz w:val="20"/>
              </w:rPr>
              <w:t>90,00</w:t>
            </w:r>
          </w:p>
        </w:tc>
      </w:tr>
    </w:tbl>
    <w:p w14:paraId="60721CF0" w14:textId="77777777" w:rsidR="00EB29AB" w:rsidRDefault="00643183">
      <w:pPr>
        <w:spacing w:before="2" w:line="333" w:lineRule="auto"/>
        <w:ind w:left="996" w:right="221"/>
        <w:rPr>
          <w:sz w:val="20"/>
        </w:rPr>
      </w:pPr>
      <w:r>
        <w:rPr>
          <w:sz w:val="20"/>
        </w:rPr>
        <w:t>La</w:t>
      </w:r>
      <w:r>
        <w:rPr>
          <w:spacing w:val="-5"/>
          <w:sz w:val="20"/>
        </w:rPr>
        <w:t xml:space="preserve"> </w:t>
      </w:r>
      <w:r>
        <w:rPr>
          <w:sz w:val="20"/>
        </w:rPr>
        <w:t>Mesa</w:t>
      </w:r>
      <w:r>
        <w:rPr>
          <w:spacing w:val="-4"/>
          <w:sz w:val="20"/>
        </w:rPr>
        <w:t xml:space="preserve"> </w:t>
      </w:r>
      <w:r>
        <w:rPr>
          <w:sz w:val="20"/>
        </w:rPr>
        <w:t>de</w:t>
      </w:r>
      <w:r>
        <w:rPr>
          <w:spacing w:val="-2"/>
          <w:sz w:val="20"/>
        </w:rPr>
        <w:t xml:space="preserve"> </w:t>
      </w:r>
      <w:r>
        <w:rPr>
          <w:sz w:val="20"/>
        </w:rPr>
        <w:t>Contratación</w:t>
      </w:r>
      <w:r>
        <w:rPr>
          <w:spacing w:val="-3"/>
          <w:sz w:val="20"/>
        </w:rPr>
        <w:t xml:space="preserve"> </w:t>
      </w:r>
      <w:r>
        <w:rPr>
          <w:sz w:val="20"/>
        </w:rPr>
        <w:t>acuerda,</w:t>
      </w:r>
      <w:r>
        <w:rPr>
          <w:spacing w:val="-4"/>
          <w:sz w:val="20"/>
        </w:rPr>
        <w:t xml:space="preserve"> </w:t>
      </w:r>
      <w:r>
        <w:rPr>
          <w:sz w:val="20"/>
        </w:rPr>
        <w:t>por</w:t>
      </w:r>
      <w:r>
        <w:rPr>
          <w:spacing w:val="-4"/>
          <w:sz w:val="20"/>
        </w:rPr>
        <w:t xml:space="preserve"> </w:t>
      </w:r>
      <w:r>
        <w:rPr>
          <w:sz w:val="20"/>
        </w:rPr>
        <w:t>unanimidad</w:t>
      </w:r>
      <w:r>
        <w:rPr>
          <w:spacing w:val="-4"/>
          <w:sz w:val="20"/>
        </w:rPr>
        <w:t xml:space="preserve"> </w:t>
      </w:r>
      <w:r>
        <w:rPr>
          <w:sz w:val="20"/>
        </w:rPr>
        <w:t>de sus</w:t>
      </w:r>
      <w:r>
        <w:rPr>
          <w:spacing w:val="-3"/>
          <w:sz w:val="20"/>
        </w:rPr>
        <w:t xml:space="preserve"> </w:t>
      </w:r>
      <w:r>
        <w:rPr>
          <w:sz w:val="20"/>
        </w:rPr>
        <w:t>miembros,</w:t>
      </w:r>
      <w:r>
        <w:rPr>
          <w:spacing w:val="-4"/>
          <w:sz w:val="20"/>
        </w:rPr>
        <w:t xml:space="preserve"> </w:t>
      </w:r>
      <w:r>
        <w:rPr>
          <w:sz w:val="20"/>
        </w:rPr>
        <w:t>seleccionar</w:t>
      </w:r>
      <w:r>
        <w:rPr>
          <w:spacing w:val="-1"/>
          <w:sz w:val="20"/>
        </w:rPr>
        <w:t xml:space="preserve"> </w:t>
      </w:r>
      <w:r>
        <w:rPr>
          <w:sz w:val="20"/>
        </w:rPr>
        <w:t>como</w:t>
      </w:r>
      <w:r>
        <w:rPr>
          <w:spacing w:val="-4"/>
          <w:sz w:val="20"/>
        </w:rPr>
        <w:t xml:space="preserve"> </w:t>
      </w:r>
      <w:r>
        <w:rPr>
          <w:sz w:val="20"/>
        </w:rPr>
        <w:t>mejor</w:t>
      </w:r>
      <w:r>
        <w:rPr>
          <w:spacing w:val="-4"/>
          <w:sz w:val="20"/>
        </w:rPr>
        <w:t xml:space="preserve"> </w:t>
      </w:r>
      <w:r>
        <w:rPr>
          <w:sz w:val="20"/>
        </w:rPr>
        <w:t>oferta en el presente procedimiento de licitación, la presentada por AT CAPITAL, S.L.</w:t>
      </w:r>
    </w:p>
    <w:p w14:paraId="14CD12FC" w14:textId="77777777" w:rsidR="00EB29AB" w:rsidRDefault="00643183">
      <w:pPr>
        <w:spacing w:before="124" w:line="336" w:lineRule="auto"/>
        <w:ind w:left="996"/>
        <w:rPr>
          <w:sz w:val="20"/>
        </w:rPr>
      </w:pPr>
      <w:r>
        <w:rPr>
          <w:sz w:val="20"/>
        </w:rPr>
        <w:t>ñ)</w:t>
      </w:r>
      <w:r>
        <w:rPr>
          <w:spacing w:val="29"/>
          <w:sz w:val="20"/>
        </w:rPr>
        <w:t xml:space="preserve"> </w:t>
      </w:r>
      <w:r>
        <w:rPr>
          <w:sz w:val="20"/>
        </w:rPr>
        <w:t>Informe</w:t>
      </w:r>
      <w:r>
        <w:rPr>
          <w:spacing w:val="30"/>
          <w:sz w:val="20"/>
        </w:rPr>
        <w:t xml:space="preserve"> </w:t>
      </w:r>
      <w:r>
        <w:rPr>
          <w:sz w:val="20"/>
        </w:rPr>
        <w:t>jurídico</w:t>
      </w:r>
      <w:r>
        <w:rPr>
          <w:spacing w:val="33"/>
          <w:sz w:val="20"/>
        </w:rPr>
        <w:t xml:space="preserve"> </w:t>
      </w:r>
      <w:r>
        <w:rPr>
          <w:sz w:val="20"/>
        </w:rPr>
        <w:t>favorable</w:t>
      </w:r>
      <w:r>
        <w:rPr>
          <w:spacing w:val="29"/>
          <w:sz w:val="20"/>
        </w:rPr>
        <w:t xml:space="preserve"> </w:t>
      </w:r>
      <w:r>
        <w:rPr>
          <w:sz w:val="20"/>
        </w:rPr>
        <w:t>suscrito</w:t>
      </w:r>
      <w:r>
        <w:rPr>
          <w:spacing w:val="31"/>
          <w:sz w:val="20"/>
        </w:rPr>
        <w:t xml:space="preserve"> </w:t>
      </w:r>
      <w:r>
        <w:rPr>
          <w:sz w:val="20"/>
        </w:rPr>
        <w:t>con</w:t>
      </w:r>
      <w:r>
        <w:rPr>
          <w:spacing w:val="30"/>
          <w:sz w:val="20"/>
        </w:rPr>
        <w:t xml:space="preserve"> </w:t>
      </w:r>
      <w:r>
        <w:rPr>
          <w:sz w:val="20"/>
        </w:rPr>
        <w:t>fecha</w:t>
      </w:r>
      <w:r>
        <w:rPr>
          <w:spacing w:val="30"/>
          <w:sz w:val="20"/>
        </w:rPr>
        <w:t xml:space="preserve"> </w:t>
      </w:r>
      <w:r>
        <w:rPr>
          <w:sz w:val="20"/>
        </w:rPr>
        <w:t>29</w:t>
      </w:r>
      <w:r>
        <w:rPr>
          <w:spacing w:val="30"/>
          <w:sz w:val="20"/>
        </w:rPr>
        <w:t xml:space="preserve"> </w:t>
      </w:r>
      <w:r>
        <w:rPr>
          <w:sz w:val="20"/>
        </w:rPr>
        <w:t>de</w:t>
      </w:r>
      <w:r>
        <w:rPr>
          <w:spacing w:val="27"/>
          <w:sz w:val="20"/>
        </w:rPr>
        <w:t xml:space="preserve"> </w:t>
      </w:r>
      <w:r>
        <w:rPr>
          <w:sz w:val="20"/>
        </w:rPr>
        <w:t>julio</w:t>
      </w:r>
      <w:r>
        <w:rPr>
          <w:spacing w:val="30"/>
          <w:sz w:val="20"/>
        </w:rPr>
        <w:t xml:space="preserve"> </w:t>
      </w:r>
      <w:r>
        <w:rPr>
          <w:sz w:val="20"/>
        </w:rPr>
        <w:t>de</w:t>
      </w:r>
      <w:r>
        <w:rPr>
          <w:spacing w:val="30"/>
          <w:sz w:val="20"/>
        </w:rPr>
        <w:t xml:space="preserve"> </w:t>
      </w:r>
      <w:r>
        <w:rPr>
          <w:sz w:val="20"/>
        </w:rPr>
        <w:t>2026</w:t>
      </w:r>
      <w:r>
        <w:rPr>
          <w:spacing w:val="30"/>
          <w:sz w:val="20"/>
        </w:rPr>
        <w:t xml:space="preserve"> </w:t>
      </w:r>
      <w:r>
        <w:rPr>
          <w:sz w:val="20"/>
        </w:rPr>
        <w:t>por</w:t>
      </w:r>
      <w:r>
        <w:rPr>
          <w:spacing w:val="29"/>
          <w:sz w:val="20"/>
        </w:rPr>
        <w:t xml:space="preserve"> </w:t>
      </w:r>
      <w:r>
        <w:rPr>
          <w:sz w:val="20"/>
        </w:rPr>
        <w:t>el</w:t>
      </w:r>
      <w:r>
        <w:rPr>
          <w:spacing w:val="27"/>
          <w:sz w:val="20"/>
        </w:rPr>
        <w:t xml:space="preserve"> </w:t>
      </w:r>
      <w:proofErr w:type="gramStart"/>
      <w:r>
        <w:rPr>
          <w:sz w:val="20"/>
        </w:rPr>
        <w:t>Director</w:t>
      </w:r>
      <w:r>
        <w:rPr>
          <w:spacing w:val="29"/>
          <w:sz w:val="20"/>
        </w:rPr>
        <w:t xml:space="preserve"> </w:t>
      </w:r>
      <w:r>
        <w:rPr>
          <w:sz w:val="20"/>
        </w:rPr>
        <w:t>General</w:t>
      </w:r>
      <w:proofErr w:type="gramEnd"/>
      <w:r>
        <w:rPr>
          <w:spacing w:val="30"/>
          <w:sz w:val="20"/>
        </w:rPr>
        <w:t xml:space="preserve"> </w:t>
      </w:r>
      <w:r>
        <w:rPr>
          <w:sz w:val="20"/>
        </w:rPr>
        <w:t>de</w:t>
      </w:r>
      <w:r>
        <w:rPr>
          <w:spacing w:val="30"/>
          <w:sz w:val="20"/>
        </w:rPr>
        <w:t xml:space="preserve"> </w:t>
      </w:r>
      <w:r>
        <w:rPr>
          <w:sz w:val="20"/>
        </w:rPr>
        <w:t>la Asesoría Jurídica a la propuesta.</w:t>
      </w:r>
    </w:p>
    <w:p w14:paraId="1A5E0153" w14:textId="77777777" w:rsidR="00EB29AB" w:rsidRDefault="00643183">
      <w:pPr>
        <w:spacing w:before="119"/>
        <w:ind w:left="996"/>
        <w:rPr>
          <w:sz w:val="20"/>
        </w:rPr>
      </w:pPr>
      <w:r>
        <w:rPr>
          <w:sz w:val="20"/>
        </w:rPr>
        <w:t>Vista</w:t>
      </w:r>
      <w:r>
        <w:rPr>
          <w:spacing w:val="-12"/>
          <w:sz w:val="20"/>
        </w:rPr>
        <w:t xml:space="preserve"> </w:t>
      </w:r>
      <w:r>
        <w:rPr>
          <w:sz w:val="20"/>
        </w:rPr>
        <w:t>la</w:t>
      </w:r>
      <w:r>
        <w:rPr>
          <w:spacing w:val="-10"/>
          <w:sz w:val="20"/>
        </w:rPr>
        <w:t xml:space="preserve"> </w:t>
      </w:r>
      <w:r>
        <w:rPr>
          <w:sz w:val="20"/>
        </w:rPr>
        <w:t>propuesta</w:t>
      </w:r>
      <w:r>
        <w:rPr>
          <w:spacing w:val="-9"/>
          <w:sz w:val="20"/>
        </w:rPr>
        <w:t xml:space="preserve"> </w:t>
      </w:r>
      <w:r>
        <w:rPr>
          <w:sz w:val="20"/>
        </w:rPr>
        <w:t>de</w:t>
      </w:r>
      <w:r>
        <w:rPr>
          <w:spacing w:val="-10"/>
          <w:sz w:val="20"/>
        </w:rPr>
        <w:t xml:space="preserve"> </w:t>
      </w:r>
      <w:r>
        <w:rPr>
          <w:sz w:val="20"/>
        </w:rPr>
        <w:t>resolución</w:t>
      </w:r>
      <w:r>
        <w:rPr>
          <w:spacing w:val="-6"/>
          <w:sz w:val="20"/>
        </w:rPr>
        <w:t xml:space="preserve"> </w:t>
      </w:r>
      <w:r>
        <w:rPr>
          <w:sz w:val="20"/>
        </w:rPr>
        <w:t>PR/2026/5368</w:t>
      </w:r>
      <w:r>
        <w:rPr>
          <w:spacing w:val="-9"/>
          <w:sz w:val="20"/>
        </w:rPr>
        <w:t xml:space="preserve"> </w:t>
      </w:r>
      <w:r>
        <w:rPr>
          <w:sz w:val="20"/>
        </w:rPr>
        <w:t>de</w:t>
      </w:r>
      <w:r>
        <w:rPr>
          <w:spacing w:val="-9"/>
          <w:sz w:val="20"/>
        </w:rPr>
        <w:t xml:space="preserve"> </w:t>
      </w:r>
      <w:r>
        <w:rPr>
          <w:sz w:val="20"/>
        </w:rPr>
        <w:t>30</w:t>
      </w:r>
      <w:r>
        <w:rPr>
          <w:spacing w:val="-7"/>
          <w:sz w:val="20"/>
        </w:rPr>
        <w:t xml:space="preserve"> </w:t>
      </w:r>
      <w:r>
        <w:rPr>
          <w:sz w:val="20"/>
        </w:rPr>
        <w:t>de</w:t>
      </w:r>
      <w:r>
        <w:rPr>
          <w:spacing w:val="-11"/>
          <w:sz w:val="20"/>
        </w:rPr>
        <w:t xml:space="preserve"> </w:t>
      </w:r>
      <w:r>
        <w:rPr>
          <w:sz w:val="20"/>
        </w:rPr>
        <w:t>julio</w:t>
      </w:r>
      <w:r>
        <w:rPr>
          <w:spacing w:val="-9"/>
          <w:sz w:val="20"/>
        </w:rPr>
        <w:t xml:space="preserve"> </w:t>
      </w:r>
      <w:r>
        <w:rPr>
          <w:sz w:val="20"/>
        </w:rPr>
        <w:t>de</w:t>
      </w:r>
      <w:r>
        <w:rPr>
          <w:spacing w:val="-10"/>
          <w:sz w:val="20"/>
        </w:rPr>
        <w:t xml:space="preserve"> </w:t>
      </w:r>
      <w:r>
        <w:rPr>
          <w:spacing w:val="-2"/>
          <w:sz w:val="20"/>
        </w:rPr>
        <w:t>2026.</w:t>
      </w:r>
    </w:p>
    <w:p w14:paraId="23659456" w14:textId="77777777" w:rsidR="00EB29AB" w:rsidRDefault="00643183">
      <w:pPr>
        <w:pStyle w:val="Ttulo1"/>
        <w:spacing w:before="212"/>
      </w:pPr>
      <w:r>
        <w:rPr>
          <w:spacing w:val="-2"/>
        </w:rPr>
        <w:t>Resolución:</w:t>
      </w:r>
    </w:p>
    <w:p w14:paraId="0AF87027" w14:textId="1CF83397" w:rsidR="00EB29AB" w:rsidRDefault="00643183">
      <w:pPr>
        <w:spacing w:before="211" w:line="336" w:lineRule="auto"/>
        <w:ind w:left="996" w:right="148"/>
        <w:jc w:val="both"/>
        <w:rPr>
          <w:sz w:val="20"/>
        </w:rPr>
      </w:pPr>
      <w:r>
        <w:rPr>
          <w:sz w:val="20"/>
        </w:rPr>
        <w:t>PRIMERO. Aceptar la propuesta efectuada por la Mesa de Contratación a favor de AT CAPITAL, S.L.</w:t>
      </w:r>
      <w:r w:rsidR="006A5F44">
        <w:rPr>
          <w:sz w:val="20"/>
        </w:rPr>
        <w:t>,</w:t>
      </w:r>
      <w:r>
        <w:rPr>
          <w:sz w:val="20"/>
        </w:rPr>
        <w:t xml:space="preserve"> para la adjudicación del del servicio de </w:t>
      </w:r>
      <w:r w:rsidRPr="006A5F44">
        <w:rPr>
          <w:i/>
          <w:iCs/>
          <w:sz w:val="20"/>
        </w:rPr>
        <w:t xml:space="preserve">“Suministro, mediante renting, de 3 vehículos para la Policía Local de Las Rozas de Madrid”, </w:t>
      </w:r>
      <w:r>
        <w:rPr>
          <w:sz w:val="20"/>
        </w:rPr>
        <w:t xml:space="preserve">cuya oferta asciende a 287.268,00 </w:t>
      </w:r>
      <w:r w:rsidR="006A5F44">
        <w:rPr>
          <w:sz w:val="20"/>
        </w:rPr>
        <w:t>€</w:t>
      </w:r>
      <w:r>
        <w:rPr>
          <w:sz w:val="20"/>
        </w:rPr>
        <w:t>, IVA excluido, lo que</w:t>
      </w:r>
      <w:r>
        <w:rPr>
          <w:spacing w:val="40"/>
          <w:sz w:val="20"/>
        </w:rPr>
        <w:t xml:space="preserve"> </w:t>
      </w:r>
      <w:r>
        <w:rPr>
          <w:sz w:val="20"/>
        </w:rPr>
        <w:t>supone un 0,25 % de baja sobre el presupuesto base de licitación, con las siguientes mejoras:</w:t>
      </w:r>
    </w:p>
    <w:p w14:paraId="77F33186" w14:textId="77777777" w:rsidR="00EB29AB" w:rsidRDefault="00643183">
      <w:pPr>
        <w:spacing w:before="122"/>
        <w:ind w:left="996"/>
        <w:jc w:val="both"/>
        <w:rPr>
          <w:sz w:val="20"/>
        </w:rPr>
      </w:pPr>
      <w:r>
        <w:rPr>
          <w:sz w:val="20"/>
        </w:rPr>
        <w:t>Compromiso</w:t>
      </w:r>
      <w:r>
        <w:rPr>
          <w:spacing w:val="-8"/>
          <w:sz w:val="20"/>
        </w:rPr>
        <w:t xml:space="preserve"> </w:t>
      </w:r>
      <w:r>
        <w:rPr>
          <w:sz w:val="20"/>
        </w:rPr>
        <w:t>de</w:t>
      </w:r>
      <w:r>
        <w:rPr>
          <w:spacing w:val="-11"/>
          <w:sz w:val="20"/>
        </w:rPr>
        <w:t xml:space="preserve"> </w:t>
      </w:r>
      <w:r>
        <w:rPr>
          <w:sz w:val="20"/>
        </w:rPr>
        <w:t>reducción</w:t>
      </w:r>
      <w:r>
        <w:rPr>
          <w:spacing w:val="-7"/>
          <w:sz w:val="20"/>
        </w:rPr>
        <w:t xml:space="preserve"> </w:t>
      </w:r>
      <w:r>
        <w:rPr>
          <w:sz w:val="20"/>
        </w:rPr>
        <w:t>de</w:t>
      </w:r>
      <w:r>
        <w:rPr>
          <w:spacing w:val="-10"/>
          <w:sz w:val="20"/>
        </w:rPr>
        <w:t xml:space="preserve"> </w:t>
      </w:r>
      <w:r>
        <w:rPr>
          <w:sz w:val="20"/>
        </w:rPr>
        <w:t>plazo</w:t>
      </w:r>
      <w:r>
        <w:rPr>
          <w:spacing w:val="-7"/>
          <w:sz w:val="20"/>
        </w:rPr>
        <w:t xml:space="preserve"> </w:t>
      </w:r>
      <w:r>
        <w:rPr>
          <w:sz w:val="20"/>
        </w:rPr>
        <w:t>de</w:t>
      </w:r>
      <w:r>
        <w:rPr>
          <w:spacing w:val="-10"/>
          <w:sz w:val="20"/>
        </w:rPr>
        <w:t xml:space="preserve"> </w:t>
      </w:r>
      <w:r>
        <w:rPr>
          <w:sz w:val="20"/>
        </w:rPr>
        <w:t>entrega</w:t>
      </w:r>
      <w:r>
        <w:rPr>
          <w:spacing w:val="-9"/>
          <w:sz w:val="20"/>
        </w:rPr>
        <w:t xml:space="preserve"> </w:t>
      </w:r>
      <w:r>
        <w:rPr>
          <w:sz w:val="20"/>
        </w:rPr>
        <w:t>en</w:t>
      </w:r>
      <w:r>
        <w:rPr>
          <w:spacing w:val="-10"/>
          <w:sz w:val="20"/>
        </w:rPr>
        <w:t xml:space="preserve"> </w:t>
      </w:r>
      <w:r>
        <w:rPr>
          <w:sz w:val="20"/>
        </w:rPr>
        <w:t>21</w:t>
      </w:r>
      <w:r>
        <w:rPr>
          <w:spacing w:val="-7"/>
          <w:sz w:val="20"/>
        </w:rPr>
        <w:t xml:space="preserve"> </w:t>
      </w:r>
      <w:r>
        <w:rPr>
          <w:spacing w:val="-4"/>
          <w:sz w:val="20"/>
        </w:rPr>
        <w:t>días</w:t>
      </w:r>
    </w:p>
    <w:p w14:paraId="47BFEC12" w14:textId="77777777" w:rsidR="00EB29AB" w:rsidRDefault="00643183">
      <w:pPr>
        <w:spacing w:before="211"/>
        <w:ind w:left="996"/>
        <w:jc w:val="both"/>
        <w:rPr>
          <w:sz w:val="20"/>
        </w:rPr>
      </w:pPr>
      <w:r>
        <w:rPr>
          <w:sz w:val="20"/>
        </w:rPr>
        <w:t>Compromiso</w:t>
      </w:r>
      <w:r>
        <w:rPr>
          <w:spacing w:val="-13"/>
          <w:sz w:val="20"/>
        </w:rPr>
        <w:t xml:space="preserve"> </w:t>
      </w:r>
      <w:r>
        <w:rPr>
          <w:sz w:val="20"/>
        </w:rPr>
        <w:t>servicio</w:t>
      </w:r>
      <w:r>
        <w:rPr>
          <w:spacing w:val="-10"/>
          <w:sz w:val="20"/>
        </w:rPr>
        <w:t xml:space="preserve"> </w:t>
      </w:r>
      <w:r>
        <w:rPr>
          <w:sz w:val="20"/>
        </w:rPr>
        <w:t>limpieza</w:t>
      </w:r>
      <w:r>
        <w:rPr>
          <w:spacing w:val="-12"/>
          <w:sz w:val="20"/>
        </w:rPr>
        <w:t xml:space="preserve"> </w:t>
      </w:r>
      <w:r>
        <w:rPr>
          <w:sz w:val="20"/>
        </w:rPr>
        <w:t>integral</w:t>
      </w:r>
      <w:r>
        <w:rPr>
          <w:spacing w:val="-13"/>
          <w:sz w:val="20"/>
        </w:rPr>
        <w:t xml:space="preserve"> </w:t>
      </w:r>
      <w:r>
        <w:rPr>
          <w:sz w:val="20"/>
        </w:rPr>
        <w:t>vehículo.</w:t>
      </w:r>
      <w:r>
        <w:rPr>
          <w:spacing w:val="-10"/>
          <w:sz w:val="20"/>
        </w:rPr>
        <w:t xml:space="preserve"> </w:t>
      </w:r>
      <w:r>
        <w:rPr>
          <w:sz w:val="20"/>
        </w:rPr>
        <w:t>1</w:t>
      </w:r>
      <w:r>
        <w:rPr>
          <w:spacing w:val="-13"/>
          <w:sz w:val="20"/>
        </w:rPr>
        <w:t xml:space="preserve"> </w:t>
      </w:r>
      <w:r>
        <w:rPr>
          <w:sz w:val="20"/>
        </w:rPr>
        <w:t>lavado</w:t>
      </w:r>
      <w:r>
        <w:rPr>
          <w:spacing w:val="-12"/>
          <w:sz w:val="20"/>
        </w:rPr>
        <w:t xml:space="preserve"> </w:t>
      </w:r>
      <w:r>
        <w:rPr>
          <w:sz w:val="20"/>
        </w:rPr>
        <w:t>cada</w:t>
      </w:r>
      <w:r>
        <w:rPr>
          <w:spacing w:val="-13"/>
          <w:sz w:val="20"/>
        </w:rPr>
        <w:t xml:space="preserve"> </w:t>
      </w:r>
      <w:r>
        <w:rPr>
          <w:sz w:val="20"/>
        </w:rPr>
        <w:t>dos</w:t>
      </w:r>
      <w:r>
        <w:rPr>
          <w:spacing w:val="-14"/>
          <w:sz w:val="20"/>
        </w:rPr>
        <w:t xml:space="preserve"> </w:t>
      </w:r>
      <w:r>
        <w:rPr>
          <w:sz w:val="20"/>
        </w:rPr>
        <w:t>semanas</w:t>
      </w:r>
      <w:r>
        <w:rPr>
          <w:spacing w:val="-10"/>
          <w:sz w:val="20"/>
        </w:rPr>
        <w:t xml:space="preserve"> </w:t>
      </w:r>
      <w:r>
        <w:rPr>
          <w:sz w:val="20"/>
        </w:rPr>
        <w:t>por</w:t>
      </w:r>
      <w:r>
        <w:rPr>
          <w:spacing w:val="-11"/>
          <w:sz w:val="20"/>
        </w:rPr>
        <w:t xml:space="preserve"> </w:t>
      </w:r>
      <w:r>
        <w:rPr>
          <w:sz w:val="20"/>
        </w:rPr>
        <w:t>vehículo:</w:t>
      </w:r>
      <w:r>
        <w:rPr>
          <w:spacing w:val="-10"/>
          <w:sz w:val="20"/>
        </w:rPr>
        <w:t xml:space="preserve"> </w:t>
      </w:r>
      <w:r>
        <w:rPr>
          <w:spacing w:val="-5"/>
          <w:sz w:val="20"/>
        </w:rPr>
        <w:t>Sí</w:t>
      </w:r>
    </w:p>
    <w:p w14:paraId="28D05B43" w14:textId="423E1766" w:rsidR="00EB29AB" w:rsidRDefault="00643183">
      <w:pPr>
        <w:spacing w:before="212" w:line="336" w:lineRule="auto"/>
        <w:ind w:left="996" w:right="154"/>
        <w:jc w:val="both"/>
        <w:rPr>
          <w:sz w:val="20"/>
        </w:rPr>
      </w:pPr>
      <w:r>
        <w:rPr>
          <w:sz w:val="20"/>
        </w:rPr>
        <w:t>SEGUNDO. Notificar el presente acuerdo a AT CAPITAL, S.</w:t>
      </w:r>
      <w:r>
        <w:rPr>
          <w:sz w:val="20"/>
        </w:rPr>
        <w:t>L.</w:t>
      </w:r>
      <w:r w:rsidR="006A5F44">
        <w:rPr>
          <w:sz w:val="20"/>
        </w:rPr>
        <w:t>,</w:t>
      </w:r>
      <w:r>
        <w:rPr>
          <w:sz w:val="20"/>
        </w:rPr>
        <w:t xml:space="preserve"> para que, en el plazo máximo de 10 días hábiles, a contar desde la recepción de la notificación del requerimiento, presente la siguiente </w:t>
      </w:r>
      <w:r>
        <w:rPr>
          <w:spacing w:val="-2"/>
          <w:sz w:val="20"/>
        </w:rPr>
        <w:t>documentación:</w:t>
      </w:r>
    </w:p>
    <w:p w14:paraId="5C49E252" w14:textId="25E937F3" w:rsidR="00EB29AB" w:rsidRDefault="00643183">
      <w:pPr>
        <w:pStyle w:val="Prrafodelista"/>
        <w:numPr>
          <w:ilvl w:val="0"/>
          <w:numId w:val="50"/>
        </w:numPr>
        <w:tabs>
          <w:tab w:val="left" w:pos="1194"/>
        </w:tabs>
        <w:spacing w:before="121" w:line="336" w:lineRule="auto"/>
        <w:ind w:right="164" w:firstLine="0"/>
        <w:rPr>
          <w:sz w:val="20"/>
        </w:rPr>
      </w:pPr>
      <w:r>
        <w:rPr>
          <w:sz w:val="20"/>
        </w:rPr>
        <w:t xml:space="preserve">Garantía definitiva debidamente constituida ante la Tesorería Municipal por importe de 14.363,40 </w:t>
      </w:r>
      <w:r w:rsidR="006A5F44">
        <w:rPr>
          <w:spacing w:val="-2"/>
          <w:sz w:val="20"/>
        </w:rPr>
        <w:t>€</w:t>
      </w:r>
      <w:r>
        <w:rPr>
          <w:spacing w:val="-2"/>
          <w:sz w:val="20"/>
        </w:rPr>
        <w:t>.</w:t>
      </w:r>
    </w:p>
    <w:p w14:paraId="197C3A7C" w14:textId="77777777" w:rsidR="00EB29AB" w:rsidRDefault="00643183">
      <w:pPr>
        <w:pStyle w:val="Prrafodelista"/>
        <w:numPr>
          <w:ilvl w:val="0"/>
          <w:numId w:val="50"/>
        </w:numPr>
        <w:tabs>
          <w:tab w:val="left" w:pos="1180"/>
        </w:tabs>
        <w:spacing w:before="122" w:line="333" w:lineRule="auto"/>
        <w:ind w:right="170" w:firstLine="0"/>
        <w:rPr>
          <w:sz w:val="20"/>
        </w:rPr>
      </w:pPr>
      <w:r>
        <w:rPr>
          <w:sz w:val="20"/>
        </w:rPr>
        <w:t>Certificaciones acreditativas de estar al corriente en el cumplimiento de sus obligaciones tributarias y con la Seguridad Social.</w:t>
      </w:r>
    </w:p>
    <w:p w14:paraId="4DDC6097" w14:textId="77777777" w:rsidR="00EB29AB" w:rsidRDefault="00643183">
      <w:pPr>
        <w:pStyle w:val="Prrafodelista"/>
        <w:numPr>
          <w:ilvl w:val="0"/>
          <w:numId w:val="50"/>
        </w:numPr>
        <w:tabs>
          <w:tab w:val="left" w:pos="1170"/>
        </w:tabs>
        <w:spacing w:before="122"/>
        <w:ind w:left="1170" w:hanging="174"/>
        <w:rPr>
          <w:sz w:val="20"/>
        </w:rPr>
      </w:pPr>
      <w:r>
        <w:rPr>
          <w:sz w:val="20"/>
        </w:rPr>
        <w:t>Alta</w:t>
      </w:r>
      <w:r>
        <w:rPr>
          <w:spacing w:val="-11"/>
          <w:sz w:val="20"/>
        </w:rPr>
        <w:t xml:space="preserve"> </w:t>
      </w:r>
      <w:r>
        <w:rPr>
          <w:sz w:val="20"/>
        </w:rPr>
        <w:t>en</w:t>
      </w:r>
      <w:r>
        <w:rPr>
          <w:spacing w:val="-8"/>
          <w:sz w:val="20"/>
        </w:rPr>
        <w:t xml:space="preserve"> </w:t>
      </w:r>
      <w:r>
        <w:rPr>
          <w:sz w:val="20"/>
        </w:rPr>
        <w:t>el</w:t>
      </w:r>
      <w:r>
        <w:rPr>
          <w:spacing w:val="-11"/>
          <w:sz w:val="20"/>
        </w:rPr>
        <w:t xml:space="preserve"> </w:t>
      </w:r>
      <w:r>
        <w:rPr>
          <w:sz w:val="20"/>
        </w:rPr>
        <w:t>I.A.E.,</w:t>
      </w:r>
      <w:r>
        <w:rPr>
          <w:spacing w:val="-7"/>
          <w:sz w:val="20"/>
        </w:rPr>
        <w:t xml:space="preserve"> </w:t>
      </w:r>
      <w:r>
        <w:rPr>
          <w:sz w:val="20"/>
        </w:rPr>
        <w:t>último</w:t>
      </w:r>
      <w:r>
        <w:rPr>
          <w:spacing w:val="-7"/>
          <w:sz w:val="20"/>
        </w:rPr>
        <w:t xml:space="preserve"> </w:t>
      </w:r>
      <w:r>
        <w:rPr>
          <w:sz w:val="20"/>
        </w:rPr>
        <w:t>recibo</w:t>
      </w:r>
      <w:r>
        <w:rPr>
          <w:spacing w:val="-7"/>
          <w:sz w:val="20"/>
        </w:rPr>
        <w:t xml:space="preserve"> </w:t>
      </w:r>
      <w:r>
        <w:rPr>
          <w:sz w:val="20"/>
        </w:rPr>
        <w:t>abonado</w:t>
      </w:r>
      <w:r>
        <w:rPr>
          <w:spacing w:val="-8"/>
          <w:sz w:val="20"/>
        </w:rPr>
        <w:t xml:space="preserve"> </w:t>
      </w:r>
      <w:r>
        <w:rPr>
          <w:sz w:val="20"/>
        </w:rPr>
        <w:t>y</w:t>
      </w:r>
      <w:r>
        <w:rPr>
          <w:spacing w:val="-6"/>
          <w:sz w:val="20"/>
        </w:rPr>
        <w:t xml:space="preserve"> </w:t>
      </w:r>
      <w:r>
        <w:rPr>
          <w:sz w:val="20"/>
        </w:rPr>
        <w:t>declaración</w:t>
      </w:r>
      <w:r>
        <w:rPr>
          <w:spacing w:val="-6"/>
          <w:sz w:val="20"/>
        </w:rPr>
        <w:t xml:space="preserve"> </w:t>
      </w:r>
      <w:r>
        <w:rPr>
          <w:sz w:val="20"/>
        </w:rPr>
        <w:t>de</w:t>
      </w:r>
      <w:r>
        <w:rPr>
          <w:spacing w:val="-9"/>
          <w:sz w:val="20"/>
        </w:rPr>
        <w:t xml:space="preserve"> </w:t>
      </w:r>
      <w:r>
        <w:rPr>
          <w:sz w:val="20"/>
        </w:rPr>
        <w:t>no</w:t>
      </w:r>
      <w:r>
        <w:rPr>
          <w:spacing w:val="-8"/>
          <w:sz w:val="20"/>
        </w:rPr>
        <w:t xml:space="preserve"> </w:t>
      </w:r>
      <w:r>
        <w:rPr>
          <w:sz w:val="20"/>
        </w:rPr>
        <w:t>haber</w:t>
      </w:r>
      <w:r>
        <w:rPr>
          <w:spacing w:val="-9"/>
          <w:sz w:val="20"/>
        </w:rPr>
        <w:t xml:space="preserve"> </w:t>
      </w:r>
      <w:r>
        <w:rPr>
          <w:sz w:val="20"/>
        </w:rPr>
        <w:t>causado</w:t>
      </w:r>
      <w:r>
        <w:rPr>
          <w:spacing w:val="-5"/>
          <w:sz w:val="20"/>
        </w:rPr>
        <w:t xml:space="preserve"> </w:t>
      </w:r>
      <w:r>
        <w:rPr>
          <w:sz w:val="20"/>
        </w:rPr>
        <w:t>baja</w:t>
      </w:r>
      <w:r>
        <w:rPr>
          <w:spacing w:val="-7"/>
          <w:sz w:val="20"/>
        </w:rPr>
        <w:t xml:space="preserve"> </w:t>
      </w:r>
      <w:r>
        <w:rPr>
          <w:sz w:val="20"/>
        </w:rPr>
        <w:t>en</w:t>
      </w:r>
      <w:r>
        <w:rPr>
          <w:spacing w:val="-10"/>
          <w:sz w:val="20"/>
        </w:rPr>
        <w:t xml:space="preserve"> </w:t>
      </w:r>
      <w:r>
        <w:rPr>
          <w:sz w:val="20"/>
        </w:rPr>
        <w:t>el</w:t>
      </w:r>
      <w:r>
        <w:rPr>
          <w:spacing w:val="-9"/>
          <w:sz w:val="20"/>
        </w:rPr>
        <w:t xml:space="preserve"> </w:t>
      </w:r>
      <w:r>
        <w:rPr>
          <w:spacing w:val="-2"/>
          <w:sz w:val="20"/>
        </w:rPr>
        <w:t>impuesto.</w:t>
      </w:r>
    </w:p>
    <w:p w14:paraId="1A726DE1" w14:textId="77777777" w:rsidR="00EB29AB" w:rsidRDefault="00643183">
      <w:pPr>
        <w:pStyle w:val="Prrafodelista"/>
        <w:numPr>
          <w:ilvl w:val="0"/>
          <w:numId w:val="50"/>
        </w:numPr>
        <w:tabs>
          <w:tab w:val="left" w:pos="1170"/>
        </w:tabs>
        <w:spacing w:before="212"/>
        <w:ind w:left="1170" w:hanging="174"/>
        <w:rPr>
          <w:sz w:val="20"/>
        </w:rPr>
      </w:pPr>
      <w:r>
        <w:rPr>
          <w:sz w:val="20"/>
        </w:rPr>
        <w:t>Declaración</w:t>
      </w:r>
      <w:r>
        <w:rPr>
          <w:spacing w:val="-14"/>
          <w:sz w:val="20"/>
        </w:rPr>
        <w:t xml:space="preserve"> </w:t>
      </w:r>
      <w:r>
        <w:rPr>
          <w:sz w:val="20"/>
        </w:rPr>
        <w:t>responsable</w:t>
      </w:r>
      <w:r>
        <w:rPr>
          <w:spacing w:val="-11"/>
          <w:sz w:val="20"/>
        </w:rPr>
        <w:t xml:space="preserve"> </w:t>
      </w:r>
      <w:r>
        <w:rPr>
          <w:sz w:val="20"/>
        </w:rPr>
        <w:t>de</w:t>
      </w:r>
      <w:r>
        <w:rPr>
          <w:spacing w:val="-14"/>
          <w:sz w:val="20"/>
        </w:rPr>
        <w:t xml:space="preserve"> </w:t>
      </w:r>
      <w:r>
        <w:rPr>
          <w:sz w:val="20"/>
        </w:rPr>
        <w:t>adscripción</w:t>
      </w:r>
      <w:r>
        <w:rPr>
          <w:spacing w:val="-12"/>
          <w:sz w:val="20"/>
        </w:rPr>
        <w:t xml:space="preserve"> </w:t>
      </w:r>
      <w:r>
        <w:rPr>
          <w:sz w:val="20"/>
        </w:rPr>
        <w:t>de</w:t>
      </w:r>
      <w:r>
        <w:rPr>
          <w:spacing w:val="-12"/>
          <w:sz w:val="20"/>
        </w:rPr>
        <w:t xml:space="preserve"> </w:t>
      </w:r>
      <w:r>
        <w:rPr>
          <w:sz w:val="20"/>
        </w:rPr>
        <w:t>los</w:t>
      </w:r>
      <w:r>
        <w:rPr>
          <w:spacing w:val="-10"/>
          <w:sz w:val="20"/>
        </w:rPr>
        <w:t xml:space="preserve"> </w:t>
      </w:r>
      <w:r>
        <w:rPr>
          <w:sz w:val="20"/>
        </w:rPr>
        <w:t>medios</w:t>
      </w:r>
      <w:r>
        <w:rPr>
          <w:spacing w:val="-10"/>
          <w:sz w:val="20"/>
        </w:rPr>
        <w:t xml:space="preserve"> </w:t>
      </w:r>
      <w:r>
        <w:rPr>
          <w:sz w:val="20"/>
        </w:rPr>
        <w:t>humanos</w:t>
      </w:r>
      <w:r>
        <w:rPr>
          <w:spacing w:val="-11"/>
          <w:sz w:val="20"/>
        </w:rPr>
        <w:t xml:space="preserve"> </w:t>
      </w:r>
      <w:r>
        <w:rPr>
          <w:sz w:val="20"/>
        </w:rPr>
        <w:t>y</w:t>
      </w:r>
      <w:r>
        <w:rPr>
          <w:spacing w:val="-10"/>
          <w:sz w:val="20"/>
        </w:rPr>
        <w:t xml:space="preserve"> </w:t>
      </w:r>
      <w:r>
        <w:rPr>
          <w:sz w:val="20"/>
        </w:rPr>
        <w:t>materiales</w:t>
      </w:r>
      <w:r>
        <w:rPr>
          <w:spacing w:val="-10"/>
          <w:sz w:val="20"/>
        </w:rPr>
        <w:t xml:space="preserve"> </w:t>
      </w:r>
      <w:r>
        <w:rPr>
          <w:spacing w:val="-2"/>
          <w:sz w:val="20"/>
        </w:rPr>
        <w:t>exigidos.</w:t>
      </w:r>
    </w:p>
    <w:p w14:paraId="32EE0F3B" w14:textId="77777777" w:rsidR="00EB29AB" w:rsidRDefault="00643183">
      <w:pPr>
        <w:pStyle w:val="Prrafodelista"/>
        <w:numPr>
          <w:ilvl w:val="0"/>
          <w:numId w:val="50"/>
        </w:numPr>
        <w:tabs>
          <w:tab w:val="left" w:pos="1175"/>
        </w:tabs>
        <w:spacing w:before="214" w:line="336" w:lineRule="auto"/>
        <w:ind w:right="154" w:firstLine="0"/>
        <w:rPr>
          <w:sz w:val="20"/>
        </w:rPr>
      </w:pPr>
      <w:r>
        <w:rPr>
          <w:sz w:val="20"/>
        </w:rPr>
        <w:t>Acreditación de la solvencia económica y técnica, de conformidad con la Cláusula XIII del</w:t>
      </w:r>
      <w:r>
        <w:rPr>
          <w:spacing w:val="-2"/>
          <w:sz w:val="20"/>
        </w:rPr>
        <w:t xml:space="preserve"> </w:t>
      </w:r>
      <w:r>
        <w:rPr>
          <w:sz w:val="20"/>
        </w:rPr>
        <w:t>Pliego de Cláusulas Administrativas Particulares:</w:t>
      </w:r>
    </w:p>
    <w:p w14:paraId="71CB10A4" w14:textId="77777777" w:rsidR="00EB29AB" w:rsidRDefault="00643183">
      <w:pPr>
        <w:spacing w:before="119" w:line="336" w:lineRule="auto"/>
        <w:ind w:left="996" w:right="151"/>
        <w:jc w:val="both"/>
        <w:rPr>
          <w:sz w:val="20"/>
        </w:rPr>
      </w:pPr>
      <w:r>
        <w:rPr>
          <w:sz w:val="20"/>
        </w:rPr>
        <w:t>o</w:t>
      </w:r>
      <w:r>
        <w:rPr>
          <w:spacing w:val="40"/>
          <w:sz w:val="20"/>
        </w:rPr>
        <w:t xml:space="preserve"> </w:t>
      </w:r>
      <w:r>
        <w:rPr>
          <w:sz w:val="20"/>
        </w:rPr>
        <w:t>Cuentas anuales del último ejercicio presentadas en</w:t>
      </w:r>
      <w:r>
        <w:rPr>
          <w:spacing w:val="-1"/>
          <w:sz w:val="20"/>
        </w:rPr>
        <w:t xml:space="preserve"> </w:t>
      </w:r>
      <w:r>
        <w:rPr>
          <w:sz w:val="20"/>
        </w:rPr>
        <w:t>el Registro Mercantil de las que</w:t>
      </w:r>
      <w:r>
        <w:rPr>
          <w:spacing w:val="-1"/>
          <w:sz w:val="20"/>
        </w:rPr>
        <w:t xml:space="preserve"> </w:t>
      </w:r>
      <w:r>
        <w:rPr>
          <w:sz w:val="20"/>
        </w:rPr>
        <w:t>se desprenda que la diferencia ente activo corriente y pasivo corriente supera la unidad, o de no ser así, que se puede compensar con el importe del patrimonio neto.</w:t>
      </w:r>
    </w:p>
    <w:p w14:paraId="164A44FD" w14:textId="77777777" w:rsidR="00EB29AB" w:rsidRDefault="00EB29AB">
      <w:pPr>
        <w:spacing w:line="336" w:lineRule="auto"/>
        <w:jc w:val="both"/>
        <w:rPr>
          <w:sz w:val="20"/>
        </w:rPr>
        <w:sectPr w:rsidR="00EB29AB">
          <w:pgSz w:w="11920" w:h="16850"/>
          <w:pgMar w:top="1700" w:right="1275" w:bottom="1300" w:left="425" w:header="567" w:footer="1052" w:gutter="0"/>
          <w:cols w:space="720"/>
        </w:sectPr>
      </w:pPr>
    </w:p>
    <w:p w14:paraId="3A45567B" w14:textId="77777777" w:rsidR="00EB29AB" w:rsidRDefault="00643183">
      <w:pPr>
        <w:spacing w:before="85" w:line="336" w:lineRule="auto"/>
        <w:ind w:left="996" w:right="160"/>
        <w:jc w:val="both"/>
        <w:rPr>
          <w:sz w:val="20"/>
        </w:rPr>
      </w:pPr>
      <w:r>
        <w:rPr>
          <w:noProof/>
          <w:sz w:val="20"/>
        </w:rPr>
        <w:lastRenderedPageBreak/>
        <mc:AlternateContent>
          <mc:Choice Requires="wps">
            <w:drawing>
              <wp:anchor distT="0" distB="0" distL="0" distR="0" simplePos="0" relativeHeight="15819776" behindDoc="0" locked="0" layoutInCell="1" allowOverlap="1" wp14:anchorId="770BCDEB" wp14:editId="1AE7A064">
                <wp:simplePos x="0" y="0"/>
                <wp:positionH relativeFrom="page">
                  <wp:posOffset>6794896</wp:posOffset>
                </wp:positionH>
                <wp:positionV relativeFrom="page">
                  <wp:posOffset>2838814</wp:posOffset>
                </wp:positionV>
                <wp:extent cx="433705" cy="3167380"/>
                <wp:effectExtent l="0" t="0" r="0" b="0"/>
                <wp:wrapNone/>
                <wp:docPr id="192" name="Text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5C8E5C5"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7237FC5"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70BCDEB" id="Textbox 192" o:spid="_x0000_s1198" type="#_x0000_t202" style="position:absolute;left:0;text-align:left;margin-left:535.05pt;margin-top:223.55pt;width:34.15pt;height:249.4pt;z-index:1581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ic/pQEAADMDAAAOAAAAZHJzL2Uyb0RvYy54bWysUsFu2zAMvQ/oPwi6N3KStSmMOMW2YkOB&#10;YhvQ7QMUWYqFWaImKrHz96NUJxna27ALTUvU43uPXN+PrmcHHdGCb/h8VnGmvYLW+l3Df/74fH3H&#10;GSbpW9mD1w0/auT3m6t36yHUegEd9K2OjEA81kNoeJdSqIVA1WkncQZBe7o0EJ1M9Bt3oo1yIHTX&#10;i0VV3YoBYhsiKI1Ipw8vl3xT8I3RKn0zBnVifcOJWyoxlrjNUWzWst5FGTqrJhryH1g4aT01PUM9&#10;yCTZPto3UM6qCAgmzRQ4AcZYpYsGUjOvXql57mTQRQuZg+FsE/4/WPX18By+R5bGjzDSAIsIDE+g&#10;fiF5I4aA9VSTPcUaqToLHU10+UsSGD0kb49nP/WYmKLD98vlqrrhTNHVcn67Wt4Vw8XldYiYvmhw&#10;LCcNjzSvwkAenjDl/rI+lUxkXvpnJmncjsy2RHq1yHPMZ1toj6SGFpLQclysiNlA8204/t7LqDnr&#10;Hz0ZmJfhlMRTsj0lMfWfoKxM1ujhwz6BsYXRpc3EiCZTiE5blEf/93+puuz65g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WaYnP6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35C8E5C5"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7237FC5"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20288" behindDoc="0" locked="0" layoutInCell="1" allowOverlap="1" wp14:anchorId="4300E515" wp14:editId="14613EC8">
                <wp:simplePos x="0" y="0"/>
                <wp:positionH relativeFrom="page">
                  <wp:posOffset>6957673</wp:posOffset>
                </wp:positionH>
                <wp:positionV relativeFrom="page">
                  <wp:posOffset>6567296</wp:posOffset>
                </wp:positionV>
                <wp:extent cx="272415" cy="3261360"/>
                <wp:effectExtent l="0" t="0" r="0" b="0"/>
                <wp:wrapNone/>
                <wp:docPr id="193" name="Text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46E5E2CE"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89">
                              <w:r>
                                <w:rPr>
                                  <w:sz w:val="12"/>
                                </w:rPr>
                                <w:t>https://sede.lasrozas.es/</w:t>
                              </w:r>
                            </w:hyperlink>
                          </w:p>
                          <w:p w14:paraId="7C3AC09D"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84</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4300E515" id="Textbox 193" o:spid="_x0000_s1199" type="#_x0000_t202" style="position:absolute;left:0;text-align:left;margin-left:547.85pt;margin-top:517.1pt;width:21.45pt;height:256.8pt;z-index:1582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FsgpAEAADMDAAAOAAAAZHJzL2Uyb0RvYy54bWysUsGO0zAQvSPtP1i+b92m0KKo6Qp2BUJa&#10;wUoLH+A6dmMRe7wet0n/nrE3bRHcEJfJxB6/ee/NbO5G17OjjmjBN3wxm3OmvYLW+n3Df3z/dPue&#10;M0zSt7IHrxt+0sjvtjdvNkOodQUd9K2OjEA81kNoeJdSqIVA1WkncQZBe7o0EJ1M9Bv3oo1yIHTX&#10;i2o+X4kBYhsiKI1Ipw+vl3xb8I3RKn0zBnVifcOJWyoxlrjLUWw3st5HGTqrJhryH1g4aT01vUA9&#10;yCTZIdq/oJxVERBMmilwAoyxShcNpGYx/0PNcyeDLlrIHAwXm/D/waqvx+fwFFkaP8JIAywiMDyC&#10;+onkjRgC1lNN9hRrpOosdDTR5S9JYPSQvD1d/NRjYooOq3X1dvGOM0VXy2q1WK6K4eL6OkRMnzU4&#10;lpOGR5pXYSCPj5hyf1mfSyYyr/0zkzTuRmZbIr1e5jnmsx20J1JDC0loOVZrYjbQfBuOLwcZNWf9&#10;F08G5mU4J/Gc7M5JTP09lJXJGj18OCQwtjC6tpkY0WQK0WmL8uh//y9V113f/gI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BVAFsgpAEAADMDAAAOAAAAAAAAAAAAAAAAAC4CAABkcnMvZTJvRG9jLnhtbFBLAQItABQA&#10;BgAIAAAAIQCrq9NK4QAAAA8BAAAPAAAAAAAAAAAAAAAAAP4DAABkcnMvZG93bnJldi54bWxQSwUG&#10;AAAAAAQABADzAAAADAUAAAAA&#10;" filled="f" stroked="f">
                <v:textbox style="layout-flow:vertical;mso-layout-flow-alt:bottom-to-top" inset="0,0,0,0">
                  <w:txbxContent>
                    <w:p w14:paraId="46E5E2CE"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90">
                        <w:r>
                          <w:rPr>
                            <w:sz w:val="12"/>
                          </w:rPr>
                          <w:t>https://sede.lasrozas.es/</w:t>
                        </w:r>
                      </w:hyperlink>
                    </w:p>
                    <w:p w14:paraId="7C3AC09D"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84</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o Certificados de buena ejecución de los tres últimos ejercicios de servicios similares a los correspondientes al objeto del contrato, que, en cómputo anual acumulado en el año de mayor ejecución debe ser igual o superior al 70 % del presupuesto base de licitación.</w:t>
      </w:r>
    </w:p>
    <w:p w14:paraId="11138BD9" w14:textId="77777777" w:rsidR="00EB29AB" w:rsidRDefault="00643183">
      <w:pPr>
        <w:spacing w:before="119"/>
        <w:ind w:left="996"/>
        <w:jc w:val="both"/>
        <w:rPr>
          <w:sz w:val="20"/>
        </w:rPr>
      </w:pPr>
      <w:r>
        <w:rPr>
          <w:sz w:val="20"/>
        </w:rPr>
        <w:t>TERCERO.</w:t>
      </w:r>
      <w:r>
        <w:rPr>
          <w:spacing w:val="-9"/>
          <w:sz w:val="20"/>
        </w:rPr>
        <w:t xml:space="preserve"> </w:t>
      </w:r>
      <w:r>
        <w:rPr>
          <w:sz w:val="20"/>
        </w:rPr>
        <w:t>Notificar</w:t>
      </w:r>
      <w:r>
        <w:rPr>
          <w:spacing w:val="-8"/>
          <w:sz w:val="20"/>
        </w:rPr>
        <w:t xml:space="preserve"> </w:t>
      </w:r>
      <w:r>
        <w:rPr>
          <w:sz w:val="20"/>
        </w:rPr>
        <w:t>el</w:t>
      </w:r>
      <w:r>
        <w:rPr>
          <w:spacing w:val="-12"/>
          <w:sz w:val="20"/>
        </w:rPr>
        <w:t xml:space="preserve"> </w:t>
      </w:r>
      <w:r>
        <w:rPr>
          <w:sz w:val="20"/>
        </w:rPr>
        <w:t>acuerdo</w:t>
      </w:r>
      <w:r>
        <w:rPr>
          <w:spacing w:val="-7"/>
          <w:sz w:val="20"/>
        </w:rPr>
        <w:t xml:space="preserve"> </w:t>
      </w:r>
      <w:r>
        <w:rPr>
          <w:sz w:val="20"/>
        </w:rPr>
        <w:t>que</w:t>
      </w:r>
      <w:r>
        <w:rPr>
          <w:spacing w:val="-10"/>
          <w:sz w:val="20"/>
        </w:rPr>
        <w:t xml:space="preserve"> </w:t>
      </w:r>
      <w:r>
        <w:rPr>
          <w:sz w:val="20"/>
        </w:rPr>
        <w:t>se</w:t>
      </w:r>
      <w:r>
        <w:rPr>
          <w:spacing w:val="-6"/>
          <w:sz w:val="20"/>
        </w:rPr>
        <w:t xml:space="preserve"> </w:t>
      </w:r>
      <w:r>
        <w:rPr>
          <w:sz w:val="20"/>
        </w:rPr>
        <w:t>adopte</w:t>
      </w:r>
      <w:r>
        <w:rPr>
          <w:spacing w:val="-10"/>
          <w:sz w:val="20"/>
        </w:rPr>
        <w:t xml:space="preserve"> </w:t>
      </w:r>
      <w:r>
        <w:rPr>
          <w:sz w:val="20"/>
        </w:rPr>
        <w:t>al</w:t>
      </w:r>
      <w:r>
        <w:rPr>
          <w:spacing w:val="-9"/>
          <w:sz w:val="20"/>
        </w:rPr>
        <w:t xml:space="preserve"> </w:t>
      </w:r>
      <w:r>
        <w:rPr>
          <w:spacing w:val="-2"/>
          <w:sz w:val="20"/>
        </w:rPr>
        <w:t>interesado.</w:t>
      </w:r>
    </w:p>
    <w:p w14:paraId="35E8AB2C" w14:textId="77777777" w:rsidR="00EB29AB" w:rsidRDefault="00EB29AB">
      <w:pPr>
        <w:pStyle w:val="Textoindependiente"/>
        <w:spacing w:before="5"/>
        <w:ind w:left="0"/>
        <w:jc w:val="left"/>
        <w:rPr>
          <w:i w:val="0"/>
          <w:sz w:val="18"/>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663"/>
        <w:gridCol w:w="1068"/>
        <w:gridCol w:w="233"/>
        <w:gridCol w:w="1522"/>
        <w:gridCol w:w="1904"/>
        <w:gridCol w:w="1863"/>
      </w:tblGrid>
      <w:tr w:rsidR="00EB29AB" w14:paraId="7F43CA9C" w14:textId="77777777">
        <w:trPr>
          <w:trHeight w:val="1343"/>
        </w:trPr>
        <w:tc>
          <w:tcPr>
            <w:tcW w:w="9075" w:type="dxa"/>
            <w:gridSpan w:val="7"/>
          </w:tcPr>
          <w:p w14:paraId="39FB7853" w14:textId="77777777" w:rsidR="00EB29AB" w:rsidRDefault="00643183">
            <w:pPr>
              <w:pStyle w:val="TableParagraph"/>
              <w:spacing w:before="28" w:line="336" w:lineRule="auto"/>
              <w:ind w:left="93" w:right="75" w:hanging="11"/>
              <w:jc w:val="center"/>
              <w:rPr>
                <w:b/>
                <w:sz w:val="20"/>
              </w:rPr>
            </w:pPr>
            <w:r>
              <w:rPr>
                <w:b/>
                <w:sz w:val="20"/>
              </w:rPr>
              <w:t>Aceptación de la propuesta efectuada por la Mesa de Contratación para adjudicación del contrato privado de servicios de actuación de orquesta el 1 de octubre de 2026, durante las fiestas</w:t>
            </w:r>
            <w:r>
              <w:rPr>
                <w:b/>
                <w:spacing w:val="-8"/>
                <w:sz w:val="20"/>
              </w:rPr>
              <w:t xml:space="preserve"> </w:t>
            </w:r>
            <w:r>
              <w:rPr>
                <w:b/>
                <w:sz w:val="20"/>
              </w:rPr>
              <w:t>de</w:t>
            </w:r>
            <w:r>
              <w:rPr>
                <w:b/>
                <w:spacing w:val="-8"/>
                <w:sz w:val="20"/>
              </w:rPr>
              <w:t xml:space="preserve"> </w:t>
            </w:r>
            <w:r>
              <w:rPr>
                <w:b/>
                <w:sz w:val="20"/>
              </w:rPr>
              <w:t>San</w:t>
            </w:r>
            <w:r>
              <w:rPr>
                <w:b/>
                <w:spacing w:val="-9"/>
                <w:sz w:val="20"/>
              </w:rPr>
              <w:t xml:space="preserve"> </w:t>
            </w:r>
            <w:r>
              <w:rPr>
                <w:b/>
                <w:sz w:val="20"/>
              </w:rPr>
              <w:t>Miguel</w:t>
            </w:r>
            <w:r>
              <w:rPr>
                <w:b/>
                <w:spacing w:val="-7"/>
                <w:sz w:val="20"/>
              </w:rPr>
              <w:t xml:space="preserve"> </w:t>
            </w:r>
            <w:r>
              <w:rPr>
                <w:b/>
                <w:sz w:val="20"/>
              </w:rPr>
              <w:t>2026,</w:t>
            </w:r>
            <w:r>
              <w:rPr>
                <w:b/>
                <w:spacing w:val="-11"/>
                <w:sz w:val="20"/>
              </w:rPr>
              <w:t xml:space="preserve"> </w:t>
            </w:r>
            <w:r>
              <w:rPr>
                <w:b/>
                <w:sz w:val="20"/>
              </w:rPr>
              <w:t>mediante</w:t>
            </w:r>
            <w:r>
              <w:rPr>
                <w:b/>
                <w:spacing w:val="-7"/>
                <w:sz w:val="20"/>
              </w:rPr>
              <w:t xml:space="preserve"> </w:t>
            </w:r>
            <w:r>
              <w:rPr>
                <w:b/>
                <w:sz w:val="20"/>
              </w:rPr>
              <w:t>procedimiento</w:t>
            </w:r>
            <w:r>
              <w:rPr>
                <w:b/>
                <w:spacing w:val="-5"/>
                <w:sz w:val="20"/>
              </w:rPr>
              <w:t xml:space="preserve"> </w:t>
            </w:r>
            <w:r>
              <w:rPr>
                <w:b/>
                <w:sz w:val="20"/>
              </w:rPr>
              <w:t>negociado</w:t>
            </w:r>
            <w:r>
              <w:rPr>
                <w:b/>
                <w:spacing w:val="-8"/>
                <w:sz w:val="20"/>
              </w:rPr>
              <w:t xml:space="preserve"> </w:t>
            </w:r>
            <w:r>
              <w:rPr>
                <w:b/>
                <w:sz w:val="20"/>
              </w:rPr>
              <w:t>sin</w:t>
            </w:r>
            <w:r>
              <w:rPr>
                <w:b/>
                <w:spacing w:val="-9"/>
                <w:sz w:val="20"/>
              </w:rPr>
              <w:t xml:space="preserve"> </w:t>
            </w:r>
            <w:r>
              <w:rPr>
                <w:b/>
                <w:sz w:val="20"/>
              </w:rPr>
              <w:t>publicidad,</w:t>
            </w:r>
            <w:r>
              <w:rPr>
                <w:b/>
                <w:spacing w:val="-7"/>
                <w:sz w:val="20"/>
              </w:rPr>
              <w:t xml:space="preserve"> </w:t>
            </w:r>
            <w:r>
              <w:rPr>
                <w:b/>
                <w:sz w:val="20"/>
              </w:rPr>
              <w:t>por</w:t>
            </w:r>
            <w:r>
              <w:rPr>
                <w:b/>
                <w:spacing w:val="-10"/>
                <w:sz w:val="20"/>
              </w:rPr>
              <w:t xml:space="preserve"> </w:t>
            </w:r>
            <w:r>
              <w:rPr>
                <w:b/>
                <w:sz w:val="20"/>
              </w:rPr>
              <w:t>razones</w:t>
            </w:r>
            <w:r>
              <w:rPr>
                <w:b/>
                <w:spacing w:val="-9"/>
                <w:sz w:val="20"/>
              </w:rPr>
              <w:t xml:space="preserve"> </w:t>
            </w:r>
            <w:r>
              <w:rPr>
                <w:b/>
                <w:sz w:val="20"/>
              </w:rPr>
              <w:t>de exclusividad. Expediente 18719/2026.</w:t>
            </w:r>
          </w:p>
        </w:tc>
      </w:tr>
      <w:tr w:rsidR="00EB29AB" w14:paraId="1E000F9A" w14:textId="77777777">
        <w:trPr>
          <w:trHeight w:val="1022"/>
        </w:trPr>
        <w:tc>
          <w:tcPr>
            <w:tcW w:w="2485" w:type="dxa"/>
            <w:gridSpan w:val="2"/>
          </w:tcPr>
          <w:p w14:paraId="66C0C74B" w14:textId="77777777" w:rsidR="00EB29AB" w:rsidRDefault="00EB29AB">
            <w:pPr>
              <w:pStyle w:val="TableParagraph"/>
              <w:spacing w:before="120"/>
              <w:ind w:left="0"/>
              <w:rPr>
                <w:sz w:val="20"/>
              </w:rPr>
            </w:pPr>
          </w:p>
          <w:p w14:paraId="0CAA7592" w14:textId="77777777" w:rsidR="00EB29AB" w:rsidRDefault="00643183">
            <w:pPr>
              <w:pStyle w:val="TableParagraph"/>
              <w:spacing w:before="0"/>
              <w:rPr>
                <w:b/>
                <w:sz w:val="20"/>
              </w:rPr>
            </w:pPr>
            <w:r>
              <w:rPr>
                <w:b/>
                <w:spacing w:val="-2"/>
                <w:sz w:val="20"/>
              </w:rPr>
              <w:t>Favorable</w:t>
            </w:r>
          </w:p>
        </w:tc>
        <w:tc>
          <w:tcPr>
            <w:tcW w:w="1301" w:type="dxa"/>
            <w:gridSpan w:val="2"/>
          </w:tcPr>
          <w:p w14:paraId="026D160B" w14:textId="77777777" w:rsidR="00EB29AB" w:rsidRDefault="00643183">
            <w:pPr>
              <w:pStyle w:val="TableParagraph"/>
              <w:tabs>
                <w:tab w:val="left" w:pos="1048"/>
              </w:tabs>
              <w:spacing w:before="28" w:line="336" w:lineRule="auto"/>
              <w:ind w:right="14"/>
              <w:rPr>
                <w:sz w:val="20"/>
              </w:rPr>
            </w:pPr>
            <w:r>
              <w:rPr>
                <w:b/>
                <w:spacing w:val="-4"/>
                <w:sz w:val="20"/>
              </w:rPr>
              <w:t>Tipo</w:t>
            </w:r>
            <w:r>
              <w:rPr>
                <w:b/>
                <w:sz w:val="20"/>
              </w:rPr>
              <w:tab/>
            </w:r>
            <w:r>
              <w:rPr>
                <w:b/>
                <w:spacing w:val="-8"/>
                <w:sz w:val="20"/>
              </w:rPr>
              <w:t xml:space="preserve">de </w:t>
            </w:r>
            <w:r>
              <w:rPr>
                <w:b/>
                <w:spacing w:val="-2"/>
                <w:sz w:val="20"/>
              </w:rPr>
              <w:t xml:space="preserve">votación: </w:t>
            </w:r>
            <w:r>
              <w:rPr>
                <w:spacing w:val="-2"/>
                <w:sz w:val="20"/>
              </w:rPr>
              <w:t>Ordinaria</w:t>
            </w:r>
          </w:p>
        </w:tc>
        <w:tc>
          <w:tcPr>
            <w:tcW w:w="5289" w:type="dxa"/>
            <w:gridSpan w:val="3"/>
          </w:tcPr>
          <w:p w14:paraId="2DF359B9" w14:textId="77777777" w:rsidR="00EB29AB" w:rsidRDefault="00EB29AB">
            <w:pPr>
              <w:pStyle w:val="TableParagraph"/>
              <w:spacing w:before="120"/>
              <w:ind w:left="0"/>
              <w:rPr>
                <w:sz w:val="20"/>
              </w:rPr>
            </w:pPr>
          </w:p>
          <w:p w14:paraId="6BC5CAC0" w14:textId="77777777" w:rsidR="00EB29AB" w:rsidRDefault="00643183">
            <w:pPr>
              <w:pStyle w:val="TableParagraph"/>
              <w:spacing w:before="0"/>
              <w:rPr>
                <w:sz w:val="20"/>
              </w:rPr>
            </w:pPr>
            <w:r>
              <w:rPr>
                <w:b/>
                <w:sz w:val="20"/>
              </w:rPr>
              <w:t>Tipo</w:t>
            </w:r>
            <w:r>
              <w:rPr>
                <w:b/>
                <w:spacing w:val="-9"/>
                <w:sz w:val="20"/>
              </w:rPr>
              <w:t xml:space="preserve"> </w:t>
            </w:r>
            <w:r>
              <w:rPr>
                <w:b/>
                <w:sz w:val="20"/>
              </w:rPr>
              <w:t>de</w:t>
            </w:r>
            <w:r>
              <w:rPr>
                <w:b/>
                <w:spacing w:val="-11"/>
                <w:sz w:val="20"/>
              </w:rPr>
              <w:t xml:space="preserve"> </w:t>
            </w:r>
            <w:r>
              <w:rPr>
                <w:b/>
                <w:sz w:val="20"/>
              </w:rPr>
              <w:t>mayoría:</w:t>
            </w:r>
            <w:r>
              <w:rPr>
                <w:b/>
                <w:spacing w:val="-5"/>
                <w:sz w:val="20"/>
              </w:rPr>
              <w:t xml:space="preserve"> </w:t>
            </w:r>
            <w:r>
              <w:rPr>
                <w:spacing w:val="-2"/>
                <w:sz w:val="20"/>
              </w:rPr>
              <w:t>Unanimidad</w:t>
            </w:r>
          </w:p>
        </w:tc>
      </w:tr>
      <w:tr w:rsidR="00EB29AB" w14:paraId="162BA540" w14:textId="77777777">
        <w:trPr>
          <w:trHeight w:val="376"/>
        </w:trPr>
        <w:tc>
          <w:tcPr>
            <w:tcW w:w="2485" w:type="dxa"/>
            <w:gridSpan w:val="2"/>
            <w:tcBorders>
              <w:bottom w:val="single" w:sz="8" w:space="0" w:color="000000"/>
            </w:tcBorders>
          </w:tcPr>
          <w:p w14:paraId="0363577F" w14:textId="77777777" w:rsidR="00EB29AB" w:rsidRDefault="00EB29AB">
            <w:pPr>
              <w:pStyle w:val="TableParagraph"/>
              <w:spacing w:before="0"/>
              <w:ind w:left="0"/>
              <w:rPr>
                <w:rFonts w:ascii="Times New Roman"/>
                <w:sz w:val="18"/>
              </w:rPr>
            </w:pPr>
          </w:p>
        </w:tc>
        <w:tc>
          <w:tcPr>
            <w:tcW w:w="6590" w:type="dxa"/>
            <w:gridSpan w:val="5"/>
            <w:tcBorders>
              <w:bottom w:val="single" w:sz="8" w:space="0" w:color="000000"/>
            </w:tcBorders>
          </w:tcPr>
          <w:p w14:paraId="152060BB" w14:textId="77777777" w:rsidR="00EB29AB" w:rsidRDefault="00643183">
            <w:pPr>
              <w:pStyle w:val="TableParagraph"/>
              <w:rPr>
                <w:sz w:val="20"/>
              </w:rPr>
            </w:pPr>
            <w:r>
              <w:rPr>
                <w:sz w:val="20"/>
              </w:rPr>
              <w:t>A</w:t>
            </w:r>
            <w:r>
              <w:rPr>
                <w:spacing w:val="-12"/>
                <w:sz w:val="20"/>
              </w:rPr>
              <w:t xml:space="preserve"> </w:t>
            </w:r>
            <w:r>
              <w:rPr>
                <w:sz w:val="20"/>
              </w:rPr>
              <w:t>favor:</w:t>
            </w:r>
            <w:r>
              <w:rPr>
                <w:spacing w:val="-9"/>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7"/>
                <w:sz w:val="20"/>
              </w:rPr>
              <w:t xml:space="preserve"> </w:t>
            </w:r>
            <w:r>
              <w:rPr>
                <w:sz w:val="20"/>
              </w:rPr>
              <w:t>0,</w:t>
            </w:r>
            <w:r>
              <w:rPr>
                <w:spacing w:val="-8"/>
                <w:sz w:val="20"/>
              </w:rPr>
              <w:t xml:space="preserve"> </w:t>
            </w:r>
            <w:r>
              <w:rPr>
                <w:sz w:val="20"/>
              </w:rPr>
              <w:t>Abstenciones:</w:t>
            </w:r>
            <w:r>
              <w:rPr>
                <w:spacing w:val="-9"/>
                <w:sz w:val="20"/>
              </w:rPr>
              <w:t xml:space="preserve"> </w:t>
            </w:r>
            <w:r>
              <w:rPr>
                <w:sz w:val="20"/>
              </w:rPr>
              <w:t>0,</w:t>
            </w:r>
            <w:r>
              <w:rPr>
                <w:spacing w:val="-7"/>
                <w:sz w:val="20"/>
              </w:rPr>
              <w:t xml:space="preserve"> </w:t>
            </w:r>
            <w:r>
              <w:rPr>
                <w:sz w:val="20"/>
              </w:rPr>
              <w:t>Ausentes:</w:t>
            </w:r>
            <w:r>
              <w:rPr>
                <w:spacing w:val="-7"/>
                <w:sz w:val="20"/>
              </w:rPr>
              <w:t xml:space="preserve"> </w:t>
            </w:r>
            <w:r>
              <w:rPr>
                <w:spacing w:val="-10"/>
                <w:sz w:val="20"/>
              </w:rPr>
              <w:t>0</w:t>
            </w:r>
          </w:p>
        </w:tc>
      </w:tr>
      <w:tr w:rsidR="00EB29AB" w14:paraId="1B3DD313" w14:textId="77777777">
        <w:trPr>
          <w:trHeight w:val="378"/>
        </w:trPr>
        <w:tc>
          <w:tcPr>
            <w:tcW w:w="1822" w:type="dxa"/>
            <w:tcBorders>
              <w:top w:val="single" w:sz="8" w:space="0" w:color="000000"/>
            </w:tcBorders>
          </w:tcPr>
          <w:p w14:paraId="236F4E63" w14:textId="77777777" w:rsidR="00EB29AB" w:rsidRDefault="00643183">
            <w:pPr>
              <w:pStyle w:val="TableParagraph"/>
              <w:spacing w:before="28"/>
              <w:ind w:left="494"/>
              <w:rPr>
                <w:b/>
                <w:sz w:val="20"/>
              </w:rPr>
            </w:pPr>
            <w:r>
              <w:rPr>
                <w:b/>
                <w:spacing w:val="-2"/>
                <w:sz w:val="20"/>
              </w:rPr>
              <w:t>Votación</w:t>
            </w:r>
          </w:p>
        </w:tc>
        <w:tc>
          <w:tcPr>
            <w:tcW w:w="1731" w:type="dxa"/>
            <w:gridSpan w:val="2"/>
            <w:tcBorders>
              <w:top w:val="single" w:sz="8" w:space="0" w:color="000000"/>
            </w:tcBorders>
          </w:tcPr>
          <w:p w14:paraId="001EE00B" w14:textId="77777777" w:rsidR="00EB29AB" w:rsidRDefault="00643183">
            <w:pPr>
              <w:pStyle w:val="TableParagraph"/>
              <w:spacing w:before="28"/>
              <w:ind w:left="525"/>
              <w:rPr>
                <w:b/>
                <w:sz w:val="20"/>
              </w:rPr>
            </w:pPr>
            <w:r>
              <w:rPr>
                <w:b/>
                <w:sz w:val="20"/>
              </w:rPr>
              <w:t>A</w:t>
            </w:r>
            <w:r>
              <w:rPr>
                <w:b/>
                <w:spacing w:val="-3"/>
                <w:sz w:val="20"/>
              </w:rPr>
              <w:t xml:space="preserve"> </w:t>
            </w:r>
            <w:r>
              <w:rPr>
                <w:b/>
                <w:spacing w:val="-2"/>
                <w:sz w:val="20"/>
              </w:rPr>
              <w:t>favor</w:t>
            </w:r>
          </w:p>
        </w:tc>
        <w:tc>
          <w:tcPr>
            <w:tcW w:w="1755" w:type="dxa"/>
            <w:gridSpan w:val="2"/>
            <w:tcBorders>
              <w:top w:val="single" w:sz="8" w:space="0" w:color="000000"/>
            </w:tcBorders>
          </w:tcPr>
          <w:p w14:paraId="3B85C2B0" w14:textId="77777777" w:rsidR="00EB29AB" w:rsidRDefault="00643183">
            <w:pPr>
              <w:pStyle w:val="TableParagraph"/>
              <w:spacing w:before="28"/>
              <w:ind w:left="421"/>
              <w:rPr>
                <w:b/>
                <w:sz w:val="20"/>
              </w:rPr>
            </w:pPr>
            <w:r>
              <w:rPr>
                <w:b/>
                <w:sz w:val="20"/>
              </w:rPr>
              <w:t>En</w:t>
            </w:r>
            <w:r>
              <w:rPr>
                <w:b/>
                <w:spacing w:val="-4"/>
                <w:sz w:val="20"/>
              </w:rPr>
              <w:t xml:space="preserve"> </w:t>
            </w:r>
            <w:r>
              <w:rPr>
                <w:b/>
                <w:spacing w:val="-2"/>
                <w:sz w:val="20"/>
              </w:rPr>
              <w:t>contra</w:t>
            </w:r>
          </w:p>
        </w:tc>
        <w:tc>
          <w:tcPr>
            <w:tcW w:w="1904" w:type="dxa"/>
            <w:tcBorders>
              <w:top w:val="single" w:sz="8" w:space="0" w:color="000000"/>
            </w:tcBorders>
          </w:tcPr>
          <w:p w14:paraId="158AB8BA" w14:textId="77777777" w:rsidR="00EB29AB" w:rsidRDefault="00643183">
            <w:pPr>
              <w:pStyle w:val="TableParagraph"/>
              <w:spacing w:before="28"/>
              <w:ind w:left="303"/>
              <w:rPr>
                <w:b/>
                <w:sz w:val="20"/>
              </w:rPr>
            </w:pPr>
            <w:r>
              <w:rPr>
                <w:b/>
                <w:spacing w:val="-2"/>
                <w:sz w:val="20"/>
              </w:rPr>
              <w:t>Abstenciones</w:t>
            </w:r>
          </w:p>
        </w:tc>
        <w:tc>
          <w:tcPr>
            <w:tcW w:w="1863" w:type="dxa"/>
            <w:tcBorders>
              <w:top w:val="single" w:sz="8" w:space="0" w:color="000000"/>
            </w:tcBorders>
          </w:tcPr>
          <w:p w14:paraId="05DD70D2" w14:textId="77777777" w:rsidR="00EB29AB" w:rsidRDefault="00643183">
            <w:pPr>
              <w:pStyle w:val="TableParagraph"/>
              <w:spacing w:before="28"/>
              <w:ind w:left="486"/>
              <w:rPr>
                <w:b/>
                <w:sz w:val="20"/>
              </w:rPr>
            </w:pPr>
            <w:r>
              <w:rPr>
                <w:b/>
                <w:spacing w:val="-2"/>
                <w:sz w:val="20"/>
              </w:rPr>
              <w:t>Ausentes</w:t>
            </w:r>
          </w:p>
        </w:tc>
      </w:tr>
      <w:tr w:rsidR="00EB29AB" w14:paraId="2ED9AC9F" w14:textId="77777777">
        <w:trPr>
          <w:trHeight w:val="378"/>
        </w:trPr>
        <w:tc>
          <w:tcPr>
            <w:tcW w:w="1822" w:type="dxa"/>
          </w:tcPr>
          <w:p w14:paraId="2DD74EE1" w14:textId="77777777" w:rsidR="00EB29AB" w:rsidRDefault="00643183">
            <w:pPr>
              <w:pStyle w:val="TableParagraph"/>
              <w:rPr>
                <w:sz w:val="20"/>
              </w:rPr>
            </w:pPr>
            <w:r>
              <w:rPr>
                <w:spacing w:val="-2"/>
                <w:sz w:val="20"/>
              </w:rPr>
              <w:t>Primera</w:t>
            </w:r>
          </w:p>
        </w:tc>
        <w:tc>
          <w:tcPr>
            <w:tcW w:w="1731" w:type="dxa"/>
            <w:gridSpan w:val="2"/>
          </w:tcPr>
          <w:p w14:paraId="37F9D273" w14:textId="77777777" w:rsidR="00EB29AB" w:rsidRDefault="00643183">
            <w:pPr>
              <w:pStyle w:val="TableParagraph"/>
              <w:rPr>
                <w:sz w:val="20"/>
              </w:rPr>
            </w:pPr>
            <w:r>
              <w:rPr>
                <w:spacing w:val="-10"/>
                <w:sz w:val="20"/>
              </w:rPr>
              <w:t>8</w:t>
            </w:r>
          </w:p>
        </w:tc>
        <w:tc>
          <w:tcPr>
            <w:tcW w:w="1755" w:type="dxa"/>
            <w:gridSpan w:val="2"/>
          </w:tcPr>
          <w:p w14:paraId="060B4EE9" w14:textId="77777777" w:rsidR="00EB29AB" w:rsidRDefault="00643183">
            <w:pPr>
              <w:pStyle w:val="TableParagraph"/>
              <w:rPr>
                <w:sz w:val="20"/>
              </w:rPr>
            </w:pPr>
            <w:r>
              <w:rPr>
                <w:spacing w:val="-10"/>
                <w:sz w:val="20"/>
              </w:rPr>
              <w:t>0</w:t>
            </w:r>
          </w:p>
        </w:tc>
        <w:tc>
          <w:tcPr>
            <w:tcW w:w="1904" w:type="dxa"/>
          </w:tcPr>
          <w:p w14:paraId="7ADEFEE8" w14:textId="77777777" w:rsidR="00EB29AB" w:rsidRDefault="00643183">
            <w:pPr>
              <w:pStyle w:val="TableParagraph"/>
              <w:ind w:left="37"/>
              <w:rPr>
                <w:sz w:val="20"/>
              </w:rPr>
            </w:pPr>
            <w:r>
              <w:rPr>
                <w:spacing w:val="-10"/>
                <w:sz w:val="20"/>
              </w:rPr>
              <w:t>0</w:t>
            </w:r>
          </w:p>
        </w:tc>
        <w:tc>
          <w:tcPr>
            <w:tcW w:w="1863" w:type="dxa"/>
          </w:tcPr>
          <w:p w14:paraId="57E6084F" w14:textId="77777777" w:rsidR="00EB29AB" w:rsidRDefault="00643183">
            <w:pPr>
              <w:pStyle w:val="TableParagraph"/>
              <w:ind w:left="34"/>
              <w:rPr>
                <w:sz w:val="20"/>
              </w:rPr>
            </w:pPr>
            <w:r>
              <w:rPr>
                <w:spacing w:val="-10"/>
                <w:sz w:val="20"/>
              </w:rPr>
              <w:t>0</w:t>
            </w:r>
          </w:p>
        </w:tc>
      </w:tr>
    </w:tbl>
    <w:p w14:paraId="6FC01525" w14:textId="77777777" w:rsidR="00EB29AB" w:rsidRDefault="00643183">
      <w:pPr>
        <w:pStyle w:val="Ttulo1"/>
        <w:spacing w:before="2"/>
        <w:jc w:val="both"/>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36F80DED" w14:textId="71905804" w:rsidR="00EB29AB" w:rsidRDefault="00643183">
      <w:pPr>
        <w:pStyle w:val="Prrafodelista"/>
        <w:numPr>
          <w:ilvl w:val="0"/>
          <w:numId w:val="49"/>
        </w:numPr>
        <w:tabs>
          <w:tab w:val="left" w:pos="1283"/>
        </w:tabs>
        <w:spacing w:before="211" w:line="338" w:lineRule="auto"/>
        <w:ind w:right="160" w:firstLine="0"/>
        <w:jc w:val="both"/>
        <w:rPr>
          <w:sz w:val="20"/>
        </w:rPr>
      </w:pPr>
      <w:r>
        <w:rPr>
          <w:sz w:val="20"/>
        </w:rPr>
        <w:t xml:space="preserve">Propuesta de inicio del expediente de contratación suscrito por el </w:t>
      </w:r>
      <w:proofErr w:type="gramStart"/>
      <w:r>
        <w:rPr>
          <w:sz w:val="20"/>
        </w:rPr>
        <w:t>Concejal</w:t>
      </w:r>
      <w:proofErr w:type="gramEnd"/>
      <w:r w:rsidR="006A5F44">
        <w:rPr>
          <w:sz w:val="20"/>
        </w:rPr>
        <w:t>-</w:t>
      </w:r>
      <w:proofErr w:type="gramStart"/>
      <w:r>
        <w:rPr>
          <w:sz w:val="20"/>
        </w:rPr>
        <w:t>Delegado</w:t>
      </w:r>
      <w:proofErr w:type="gramEnd"/>
      <w:r>
        <w:rPr>
          <w:sz w:val="20"/>
        </w:rPr>
        <w:t xml:space="preserve"> de Hacienda y Fiestas, </w:t>
      </w:r>
      <w:r w:rsidR="006A5F44">
        <w:rPr>
          <w:sz w:val="20"/>
        </w:rPr>
        <w:t>D.</w:t>
      </w:r>
      <w:r>
        <w:rPr>
          <w:sz w:val="20"/>
        </w:rPr>
        <w:t xml:space="preserve"> Enrique González Gutiérrez, de fecha 9 de febrero de 2026.</w:t>
      </w:r>
    </w:p>
    <w:p w14:paraId="653AFCB6" w14:textId="3CE8150C" w:rsidR="00EB29AB" w:rsidRDefault="00643183">
      <w:pPr>
        <w:pStyle w:val="Prrafodelista"/>
        <w:numPr>
          <w:ilvl w:val="0"/>
          <w:numId w:val="49"/>
        </w:numPr>
        <w:tabs>
          <w:tab w:val="left" w:pos="1283"/>
        </w:tabs>
        <w:spacing w:before="117" w:line="336" w:lineRule="auto"/>
        <w:ind w:right="163" w:firstLine="0"/>
        <w:jc w:val="both"/>
        <w:rPr>
          <w:sz w:val="20"/>
        </w:rPr>
      </w:pPr>
      <w:r>
        <w:rPr>
          <w:sz w:val="20"/>
        </w:rPr>
        <w:t xml:space="preserve">Informe suscrito por la </w:t>
      </w:r>
      <w:proofErr w:type="gramStart"/>
      <w:r>
        <w:rPr>
          <w:sz w:val="20"/>
        </w:rPr>
        <w:t>Jefa</w:t>
      </w:r>
      <w:proofErr w:type="gramEnd"/>
      <w:r>
        <w:rPr>
          <w:sz w:val="20"/>
        </w:rPr>
        <w:t xml:space="preserve"> de Departamento de Hacienda, </w:t>
      </w:r>
      <w:proofErr w:type="gramStart"/>
      <w:r w:rsidR="006A5F44">
        <w:rPr>
          <w:sz w:val="20"/>
        </w:rPr>
        <w:t>D.ª</w:t>
      </w:r>
      <w:proofErr w:type="gramEnd"/>
      <w:r>
        <w:rPr>
          <w:sz w:val="20"/>
        </w:rPr>
        <w:t xml:space="preserve"> Mercedes Bueno Vico, de fecha 17 de febrero de 2026, sobre extremos contenidos en el artículo 116.4 de la LCSP.</w:t>
      </w:r>
    </w:p>
    <w:p w14:paraId="22FDB420" w14:textId="16B9E194" w:rsidR="00EB29AB" w:rsidRDefault="00643183">
      <w:pPr>
        <w:pStyle w:val="Prrafodelista"/>
        <w:numPr>
          <w:ilvl w:val="0"/>
          <w:numId w:val="49"/>
        </w:numPr>
        <w:tabs>
          <w:tab w:val="left" w:pos="1271"/>
        </w:tabs>
        <w:spacing w:before="120" w:line="336" w:lineRule="auto"/>
        <w:ind w:right="163" w:firstLine="0"/>
        <w:jc w:val="both"/>
        <w:rPr>
          <w:sz w:val="20"/>
        </w:rPr>
      </w:pPr>
      <w:r>
        <w:rPr>
          <w:sz w:val="20"/>
        </w:rPr>
        <w:t xml:space="preserve">Informe suscrito por la </w:t>
      </w:r>
      <w:proofErr w:type="gramStart"/>
      <w:r>
        <w:rPr>
          <w:sz w:val="20"/>
        </w:rPr>
        <w:t>Jefa</w:t>
      </w:r>
      <w:proofErr w:type="gramEnd"/>
      <w:r>
        <w:rPr>
          <w:sz w:val="20"/>
        </w:rPr>
        <w:t xml:space="preserve"> de Departamento de Hacienda, </w:t>
      </w:r>
      <w:proofErr w:type="gramStart"/>
      <w:r w:rsidR="006A5F44">
        <w:rPr>
          <w:sz w:val="20"/>
        </w:rPr>
        <w:t>D.ª</w:t>
      </w:r>
      <w:proofErr w:type="gramEnd"/>
      <w:r>
        <w:rPr>
          <w:sz w:val="20"/>
        </w:rPr>
        <w:t xml:space="preserve"> Mercedes Bueno Vico, de fecha 17 de febrero de 2026, justificativo del precio del contrato.</w:t>
      </w:r>
    </w:p>
    <w:p w14:paraId="79F3F993" w14:textId="6D7CF633" w:rsidR="00EB29AB" w:rsidRDefault="00643183">
      <w:pPr>
        <w:pStyle w:val="Prrafodelista"/>
        <w:numPr>
          <w:ilvl w:val="0"/>
          <w:numId w:val="49"/>
        </w:numPr>
        <w:tabs>
          <w:tab w:val="left" w:pos="1283"/>
        </w:tabs>
        <w:spacing w:line="338" w:lineRule="auto"/>
        <w:ind w:right="167" w:firstLine="0"/>
        <w:jc w:val="both"/>
        <w:rPr>
          <w:sz w:val="20"/>
        </w:rPr>
      </w:pPr>
      <w:r>
        <w:rPr>
          <w:sz w:val="20"/>
        </w:rPr>
        <w:t xml:space="preserve">Pliego de Prescripciones Técnicas suscrito por la </w:t>
      </w:r>
      <w:proofErr w:type="gramStart"/>
      <w:r>
        <w:rPr>
          <w:sz w:val="20"/>
        </w:rPr>
        <w:t>Jefa</w:t>
      </w:r>
      <w:proofErr w:type="gramEnd"/>
      <w:r>
        <w:rPr>
          <w:sz w:val="20"/>
        </w:rPr>
        <w:t xml:space="preserve"> de Departamento de Hacienda, </w:t>
      </w:r>
      <w:proofErr w:type="gramStart"/>
      <w:r w:rsidR="006A5F44">
        <w:rPr>
          <w:sz w:val="20"/>
        </w:rPr>
        <w:t>D.ª</w:t>
      </w:r>
      <w:proofErr w:type="gramEnd"/>
      <w:r>
        <w:rPr>
          <w:sz w:val="20"/>
        </w:rPr>
        <w:t xml:space="preserve"> Mercedes Bueno Vico, de fecha 10 de febrero de 2026.</w:t>
      </w:r>
    </w:p>
    <w:p w14:paraId="1FBA8752" w14:textId="1820C68E" w:rsidR="00EB29AB" w:rsidRDefault="00643183">
      <w:pPr>
        <w:pStyle w:val="Prrafodelista"/>
        <w:numPr>
          <w:ilvl w:val="0"/>
          <w:numId w:val="49"/>
        </w:numPr>
        <w:tabs>
          <w:tab w:val="left" w:pos="1340"/>
        </w:tabs>
        <w:spacing w:before="117" w:line="336" w:lineRule="auto"/>
        <w:ind w:right="161" w:firstLine="0"/>
        <w:jc w:val="both"/>
        <w:rPr>
          <w:sz w:val="20"/>
        </w:rPr>
      </w:pPr>
      <w:r>
        <w:rPr>
          <w:sz w:val="20"/>
        </w:rPr>
        <w:t xml:space="preserve">Memoria justificativa del contrato, suscrita con fecha 20 de mayo de 2026, por la </w:t>
      </w:r>
      <w:proofErr w:type="gramStart"/>
      <w:r>
        <w:rPr>
          <w:sz w:val="20"/>
        </w:rPr>
        <w:t>Jefa</w:t>
      </w:r>
      <w:proofErr w:type="gramEnd"/>
      <w:r>
        <w:rPr>
          <w:sz w:val="20"/>
        </w:rPr>
        <w:t xml:space="preserve"> de Contratación, </w:t>
      </w:r>
      <w:proofErr w:type="gramStart"/>
      <w:r w:rsidR="006A5F44">
        <w:rPr>
          <w:sz w:val="20"/>
        </w:rPr>
        <w:t>D.ª</w:t>
      </w:r>
      <w:proofErr w:type="gramEnd"/>
      <w:r>
        <w:rPr>
          <w:sz w:val="20"/>
        </w:rPr>
        <w:t xml:space="preserve"> Lisa Martín-Aragón Baudel.</w:t>
      </w:r>
    </w:p>
    <w:p w14:paraId="51E625A3" w14:textId="3343F18E" w:rsidR="00EB29AB" w:rsidRDefault="00643183">
      <w:pPr>
        <w:pStyle w:val="Prrafodelista"/>
        <w:numPr>
          <w:ilvl w:val="0"/>
          <w:numId w:val="49"/>
        </w:numPr>
        <w:tabs>
          <w:tab w:val="left" w:pos="1227"/>
        </w:tabs>
        <w:spacing w:before="120" w:line="336" w:lineRule="auto"/>
        <w:ind w:right="149" w:firstLine="0"/>
        <w:jc w:val="both"/>
        <w:rPr>
          <w:sz w:val="20"/>
        </w:rPr>
      </w:pPr>
      <w:r>
        <w:rPr>
          <w:sz w:val="20"/>
        </w:rPr>
        <w:t>Pliego</w:t>
      </w:r>
      <w:r>
        <w:rPr>
          <w:spacing w:val="-1"/>
          <w:sz w:val="20"/>
        </w:rPr>
        <w:t xml:space="preserve"> </w:t>
      </w:r>
      <w:r>
        <w:rPr>
          <w:sz w:val="20"/>
        </w:rPr>
        <w:t>de</w:t>
      </w:r>
      <w:r>
        <w:rPr>
          <w:spacing w:val="-1"/>
          <w:sz w:val="20"/>
        </w:rPr>
        <w:t xml:space="preserve"> </w:t>
      </w:r>
      <w:r>
        <w:rPr>
          <w:sz w:val="20"/>
        </w:rPr>
        <w:t>cláusulas administrativas particulares</w:t>
      </w:r>
      <w:r w:rsidR="006A5F44">
        <w:rPr>
          <w:sz w:val="20"/>
        </w:rPr>
        <w:t>,</w:t>
      </w:r>
      <w:r>
        <w:rPr>
          <w:sz w:val="20"/>
        </w:rPr>
        <w:t xml:space="preserve"> suscrito con</w:t>
      </w:r>
      <w:r>
        <w:rPr>
          <w:spacing w:val="-1"/>
          <w:sz w:val="20"/>
        </w:rPr>
        <w:t xml:space="preserve"> </w:t>
      </w:r>
      <w:r>
        <w:rPr>
          <w:sz w:val="20"/>
        </w:rPr>
        <w:t>fecha 20 de</w:t>
      </w:r>
      <w:r>
        <w:rPr>
          <w:spacing w:val="-1"/>
          <w:sz w:val="20"/>
        </w:rPr>
        <w:t xml:space="preserve"> </w:t>
      </w:r>
      <w:r>
        <w:rPr>
          <w:sz w:val="20"/>
        </w:rPr>
        <w:t>mayo de</w:t>
      </w:r>
      <w:r>
        <w:rPr>
          <w:spacing w:val="-1"/>
          <w:sz w:val="20"/>
        </w:rPr>
        <w:t xml:space="preserve"> </w:t>
      </w:r>
      <w:r>
        <w:rPr>
          <w:sz w:val="20"/>
        </w:rPr>
        <w:t>2026,</w:t>
      </w:r>
      <w:r>
        <w:rPr>
          <w:spacing w:val="-1"/>
          <w:sz w:val="20"/>
        </w:rPr>
        <w:t xml:space="preserve"> </w:t>
      </w:r>
      <w:r>
        <w:rPr>
          <w:sz w:val="20"/>
        </w:rPr>
        <w:t>por la</w:t>
      </w:r>
      <w:r>
        <w:rPr>
          <w:spacing w:val="-1"/>
          <w:sz w:val="20"/>
        </w:rPr>
        <w:t xml:space="preserve"> </w:t>
      </w:r>
      <w:proofErr w:type="gramStart"/>
      <w:r>
        <w:rPr>
          <w:sz w:val="20"/>
        </w:rPr>
        <w:t>Jefa</w:t>
      </w:r>
      <w:proofErr w:type="gramEnd"/>
      <w:r>
        <w:rPr>
          <w:sz w:val="20"/>
        </w:rPr>
        <w:t xml:space="preserve"> de Contratación, </w:t>
      </w:r>
      <w:proofErr w:type="gramStart"/>
      <w:r w:rsidR="006A5F44">
        <w:rPr>
          <w:sz w:val="20"/>
        </w:rPr>
        <w:t>D.ª</w:t>
      </w:r>
      <w:proofErr w:type="gramEnd"/>
      <w:r>
        <w:rPr>
          <w:sz w:val="20"/>
        </w:rPr>
        <w:t xml:space="preserve"> Lisa Martín-Aragón Baudel.</w:t>
      </w:r>
    </w:p>
    <w:p w14:paraId="053EB7AF" w14:textId="4040F6AD" w:rsidR="00EB29AB" w:rsidRDefault="00643183">
      <w:pPr>
        <w:pStyle w:val="Prrafodelista"/>
        <w:numPr>
          <w:ilvl w:val="0"/>
          <w:numId w:val="49"/>
        </w:numPr>
        <w:tabs>
          <w:tab w:val="left" w:pos="1227"/>
        </w:tabs>
        <w:spacing w:line="338" w:lineRule="auto"/>
        <w:ind w:right="158" w:firstLine="0"/>
        <w:jc w:val="both"/>
        <w:rPr>
          <w:sz w:val="20"/>
        </w:rPr>
      </w:pPr>
      <w:r>
        <w:rPr>
          <w:sz w:val="20"/>
        </w:rPr>
        <w:t xml:space="preserve">Retención de crédito por importe de 41.745,00 </w:t>
      </w:r>
      <w:r w:rsidR="006A5F44">
        <w:rPr>
          <w:sz w:val="20"/>
        </w:rPr>
        <w:t>€</w:t>
      </w:r>
      <w:r>
        <w:rPr>
          <w:sz w:val="20"/>
        </w:rPr>
        <w:t>, con cargo a la aplicación presupuestaria 111.3380.22723 del Presupuesto de la Corporación para el ejercicio 2026.</w:t>
      </w:r>
    </w:p>
    <w:p w14:paraId="52196367" w14:textId="174411E2" w:rsidR="00EB29AB" w:rsidRDefault="00643183">
      <w:pPr>
        <w:pStyle w:val="Prrafodelista"/>
        <w:numPr>
          <w:ilvl w:val="0"/>
          <w:numId w:val="49"/>
        </w:numPr>
        <w:tabs>
          <w:tab w:val="left" w:pos="1227"/>
        </w:tabs>
        <w:spacing w:before="120" w:line="333" w:lineRule="auto"/>
        <w:ind w:right="164" w:firstLine="0"/>
        <w:jc w:val="both"/>
        <w:rPr>
          <w:sz w:val="20"/>
        </w:rPr>
      </w:pPr>
      <w:r>
        <w:rPr>
          <w:sz w:val="20"/>
        </w:rPr>
        <w:t>Carta de contratación en exclusiva de la mercantil ROCKOPOP, S.L.U.</w:t>
      </w:r>
      <w:r w:rsidR="006A5F44">
        <w:rPr>
          <w:sz w:val="20"/>
        </w:rPr>
        <w:t>,</w:t>
      </w:r>
      <w:r>
        <w:rPr>
          <w:sz w:val="20"/>
        </w:rPr>
        <w:t xml:space="preserve"> suscrito por la apoderada de la citada mercantil para la realización de la actuación del artista.</w:t>
      </w:r>
    </w:p>
    <w:p w14:paraId="3307546A" w14:textId="4868D025" w:rsidR="00EB29AB" w:rsidRDefault="00643183">
      <w:pPr>
        <w:pStyle w:val="Prrafodelista"/>
        <w:numPr>
          <w:ilvl w:val="0"/>
          <w:numId w:val="49"/>
        </w:numPr>
        <w:tabs>
          <w:tab w:val="left" w:pos="1215"/>
        </w:tabs>
        <w:spacing w:before="121" w:line="338" w:lineRule="auto"/>
        <w:ind w:right="167" w:firstLine="0"/>
        <w:jc w:val="both"/>
        <w:rPr>
          <w:sz w:val="20"/>
        </w:rPr>
      </w:pPr>
      <w:r>
        <w:rPr>
          <w:sz w:val="20"/>
        </w:rPr>
        <w:t xml:space="preserve">Informe suscrito por el </w:t>
      </w:r>
      <w:proofErr w:type="gramStart"/>
      <w:r>
        <w:rPr>
          <w:sz w:val="20"/>
        </w:rPr>
        <w:t>Director General</w:t>
      </w:r>
      <w:proofErr w:type="gramEnd"/>
      <w:r>
        <w:rPr>
          <w:sz w:val="20"/>
        </w:rPr>
        <w:t xml:space="preserve"> de la Asesoría Jurídica Municipal, </w:t>
      </w:r>
      <w:r w:rsidR="006A5F44">
        <w:rPr>
          <w:sz w:val="20"/>
        </w:rPr>
        <w:t>D.</w:t>
      </w:r>
      <w:r>
        <w:rPr>
          <w:sz w:val="20"/>
        </w:rPr>
        <w:t xml:space="preserve"> Felipe Jiménez Andrés, de fecha 20 de mayo de 2026.</w:t>
      </w:r>
    </w:p>
    <w:p w14:paraId="3B3E32DC" w14:textId="716136BD" w:rsidR="00EB29AB" w:rsidRDefault="00643183">
      <w:pPr>
        <w:pStyle w:val="Prrafodelista"/>
        <w:numPr>
          <w:ilvl w:val="0"/>
          <w:numId w:val="49"/>
        </w:numPr>
        <w:tabs>
          <w:tab w:val="left" w:pos="1215"/>
        </w:tabs>
        <w:spacing w:before="117" w:line="336" w:lineRule="auto"/>
        <w:ind w:right="151" w:firstLine="0"/>
        <w:jc w:val="both"/>
        <w:rPr>
          <w:sz w:val="20"/>
        </w:rPr>
      </w:pPr>
      <w:r>
        <w:rPr>
          <w:sz w:val="20"/>
        </w:rPr>
        <w:t xml:space="preserve">Propuesta del </w:t>
      </w:r>
      <w:proofErr w:type="gramStart"/>
      <w:r>
        <w:rPr>
          <w:sz w:val="20"/>
        </w:rPr>
        <w:t>Concejal</w:t>
      </w:r>
      <w:proofErr w:type="gramEnd"/>
      <w:r>
        <w:rPr>
          <w:sz w:val="20"/>
        </w:rPr>
        <w:t>-</w:t>
      </w:r>
      <w:proofErr w:type="gramStart"/>
      <w:r>
        <w:rPr>
          <w:sz w:val="20"/>
        </w:rPr>
        <w:t>Delegado</w:t>
      </w:r>
      <w:proofErr w:type="gramEnd"/>
      <w:r>
        <w:rPr>
          <w:sz w:val="20"/>
        </w:rPr>
        <w:t xml:space="preserve"> de Hacienda y Fiestas, </w:t>
      </w:r>
      <w:r w:rsidR="006A5F44">
        <w:rPr>
          <w:sz w:val="20"/>
        </w:rPr>
        <w:t>D.</w:t>
      </w:r>
      <w:r>
        <w:rPr>
          <w:sz w:val="20"/>
        </w:rPr>
        <w:t xml:space="preserve"> Enrique González Gutiérrez, de aprobación del expediente de contratación, mediante procedimiento negociado sin publicidad por razones de exclusividad, de fecha 21 de mayo de 2026.</w:t>
      </w:r>
    </w:p>
    <w:p w14:paraId="5C31FF48" w14:textId="77777777" w:rsidR="00EB29AB" w:rsidRDefault="00EB29AB">
      <w:pPr>
        <w:pStyle w:val="Prrafodelista"/>
        <w:spacing w:line="336" w:lineRule="auto"/>
        <w:rPr>
          <w:sz w:val="20"/>
        </w:rPr>
        <w:sectPr w:rsidR="00EB29AB">
          <w:pgSz w:w="11920" w:h="16850"/>
          <w:pgMar w:top="1700" w:right="1275" w:bottom="1300" w:left="425" w:header="567" w:footer="1052" w:gutter="0"/>
          <w:cols w:space="720"/>
        </w:sectPr>
      </w:pPr>
    </w:p>
    <w:p w14:paraId="051B5370" w14:textId="77777777" w:rsidR="00EB29AB" w:rsidRDefault="00643183">
      <w:pPr>
        <w:pStyle w:val="Prrafodelista"/>
        <w:numPr>
          <w:ilvl w:val="0"/>
          <w:numId w:val="49"/>
        </w:numPr>
        <w:tabs>
          <w:tab w:val="left" w:pos="1216"/>
        </w:tabs>
        <w:spacing w:before="82"/>
        <w:ind w:left="1216" w:hanging="220"/>
        <w:jc w:val="both"/>
        <w:rPr>
          <w:sz w:val="20"/>
        </w:rPr>
      </w:pPr>
      <w:r>
        <w:rPr>
          <w:noProof/>
          <w:sz w:val="20"/>
        </w:rPr>
        <w:lastRenderedPageBreak/>
        <mc:AlternateContent>
          <mc:Choice Requires="wps">
            <w:drawing>
              <wp:anchor distT="0" distB="0" distL="0" distR="0" simplePos="0" relativeHeight="15820800" behindDoc="0" locked="0" layoutInCell="1" allowOverlap="1" wp14:anchorId="71B24490" wp14:editId="5EFD3435">
                <wp:simplePos x="0" y="0"/>
                <wp:positionH relativeFrom="page">
                  <wp:posOffset>6794896</wp:posOffset>
                </wp:positionH>
                <wp:positionV relativeFrom="page">
                  <wp:posOffset>2838814</wp:posOffset>
                </wp:positionV>
                <wp:extent cx="433705" cy="3167380"/>
                <wp:effectExtent l="0" t="0" r="0" b="0"/>
                <wp:wrapNone/>
                <wp:docPr id="194" name="Text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D57002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DACE00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1B24490" id="Textbox 194" o:spid="_x0000_s1200" type="#_x0000_t202" style="position:absolute;left:0;text-align:left;margin-left:535.05pt;margin-top:223.55pt;width:34.15pt;height:249.4pt;z-index:1582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xpQEAADMDAAAOAAAAZHJzL2Uyb0RvYy54bWysUsFu2zAMvQ/oPwi6L3KSrimMOMXWYsOA&#10;YivQ7gMUWYqFWaImKrHz96NUJxm627ALTUvU43uPXN+NrmcHHdGCb/h8VnGmvYLW+l3Df7x8fn/L&#10;GSbpW9mD1w0/auR3m6t36yHUegEd9K2OjEA81kNoeJdSqIVA1WkncQZBe7o0EJ1M9Bt3oo1yIHTX&#10;i0VV3YgBYhsiKI1Ipw+vl3xT8I3RKn03BnVifcOJWyoxlrjNUWzWst5FGTqrJhryH1g4aT01PUM9&#10;yCTZPtq/oJxVERBMmilwAoyxShcNpGZevVHz3MmgixYyB8PZJvx/sOrb4Tk8RZbGTzDSAIsIDI+g&#10;fiJ5I4aA9VSTPcUaqToLHU10+UsSGD0kb49nP/WYmKLD6+VyVX3gTNHVcn6zWt4Ww8XldYiYvmhw&#10;LCcNjzSvwkAeHjHl/rI+lUxkXvtnJmncjsy2RHp1neeYz7bQHkkNLSSh5bhYEbOB5ttw/LWXUXPW&#10;f/VkYF6GUxJPyfaUxNTfQ1mZrNHDx30CYwujS5uJEU2mEJ22KI/+z/9Sddn1zW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clfpca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0D57002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DACE00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21312" behindDoc="0" locked="0" layoutInCell="1" allowOverlap="1" wp14:anchorId="32C8C4AC" wp14:editId="5B2DD825">
                <wp:simplePos x="0" y="0"/>
                <wp:positionH relativeFrom="page">
                  <wp:posOffset>6963770</wp:posOffset>
                </wp:positionH>
                <wp:positionV relativeFrom="page">
                  <wp:posOffset>6567296</wp:posOffset>
                </wp:positionV>
                <wp:extent cx="267970" cy="3261360"/>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3261360"/>
                        </a:xfrm>
                        <a:prstGeom prst="rect">
                          <a:avLst/>
                        </a:prstGeom>
                      </wps:spPr>
                      <wps:txbx>
                        <w:txbxContent>
                          <w:p w14:paraId="7A6BC8CE" w14:textId="77777777" w:rsidR="00EB29AB" w:rsidRDefault="00643183">
                            <w:pPr>
                              <w:spacing w:before="16" w:line="129" w:lineRule="exact"/>
                              <w:ind w:left="20"/>
                              <w:rPr>
                                <w:sz w:val="11"/>
                              </w:rPr>
                            </w:pPr>
                            <w:r>
                              <w:rPr>
                                <w:spacing w:val="-2"/>
                                <w:sz w:val="12"/>
                              </w:rPr>
                              <w:t>Cód.</w:t>
                            </w:r>
                            <w:r>
                              <w:rPr>
                                <w:spacing w:val="1"/>
                                <w:sz w:val="12"/>
                              </w:rPr>
                              <w:t xml:space="preserve"> </w:t>
                            </w:r>
                            <w:r>
                              <w:rPr>
                                <w:spacing w:val="-2"/>
                                <w:sz w:val="12"/>
                              </w:rPr>
                              <w:t>Validación:</w:t>
                            </w:r>
                            <w:r>
                              <w:rPr>
                                <w:spacing w:val="5"/>
                                <w:sz w:val="12"/>
                              </w:rPr>
                              <w:t xml:space="preserve"> </w:t>
                            </w:r>
                            <w:r>
                              <w:rPr>
                                <w:spacing w:val="-2"/>
                                <w:sz w:val="11"/>
                              </w:rPr>
                              <w:t>*************************</w:t>
                            </w:r>
                          </w:p>
                          <w:p w14:paraId="14036D7E" w14:textId="77777777" w:rsidR="00EB29AB" w:rsidRDefault="00643183">
                            <w:pPr>
                              <w:spacing w:line="124" w:lineRule="exact"/>
                              <w:ind w:left="20"/>
                              <w:rPr>
                                <w:sz w:val="12"/>
                              </w:rPr>
                            </w:pPr>
                            <w:r>
                              <w:rPr>
                                <w:spacing w:val="-2"/>
                                <w:sz w:val="12"/>
                              </w:rPr>
                              <w:t>Verificación:</w:t>
                            </w:r>
                            <w:r>
                              <w:rPr>
                                <w:spacing w:val="1"/>
                                <w:sz w:val="12"/>
                              </w:rPr>
                              <w:t xml:space="preserve"> </w:t>
                            </w:r>
                            <w:hyperlink r:id="rId191">
                              <w:r>
                                <w:rPr>
                                  <w:spacing w:val="-2"/>
                                  <w:sz w:val="12"/>
                                </w:rPr>
                                <w:t>https://sede.lasrozas.es/</w:t>
                              </w:r>
                            </w:hyperlink>
                          </w:p>
                          <w:p w14:paraId="628C288E"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85</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2C8C4AC" id="Textbox 195" o:spid="_x0000_s1201" type="#_x0000_t202" style="position:absolute;left:0;text-align:left;margin-left:548.35pt;margin-top:517.1pt;width:21.1pt;height:256.8pt;z-index:1582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tIowEAADMDAAAOAAAAZHJzL2Uyb0RvYy54bWysUsFu2zAMvQ/oPwi6N0pcLNmMOMXWYsOA&#10;YivQ9QMUWYqFWaIqKrHz96NUJxm2W7ELRYkU+d4j17ej69lBR7TgG76YzTnTXkFr/a7hzz+/XH/g&#10;DJP0rezB64YfNfLbzdW79RBqXUEHfasjoyIe6yE0vEsp1EKg6rSTOIOgPQUNRCcTXeNOtFEOVN31&#10;oprPl2KA2IYISiPS6/1rkG9KfWO0Sj+MQZ1Y33DCloqNxW6zFZu1rHdRhs6qCYZ8Awonraem51L3&#10;Mkm2j/afUs6qCAgmzRQ4AcZYpQsHYrOY/8XmqZNBFy4kDoazTPj/yqrvh6fwGFkaP8NIAywkMDyA&#10;+oWkjRgC1lNO1hRrpOxMdDTR5ZMoMPpI2h7PeuoxMUWP1XL1cUURRaGbarm4WRbBxeV3iJi+anAs&#10;Ow2PNK+CQB4eMOX+sj6lTGBe+2ckadyOzLYEevU+zzG/baE9EhtaSKqWbZX7DzTfhuPLXkbNWf/N&#10;k4B5GU5OPDnbkxNTfwdlZTJHD5/2CYwtiC5tJkQ0mQJ02qI8+j/vJeuy65vfAAAA//8DAFBLAwQU&#10;AAYACAAAACEA5ktLQeEAAAAPAQAADwAAAGRycy9kb3ducmV2LnhtbEyPwW7CMBBE75X6D9ZW6q04&#10;EAghjYNQJNQbUoEPMPE2jojtEBsS/r6bU3ub0T7NzuTb0bTsgb1vnBUwn0XA0FZONbYWcD7tP1Jg&#10;PkirZOssCniih23x+pLLTLnBfuPjGGpGIdZnUoAOocs495VGI/3MdWjp9uN6IwPZvuaqlwOFm5Yv&#10;oijhRjaWPmjZYamxuh7vRsDhyfUQm9W5KsvkkMS3vbx+tUK8v427T2ABx/AHw1SfqkNBnS7ubpVn&#10;Lflok6yJnVS8XACbmHmcboBdSK2W6xR4kfP/O4pfAAAA//8DAFBLAQItABQABgAIAAAAIQC2gziS&#10;/gAAAOEBAAATAAAAAAAAAAAAAAAAAAAAAABbQ29udGVudF9UeXBlc10ueG1sUEsBAi0AFAAGAAgA&#10;AAAhADj9If/WAAAAlAEAAAsAAAAAAAAAAAAAAAAALwEAAF9yZWxzLy5yZWxzUEsBAi0AFAAGAAgA&#10;AAAhABudq0ijAQAAMwMAAA4AAAAAAAAAAAAAAAAALgIAAGRycy9lMm9Eb2MueG1sUEsBAi0AFAAG&#10;AAgAAAAhAOZLS0HhAAAADwEAAA8AAAAAAAAAAAAAAAAA/QMAAGRycy9kb3ducmV2LnhtbFBLBQYA&#10;AAAABAAEAPMAAAALBQAAAAA=&#10;" filled="f" stroked="f">
                <v:textbox style="layout-flow:vertical;mso-layout-flow-alt:bottom-to-top" inset="0,0,0,0">
                  <w:txbxContent>
                    <w:p w14:paraId="7A6BC8CE" w14:textId="77777777" w:rsidR="00EB29AB" w:rsidRDefault="00643183">
                      <w:pPr>
                        <w:spacing w:before="16" w:line="129" w:lineRule="exact"/>
                        <w:ind w:left="20"/>
                        <w:rPr>
                          <w:sz w:val="11"/>
                        </w:rPr>
                      </w:pPr>
                      <w:r>
                        <w:rPr>
                          <w:spacing w:val="-2"/>
                          <w:sz w:val="12"/>
                        </w:rPr>
                        <w:t>Cód.</w:t>
                      </w:r>
                      <w:r>
                        <w:rPr>
                          <w:spacing w:val="1"/>
                          <w:sz w:val="12"/>
                        </w:rPr>
                        <w:t xml:space="preserve"> </w:t>
                      </w:r>
                      <w:r>
                        <w:rPr>
                          <w:spacing w:val="-2"/>
                          <w:sz w:val="12"/>
                        </w:rPr>
                        <w:t>Validación:</w:t>
                      </w:r>
                      <w:r>
                        <w:rPr>
                          <w:spacing w:val="5"/>
                          <w:sz w:val="12"/>
                        </w:rPr>
                        <w:t xml:space="preserve"> </w:t>
                      </w:r>
                      <w:r>
                        <w:rPr>
                          <w:spacing w:val="-2"/>
                          <w:sz w:val="11"/>
                        </w:rPr>
                        <w:t>*************************</w:t>
                      </w:r>
                    </w:p>
                    <w:p w14:paraId="14036D7E" w14:textId="77777777" w:rsidR="00EB29AB" w:rsidRDefault="00643183">
                      <w:pPr>
                        <w:spacing w:line="124" w:lineRule="exact"/>
                        <w:ind w:left="20"/>
                        <w:rPr>
                          <w:sz w:val="12"/>
                        </w:rPr>
                      </w:pPr>
                      <w:r>
                        <w:rPr>
                          <w:spacing w:val="-2"/>
                          <w:sz w:val="12"/>
                        </w:rPr>
                        <w:t>Verificación:</w:t>
                      </w:r>
                      <w:r>
                        <w:rPr>
                          <w:spacing w:val="1"/>
                          <w:sz w:val="12"/>
                        </w:rPr>
                        <w:t xml:space="preserve"> </w:t>
                      </w:r>
                      <w:hyperlink r:id="rId192">
                        <w:r>
                          <w:rPr>
                            <w:spacing w:val="-2"/>
                            <w:sz w:val="12"/>
                          </w:rPr>
                          <w:t>https://sede.lasrozas.es/</w:t>
                        </w:r>
                      </w:hyperlink>
                    </w:p>
                    <w:p w14:paraId="628C288E"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85</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Informe</w:t>
      </w:r>
      <w:r>
        <w:rPr>
          <w:spacing w:val="18"/>
          <w:sz w:val="20"/>
        </w:rPr>
        <w:t xml:space="preserve"> </w:t>
      </w:r>
      <w:r>
        <w:rPr>
          <w:sz w:val="20"/>
        </w:rPr>
        <w:t>de</w:t>
      </w:r>
      <w:r>
        <w:rPr>
          <w:spacing w:val="21"/>
          <w:sz w:val="20"/>
        </w:rPr>
        <w:t xml:space="preserve"> </w:t>
      </w:r>
      <w:r>
        <w:rPr>
          <w:sz w:val="20"/>
        </w:rPr>
        <w:t>fiscalización</w:t>
      </w:r>
      <w:r>
        <w:rPr>
          <w:spacing w:val="22"/>
          <w:sz w:val="20"/>
        </w:rPr>
        <w:t xml:space="preserve"> </w:t>
      </w:r>
      <w:r>
        <w:rPr>
          <w:sz w:val="20"/>
        </w:rPr>
        <w:t>emitido</w:t>
      </w:r>
      <w:r>
        <w:rPr>
          <w:spacing w:val="23"/>
          <w:sz w:val="20"/>
        </w:rPr>
        <w:t xml:space="preserve"> </w:t>
      </w:r>
      <w:r>
        <w:rPr>
          <w:sz w:val="20"/>
        </w:rPr>
        <w:t>por</w:t>
      </w:r>
      <w:r>
        <w:rPr>
          <w:spacing w:val="23"/>
          <w:sz w:val="20"/>
        </w:rPr>
        <w:t xml:space="preserve"> </w:t>
      </w:r>
      <w:r>
        <w:rPr>
          <w:sz w:val="20"/>
        </w:rPr>
        <w:t>el</w:t>
      </w:r>
      <w:r>
        <w:rPr>
          <w:spacing w:val="23"/>
          <w:sz w:val="20"/>
        </w:rPr>
        <w:t xml:space="preserve"> </w:t>
      </w:r>
      <w:r>
        <w:rPr>
          <w:sz w:val="20"/>
        </w:rPr>
        <w:t>Interventor</w:t>
      </w:r>
      <w:r>
        <w:rPr>
          <w:spacing w:val="22"/>
          <w:sz w:val="20"/>
        </w:rPr>
        <w:t xml:space="preserve"> </w:t>
      </w:r>
      <w:r>
        <w:rPr>
          <w:sz w:val="20"/>
        </w:rPr>
        <w:t>General</w:t>
      </w:r>
      <w:r>
        <w:rPr>
          <w:spacing w:val="23"/>
          <w:sz w:val="20"/>
        </w:rPr>
        <w:t xml:space="preserve"> </w:t>
      </w:r>
      <w:r>
        <w:rPr>
          <w:sz w:val="20"/>
        </w:rPr>
        <w:t>con</w:t>
      </w:r>
      <w:r>
        <w:rPr>
          <w:spacing w:val="22"/>
          <w:sz w:val="20"/>
        </w:rPr>
        <w:t xml:space="preserve"> </w:t>
      </w:r>
      <w:r>
        <w:rPr>
          <w:sz w:val="20"/>
        </w:rPr>
        <w:t>fecha</w:t>
      </w:r>
      <w:r>
        <w:rPr>
          <w:spacing w:val="22"/>
          <w:sz w:val="20"/>
        </w:rPr>
        <w:t xml:space="preserve"> </w:t>
      </w:r>
      <w:r>
        <w:rPr>
          <w:sz w:val="20"/>
        </w:rPr>
        <w:t>22</w:t>
      </w:r>
      <w:r>
        <w:rPr>
          <w:spacing w:val="21"/>
          <w:sz w:val="20"/>
        </w:rPr>
        <w:t xml:space="preserve"> </w:t>
      </w:r>
      <w:r>
        <w:rPr>
          <w:sz w:val="20"/>
        </w:rPr>
        <w:t>de</w:t>
      </w:r>
      <w:r>
        <w:rPr>
          <w:spacing w:val="23"/>
          <w:sz w:val="20"/>
        </w:rPr>
        <w:t xml:space="preserve"> </w:t>
      </w:r>
      <w:r>
        <w:rPr>
          <w:sz w:val="20"/>
        </w:rPr>
        <w:t>mayo</w:t>
      </w:r>
      <w:r>
        <w:rPr>
          <w:spacing w:val="21"/>
          <w:sz w:val="20"/>
        </w:rPr>
        <w:t xml:space="preserve"> </w:t>
      </w:r>
      <w:r>
        <w:rPr>
          <w:sz w:val="20"/>
        </w:rPr>
        <w:t>de</w:t>
      </w:r>
      <w:r>
        <w:rPr>
          <w:spacing w:val="23"/>
          <w:sz w:val="20"/>
        </w:rPr>
        <w:t xml:space="preserve"> </w:t>
      </w:r>
      <w:r>
        <w:rPr>
          <w:sz w:val="20"/>
        </w:rPr>
        <w:t>2026,</w:t>
      </w:r>
      <w:r>
        <w:rPr>
          <w:spacing w:val="20"/>
          <w:sz w:val="20"/>
        </w:rPr>
        <w:t xml:space="preserve"> </w:t>
      </w:r>
      <w:r>
        <w:rPr>
          <w:sz w:val="20"/>
        </w:rPr>
        <w:t>y</w:t>
      </w:r>
      <w:r>
        <w:rPr>
          <w:spacing w:val="24"/>
          <w:sz w:val="20"/>
        </w:rPr>
        <w:t xml:space="preserve"> </w:t>
      </w:r>
      <w:r>
        <w:rPr>
          <w:spacing w:val="-5"/>
          <w:sz w:val="20"/>
        </w:rPr>
        <w:t>la</w:t>
      </w:r>
    </w:p>
    <w:p w14:paraId="045CA0D8" w14:textId="77777777" w:rsidR="00EB29AB" w:rsidRDefault="00643183">
      <w:pPr>
        <w:spacing w:before="92"/>
        <w:ind w:left="996"/>
        <w:jc w:val="both"/>
        <w:rPr>
          <w:sz w:val="20"/>
        </w:rPr>
      </w:pPr>
      <w:r>
        <w:rPr>
          <w:sz w:val="20"/>
        </w:rPr>
        <w:t>T.A.G.</w:t>
      </w:r>
      <w:r>
        <w:rPr>
          <w:spacing w:val="-11"/>
          <w:sz w:val="20"/>
        </w:rPr>
        <w:t xml:space="preserve"> </w:t>
      </w:r>
      <w:r>
        <w:rPr>
          <w:sz w:val="20"/>
        </w:rPr>
        <w:t>de</w:t>
      </w:r>
      <w:r>
        <w:rPr>
          <w:spacing w:val="-8"/>
          <w:sz w:val="20"/>
        </w:rPr>
        <w:t xml:space="preserve"> </w:t>
      </w:r>
      <w:r>
        <w:rPr>
          <w:spacing w:val="-2"/>
          <w:sz w:val="20"/>
        </w:rPr>
        <w:t>Fiscalización.</w:t>
      </w:r>
    </w:p>
    <w:p w14:paraId="709337F0" w14:textId="77777777" w:rsidR="00EB29AB" w:rsidRDefault="00643183">
      <w:pPr>
        <w:pStyle w:val="Prrafodelista"/>
        <w:numPr>
          <w:ilvl w:val="0"/>
          <w:numId w:val="49"/>
        </w:numPr>
        <w:tabs>
          <w:tab w:val="left" w:pos="1215"/>
        </w:tabs>
        <w:spacing w:before="212" w:line="336" w:lineRule="auto"/>
        <w:ind w:right="151" w:firstLine="0"/>
        <w:jc w:val="both"/>
        <w:rPr>
          <w:sz w:val="20"/>
        </w:rPr>
      </w:pPr>
      <w:r>
        <w:rPr>
          <w:sz w:val="20"/>
        </w:rPr>
        <w:t>Acuerdo adoptado por la</w:t>
      </w:r>
      <w:r>
        <w:rPr>
          <w:spacing w:val="-1"/>
          <w:sz w:val="20"/>
        </w:rPr>
        <w:t xml:space="preserve"> </w:t>
      </w:r>
      <w:r>
        <w:rPr>
          <w:sz w:val="20"/>
        </w:rPr>
        <w:t>Junta de</w:t>
      </w:r>
      <w:r>
        <w:rPr>
          <w:spacing w:val="-2"/>
          <w:sz w:val="20"/>
        </w:rPr>
        <w:t xml:space="preserve"> </w:t>
      </w:r>
      <w:r>
        <w:rPr>
          <w:sz w:val="20"/>
        </w:rPr>
        <w:t>Gobierno Local,</w:t>
      </w:r>
      <w:r>
        <w:rPr>
          <w:spacing w:val="-1"/>
          <w:sz w:val="20"/>
        </w:rPr>
        <w:t xml:space="preserve"> </w:t>
      </w:r>
      <w:r>
        <w:rPr>
          <w:sz w:val="20"/>
        </w:rPr>
        <w:t>en sesión</w:t>
      </w:r>
      <w:r>
        <w:rPr>
          <w:spacing w:val="-2"/>
          <w:sz w:val="20"/>
        </w:rPr>
        <w:t xml:space="preserve"> </w:t>
      </w:r>
      <w:r>
        <w:rPr>
          <w:sz w:val="20"/>
        </w:rPr>
        <w:t>celebrada</w:t>
      </w:r>
      <w:r>
        <w:rPr>
          <w:spacing w:val="-1"/>
          <w:sz w:val="20"/>
        </w:rPr>
        <w:t xml:space="preserve"> </w:t>
      </w:r>
      <w:r>
        <w:rPr>
          <w:sz w:val="20"/>
        </w:rPr>
        <w:t>el</w:t>
      </w:r>
      <w:r>
        <w:rPr>
          <w:spacing w:val="-2"/>
          <w:sz w:val="20"/>
        </w:rPr>
        <w:t xml:space="preserve"> </w:t>
      </w:r>
      <w:r>
        <w:rPr>
          <w:sz w:val="20"/>
        </w:rPr>
        <w:t>día 29 de</w:t>
      </w:r>
      <w:r>
        <w:rPr>
          <w:spacing w:val="-2"/>
          <w:sz w:val="20"/>
        </w:rPr>
        <w:t xml:space="preserve"> </w:t>
      </w:r>
      <w:r>
        <w:rPr>
          <w:sz w:val="20"/>
        </w:rPr>
        <w:t>mayo</w:t>
      </w:r>
      <w:r>
        <w:rPr>
          <w:spacing w:val="-1"/>
          <w:sz w:val="20"/>
        </w:rPr>
        <w:t xml:space="preserve"> </w:t>
      </w:r>
      <w:r>
        <w:rPr>
          <w:sz w:val="20"/>
        </w:rPr>
        <w:t>de</w:t>
      </w:r>
      <w:r>
        <w:rPr>
          <w:spacing w:val="-1"/>
          <w:sz w:val="20"/>
        </w:rPr>
        <w:t xml:space="preserve"> </w:t>
      </w:r>
      <w:r>
        <w:rPr>
          <w:sz w:val="20"/>
        </w:rPr>
        <w:t>2026, aprobando el expediente de contratación mediante procedimiento negociado sin publicidad, por razones de exclusividad no sujeto a regularización armonizada.</w:t>
      </w:r>
    </w:p>
    <w:p w14:paraId="5AD5D83D" w14:textId="77777777" w:rsidR="00EB29AB" w:rsidRDefault="00643183">
      <w:pPr>
        <w:pStyle w:val="Prrafodelista"/>
        <w:numPr>
          <w:ilvl w:val="0"/>
          <w:numId w:val="49"/>
        </w:numPr>
        <w:tabs>
          <w:tab w:val="left" w:pos="1335"/>
        </w:tabs>
        <w:spacing w:before="121" w:line="336" w:lineRule="auto"/>
        <w:ind w:right="170" w:firstLine="0"/>
        <w:jc w:val="both"/>
        <w:rPr>
          <w:sz w:val="20"/>
        </w:rPr>
      </w:pPr>
      <w:r>
        <w:rPr>
          <w:sz w:val="20"/>
        </w:rPr>
        <w:t>Solicitud de oferta a través de la Plataforma de Contratación del Sector Público con fecha 19 de junio de 2026.</w:t>
      </w:r>
    </w:p>
    <w:p w14:paraId="58D58549" w14:textId="77777777" w:rsidR="00EB29AB" w:rsidRDefault="00643183">
      <w:pPr>
        <w:pStyle w:val="Prrafodelista"/>
        <w:numPr>
          <w:ilvl w:val="0"/>
          <w:numId w:val="49"/>
        </w:numPr>
        <w:tabs>
          <w:tab w:val="left" w:pos="1227"/>
        </w:tabs>
        <w:ind w:left="1227" w:hanging="231"/>
        <w:jc w:val="both"/>
        <w:rPr>
          <w:sz w:val="20"/>
        </w:rPr>
      </w:pPr>
      <w:r>
        <w:rPr>
          <w:sz w:val="20"/>
        </w:rPr>
        <w:t>Anexo</w:t>
      </w:r>
      <w:r>
        <w:rPr>
          <w:spacing w:val="-13"/>
          <w:sz w:val="20"/>
        </w:rPr>
        <w:t xml:space="preserve"> </w:t>
      </w:r>
      <w:r>
        <w:rPr>
          <w:sz w:val="20"/>
        </w:rPr>
        <w:t>I</w:t>
      </w:r>
      <w:r>
        <w:rPr>
          <w:spacing w:val="-12"/>
          <w:sz w:val="20"/>
        </w:rPr>
        <w:t xml:space="preserve"> </w:t>
      </w:r>
      <w:r>
        <w:rPr>
          <w:sz w:val="20"/>
        </w:rPr>
        <w:t>sobre</w:t>
      </w:r>
      <w:r>
        <w:rPr>
          <w:spacing w:val="-10"/>
          <w:sz w:val="20"/>
        </w:rPr>
        <w:t xml:space="preserve"> </w:t>
      </w:r>
      <w:r>
        <w:rPr>
          <w:sz w:val="20"/>
        </w:rPr>
        <w:t>infraestructuras</w:t>
      </w:r>
      <w:r>
        <w:rPr>
          <w:spacing w:val="-10"/>
          <w:sz w:val="20"/>
        </w:rPr>
        <w:t xml:space="preserve"> </w:t>
      </w:r>
      <w:r>
        <w:rPr>
          <w:sz w:val="20"/>
        </w:rPr>
        <w:t>y</w:t>
      </w:r>
      <w:r>
        <w:rPr>
          <w:spacing w:val="-8"/>
          <w:sz w:val="20"/>
        </w:rPr>
        <w:t xml:space="preserve"> </w:t>
      </w:r>
      <w:r>
        <w:rPr>
          <w:sz w:val="20"/>
        </w:rPr>
        <w:t>necesidades</w:t>
      </w:r>
      <w:r>
        <w:rPr>
          <w:spacing w:val="-9"/>
          <w:sz w:val="20"/>
        </w:rPr>
        <w:t xml:space="preserve"> </w:t>
      </w:r>
      <w:r>
        <w:rPr>
          <w:sz w:val="20"/>
        </w:rPr>
        <w:t>técnicas</w:t>
      </w:r>
      <w:r>
        <w:rPr>
          <w:spacing w:val="-11"/>
          <w:sz w:val="20"/>
        </w:rPr>
        <w:t xml:space="preserve"> </w:t>
      </w:r>
      <w:r>
        <w:rPr>
          <w:sz w:val="20"/>
        </w:rPr>
        <w:t>de</w:t>
      </w:r>
      <w:r>
        <w:rPr>
          <w:spacing w:val="-11"/>
          <w:sz w:val="20"/>
        </w:rPr>
        <w:t xml:space="preserve"> </w:t>
      </w:r>
      <w:r>
        <w:rPr>
          <w:sz w:val="20"/>
        </w:rPr>
        <w:t>la</w:t>
      </w:r>
      <w:r>
        <w:rPr>
          <w:spacing w:val="-10"/>
          <w:sz w:val="20"/>
        </w:rPr>
        <w:t xml:space="preserve"> </w:t>
      </w:r>
      <w:r>
        <w:rPr>
          <w:sz w:val="20"/>
        </w:rPr>
        <w:t>Orquesta</w:t>
      </w:r>
      <w:r>
        <w:rPr>
          <w:spacing w:val="-8"/>
          <w:sz w:val="20"/>
        </w:rPr>
        <w:t xml:space="preserve"> </w:t>
      </w:r>
      <w:r>
        <w:rPr>
          <w:spacing w:val="-2"/>
          <w:sz w:val="20"/>
        </w:rPr>
        <w:t>Panorama.</w:t>
      </w:r>
    </w:p>
    <w:p w14:paraId="1267154B" w14:textId="228D533B" w:rsidR="00EB29AB" w:rsidRDefault="00643183">
      <w:pPr>
        <w:pStyle w:val="Prrafodelista"/>
        <w:numPr>
          <w:ilvl w:val="0"/>
          <w:numId w:val="49"/>
        </w:numPr>
        <w:tabs>
          <w:tab w:val="left" w:pos="1283"/>
        </w:tabs>
        <w:spacing w:before="212" w:line="338" w:lineRule="auto"/>
        <w:ind w:right="158" w:firstLine="0"/>
        <w:jc w:val="both"/>
        <w:rPr>
          <w:sz w:val="20"/>
        </w:rPr>
      </w:pPr>
      <w:r>
        <w:rPr>
          <w:sz w:val="20"/>
        </w:rPr>
        <w:t xml:space="preserve">Informe jurídico suscrito por el </w:t>
      </w:r>
      <w:proofErr w:type="gramStart"/>
      <w:r>
        <w:rPr>
          <w:sz w:val="20"/>
        </w:rPr>
        <w:t>Director General</w:t>
      </w:r>
      <w:proofErr w:type="gramEnd"/>
      <w:r>
        <w:rPr>
          <w:sz w:val="20"/>
        </w:rPr>
        <w:t xml:space="preserve"> de la Asesoría Jurídica Municipal, </w:t>
      </w:r>
      <w:r w:rsidR="006A5F44">
        <w:rPr>
          <w:sz w:val="20"/>
        </w:rPr>
        <w:t>D.</w:t>
      </w:r>
      <w:r>
        <w:rPr>
          <w:sz w:val="20"/>
        </w:rPr>
        <w:t xml:space="preserve"> Felipe Jiménez Andrés, con fecha 25 de junio de 2026</w:t>
      </w:r>
    </w:p>
    <w:p w14:paraId="17A89492" w14:textId="12834D5D" w:rsidR="00EB29AB" w:rsidRDefault="00643183">
      <w:pPr>
        <w:pStyle w:val="Prrafodelista"/>
        <w:numPr>
          <w:ilvl w:val="0"/>
          <w:numId w:val="49"/>
        </w:numPr>
        <w:tabs>
          <w:tab w:val="left" w:pos="1227"/>
        </w:tabs>
        <w:spacing w:before="117" w:line="336" w:lineRule="auto"/>
        <w:ind w:right="145" w:firstLine="0"/>
        <w:jc w:val="both"/>
        <w:rPr>
          <w:sz w:val="20"/>
        </w:rPr>
      </w:pPr>
      <w:r>
        <w:rPr>
          <w:sz w:val="20"/>
        </w:rPr>
        <w:t xml:space="preserve">Propuesta del </w:t>
      </w:r>
      <w:proofErr w:type="gramStart"/>
      <w:r>
        <w:rPr>
          <w:sz w:val="20"/>
        </w:rPr>
        <w:t>Concejal</w:t>
      </w:r>
      <w:proofErr w:type="gramEnd"/>
      <w:r>
        <w:rPr>
          <w:sz w:val="20"/>
        </w:rPr>
        <w:t>-</w:t>
      </w:r>
      <w:proofErr w:type="gramStart"/>
      <w:r>
        <w:rPr>
          <w:sz w:val="20"/>
        </w:rPr>
        <w:t>Delegado</w:t>
      </w:r>
      <w:proofErr w:type="gramEnd"/>
      <w:r>
        <w:rPr>
          <w:sz w:val="20"/>
        </w:rPr>
        <w:t xml:space="preserve"> de Hacienda y Fiestas, </w:t>
      </w:r>
      <w:r w:rsidR="006A5F44">
        <w:rPr>
          <w:sz w:val="20"/>
        </w:rPr>
        <w:t>D.</w:t>
      </w:r>
      <w:r>
        <w:rPr>
          <w:sz w:val="20"/>
        </w:rPr>
        <w:t xml:space="preserve"> Enrique González Gutiérrez, de aprobación del Anexo I sobre infraestructuras y necesidades técnicas de la Orquesta Panorama,</w:t>
      </w:r>
      <w:r>
        <w:rPr>
          <w:spacing w:val="40"/>
          <w:sz w:val="20"/>
        </w:rPr>
        <w:t xml:space="preserve"> </w:t>
      </w:r>
      <w:r>
        <w:rPr>
          <w:sz w:val="20"/>
        </w:rPr>
        <w:t>como</w:t>
      </w:r>
      <w:r>
        <w:rPr>
          <w:spacing w:val="-1"/>
          <w:sz w:val="20"/>
        </w:rPr>
        <w:t xml:space="preserve"> </w:t>
      </w:r>
      <w:r>
        <w:rPr>
          <w:sz w:val="20"/>
        </w:rPr>
        <w:t>anexo al</w:t>
      </w:r>
      <w:r>
        <w:rPr>
          <w:spacing w:val="-3"/>
          <w:sz w:val="20"/>
        </w:rPr>
        <w:t xml:space="preserve"> </w:t>
      </w:r>
      <w:r>
        <w:rPr>
          <w:sz w:val="20"/>
        </w:rPr>
        <w:t>Pliego de Prescripciones Técnicas Particulares y parte</w:t>
      </w:r>
      <w:r>
        <w:rPr>
          <w:spacing w:val="-1"/>
          <w:sz w:val="20"/>
        </w:rPr>
        <w:t xml:space="preserve"> </w:t>
      </w:r>
      <w:r>
        <w:rPr>
          <w:sz w:val="20"/>
        </w:rPr>
        <w:t>del</w:t>
      </w:r>
      <w:r>
        <w:rPr>
          <w:spacing w:val="-1"/>
          <w:sz w:val="20"/>
        </w:rPr>
        <w:t xml:space="preserve"> </w:t>
      </w:r>
      <w:r>
        <w:rPr>
          <w:sz w:val="20"/>
        </w:rPr>
        <w:t>expediente</w:t>
      </w:r>
      <w:r>
        <w:rPr>
          <w:spacing w:val="-1"/>
          <w:sz w:val="20"/>
        </w:rPr>
        <w:t xml:space="preserve"> </w:t>
      </w:r>
      <w:r>
        <w:rPr>
          <w:sz w:val="20"/>
        </w:rPr>
        <w:t>de contratación, de fecha 26 de junio de 2026.</w:t>
      </w:r>
    </w:p>
    <w:p w14:paraId="395872F7" w14:textId="77777777" w:rsidR="00EB29AB" w:rsidRDefault="00643183">
      <w:pPr>
        <w:pStyle w:val="Prrafodelista"/>
        <w:numPr>
          <w:ilvl w:val="0"/>
          <w:numId w:val="49"/>
        </w:numPr>
        <w:tabs>
          <w:tab w:val="left" w:pos="1337"/>
        </w:tabs>
        <w:spacing w:before="121" w:line="336" w:lineRule="auto"/>
        <w:ind w:right="162" w:firstLine="0"/>
        <w:jc w:val="both"/>
        <w:rPr>
          <w:sz w:val="20"/>
        </w:rPr>
      </w:pPr>
      <w:r>
        <w:rPr>
          <w:sz w:val="20"/>
        </w:rPr>
        <w:t>Acuerdo adoptado por la Junta de Gobierno Local, en sesión celebrada el día 3 de julio de 2026, de aprobación del Anexo I sobre infraestructuras y necesidades técnicas de la Orquesta Panorama, como</w:t>
      </w:r>
      <w:r>
        <w:rPr>
          <w:spacing w:val="-2"/>
          <w:sz w:val="20"/>
        </w:rPr>
        <w:t xml:space="preserve"> </w:t>
      </w:r>
      <w:r>
        <w:rPr>
          <w:sz w:val="20"/>
        </w:rPr>
        <w:t>anexo al</w:t>
      </w:r>
      <w:r>
        <w:rPr>
          <w:spacing w:val="-3"/>
          <w:sz w:val="20"/>
        </w:rPr>
        <w:t xml:space="preserve"> </w:t>
      </w:r>
      <w:r>
        <w:rPr>
          <w:sz w:val="20"/>
        </w:rPr>
        <w:t>Pliego de</w:t>
      </w:r>
      <w:r>
        <w:rPr>
          <w:spacing w:val="-2"/>
          <w:sz w:val="20"/>
        </w:rPr>
        <w:t xml:space="preserve"> </w:t>
      </w:r>
      <w:r>
        <w:rPr>
          <w:sz w:val="20"/>
        </w:rPr>
        <w:t>Prescripciones</w:t>
      </w:r>
      <w:r>
        <w:rPr>
          <w:spacing w:val="-1"/>
          <w:sz w:val="20"/>
        </w:rPr>
        <w:t xml:space="preserve"> </w:t>
      </w:r>
      <w:r>
        <w:rPr>
          <w:sz w:val="20"/>
        </w:rPr>
        <w:t>Técnicas Particulares y</w:t>
      </w:r>
      <w:r>
        <w:rPr>
          <w:spacing w:val="-1"/>
          <w:sz w:val="20"/>
        </w:rPr>
        <w:t xml:space="preserve"> </w:t>
      </w:r>
      <w:r>
        <w:rPr>
          <w:sz w:val="20"/>
        </w:rPr>
        <w:t>parte</w:t>
      </w:r>
      <w:r>
        <w:rPr>
          <w:spacing w:val="-2"/>
          <w:sz w:val="20"/>
        </w:rPr>
        <w:t xml:space="preserve"> </w:t>
      </w:r>
      <w:r>
        <w:rPr>
          <w:sz w:val="20"/>
        </w:rPr>
        <w:t>del</w:t>
      </w:r>
      <w:r>
        <w:rPr>
          <w:spacing w:val="-2"/>
          <w:sz w:val="20"/>
        </w:rPr>
        <w:t xml:space="preserve"> </w:t>
      </w:r>
      <w:r>
        <w:rPr>
          <w:sz w:val="20"/>
        </w:rPr>
        <w:t>expediente</w:t>
      </w:r>
      <w:r>
        <w:rPr>
          <w:spacing w:val="-3"/>
          <w:sz w:val="20"/>
        </w:rPr>
        <w:t xml:space="preserve"> </w:t>
      </w:r>
      <w:r>
        <w:rPr>
          <w:sz w:val="20"/>
        </w:rPr>
        <w:t>de</w:t>
      </w:r>
      <w:r>
        <w:rPr>
          <w:spacing w:val="-2"/>
          <w:sz w:val="20"/>
        </w:rPr>
        <w:t xml:space="preserve"> </w:t>
      </w:r>
      <w:r>
        <w:rPr>
          <w:sz w:val="20"/>
        </w:rPr>
        <w:t>contratación.</w:t>
      </w:r>
    </w:p>
    <w:p w14:paraId="113F43FA" w14:textId="77777777" w:rsidR="00EB29AB" w:rsidRDefault="00643183">
      <w:pPr>
        <w:pStyle w:val="Prrafodelista"/>
        <w:numPr>
          <w:ilvl w:val="0"/>
          <w:numId w:val="49"/>
        </w:numPr>
        <w:tabs>
          <w:tab w:val="left" w:pos="1292"/>
        </w:tabs>
        <w:spacing w:line="336" w:lineRule="auto"/>
        <w:ind w:right="169" w:firstLine="0"/>
        <w:jc w:val="both"/>
        <w:rPr>
          <w:sz w:val="20"/>
        </w:rPr>
      </w:pPr>
      <w:r>
        <w:rPr>
          <w:sz w:val="20"/>
        </w:rPr>
        <w:t>Solicitud de oferta a través de la Plataforma de Contratación del Sector Público con fecha 15 de julio de 2026.</w:t>
      </w:r>
    </w:p>
    <w:p w14:paraId="431F83EB" w14:textId="77777777" w:rsidR="00EB29AB" w:rsidRDefault="00643183">
      <w:pPr>
        <w:pStyle w:val="Prrafodelista"/>
        <w:numPr>
          <w:ilvl w:val="0"/>
          <w:numId w:val="49"/>
        </w:numPr>
        <w:tabs>
          <w:tab w:val="left" w:pos="1271"/>
        </w:tabs>
        <w:spacing w:before="120"/>
        <w:ind w:left="1271" w:hanging="275"/>
        <w:jc w:val="both"/>
        <w:rPr>
          <w:sz w:val="20"/>
        </w:rPr>
      </w:pPr>
      <w:r>
        <w:rPr>
          <w:spacing w:val="-2"/>
          <w:sz w:val="20"/>
        </w:rPr>
        <w:t>Documentación</w:t>
      </w:r>
      <w:r>
        <w:rPr>
          <w:sz w:val="20"/>
        </w:rPr>
        <w:t xml:space="preserve"> </w:t>
      </w:r>
      <w:r>
        <w:rPr>
          <w:spacing w:val="-2"/>
          <w:sz w:val="20"/>
        </w:rPr>
        <w:t>administrativa</w:t>
      </w:r>
      <w:r>
        <w:rPr>
          <w:sz w:val="20"/>
        </w:rPr>
        <w:t xml:space="preserve"> </w:t>
      </w:r>
      <w:r>
        <w:rPr>
          <w:spacing w:val="-2"/>
          <w:sz w:val="20"/>
        </w:rPr>
        <w:t>y</w:t>
      </w:r>
      <w:r>
        <w:rPr>
          <w:spacing w:val="4"/>
          <w:sz w:val="20"/>
        </w:rPr>
        <w:t xml:space="preserve"> </w:t>
      </w:r>
      <w:r>
        <w:rPr>
          <w:spacing w:val="-2"/>
          <w:sz w:val="20"/>
        </w:rPr>
        <w:t>oferta</w:t>
      </w:r>
      <w:r>
        <w:rPr>
          <w:sz w:val="20"/>
        </w:rPr>
        <w:t xml:space="preserve"> </w:t>
      </w:r>
      <w:r>
        <w:rPr>
          <w:spacing w:val="-2"/>
          <w:sz w:val="20"/>
        </w:rPr>
        <w:t>presentada</w:t>
      </w:r>
      <w:r>
        <w:rPr>
          <w:spacing w:val="4"/>
          <w:sz w:val="20"/>
        </w:rPr>
        <w:t xml:space="preserve"> </w:t>
      </w:r>
      <w:r>
        <w:rPr>
          <w:spacing w:val="-2"/>
          <w:sz w:val="20"/>
        </w:rPr>
        <w:t>por</w:t>
      </w:r>
      <w:r>
        <w:rPr>
          <w:spacing w:val="1"/>
          <w:sz w:val="20"/>
        </w:rPr>
        <w:t xml:space="preserve"> </w:t>
      </w:r>
      <w:r>
        <w:rPr>
          <w:spacing w:val="-2"/>
          <w:sz w:val="20"/>
        </w:rPr>
        <w:t>ROCKOPOP,</w:t>
      </w:r>
      <w:r>
        <w:rPr>
          <w:spacing w:val="3"/>
          <w:sz w:val="20"/>
        </w:rPr>
        <w:t xml:space="preserve"> </w:t>
      </w:r>
      <w:r>
        <w:rPr>
          <w:spacing w:val="-2"/>
          <w:sz w:val="20"/>
        </w:rPr>
        <w:t>S.L.U.</w:t>
      </w:r>
    </w:p>
    <w:p w14:paraId="2B14ADC2" w14:textId="77777777" w:rsidR="00EB29AB" w:rsidRDefault="00643183">
      <w:pPr>
        <w:pStyle w:val="Prrafodelista"/>
        <w:numPr>
          <w:ilvl w:val="0"/>
          <w:numId w:val="49"/>
        </w:numPr>
        <w:tabs>
          <w:tab w:val="left" w:pos="1282"/>
        </w:tabs>
        <w:spacing w:before="212" w:line="338" w:lineRule="auto"/>
        <w:ind w:right="167" w:firstLine="0"/>
        <w:jc w:val="both"/>
        <w:rPr>
          <w:sz w:val="20"/>
        </w:rPr>
      </w:pPr>
      <w:r>
        <w:rPr>
          <w:sz w:val="20"/>
        </w:rPr>
        <w:t>Solicitud de mejora de oferta a través de la Plataforma de Contratación del Sector Público con fecha 30 de julio de 2026.</w:t>
      </w:r>
    </w:p>
    <w:p w14:paraId="535AA7B8" w14:textId="523BA82C" w:rsidR="00EB29AB" w:rsidRDefault="00643183">
      <w:pPr>
        <w:pStyle w:val="Prrafodelista"/>
        <w:numPr>
          <w:ilvl w:val="0"/>
          <w:numId w:val="49"/>
        </w:numPr>
        <w:tabs>
          <w:tab w:val="left" w:pos="1283"/>
        </w:tabs>
        <w:spacing w:before="117"/>
        <w:ind w:left="1283" w:hanging="287"/>
        <w:jc w:val="both"/>
        <w:rPr>
          <w:sz w:val="20"/>
        </w:rPr>
      </w:pPr>
      <w:r>
        <w:rPr>
          <w:sz w:val="20"/>
        </w:rPr>
        <w:t>Oferta</w:t>
      </w:r>
      <w:r>
        <w:rPr>
          <w:spacing w:val="-13"/>
          <w:sz w:val="20"/>
        </w:rPr>
        <w:t xml:space="preserve"> </w:t>
      </w:r>
      <w:r>
        <w:rPr>
          <w:sz w:val="20"/>
        </w:rPr>
        <w:t>final</w:t>
      </w:r>
      <w:r>
        <w:rPr>
          <w:spacing w:val="-10"/>
          <w:sz w:val="20"/>
        </w:rPr>
        <w:t xml:space="preserve"> </w:t>
      </w:r>
      <w:r>
        <w:rPr>
          <w:sz w:val="20"/>
        </w:rPr>
        <w:t>presentada</w:t>
      </w:r>
      <w:r>
        <w:rPr>
          <w:spacing w:val="-10"/>
          <w:sz w:val="20"/>
        </w:rPr>
        <w:t xml:space="preserve"> </w:t>
      </w:r>
      <w:r>
        <w:rPr>
          <w:sz w:val="20"/>
        </w:rPr>
        <w:t>por</w:t>
      </w:r>
      <w:r>
        <w:rPr>
          <w:spacing w:val="-9"/>
          <w:sz w:val="20"/>
        </w:rPr>
        <w:t xml:space="preserve"> </w:t>
      </w:r>
      <w:r>
        <w:rPr>
          <w:sz w:val="20"/>
        </w:rPr>
        <w:t>ROCKOPOP,</w:t>
      </w:r>
      <w:r>
        <w:rPr>
          <w:spacing w:val="-8"/>
          <w:sz w:val="20"/>
        </w:rPr>
        <w:t xml:space="preserve"> </w:t>
      </w:r>
      <w:r>
        <w:rPr>
          <w:sz w:val="20"/>
        </w:rPr>
        <w:t>S.L.U.</w:t>
      </w:r>
      <w:r w:rsidR="006A5F44">
        <w:rPr>
          <w:sz w:val="20"/>
        </w:rPr>
        <w:t>,</w:t>
      </w:r>
      <w:r>
        <w:rPr>
          <w:spacing w:val="-11"/>
          <w:sz w:val="20"/>
        </w:rPr>
        <w:t xml:space="preserve"> </w:t>
      </w:r>
      <w:r>
        <w:rPr>
          <w:sz w:val="20"/>
        </w:rPr>
        <w:t>sin</w:t>
      </w:r>
      <w:r>
        <w:rPr>
          <w:spacing w:val="-7"/>
          <w:sz w:val="20"/>
        </w:rPr>
        <w:t xml:space="preserve"> </w:t>
      </w:r>
      <w:r>
        <w:rPr>
          <w:sz w:val="20"/>
        </w:rPr>
        <w:t>mejoras</w:t>
      </w:r>
      <w:r>
        <w:rPr>
          <w:spacing w:val="-10"/>
          <w:sz w:val="20"/>
        </w:rPr>
        <w:t xml:space="preserve"> </w:t>
      </w:r>
      <w:r>
        <w:rPr>
          <w:sz w:val="20"/>
        </w:rPr>
        <w:t>a</w:t>
      </w:r>
      <w:r>
        <w:rPr>
          <w:spacing w:val="-9"/>
          <w:sz w:val="20"/>
        </w:rPr>
        <w:t xml:space="preserve"> </w:t>
      </w:r>
      <w:r>
        <w:rPr>
          <w:sz w:val="20"/>
        </w:rPr>
        <w:t>la</w:t>
      </w:r>
      <w:r>
        <w:rPr>
          <w:spacing w:val="-7"/>
          <w:sz w:val="20"/>
        </w:rPr>
        <w:t xml:space="preserve"> </w:t>
      </w:r>
      <w:r>
        <w:rPr>
          <w:spacing w:val="-2"/>
          <w:sz w:val="20"/>
        </w:rPr>
        <w:t>oferta.</w:t>
      </w:r>
    </w:p>
    <w:p w14:paraId="57E1192E" w14:textId="7F0A7125" w:rsidR="00EB29AB" w:rsidRDefault="00643183">
      <w:pPr>
        <w:pStyle w:val="Prrafodelista"/>
        <w:numPr>
          <w:ilvl w:val="0"/>
          <w:numId w:val="49"/>
        </w:numPr>
        <w:tabs>
          <w:tab w:val="left" w:pos="1271"/>
        </w:tabs>
        <w:spacing w:before="211" w:line="336" w:lineRule="auto"/>
        <w:ind w:right="244" w:firstLine="0"/>
        <w:rPr>
          <w:sz w:val="20"/>
        </w:rPr>
      </w:pPr>
      <w:r>
        <w:rPr>
          <w:sz w:val="20"/>
        </w:rPr>
        <w:t>Informe</w:t>
      </w:r>
      <w:r>
        <w:rPr>
          <w:spacing w:val="-3"/>
          <w:sz w:val="20"/>
        </w:rPr>
        <w:t xml:space="preserve"> </w:t>
      </w:r>
      <w:r>
        <w:rPr>
          <w:sz w:val="20"/>
        </w:rPr>
        <w:t>final</w:t>
      </w:r>
      <w:r>
        <w:rPr>
          <w:spacing w:val="-4"/>
          <w:sz w:val="20"/>
        </w:rPr>
        <w:t xml:space="preserve"> </w:t>
      </w:r>
      <w:r>
        <w:rPr>
          <w:sz w:val="20"/>
        </w:rPr>
        <w:t>suscrito</w:t>
      </w:r>
      <w:r>
        <w:rPr>
          <w:spacing w:val="-4"/>
          <w:sz w:val="20"/>
        </w:rPr>
        <w:t xml:space="preserve"> </w:t>
      </w:r>
      <w:r>
        <w:rPr>
          <w:sz w:val="20"/>
        </w:rPr>
        <w:t>por</w:t>
      </w:r>
      <w:r>
        <w:rPr>
          <w:spacing w:val="-3"/>
          <w:sz w:val="20"/>
        </w:rPr>
        <w:t xml:space="preserve"> </w:t>
      </w:r>
      <w:r>
        <w:rPr>
          <w:sz w:val="20"/>
        </w:rPr>
        <w:t>el</w:t>
      </w:r>
      <w:r>
        <w:rPr>
          <w:spacing w:val="-2"/>
          <w:sz w:val="20"/>
        </w:rPr>
        <w:t xml:space="preserve"> </w:t>
      </w:r>
      <w:proofErr w:type="gramStart"/>
      <w:r>
        <w:rPr>
          <w:sz w:val="20"/>
        </w:rPr>
        <w:t>Director</w:t>
      </w:r>
      <w:r>
        <w:rPr>
          <w:spacing w:val="-3"/>
          <w:sz w:val="20"/>
        </w:rPr>
        <w:t xml:space="preserve"> </w:t>
      </w:r>
      <w:r>
        <w:rPr>
          <w:sz w:val="20"/>
        </w:rPr>
        <w:t>General</w:t>
      </w:r>
      <w:proofErr w:type="gramEnd"/>
      <w:r>
        <w:rPr>
          <w:spacing w:val="-4"/>
          <w:sz w:val="20"/>
        </w:rPr>
        <w:t xml:space="preserve"> </w:t>
      </w:r>
      <w:r>
        <w:rPr>
          <w:sz w:val="20"/>
        </w:rPr>
        <w:t>del</w:t>
      </w:r>
      <w:r>
        <w:rPr>
          <w:spacing w:val="-4"/>
          <w:sz w:val="20"/>
        </w:rPr>
        <w:t xml:space="preserve"> </w:t>
      </w:r>
      <w:r>
        <w:rPr>
          <w:sz w:val="20"/>
        </w:rPr>
        <w:t>Mayor,</w:t>
      </w:r>
      <w:r>
        <w:rPr>
          <w:spacing w:val="-3"/>
          <w:sz w:val="20"/>
        </w:rPr>
        <w:t xml:space="preserve"> </w:t>
      </w:r>
      <w:r w:rsidR="006A5F44">
        <w:rPr>
          <w:sz w:val="20"/>
        </w:rPr>
        <w:t>D.</w:t>
      </w:r>
      <w:r>
        <w:rPr>
          <w:spacing w:val="-4"/>
          <w:sz w:val="20"/>
        </w:rPr>
        <w:t xml:space="preserve"> </w:t>
      </w:r>
      <w:r>
        <w:rPr>
          <w:sz w:val="20"/>
        </w:rPr>
        <w:t>José</w:t>
      </w:r>
      <w:r>
        <w:rPr>
          <w:spacing w:val="-1"/>
          <w:sz w:val="20"/>
        </w:rPr>
        <w:t xml:space="preserve"> </w:t>
      </w:r>
      <w:r>
        <w:rPr>
          <w:sz w:val="20"/>
        </w:rPr>
        <w:t>María</w:t>
      </w:r>
      <w:r>
        <w:rPr>
          <w:spacing w:val="-1"/>
          <w:sz w:val="20"/>
        </w:rPr>
        <w:t xml:space="preserve"> </w:t>
      </w:r>
      <w:r>
        <w:rPr>
          <w:sz w:val="20"/>
        </w:rPr>
        <w:t>Villalón</w:t>
      </w:r>
      <w:r>
        <w:rPr>
          <w:spacing w:val="-4"/>
          <w:sz w:val="20"/>
        </w:rPr>
        <w:t xml:space="preserve"> </w:t>
      </w:r>
      <w:r>
        <w:rPr>
          <w:sz w:val="20"/>
        </w:rPr>
        <w:t>Fornés,</w:t>
      </w:r>
      <w:r>
        <w:rPr>
          <w:spacing w:val="-3"/>
          <w:sz w:val="20"/>
        </w:rPr>
        <w:t xml:space="preserve"> </w:t>
      </w:r>
      <w:r>
        <w:rPr>
          <w:sz w:val="20"/>
        </w:rPr>
        <w:t>con</w:t>
      </w:r>
      <w:r>
        <w:rPr>
          <w:spacing w:val="-4"/>
          <w:sz w:val="20"/>
        </w:rPr>
        <w:t xml:space="preserve"> </w:t>
      </w:r>
      <w:r>
        <w:rPr>
          <w:sz w:val="20"/>
        </w:rPr>
        <w:t>fecha 5 de agosto de 2026.</w:t>
      </w:r>
    </w:p>
    <w:p w14:paraId="718FE3A8" w14:textId="77777777" w:rsidR="00EB29AB" w:rsidRDefault="00643183">
      <w:pPr>
        <w:spacing w:before="122" w:line="336" w:lineRule="auto"/>
        <w:ind w:left="996"/>
        <w:rPr>
          <w:sz w:val="20"/>
        </w:rPr>
      </w:pPr>
      <w:r>
        <w:rPr>
          <w:sz w:val="20"/>
        </w:rPr>
        <w:t>En</w:t>
      </w:r>
      <w:r>
        <w:rPr>
          <w:spacing w:val="34"/>
          <w:sz w:val="20"/>
        </w:rPr>
        <w:t xml:space="preserve"> </w:t>
      </w:r>
      <w:r>
        <w:rPr>
          <w:sz w:val="20"/>
        </w:rPr>
        <w:t>consecuencia,</w:t>
      </w:r>
      <w:r>
        <w:rPr>
          <w:spacing w:val="35"/>
          <w:sz w:val="20"/>
        </w:rPr>
        <w:t xml:space="preserve"> </w:t>
      </w:r>
      <w:r>
        <w:rPr>
          <w:sz w:val="20"/>
        </w:rPr>
        <w:t>ha</w:t>
      </w:r>
      <w:r>
        <w:rPr>
          <w:spacing w:val="34"/>
          <w:sz w:val="20"/>
        </w:rPr>
        <w:t xml:space="preserve"> </w:t>
      </w:r>
      <w:r>
        <w:rPr>
          <w:sz w:val="20"/>
        </w:rPr>
        <w:t>sido</w:t>
      </w:r>
      <w:r>
        <w:rPr>
          <w:spacing w:val="37"/>
          <w:sz w:val="20"/>
        </w:rPr>
        <w:t xml:space="preserve"> </w:t>
      </w:r>
      <w:r>
        <w:rPr>
          <w:sz w:val="20"/>
        </w:rPr>
        <w:t>seguido</w:t>
      </w:r>
      <w:r>
        <w:rPr>
          <w:spacing w:val="34"/>
          <w:sz w:val="20"/>
        </w:rPr>
        <w:t xml:space="preserve"> </w:t>
      </w:r>
      <w:r>
        <w:rPr>
          <w:sz w:val="20"/>
        </w:rPr>
        <w:t>el</w:t>
      </w:r>
      <w:r>
        <w:rPr>
          <w:spacing w:val="33"/>
          <w:sz w:val="20"/>
        </w:rPr>
        <w:t xml:space="preserve"> </w:t>
      </w:r>
      <w:r>
        <w:rPr>
          <w:sz w:val="20"/>
        </w:rPr>
        <w:t>procedimiento</w:t>
      </w:r>
      <w:r>
        <w:rPr>
          <w:spacing w:val="37"/>
          <w:sz w:val="20"/>
        </w:rPr>
        <w:t xml:space="preserve"> </w:t>
      </w:r>
      <w:r>
        <w:rPr>
          <w:sz w:val="20"/>
        </w:rPr>
        <w:t>de</w:t>
      </w:r>
      <w:r>
        <w:rPr>
          <w:spacing w:val="34"/>
          <w:sz w:val="20"/>
        </w:rPr>
        <w:t xml:space="preserve"> </w:t>
      </w:r>
      <w:r>
        <w:rPr>
          <w:sz w:val="20"/>
        </w:rPr>
        <w:t>negociación</w:t>
      </w:r>
      <w:r>
        <w:rPr>
          <w:spacing w:val="37"/>
          <w:sz w:val="20"/>
        </w:rPr>
        <w:t xml:space="preserve"> </w:t>
      </w:r>
      <w:r>
        <w:rPr>
          <w:sz w:val="20"/>
        </w:rPr>
        <w:t>establecido</w:t>
      </w:r>
      <w:r>
        <w:rPr>
          <w:spacing w:val="35"/>
          <w:sz w:val="20"/>
        </w:rPr>
        <w:t xml:space="preserve"> </w:t>
      </w:r>
      <w:r>
        <w:rPr>
          <w:sz w:val="20"/>
        </w:rPr>
        <w:t>para</w:t>
      </w:r>
      <w:r>
        <w:rPr>
          <w:spacing w:val="36"/>
          <w:sz w:val="20"/>
        </w:rPr>
        <w:t xml:space="preserve"> </w:t>
      </w:r>
      <w:r>
        <w:rPr>
          <w:sz w:val="20"/>
        </w:rPr>
        <w:t>adjudicar</w:t>
      </w:r>
      <w:r>
        <w:rPr>
          <w:spacing w:val="33"/>
          <w:sz w:val="20"/>
        </w:rPr>
        <w:t xml:space="preserve"> </w:t>
      </w:r>
      <w:r>
        <w:rPr>
          <w:sz w:val="20"/>
        </w:rPr>
        <w:t>el contrato y ha presentado oferta por importe equivalente al presupuesto base de licitación.</w:t>
      </w:r>
    </w:p>
    <w:p w14:paraId="381D9E17" w14:textId="77777777" w:rsidR="00EB29AB" w:rsidRDefault="00643183">
      <w:pPr>
        <w:pStyle w:val="Prrafodelista"/>
        <w:numPr>
          <w:ilvl w:val="0"/>
          <w:numId w:val="48"/>
        </w:numPr>
        <w:tabs>
          <w:tab w:val="left" w:pos="1235"/>
        </w:tabs>
        <w:spacing w:line="336" w:lineRule="auto"/>
        <w:ind w:right="498" w:firstLine="0"/>
        <w:rPr>
          <w:sz w:val="20"/>
        </w:rPr>
      </w:pPr>
      <w:r>
        <w:rPr>
          <w:sz w:val="20"/>
        </w:rPr>
        <w:t>Informe</w:t>
      </w:r>
      <w:r>
        <w:rPr>
          <w:spacing w:val="-3"/>
          <w:sz w:val="20"/>
        </w:rPr>
        <w:t xml:space="preserve"> </w:t>
      </w:r>
      <w:r>
        <w:rPr>
          <w:sz w:val="20"/>
        </w:rPr>
        <w:t>jurídico</w:t>
      </w:r>
      <w:r>
        <w:rPr>
          <w:spacing w:val="-1"/>
          <w:sz w:val="20"/>
        </w:rPr>
        <w:t xml:space="preserve"> </w:t>
      </w:r>
      <w:r>
        <w:rPr>
          <w:sz w:val="20"/>
        </w:rPr>
        <w:t>favorable</w:t>
      </w:r>
      <w:r>
        <w:rPr>
          <w:spacing w:val="-3"/>
          <w:sz w:val="20"/>
        </w:rPr>
        <w:t xml:space="preserve"> </w:t>
      </w:r>
      <w:r>
        <w:rPr>
          <w:sz w:val="20"/>
        </w:rPr>
        <w:t>suscrito</w:t>
      </w:r>
      <w:r>
        <w:rPr>
          <w:spacing w:val="-4"/>
          <w:sz w:val="20"/>
        </w:rPr>
        <w:t xml:space="preserve"> </w:t>
      </w:r>
      <w:r>
        <w:rPr>
          <w:sz w:val="20"/>
        </w:rPr>
        <w:t>con</w:t>
      </w:r>
      <w:r>
        <w:rPr>
          <w:spacing w:val="-4"/>
          <w:sz w:val="20"/>
        </w:rPr>
        <w:t xml:space="preserve"> </w:t>
      </w:r>
      <w:r>
        <w:rPr>
          <w:sz w:val="20"/>
        </w:rPr>
        <w:t>fecha</w:t>
      </w:r>
      <w:r>
        <w:rPr>
          <w:spacing w:val="-2"/>
          <w:sz w:val="20"/>
        </w:rPr>
        <w:t xml:space="preserve"> </w:t>
      </w:r>
      <w:r>
        <w:rPr>
          <w:sz w:val="20"/>
        </w:rPr>
        <w:t>15</w:t>
      </w:r>
      <w:r>
        <w:rPr>
          <w:spacing w:val="-4"/>
          <w:sz w:val="20"/>
        </w:rPr>
        <w:t xml:space="preserve"> </w:t>
      </w:r>
      <w:r>
        <w:rPr>
          <w:sz w:val="20"/>
        </w:rPr>
        <w:t>de</w:t>
      </w:r>
      <w:r>
        <w:rPr>
          <w:spacing w:val="-3"/>
          <w:sz w:val="20"/>
        </w:rPr>
        <w:t xml:space="preserve"> </w:t>
      </w:r>
      <w:r>
        <w:rPr>
          <w:sz w:val="20"/>
        </w:rPr>
        <w:t>agosto</w:t>
      </w:r>
      <w:r>
        <w:rPr>
          <w:spacing w:val="-4"/>
          <w:sz w:val="20"/>
        </w:rPr>
        <w:t xml:space="preserve"> </w:t>
      </w:r>
      <w:r>
        <w:rPr>
          <w:sz w:val="20"/>
        </w:rPr>
        <w:t>de</w:t>
      </w:r>
      <w:r>
        <w:rPr>
          <w:spacing w:val="-1"/>
          <w:sz w:val="20"/>
        </w:rPr>
        <w:t xml:space="preserve"> </w:t>
      </w:r>
      <w:r>
        <w:rPr>
          <w:sz w:val="20"/>
        </w:rPr>
        <w:t>2026</w:t>
      </w:r>
      <w:r>
        <w:rPr>
          <w:spacing w:val="-4"/>
          <w:sz w:val="20"/>
        </w:rPr>
        <w:t xml:space="preserve"> </w:t>
      </w:r>
      <w:r>
        <w:rPr>
          <w:sz w:val="20"/>
        </w:rPr>
        <w:t>por</w:t>
      </w:r>
      <w:r>
        <w:rPr>
          <w:spacing w:val="-3"/>
          <w:sz w:val="20"/>
        </w:rPr>
        <w:t xml:space="preserve"> </w:t>
      </w:r>
      <w:r>
        <w:rPr>
          <w:sz w:val="20"/>
        </w:rPr>
        <w:t>el</w:t>
      </w:r>
      <w:r>
        <w:rPr>
          <w:spacing w:val="-4"/>
          <w:sz w:val="20"/>
        </w:rPr>
        <w:t xml:space="preserve"> </w:t>
      </w:r>
      <w:proofErr w:type="gramStart"/>
      <w:r>
        <w:rPr>
          <w:sz w:val="20"/>
        </w:rPr>
        <w:t>Director</w:t>
      </w:r>
      <w:r>
        <w:rPr>
          <w:spacing w:val="-2"/>
          <w:sz w:val="20"/>
        </w:rPr>
        <w:t xml:space="preserve"> </w:t>
      </w:r>
      <w:r>
        <w:rPr>
          <w:sz w:val="20"/>
        </w:rPr>
        <w:t>General</w:t>
      </w:r>
      <w:proofErr w:type="gramEnd"/>
      <w:r>
        <w:rPr>
          <w:spacing w:val="-1"/>
          <w:sz w:val="20"/>
        </w:rPr>
        <w:t xml:space="preserve"> </w:t>
      </w:r>
      <w:r>
        <w:rPr>
          <w:sz w:val="20"/>
        </w:rPr>
        <w:t>de</w:t>
      </w:r>
      <w:r>
        <w:rPr>
          <w:spacing w:val="-2"/>
          <w:sz w:val="20"/>
        </w:rPr>
        <w:t xml:space="preserve"> </w:t>
      </w:r>
      <w:r>
        <w:rPr>
          <w:sz w:val="20"/>
        </w:rPr>
        <w:t>la Asesoría Jurídica a la propuesta.</w:t>
      </w:r>
    </w:p>
    <w:p w14:paraId="6346AE26" w14:textId="77777777" w:rsidR="00EB29AB" w:rsidRDefault="00643183">
      <w:pPr>
        <w:spacing w:before="120"/>
        <w:ind w:left="996"/>
        <w:rPr>
          <w:sz w:val="20"/>
        </w:rPr>
      </w:pPr>
      <w:r>
        <w:rPr>
          <w:sz w:val="20"/>
        </w:rPr>
        <w:t>Vista</w:t>
      </w:r>
      <w:r>
        <w:rPr>
          <w:spacing w:val="-12"/>
          <w:sz w:val="20"/>
        </w:rPr>
        <w:t xml:space="preserve"> </w:t>
      </w:r>
      <w:r>
        <w:rPr>
          <w:sz w:val="20"/>
        </w:rPr>
        <w:t>la</w:t>
      </w:r>
      <w:r>
        <w:rPr>
          <w:spacing w:val="-11"/>
          <w:sz w:val="20"/>
        </w:rPr>
        <w:t xml:space="preserve"> </w:t>
      </w:r>
      <w:r>
        <w:rPr>
          <w:sz w:val="20"/>
        </w:rPr>
        <w:t>propuesta</w:t>
      </w:r>
      <w:r>
        <w:rPr>
          <w:spacing w:val="-10"/>
          <w:sz w:val="20"/>
        </w:rPr>
        <w:t xml:space="preserve"> </w:t>
      </w:r>
      <w:r>
        <w:rPr>
          <w:sz w:val="20"/>
        </w:rPr>
        <w:t>de</w:t>
      </w:r>
      <w:r>
        <w:rPr>
          <w:spacing w:val="-10"/>
          <w:sz w:val="20"/>
        </w:rPr>
        <w:t xml:space="preserve"> </w:t>
      </w:r>
      <w:r>
        <w:rPr>
          <w:sz w:val="20"/>
        </w:rPr>
        <w:t>resolución</w:t>
      </w:r>
      <w:r>
        <w:rPr>
          <w:spacing w:val="-7"/>
          <w:sz w:val="20"/>
        </w:rPr>
        <w:t xml:space="preserve"> </w:t>
      </w:r>
      <w:r>
        <w:rPr>
          <w:sz w:val="20"/>
        </w:rPr>
        <w:t>PR/2026/5616</w:t>
      </w:r>
      <w:r>
        <w:rPr>
          <w:spacing w:val="-11"/>
          <w:sz w:val="20"/>
        </w:rPr>
        <w:t xml:space="preserve"> </w:t>
      </w:r>
      <w:r>
        <w:rPr>
          <w:sz w:val="20"/>
        </w:rPr>
        <w:t>de</w:t>
      </w:r>
      <w:r>
        <w:rPr>
          <w:spacing w:val="-8"/>
          <w:sz w:val="20"/>
        </w:rPr>
        <w:t xml:space="preserve"> </w:t>
      </w:r>
      <w:r>
        <w:rPr>
          <w:sz w:val="20"/>
        </w:rPr>
        <w:t>17</w:t>
      </w:r>
      <w:r>
        <w:rPr>
          <w:spacing w:val="-7"/>
          <w:sz w:val="20"/>
        </w:rPr>
        <w:t xml:space="preserve"> </w:t>
      </w:r>
      <w:r>
        <w:rPr>
          <w:sz w:val="20"/>
        </w:rPr>
        <w:t>de</w:t>
      </w:r>
      <w:r>
        <w:rPr>
          <w:spacing w:val="-9"/>
          <w:sz w:val="20"/>
        </w:rPr>
        <w:t xml:space="preserve"> </w:t>
      </w:r>
      <w:r>
        <w:rPr>
          <w:sz w:val="20"/>
        </w:rPr>
        <w:t>agosto</w:t>
      </w:r>
      <w:r>
        <w:rPr>
          <w:spacing w:val="-9"/>
          <w:sz w:val="20"/>
        </w:rPr>
        <w:t xml:space="preserve"> </w:t>
      </w:r>
      <w:r>
        <w:rPr>
          <w:sz w:val="20"/>
        </w:rPr>
        <w:t>de</w:t>
      </w:r>
      <w:r>
        <w:rPr>
          <w:spacing w:val="-9"/>
          <w:sz w:val="20"/>
        </w:rPr>
        <w:t xml:space="preserve"> </w:t>
      </w:r>
      <w:r>
        <w:rPr>
          <w:spacing w:val="-2"/>
          <w:sz w:val="20"/>
        </w:rPr>
        <w:t>2026.</w:t>
      </w:r>
    </w:p>
    <w:p w14:paraId="2993C0D2" w14:textId="77777777" w:rsidR="00EB29AB" w:rsidRDefault="00643183">
      <w:pPr>
        <w:pStyle w:val="Ttulo1"/>
        <w:spacing w:before="212"/>
      </w:pPr>
      <w:r>
        <w:rPr>
          <w:spacing w:val="-2"/>
        </w:rPr>
        <w:t>Resolución:</w:t>
      </w:r>
    </w:p>
    <w:p w14:paraId="24590A0A" w14:textId="755A614E" w:rsidR="00EB29AB" w:rsidRDefault="00643183">
      <w:pPr>
        <w:spacing w:before="211" w:line="338" w:lineRule="auto"/>
        <w:ind w:left="996" w:right="157"/>
        <w:jc w:val="both"/>
        <w:rPr>
          <w:sz w:val="20"/>
        </w:rPr>
      </w:pPr>
      <w:r>
        <w:rPr>
          <w:sz w:val="20"/>
        </w:rPr>
        <w:t xml:space="preserve">PRIMERO. Disponer (D) la cantidad de 41.745,00 </w:t>
      </w:r>
      <w:r w:rsidR="006A5F44">
        <w:rPr>
          <w:sz w:val="20"/>
        </w:rPr>
        <w:t>€</w:t>
      </w:r>
      <w:r>
        <w:rPr>
          <w:sz w:val="20"/>
        </w:rPr>
        <w:t>, con cargo a la aplicación presupuestaria 111.3380.22723 del Presupuesto de la Corporación para el ejercicio 2026.</w:t>
      </w:r>
    </w:p>
    <w:p w14:paraId="06E2DBA2" w14:textId="77777777" w:rsidR="00EB29AB" w:rsidRDefault="00643183">
      <w:pPr>
        <w:spacing w:before="117" w:line="336" w:lineRule="auto"/>
        <w:ind w:left="996" w:right="148"/>
        <w:jc w:val="both"/>
        <w:rPr>
          <w:sz w:val="20"/>
        </w:rPr>
      </w:pPr>
      <w:r>
        <w:rPr>
          <w:sz w:val="20"/>
        </w:rPr>
        <w:t>SEGUNDO.</w:t>
      </w:r>
      <w:r>
        <w:rPr>
          <w:spacing w:val="-2"/>
          <w:sz w:val="20"/>
        </w:rPr>
        <w:t xml:space="preserve"> </w:t>
      </w:r>
      <w:r>
        <w:rPr>
          <w:sz w:val="20"/>
        </w:rPr>
        <w:t>Aceptar la oferta</w:t>
      </w:r>
      <w:r>
        <w:rPr>
          <w:spacing w:val="-2"/>
          <w:sz w:val="20"/>
        </w:rPr>
        <w:t xml:space="preserve"> </w:t>
      </w:r>
      <w:r>
        <w:rPr>
          <w:sz w:val="20"/>
        </w:rPr>
        <w:t>presentada por</w:t>
      </w:r>
      <w:r>
        <w:rPr>
          <w:spacing w:val="-2"/>
          <w:sz w:val="20"/>
        </w:rPr>
        <w:t xml:space="preserve"> </w:t>
      </w:r>
      <w:r>
        <w:rPr>
          <w:sz w:val="20"/>
        </w:rPr>
        <w:t>ROCKOPOP, S.L.U.</w:t>
      </w:r>
      <w:r>
        <w:rPr>
          <w:spacing w:val="-1"/>
          <w:sz w:val="20"/>
        </w:rPr>
        <w:t xml:space="preserve"> </w:t>
      </w:r>
      <w:r>
        <w:rPr>
          <w:sz w:val="20"/>
        </w:rPr>
        <w:t xml:space="preserve">mediante procedimiento negociado sin publicidad, por razones de exclusividad, del contrato privado de actuación de la </w:t>
      </w:r>
      <w:r w:rsidRPr="006A5F44">
        <w:rPr>
          <w:i/>
          <w:iCs/>
          <w:sz w:val="20"/>
        </w:rPr>
        <w:t>“Orquesta Panorama” para las fiestas de San Miguel 2026”</w:t>
      </w:r>
      <w:r>
        <w:rPr>
          <w:sz w:val="20"/>
        </w:rPr>
        <w:t>, no sujeto a regulación armonizada, en la cantidad</w:t>
      </w:r>
    </w:p>
    <w:p w14:paraId="48107998" w14:textId="77777777" w:rsidR="00EB29AB" w:rsidRDefault="00EB29AB">
      <w:pPr>
        <w:spacing w:line="336" w:lineRule="auto"/>
        <w:jc w:val="both"/>
        <w:rPr>
          <w:sz w:val="20"/>
        </w:rPr>
        <w:sectPr w:rsidR="00EB29AB">
          <w:pgSz w:w="11920" w:h="16850"/>
          <w:pgMar w:top="1700" w:right="1275" w:bottom="1300" w:left="425" w:header="567" w:footer="1052" w:gutter="0"/>
          <w:cols w:space="720"/>
        </w:sectPr>
      </w:pPr>
    </w:p>
    <w:p w14:paraId="3B158859" w14:textId="55D5E69B" w:rsidR="00EB29AB" w:rsidRDefault="00643183">
      <w:pPr>
        <w:spacing w:before="85" w:line="458" w:lineRule="auto"/>
        <w:ind w:left="996" w:right="2818"/>
        <w:rPr>
          <w:sz w:val="20"/>
        </w:rPr>
      </w:pPr>
      <w:r>
        <w:rPr>
          <w:noProof/>
          <w:sz w:val="20"/>
        </w:rPr>
        <w:lastRenderedPageBreak/>
        <mc:AlternateContent>
          <mc:Choice Requires="wps">
            <w:drawing>
              <wp:anchor distT="0" distB="0" distL="0" distR="0" simplePos="0" relativeHeight="15821824" behindDoc="0" locked="0" layoutInCell="1" allowOverlap="1" wp14:anchorId="08C9DF3B" wp14:editId="4385A177">
                <wp:simplePos x="0" y="0"/>
                <wp:positionH relativeFrom="page">
                  <wp:posOffset>6794896</wp:posOffset>
                </wp:positionH>
                <wp:positionV relativeFrom="page">
                  <wp:posOffset>2838814</wp:posOffset>
                </wp:positionV>
                <wp:extent cx="433705" cy="3167380"/>
                <wp:effectExtent l="0" t="0" r="0" b="0"/>
                <wp:wrapNone/>
                <wp:docPr id="196" name="Text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8E2AD6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B245370"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08C9DF3B" id="Textbox 196" o:spid="_x0000_s1202" type="#_x0000_t202" style="position:absolute;left:0;text-align:left;margin-left:535.05pt;margin-top:223.55pt;width:34.15pt;height:249.4pt;z-index:1582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xLpAEAADMDAAAOAAAAZHJzL2Uyb0RvYy54bWysUsGO0zAQvSPxD5bv1Gm7tKuo6QpYgZBW&#10;C9LCB7iO3VjEHuNxm/Tvd+xN2xXcEJfJxB6/ee/NbO5G17OjjmjBN3w+qzjTXkFr/b7hP398fnfL&#10;GSbpW9mD1w0/aeR327dvNkOo9QI66FsdGYF4rIfQ8C6lUAuBqtNO4gyC9nRpIDqZ6DfuRRvlQOiu&#10;F4uqWokBYhsiKI1Ip/cvl3xb8I3RKn0zBnVifcOJWyoxlrjLUWw3st5HGTqrJhryH1g4aT01vUDd&#10;yyTZIdq/oJxVERBMmilwAoyxShcNpGZe/aHmqZNBFy1kDoaLTfj/YNXj8Sl8jyyNH2GkARYRGB5A&#10;/ULyRgwB66kme4o1UnUWOpro8pckMHpI3p4ufuoxMUWHN8vlunrPmaKr5Xy1Xt4Ww8X1dYiYvmhw&#10;LCcNjzSvwkAeHzDl/rI+l0xkXvpnJmncjcy2RHq9ynPMZztoT6SGFpLQclysidlA8204/j7IqDnr&#10;v3oyMC/DOYnnZHdOYuo/QVmZrNHDh0MCYwuja5uJEU2mEJ22KI/+9X+puu769hk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Br+KxL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38E2AD6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B245370"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22336" behindDoc="0" locked="0" layoutInCell="1" allowOverlap="1" wp14:anchorId="7890338F" wp14:editId="4F16F347">
                <wp:simplePos x="0" y="0"/>
                <wp:positionH relativeFrom="page">
                  <wp:posOffset>6956149</wp:posOffset>
                </wp:positionH>
                <wp:positionV relativeFrom="page">
                  <wp:posOffset>6567296</wp:posOffset>
                </wp:positionV>
                <wp:extent cx="273685" cy="3261360"/>
                <wp:effectExtent l="0" t="0" r="0" b="0"/>
                <wp:wrapNone/>
                <wp:docPr id="197" name="Text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61360"/>
                        </a:xfrm>
                        <a:prstGeom prst="rect">
                          <a:avLst/>
                        </a:prstGeom>
                      </wps:spPr>
                      <wps:txbx>
                        <w:txbxContent>
                          <w:p w14:paraId="3C3DE971"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193">
                              <w:r>
                                <w:rPr>
                                  <w:sz w:val="12"/>
                                </w:rPr>
                                <w:t>https://sede.lasrozas.es/</w:t>
                              </w:r>
                            </w:hyperlink>
                          </w:p>
                          <w:p w14:paraId="2E3160B4"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86</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890338F" id="Textbox 197" o:spid="_x0000_s1203" type="#_x0000_t202" style="position:absolute;left:0;text-align:left;margin-left:547.75pt;margin-top:517.1pt;width:21.55pt;height:256.8pt;z-index:1582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sy/pAEAADMDAAAOAAAAZHJzL2Uyb0RvYy54bWysUsFu2zAMvQ/YPwi6L0ocLCmMOMXaosOA&#10;YhvQ7gMUWYqFWaIqKrHz96NUJxm227ALTUvU43uP3NyOrmdHHdGCb/hiNudMewWt9fuG/3h5/HDD&#10;GSbpW9mD1w0/aeS32/fvNkOodQUd9K2OjEA81kNoeJdSqIVA1WkncQZBe7o0EJ1M9Bv3oo1yIHTX&#10;i2o+X4kBYhsiKI1Ipw9vl3xb8I3RKn0zBnVifcOJWyoxlrjLUWw3st5HGTqrJhryH1g4aT01vUA9&#10;yCTZIdq/oJxVERBMmilwAoyxShcNpGYx/0PNcyeDLlrIHAwXm/D/waqvx+fwPbI03sFIAywiMDyB&#10;+onkjRgC1lNN9hRrpOosdDTR5S9JYPSQvD1d/NRjYooOq/VydfORM0VXy2q1WK6K4eL6OkRMnzU4&#10;lpOGR5pXYSCPT5hyf1mfSyYyb/0zkzTuRmZbIr1e5znmsx20J1JDC0loOVZrYjbQfBuOrwcZNWf9&#10;F08G5mU4J/Gc7M5JTP09lJXJGj18OiQwtjC6tpkY0WQK0WmL8uh//y9V113f/gIAAP//AwBQSwME&#10;FAAGAAgAAAAhAMzzEo/hAAAADwEAAA8AAABkcnMvZG93bnJldi54bWxMj81ugzAQhO+V+g7WVuqt&#10;MQmBUoKJKqSot0hN8gAO3gCKfyh2Ann7Lqf2NqP9NDtTbCej2R0H3zkrYLmIgKGtnepsI+B03L1l&#10;wHyQVkntLAp4oIdt+fxUyFy50X7j/RAaRiHW51JAG0Kfc+7rFo30C9ejpdvFDUYGskPD1SBHCjea&#10;r6Io5UZ2lj60sseqxfp6uBkB+wdvx9gkp7qq0n0a/+zk9UsL8foyfW6ABZzCHwxzfaoOJXU6u5tV&#10;nmny0UeSEDureL0CNjPLOEuBnUkl6/cMeFnw/zvKXwAAAP//AwBQSwECLQAUAAYACAAAACEAtoM4&#10;kv4AAADhAQAAEwAAAAAAAAAAAAAAAAAAAAAAW0NvbnRlbnRfVHlwZXNdLnhtbFBLAQItABQABgAI&#10;AAAAIQA4/SH/1gAAAJQBAAALAAAAAAAAAAAAAAAAAC8BAABfcmVscy8ucmVsc1BLAQItABQABgAI&#10;AAAAIQBePsy/pAEAADMDAAAOAAAAAAAAAAAAAAAAAC4CAABkcnMvZTJvRG9jLnhtbFBLAQItABQA&#10;BgAIAAAAIQDM8xKP4QAAAA8BAAAPAAAAAAAAAAAAAAAAAP4DAABkcnMvZG93bnJldi54bWxQSwUG&#10;AAAAAAQABADzAAAADAUAAAAA&#10;" filled="f" stroked="f">
                <v:textbox style="layout-flow:vertical;mso-layout-flow-alt:bottom-to-top" inset="0,0,0,0">
                  <w:txbxContent>
                    <w:p w14:paraId="3C3DE971"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194">
                        <w:r>
                          <w:rPr>
                            <w:sz w:val="12"/>
                          </w:rPr>
                          <w:t>https://sede.lasrozas.es/</w:t>
                        </w:r>
                      </w:hyperlink>
                    </w:p>
                    <w:p w14:paraId="2E3160B4"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86</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 xml:space="preserve">de 34.500,00 </w:t>
      </w:r>
      <w:r w:rsidR="006A5F44">
        <w:rPr>
          <w:sz w:val="20"/>
        </w:rPr>
        <w:t>€</w:t>
      </w:r>
      <w:r>
        <w:rPr>
          <w:sz w:val="20"/>
        </w:rPr>
        <w:t>, excluido IVA (al tipo del 21 %) sin bises. TERCERO.</w:t>
      </w:r>
      <w:r>
        <w:rPr>
          <w:spacing w:val="-10"/>
          <w:sz w:val="20"/>
        </w:rPr>
        <w:t xml:space="preserve"> </w:t>
      </w:r>
      <w:r>
        <w:rPr>
          <w:sz w:val="20"/>
        </w:rPr>
        <w:t>Para</w:t>
      </w:r>
      <w:r>
        <w:rPr>
          <w:spacing w:val="-11"/>
          <w:sz w:val="20"/>
        </w:rPr>
        <w:t xml:space="preserve"> </w:t>
      </w:r>
      <w:r>
        <w:rPr>
          <w:sz w:val="20"/>
        </w:rPr>
        <w:t>la</w:t>
      </w:r>
      <w:r>
        <w:rPr>
          <w:spacing w:val="-11"/>
          <w:sz w:val="20"/>
        </w:rPr>
        <w:t xml:space="preserve"> </w:t>
      </w:r>
      <w:r>
        <w:rPr>
          <w:sz w:val="20"/>
        </w:rPr>
        <w:t>adjudicación</w:t>
      </w:r>
      <w:r>
        <w:rPr>
          <w:spacing w:val="-10"/>
          <w:sz w:val="20"/>
        </w:rPr>
        <w:t xml:space="preserve"> </w:t>
      </w:r>
      <w:r>
        <w:rPr>
          <w:sz w:val="20"/>
        </w:rPr>
        <w:t>del</w:t>
      </w:r>
      <w:r>
        <w:rPr>
          <w:spacing w:val="-14"/>
          <w:sz w:val="20"/>
        </w:rPr>
        <w:t xml:space="preserve"> </w:t>
      </w:r>
      <w:r>
        <w:rPr>
          <w:sz w:val="20"/>
        </w:rPr>
        <w:t>contrato</w:t>
      </w:r>
      <w:r>
        <w:rPr>
          <w:spacing w:val="-13"/>
          <w:sz w:val="20"/>
        </w:rPr>
        <w:t xml:space="preserve"> </w:t>
      </w:r>
      <w:r>
        <w:rPr>
          <w:sz w:val="20"/>
        </w:rPr>
        <w:t>deberá</w:t>
      </w:r>
      <w:r>
        <w:rPr>
          <w:spacing w:val="-10"/>
          <w:sz w:val="20"/>
        </w:rPr>
        <w:t xml:space="preserve"> </w:t>
      </w:r>
      <w:r>
        <w:rPr>
          <w:sz w:val="20"/>
        </w:rPr>
        <w:t>presentar:</w:t>
      </w:r>
    </w:p>
    <w:p w14:paraId="441C86CA" w14:textId="77777777" w:rsidR="00EB29AB" w:rsidRDefault="00643183">
      <w:pPr>
        <w:pStyle w:val="Prrafodelista"/>
        <w:numPr>
          <w:ilvl w:val="0"/>
          <w:numId w:val="50"/>
        </w:numPr>
        <w:tabs>
          <w:tab w:val="left" w:pos="1228"/>
        </w:tabs>
        <w:spacing w:before="5" w:line="333" w:lineRule="auto"/>
        <w:ind w:right="193" w:firstLine="0"/>
        <w:jc w:val="left"/>
        <w:rPr>
          <w:sz w:val="20"/>
        </w:rPr>
      </w:pPr>
      <w:r>
        <w:rPr>
          <w:sz w:val="20"/>
        </w:rPr>
        <w:t>Certificado</w:t>
      </w:r>
      <w:r>
        <w:rPr>
          <w:spacing w:val="-4"/>
          <w:sz w:val="20"/>
        </w:rPr>
        <w:t xml:space="preserve"> </w:t>
      </w:r>
      <w:r>
        <w:rPr>
          <w:sz w:val="20"/>
        </w:rPr>
        <w:t>de</w:t>
      </w:r>
      <w:r>
        <w:rPr>
          <w:spacing w:val="-4"/>
          <w:sz w:val="20"/>
        </w:rPr>
        <w:t xml:space="preserve"> </w:t>
      </w:r>
      <w:r>
        <w:rPr>
          <w:sz w:val="20"/>
        </w:rPr>
        <w:t>suscripción</w:t>
      </w:r>
      <w:r>
        <w:rPr>
          <w:spacing w:val="-3"/>
          <w:sz w:val="20"/>
        </w:rPr>
        <w:t xml:space="preserve"> </w:t>
      </w:r>
      <w:r>
        <w:rPr>
          <w:sz w:val="20"/>
        </w:rPr>
        <w:t>de</w:t>
      </w:r>
      <w:r>
        <w:rPr>
          <w:spacing w:val="-4"/>
          <w:sz w:val="20"/>
        </w:rPr>
        <w:t xml:space="preserve"> </w:t>
      </w:r>
      <w:r>
        <w:rPr>
          <w:sz w:val="20"/>
        </w:rPr>
        <w:t>seguro</w:t>
      </w:r>
      <w:r>
        <w:rPr>
          <w:spacing w:val="-3"/>
          <w:sz w:val="20"/>
        </w:rPr>
        <w:t xml:space="preserve"> </w:t>
      </w:r>
      <w:r>
        <w:rPr>
          <w:sz w:val="20"/>
        </w:rPr>
        <w:t>de</w:t>
      </w:r>
      <w:r>
        <w:rPr>
          <w:spacing w:val="-7"/>
          <w:sz w:val="20"/>
        </w:rPr>
        <w:t xml:space="preserve"> </w:t>
      </w:r>
      <w:r>
        <w:rPr>
          <w:sz w:val="20"/>
        </w:rPr>
        <w:t>responsabilidad</w:t>
      </w:r>
      <w:r>
        <w:rPr>
          <w:spacing w:val="-2"/>
          <w:sz w:val="20"/>
        </w:rPr>
        <w:t xml:space="preserve"> </w:t>
      </w:r>
      <w:r>
        <w:rPr>
          <w:sz w:val="20"/>
        </w:rPr>
        <w:t>civil</w:t>
      </w:r>
      <w:r>
        <w:rPr>
          <w:spacing w:val="-5"/>
          <w:sz w:val="20"/>
        </w:rPr>
        <w:t xml:space="preserve"> </w:t>
      </w:r>
      <w:r>
        <w:rPr>
          <w:sz w:val="20"/>
        </w:rPr>
        <w:t>con</w:t>
      </w:r>
      <w:r>
        <w:rPr>
          <w:spacing w:val="-4"/>
          <w:sz w:val="20"/>
        </w:rPr>
        <w:t xml:space="preserve"> </w:t>
      </w:r>
      <w:r>
        <w:rPr>
          <w:sz w:val="20"/>
        </w:rPr>
        <w:t>cobertura</w:t>
      </w:r>
      <w:r>
        <w:rPr>
          <w:spacing w:val="-2"/>
          <w:sz w:val="20"/>
        </w:rPr>
        <w:t xml:space="preserve"> </w:t>
      </w:r>
      <w:r>
        <w:rPr>
          <w:sz w:val="20"/>
        </w:rPr>
        <w:t>mínima</w:t>
      </w:r>
      <w:r>
        <w:rPr>
          <w:spacing w:val="-3"/>
          <w:sz w:val="20"/>
        </w:rPr>
        <w:t xml:space="preserve"> </w:t>
      </w:r>
      <w:r>
        <w:rPr>
          <w:sz w:val="20"/>
        </w:rPr>
        <w:t>de</w:t>
      </w:r>
      <w:r>
        <w:rPr>
          <w:spacing w:val="-7"/>
          <w:sz w:val="20"/>
        </w:rPr>
        <w:t xml:space="preserve"> </w:t>
      </w:r>
      <w:r>
        <w:rPr>
          <w:sz w:val="20"/>
        </w:rPr>
        <w:t>tres</w:t>
      </w:r>
      <w:r>
        <w:rPr>
          <w:spacing w:val="-3"/>
          <w:sz w:val="20"/>
        </w:rPr>
        <w:t xml:space="preserve"> </w:t>
      </w:r>
      <w:r>
        <w:rPr>
          <w:sz w:val="20"/>
        </w:rPr>
        <w:t>veces</w:t>
      </w:r>
      <w:r>
        <w:rPr>
          <w:spacing w:val="-5"/>
          <w:sz w:val="20"/>
        </w:rPr>
        <w:t xml:space="preserve"> </w:t>
      </w:r>
      <w:r>
        <w:rPr>
          <w:sz w:val="20"/>
        </w:rPr>
        <w:t>el presupuesto base de licitación, IVA excluido.</w:t>
      </w:r>
    </w:p>
    <w:p w14:paraId="156BBFAA" w14:textId="3D74EB80" w:rsidR="00EB29AB" w:rsidRDefault="00643183">
      <w:pPr>
        <w:pStyle w:val="Prrafodelista"/>
        <w:numPr>
          <w:ilvl w:val="0"/>
          <w:numId w:val="50"/>
        </w:numPr>
        <w:tabs>
          <w:tab w:val="left" w:pos="1228"/>
        </w:tabs>
        <w:spacing w:before="121" w:line="336" w:lineRule="auto"/>
        <w:ind w:right="189" w:firstLine="0"/>
        <w:jc w:val="left"/>
        <w:rPr>
          <w:sz w:val="20"/>
        </w:rPr>
      </w:pPr>
      <w:r>
        <w:rPr>
          <w:sz w:val="20"/>
        </w:rPr>
        <w:t>Certificaciones</w:t>
      </w:r>
      <w:r>
        <w:rPr>
          <w:spacing w:val="-4"/>
          <w:sz w:val="20"/>
        </w:rPr>
        <w:t xml:space="preserve"> </w:t>
      </w:r>
      <w:r>
        <w:rPr>
          <w:sz w:val="20"/>
        </w:rPr>
        <w:t>acreditativas</w:t>
      </w:r>
      <w:r>
        <w:rPr>
          <w:spacing w:val="-3"/>
          <w:sz w:val="20"/>
        </w:rPr>
        <w:t xml:space="preserve"> </w:t>
      </w:r>
      <w:r>
        <w:rPr>
          <w:sz w:val="20"/>
        </w:rPr>
        <w:t>de</w:t>
      </w:r>
      <w:r>
        <w:rPr>
          <w:spacing w:val="-6"/>
          <w:sz w:val="20"/>
        </w:rPr>
        <w:t xml:space="preserve"> </w:t>
      </w:r>
      <w:r>
        <w:rPr>
          <w:sz w:val="20"/>
        </w:rPr>
        <w:t>haber</w:t>
      </w:r>
      <w:r>
        <w:rPr>
          <w:spacing w:val="-7"/>
          <w:sz w:val="20"/>
        </w:rPr>
        <w:t xml:space="preserve"> </w:t>
      </w:r>
      <w:r>
        <w:rPr>
          <w:sz w:val="20"/>
        </w:rPr>
        <w:t>prestado</w:t>
      </w:r>
      <w:r>
        <w:rPr>
          <w:spacing w:val="-6"/>
          <w:sz w:val="20"/>
        </w:rPr>
        <w:t xml:space="preserve"> </w:t>
      </w:r>
      <w:r>
        <w:rPr>
          <w:sz w:val="20"/>
        </w:rPr>
        <w:t>servicios</w:t>
      </w:r>
      <w:r>
        <w:rPr>
          <w:spacing w:val="-4"/>
          <w:sz w:val="20"/>
        </w:rPr>
        <w:t xml:space="preserve"> </w:t>
      </w:r>
      <w:r>
        <w:rPr>
          <w:sz w:val="20"/>
        </w:rPr>
        <w:t>de</w:t>
      </w:r>
      <w:r>
        <w:rPr>
          <w:spacing w:val="-6"/>
          <w:sz w:val="20"/>
        </w:rPr>
        <w:t xml:space="preserve"> </w:t>
      </w:r>
      <w:r>
        <w:rPr>
          <w:sz w:val="20"/>
        </w:rPr>
        <w:t>igual</w:t>
      </w:r>
      <w:r>
        <w:rPr>
          <w:spacing w:val="-5"/>
          <w:sz w:val="20"/>
        </w:rPr>
        <w:t xml:space="preserve"> </w:t>
      </w:r>
      <w:r>
        <w:rPr>
          <w:sz w:val="20"/>
        </w:rPr>
        <w:t>naturaleza</w:t>
      </w:r>
      <w:r>
        <w:rPr>
          <w:spacing w:val="-5"/>
          <w:sz w:val="20"/>
        </w:rPr>
        <w:t xml:space="preserve"> </w:t>
      </w:r>
      <w:r>
        <w:rPr>
          <w:sz w:val="20"/>
        </w:rPr>
        <w:t>cuyo</w:t>
      </w:r>
      <w:r>
        <w:rPr>
          <w:spacing w:val="-4"/>
          <w:sz w:val="20"/>
        </w:rPr>
        <w:t xml:space="preserve"> </w:t>
      </w:r>
      <w:r>
        <w:rPr>
          <w:sz w:val="20"/>
        </w:rPr>
        <w:t>importe</w:t>
      </w:r>
      <w:r>
        <w:rPr>
          <w:spacing w:val="-6"/>
          <w:sz w:val="20"/>
        </w:rPr>
        <w:t xml:space="preserve"> </w:t>
      </w:r>
      <w:r>
        <w:rPr>
          <w:sz w:val="20"/>
        </w:rPr>
        <w:t>en</w:t>
      </w:r>
      <w:r>
        <w:rPr>
          <w:spacing w:val="-6"/>
          <w:sz w:val="20"/>
        </w:rPr>
        <w:t xml:space="preserve"> </w:t>
      </w:r>
      <w:r>
        <w:rPr>
          <w:sz w:val="20"/>
        </w:rPr>
        <w:t>el</w:t>
      </w:r>
      <w:r>
        <w:rPr>
          <w:spacing w:val="-9"/>
          <w:sz w:val="20"/>
        </w:rPr>
        <w:t xml:space="preserve"> </w:t>
      </w:r>
      <w:r>
        <w:rPr>
          <w:sz w:val="20"/>
        </w:rPr>
        <w:t xml:space="preserve">año de mayor ejecución sea igual o superior a 24.150,00 </w:t>
      </w:r>
      <w:r w:rsidR="006A5F44">
        <w:rPr>
          <w:sz w:val="20"/>
        </w:rPr>
        <w:t>€</w:t>
      </w:r>
      <w:r>
        <w:rPr>
          <w:sz w:val="20"/>
        </w:rPr>
        <w:t>.</w:t>
      </w:r>
    </w:p>
    <w:p w14:paraId="61A48CC9" w14:textId="77777777" w:rsidR="00EB29AB" w:rsidRDefault="00643183">
      <w:pPr>
        <w:pStyle w:val="Prrafodelista"/>
        <w:numPr>
          <w:ilvl w:val="0"/>
          <w:numId w:val="50"/>
        </w:numPr>
        <w:tabs>
          <w:tab w:val="left" w:pos="1228"/>
        </w:tabs>
        <w:ind w:left="1228" w:hanging="232"/>
        <w:jc w:val="left"/>
        <w:rPr>
          <w:sz w:val="20"/>
        </w:rPr>
      </w:pPr>
      <w:r>
        <w:rPr>
          <w:sz w:val="20"/>
        </w:rPr>
        <w:t>Certificados</w:t>
      </w:r>
      <w:r>
        <w:rPr>
          <w:spacing w:val="-9"/>
          <w:sz w:val="20"/>
        </w:rPr>
        <w:t xml:space="preserve"> </w:t>
      </w:r>
      <w:r>
        <w:rPr>
          <w:sz w:val="20"/>
        </w:rPr>
        <w:t>de</w:t>
      </w:r>
      <w:r>
        <w:rPr>
          <w:spacing w:val="-8"/>
          <w:sz w:val="20"/>
        </w:rPr>
        <w:t xml:space="preserve"> </w:t>
      </w:r>
      <w:r>
        <w:rPr>
          <w:sz w:val="20"/>
        </w:rPr>
        <w:t>estar</w:t>
      </w:r>
      <w:r>
        <w:rPr>
          <w:spacing w:val="-7"/>
          <w:sz w:val="20"/>
        </w:rPr>
        <w:t xml:space="preserve"> </w:t>
      </w:r>
      <w:r>
        <w:rPr>
          <w:sz w:val="20"/>
        </w:rPr>
        <w:t>al</w:t>
      </w:r>
      <w:r>
        <w:rPr>
          <w:spacing w:val="-11"/>
          <w:sz w:val="20"/>
        </w:rPr>
        <w:t xml:space="preserve"> </w:t>
      </w:r>
      <w:r>
        <w:rPr>
          <w:sz w:val="20"/>
        </w:rPr>
        <w:t>corriente</w:t>
      </w:r>
      <w:r>
        <w:rPr>
          <w:spacing w:val="-7"/>
          <w:sz w:val="20"/>
        </w:rPr>
        <w:t xml:space="preserve"> </w:t>
      </w:r>
      <w:r>
        <w:rPr>
          <w:sz w:val="20"/>
        </w:rPr>
        <w:t>en</w:t>
      </w:r>
      <w:r>
        <w:rPr>
          <w:spacing w:val="-8"/>
          <w:sz w:val="20"/>
        </w:rPr>
        <w:t xml:space="preserve"> </w:t>
      </w:r>
      <w:r>
        <w:rPr>
          <w:sz w:val="20"/>
        </w:rPr>
        <w:t>el</w:t>
      </w:r>
      <w:r>
        <w:rPr>
          <w:spacing w:val="-9"/>
          <w:sz w:val="20"/>
        </w:rPr>
        <w:t xml:space="preserve"> </w:t>
      </w:r>
      <w:r>
        <w:rPr>
          <w:sz w:val="20"/>
        </w:rPr>
        <w:t>pago</w:t>
      </w:r>
      <w:r>
        <w:rPr>
          <w:spacing w:val="-5"/>
          <w:sz w:val="20"/>
        </w:rPr>
        <w:t xml:space="preserve"> </w:t>
      </w:r>
      <w:r>
        <w:rPr>
          <w:sz w:val="20"/>
        </w:rPr>
        <w:t>de</w:t>
      </w:r>
      <w:r>
        <w:rPr>
          <w:spacing w:val="-6"/>
          <w:sz w:val="20"/>
        </w:rPr>
        <w:t xml:space="preserve"> </w:t>
      </w:r>
      <w:r>
        <w:rPr>
          <w:sz w:val="20"/>
        </w:rPr>
        <w:t>las</w:t>
      </w:r>
      <w:r>
        <w:rPr>
          <w:spacing w:val="-8"/>
          <w:sz w:val="20"/>
        </w:rPr>
        <w:t xml:space="preserve"> </w:t>
      </w:r>
      <w:r>
        <w:rPr>
          <w:sz w:val="20"/>
        </w:rPr>
        <w:t>deudas</w:t>
      </w:r>
      <w:r>
        <w:rPr>
          <w:spacing w:val="-6"/>
          <w:sz w:val="20"/>
        </w:rPr>
        <w:t xml:space="preserve"> </w:t>
      </w:r>
      <w:r>
        <w:rPr>
          <w:sz w:val="20"/>
        </w:rPr>
        <w:t>con</w:t>
      </w:r>
      <w:r>
        <w:rPr>
          <w:spacing w:val="-8"/>
          <w:sz w:val="20"/>
        </w:rPr>
        <w:t xml:space="preserve"> </w:t>
      </w:r>
      <w:r>
        <w:rPr>
          <w:sz w:val="20"/>
        </w:rPr>
        <w:t>la</w:t>
      </w:r>
      <w:r>
        <w:rPr>
          <w:spacing w:val="-8"/>
          <w:sz w:val="20"/>
        </w:rPr>
        <w:t xml:space="preserve"> </w:t>
      </w:r>
      <w:r>
        <w:rPr>
          <w:sz w:val="20"/>
        </w:rPr>
        <w:t>Seguridad</w:t>
      </w:r>
      <w:r>
        <w:rPr>
          <w:spacing w:val="-5"/>
          <w:sz w:val="20"/>
        </w:rPr>
        <w:t xml:space="preserve"> </w:t>
      </w:r>
      <w:r>
        <w:rPr>
          <w:sz w:val="20"/>
        </w:rPr>
        <w:t>Social</w:t>
      </w:r>
      <w:r>
        <w:rPr>
          <w:spacing w:val="-10"/>
          <w:sz w:val="20"/>
        </w:rPr>
        <w:t xml:space="preserve"> </w:t>
      </w:r>
      <w:r>
        <w:rPr>
          <w:sz w:val="20"/>
        </w:rPr>
        <w:t>y</w:t>
      </w:r>
      <w:r>
        <w:rPr>
          <w:spacing w:val="-7"/>
          <w:sz w:val="20"/>
        </w:rPr>
        <w:t xml:space="preserve"> </w:t>
      </w:r>
      <w:r>
        <w:rPr>
          <w:sz w:val="20"/>
        </w:rPr>
        <w:t>con</w:t>
      </w:r>
      <w:r>
        <w:rPr>
          <w:spacing w:val="-5"/>
          <w:sz w:val="20"/>
        </w:rPr>
        <w:t xml:space="preserve"> </w:t>
      </w:r>
      <w:r>
        <w:rPr>
          <w:sz w:val="20"/>
        </w:rPr>
        <w:t>la</w:t>
      </w:r>
      <w:r>
        <w:rPr>
          <w:spacing w:val="-6"/>
          <w:sz w:val="20"/>
        </w:rPr>
        <w:t xml:space="preserve"> </w:t>
      </w:r>
      <w:r>
        <w:rPr>
          <w:spacing w:val="-2"/>
          <w:sz w:val="20"/>
        </w:rPr>
        <w:t>AEAT.</w:t>
      </w:r>
    </w:p>
    <w:p w14:paraId="00B9E56C" w14:textId="77777777" w:rsidR="00EB29AB" w:rsidRDefault="00643183">
      <w:pPr>
        <w:pStyle w:val="Prrafodelista"/>
        <w:numPr>
          <w:ilvl w:val="0"/>
          <w:numId w:val="50"/>
        </w:numPr>
        <w:tabs>
          <w:tab w:val="left" w:pos="1284"/>
        </w:tabs>
        <w:spacing w:before="212" w:line="338" w:lineRule="auto"/>
        <w:ind w:right="349" w:firstLine="0"/>
        <w:jc w:val="left"/>
        <w:rPr>
          <w:sz w:val="20"/>
        </w:rPr>
      </w:pPr>
      <w:r>
        <w:rPr>
          <w:sz w:val="20"/>
        </w:rPr>
        <w:t>Alta</w:t>
      </w:r>
      <w:r>
        <w:rPr>
          <w:spacing w:val="-4"/>
          <w:sz w:val="20"/>
        </w:rPr>
        <w:t xml:space="preserve"> </w:t>
      </w:r>
      <w:r>
        <w:rPr>
          <w:sz w:val="20"/>
        </w:rPr>
        <w:t>en</w:t>
      </w:r>
      <w:r>
        <w:rPr>
          <w:spacing w:val="-2"/>
          <w:sz w:val="20"/>
        </w:rPr>
        <w:t xml:space="preserve"> </w:t>
      </w:r>
      <w:r>
        <w:rPr>
          <w:sz w:val="20"/>
        </w:rPr>
        <w:t>el</w:t>
      </w:r>
      <w:r>
        <w:rPr>
          <w:spacing w:val="-3"/>
          <w:sz w:val="20"/>
        </w:rPr>
        <w:t xml:space="preserve"> </w:t>
      </w:r>
      <w:r>
        <w:rPr>
          <w:sz w:val="20"/>
        </w:rPr>
        <w:t>IAE,</w:t>
      </w:r>
      <w:r>
        <w:rPr>
          <w:spacing w:val="-2"/>
          <w:sz w:val="20"/>
        </w:rPr>
        <w:t xml:space="preserve"> </w:t>
      </w:r>
      <w:r>
        <w:rPr>
          <w:sz w:val="20"/>
        </w:rPr>
        <w:t>acreditación</w:t>
      </w:r>
      <w:r>
        <w:rPr>
          <w:spacing w:val="-2"/>
          <w:sz w:val="20"/>
        </w:rPr>
        <w:t xml:space="preserve"> </w:t>
      </w:r>
      <w:r>
        <w:rPr>
          <w:sz w:val="20"/>
        </w:rPr>
        <w:t>del</w:t>
      </w:r>
      <w:r>
        <w:rPr>
          <w:spacing w:val="-3"/>
          <w:sz w:val="20"/>
        </w:rPr>
        <w:t xml:space="preserve"> </w:t>
      </w:r>
      <w:r>
        <w:rPr>
          <w:sz w:val="20"/>
        </w:rPr>
        <w:t>pago</w:t>
      </w:r>
      <w:r>
        <w:rPr>
          <w:spacing w:val="-5"/>
          <w:sz w:val="20"/>
        </w:rPr>
        <w:t xml:space="preserve"> </w:t>
      </w:r>
      <w:r>
        <w:rPr>
          <w:sz w:val="20"/>
        </w:rPr>
        <w:t>del</w:t>
      </w:r>
      <w:r>
        <w:rPr>
          <w:spacing w:val="-3"/>
          <w:sz w:val="20"/>
        </w:rPr>
        <w:t xml:space="preserve"> </w:t>
      </w:r>
      <w:r>
        <w:rPr>
          <w:sz w:val="20"/>
        </w:rPr>
        <w:t>último</w:t>
      </w:r>
      <w:r>
        <w:rPr>
          <w:spacing w:val="-4"/>
          <w:sz w:val="20"/>
        </w:rPr>
        <w:t xml:space="preserve"> </w:t>
      </w:r>
      <w:r>
        <w:rPr>
          <w:sz w:val="20"/>
        </w:rPr>
        <w:t>recibo</w:t>
      </w:r>
      <w:r>
        <w:rPr>
          <w:spacing w:val="-3"/>
          <w:sz w:val="20"/>
        </w:rPr>
        <w:t xml:space="preserve"> </w:t>
      </w:r>
      <w:r>
        <w:rPr>
          <w:sz w:val="20"/>
        </w:rPr>
        <w:t>del</w:t>
      </w:r>
      <w:r>
        <w:rPr>
          <w:spacing w:val="-3"/>
          <w:sz w:val="20"/>
        </w:rPr>
        <w:t xml:space="preserve"> </w:t>
      </w:r>
      <w:r>
        <w:rPr>
          <w:sz w:val="20"/>
        </w:rPr>
        <w:t>impuesto</w:t>
      </w:r>
      <w:r>
        <w:rPr>
          <w:spacing w:val="-4"/>
          <w:sz w:val="20"/>
        </w:rPr>
        <w:t xml:space="preserve"> </w:t>
      </w:r>
      <w:r>
        <w:rPr>
          <w:sz w:val="20"/>
        </w:rPr>
        <w:t>y</w:t>
      </w:r>
      <w:r>
        <w:rPr>
          <w:spacing w:val="-3"/>
          <w:sz w:val="20"/>
        </w:rPr>
        <w:t xml:space="preserve"> </w:t>
      </w:r>
      <w:r>
        <w:rPr>
          <w:sz w:val="20"/>
        </w:rPr>
        <w:t>declaración</w:t>
      </w:r>
      <w:r>
        <w:rPr>
          <w:spacing w:val="-2"/>
          <w:sz w:val="20"/>
        </w:rPr>
        <w:t xml:space="preserve"> </w:t>
      </w:r>
      <w:r>
        <w:rPr>
          <w:sz w:val="20"/>
        </w:rPr>
        <w:t>responsable</w:t>
      </w:r>
      <w:r>
        <w:rPr>
          <w:spacing w:val="-2"/>
          <w:sz w:val="20"/>
        </w:rPr>
        <w:t xml:space="preserve"> </w:t>
      </w:r>
      <w:r>
        <w:rPr>
          <w:sz w:val="20"/>
        </w:rPr>
        <w:t>de no haber causado baja en la matrícula del impuesto.</w:t>
      </w:r>
    </w:p>
    <w:p w14:paraId="76A31102" w14:textId="77777777" w:rsidR="00EB29AB" w:rsidRDefault="00643183">
      <w:pPr>
        <w:pStyle w:val="Prrafodelista"/>
        <w:numPr>
          <w:ilvl w:val="0"/>
          <w:numId w:val="50"/>
        </w:numPr>
        <w:tabs>
          <w:tab w:val="left" w:pos="1284"/>
        </w:tabs>
        <w:spacing w:before="117" w:line="460" w:lineRule="auto"/>
        <w:ind w:right="1392" w:firstLine="0"/>
        <w:jc w:val="left"/>
        <w:rPr>
          <w:sz w:val="20"/>
        </w:rPr>
      </w:pPr>
      <w:r>
        <w:rPr>
          <w:sz w:val="20"/>
        </w:rPr>
        <w:t>Declaración</w:t>
      </w:r>
      <w:r>
        <w:rPr>
          <w:spacing w:val="-10"/>
          <w:sz w:val="20"/>
        </w:rPr>
        <w:t xml:space="preserve"> </w:t>
      </w:r>
      <w:r>
        <w:rPr>
          <w:sz w:val="20"/>
        </w:rPr>
        <w:t>responsable</w:t>
      </w:r>
      <w:r>
        <w:rPr>
          <w:spacing w:val="-6"/>
          <w:sz w:val="20"/>
        </w:rPr>
        <w:t xml:space="preserve"> </w:t>
      </w:r>
      <w:r>
        <w:rPr>
          <w:sz w:val="20"/>
        </w:rPr>
        <w:t>de</w:t>
      </w:r>
      <w:r>
        <w:rPr>
          <w:spacing w:val="-10"/>
          <w:sz w:val="20"/>
        </w:rPr>
        <w:t xml:space="preserve"> </w:t>
      </w:r>
      <w:r>
        <w:rPr>
          <w:sz w:val="20"/>
        </w:rPr>
        <w:t>adscripción</w:t>
      </w:r>
      <w:r>
        <w:rPr>
          <w:spacing w:val="-9"/>
          <w:sz w:val="20"/>
        </w:rPr>
        <w:t xml:space="preserve"> </w:t>
      </w:r>
      <w:r>
        <w:rPr>
          <w:sz w:val="20"/>
        </w:rPr>
        <w:t>de</w:t>
      </w:r>
      <w:r>
        <w:rPr>
          <w:spacing w:val="-10"/>
          <w:sz w:val="20"/>
        </w:rPr>
        <w:t xml:space="preserve"> </w:t>
      </w:r>
      <w:r>
        <w:rPr>
          <w:sz w:val="20"/>
        </w:rPr>
        <w:t>medios</w:t>
      </w:r>
      <w:r>
        <w:rPr>
          <w:spacing w:val="-8"/>
          <w:sz w:val="20"/>
        </w:rPr>
        <w:t xml:space="preserve"> </w:t>
      </w:r>
      <w:r>
        <w:rPr>
          <w:sz w:val="20"/>
        </w:rPr>
        <w:t>humanos</w:t>
      </w:r>
      <w:r>
        <w:rPr>
          <w:spacing w:val="-8"/>
          <w:sz w:val="20"/>
        </w:rPr>
        <w:t xml:space="preserve"> </w:t>
      </w:r>
      <w:r>
        <w:rPr>
          <w:sz w:val="20"/>
        </w:rPr>
        <w:t>y</w:t>
      </w:r>
      <w:r>
        <w:rPr>
          <w:spacing w:val="-8"/>
          <w:sz w:val="20"/>
        </w:rPr>
        <w:t xml:space="preserve"> </w:t>
      </w:r>
      <w:r>
        <w:rPr>
          <w:sz w:val="20"/>
        </w:rPr>
        <w:t>materiales</w:t>
      </w:r>
      <w:r>
        <w:rPr>
          <w:spacing w:val="-8"/>
          <w:sz w:val="20"/>
        </w:rPr>
        <w:t xml:space="preserve"> </w:t>
      </w:r>
      <w:r>
        <w:rPr>
          <w:sz w:val="20"/>
        </w:rPr>
        <w:t>al</w:t>
      </w:r>
      <w:r>
        <w:rPr>
          <w:spacing w:val="-10"/>
          <w:sz w:val="20"/>
        </w:rPr>
        <w:t xml:space="preserve"> </w:t>
      </w:r>
      <w:r>
        <w:rPr>
          <w:sz w:val="20"/>
        </w:rPr>
        <w:t>contrato. CUARTO. Notificar el acuerdo que se adopte al interesado.</w: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702"/>
        <w:gridCol w:w="1030"/>
        <w:gridCol w:w="207"/>
        <w:gridCol w:w="1549"/>
        <w:gridCol w:w="1904"/>
        <w:gridCol w:w="1863"/>
      </w:tblGrid>
      <w:tr w:rsidR="00EB29AB" w14:paraId="224F8C40" w14:textId="77777777">
        <w:trPr>
          <w:trHeight w:val="1667"/>
        </w:trPr>
        <w:tc>
          <w:tcPr>
            <w:tcW w:w="9077" w:type="dxa"/>
            <w:gridSpan w:val="7"/>
          </w:tcPr>
          <w:p w14:paraId="68D08372" w14:textId="77777777" w:rsidR="00EB29AB" w:rsidRDefault="00643183">
            <w:pPr>
              <w:pStyle w:val="TableParagraph"/>
              <w:spacing w:before="30" w:line="336" w:lineRule="auto"/>
              <w:ind w:left="92" w:right="83"/>
              <w:jc w:val="center"/>
              <w:rPr>
                <w:b/>
                <w:sz w:val="20"/>
              </w:rPr>
            </w:pPr>
            <w:r>
              <w:rPr>
                <w:b/>
                <w:sz w:val="20"/>
              </w:rPr>
              <w:t>Adjudicación</w:t>
            </w:r>
            <w:r>
              <w:rPr>
                <w:b/>
                <w:spacing w:val="-7"/>
                <w:sz w:val="20"/>
              </w:rPr>
              <w:t xml:space="preserve"> </w:t>
            </w:r>
            <w:r>
              <w:rPr>
                <w:b/>
                <w:sz w:val="20"/>
              </w:rPr>
              <w:t>del</w:t>
            </w:r>
            <w:r>
              <w:rPr>
                <w:b/>
                <w:spacing w:val="-9"/>
                <w:sz w:val="20"/>
              </w:rPr>
              <w:t xml:space="preserve"> </w:t>
            </w:r>
            <w:r>
              <w:rPr>
                <w:b/>
                <w:sz w:val="20"/>
              </w:rPr>
              <w:t>contrato</w:t>
            </w:r>
            <w:r>
              <w:rPr>
                <w:b/>
                <w:spacing w:val="-4"/>
                <w:sz w:val="20"/>
              </w:rPr>
              <w:t xml:space="preserve"> </w:t>
            </w:r>
            <w:r>
              <w:rPr>
                <w:b/>
                <w:sz w:val="20"/>
              </w:rPr>
              <w:t>administrativo</w:t>
            </w:r>
            <w:r>
              <w:rPr>
                <w:b/>
                <w:spacing w:val="-10"/>
                <w:sz w:val="20"/>
              </w:rPr>
              <w:t xml:space="preserve"> </w:t>
            </w:r>
            <w:r>
              <w:rPr>
                <w:b/>
                <w:sz w:val="20"/>
              </w:rPr>
              <w:t>de</w:t>
            </w:r>
            <w:r>
              <w:rPr>
                <w:b/>
                <w:spacing w:val="-9"/>
                <w:sz w:val="20"/>
              </w:rPr>
              <w:t xml:space="preserve"> </w:t>
            </w:r>
            <w:r>
              <w:rPr>
                <w:b/>
                <w:sz w:val="20"/>
              </w:rPr>
              <w:t>suministro</w:t>
            </w:r>
            <w:r>
              <w:rPr>
                <w:b/>
                <w:spacing w:val="-9"/>
                <w:sz w:val="20"/>
              </w:rPr>
              <w:t xml:space="preserve"> </w:t>
            </w:r>
            <w:r>
              <w:rPr>
                <w:b/>
                <w:sz w:val="20"/>
              </w:rPr>
              <w:t>de</w:t>
            </w:r>
            <w:r>
              <w:rPr>
                <w:b/>
                <w:spacing w:val="-11"/>
                <w:sz w:val="20"/>
              </w:rPr>
              <w:t xml:space="preserve"> </w:t>
            </w:r>
            <w:r>
              <w:rPr>
                <w:b/>
                <w:sz w:val="20"/>
              </w:rPr>
              <w:t>energía</w:t>
            </w:r>
            <w:r>
              <w:rPr>
                <w:b/>
                <w:spacing w:val="-8"/>
                <w:sz w:val="20"/>
              </w:rPr>
              <w:t xml:space="preserve"> </w:t>
            </w:r>
            <w:r>
              <w:rPr>
                <w:b/>
                <w:sz w:val="20"/>
              </w:rPr>
              <w:t>eléctrica</w:t>
            </w:r>
            <w:r>
              <w:rPr>
                <w:b/>
                <w:spacing w:val="-5"/>
                <w:sz w:val="20"/>
              </w:rPr>
              <w:t xml:space="preserve"> </w:t>
            </w:r>
            <w:r>
              <w:rPr>
                <w:b/>
                <w:sz w:val="20"/>
              </w:rPr>
              <w:t>del</w:t>
            </w:r>
            <w:r>
              <w:rPr>
                <w:b/>
                <w:spacing w:val="-13"/>
                <w:sz w:val="20"/>
              </w:rPr>
              <w:t xml:space="preserve"> </w:t>
            </w:r>
            <w:r>
              <w:rPr>
                <w:b/>
                <w:sz w:val="20"/>
              </w:rPr>
              <w:t>Ayuntamiento de</w:t>
            </w:r>
            <w:r>
              <w:rPr>
                <w:b/>
                <w:spacing w:val="-7"/>
                <w:sz w:val="20"/>
              </w:rPr>
              <w:t xml:space="preserve"> </w:t>
            </w:r>
            <w:r>
              <w:rPr>
                <w:b/>
                <w:sz w:val="20"/>
              </w:rPr>
              <w:t>Las</w:t>
            </w:r>
            <w:r>
              <w:rPr>
                <w:b/>
                <w:spacing w:val="-7"/>
                <w:sz w:val="20"/>
              </w:rPr>
              <w:t xml:space="preserve"> </w:t>
            </w:r>
            <w:r>
              <w:rPr>
                <w:b/>
                <w:sz w:val="20"/>
              </w:rPr>
              <w:t>Rozas</w:t>
            </w:r>
            <w:r>
              <w:rPr>
                <w:b/>
                <w:spacing w:val="-7"/>
                <w:sz w:val="20"/>
              </w:rPr>
              <w:t xml:space="preserve"> </w:t>
            </w:r>
            <w:r>
              <w:rPr>
                <w:b/>
                <w:sz w:val="20"/>
              </w:rPr>
              <w:t>de</w:t>
            </w:r>
            <w:r>
              <w:rPr>
                <w:b/>
                <w:spacing w:val="-7"/>
                <w:sz w:val="20"/>
              </w:rPr>
              <w:t xml:space="preserve"> </w:t>
            </w:r>
            <w:r>
              <w:rPr>
                <w:b/>
                <w:sz w:val="20"/>
              </w:rPr>
              <w:t>Madrid,</w:t>
            </w:r>
            <w:r>
              <w:rPr>
                <w:b/>
                <w:spacing w:val="-3"/>
                <w:sz w:val="20"/>
              </w:rPr>
              <w:t xml:space="preserve"> </w:t>
            </w:r>
            <w:r>
              <w:rPr>
                <w:b/>
                <w:sz w:val="20"/>
              </w:rPr>
              <w:t>3</w:t>
            </w:r>
            <w:r>
              <w:rPr>
                <w:b/>
                <w:spacing w:val="-8"/>
                <w:sz w:val="20"/>
              </w:rPr>
              <w:t xml:space="preserve"> </w:t>
            </w:r>
            <w:r>
              <w:rPr>
                <w:b/>
                <w:sz w:val="20"/>
              </w:rPr>
              <w:t>lotes</w:t>
            </w:r>
            <w:r>
              <w:rPr>
                <w:b/>
                <w:spacing w:val="-7"/>
                <w:sz w:val="20"/>
              </w:rPr>
              <w:t xml:space="preserve"> </w:t>
            </w:r>
            <w:r>
              <w:rPr>
                <w:b/>
                <w:sz w:val="20"/>
              </w:rPr>
              <w:t>-</w:t>
            </w:r>
            <w:r>
              <w:rPr>
                <w:b/>
                <w:spacing w:val="-7"/>
                <w:sz w:val="20"/>
              </w:rPr>
              <w:t xml:space="preserve"> </w:t>
            </w:r>
            <w:r>
              <w:rPr>
                <w:b/>
                <w:sz w:val="20"/>
              </w:rPr>
              <w:t>Lote</w:t>
            </w:r>
            <w:r>
              <w:rPr>
                <w:b/>
                <w:spacing w:val="-4"/>
                <w:sz w:val="20"/>
              </w:rPr>
              <w:t xml:space="preserve"> </w:t>
            </w:r>
            <w:r>
              <w:rPr>
                <w:b/>
                <w:sz w:val="20"/>
              </w:rPr>
              <w:t>1:</w:t>
            </w:r>
            <w:r>
              <w:rPr>
                <w:b/>
                <w:spacing w:val="-7"/>
                <w:sz w:val="20"/>
              </w:rPr>
              <w:t xml:space="preserve"> </w:t>
            </w:r>
            <w:r>
              <w:rPr>
                <w:b/>
                <w:sz w:val="20"/>
              </w:rPr>
              <w:t>Suministros</w:t>
            </w:r>
            <w:r>
              <w:rPr>
                <w:b/>
                <w:spacing w:val="-5"/>
                <w:sz w:val="20"/>
              </w:rPr>
              <w:t xml:space="preserve"> </w:t>
            </w:r>
            <w:r>
              <w:rPr>
                <w:b/>
                <w:sz w:val="20"/>
              </w:rPr>
              <w:t>de</w:t>
            </w:r>
            <w:r>
              <w:rPr>
                <w:b/>
                <w:spacing w:val="-7"/>
                <w:sz w:val="20"/>
              </w:rPr>
              <w:t xml:space="preserve"> </w:t>
            </w:r>
            <w:r>
              <w:rPr>
                <w:b/>
                <w:sz w:val="20"/>
              </w:rPr>
              <w:t>energía</w:t>
            </w:r>
            <w:r>
              <w:rPr>
                <w:b/>
                <w:spacing w:val="-6"/>
                <w:sz w:val="20"/>
              </w:rPr>
              <w:t xml:space="preserve"> </w:t>
            </w:r>
            <w:r>
              <w:rPr>
                <w:b/>
                <w:sz w:val="20"/>
              </w:rPr>
              <w:t>eléctrica</w:t>
            </w:r>
            <w:r>
              <w:rPr>
                <w:b/>
                <w:spacing w:val="-6"/>
                <w:sz w:val="20"/>
              </w:rPr>
              <w:t xml:space="preserve"> </w:t>
            </w:r>
            <w:r>
              <w:rPr>
                <w:b/>
                <w:sz w:val="20"/>
              </w:rPr>
              <w:t>en</w:t>
            </w:r>
            <w:r>
              <w:rPr>
                <w:b/>
                <w:spacing w:val="-3"/>
                <w:sz w:val="20"/>
              </w:rPr>
              <w:t xml:space="preserve"> </w:t>
            </w:r>
            <w:r>
              <w:rPr>
                <w:b/>
                <w:sz w:val="20"/>
              </w:rPr>
              <w:t>baja</w:t>
            </w:r>
            <w:r>
              <w:rPr>
                <w:b/>
                <w:spacing w:val="-8"/>
                <w:sz w:val="20"/>
              </w:rPr>
              <w:t xml:space="preserve"> </w:t>
            </w:r>
            <w:r>
              <w:rPr>
                <w:b/>
                <w:sz w:val="20"/>
              </w:rPr>
              <w:t>tensión</w:t>
            </w:r>
            <w:r>
              <w:rPr>
                <w:b/>
                <w:spacing w:val="-5"/>
                <w:sz w:val="20"/>
              </w:rPr>
              <w:t xml:space="preserve"> </w:t>
            </w:r>
            <w:r>
              <w:rPr>
                <w:b/>
                <w:sz w:val="20"/>
              </w:rPr>
              <w:t xml:space="preserve">con tarifa de acceso 2.0TD, mediante procedimiento abierto ordinario y un solo criterio de adjudicación, sujeto a regulación armonizada a </w:t>
            </w:r>
            <w:proofErr w:type="spellStart"/>
            <w:r>
              <w:rPr>
                <w:b/>
                <w:sz w:val="20"/>
              </w:rPr>
              <w:t>Hanwha</w:t>
            </w:r>
            <w:proofErr w:type="spellEnd"/>
            <w:r>
              <w:rPr>
                <w:b/>
                <w:sz w:val="20"/>
              </w:rPr>
              <w:t xml:space="preserve"> Energy </w:t>
            </w:r>
            <w:proofErr w:type="spellStart"/>
            <w:r>
              <w:rPr>
                <w:b/>
                <w:sz w:val="20"/>
              </w:rPr>
              <w:t>Retail</w:t>
            </w:r>
            <w:proofErr w:type="spellEnd"/>
            <w:r>
              <w:rPr>
                <w:b/>
                <w:sz w:val="20"/>
              </w:rPr>
              <w:t xml:space="preserve"> Spain, S.L.U. Expediente 19345/2026.</w:t>
            </w:r>
          </w:p>
        </w:tc>
      </w:tr>
      <w:tr w:rsidR="00EB29AB" w14:paraId="24ED00F4" w14:textId="77777777">
        <w:trPr>
          <w:trHeight w:val="1019"/>
        </w:trPr>
        <w:tc>
          <w:tcPr>
            <w:tcW w:w="2524" w:type="dxa"/>
            <w:gridSpan w:val="2"/>
          </w:tcPr>
          <w:p w14:paraId="60C432F0" w14:textId="77777777" w:rsidR="00EB29AB" w:rsidRDefault="00EB29AB">
            <w:pPr>
              <w:pStyle w:val="TableParagraph"/>
              <w:spacing w:before="119"/>
              <w:ind w:left="0"/>
              <w:rPr>
                <w:sz w:val="20"/>
              </w:rPr>
            </w:pPr>
          </w:p>
          <w:p w14:paraId="61E30A29" w14:textId="77777777" w:rsidR="00EB29AB" w:rsidRDefault="00643183">
            <w:pPr>
              <w:pStyle w:val="TableParagraph"/>
              <w:spacing w:before="1"/>
              <w:rPr>
                <w:b/>
                <w:sz w:val="20"/>
              </w:rPr>
            </w:pPr>
            <w:r>
              <w:rPr>
                <w:b/>
                <w:spacing w:val="-2"/>
                <w:sz w:val="20"/>
              </w:rPr>
              <w:t>Favorable</w:t>
            </w:r>
          </w:p>
        </w:tc>
        <w:tc>
          <w:tcPr>
            <w:tcW w:w="1237" w:type="dxa"/>
            <w:gridSpan w:val="2"/>
          </w:tcPr>
          <w:p w14:paraId="5E09B317" w14:textId="77777777" w:rsidR="00EB29AB" w:rsidRDefault="00643183">
            <w:pPr>
              <w:pStyle w:val="TableParagraph"/>
              <w:tabs>
                <w:tab w:val="left" w:pos="982"/>
              </w:tabs>
              <w:spacing w:before="28" w:line="336" w:lineRule="auto"/>
              <w:ind w:left="34" w:right="16"/>
              <w:rPr>
                <w:sz w:val="20"/>
              </w:rPr>
            </w:pPr>
            <w:r>
              <w:rPr>
                <w:b/>
                <w:spacing w:val="-4"/>
                <w:sz w:val="20"/>
              </w:rPr>
              <w:t>Tipo</w:t>
            </w:r>
            <w:r>
              <w:rPr>
                <w:b/>
                <w:sz w:val="20"/>
              </w:rPr>
              <w:tab/>
            </w:r>
            <w:r>
              <w:rPr>
                <w:b/>
                <w:spacing w:val="-8"/>
                <w:sz w:val="20"/>
              </w:rPr>
              <w:t xml:space="preserve">de </w:t>
            </w:r>
            <w:r>
              <w:rPr>
                <w:b/>
                <w:spacing w:val="-2"/>
                <w:sz w:val="20"/>
              </w:rPr>
              <w:t xml:space="preserve">votación: </w:t>
            </w:r>
            <w:r>
              <w:rPr>
                <w:spacing w:val="-2"/>
                <w:sz w:val="20"/>
              </w:rPr>
              <w:t>Ordinaria</w:t>
            </w:r>
          </w:p>
        </w:tc>
        <w:tc>
          <w:tcPr>
            <w:tcW w:w="5316" w:type="dxa"/>
            <w:gridSpan w:val="3"/>
          </w:tcPr>
          <w:p w14:paraId="35285E49" w14:textId="77777777" w:rsidR="00EB29AB" w:rsidRDefault="00EB29AB">
            <w:pPr>
              <w:pStyle w:val="TableParagraph"/>
              <w:spacing w:before="119"/>
              <w:ind w:left="0"/>
              <w:rPr>
                <w:sz w:val="20"/>
              </w:rPr>
            </w:pPr>
          </w:p>
          <w:p w14:paraId="68B5E3B2" w14:textId="77777777" w:rsidR="00EB29AB" w:rsidRDefault="00643183">
            <w:pPr>
              <w:pStyle w:val="TableParagraph"/>
              <w:spacing w:before="1"/>
              <w:ind w:left="36"/>
              <w:rPr>
                <w:sz w:val="20"/>
              </w:rPr>
            </w:pPr>
            <w:r>
              <w:rPr>
                <w:b/>
                <w:sz w:val="20"/>
              </w:rPr>
              <w:t>Tipo</w:t>
            </w:r>
            <w:r>
              <w:rPr>
                <w:b/>
                <w:spacing w:val="-9"/>
                <w:sz w:val="20"/>
              </w:rPr>
              <w:t xml:space="preserve"> </w:t>
            </w:r>
            <w:r>
              <w:rPr>
                <w:b/>
                <w:sz w:val="20"/>
              </w:rPr>
              <w:t>de</w:t>
            </w:r>
            <w:r>
              <w:rPr>
                <w:b/>
                <w:spacing w:val="-11"/>
                <w:sz w:val="20"/>
              </w:rPr>
              <w:t xml:space="preserve"> </w:t>
            </w:r>
            <w:r>
              <w:rPr>
                <w:b/>
                <w:sz w:val="20"/>
              </w:rPr>
              <w:t>mayoría:</w:t>
            </w:r>
            <w:r>
              <w:rPr>
                <w:b/>
                <w:spacing w:val="-5"/>
                <w:sz w:val="20"/>
              </w:rPr>
              <w:t xml:space="preserve"> </w:t>
            </w:r>
            <w:r>
              <w:rPr>
                <w:spacing w:val="-2"/>
                <w:sz w:val="20"/>
              </w:rPr>
              <w:t>Unanimidad</w:t>
            </w:r>
          </w:p>
        </w:tc>
      </w:tr>
      <w:tr w:rsidR="00EB29AB" w14:paraId="49E46072" w14:textId="77777777">
        <w:trPr>
          <w:trHeight w:val="378"/>
        </w:trPr>
        <w:tc>
          <w:tcPr>
            <w:tcW w:w="2524" w:type="dxa"/>
            <w:gridSpan w:val="2"/>
            <w:tcBorders>
              <w:bottom w:val="single" w:sz="8" w:space="0" w:color="000000"/>
            </w:tcBorders>
          </w:tcPr>
          <w:p w14:paraId="334A4996" w14:textId="77777777" w:rsidR="00EB29AB" w:rsidRDefault="00EB29AB">
            <w:pPr>
              <w:pStyle w:val="TableParagraph"/>
              <w:spacing w:before="0"/>
              <w:ind w:left="0"/>
              <w:rPr>
                <w:rFonts w:ascii="Times New Roman"/>
                <w:sz w:val="18"/>
              </w:rPr>
            </w:pPr>
          </w:p>
        </w:tc>
        <w:tc>
          <w:tcPr>
            <w:tcW w:w="6553" w:type="dxa"/>
            <w:gridSpan w:val="5"/>
            <w:tcBorders>
              <w:bottom w:val="single" w:sz="8" w:space="0" w:color="000000"/>
            </w:tcBorders>
          </w:tcPr>
          <w:p w14:paraId="43F5DB21" w14:textId="77777777" w:rsidR="00EB29AB" w:rsidRDefault="00643183">
            <w:pPr>
              <w:pStyle w:val="TableParagraph"/>
              <w:spacing w:before="28"/>
              <w:ind w:left="34"/>
              <w:rPr>
                <w:sz w:val="20"/>
              </w:rPr>
            </w:pPr>
            <w:r>
              <w:rPr>
                <w:sz w:val="20"/>
              </w:rPr>
              <w:t>A</w:t>
            </w:r>
            <w:r>
              <w:rPr>
                <w:spacing w:val="-12"/>
                <w:sz w:val="20"/>
              </w:rPr>
              <w:t xml:space="preserve"> </w:t>
            </w:r>
            <w:r>
              <w:rPr>
                <w:sz w:val="20"/>
              </w:rPr>
              <w:t>favor:</w:t>
            </w:r>
            <w:r>
              <w:rPr>
                <w:spacing w:val="-8"/>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8"/>
                <w:sz w:val="20"/>
              </w:rPr>
              <w:t xml:space="preserve"> </w:t>
            </w:r>
            <w:r>
              <w:rPr>
                <w:sz w:val="20"/>
              </w:rPr>
              <w:t>0,</w:t>
            </w:r>
            <w:r>
              <w:rPr>
                <w:spacing w:val="-8"/>
                <w:sz w:val="20"/>
              </w:rPr>
              <w:t xml:space="preserve"> </w:t>
            </w:r>
            <w:r>
              <w:rPr>
                <w:sz w:val="20"/>
              </w:rPr>
              <w:t>Abstenciones:</w:t>
            </w:r>
            <w:r>
              <w:rPr>
                <w:spacing w:val="-7"/>
                <w:sz w:val="20"/>
              </w:rPr>
              <w:t xml:space="preserve"> </w:t>
            </w:r>
            <w:r>
              <w:rPr>
                <w:sz w:val="20"/>
              </w:rPr>
              <w:t>0,</w:t>
            </w:r>
            <w:r>
              <w:rPr>
                <w:spacing w:val="-9"/>
                <w:sz w:val="20"/>
              </w:rPr>
              <w:t xml:space="preserve"> </w:t>
            </w:r>
            <w:r>
              <w:rPr>
                <w:sz w:val="20"/>
              </w:rPr>
              <w:t>Ausentes:</w:t>
            </w:r>
            <w:r>
              <w:rPr>
                <w:spacing w:val="-7"/>
                <w:sz w:val="20"/>
              </w:rPr>
              <w:t xml:space="preserve"> </w:t>
            </w:r>
            <w:r>
              <w:rPr>
                <w:spacing w:val="-12"/>
                <w:sz w:val="20"/>
              </w:rPr>
              <w:t>0</w:t>
            </w:r>
          </w:p>
        </w:tc>
      </w:tr>
      <w:tr w:rsidR="00EB29AB" w14:paraId="1C2A3247" w14:textId="77777777">
        <w:trPr>
          <w:trHeight w:val="376"/>
        </w:trPr>
        <w:tc>
          <w:tcPr>
            <w:tcW w:w="1822" w:type="dxa"/>
            <w:tcBorders>
              <w:top w:val="single" w:sz="8" w:space="0" w:color="000000"/>
            </w:tcBorders>
          </w:tcPr>
          <w:p w14:paraId="5954DEFD" w14:textId="77777777" w:rsidR="00EB29AB" w:rsidRDefault="00643183">
            <w:pPr>
              <w:pStyle w:val="TableParagraph"/>
              <w:spacing w:before="25"/>
              <w:ind w:left="494"/>
              <w:rPr>
                <w:b/>
                <w:sz w:val="20"/>
              </w:rPr>
            </w:pPr>
            <w:r>
              <w:rPr>
                <w:b/>
                <w:spacing w:val="-2"/>
                <w:sz w:val="20"/>
              </w:rPr>
              <w:t>Votación</w:t>
            </w:r>
          </w:p>
        </w:tc>
        <w:tc>
          <w:tcPr>
            <w:tcW w:w="1732" w:type="dxa"/>
            <w:gridSpan w:val="2"/>
            <w:tcBorders>
              <w:top w:val="single" w:sz="8" w:space="0" w:color="000000"/>
            </w:tcBorders>
          </w:tcPr>
          <w:p w14:paraId="27FB6721" w14:textId="77777777" w:rsidR="00EB29AB" w:rsidRDefault="00643183">
            <w:pPr>
              <w:pStyle w:val="TableParagraph"/>
              <w:spacing w:before="25"/>
              <w:ind w:left="525"/>
              <w:rPr>
                <w:b/>
                <w:sz w:val="20"/>
              </w:rPr>
            </w:pPr>
            <w:r>
              <w:rPr>
                <w:b/>
                <w:sz w:val="20"/>
              </w:rPr>
              <w:t>A</w:t>
            </w:r>
            <w:r>
              <w:rPr>
                <w:b/>
                <w:spacing w:val="-3"/>
                <w:sz w:val="20"/>
              </w:rPr>
              <w:t xml:space="preserve"> </w:t>
            </w:r>
            <w:r>
              <w:rPr>
                <w:b/>
                <w:spacing w:val="-2"/>
                <w:sz w:val="20"/>
              </w:rPr>
              <w:t>favor</w:t>
            </w:r>
          </w:p>
        </w:tc>
        <w:tc>
          <w:tcPr>
            <w:tcW w:w="1756" w:type="dxa"/>
            <w:gridSpan w:val="2"/>
            <w:tcBorders>
              <w:top w:val="single" w:sz="8" w:space="0" w:color="000000"/>
            </w:tcBorders>
          </w:tcPr>
          <w:p w14:paraId="72B020F2" w14:textId="77777777" w:rsidR="00EB29AB" w:rsidRDefault="00643183">
            <w:pPr>
              <w:pStyle w:val="TableParagraph"/>
              <w:spacing w:before="25"/>
              <w:ind w:left="420"/>
              <w:rPr>
                <w:b/>
                <w:sz w:val="20"/>
              </w:rPr>
            </w:pPr>
            <w:r>
              <w:rPr>
                <w:b/>
                <w:sz w:val="20"/>
              </w:rPr>
              <w:t>En</w:t>
            </w:r>
            <w:r>
              <w:rPr>
                <w:b/>
                <w:spacing w:val="-4"/>
                <w:sz w:val="20"/>
              </w:rPr>
              <w:t xml:space="preserve"> </w:t>
            </w:r>
            <w:r>
              <w:rPr>
                <w:b/>
                <w:spacing w:val="-2"/>
                <w:sz w:val="20"/>
              </w:rPr>
              <w:t>contra</w:t>
            </w:r>
          </w:p>
        </w:tc>
        <w:tc>
          <w:tcPr>
            <w:tcW w:w="1904" w:type="dxa"/>
            <w:tcBorders>
              <w:top w:val="single" w:sz="8" w:space="0" w:color="000000"/>
            </w:tcBorders>
          </w:tcPr>
          <w:p w14:paraId="69ECDA73" w14:textId="77777777" w:rsidR="00EB29AB" w:rsidRDefault="00643183">
            <w:pPr>
              <w:pStyle w:val="TableParagraph"/>
              <w:spacing w:before="25"/>
              <w:ind w:left="301"/>
              <w:rPr>
                <w:b/>
                <w:sz w:val="20"/>
              </w:rPr>
            </w:pPr>
            <w:r>
              <w:rPr>
                <w:b/>
                <w:spacing w:val="-2"/>
                <w:sz w:val="20"/>
              </w:rPr>
              <w:t>Abstenciones</w:t>
            </w:r>
          </w:p>
        </w:tc>
        <w:tc>
          <w:tcPr>
            <w:tcW w:w="1863" w:type="dxa"/>
            <w:tcBorders>
              <w:top w:val="single" w:sz="8" w:space="0" w:color="000000"/>
            </w:tcBorders>
          </w:tcPr>
          <w:p w14:paraId="3E855567" w14:textId="77777777" w:rsidR="00EB29AB" w:rsidRDefault="00643183">
            <w:pPr>
              <w:pStyle w:val="TableParagraph"/>
              <w:spacing w:before="25"/>
              <w:ind w:left="484"/>
              <w:rPr>
                <w:b/>
                <w:sz w:val="20"/>
              </w:rPr>
            </w:pPr>
            <w:r>
              <w:rPr>
                <w:b/>
                <w:spacing w:val="-2"/>
                <w:sz w:val="20"/>
              </w:rPr>
              <w:t>Ausentes</w:t>
            </w:r>
          </w:p>
        </w:tc>
      </w:tr>
      <w:tr w:rsidR="00EB29AB" w14:paraId="1A838343" w14:textId="77777777">
        <w:trPr>
          <w:trHeight w:val="378"/>
        </w:trPr>
        <w:tc>
          <w:tcPr>
            <w:tcW w:w="1822" w:type="dxa"/>
          </w:tcPr>
          <w:p w14:paraId="19D789D0" w14:textId="77777777" w:rsidR="00EB29AB" w:rsidRDefault="00643183">
            <w:pPr>
              <w:pStyle w:val="TableParagraph"/>
              <w:spacing w:before="28"/>
              <w:rPr>
                <w:sz w:val="20"/>
              </w:rPr>
            </w:pPr>
            <w:r>
              <w:rPr>
                <w:spacing w:val="-2"/>
                <w:sz w:val="20"/>
              </w:rPr>
              <w:t>Primera</w:t>
            </w:r>
          </w:p>
        </w:tc>
        <w:tc>
          <w:tcPr>
            <w:tcW w:w="1732" w:type="dxa"/>
            <w:gridSpan w:val="2"/>
          </w:tcPr>
          <w:p w14:paraId="7CCEB6FE" w14:textId="77777777" w:rsidR="00EB29AB" w:rsidRDefault="00643183">
            <w:pPr>
              <w:pStyle w:val="TableParagraph"/>
              <w:spacing w:before="28"/>
              <w:rPr>
                <w:sz w:val="20"/>
              </w:rPr>
            </w:pPr>
            <w:r>
              <w:rPr>
                <w:spacing w:val="-10"/>
                <w:sz w:val="20"/>
              </w:rPr>
              <w:t>8</w:t>
            </w:r>
          </w:p>
        </w:tc>
        <w:tc>
          <w:tcPr>
            <w:tcW w:w="1756" w:type="dxa"/>
            <w:gridSpan w:val="2"/>
          </w:tcPr>
          <w:p w14:paraId="214F2496" w14:textId="77777777" w:rsidR="00EB29AB" w:rsidRDefault="00643183">
            <w:pPr>
              <w:pStyle w:val="TableParagraph"/>
              <w:spacing w:before="28"/>
              <w:ind w:left="34"/>
              <w:rPr>
                <w:sz w:val="20"/>
              </w:rPr>
            </w:pPr>
            <w:r>
              <w:rPr>
                <w:spacing w:val="-10"/>
                <w:sz w:val="20"/>
              </w:rPr>
              <w:t>0</w:t>
            </w:r>
          </w:p>
        </w:tc>
        <w:tc>
          <w:tcPr>
            <w:tcW w:w="1904" w:type="dxa"/>
          </w:tcPr>
          <w:p w14:paraId="743B6123" w14:textId="77777777" w:rsidR="00EB29AB" w:rsidRDefault="00643183">
            <w:pPr>
              <w:pStyle w:val="TableParagraph"/>
              <w:spacing w:before="28"/>
              <w:rPr>
                <w:sz w:val="20"/>
              </w:rPr>
            </w:pPr>
            <w:r>
              <w:rPr>
                <w:spacing w:val="-10"/>
                <w:sz w:val="20"/>
              </w:rPr>
              <w:t>0</w:t>
            </w:r>
          </w:p>
        </w:tc>
        <w:tc>
          <w:tcPr>
            <w:tcW w:w="1863" w:type="dxa"/>
          </w:tcPr>
          <w:p w14:paraId="250A62F8" w14:textId="77777777" w:rsidR="00EB29AB" w:rsidRDefault="00643183">
            <w:pPr>
              <w:pStyle w:val="TableParagraph"/>
              <w:spacing w:before="28"/>
              <w:ind w:left="32"/>
              <w:rPr>
                <w:sz w:val="20"/>
              </w:rPr>
            </w:pPr>
            <w:r>
              <w:rPr>
                <w:spacing w:val="-10"/>
                <w:sz w:val="20"/>
              </w:rPr>
              <w:t>0</w:t>
            </w:r>
          </w:p>
        </w:tc>
      </w:tr>
    </w:tbl>
    <w:p w14:paraId="424F5989" w14:textId="77777777" w:rsidR="00EB29AB" w:rsidRDefault="00643183">
      <w:pPr>
        <w:pStyle w:val="Ttulo1"/>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792ABF72" w14:textId="6DE6EA02" w:rsidR="00EB29AB" w:rsidRDefault="00643183">
      <w:pPr>
        <w:pStyle w:val="Prrafodelista"/>
        <w:numPr>
          <w:ilvl w:val="1"/>
          <w:numId w:val="48"/>
        </w:numPr>
        <w:tabs>
          <w:tab w:val="left" w:pos="1227"/>
        </w:tabs>
        <w:spacing w:before="212" w:line="336" w:lineRule="auto"/>
        <w:ind w:right="153" w:firstLine="0"/>
        <w:jc w:val="both"/>
        <w:rPr>
          <w:sz w:val="20"/>
        </w:rPr>
      </w:pPr>
      <w:r>
        <w:rPr>
          <w:sz w:val="20"/>
        </w:rPr>
        <w:t>Propuesta de inicio del</w:t>
      </w:r>
      <w:r>
        <w:rPr>
          <w:spacing w:val="-2"/>
          <w:sz w:val="20"/>
        </w:rPr>
        <w:t xml:space="preserve"> </w:t>
      </w:r>
      <w:r>
        <w:rPr>
          <w:sz w:val="20"/>
        </w:rPr>
        <w:t>expediente de contratación</w:t>
      </w:r>
      <w:r>
        <w:rPr>
          <w:spacing w:val="-2"/>
          <w:sz w:val="20"/>
        </w:rPr>
        <w:t xml:space="preserve"> </w:t>
      </w:r>
      <w:r>
        <w:rPr>
          <w:sz w:val="20"/>
        </w:rPr>
        <w:t>suscrito por</w:t>
      </w:r>
      <w:r>
        <w:rPr>
          <w:spacing w:val="-1"/>
          <w:sz w:val="20"/>
        </w:rPr>
        <w:t xml:space="preserve"> </w:t>
      </w:r>
      <w:r>
        <w:rPr>
          <w:sz w:val="20"/>
        </w:rPr>
        <w:t>el</w:t>
      </w:r>
      <w:r>
        <w:rPr>
          <w:spacing w:val="-3"/>
          <w:sz w:val="20"/>
        </w:rPr>
        <w:t xml:space="preserve"> </w:t>
      </w:r>
      <w:proofErr w:type="gramStart"/>
      <w:r>
        <w:rPr>
          <w:sz w:val="20"/>
        </w:rPr>
        <w:t>Director</w:t>
      </w:r>
      <w:r>
        <w:rPr>
          <w:spacing w:val="-3"/>
          <w:sz w:val="20"/>
        </w:rPr>
        <w:t xml:space="preserve"> </w:t>
      </w:r>
      <w:r>
        <w:rPr>
          <w:sz w:val="20"/>
        </w:rPr>
        <w:t>General</w:t>
      </w:r>
      <w:proofErr w:type="gramEnd"/>
      <w:r>
        <w:rPr>
          <w:spacing w:val="-1"/>
          <w:sz w:val="20"/>
        </w:rPr>
        <w:t xml:space="preserve"> </w:t>
      </w:r>
      <w:r>
        <w:rPr>
          <w:sz w:val="20"/>
        </w:rPr>
        <w:t xml:space="preserve">de la </w:t>
      </w:r>
      <w:proofErr w:type="gramStart"/>
      <w:r>
        <w:rPr>
          <w:sz w:val="20"/>
        </w:rPr>
        <w:t>Concejalía</w:t>
      </w:r>
      <w:proofErr w:type="gramEnd"/>
      <w:r>
        <w:rPr>
          <w:sz w:val="20"/>
        </w:rPr>
        <w:t xml:space="preserve"> de Infraestructuras y Obras, </w:t>
      </w:r>
      <w:r w:rsidR="006A5F44">
        <w:rPr>
          <w:sz w:val="20"/>
        </w:rPr>
        <w:t>D.</w:t>
      </w:r>
      <w:r>
        <w:rPr>
          <w:sz w:val="20"/>
        </w:rPr>
        <w:t xml:space="preserve"> Jorge Sepúlveda González, de fecha 25 de febrero de 2026.</w:t>
      </w:r>
    </w:p>
    <w:p w14:paraId="77FF8115" w14:textId="0C38F8B5" w:rsidR="00EB29AB" w:rsidRDefault="00643183">
      <w:pPr>
        <w:pStyle w:val="Prrafodelista"/>
        <w:numPr>
          <w:ilvl w:val="1"/>
          <w:numId w:val="48"/>
        </w:numPr>
        <w:tabs>
          <w:tab w:val="left" w:pos="1227"/>
        </w:tabs>
        <w:spacing w:before="122" w:line="336" w:lineRule="auto"/>
        <w:ind w:right="149" w:firstLine="0"/>
        <w:jc w:val="both"/>
        <w:rPr>
          <w:sz w:val="20"/>
        </w:rPr>
      </w:pPr>
      <w:r>
        <w:rPr>
          <w:sz w:val="20"/>
        </w:rPr>
        <w:t xml:space="preserve">Informe suscrito por el </w:t>
      </w:r>
      <w:proofErr w:type="gramStart"/>
      <w:r>
        <w:rPr>
          <w:sz w:val="20"/>
        </w:rPr>
        <w:t>Director General</w:t>
      </w:r>
      <w:proofErr w:type="gramEnd"/>
      <w:r>
        <w:rPr>
          <w:sz w:val="20"/>
        </w:rPr>
        <w:t xml:space="preserve"> de la </w:t>
      </w:r>
      <w:proofErr w:type="gramStart"/>
      <w:r>
        <w:rPr>
          <w:sz w:val="20"/>
        </w:rPr>
        <w:t>Concejalía</w:t>
      </w:r>
      <w:proofErr w:type="gramEnd"/>
      <w:r>
        <w:rPr>
          <w:sz w:val="20"/>
        </w:rPr>
        <w:t xml:space="preserve"> de Infraestructuras y Obras, </w:t>
      </w:r>
      <w:r w:rsidR="006A5F44">
        <w:rPr>
          <w:sz w:val="20"/>
        </w:rPr>
        <w:t>D.</w:t>
      </w:r>
      <w:r>
        <w:rPr>
          <w:sz w:val="20"/>
        </w:rPr>
        <w:t xml:space="preserve"> Jorge Sepúlveda</w:t>
      </w:r>
      <w:r>
        <w:rPr>
          <w:spacing w:val="-2"/>
          <w:sz w:val="20"/>
        </w:rPr>
        <w:t xml:space="preserve"> </w:t>
      </w:r>
      <w:r>
        <w:rPr>
          <w:sz w:val="20"/>
        </w:rPr>
        <w:t>González, de fecha</w:t>
      </w:r>
      <w:r>
        <w:rPr>
          <w:spacing w:val="-2"/>
          <w:sz w:val="20"/>
        </w:rPr>
        <w:t xml:space="preserve"> </w:t>
      </w:r>
      <w:r>
        <w:rPr>
          <w:sz w:val="20"/>
        </w:rPr>
        <w:t>25 de febrero de 2026, sobre extremos contenidos en el artículo 116.4 de la LCSP.</w:t>
      </w:r>
    </w:p>
    <w:p w14:paraId="2007E875" w14:textId="033E09A6" w:rsidR="00EB29AB" w:rsidRDefault="00643183">
      <w:pPr>
        <w:pStyle w:val="Prrafodelista"/>
        <w:numPr>
          <w:ilvl w:val="1"/>
          <w:numId w:val="48"/>
        </w:numPr>
        <w:tabs>
          <w:tab w:val="left" w:pos="1271"/>
        </w:tabs>
        <w:spacing w:line="336" w:lineRule="auto"/>
        <w:ind w:right="164" w:firstLine="0"/>
        <w:jc w:val="both"/>
        <w:rPr>
          <w:sz w:val="20"/>
        </w:rPr>
      </w:pPr>
      <w:r>
        <w:rPr>
          <w:sz w:val="20"/>
        </w:rPr>
        <w:t xml:space="preserve">Informe suscrito por el </w:t>
      </w:r>
      <w:proofErr w:type="gramStart"/>
      <w:r>
        <w:rPr>
          <w:sz w:val="20"/>
        </w:rPr>
        <w:t>Director General</w:t>
      </w:r>
      <w:proofErr w:type="gramEnd"/>
      <w:r>
        <w:rPr>
          <w:sz w:val="20"/>
        </w:rPr>
        <w:t xml:space="preserve"> de la </w:t>
      </w:r>
      <w:proofErr w:type="gramStart"/>
      <w:r>
        <w:rPr>
          <w:sz w:val="20"/>
        </w:rPr>
        <w:t>Concejalía</w:t>
      </w:r>
      <w:proofErr w:type="gramEnd"/>
      <w:r>
        <w:rPr>
          <w:sz w:val="20"/>
        </w:rPr>
        <w:t xml:space="preserve"> de Infraestructuras y Obras, </w:t>
      </w:r>
      <w:r w:rsidR="006A5F44">
        <w:rPr>
          <w:sz w:val="20"/>
        </w:rPr>
        <w:t>D.</w:t>
      </w:r>
      <w:r>
        <w:rPr>
          <w:sz w:val="20"/>
        </w:rPr>
        <w:t xml:space="preserve"> Jorge Sepúlveda González, de fecha 25 de febrero de 2026, justificativo del precio del contrato.</w:t>
      </w:r>
    </w:p>
    <w:p w14:paraId="6A6DA4A5" w14:textId="0466804F" w:rsidR="00EB29AB" w:rsidRDefault="00643183">
      <w:pPr>
        <w:pStyle w:val="Prrafodelista"/>
        <w:numPr>
          <w:ilvl w:val="1"/>
          <w:numId w:val="48"/>
        </w:numPr>
        <w:tabs>
          <w:tab w:val="left" w:pos="1227"/>
        </w:tabs>
        <w:spacing w:line="336" w:lineRule="auto"/>
        <w:ind w:right="157" w:firstLine="0"/>
        <w:jc w:val="both"/>
        <w:rPr>
          <w:sz w:val="20"/>
        </w:rPr>
      </w:pPr>
      <w:r>
        <w:rPr>
          <w:sz w:val="20"/>
        </w:rPr>
        <w:t xml:space="preserve">Pliego de Prescripciones Técnicas suscrito por el Ingeniero Técnico Industrial, el </w:t>
      </w:r>
      <w:proofErr w:type="gramStart"/>
      <w:r>
        <w:rPr>
          <w:sz w:val="20"/>
        </w:rPr>
        <w:t>Director General</w:t>
      </w:r>
      <w:proofErr w:type="gramEnd"/>
      <w:r>
        <w:rPr>
          <w:sz w:val="20"/>
        </w:rPr>
        <w:t xml:space="preserve"> de la </w:t>
      </w:r>
      <w:proofErr w:type="gramStart"/>
      <w:r>
        <w:rPr>
          <w:sz w:val="20"/>
        </w:rPr>
        <w:t>Concejalía</w:t>
      </w:r>
      <w:proofErr w:type="gramEnd"/>
      <w:r>
        <w:rPr>
          <w:sz w:val="20"/>
        </w:rPr>
        <w:t xml:space="preserve"> de Infraestructuras y Obras, </w:t>
      </w:r>
      <w:r w:rsidR="006A5F44">
        <w:rPr>
          <w:sz w:val="20"/>
        </w:rPr>
        <w:t>D.</w:t>
      </w:r>
      <w:r>
        <w:rPr>
          <w:sz w:val="20"/>
        </w:rPr>
        <w:t xml:space="preserve"> Jorge Sepúlveda González, de fecha 25 de febrero de 2026.</w:t>
      </w:r>
    </w:p>
    <w:p w14:paraId="0B524D79" w14:textId="1F0E49D6" w:rsidR="00EB29AB" w:rsidRDefault="00643183">
      <w:pPr>
        <w:pStyle w:val="Prrafodelista"/>
        <w:numPr>
          <w:ilvl w:val="1"/>
          <w:numId w:val="48"/>
        </w:numPr>
        <w:tabs>
          <w:tab w:val="left" w:pos="1227"/>
        </w:tabs>
        <w:spacing w:before="122" w:line="336" w:lineRule="auto"/>
        <w:ind w:right="177" w:firstLine="0"/>
        <w:jc w:val="both"/>
        <w:rPr>
          <w:sz w:val="20"/>
        </w:rPr>
      </w:pPr>
      <w:r>
        <w:rPr>
          <w:sz w:val="20"/>
        </w:rPr>
        <w:t xml:space="preserve">Memoria justificativa del contrato, suscrita con fecha 15 de abril de 2026 por la </w:t>
      </w:r>
      <w:proofErr w:type="gramStart"/>
      <w:r>
        <w:rPr>
          <w:sz w:val="20"/>
        </w:rPr>
        <w:t>Jefa</w:t>
      </w:r>
      <w:proofErr w:type="gramEnd"/>
      <w:r>
        <w:rPr>
          <w:sz w:val="20"/>
        </w:rPr>
        <w:t xml:space="preserve"> de la Unidad</w:t>
      </w:r>
      <w:r>
        <w:rPr>
          <w:spacing w:val="40"/>
          <w:sz w:val="20"/>
        </w:rPr>
        <w:t xml:space="preserve"> </w:t>
      </w:r>
      <w:r>
        <w:rPr>
          <w:sz w:val="20"/>
        </w:rPr>
        <w:t xml:space="preserve">de Contratación, </w:t>
      </w:r>
      <w:proofErr w:type="gramStart"/>
      <w:r w:rsidR="006A5F44">
        <w:rPr>
          <w:sz w:val="20"/>
        </w:rPr>
        <w:t>D.ª</w:t>
      </w:r>
      <w:proofErr w:type="gramEnd"/>
      <w:r>
        <w:rPr>
          <w:sz w:val="20"/>
        </w:rPr>
        <w:t xml:space="preserve"> Lisa Martín-Aragón Baudel.</w:t>
      </w:r>
    </w:p>
    <w:p w14:paraId="6F72D446" w14:textId="02335BE8" w:rsidR="00EB29AB" w:rsidRDefault="00643183">
      <w:pPr>
        <w:pStyle w:val="Prrafodelista"/>
        <w:numPr>
          <w:ilvl w:val="1"/>
          <w:numId w:val="48"/>
        </w:numPr>
        <w:tabs>
          <w:tab w:val="left" w:pos="1227"/>
        </w:tabs>
        <w:ind w:left="1227" w:hanging="231"/>
        <w:jc w:val="both"/>
        <w:rPr>
          <w:sz w:val="20"/>
        </w:rPr>
      </w:pPr>
      <w:r>
        <w:rPr>
          <w:sz w:val="20"/>
        </w:rPr>
        <w:t>Pliego</w:t>
      </w:r>
      <w:r>
        <w:rPr>
          <w:spacing w:val="2"/>
          <w:sz w:val="20"/>
        </w:rPr>
        <w:t xml:space="preserve"> </w:t>
      </w:r>
      <w:r>
        <w:rPr>
          <w:sz w:val="20"/>
        </w:rPr>
        <w:t>de</w:t>
      </w:r>
      <w:r>
        <w:rPr>
          <w:spacing w:val="2"/>
          <w:sz w:val="20"/>
        </w:rPr>
        <w:t xml:space="preserve"> </w:t>
      </w:r>
      <w:r>
        <w:rPr>
          <w:sz w:val="20"/>
        </w:rPr>
        <w:t>cláusulas</w:t>
      </w:r>
      <w:r>
        <w:rPr>
          <w:spacing w:val="7"/>
          <w:sz w:val="20"/>
        </w:rPr>
        <w:t xml:space="preserve"> </w:t>
      </w:r>
      <w:r>
        <w:rPr>
          <w:sz w:val="20"/>
        </w:rPr>
        <w:t>administrativas</w:t>
      </w:r>
      <w:r>
        <w:rPr>
          <w:spacing w:val="7"/>
          <w:sz w:val="20"/>
        </w:rPr>
        <w:t xml:space="preserve"> </w:t>
      </w:r>
      <w:r>
        <w:rPr>
          <w:sz w:val="20"/>
        </w:rPr>
        <w:t>particulares</w:t>
      </w:r>
      <w:r w:rsidR="006A5F44">
        <w:rPr>
          <w:sz w:val="20"/>
        </w:rPr>
        <w:t>,</w:t>
      </w:r>
      <w:r>
        <w:rPr>
          <w:spacing w:val="8"/>
          <w:sz w:val="20"/>
        </w:rPr>
        <w:t xml:space="preserve"> </w:t>
      </w:r>
      <w:r>
        <w:rPr>
          <w:sz w:val="20"/>
        </w:rPr>
        <w:t>suscrito</w:t>
      </w:r>
      <w:r>
        <w:rPr>
          <w:spacing w:val="3"/>
          <w:sz w:val="20"/>
        </w:rPr>
        <w:t xml:space="preserve"> </w:t>
      </w:r>
      <w:r>
        <w:rPr>
          <w:sz w:val="20"/>
        </w:rPr>
        <w:t>con</w:t>
      </w:r>
      <w:r>
        <w:rPr>
          <w:spacing w:val="2"/>
          <w:sz w:val="20"/>
        </w:rPr>
        <w:t xml:space="preserve"> </w:t>
      </w:r>
      <w:r>
        <w:rPr>
          <w:sz w:val="20"/>
        </w:rPr>
        <w:t>fecha</w:t>
      </w:r>
      <w:r>
        <w:rPr>
          <w:spacing w:val="4"/>
          <w:sz w:val="20"/>
        </w:rPr>
        <w:t xml:space="preserve"> </w:t>
      </w:r>
      <w:r>
        <w:rPr>
          <w:sz w:val="20"/>
        </w:rPr>
        <w:t>15</w:t>
      </w:r>
      <w:r>
        <w:rPr>
          <w:spacing w:val="5"/>
          <w:sz w:val="20"/>
        </w:rPr>
        <w:t xml:space="preserve"> </w:t>
      </w:r>
      <w:r>
        <w:rPr>
          <w:sz w:val="20"/>
        </w:rPr>
        <w:t>de</w:t>
      </w:r>
      <w:r>
        <w:rPr>
          <w:spacing w:val="5"/>
          <w:sz w:val="20"/>
        </w:rPr>
        <w:t xml:space="preserve"> </w:t>
      </w:r>
      <w:r>
        <w:rPr>
          <w:sz w:val="20"/>
        </w:rPr>
        <w:t>abril</w:t>
      </w:r>
      <w:r>
        <w:rPr>
          <w:spacing w:val="3"/>
          <w:sz w:val="20"/>
        </w:rPr>
        <w:t xml:space="preserve"> </w:t>
      </w:r>
      <w:r>
        <w:rPr>
          <w:sz w:val="20"/>
        </w:rPr>
        <w:t>de</w:t>
      </w:r>
      <w:r>
        <w:rPr>
          <w:spacing w:val="4"/>
          <w:sz w:val="20"/>
        </w:rPr>
        <w:t xml:space="preserve"> </w:t>
      </w:r>
      <w:r>
        <w:rPr>
          <w:sz w:val="20"/>
        </w:rPr>
        <w:t>2026</w:t>
      </w:r>
      <w:r>
        <w:rPr>
          <w:spacing w:val="5"/>
          <w:sz w:val="20"/>
        </w:rPr>
        <w:t xml:space="preserve"> </w:t>
      </w:r>
      <w:r>
        <w:rPr>
          <w:sz w:val="20"/>
        </w:rPr>
        <w:t>por</w:t>
      </w:r>
      <w:r>
        <w:rPr>
          <w:spacing w:val="4"/>
          <w:sz w:val="20"/>
        </w:rPr>
        <w:t xml:space="preserve"> </w:t>
      </w:r>
      <w:r>
        <w:rPr>
          <w:sz w:val="20"/>
        </w:rPr>
        <w:t>la</w:t>
      </w:r>
      <w:r>
        <w:rPr>
          <w:spacing w:val="6"/>
          <w:sz w:val="20"/>
        </w:rPr>
        <w:t xml:space="preserve"> </w:t>
      </w:r>
      <w:proofErr w:type="gramStart"/>
      <w:r>
        <w:rPr>
          <w:spacing w:val="-4"/>
          <w:sz w:val="20"/>
        </w:rPr>
        <w:t>Jefa</w:t>
      </w:r>
      <w:proofErr w:type="gramEnd"/>
    </w:p>
    <w:p w14:paraId="23467FE9" w14:textId="77777777" w:rsidR="00EB29AB" w:rsidRDefault="00EB29AB">
      <w:pPr>
        <w:pStyle w:val="Prrafodelista"/>
        <w:rPr>
          <w:sz w:val="20"/>
        </w:rPr>
        <w:sectPr w:rsidR="00EB29AB">
          <w:pgSz w:w="11920" w:h="16850"/>
          <w:pgMar w:top="1700" w:right="1275" w:bottom="1300" w:left="425" w:header="567" w:footer="1052" w:gutter="0"/>
          <w:cols w:space="720"/>
        </w:sectPr>
      </w:pPr>
    </w:p>
    <w:p w14:paraId="62A5D87F" w14:textId="51C915D2" w:rsidR="00EB29AB" w:rsidRDefault="00643183">
      <w:pPr>
        <w:spacing w:before="82"/>
        <w:ind w:left="996"/>
        <w:jc w:val="both"/>
        <w:rPr>
          <w:sz w:val="20"/>
        </w:rPr>
      </w:pPr>
      <w:r>
        <w:rPr>
          <w:noProof/>
          <w:sz w:val="20"/>
        </w:rPr>
        <w:lastRenderedPageBreak/>
        <mc:AlternateContent>
          <mc:Choice Requires="wps">
            <w:drawing>
              <wp:anchor distT="0" distB="0" distL="0" distR="0" simplePos="0" relativeHeight="15822848" behindDoc="0" locked="0" layoutInCell="1" allowOverlap="1" wp14:anchorId="3E7FCE39" wp14:editId="48173BF8">
                <wp:simplePos x="0" y="0"/>
                <wp:positionH relativeFrom="page">
                  <wp:posOffset>6794896</wp:posOffset>
                </wp:positionH>
                <wp:positionV relativeFrom="page">
                  <wp:posOffset>2838814</wp:posOffset>
                </wp:positionV>
                <wp:extent cx="433705" cy="3167380"/>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9785C2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9735D5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E7FCE39" id="Textbox 198" o:spid="_x0000_s1204" type="#_x0000_t202" style="position:absolute;left:0;text-align:left;margin-left:535.05pt;margin-top:223.55pt;width:34.15pt;height:249.4pt;z-index:15822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XTspAEAADMDAAAOAAAAZHJzL2Uyb0RvYy54bWysUsGO0zAQvSPtP1i+b522sK2ipivYFQhp&#10;BUgLH+A6dmMRe7wet0n/nrE3bRHcEJfJxB6/ee/NbO5H17OjjmjBN3w+qzjTXkFr/b7hP75/vF1z&#10;hkn6VvbgdcNPGvn99ubNZgi1XkAHfasjIxCP9RAa3qUUaiFQddpJnEHQni4NRCcT/ca9aKMcCN31&#10;YlFVd2KA2IYISiPS6ePrJd8WfGO0Sl+NQZ1Y33DilkqMJe5yFNuNrPdRhs6qiYb8BxZOWk9NL1CP&#10;Mkl2iPYvKGdVBASTZgqcAGOs0kUDqZlXf6h57mTQRQuZg+FiE/4/WPXl+By+RZbGDzDSAIsIDE+g&#10;fiJ5I4aA9VSTPcUaqToLHU10+UsSGD0kb08XP/WYmKLDt8vlqnrHmaKr5fxutVwXw8X1dYiYPmlw&#10;LCcNjzSvwkAenzDl/rI+l0xkXvtnJmncjcy2RHq1znPMZztoT6SGFpLQclysiNlA8204vhxk1Jz1&#10;nz0ZmJfhnMRzsjsnMfUPUFYma/Tw/pDA2MLo2mZiRJMpRKctyqP//b9UXXd9+ws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AktXTs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39785C2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9735D5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23360" behindDoc="0" locked="0" layoutInCell="1" allowOverlap="1" wp14:anchorId="3E647C13" wp14:editId="2FF8BCB8">
                <wp:simplePos x="0" y="0"/>
                <wp:positionH relativeFrom="page">
                  <wp:posOffset>6960722</wp:posOffset>
                </wp:positionH>
                <wp:positionV relativeFrom="page">
                  <wp:posOffset>6567296</wp:posOffset>
                </wp:positionV>
                <wp:extent cx="269240" cy="3261360"/>
                <wp:effectExtent l="0" t="0" r="0" b="0"/>
                <wp:wrapNone/>
                <wp:docPr id="199" name="Text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3261360"/>
                        </a:xfrm>
                        <a:prstGeom prst="rect">
                          <a:avLst/>
                        </a:prstGeom>
                      </wps:spPr>
                      <wps:txbx>
                        <w:txbxContent>
                          <w:p w14:paraId="3C7C218D" w14:textId="77777777" w:rsidR="00EB29AB" w:rsidRDefault="00643183">
                            <w:pPr>
                              <w:spacing w:before="28" w:line="213" w:lineRule="auto"/>
                              <w:ind w:left="20" w:right="2503"/>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95">
                              <w:r>
                                <w:rPr>
                                  <w:sz w:val="12"/>
                                </w:rPr>
                                <w:t>https://sede.lasrozas.es/</w:t>
                              </w:r>
                            </w:hyperlink>
                          </w:p>
                          <w:p w14:paraId="011FE855"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87</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E647C13" id="Textbox 199" o:spid="_x0000_s1205" type="#_x0000_t202" style="position:absolute;left:0;text-align:left;margin-left:548.1pt;margin-top:517.1pt;width:21.2pt;height:256.8pt;z-index:1582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D3nowEAADMDAAAOAAAAZHJzL2Uyb0RvYy54bWysUsGOEzEMvSPxD1HudNpZ1GVHna6AFQhp&#10;BUgLH5Bmkk7EJA522pn+PU522iK4IS6OEzv2e8/e3E9+EEeD5CC0crVYSmGChs6FfSu/f/vw6o0U&#10;lFTo1ADBtPJkSN5vX77YjLExNfQwdAYFFwnUjLGVfUqxqSrSvfGKFhBN4KAF9CrxFfdVh2rk6n6o&#10;6uVyXY2AXUTQhohfH56DclvqW2t0+mItmSSGVjK2VCwWu8u22m5Us0cVe6dnGOofUHjlAje9lHpQ&#10;SYkDur9KeacRCGxaaPAVWOu0KRyYzWr5B5unXkVTuLA4FC8y0f8rqz8fn+JXFGl6BxMPsJCg+Aj6&#10;B7E21RipmXOyptQQZ2eik0WfT6Yg+CNre7roaaYkND/W67v6NUc0h27q9epmXQSvrr8jUvpowIvs&#10;tBJ5XgWBOj5Syv1Vc06ZwTz3z0jStJuE6xj07V2eY37bQXdiNryQXC3b+pb7jzzfVtLPg0IjxfAp&#10;sIB5Gc4Onp3d2cE0vIeyMpljgLeHBNYVRNc2MyKeTAE6b1Ee/e/3knXd9e0vAAAA//8DAFBLAwQU&#10;AAYACAAAACEAZR5awuAAAAAPAQAADwAAAGRycy9kb3ducmV2LnhtbEyPwU7DMBBE70j8g7VI3KjT&#10;pjUhxKlQpIpbJdp+gBubOGq8DrHbpH/P5gS3Ge1o9k2xnVzHbmYIrUcJy0UCzGDtdYuNhNNx95IB&#10;C1GhVp1HI+FuAmzLx4dC5dqP+GVuh9gwKsGQKwk2xj7nPNTWOBUWvjdIt28/OBXJDg3Xgxqp3HV8&#10;lSSCO9UifbCqN5U19eVwdRL2d27H1G1OdVWJvUh/dury2Un5/DR9vAOLZop/YZjxCR1KYjr7K+rA&#10;OvLJm1hRdlbpmtScWaaZAHYmtVm/ZsDLgv/fUf4CAAD//wMAUEsBAi0AFAAGAAgAAAAhALaDOJL+&#10;AAAA4QEAABMAAAAAAAAAAAAAAAAAAAAAAFtDb250ZW50X1R5cGVzXS54bWxQSwECLQAUAAYACAAA&#10;ACEAOP0h/9YAAACUAQAACwAAAAAAAAAAAAAAAAAvAQAAX3JlbHMvLnJlbHNQSwECLQAUAAYACAAA&#10;ACEAWzA956MBAAAzAwAADgAAAAAAAAAAAAAAAAAuAgAAZHJzL2Uyb0RvYy54bWxQSwECLQAUAAYA&#10;CAAAACEAZR5awuAAAAAPAQAADwAAAAAAAAAAAAAAAAD9AwAAZHJzL2Rvd25yZXYueG1sUEsFBgAA&#10;AAAEAAQA8wAAAAoFAAAAAA==&#10;" filled="f" stroked="f">
                <v:textbox style="layout-flow:vertical;mso-layout-flow-alt:bottom-to-top" inset="0,0,0,0">
                  <w:txbxContent>
                    <w:p w14:paraId="3C7C218D" w14:textId="77777777" w:rsidR="00EB29AB" w:rsidRDefault="00643183">
                      <w:pPr>
                        <w:spacing w:before="28" w:line="213" w:lineRule="auto"/>
                        <w:ind w:left="20" w:right="2503"/>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196">
                        <w:r>
                          <w:rPr>
                            <w:sz w:val="12"/>
                          </w:rPr>
                          <w:t>https://sede.lasrozas.es/</w:t>
                        </w:r>
                      </w:hyperlink>
                    </w:p>
                    <w:p w14:paraId="011FE855"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87</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de</w:t>
      </w:r>
      <w:r>
        <w:rPr>
          <w:spacing w:val="-14"/>
          <w:sz w:val="20"/>
        </w:rPr>
        <w:t xml:space="preserve"> </w:t>
      </w:r>
      <w:r>
        <w:rPr>
          <w:sz w:val="20"/>
        </w:rPr>
        <w:t>Contratación,</w:t>
      </w:r>
      <w:r>
        <w:rPr>
          <w:spacing w:val="-14"/>
          <w:sz w:val="20"/>
        </w:rPr>
        <w:t xml:space="preserve"> </w:t>
      </w:r>
      <w:proofErr w:type="gramStart"/>
      <w:r w:rsidR="006A5F44">
        <w:rPr>
          <w:sz w:val="20"/>
        </w:rPr>
        <w:t>D.ª</w:t>
      </w:r>
      <w:proofErr w:type="gramEnd"/>
      <w:r>
        <w:rPr>
          <w:spacing w:val="-14"/>
          <w:sz w:val="20"/>
        </w:rPr>
        <w:t xml:space="preserve"> </w:t>
      </w:r>
      <w:r>
        <w:rPr>
          <w:sz w:val="20"/>
        </w:rPr>
        <w:t>Lisa</w:t>
      </w:r>
      <w:r>
        <w:rPr>
          <w:spacing w:val="-12"/>
          <w:sz w:val="20"/>
        </w:rPr>
        <w:t xml:space="preserve"> </w:t>
      </w:r>
      <w:r>
        <w:rPr>
          <w:sz w:val="20"/>
        </w:rPr>
        <w:t>Martín-Aragón</w:t>
      </w:r>
      <w:r>
        <w:rPr>
          <w:spacing w:val="-13"/>
          <w:sz w:val="20"/>
        </w:rPr>
        <w:t xml:space="preserve"> </w:t>
      </w:r>
      <w:r>
        <w:rPr>
          <w:spacing w:val="-2"/>
          <w:sz w:val="20"/>
        </w:rPr>
        <w:t>Baudel.</w:t>
      </w:r>
    </w:p>
    <w:p w14:paraId="0F6F6B96" w14:textId="6740CD8F" w:rsidR="00EB29AB" w:rsidRDefault="00643183">
      <w:pPr>
        <w:pStyle w:val="Prrafodelista"/>
        <w:numPr>
          <w:ilvl w:val="1"/>
          <w:numId w:val="48"/>
        </w:numPr>
        <w:tabs>
          <w:tab w:val="left" w:pos="1295"/>
        </w:tabs>
        <w:spacing w:before="212" w:line="336" w:lineRule="auto"/>
        <w:ind w:right="166" w:firstLine="0"/>
        <w:jc w:val="both"/>
        <w:rPr>
          <w:sz w:val="20"/>
        </w:rPr>
      </w:pPr>
      <w:r>
        <w:rPr>
          <w:sz w:val="20"/>
        </w:rPr>
        <w:t xml:space="preserve">Retención de crédito con cargo a las aplicaciones presupuestarias del presupuesto municipal, en las que existe crédito suficiente que se retiene, según los documentos contables que se han incorporado al expediente, por un importe total de 2.473.431,84 </w:t>
      </w:r>
      <w:r w:rsidR="006A5F44">
        <w:rPr>
          <w:sz w:val="20"/>
        </w:rPr>
        <w:t>€</w:t>
      </w:r>
      <w:r>
        <w:rPr>
          <w:sz w:val="20"/>
        </w:rPr>
        <w:t>.</w:t>
      </w:r>
    </w:p>
    <w:p w14:paraId="407F1F1A" w14:textId="0D205DAB" w:rsidR="00EB29AB" w:rsidRDefault="00643183">
      <w:pPr>
        <w:pStyle w:val="Prrafodelista"/>
        <w:numPr>
          <w:ilvl w:val="1"/>
          <w:numId w:val="48"/>
        </w:numPr>
        <w:tabs>
          <w:tab w:val="left" w:pos="1227"/>
        </w:tabs>
        <w:spacing w:before="121" w:line="336" w:lineRule="auto"/>
        <w:ind w:right="162" w:firstLine="0"/>
        <w:jc w:val="both"/>
        <w:rPr>
          <w:sz w:val="20"/>
        </w:rPr>
      </w:pPr>
      <w:r>
        <w:rPr>
          <w:sz w:val="20"/>
        </w:rPr>
        <w:t xml:space="preserve">Informe suscrito por el </w:t>
      </w:r>
      <w:proofErr w:type="gramStart"/>
      <w:r>
        <w:rPr>
          <w:sz w:val="20"/>
        </w:rPr>
        <w:t>Director General</w:t>
      </w:r>
      <w:proofErr w:type="gramEnd"/>
      <w:r>
        <w:rPr>
          <w:sz w:val="20"/>
        </w:rPr>
        <w:t xml:space="preserve"> de la Asesoría Jurídica Municipal, </w:t>
      </w:r>
      <w:r w:rsidR="006A5F44">
        <w:rPr>
          <w:sz w:val="20"/>
        </w:rPr>
        <w:t>D.</w:t>
      </w:r>
      <w:r>
        <w:rPr>
          <w:sz w:val="20"/>
        </w:rPr>
        <w:t xml:space="preserve"> Felipe Jiménez Andrés, de fecha 15 de abril de 2026</w:t>
      </w:r>
    </w:p>
    <w:p w14:paraId="67D8F877" w14:textId="7A6049CF" w:rsidR="00EB29AB" w:rsidRDefault="00643183">
      <w:pPr>
        <w:pStyle w:val="Prrafodelista"/>
        <w:numPr>
          <w:ilvl w:val="1"/>
          <w:numId w:val="48"/>
        </w:numPr>
        <w:tabs>
          <w:tab w:val="left" w:pos="1215"/>
        </w:tabs>
        <w:spacing w:before="120" w:line="336" w:lineRule="auto"/>
        <w:ind w:right="157" w:firstLine="0"/>
        <w:jc w:val="both"/>
        <w:rPr>
          <w:sz w:val="20"/>
        </w:rPr>
      </w:pPr>
      <w:r>
        <w:rPr>
          <w:sz w:val="20"/>
        </w:rPr>
        <w:t xml:space="preserve">Propuesta suscrita por el </w:t>
      </w:r>
      <w:proofErr w:type="gramStart"/>
      <w:r>
        <w:rPr>
          <w:sz w:val="20"/>
        </w:rPr>
        <w:t>Concejal</w:t>
      </w:r>
      <w:proofErr w:type="gramEnd"/>
      <w:r>
        <w:rPr>
          <w:spacing w:val="-1"/>
          <w:sz w:val="20"/>
        </w:rPr>
        <w:t xml:space="preserve"> </w:t>
      </w:r>
      <w:r>
        <w:rPr>
          <w:sz w:val="20"/>
        </w:rPr>
        <w:t xml:space="preserve">de Infraestructuras y Obras, </w:t>
      </w:r>
      <w:r w:rsidR="006A5F44">
        <w:rPr>
          <w:sz w:val="20"/>
        </w:rPr>
        <w:t>D.</w:t>
      </w:r>
      <w:r>
        <w:rPr>
          <w:sz w:val="20"/>
        </w:rPr>
        <w:t xml:space="preserve"> José Cabrera Fernández, el 15 de abril de 2026, para la aprobación del expediente.</w:t>
      </w:r>
    </w:p>
    <w:p w14:paraId="09C0ED23" w14:textId="77777777" w:rsidR="00EB29AB" w:rsidRDefault="00643183">
      <w:pPr>
        <w:pStyle w:val="Prrafodelista"/>
        <w:numPr>
          <w:ilvl w:val="1"/>
          <w:numId w:val="48"/>
        </w:numPr>
        <w:tabs>
          <w:tab w:val="left" w:pos="1215"/>
        </w:tabs>
        <w:spacing w:line="338" w:lineRule="auto"/>
        <w:ind w:right="175" w:firstLine="0"/>
        <w:jc w:val="both"/>
        <w:rPr>
          <w:sz w:val="20"/>
        </w:rPr>
      </w:pPr>
      <w:r>
        <w:rPr>
          <w:sz w:val="20"/>
        </w:rPr>
        <w:t>Informe de fiscalización emitido por el Interventor General con fecha 16 de abril de 2026, y la TAG de Fiscalización.</w:t>
      </w:r>
    </w:p>
    <w:p w14:paraId="49560D83" w14:textId="77777777" w:rsidR="00EB29AB" w:rsidRDefault="00643183">
      <w:pPr>
        <w:pStyle w:val="Prrafodelista"/>
        <w:numPr>
          <w:ilvl w:val="1"/>
          <w:numId w:val="48"/>
        </w:numPr>
        <w:tabs>
          <w:tab w:val="left" w:pos="1216"/>
        </w:tabs>
        <w:spacing w:before="117" w:line="336" w:lineRule="auto"/>
        <w:ind w:right="152" w:firstLine="0"/>
        <w:jc w:val="both"/>
        <w:rPr>
          <w:sz w:val="20"/>
        </w:rPr>
      </w:pPr>
      <w:r>
        <w:rPr>
          <w:sz w:val="20"/>
        </w:rPr>
        <w:t>Acuerdo adoptado por la Junta de Gobierno Local, en sesión celebrada el día 17 de abril de 2026, aprobando el expediente de contratación mediante procedimiento abierto y un solo criterio de adjudicación, sujeto a regularización armonizada.</w:t>
      </w:r>
    </w:p>
    <w:p w14:paraId="05514478" w14:textId="77777777" w:rsidR="00EB29AB" w:rsidRDefault="00643183">
      <w:pPr>
        <w:pStyle w:val="Prrafodelista"/>
        <w:numPr>
          <w:ilvl w:val="1"/>
          <w:numId w:val="48"/>
        </w:numPr>
        <w:tabs>
          <w:tab w:val="left" w:pos="1215"/>
        </w:tabs>
        <w:spacing w:before="122" w:line="336" w:lineRule="auto"/>
        <w:ind w:right="153" w:firstLine="0"/>
        <w:jc w:val="both"/>
        <w:rPr>
          <w:sz w:val="20"/>
        </w:rPr>
      </w:pPr>
      <w:r>
        <w:rPr>
          <w:sz w:val="20"/>
        </w:rPr>
        <w:t>Convocatoria de</w:t>
      </w:r>
      <w:r>
        <w:rPr>
          <w:spacing w:val="-3"/>
          <w:sz w:val="20"/>
        </w:rPr>
        <w:t xml:space="preserve"> </w:t>
      </w:r>
      <w:r>
        <w:rPr>
          <w:sz w:val="20"/>
        </w:rPr>
        <w:t>licitación</w:t>
      </w:r>
      <w:r>
        <w:rPr>
          <w:spacing w:val="-2"/>
          <w:sz w:val="20"/>
        </w:rPr>
        <w:t xml:space="preserve"> </w:t>
      </w:r>
      <w:r>
        <w:rPr>
          <w:sz w:val="20"/>
        </w:rPr>
        <w:t>publicada en</w:t>
      </w:r>
      <w:r>
        <w:rPr>
          <w:spacing w:val="-3"/>
          <w:sz w:val="20"/>
        </w:rPr>
        <w:t xml:space="preserve"> </w:t>
      </w:r>
      <w:r>
        <w:rPr>
          <w:sz w:val="20"/>
        </w:rPr>
        <w:t>la Plataforma de Contratación del</w:t>
      </w:r>
      <w:r>
        <w:rPr>
          <w:spacing w:val="-3"/>
          <w:sz w:val="20"/>
        </w:rPr>
        <w:t xml:space="preserve"> </w:t>
      </w:r>
      <w:r>
        <w:rPr>
          <w:sz w:val="20"/>
        </w:rPr>
        <w:t>Sector</w:t>
      </w:r>
      <w:r>
        <w:rPr>
          <w:spacing w:val="-1"/>
          <w:sz w:val="20"/>
        </w:rPr>
        <w:t xml:space="preserve"> </w:t>
      </w:r>
      <w:r>
        <w:rPr>
          <w:sz w:val="20"/>
        </w:rPr>
        <w:t>Público,</w:t>
      </w:r>
      <w:r>
        <w:rPr>
          <w:spacing w:val="-2"/>
          <w:sz w:val="20"/>
        </w:rPr>
        <w:t xml:space="preserve"> </w:t>
      </w:r>
      <w:r>
        <w:rPr>
          <w:sz w:val="20"/>
        </w:rPr>
        <w:t>con</w:t>
      </w:r>
      <w:r>
        <w:rPr>
          <w:spacing w:val="-3"/>
          <w:sz w:val="20"/>
        </w:rPr>
        <w:t xml:space="preserve"> </w:t>
      </w:r>
      <w:r>
        <w:rPr>
          <w:sz w:val="20"/>
        </w:rPr>
        <w:t>fecha 26 de abril de 2026, habiendo sido remitido anuncio previo al Diario Oficial de la Unión Europea con fecha 24 de abril de 2026.</w:t>
      </w:r>
    </w:p>
    <w:p w14:paraId="19BC55F6" w14:textId="77777777" w:rsidR="00EB29AB" w:rsidRDefault="00643183">
      <w:pPr>
        <w:pStyle w:val="Prrafodelista"/>
        <w:numPr>
          <w:ilvl w:val="1"/>
          <w:numId w:val="48"/>
        </w:numPr>
        <w:tabs>
          <w:tab w:val="left" w:pos="1335"/>
        </w:tabs>
        <w:spacing w:line="336" w:lineRule="auto"/>
        <w:ind w:right="152" w:firstLine="0"/>
        <w:jc w:val="both"/>
        <w:rPr>
          <w:sz w:val="20"/>
        </w:rPr>
      </w:pPr>
      <w:r>
        <w:rPr>
          <w:sz w:val="20"/>
        </w:rPr>
        <w:t>Acta</w:t>
      </w:r>
      <w:r>
        <w:rPr>
          <w:spacing w:val="-1"/>
          <w:sz w:val="20"/>
        </w:rPr>
        <w:t xml:space="preserve"> </w:t>
      </w:r>
      <w:r>
        <w:rPr>
          <w:sz w:val="20"/>
        </w:rPr>
        <w:t>de</w:t>
      </w:r>
      <w:r>
        <w:rPr>
          <w:spacing w:val="-3"/>
          <w:sz w:val="20"/>
        </w:rPr>
        <w:t xml:space="preserve"> </w:t>
      </w:r>
      <w:r>
        <w:rPr>
          <w:sz w:val="20"/>
        </w:rPr>
        <w:t>la</w:t>
      </w:r>
      <w:r>
        <w:rPr>
          <w:spacing w:val="-1"/>
          <w:sz w:val="20"/>
        </w:rPr>
        <w:t xml:space="preserve"> </w:t>
      </w:r>
      <w:r>
        <w:rPr>
          <w:sz w:val="20"/>
        </w:rPr>
        <w:t>Mesa</w:t>
      </w:r>
      <w:r>
        <w:rPr>
          <w:spacing w:val="-1"/>
          <w:sz w:val="20"/>
        </w:rPr>
        <w:t xml:space="preserve"> </w:t>
      </w:r>
      <w:r>
        <w:rPr>
          <w:sz w:val="20"/>
        </w:rPr>
        <w:t>de</w:t>
      </w:r>
      <w:r>
        <w:rPr>
          <w:spacing w:val="-1"/>
          <w:sz w:val="20"/>
        </w:rPr>
        <w:t xml:space="preserve"> </w:t>
      </w:r>
      <w:r>
        <w:rPr>
          <w:sz w:val="20"/>
        </w:rPr>
        <w:t>Contratación, de fecha 27 de mayo</w:t>
      </w:r>
      <w:r>
        <w:rPr>
          <w:spacing w:val="-3"/>
          <w:sz w:val="20"/>
        </w:rPr>
        <w:t xml:space="preserve"> </w:t>
      </w:r>
      <w:r>
        <w:rPr>
          <w:sz w:val="20"/>
        </w:rPr>
        <w:t>de</w:t>
      </w:r>
      <w:r>
        <w:rPr>
          <w:spacing w:val="-1"/>
          <w:sz w:val="20"/>
        </w:rPr>
        <w:t xml:space="preserve"> </w:t>
      </w:r>
      <w:r>
        <w:rPr>
          <w:sz w:val="20"/>
        </w:rPr>
        <w:t>2026, de</w:t>
      </w:r>
      <w:r>
        <w:rPr>
          <w:spacing w:val="-1"/>
          <w:sz w:val="20"/>
        </w:rPr>
        <w:t xml:space="preserve"> </w:t>
      </w:r>
      <w:r>
        <w:rPr>
          <w:sz w:val="20"/>
        </w:rPr>
        <w:t>apertura</w:t>
      </w:r>
      <w:r>
        <w:rPr>
          <w:spacing w:val="-1"/>
          <w:sz w:val="20"/>
        </w:rPr>
        <w:t xml:space="preserve"> </w:t>
      </w:r>
      <w:r>
        <w:rPr>
          <w:sz w:val="20"/>
        </w:rPr>
        <w:t>de la</w:t>
      </w:r>
      <w:r>
        <w:rPr>
          <w:spacing w:val="-1"/>
          <w:sz w:val="20"/>
        </w:rPr>
        <w:t xml:space="preserve"> </w:t>
      </w:r>
      <w:r>
        <w:rPr>
          <w:sz w:val="20"/>
        </w:rPr>
        <w:t xml:space="preserve">documentación </w:t>
      </w:r>
      <w:r>
        <w:rPr>
          <w:spacing w:val="-2"/>
          <w:sz w:val="20"/>
        </w:rPr>
        <w:t>administrativa.</w:t>
      </w:r>
    </w:p>
    <w:p w14:paraId="693A71D7" w14:textId="77777777" w:rsidR="00EB29AB" w:rsidRDefault="00643183">
      <w:pPr>
        <w:pStyle w:val="Textoindependiente"/>
        <w:spacing w:line="336" w:lineRule="auto"/>
        <w:ind w:right="178"/>
        <w:rPr>
          <w:i w:val="0"/>
        </w:rPr>
      </w:pPr>
      <w:r>
        <w:t>En acto privado, se procede a la apertura del archivo electrónico que contiene la documentación</w:t>
      </w:r>
      <w:r>
        <w:t xml:space="preserve"> administrativa presentada por los licitadores que han solicitado participar en el procedimiento, con el siguiente resultado</w:t>
      </w:r>
      <w:r>
        <w:rPr>
          <w:i w:val="0"/>
        </w:rPr>
        <w:t>:</w:t>
      </w:r>
    </w:p>
    <w:p w14:paraId="022E3D25" w14:textId="77777777" w:rsidR="00EB29AB" w:rsidRDefault="00EB29AB">
      <w:pPr>
        <w:pStyle w:val="Textoindependiente"/>
        <w:spacing w:before="7"/>
        <w:ind w:left="0"/>
        <w:jc w:val="left"/>
        <w:rPr>
          <w:i w:val="0"/>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94"/>
        <w:gridCol w:w="2160"/>
        <w:gridCol w:w="5818"/>
      </w:tblGrid>
      <w:tr w:rsidR="00EB29AB" w14:paraId="70547245" w14:textId="77777777">
        <w:trPr>
          <w:trHeight w:val="376"/>
        </w:trPr>
        <w:tc>
          <w:tcPr>
            <w:tcW w:w="1094" w:type="dxa"/>
          </w:tcPr>
          <w:p w14:paraId="42EC6778" w14:textId="77777777" w:rsidR="00EB29AB" w:rsidRDefault="00643183">
            <w:pPr>
              <w:pStyle w:val="TableParagraph"/>
              <w:ind w:left="23" w:right="14"/>
              <w:jc w:val="center"/>
              <w:rPr>
                <w:i/>
                <w:sz w:val="20"/>
              </w:rPr>
            </w:pPr>
            <w:r>
              <w:rPr>
                <w:i/>
                <w:spacing w:val="-5"/>
                <w:sz w:val="20"/>
              </w:rPr>
              <w:t>NIF</w:t>
            </w:r>
          </w:p>
        </w:tc>
        <w:tc>
          <w:tcPr>
            <w:tcW w:w="2160" w:type="dxa"/>
          </w:tcPr>
          <w:p w14:paraId="024A34D3" w14:textId="77777777" w:rsidR="00EB29AB" w:rsidRDefault="00643183">
            <w:pPr>
              <w:pStyle w:val="TableParagraph"/>
              <w:ind w:left="412"/>
              <w:rPr>
                <w:i/>
                <w:sz w:val="20"/>
              </w:rPr>
            </w:pPr>
            <w:r>
              <w:rPr>
                <w:i/>
                <w:spacing w:val="-2"/>
                <w:sz w:val="20"/>
              </w:rPr>
              <w:t>LICITADORES</w:t>
            </w:r>
          </w:p>
        </w:tc>
        <w:tc>
          <w:tcPr>
            <w:tcW w:w="5818" w:type="dxa"/>
          </w:tcPr>
          <w:p w14:paraId="73D93F0B" w14:textId="77777777" w:rsidR="00EB29AB" w:rsidRDefault="00643183">
            <w:pPr>
              <w:pStyle w:val="TableParagraph"/>
              <w:ind w:left="1147"/>
              <w:rPr>
                <w:i/>
                <w:sz w:val="20"/>
              </w:rPr>
            </w:pPr>
            <w:r>
              <w:rPr>
                <w:i/>
                <w:spacing w:val="-2"/>
                <w:sz w:val="20"/>
              </w:rPr>
              <w:t>DOCUMENTACIÓN</w:t>
            </w:r>
            <w:r>
              <w:rPr>
                <w:i/>
                <w:spacing w:val="4"/>
                <w:sz w:val="20"/>
              </w:rPr>
              <w:t xml:space="preserve"> </w:t>
            </w:r>
            <w:r>
              <w:rPr>
                <w:i/>
                <w:spacing w:val="-2"/>
                <w:sz w:val="20"/>
              </w:rPr>
              <w:t>ADMINISTRATIVA</w:t>
            </w:r>
          </w:p>
        </w:tc>
      </w:tr>
      <w:tr w:rsidR="00EB29AB" w14:paraId="03F84C2A" w14:textId="77777777">
        <w:trPr>
          <w:trHeight w:val="1343"/>
        </w:trPr>
        <w:tc>
          <w:tcPr>
            <w:tcW w:w="1094" w:type="dxa"/>
          </w:tcPr>
          <w:p w14:paraId="72B0B9C6" w14:textId="77777777" w:rsidR="00EB29AB" w:rsidRDefault="00EB29AB">
            <w:pPr>
              <w:pStyle w:val="TableParagraph"/>
              <w:spacing w:before="119"/>
              <w:ind w:left="0"/>
              <w:rPr>
                <w:sz w:val="20"/>
              </w:rPr>
            </w:pPr>
          </w:p>
          <w:p w14:paraId="00D3D2C0" w14:textId="77777777" w:rsidR="00EB29AB" w:rsidRDefault="00643183">
            <w:pPr>
              <w:pStyle w:val="TableParagraph"/>
              <w:spacing w:before="1" w:line="336" w:lineRule="auto"/>
              <w:ind w:right="148"/>
              <w:rPr>
                <w:i/>
                <w:sz w:val="20"/>
              </w:rPr>
            </w:pPr>
            <w:r>
              <w:rPr>
                <w:i/>
                <w:spacing w:val="-4"/>
                <w:sz w:val="20"/>
              </w:rPr>
              <w:t xml:space="preserve">B7256205 </w:t>
            </w:r>
            <w:r>
              <w:rPr>
                <w:i/>
                <w:spacing w:val="-10"/>
                <w:sz w:val="20"/>
              </w:rPr>
              <w:t>1</w:t>
            </w:r>
          </w:p>
        </w:tc>
        <w:tc>
          <w:tcPr>
            <w:tcW w:w="2160" w:type="dxa"/>
          </w:tcPr>
          <w:p w14:paraId="5948BFED" w14:textId="77777777" w:rsidR="00EB29AB" w:rsidRDefault="00EB29AB">
            <w:pPr>
              <w:pStyle w:val="TableParagraph"/>
              <w:spacing w:before="119"/>
              <w:ind w:left="0"/>
              <w:rPr>
                <w:sz w:val="20"/>
              </w:rPr>
            </w:pPr>
          </w:p>
          <w:p w14:paraId="56F7DF6F" w14:textId="77777777" w:rsidR="00EB29AB" w:rsidRDefault="00643183">
            <w:pPr>
              <w:pStyle w:val="TableParagraph"/>
              <w:tabs>
                <w:tab w:val="left" w:pos="710"/>
              </w:tabs>
              <w:spacing w:before="1"/>
              <w:ind w:left="33"/>
              <w:rPr>
                <w:i/>
                <w:sz w:val="20"/>
              </w:rPr>
            </w:pPr>
            <w:r>
              <w:rPr>
                <w:i/>
                <w:spacing w:val="-5"/>
                <w:sz w:val="20"/>
              </w:rPr>
              <w:t>ADX</w:t>
            </w:r>
            <w:r>
              <w:rPr>
                <w:i/>
                <w:sz w:val="20"/>
              </w:rPr>
              <w:tab/>
            </w:r>
            <w:r>
              <w:rPr>
                <w:i/>
                <w:spacing w:val="-2"/>
                <w:sz w:val="20"/>
              </w:rPr>
              <w:t>RENOVABLES,</w:t>
            </w:r>
          </w:p>
          <w:p w14:paraId="7E437FAF" w14:textId="77777777" w:rsidR="00EB29AB" w:rsidRDefault="00643183">
            <w:pPr>
              <w:pStyle w:val="TableParagraph"/>
              <w:spacing w:before="91"/>
              <w:ind w:left="33"/>
              <w:rPr>
                <w:i/>
                <w:sz w:val="20"/>
              </w:rPr>
            </w:pPr>
            <w:r>
              <w:rPr>
                <w:i/>
                <w:sz w:val="20"/>
              </w:rPr>
              <w:t>S.</w:t>
            </w:r>
            <w:r>
              <w:rPr>
                <w:i/>
                <w:spacing w:val="-6"/>
                <w:sz w:val="20"/>
              </w:rPr>
              <w:t xml:space="preserve"> </w:t>
            </w:r>
            <w:r>
              <w:rPr>
                <w:i/>
                <w:spacing w:val="-5"/>
                <w:sz w:val="20"/>
              </w:rPr>
              <w:t>L.</w:t>
            </w:r>
          </w:p>
        </w:tc>
        <w:tc>
          <w:tcPr>
            <w:tcW w:w="5818" w:type="dxa"/>
          </w:tcPr>
          <w:p w14:paraId="7E865F05" w14:textId="77777777" w:rsidR="00EB29AB" w:rsidRDefault="00643183">
            <w:pPr>
              <w:pStyle w:val="TableParagraph"/>
              <w:spacing w:before="28" w:line="336" w:lineRule="auto"/>
              <w:ind w:left="39" w:right="29"/>
              <w:jc w:val="both"/>
              <w:rPr>
                <w:i/>
                <w:sz w:val="20"/>
              </w:rPr>
            </w:pPr>
            <w:r>
              <w:rPr>
                <w:i/>
                <w:sz w:val="20"/>
              </w:rPr>
              <w:t>- Autorización de consulta - Documento Europeo Único de Contratación (DEUC) - Certificado de seguro caución: Garantía Provisional</w:t>
            </w:r>
            <w:r>
              <w:rPr>
                <w:i/>
                <w:spacing w:val="-3"/>
                <w:sz w:val="20"/>
              </w:rPr>
              <w:t xml:space="preserve"> </w:t>
            </w:r>
            <w:r>
              <w:rPr>
                <w:i/>
                <w:sz w:val="20"/>
              </w:rPr>
              <w:t>-</w:t>
            </w:r>
            <w:r>
              <w:rPr>
                <w:i/>
                <w:spacing w:val="-5"/>
                <w:sz w:val="20"/>
              </w:rPr>
              <w:t xml:space="preserve"> </w:t>
            </w:r>
            <w:r>
              <w:rPr>
                <w:i/>
                <w:sz w:val="20"/>
              </w:rPr>
              <w:t>Declaración</w:t>
            </w:r>
            <w:r>
              <w:rPr>
                <w:i/>
                <w:spacing w:val="-3"/>
                <w:sz w:val="20"/>
              </w:rPr>
              <w:t xml:space="preserve"> </w:t>
            </w:r>
            <w:r>
              <w:rPr>
                <w:i/>
                <w:sz w:val="20"/>
              </w:rPr>
              <w:t>no</w:t>
            </w:r>
            <w:r>
              <w:rPr>
                <w:i/>
                <w:spacing w:val="-6"/>
                <w:sz w:val="20"/>
              </w:rPr>
              <w:t xml:space="preserve"> </w:t>
            </w:r>
            <w:r>
              <w:rPr>
                <w:i/>
                <w:sz w:val="20"/>
              </w:rPr>
              <w:t>concurrencia en</w:t>
            </w:r>
            <w:r>
              <w:rPr>
                <w:i/>
                <w:spacing w:val="-4"/>
                <w:sz w:val="20"/>
              </w:rPr>
              <w:t xml:space="preserve"> </w:t>
            </w:r>
            <w:r>
              <w:rPr>
                <w:i/>
                <w:sz w:val="20"/>
              </w:rPr>
              <w:t>Unión</w:t>
            </w:r>
            <w:r>
              <w:rPr>
                <w:i/>
                <w:spacing w:val="-4"/>
                <w:sz w:val="20"/>
              </w:rPr>
              <w:t xml:space="preserve"> </w:t>
            </w:r>
            <w:r>
              <w:rPr>
                <w:i/>
                <w:sz w:val="20"/>
              </w:rPr>
              <w:t>Temporal</w:t>
            </w:r>
            <w:r>
              <w:rPr>
                <w:i/>
                <w:spacing w:val="-5"/>
                <w:sz w:val="20"/>
              </w:rPr>
              <w:t xml:space="preserve"> </w:t>
            </w:r>
            <w:r>
              <w:rPr>
                <w:i/>
                <w:sz w:val="20"/>
              </w:rPr>
              <w:t xml:space="preserve">de </w:t>
            </w:r>
            <w:r>
              <w:rPr>
                <w:i/>
                <w:spacing w:val="-2"/>
                <w:sz w:val="20"/>
              </w:rPr>
              <w:t>Empresas</w:t>
            </w:r>
          </w:p>
        </w:tc>
      </w:tr>
      <w:tr w:rsidR="00EB29AB" w14:paraId="480CFC00" w14:textId="77777777">
        <w:trPr>
          <w:trHeight w:val="1022"/>
        </w:trPr>
        <w:tc>
          <w:tcPr>
            <w:tcW w:w="1094" w:type="dxa"/>
          </w:tcPr>
          <w:p w14:paraId="678E98C9" w14:textId="77777777" w:rsidR="00EB29AB" w:rsidRDefault="00643183">
            <w:pPr>
              <w:pStyle w:val="TableParagraph"/>
              <w:spacing w:before="186" w:line="336" w:lineRule="auto"/>
              <w:ind w:right="148"/>
              <w:rPr>
                <w:i/>
                <w:sz w:val="20"/>
              </w:rPr>
            </w:pPr>
            <w:r>
              <w:rPr>
                <w:i/>
                <w:spacing w:val="-4"/>
                <w:sz w:val="20"/>
              </w:rPr>
              <w:t xml:space="preserve">B8848033 </w:t>
            </w:r>
            <w:r>
              <w:rPr>
                <w:i/>
                <w:spacing w:val="-10"/>
                <w:sz w:val="20"/>
              </w:rPr>
              <w:t>0</w:t>
            </w:r>
          </w:p>
        </w:tc>
        <w:tc>
          <w:tcPr>
            <w:tcW w:w="2160" w:type="dxa"/>
          </w:tcPr>
          <w:p w14:paraId="64883354" w14:textId="77777777" w:rsidR="00EB29AB" w:rsidRDefault="00643183">
            <w:pPr>
              <w:pStyle w:val="TableParagraph"/>
              <w:tabs>
                <w:tab w:val="left" w:pos="1121"/>
              </w:tabs>
              <w:spacing w:before="186" w:line="336" w:lineRule="auto"/>
              <w:ind w:left="33" w:right="39"/>
              <w:rPr>
                <w:i/>
                <w:sz w:val="20"/>
              </w:rPr>
            </w:pPr>
            <w:r>
              <w:rPr>
                <w:i/>
                <w:spacing w:val="-2"/>
                <w:sz w:val="20"/>
              </w:rPr>
              <w:t>HANWHA</w:t>
            </w:r>
            <w:r>
              <w:rPr>
                <w:i/>
                <w:sz w:val="20"/>
              </w:rPr>
              <w:tab/>
            </w:r>
            <w:r>
              <w:rPr>
                <w:i/>
                <w:spacing w:val="-4"/>
                <w:sz w:val="20"/>
              </w:rPr>
              <w:t xml:space="preserve">ENGERGY </w:t>
            </w:r>
            <w:r>
              <w:rPr>
                <w:i/>
                <w:sz w:val="20"/>
              </w:rPr>
              <w:t>RETAIL SPAIN, S.L.U.</w:t>
            </w:r>
          </w:p>
        </w:tc>
        <w:tc>
          <w:tcPr>
            <w:tcW w:w="5818" w:type="dxa"/>
          </w:tcPr>
          <w:p w14:paraId="58261553" w14:textId="77777777" w:rsidR="00EB29AB" w:rsidRDefault="00643183">
            <w:pPr>
              <w:pStyle w:val="TableParagraph"/>
              <w:spacing w:before="28" w:line="336" w:lineRule="auto"/>
              <w:ind w:left="39" w:right="34"/>
              <w:jc w:val="both"/>
              <w:rPr>
                <w:i/>
                <w:sz w:val="20"/>
              </w:rPr>
            </w:pPr>
            <w:r>
              <w:rPr>
                <w:i/>
                <w:sz w:val="20"/>
              </w:rPr>
              <w:t>- Autorización de consulta - Documento Europeo Único de</w:t>
            </w:r>
            <w:r>
              <w:rPr>
                <w:i/>
                <w:sz w:val="20"/>
              </w:rPr>
              <w:t xml:space="preserve"> Contratación (DEUC) - Certificado de seguro caución: Garantía </w:t>
            </w:r>
            <w:r>
              <w:rPr>
                <w:i/>
                <w:spacing w:val="-2"/>
                <w:sz w:val="20"/>
              </w:rPr>
              <w:t>provisional</w:t>
            </w:r>
          </w:p>
        </w:tc>
      </w:tr>
    </w:tbl>
    <w:p w14:paraId="352C6697" w14:textId="77777777" w:rsidR="00EB29AB" w:rsidRDefault="00643183">
      <w:pPr>
        <w:pStyle w:val="Textoindependiente"/>
        <w:spacing w:before="3" w:line="336" w:lineRule="auto"/>
        <w:ind w:right="176"/>
      </w:pPr>
      <w:r>
        <w:t>A la vista de la documentación presentada, la Mesa de Contratación acuerda, por unanimidad de sus</w:t>
      </w:r>
      <w:r>
        <w:t xml:space="preserve"> miembros, requerir a ADX RENOVABLES, S.L., para que aclare respecto de la garantía provisional presentada, a qué lote corresponde la misma, otorgándole a tal efecto un plazo de tres días hábiles a contar desde el siguiente a la práctica de la notificación. Asimismo, acuerda admitir al licitador HANWHA ENGERGY RETAIL SPAIN, S.L.U. al presente procedimiento de licitación.</w:t>
      </w:r>
    </w:p>
    <w:p w14:paraId="0368797D" w14:textId="5AFC7CB0" w:rsidR="00EB29AB" w:rsidRDefault="00643183">
      <w:pPr>
        <w:pStyle w:val="Prrafodelista"/>
        <w:numPr>
          <w:ilvl w:val="1"/>
          <w:numId w:val="48"/>
        </w:numPr>
        <w:tabs>
          <w:tab w:val="left" w:pos="1283"/>
        </w:tabs>
        <w:spacing w:before="118"/>
        <w:ind w:left="1283" w:hanging="287"/>
        <w:jc w:val="both"/>
        <w:rPr>
          <w:sz w:val="20"/>
        </w:rPr>
      </w:pPr>
      <w:r>
        <w:rPr>
          <w:sz w:val="20"/>
        </w:rPr>
        <w:t>Requerimiento</w:t>
      </w:r>
      <w:r>
        <w:rPr>
          <w:spacing w:val="-11"/>
          <w:sz w:val="20"/>
        </w:rPr>
        <w:t xml:space="preserve"> </w:t>
      </w:r>
      <w:r>
        <w:rPr>
          <w:sz w:val="20"/>
        </w:rPr>
        <w:t>a</w:t>
      </w:r>
      <w:r>
        <w:rPr>
          <w:spacing w:val="-10"/>
          <w:sz w:val="20"/>
        </w:rPr>
        <w:t xml:space="preserve"> </w:t>
      </w:r>
      <w:r>
        <w:rPr>
          <w:sz w:val="20"/>
        </w:rPr>
        <w:t>la</w:t>
      </w:r>
      <w:r>
        <w:rPr>
          <w:spacing w:val="-9"/>
          <w:sz w:val="20"/>
        </w:rPr>
        <w:t xml:space="preserve"> </w:t>
      </w:r>
      <w:r>
        <w:rPr>
          <w:sz w:val="20"/>
        </w:rPr>
        <w:t>mercantil</w:t>
      </w:r>
      <w:r>
        <w:rPr>
          <w:spacing w:val="-8"/>
          <w:sz w:val="20"/>
        </w:rPr>
        <w:t xml:space="preserve"> </w:t>
      </w:r>
      <w:r>
        <w:rPr>
          <w:sz w:val="20"/>
        </w:rPr>
        <w:t>ADX</w:t>
      </w:r>
      <w:r>
        <w:rPr>
          <w:spacing w:val="-11"/>
          <w:sz w:val="20"/>
        </w:rPr>
        <w:t xml:space="preserve"> </w:t>
      </w:r>
      <w:r>
        <w:rPr>
          <w:sz w:val="20"/>
        </w:rPr>
        <w:t>RENOVABLES,</w:t>
      </w:r>
      <w:r>
        <w:rPr>
          <w:spacing w:val="-7"/>
          <w:sz w:val="20"/>
        </w:rPr>
        <w:t xml:space="preserve"> </w:t>
      </w:r>
      <w:r>
        <w:rPr>
          <w:sz w:val="20"/>
        </w:rPr>
        <w:t>S.</w:t>
      </w:r>
      <w:r>
        <w:rPr>
          <w:spacing w:val="-7"/>
          <w:sz w:val="20"/>
        </w:rPr>
        <w:t xml:space="preserve"> </w:t>
      </w:r>
      <w:r>
        <w:rPr>
          <w:sz w:val="20"/>
        </w:rPr>
        <w:t>L.</w:t>
      </w:r>
      <w:r w:rsidR="006A5F44">
        <w:rPr>
          <w:sz w:val="20"/>
        </w:rPr>
        <w:t>,</w:t>
      </w:r>
      <w:r>
        <w:rPr>
          <w:spacing w:val="-8"/>
          <w:sz w:val="20"/>
        </w:rPr>
        <w:t xml:space="preserve"> </w:t>
      </w:r>
      <w:r>
        <w:rPr>
          <w:sz w:val="20"/>
        </w:rPr>
        <w:t>y</w:t>
      </w:r>
      <w:r>
        <w:rPr>
          <w:spacing w:val="-9"/>
          <w:sz w:val="20"/>
        </w:rPr>
        <w:t xml:space="preserve"> </w:t>
      </w:r>
      <w:r>
        <w:rPr>
          <w:sz w:val="20"/>
        </w:rPr>
        <w:t>posterior</w:t>
      </w:r>
      <w:r>
        <w:rPr>
          <w:spacing w:val="-7"/>
          <w:sz w:val="20"/>
        </w:rPr>
        <w:t xml:space="preserve"> </w:t>
      </w:r>
      <w:r>
        <w:rPr>
          <w:sz w:val="20"/>
        </w:rPr>
        <w:t>aclaración</w:t>
      </w:r>
      <w:r>
        <w:rPr>
          <w:spacing w:val="-10"/>
          <w:sz w:val="20"/>
        </w:rPr>
        <w:t xml:space="preserve"> </w:t>
      </w:r>
      <w:r>
        <w:rPr>
          <w:sz w:val="20"/>
        </w:rPr>
        <w:t>de</w:t>
      </w:r>
      <w:r>
        <w:rPr>
          <w:spacing w:val="-10"/>
          <w:sz w:val="20"/>
        </w:rPr>
        <w:t xml:space="preserve"> </w:t>
      </w:r>
      <w:proofErr w:type="gramStart"/>
      <w:r>
        <w:rPr>
          <w:sz w:val="20"/>
        </w:rPr>
        <w:t>la</w:t>
      </w:r>
      <w:r>
        <w:rPr>
          <w:spacing w:val="-9"/>
          <w:sz w:val="20"/>
        </w:rPr>
        <w:t xml:space="preserve"> </w:t>
      </w:r>
      <w:r>
        <w:rPr>
          <w:spacing w:val="-2"/>
          <w:sz w:val="20"/>
        </w:rPr>
        <w:t>misma</w:t>
      </w:r>
      <w:proofErr w:type="gramEnd"/>
      <w:r>
        <w:rPr>
          <w:spacing w:val="-2"/>
          <w:sz w:val="20"/>
        </w:rPr>
        <w:t>.</w:t>
      </w:r>
    </w:p>
    <w:p w14:paraId="5A096096" w14:textId="23485AC2" w:rsidR="00EB29AB" w:rsidRDefault="00643183">
      <w:pPr>
        <w:pStyle w:val="Prrafodelista"/>
        <w:numPr>
          <w:ilvl w:val="1"/>
          <w:numId w:val="48"/>
        </w:numPr>
        <w:tabs>
          <w:tab w:val="left" w:pos="1337"/>
        </w:tabs>
        <w:spacing w:before="212" w:line="338" w:lineRule="auto"/>
        <w:ind w:right="155" w:firstLine="0"/>
        <w:jc w:val="both"/>
        <w:rPr>
          <w:sz w:val="20"/>
        </w:rPr>
      </w:pPr>
      <w:r>
        <w:rPr>
          <w:sz w:val="20"/>
        </w:rPr>
        <w:t>Acta</w:t>
      </w:r>
      <w:r>
        <w:rPr>
          <w:spacing w:val="-3"/>
          <w:sz w:val="20"/>
        </w:rPr>
        <w:t xml:space="preserve"> </w:t>
      </w:r>
      <w:r>
        <w:rPr>
          <w:sz w:val="20"/>
        </w:rPr>
        <w:t>de</w:t>
      </w:r>
      <w:r>
        <w:rPr>
          <w:spacing w:val="-1"/>
          <w:sz w:val="20"/>
        </w:rPr>
        <w:t xml:space="preserve"> </w:t>
      </w:r>
      <w:r>
        <w:rPr>
          <w:sz w:val="20"/>
        </w:rPr>
        <w:t>la</w:t>
      </w:r>
      <w:r>
        <w:rPr>
          <w:spacing w:val="-1"/>
          <w:sz w:val="20"/>
        </w:rPr>
        <w:t xml:space="preserve"> </w:t>
      </w:r>
      <w:r>
        <w:rPr>
          <w:sz w:val="20"/>
        </w:rPr>
        <w:t>Mesa de Contratación, de</w:t>
      </w:r>
      <w:r>
        <w:rPr>
          <w:spacing w:val="-1"/>
          <w:sz w:val="20"/>
        </w:rPr>
        <w:t xml:space="preserve"> </w:t>
      </w:r>
      <w:r>
        <w:rPr>
          <w:sz w:val="20"/>
        </w:rPr>
        <w:t>fecha</w:t>
      </w:r>
      <w:r>
        <w:rPr>
          <w:spacing w:val="-3"/>
          <w:sz w:val="20"/>
        </w:rPr>
        <w:t xml:space="preserve"> </w:t>
      </w:r>
      <w:r>
        <w:rPr>
          <w:sz w:val="20"/>
        </w:rPr>
        <w:t>24</w:t>
      </w:r>
      <w:r>
        <w:rPr>
          <w:spacing w:val="-3"/>
          <w:sz w:val="20"/>
        </w:rPr>
        <w:t xml:space="preserve"> </w:t>
      </w:r>
      <w:r>
        <w:rPr>
          <w:sz w:val="20"/>
        </w:rPr>
        <w:t>de</w:t>
      </w:r>
      <w:r>
        <w:rPr>
          <w:spacing w:val="-3"/>
          <w:sz w:val="20"/>
        </w:rPr>
        <w:t xml:space="preserve"> </w:t>
      </w:r>
      <w:r>
        <w:rPr>
          <w:sz w:val="20"/>
        </w:rPr>
        <w:t>junio de</w:t>
      </w:r>
      <w:r>
        <w:rPr>
          <w:spacing w:val="-1"/>
          <w:sz w:val="20"/>
        </w:rPr>
        <w:t xml:space="preserve"> </w:t>
      </w:r>
      <w:r>
        <w:rPr>
          <w:sz w:val="20"/>
        </w:rPr>
        <w:t>2026,</w:t>
      </w:r>
      <w:r>
        <w:rPr>
          <w:spacing w:val="-1"/>
          <w:sz w:val="20"/>
        </w:rPr>
        <w:t xml:space="preserve"> </w:t>
      </w:r>
      <w:r>
        <w:rPr>
          <w:sz w:val="20"/>
        </w:rPr>
        <w:t>en</w:t>
      </w:r>
      <w:r>
        <w:rPr>
          <w:spacing w:val="-3"/>
          <w:sz w:val="20"/>
        </w:rPr>
        <w:t xml:space="preserve"> </w:t>
      </w:r>
      <w:r>
        <w:rPr>
          <w:sz w:val="20"/>
        </w:rPr>
        <w:t>donde</w:t>
      </w:r>
      <w:r>
        <w:rPr>
          <w:spacing w:val="-1"/>
          <w:sz w:val="20"/>
        </w:rPr>
        <w:t xml:space="preserve"> </w:t>
      </w:r>
      <w:r>
        <w:rPr>
          <w:sz w:val="20"/>
        </w:rPr>
        <w:t>se</w:t>
      </w:r>
      <w:r>
        <w:rPr>
          <w:spacing w:val="-2"/>
          <w:sz w:val="20"/>
        </w:rPr>
        <w:t xml:space="preserve"> </w:t>
      </w:r>
      <w:r>
        <w:rPr>
          <w:sz w:val="20"/>
        </w:rPr>
        <w:t>da</w:t>
      </w:r>
      <w:r>
        <w:rPr>
          <w:spacing w:val="-3"/>
          <w:sz w:val="20"/>
        </w:rPr>
        <w:t xml:space="preserve"> </w:t>
      </w:r>
      <w:r>
        <w:rPr>
          <w:sz w:val="20"/>
        </w:rPr>
        <w:t>cuenta</w:t>
      </w:r>
      <w:r>
        <w:rPr>
          <w:spacing w:val="-3"/>
          <w:sz w:val="20"/>
        </w:rPr>
        <w:t xml:space="preserve"> </w:t>
      </w:r>
      <w:r>
        <w:rPr>
          <w:sz w:val="20"/>
        </w:rPr>
        <w:t>del</w:t>
      </w:r>
      <w:r>
        <w:rPr>
          <w:spacing w:val="-4"/>
          <w:sz w:val="20"/>
        </w:rPr>
        <w:t xml:space="preserve"> </w:t>
      </w:r>
      <w:r>
        <w:rPr>
          <w:sz w:val="20"/>
        </w:rPr>
        <w:t>escrito presentado</w:t>
      </w:r>
      <w:r>
        <w:rPr>
          <w:spacing w:val="35"/>
          <w:sz w:val="20"/>
        </w:rPr>
        <w:t xml:space="preserve"> </w:t>
      </w:r>
      <w:r>
        <w:rPr>
          <w:sz w:val="20"/>
        </w:rPr>
        <w:t>por</w:t>
      </w:r>
      <w:r>
        <w:rPr>
          <w:spacing w:val="36"/>
          <w:sz w:val="20"/>
        </w:rPr>
        <w:t xml:space="preserve"> </w:t>
      </w:r>
      <w:r>
        <w:rPr>
          <w:sz w:val="20"/>
        </w:rPr>
        <w:t>ADX</w:t>
      </w:r>
      <w:r>
        <w:rPr>
          <w:spacing w:val="35"/>
          <w:sz w:val="20"/>
        </w:rPr>
        <w:t xml:space="preserve"> </w:t>
      </w:r>
      <w:r>
        <w:rPr>
          <w:sz w:val="20"/>
        </w:rPr>
        <w:t>RENOVABLES,</w:t>
      </w:r>
      <w:r>
        <w:rPr>
          <w:spacing w:val="36"/>
          <w:sz w:val="20"/>
        </w:rPr>
        <w:t xml:space="preserve"> </w:t>
      </w:r>
      <w:r>
        <w:rPr>
          <w:sz w:val="20"/>
        </w:rPr>
        <w:t>S.L.U.</w:t>
      </w:r>
      <w:r w:rsidR="006A5F44">
        <w:rPr>
          <w:sz w:val="20"/>
        </w:rPr>
        <w:t>,</w:t>
      </w:r>
      <w:r>
        <w:rPr>
          <w:spacing w:val="33"/>
          <w:sz w:val="20"/>
        </w:rPr>
        <w:t xml:space="preserve"> </w:t>
      </w:r>
      <w:r>
        <w:rPr>
          <w:sz w:val="20"/>
        </w:rPr>
        <w:t>sobre</w:t>
      </w:r>
      <w:r>
        <w:rPr>
          <w:spacing w:val="36"/>
          <w:sz w:val="20"/>
        </w:rPr>
        <w:t xml:space="preserve"> </w:t>
      </w:r>
      <w:r>
        <w:rPr>
          <w:sz w:val="20"/>
        </w:rPr>
        <w:t>el</w:t>
      </w:r>
      <w:r>
        <w:rPr>
          <w:spacing w:val="32"/>
          <w:sz w:val="20"/>
        </w:rPr>
        <w:t xml:space="preserve"> </w:t>
      </w:r>
      <w:r>
        <w:rPr>
          <w:sz w:val="20"/>
        </w:rPr>
        <w:t>lote</w:t>
      </w:r>
      <w:r>
        <w:rPr>
          <w:spacing w:val="33"/>
          <w:sz w:val="20"/>
        </w:rPr>
        <w:t xml:space="preserve"> </w:t>
      </w:r>
      <w:r>
        <w:rPr>
          <w:sz w:val="20"/>
        </w:rPr>
        <w:t>al</w:t>
      </w:r>
      <w:r>
        <w:rPr>
          <w:spacing w:val="35"/>
          <w:sz w:val="20"/>
        </w:rPr>
        <w:t xml:space="preserve"> </w:t>
      </w:r>
      <w:r>
        <w:rPr>
          <w:sz w:val="20"/>
        </w:rPr>
        <w:t>que</w:t>
      </w:r>
      <w:r>
        <w:rPr>
          <w:spacing w:val="35"/>
          <w:sz w:val="20"/>
        </w:rPr>
        <w:t xml:space="preserve"> </w:t>
      </w:r>
      <w:r>
        <w:rPr>
          <w:sz w:val="20"/>
        </w:rPr>
        <w:t>se</w:t>
      </w:r>
      <w:r>
        <w:rPr>
          <w:spacing w:val="35"/>
          <w:sz w:val="20"/>
        </w:rPr>
        <w:t xml:space="preserve"> </w:t>
      </w:r>
      <w:r>
        <w:rPr>
          <w:sz w:val="20"/>
        </w:rPr>
        <w:t>refiere</w:t>
      </w:r>
      <w:r>
        <w:rPr>
          <w:spacing w:val="37"/>
          <w:sz w:val="20"/>
        </w:rPr>
        <w:t xml:space="preserve"> </w:t>
      </w:r>
      <w:r>
        <w:rPr>
          <w:sz w:val="20"/>
        </w:rPr>
        <w:t>la</w:t>
      </w:r>
      <w:r>
        <w:rPr>
          <w:spacing w:val="35"/>
          <w:sz w:val="20"/>
        </w:rPr>
        <w:t xml:space="preserve"> </w:t>
      </w:r>
      <w:r>
        <w:rPr>
          <w:sz w:val="20"/>
        </w:rPr>
        <w:t>garantía</w:t>
      </w:r>
      <w:r>
        <w:rPr>
          <w:spacing w:val="36"/>
          <w:sz w:val="20"/>
        </w:rPr>
        <w:t xml:space="preserve"> </w:t>
      </w:r>
      <w:r>
        <w:rPr>
          <w:sz w:val="20"/>
        </w:rPr>
        <w:t>provisional</w:t>
      </w:r>
    </w:p>
    <w:p w14:paraId="34CB52D4" w14:textId="77777777" w:rsidR="00EB29AB" w:rsidRDefault="00EB29AB">
      <w:pPr>
        <w:pStyle w:val="Prrafodelista"/>
        <w:spacing w:line="338" w:lineRule="auto"/>
        <w:rPr>
          <w:sz w:val="20"/>
        </w:rPr>
        <w:sectPr w:rsidR="00EB29AB">
          <w:pgSz w:w="11920" w:h="16850"/>
          <w:pgMar w:top="1700" w:right="1275" w:bottom="1300" w:left="425" w:header="567" w:footer="1052" w:gutter="0"/>
          <w:cols w:space="720"/>
        </w:sectPr>
      </w:pPr>
    </w:p>
    <w:p w14:paraId="77355DE9" w14:textId="77777777" w:rsidR="00EB29AB" w:rsidRDefault="00643183">
      <w:pPr>
        <w:spacing w:before="85" w:line="336" w:lineRule="auto"/>
        <w:ind w:left="996" w:right="155"/>
        <w:jc w:val="both"/>
        <w:rPr>
          <w:sz w:val="20"/>
        </w:rPr>
      </w:pPr>
      <w:r>
        <w:rPr>
          <w:noProof/>
          <w:sz w:val="20"/>
        </w:rPr>
        <w:lastRenderedPageBreak/>
        <mc:AlternateContent>
          <mc:Choice Requires="wps">
            <w:drawing>
              <wp:anchor distT="0" distB="0" distL="0" distR="0" simplePos="0" relativeHeight="15824384" behindDoc="0" locked="0" layoutInCell="1" allowOverlap="1" wp14:anchorId="746CB42F" wp14:editId="09496B02">
                <wp:simplePos x="0" y="0"/>
                <wp:positionH relativeFrom="page">
                  <wp:posOffset>6794896</wp:posOffset>
                </wp:positionH>
                <wp:positionV relativeFrom="page">
                  <wp:posOffset>2838814</wp:posOffset>
                </wp:positionV>
                <wp:extent cx="433705" cy="3167380"/>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403F4466"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62FD4CB"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46CB42F" id="Textbox 200" o:spid="_x0000_s1206" type="#_x0000_t202" style="position:absolute;left:0;text-align:left;margin-left:535.05pt;margin-top:223.55pt;width:34.15pt;height:249.4pt;z-index:1582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Y8owEAADMDAAAOAAAAZHJzL2Uyb0RvYy54bWysUsGO0zAQvSPtP1i+b522sF1FTVewKxDS&#10;CpAWPsB17MYi9ng9bpP+PWM3bRHcEJfJxB6/ee/NrB9G17ODjmjBN3w+qzjTXkFr/a7hP75/vL3n&#10;DJP0rezB64YfNfKHzc2b9RBqvYAO+lZHRiAe6yE0vEsp1EKg6rSTOIOgPV0aiE4m+o070UY5ELrr&#10;xaKq7sQAsQ0RlEak06fTJd8UfGO0Sl+NQZ1Y33DilkqMJW5zFJu1rHdRhs6qiYb8BxZOWk9NL1BP&#10;Mkm2j/YvKGdVBASTZgqcAGOs0kUDqZlXf6h56WTQRQuZg+FiE/4/WPXl8BK+RZbGDzDSAIsIDM+g&#10;fiJ5I4aA9VSTPcUaqToLHU10+UsSGD0kb48XP/WYmKLDt8vlqnrHmaKr5fxutbwvhovr6xAxfdLg&#10;WE4aHmlehYE8PGPK/WV9LpnInPpnJmncjsy2RPoEm8+20B5JDS0koeW4WBGzgebbcHzdy6g56z97&#10;MjAvwzmJ52R7TmLqH6GsTNbo4f0+gbGF0bXNxIgmU4hOW5RH//t/qbru+uYXAA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Jv4NjyjAQAAMwMAAA4AAAAAAAAAAAAAAAAALgIAAGRycy9lMm9Eb2MueG1sUEsBAi0AFAAG&#10;AAgAAAAhAO3alzzhAAAADQEAAA8AAAAAAAAAAAAAAAAA/QMAAGRycy9kb3ducmV2LnhtbFBLBQYA&#10;AAAABAAEAPMAAAALBQAAAAA=&#10;" filled="f" stroked="f">
                <v:textbox style="layout-flow:vertical;mso-layout-flow-alt:bottom-to-top" inset="0,0,0,0">
                  <w:txbxContent>
                    <w:p w14:paraId="403F4466"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62FD4CB"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24896" behindDoc="0" locked="0" layoutInCell="1" allowOverlap="1" wp14:anchorId="609AEFFC" wp14:editId="32F58298">
                <wp:simplePos x="0" y="0"/>
                <wp:positionH relativeFrom="page">
                  <wp:posOffset>6957673</wp:posOffset>
                </wp:positionH>
                <wp:positionV relativeFrom="page">
                  <wp:posOffset>6567296</wp:posOffset>
                </wp:positionV>
                <wp:extent cx="272415" cy="3261360"/>
                <wp:effectExtent l="0" t="0" r="0" b="0"/>
                <wp:wrapNone/>
                <wp:docPr id="201" name="Text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1132C2BD"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97">
                              <w:r>
                                <w:rPr>
                                  <w:sz w:val="12"/>
                                </w:rPr>
                                <w:t>https://sede.lasrozas.es/</w:t>
                              </w:r>
                            </w:hyperlink>
                          </w:p>
                          <w:p w14:paraId="63659065"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88</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609AEFFC" id="Textbox 201" o:spid="_x0000_s1207" type="#_x0000_t202" style="position:absolute;left:0;text-align:left;margin-left:547.85pt;margin-top:517.1pt;width:21.45pt;height:256.8pt;z-index:15824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kojpAEAADMDAAAOAAAAZHJzL2Uyb0RvYy54bWysUsFu2zAMvQ/oPwi6N4rdLS2MOMXWYsOA&#10;YhvQ7QMUWYqFWaIqKrHz96NUJxm227ALTUvU43uPXN9PbmAHHdGCb3m1WHKmvYLO+l3Lf3z/eH3H&#10;GSbpOzmA1y0/auT3m6s36zE0uoYehk5HRiAemzG0vE8pNEKg6rWTuICgPV0aiE4m+o070UU5Erob&#10;RL1crsQIsQsRlEak08fXS74p+MZolb4agzqxoeXELZUYS9zmKDZr2eyiDL1VMw35DyyctJ6anqEe&#10;ZZJsH+1fUM6qCAgmLRQ4AcZYpYsGUlMt/1Dz3MugixYyB8PZJvx/sOrL4Tl8iyxNH2CiARYRGJ5A&#10;/UTyRowBm7kme4oNUnUWOpno8pckMHpI3h7PfuopMUWH9W39tnrHmaKrm3pV3ayK4eLyOkRMnzQ4&#10;lpOWR5pXYSAPT5hyf9mcSmYyr/0zkzRtJ2Y7In1X5Tnmsy10R1JDC0loOda3xGyk+bYcX/Yyas6G&#10;z54MzMtwSuIp2Z6SmIYHKCuTNXp4v09gbGF0aTMzoskUovMW5dH//l+qLru++QU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CXXkojpAEAADMDAAAOAAAAAAAAAAAAAAAAAC4CAABkcnMvZTJvRG9jLnhtbFBLAQItABQA&#10;BgAIAAAAIQCrq9NK4QAAAA8BAAAPAAAAAAAAAAAAAAAAAP4DAABkcnMvZG93bnJldi54bWxQSwUG&#10;AAAAAAQABADzAAAADAUAAAAA&#10;" filled="f" stroked="f">
                <v:textbox style="layout-flow:vertical;mso-layout-flow-alt:bottom-to-top" inset="0,0,0,0">
                  <w:txbxContent>
                    <w:p w14:paraId="1132C2BD"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198">
                        <w:r>
                          <w:rPr>
                            <w:sz w:val="12"/>
                          </w:rPr>
                          <w:t>https://sede.lasrozas.es/</w:t>
                        </w:r>
                      </w:hyperlink>
                    </w:p>
                    <w:p w14:paraId="63659065"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88</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depositada para acceder a la licitación del contrato de suministro de energía eléctrica, habiendo indicado que</w:t>
      </w:r>
      <w:r>
        <w:rPr>
          <w:spacing w:val="-1"/>
          <w:sz w:val="20"/>
        </w:rPr>
        <w:t xml:space="preserve"> </w:t>
      </w:r>
      <w:r>
        <w:rPr>
          <w:sz w:val="20"/>
        </w:rPr>
        <w:t>la</w:t>
      </w:r>
      <w:r>
        <w:rPr>
          <w:spacing w:val="-1"/>
          <w:sz w:val="20"/>
        </w:rPr>
        <w:t xml:space="preserve"> </w:t>
      </w:r>
      <w:r>
        <w:rPr>
          <w:sz w:val="20"/>
        </w:rPr>
        <w:t>misma</w:t>
      </w:r>
      <w:r>
        <w:rPr>
          <w:spacing w:val="-1"/>
          <w:sz w:val="20"/>
        </w:rPr>
        <w:t xml:space="preserve"> </w:t>
      </w:r>
      <w:r>
        <w:rPr>
          <w:sz w:val="20"/>
        </w:rPr>
        <w:t>se</w:t>
      </w:r>
      <w:r>
        <w:rPr>
          <w:spacing w:val="-3"/>
          <w:sz w:val="20"/>
        </w:rPr>
        <w:t xml:space="preserve"> </w:t>
      </w:r>
      <w:r>
        <w:rPr>
          <w:sz w:val="20"/>
        </w:rPr>
        <w:t>refiere al</w:t>
      </w:r>
      <w:r>
        <w:rPr>
          <w:spacing w:val="-4"/>
          <w:sz w:val="20"/>
        </w:rPr>
        <w:t xml:space="preserve"> </w:t>
      </w:r>
      <w:r>
        <w:rPr>
          <w:sz w:val="20"/>
        </w:rPr>
        <w:t>Lote</w:t>
      </w:r>
      <w:r>
        <w:rPr>
          <w:spacing w:val="-1"/>
          <w:sz w:val="20"/>
        </w:rPr>
        <w:t xml:space="preserve"> </w:t>
      </w:r>
      <w:r>
        <w:rPr>
          <w:sz w:val="20"/>
        </w:rPr>
        <w:t>1:</w:t>
      </w:r>
      <w:r>
        <w:rPr>
          <w:spacing w:val="-1"/>
          <w:sz w:val="20"/>
        </w:rPr>
        <w:t xml:space="preserve"> </w:t>
      </w:r>
      <w:r>
        <w:rPr>
          <w:sz w:val="20"/>
        </w:rPr>
        <w:t>Suministros de</w:t>
      </w:r>
      <w:r>
        <w:rPr>
          <w:spacing w:val="-3"/>
          <w:sz w:val="20"/>
        </w:rPr>
        <w:t xml:space="preserve"> </w:t>
      </w:r>
      <w:r>
        <w:rPr>
          <w:sz w:val="20"/>
        </w:rPr>
        <w:t>energía</w:t>
      </w:r>
      <w:r>
        <w:rPr>
          <w:spacing w:val="-2"/>
          <w:sz w:val="20"/>
        </w:rPr>
        <w:t xml:space="preserve"> </w:t>
      </w:r>
      <w:r>
        <w:rPr>
          <w:sz w:val="20"/>
        </w:rPr>
        <w:t>eléctrica en</w:t>
      </w:r>
      <w:r>
        <w:rPr>
          <w:spacing w:val="-3"/>
          <w:sz w:val="20"/>
        </w:rPr>
        <w:t xml:space="preserve"> </w:t>
      </w:r>
      <w:r>
        <w:rPr>
          <w:sz w:val="20"/>
        </w:rPr>
        <w:t>Baja</w:t>
      </w:r>
      <w:r>
        <w:rPr>
          <w:spacing w:val="-3"/>
          <w:sz w:val="20"/>
        </w:rPr>
        <w:t xml:space="preserve"> </w:t>
      </w:r>
      <w:r>
        <w:rPr>
          <w:sz w:val="20"/>
        </w:rPr>
        <w:t>Tensión con</w:t>
      </w:r>
      <w:r>
        <w:rPr>
          <w:spacing w:val="-1"/>
          <w:sz w:val="20"/>
        </w:rPr>
        <w:t xml:space="preserve"> </w:t>
      </w:r>
      <w:r>
        <w:rPr>
          <w:sz w:val="20"/>
        </w:rPr>
        <w:t>tarifa de acceso 2.0TD.</w:t>
      </w:r>
    </w:p>
    <w:p w14:paraId="5560BE1C" w14:textId="73F37570" w:rsidR="00EB29AB" w:rsidRDefault="00643183">
      <w:pPr>
        <w:spacing w:before="119" w:line="336" w:lineRule="auto"/>
        <w:ind w:left="996" w:right="166"/>
        <w:jc w:val="both"/>
        <w:rPr>
          <w:sz w:val="20"/>
        </w:rPr>
      </w:pPr>
      <w:r>
        <w:rPr>
          <w:sz w:val="20"/>
        </w:rPr>
        <w:t>De conformidad con lo anterior, la Mesa de Contratación acuerda, por unanimidad de sus miembros, admitir a la licitación a ADX RENOVABLES, S.L.U.</w:t>
      </w:r>
      <w:r w:rsidR="00377902">
        <w:rPr>
          <w:sz w:val="20"/>
        </w:rPr>
        <w:t>,</w:t>
      </w:r>
      <w:r>
        <w:rPr>
          <w:sz w:val="20"/>
        </w:rPr>
        <w:t xml:space="preserve"> del Lote 1 y excluirla de los lotes 2 y 3.</w:t>
      </w:r>
    </w:p>
    <w:p w14:paraId="7B6A2BC8" w14:textId="4DC7FAF9" w:rsidR="00EB29AB" w:rsidRDefault="00377902">
      <w:pPr>
        <w:pStyle w:val="Textoindependiente"/>
        <w:spacing w:line="336" w:lineRule="auto"/>
        <w:ind w:right="192"/>
      </w:pPr>
      <w:r>
        <w:t>“</w:t>
      </w:r>
      <w:r w:rsidR="00643183">
        <w:t>En acto público, se procede a la apertura de los archivos electrónicos de las ofertas presentadas por</w:t>
      </w:r>
      <w:r w:rsidR="00643183">
        <w:t xml:space="preserve"> los licitadores que han sido admitidos al procedimiento de licitación, con el siguiente resultado:</w:t>
      </w:r>
    </w:p>
    <w:p w14:paraId="331EA246" w14:textId="77777777" w:rsidR="00EB29AB" w:rsidRDefault="00EB29AB">
      <w:pPr>
        <w:pStyle w:val="Textoindependiente"/>
        <w:spacing w:before="4" w:after="1"/>
        <w:ind w:left="0"/>
        <w:jc w:val="left"/>
        <w:rPr>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8"/>
        <w:gridCol w:w="5955"/>
      </w:tblGrid>
      <w:tr w:rsidR="00EB29AB" w14:paraId="5DBA72DD" w14:textId="77777777">
        <w:trPr>
          <w:trHeight w:val="378"/>
        </w:trPr>
        <w:tc>
          <w:tcPr>
            <w:tcW w:w="3118" w:type="dxa"/>
          </w:tcPr>
          <w:p w14:paraId="394432C5" w14:textId="77777777" w:rsidR="00EB29AB" w:rsidRDefault="00643183">
            <w:pPr>
              <w:pStyle w:val="TableParagraph"/>
              <w:ind w:left="887"/>
              <w:rPr>
                <w:i/>
                <w:sz w:val="20"/>
              </w:rPr>
            </w:pPr>
            <w:r>
              <w:rPr>
                <w:i/>
                <w:spacing w:val="-2"/>
                <w:sz w:val="20"/>
              </w:rPr>
              <w:t>LICITADORES</w:t>
            </w:r>
          </w:p>
        </w:tc>
        <w:tc>
          <w:tcPr>
            <w:tcW w:w="5955" w:type="dxa"/>
          </w:tcPr>
          <w:p w14:paraId="085C7328" w14:textId="77777777" w:rsidR="00EB29AB" w:rsidRDefault="00643183">
            <w:pPr>
              <w:pStyle w:val="TableParagraph"/>
              <w:ind w:left="1461"/>
              <w:rPr>
                <w:i/>
                <w:sz w:val="20"/>
              </w:rPr>
            </w:pPr>
            <w:r>
              <w:rPr>
                <w:i/>
                <w:sz w:val="20"/>
              </w:rPr>
              <w:t>ANEXO</w:t>
            </w:r>
            <w:r>
              <w:rPr>
                <w:i/>
                <w:spacing w:val="-8"/>
                <w:sz w:val="20"/>
              </w:rPr>
              <w:t xml:space="preserve"> </w:t>
            </w:r>
            <w:r>
              <w:rPr>
                <w:i/>
                <w:sz w:val="20"/>
              </w:rPr>
              <w:t>I:</w:t>
            </w:r>
            <w:r>
              <w:rPr>
                <w:i/>
                <w:spacing w:val="-8"/>
                <w:sz w:val="20"/>
              </w:rPr>
              <w:t xml:space="preserve"> </w:t>
            </w:r>
            <w:r>
              <w:rPr>
                <w:i/>
                <w:sz w:val="20"/>
              </w:rPr>
              <w:t>OFERTA</w:t>
            </w:r>
            <w:r>
              <w:rPr>
                <w:i/>
                <w:spacing w:val="-7"/>
                <w:sz w:val="20"/>
              </w:rPr>
              <w:t xml:space="preserve"> </w:t>
            </w:r>
            <w:r>
              <w:rPr>
                <w:i/>
                <w:spacing w:val="-2"/>
                <w:sz w:val="20"/>
              </w:rPr>
              <w:t>ECONÓMICA</w:t>
            </w:r>
          </w:p>
        </w:tc>
      </w:tr>
      <w:tr w:rsidR="00EB29AB" w14:paraId="1F8F7804" w14:textId="77777777">
        <w:trPr>
          <w:trHeight w:val="376"/>
        </w:trPr>
        <w:tc>
          <w:tcPr>
            <w:tcW w:w="3118" w:type="dxa"/>
          </w:tcPr>
          <w:p w14:paraId="54D55E01" w14:textId="77777777" w:rsidR="00EB29AB" w:rsidRDefault="00643183">
            <w:pPr>
              <w:pStyle w:val="TableParagraph"/>
              <w:rPr>
                <w:i/>
                <w:sz w:val="20"/>
              </w:rPr>
            </w:pPr>
            <w:r>
              <w:rPr>
                <w:i/>
                <w:sz w:val="20"/>
              </w:rPr>
              <w:t>ADX</w:t>
            </w:r>
            <w:r>
              <w:rPr>
                <w:i/>
                <w:spacing w:val="-14"/>
                <w:sz w:val="20"/>
              </w:rPr>
              <w:t xml:space="preserve"> </w:t>
            </w:r>
            <w:r>
              <w:rPr>
                <w:i/>
                <w:sz w:val="20"/>
              </w:rPr>
              <w:t>RENOVABLES,</w:t>
            </w:r>
            <w:r>
              <w:rPr>
                <w:i/>
                <w:spacing w:val="-14"/>
                <w:sz w:val="20"/>
              </w:rPr>
              <w:t xml:space="preserve"> </w:t>
            </w:r>
            <w:r>
              <w:rPr>
                <w:i/>
                <w:spacing w:val="-4"/>
                <w:sz w:val="20"/>
              </w:rPr>
              <w:t>S.L.</w:t>
            </w:r>
          </w:p>
        </w:tc>
        <w:tc>
          <w:tcPr>
            <w:tcW w:w="5955" w:type="dxa"/>
          </w:tcPr>
          <w:p w14:paraId="18841E6A" w14:textId="77777777" w:rsidR="00EB29AB" w:rsidRDefault="00643183">
            <w:pPr>
              <w:pStyle w:val="TableParagraph"/>
              <w:rPr>
                <w:i/>
                <w:sz w:val="20"/>
              </w:rPr>
            </w:pPr>
            <w:r>
              <w:rPr>
                <w:i/>
                <w:sz w:val="20"/>
              </w:rPr>
              <w:t>P1:</w:t>
            </w:r>
            <w:r>
              <w:rPr>
                <w:i/>
                <w:spacing w:val="-12"/>
                <w:sz w:val="20"/>
              </w:rPr>
              <w:t xml:space="preserve"> </w:t>
            </w:r>
            <w:r>
              <w:rPr>
                <w:i/>
                <w:sz w:val="20"/>
              </w:rPr>
              <w:t>0,242714</w:t>
            </w:r>
            <w:r>
              <w:rPr>
                <w:i/>
                <w:spacing w:val="-7"/>
                <w:sz w:val="20"/>
              </w:rPr>
              <w:t xml:space="preserve"> </w:t>
            </w:r>
            <w:r>
              <w:rPr>
                <w:i/>
                <w:sz w:val="20"/>
              </w:rPr>
              <w:t>€/kWh</w:t>
            </w:r>
            <w:r>
              <w:rPr>
                <w:i/>
                <w:spacing w:val="-7"/>
                <w:sz w:val="20"/>
              </w:rPr>
              <w:t xml:space="preserve"> </w:t>
            </w:r>
            <w:r>
              <w:rPr>
                <w:i/>
                <w:sz w:val="20"/>
              </w:rPr>
              <w:t>P2:</w:t>
            </w:r>
            <w:r>
              <w:rPr>
                <w:i/>
                <w:spacing w:val="10"/>
                <w:sz w:val="20"/>
              </w:rPr>
              <w:t xml:space="preserve"> </w:t>
            </w:r>
            <w:r>
              <w:rPr>
                <w:i/>
                <w:sz w:val="20"/>
              </w:rPr>
              <w:t>0,162467</w:t>
            </w:r>
            <w:r>
              <w:rPr>
                <w:i/>
                <w:spacing w:val="8"/>
                <w:sz w:val="20"/>
              </w:rPr>
              <w:t xml:space="preserve"> </w:t>
            </w:r>
            <w:r>
              <w:rPr>
                <w:i/>
                <w:sz w:val="20"/>
              </w:rPr>
              <w:t>€/kWh</w:t>
            </w:r>
            <w:r>
              <w:rPr>
                <w:i/>
                <w:spacing w:val="-9"/>
                <w:sz w:val="20"/>
              </w:rPr>
              <w:t xml:space="preserve"> </w:t>
            </w:r>
            <w:r>
              <w:rPr>
                <w:i/>
                <w:sz w:val="20"/>
              </w:rPr>
              <w:t>PC:</w:t>
            </w:r>
            <w:r>
              <w:rPr>
                <w:i/>
                <w:spacing w:val="8"/>
                <w:sz w:val="20"/>
              </w:rPr>
              <w:t xml:space="preserve"> </w:t>
            </w:r>
            <w:r>
              <w:rPr>
                <w:i/>
                <w:sz w:val="20"/>
              </w:rPr>
              <w:t>0,124021</w:t>
            </w:r>
            <w:r>
              <w:rPr>
                <w:i/>
                <w:spacing w:val="-9"/>
                <w:sz w:val="20"/>
              </w:rPr>
              <w:t xml:space="preserve"> </w:t>
            </w:r>
            <w:r>
              <w:rPr>
                <w:i/>
                <w:spacing w:val="-2"/>
                <w:sz w:val="20"/>
              </w:rPr>
              <w:t>€/kWh</w:t>
            </w:r>
          </w:p>
        </w:tc>
      </w:tr>
      <w:tr w:rsidR="00EB29AB" w14:paraId="5EBEECC6" w14:textId="77777777">
        <w:trPr>
          <w:trHeight w:val="700"/>
        </w:trPr>
        <w:tc>
          <w:tcPr>
            <w:tcW w:w="3118" w:type="dxa"/>
          </w:tcPr>
          <w:p w14:paraId="5DFBEB12" w14:textId="77777777" w:rsidR="00EB29AB" w:rsidRDefault="00643183">
            <w:pPr>
              <w:pStyle w:val="TableParagraph"/>
              <w:tabs>
                <w:tab w:val="left" w:pos="1228"/>
                <w:tab w:val="left" w:pos="2376"/>
              </w:tabs>
              <w:spacing w:before="29" w:line="336" w:lineRule="auto"/>
              <w:ind w:right="40"/>
              <w:rPr>
                <w:i/>
                <w:sz w:val="20"/>
              </w:rPr>
            </w:pPr>
            <w:r>
              <w:rPr>
                <w:i/>
                <w:spacing w:val="-2"/>
                <w:sz w:val="20"/>
              </w:rPr>
              <w:t>HANWHA</w:t>
            </w:r>
            <w:r>
              <w:rPr>
                <w:i/>
                <w:sz w:val="20"/>
              </w:rPr>
              <w:tab/>
            </w:r>
            <w:r>
              <w:rPr>
                <w:i/>
                <w:spacing w:val="-2"/>
                <w:sz w:val="20"/>
              </w:rPr>
              <w:t>ENERGY</w:t>
            </w:r>
            <w:r>
              <w:rPr>
                <w:i/>
                <w:sz w:val="20"/>
              </w:rPr>
              <w:tab/>
            </w:r>
            <w:r>
              <w:rPr>
                <w:i/>
                <w:spacing w:val="-4"/>
                <w:sz w:val="20"/>
              </w:rPr>
              <w:t xml:space="preserve">RETAIL </w:t>
            </w:r>
            <w:r>
              <w:rPr>
                <w:i/>
                <w:sz w:val="20"/>
              </w:rPr>
              <w:t>SPAIN, S.L.U.,</w:t>
            </w:r>
          </w:p>
        </w:tc>
        <w:tc>
          <w:tcPr>
            <w:tcW w:w="5955" w:type="dxa"/>
          </w:tcPr>
          <w:p w14:paraId="24760588" w14:textId="77777777" w:rsidR="00EB29AB" w:rsidRDefault="00643183">
            <w:pPr>
              <w:pStyle w:val="TableParagraph"/>
              <w:spacing w:before="187"/>
              <w:rPr>
                <w:i/>
                <w:sz w:val="20"/>
              </w:rPr>
            </w:pPr>
            <w:r>
              <w:rPr>
                <w:i/>
                <w:sz w:val="20"/>
              </w:rPr>
              <w:t>P1:</w:t>
            </w:r>
            <w:r>
              <w:rPr>
                <w:i/>
                <w:spacing w:val="6"/>
                <w:sz w:val="20"/>
              </w:rPr>
              <w:t xml:space="preserve"> </w:t>
            </w:r>
            <w:r>
              <w:rPr>
                <w:i/>
                <w:sz w:val="20"/>
              </w:rPr>
              <w:t>0,227768</w:t>
            </w:r>
            <w:r>
              <w:rPr>
                <w:i/>
                <w:spacing w:val="13"/>
                <w:sz w:val="20"/>
              </w:rPr>
              <w:t xml:space="preserve"> </w:t>
            </w:r>
            <w:r>
              <w:rPr>
                <w:i/>
                <w:sz w:val="20"/>
              </w:rPr>
              <w:t>€/kWh</w:t>
            </w:r>
            <w:r>
              <w:rPr>
                <w:i/>
                <w:spacing w:val="-8"/>
                <w:sz w:val="20"/>
              </w:rPr>
              <w:t xml:space="preserve"> </w:t>
            </w:r>
            <w:r>
              <w:rPr>
                <w:i/>
                <w:sz w:val="20"/>
              </w:rPr>
              <w:t>P2:</w:t>
            </w:r>
            <w:r>
              <w:rPr>
                <w:i/>
                <w:spacing w:val="8"/>
                <w:sz w:val="20"/>
              </w:rPr>
              <w:t xml:space="preserve"> </w:t>
            </w:r>
            <w:r>
              <w:rPr>
                <w:i/>
                <w:sz w:val="20"/>
              </w:rPr>
              <w:t>0,150658</w:t>
            </w:r>
            <w:r>
              <w:rPr>
                <w:i/>
                <w:spacing w:val="12"/>
                <w:sz w:val="20"/>
              </w:rPr>
              <w:t xml:space="preserve"> </w:t>
            </w:r>
            <w:r>
              <w:rPr>
                <w:i/>
                <w:sz w:val="20"/>
              </w:rPr>
              <w:t>€/kWh</w:t>
            </w:r>
            <w:r>
              <w:rPr>
                <w:i/>
                <w:spacing w:val="-8"/>
                <w:sz w:val="20"/>
              </w:rPr>
              <w:t xml:space="preserve"> </w:t>
            </w:r>
            <w:r>
              <w:rPr>
                <w:i/>
                <w:sz w:val="20"/>
              </w:rPr>
              <w:t>P3:</w:t>
            </w:r>
            <w:r>
              <w:rPr>
                <w:i/>
                <w:spacing w:val="8"/>
                <w:sz w:val="20"/>
              </w:rPr>
              <w:t xml:space="preserve"> </w:t>
            </w:r>
            <w:r>
              <w:rPr>
                <w:i/>
                <w:sz w:val="20"/>
              </w:rPr>
              <w:t>0,119028</w:t>
            </w:r>
            <w:r>
              <w:rPr>
                <w:i/>
                <w:spacing w:val="12"/>
                <w:sz w:val="20"/>
              </w:rPr>
              <w:t xml:space="preserve"> </w:t>
            </w:r>
            <w:r>
              <w:rPr>
                <w:i/>
                <w:spacing w:val="-2"/>
                <w:sz w:val="20"/>
              </w:rPr>
              <w:t>€/kWh</w:t>
            </w:r>
          </w:p>
        </w:tc>
      </w:tr>
    </w:tbl>
    <w:p w14:paraId="5D8E54E0" w14:textId="25EAF0C1" w:rsidR="00EB29AB" w:rsidRDefault="00643183">
      <w:pPr>
        <w:pStyle w:val="Prrafodelista"/>
        <w:numPr>
          <w:ilvl w:val="1"/>
          <w:numId w:val="48"/>
        </w:numPr>
        <w:tabs>
          <w:tab w:val="left" w:pos="1283"/>
        </w:tabs>
        <w:spacing w:before="4" w:line="336" w:lineRule="auto"/>
        <w:ind w:right="259" w:firstLine="0"/>
        <w:rPr>
          <w:sz w:val="20"/>
        </w:rPr>
      </w:pPr>
      <w:r>
        <w:rPr>
          <w:sz w:val="20"/>
        </w:rPr>
        <w:t>Informe</w:t>
      </w:r>
      <w:r>
        <w:rPr>
          <w:spacing w:val="-3"/>
          <w:sz w:val="20"/>
        </w:rPr>
        <w:t xml:space="preserve"> </w:t>
      </w:r>
      <w:r>
        <w:rPr>
          <w:sz w:val="20"/>
        </w:rPr>
        <w:t>de</w:t>
      </w:r>
      <w:r>
        <w:rPr>
          <w:spacing w:val="-1"/>
          <w:sz w:val="20"/>
        </w:rPr>
        <w:t xml:space="preserve"> </w:t>
      </w:r>
      <w:r>
        <w:rPr>
          <w:sz w:val="20"/>
        </w:rPr>
        <w:t>valoración</w:t>
      </w:r>
      <w:r>
        <w:rPr>
          <w:spacing w:val="-1"/>
          <w:sz w:val="20"/>
        </w:rPr>
        <w:t xml:space="preserve"> </w:t>
      </w:r>
      <w:r>
        <w:rPr>
          <w:sz w:val="20"/>
        </w:rPr>
        <w:t>de</w:t>
      </w:r>
      <w:r>
        <w:rPr>
          <w:spacing w:val="-2"/>
          <w:sz w:val="20"/>
        </w:rPr>
        <w:t xml:space="preserve"> </w:t>
      </w:r>
      <w:r>
        <w:rPr>
          <w:sz w:val="20"/>
        </w:rPr>
        <w:t>las</w:t>
      </w:r>
      <w:r>
        <w:rPr>
          <w:spacing w:val="-2"/>
          <w:sz w:val="20"/>
        </w:rPr>
        <w:t xml:space="preserve"> </w:t>
      </w:r>
      <w:r>
        <w:rPr>
          <w:sz w:val="20"/>
        </w:rPr>
        <w:t>ofertas</w:t>
      </w:r>
      <w:r>
        <w:rPr>
          <w:spacing w:val="-2"/>
          <w:sz w:val="20"/>
        </w:rPr>
        <w:t xml:space="preserve"> </w:t>
      </w:r>
      <w:r>
        <w:rPr>
          <w:sz w:val="20"/>
        </w:rPr>
        <w:t>económicas</w:t>
      </w:r>
      <w:r>
        <w:rPr>
          <w:spacing w:val="-2"/>
          <w:sz w:val="20"/>
        </w:rPr>
        <w:t xml:space="preserve"> </w:t>
      </w:r>
      <w:r>
        <w:rPr>
          <w:sz w:val="20"/>
        </w:rPr>
        <w:t>Lote</w:t>
      </w:r>
      <w:r>
        <w:rPr>
          <w:spacing w:val="-1"/>
          <w:sz w:val="20"/>
        </w:rPr>
        <w:t xml:space="preserve"> </w:t>
      </w:r>
      <w:r>
        <w:rPr>
          <w:sz w:val="20"/>
        </w:rPr>
        <w:t>1</w:t>
      </w:r>
      <w:r>
        <w:rPr>
          <w:spacing w:val="-3"/>
          <w:sz w:val="20"/>
        </w:rPr>
        <w:t xml:space="preserve"> </w:t>
      </w:r>
      <w:r>
        <w:rPr>
          <w:sz w:val="20"/>
        </w:rPr>
        <w:t>de</w:t>
      </w:r>
      <w:r>
        <w:rPr>
          <w:spacing w:val="-1"/>
          <w:sz w:val="20"/>
        </w:rPr>
        <w:t xml:space="preserve"> </w:t>
      </w:r>
      <w:r>
        <w:rPr>
          <w:sz w:val="20"/>
        </w:rPr>
        <w:t>fecha</w:t>
      </w:r>
      <w:r>
        <w:rPr>
          <w:spacing w:val="-2"/>
          <w:sz w:val="20"/>
        </w:rPr>
        <w:t xml:space="preserve"> </w:t>
      </w:r>
      <w:r>
        <w:rPr>
          <w:sz w:val="20"/>
        </w:rPr>
        <w:t>9</w:t>
      </w:r>
      <w:r>
        <w:rPr>
          <w:spacing w:val="-3"/>
          <w:sz w:val="20"/>
        </w:rPr>
        <w:t xml:space="preserve"> </w:t>
      </w:r>
      <w:r>
        <w:rPr>
          <w:sz w:val="20"/>
        </w:rPr>
        <w:t>de</w:t>
      </w:r>
      <w:r>
        <w:rPr>
          <w:spacing w:val="-3"/>
          <w:sz w:val="20"/>
        </w:rPr>
        <w:t xml:space="preserve"> </w:t>
      </w:r>
      <w:r>
        <w:rPr>
          <w:sz w:val="20"/>
        </w:rPr>
        <w:t>julio</w:t>
      </w:r>
      <w:r>
        <w:rPr>
          <w:spacing w:val="-3"/>
          <w:sz w:val="20"/>
        </w:rPr>
        <w:t xml:space="preserve"> </w:t>
      </w:r>
      <w:r>
        <w:rPr>
          <w:sz w:val="20"/>
        </w:rPr>
        <w:t>de</w:t>
      </w:r>
      <w:r>
        <w:rPr>
          <w:spacing w:val="-3"/>
          <w:sz w:val="20"/>
        </w:rPr>
        <w:t xml:space="preserve"> </w:t>
      </w:r>
      <w:r>
        <w:rPr>
          <w:sz w:val="20"/>
        </w:rPr>
        <w:t>2026</w:t>
      </w:r>
      <w:r>
        <w:rPr>
          <w:spacing w:val="-4"/>
          <w:sz w:val="20"/>
        </w:rPr>
        <w:t xml:space="preserve"> </w:t>
      </w:r>
      <w:r>
        <w:rPr>
          <w:sz w:val="20"/>
        </w:rPr>
        <w:t>suscrito</w:t>
      </w:r>
      <w:r>
        <w:rPr>
          <w:spacing w:val="-4"/>
          <w:sz w:val="20"/>
        </w:rPr>
        <w:t xml:space="preserve"> </w:t>
      </w:r>
      <w:r>
        <w:rPr>
          <w:sz w:val="20"/>
        </w:rPr>
        <w:t>por</w:t>
      </w:r>
      <w:r>
        <w:rPr>
          <w:spacing w:val="-3"/>
          <w:sz w:val="20"/>
        </w:rPr>
        <w:t xml:space="preserve"> </w:t>
      </w:r>
      <w:r>
        <w:rPr>
          <w:sz w:val="20"/>
        </w:rPr>
        <w:t xml:space="preserve">el Ingeniero Técnico Industrial Municipal, </w:t>
      </w:r>
      <w:r w:rsidR="00377902">
        <w:rPr>
          <w:sz w:val="20"/>
        </w:rPr>
        <w:t>D.</w:t>
      </w:r>
      <w:r>
        <w:rPr>
          <w:sz w:val="20"/>
        </w:rPr>
        <w:t xml:space="preserve"> Francisco Pérez Barril</w:t>
      </w:r>
      <w:r w:rsidR="00377902">
        <w:rPr>
          <w:sz w:val="20"/>
        </w:rPr>
        <w:t>,</w:t>
      </w:r>
      <w:r>
        <w:rPr>
          <w:sz w:val="20"/>
        </w:rPr>
        <w:t xml:space="preserve"> del tenor literal siguiente:</w:t>
      </w:r>
    </w:p>
    <w:p w14:paraId="385AF343" w14:textId="77777777" w:rsidR="00EB29AB" w:rsidRDefault="00643183">
      <w:pPr>
        <w:pStyle w:val="Textoindependiente"/>
      </w:pPr>
      <w:r>
        <w:t>“Expediente:</w:t>
      </w:r>
      <w:r>
        <w:rPr>
          <w:spacing w:val="27"/>
        </w:rPr>
        <w:t xml:space="preserve"> </w:t>
      </w:r>
      <w:r>
        <w:t>19345/2026.</w:t>
      </w:r>
      <w:r>
        <w:rPr>
          <w:spacing w:val="30"/>
        </w:rPr>
        <w:t xml:space="preserve"> </w:t>
      </w:r>
      <w:r>
        <w:t>SUMINISTRO</w:t>
      </w:r>
      <w:r>
        <w:rPr>
          <w:spacing w:val="29"/>
        </w:rPr>
        <w:t xml:space="preserve"> </w:t>
      </w:r>
      <w:r>
        <w:t>DE</w:t>
      </w:r>
      <w:r>
        <w:rPr>
          <w:spacing w:val="29"/>
        </w:rPr>
        <w:t xml:space="preserve"> </w:t>
      </w:r>
      <w:r>
        <w:t>ENERGÍA</w:t>
      </w:r>
      <w:r>
        <w:rPr>
          <w:spacing w:val="27"/>
        </w:rPr>
        <w:t xml:space="preserve"> </w:t>
      </w:r>
      <w:r>
        <w:t>ELÉCTRICA.</w:t>
      </w:r>
      <w:r>
        <w:rPr>
          <w:spacing w:val="28"/>
        </w:rPr>
        <w:t xml:space="preserve"> </w:t>
      </w:r>
      <w:r>
        <w:t>LOTE</w:t>
      </w:r>
      <w:r>
        <w:rPr>
          <w:spacing w:val="29"/>
        </w:rPr>
        <w:t xml:space="preserve"> </w:t>
      </w:r>
      <w:r>
        <w:t>1:</w:t>
      </w:r>
      <w:r>
        <w:rPr>
          <w:spacing w:val="30"/>
        </w:rPr>
        <w:t xml:space="preserve"> </w:t>
      </w:r>
      <w:r>
        <w:t>SUMINISTROS</w:t>
      </w:r>
      <w:r>
        <w:rPr>
          <w:spacing w:val="27"/>
        </w:rPr>
        <w:t xml:space="preserve"> </w:t>
      </w:r>
      <w:r>
        <w:rPr>
          <w:spacing w:val="-5"/>
        </w:rPr>
        <w:t>DE</w:t>
      </w:r>
    </w:p>
    <w:p w14:paraId="14331BAC" w14:textId="77777777" w:rsidR="00EB29AB" w:rsidRDefault="00643183">
      <w:pPr>
        <w:pStyle w:val="Textoindependiente"/>
        <w:spacing w:before="91"/>
      </w:pPr>
      <w:r>
        <w:t>ENERGÍA</w:t>
      </w:r>
      <w:r>
        <w:rPr>
          <w:spacing w:val="-7"/>
        </w:rPr>
        <w:t xml:space="preserve"> </w:t>
      </w:r>
      <w:r>
        <w:t>ELÉCTRICA</w:t>
      </w:r>
      <w:r>
        <w:rPr>
          <w:spacing w:val="-5"/>
        </w:rPr>
        <w:t xml:space="preserve"> </w:t>
      </w:r>
      <w:r>
        <w:t>EN</w:t>
      </w:r>
      <w:r>
        <w:rPr>
          <w:spacing w:val="-5"/>
        </w:rPr>
        <w:t xml:space="preserve"> </w:t>
      </w:r>
      <w:r>
        <w:t>BAJA</w:t>
      </w:r>
      <w:r>
        <w:rPr>
          <w:spacing w:val="-7"/>
        </w:rPr>
        <w:t xml:space="preserve"> </w:t>
      </w:r>
      <w:r>
        <w:t>TENSIÓN</w:t>
      </w:r>
      <w:r>
        <w:rPr>
          <w:spacing w:val="-6"/>
        </w:rPr>
        <w:t xml:space="preserve"> </w:t>
      </w:r>
      <w:r>
        <w:t>CON</w:t>
      </w:r>
      <w:r>
        <w:rPr>
          <w:spacing w:val="-7"/>
        </w:rPr>
        <w:t xml:space="preserve"> </w:t>
      </w:r>
      <w:r>
        <w:t>TARIFA</w:t>
      </w:r>
      <w:r>
        <w:rPr>
          <w:spacing w:val="-7"/>
        </w:rPr>
        <w:t xml:space="preserve"> </w:t>
      </w:r>
      <w:r>
        <w:t>DE</w:t>
      </w:r>
      <w:r>
        <w:rPr>
          <w:spacing w:val="-8"/>
        </w:rPr>
        <w:t xml:space="preserve"> </w:t>
      </w:r>
      <w:r>
        <w:t>ACCESO</w:t>
      </w:r>
      <w:r>
        <w:rPr>
          <w:spacing w:val="-6"/>
        </w:rPr>
        <w:t xml:space="preserve"> </w:t>
      </w:r>
      <w:r>
        <w:rPr>
          <w:spacing w:val="-2"/>
        </w:rPr>
        <w:t>2.0TD.</w:t>
      </w:r>
    </w:p>
    <w:p w14:paraId="07B95028" w14:textId="77777777" w:rsidR="00EB29AB" w:rsidRDefault="00643183">
      <w:pPr>
        <w:pStyle w:val="Textoindependiente"/>
        <w:spacing w:before="212"/>
      </w:pPr>
      <w:r>
        <w:t>Asunto:</w:t>
      </w:r>
      <w:r>
        <w:rPr>
          <w:spacing w:val="-14"/>
        </w:rPr>
        <w:t xml:space="preserve"> </w:t>
      </w:r>
      <w:r>
        <w:t>Valoración</w:t>
      </w:r>
      <w:r>
        <w:rPr>
          <w:spacing w:val="-10"/>
        </w:rPr>
        <w:t xml:space="preserve"> </w:t>
      </w:r>
      <w:r>
        <w:t>de</w:t>
      </w:r>
      <w:r>
        <w:rPr>
          <w:spacing w:val="-10"/>
        </w:rPr>
        <w:t xml:space="preserve"> </w:t>
      </w:r>
      <w:r>
        <w:t>ofertas</w:t>
      </w:r>
      <w:r>
        <w:rPr>
          <w:spacing w:val="-10"/>
        </w:rPr>
        <w:t xml:space="preserve"> </w:t>
      </w:r>
      <w:r>
        <w:t>económicas.</w:t>
      </w:r>
      <w:r>
        <w:rPr>
          <w:spacing w:val="56"/>
        </w:rPr>
        <w:t xml:space="preserve"> </w:t>
      </w:r>
      <w:r>
        <w:t>Lote</w:t>
      </w:r>
      <w:r>
        <w:rPr>
          <w:spacing w:val="-9"/>
        </w:rPr>
        <w:t xml:space="preserve"> </w:t>
      </w:r>
      <w:r>
        <w:rPr>
          <w:spacing w:val="-10"/>
        </w:rPr>
        <w:t>1</w:t>
      </w:r>
    </w:p>
    <w:p w14:paraId="6B44CA9F" w14:textId="77777777" w:rsidR="00EB29AB" w:rsidRDefault="00643183">
      <w:pPr>
        <w:pStyle w:val="Textoindependiente"/>
        <w:spacing w:before="212" w:line="338" w:lineRule="auto"/>
        <w:ind w:right="175"/>
      </w:pPr>
      <w:r>
        <w:t>En fecha 24 de junio de 2026 se reunió la Mesa de Contratación para la apertura de las ofertas</w:t>
      </w:r>
      <w:r>
        <w:t xml:space="preserve"> económicas presentadas por los licitadores admitidos a la licitación.</w:t>
      </w:r>
    </w:p>
    <w:p w14:paraId="491E2987" w14:textId="77777777" w:rsidR="00EB29AB" w:rsidRDefault="00643183">
      <w:pPr>
        <w:pStyle w:val="Textoindependiente"/>
        <w:spacing w:before="117" w:line="336" w:lineRule="auto"/>
        <w:ind w:right="179"/>
      </w:pPr>
      <w:r>
        <w:t>En aplicación de la Cláusula XVIII-3, se solicita informe técnico de valoración de las ofertas</w:t>
      </w:r>
      <w:r>
        <w:t xml:space="preserve"> económicas presentadas por los siguientes licitadores:</w:t>
      </w:r>
    </w:p>
    <w:p w14:paraId="252BEBF3" w14:textId="77777777" w:rsidR="00EB29AB" w:rsidRDefault="00EB29AB">
      <w:pPr>
        <w:pStyle w:val="Textoindependiente"/>
        <w:spacing w:before="5"/>
        <w:ind w:left="0"/>
        <w:jc w:val="left"/>
        <w:rPr>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7091"/>
      </w:tblGrid>
      <w:tr w:rsidR="00EB29AB" w14:paraId="1315674D" w14:textId="77777777">
        <w:trPr>
          <w:trHeight w:val="376"/>
        </w:trPr>
        <w:tc>
          <w:tcPr>
            <w:tcW w:w="1982" w:type="dxa"/>
          </w:tcPr>
          <w:p w14:paraId="21077CD5" w14:textId="77777777" w:rsidR="00EB29AB" w:rsidRDefault="00643183">
            <w:pPr>
              <w:pStyle w:val="TableParagraph"/>
              <w:ind w:left="13"/>
              <w:jc w:val="center"/>
              <w:rPr>
                <w:i/>
                <w:sz w:val="20"/>
              </w:rPr>
            </w:pPr>
            <w:r>
              <w:rPr>
                <w:i/>
                <w:spacing w:val="-5"/>
                <w:sz w:val="20"/>
              </w:rPr>
              <w:t>CIF</w:t>
            </w:r>
          </w:p>
        </w:tc>
        <w:tc>
          <w:tcPr>
            <w:tcW w:w="7091" w:type="dxa"/>
          </w:tcPr>
          <w:p w14:paraId="374CA9A8" w14:textId="77777777" w:rsidR="00EB29AB" w:rsidRDefault="00643183">
            <w:pPr>
              <w:pStyle w:val="TableParagraph"/>
              <w:ind w:left="25" w:right="17"/>
              <w:jc w:val="center"/>
              <w:rPr>
                <w:i/>
                <w:sz w:val="20"/>
              </w:rPr>
            </w:pPr>
            <w:r>
              <w:rPr>
                <w:i/>
                <w:spacing w:val="-2"/>
                <w:sz w:val="20"/>
              </w:rPr>
              <w:t>LICITADOR</w:t>
            </w:r>
          </w:p>
        </w:tc>
      </w:tr>
      <w:tr w:rsidR="00EB29AB" w14:paraId="057C7297" w14:textId="77777777">
        <w:trPr>
          <w:trHeight w:val="378"/>
        </w:trPr>
        <w:tc>
          <w:tcPr>
            <w:tcW w:w="1982" w:type="dxa"/>
          </w:tcPr>
          <w:p w14:paraId="3728C393" w14:textId="77777777" w:rsidR="00EB29AB" w:rsidRDefault="00643183">
            <w:pPr>
              <w:pStyle w:val="TableParagraph"/>
              <w:rPr>
                <w:i/>
                <w:sz w:val="20"/>
              </w:rPr>
            </w:pPr>
            <w:r>
              <w:rPr>
                <w:i/>
                <w:spacing w:val="-2"/>
                <w:sz w:val="20"/>
              </w:rPr>
              <w:t>B72562051</w:t>
            </w:r>
          </w:p>
        </w:tc>
        <w:tc>
          <w:tcPr>
            <w:tcW w:w="7091" w:type="dxa"/>
          </w:tcPr>
          <w:p w14:paraId="31E3A6A2" w14:textId="77777777" w:rsidR="00EB29AB" w:rsidRDefault="00643183">
            <w:pPr>
              <w:pStyle w:val="TableParagraph"/>
              <w:ind w:left="36"/>
              <w:rPr>
                <w:i/>
                <w:sz w:val="20"/>
              </w:rPr>
            </w:pPr>
            <w:r>
              <w:rPr>
                <w:i/>
                <w:sz w:val="20"/>
              </w:rPr>
              <w:t>ADX</w:t>
            </w:r>
            <w:r>
              <w:rPr>
                <w:i/>
                <w:spacing w:val="-10"/>
                <w:sz w:val="20"/>
              </w:rPr>
              <w:t xml:space="preserve"> </w:t>
            </w:r>
            <w:r>
              <w:rPr>
                <w:i/>
                <w:sz w:val="20"/>
              </w:rPr>
              <w:t>RENOVABLES,</w:t>
            </w:r>
            <w:r>
              <w:rPr>
                <w:i/>
                <w:spacing w:val="-9"/>
                <w:sz w:val="20"/>
              </w:rPr>
              <w:t xml:space="preserve"> </w:t>
            </w:r>
            <w:r>
              <w:rPr>
                <w:i/>
                <w:sz w:val="20"/>
              </w:rPr>
              <w:t>S.</w:t>
            </w:r>
            <w:r>
              <w:rPr>
                <w:i/>
                <w:spacing w:val="-10"/>
                <w:sz w:val="20"/>
              </w:rPr>
              <w:t xml:space="preserve"> </w:t>
            </w:r>
            <w:r>
              <w:rPr>
                <w:i/>
                <w:spacing w:val="-5"/>
                <w:sz w:val="20"/>
              </w:rPr>
              <w:t>L.</w:t>
            </w:r>
          </w:p>
        </w:tc>
      </w:tr>
      <w:tr w:rsidR="00EB29AB" w14:paraId="5B78F79A" w14:textId="77777777">
        <w:trPr>
          <w:trHeight w:val="376"/>
        </w:trPr>
        <w:tc>
          <w:tcPr>
            <w:tcW w:w="1982" w:type="dxa"/>
          </w:tcPr>
          <w:p w14:paraId="1244C740" w14:textId="77777777" w:rsidR="00EB29AB" w:rsidRDefault="00643183">
            <w:pPr>
              <w:pStyle w:val="TableParagraph"/>
              <w:rPr>
                <w:i/>
                <w:sz w:val="20"/>
              </w:rPr>
            </w:pPr>
            <w:r>
              <w:rPr>
                <w:i/>
                <w:spacing w:val="-2"/>
                <w:sz w:val="20"/>
              </w:rPr>
              <w:t>B88480330</w:t>
            </w:r>
          </w:p>
        </w:tc>
        <w:tc>
          <w:tcPr>
            <w:tcW w:w="7091" w:type="dxa"/>
          </w:tcPr>
          <w:p w14:paraId="739CA528" w14:textId="77777777" w:rsidR="00EB29AB" w:rsidRDefault="00643183">
            <w:pPr>
              <w:pStyle w:val="TableParagraph"/>
              <w:ind w:left="36"/>
              <w:rPr>
                <w:i/>
                <w:sz w:val="20"/>
              </w:rPr>
            </w:pPr>
            <w:r>
              <w:rPr>
                <w:i/>
                <w:sz w:val="20"/>
              </w:rPr>
              <w:t>HANWHA</w:t>
            </w:r>
            <w:r>
              <w:rPr>
                <w:i/>
                <w:spacing w:val="-10"/>
                <w:sz w:val="20"/>
              </w:rPr>
              <w:t xml:space="preserve"> </w:t>
            </w:r>
            <w:r>
              <w:rPr>
                <w:i/>
                <w:sz w:val="20"/>
              </w:rPr>
              <w:t>ENERGY</w:t>
            </w:r>
            <w:r>
              <w:rPr>
                <w:i/>
                <w:spacing w:val="-10"/>
                <w:sz w:val="20"/>
              </w:rPr>
              <w:t xml:space="preserve"> </w:t>
            </w:r>
            <w:r>
              <w:rPr>
                <w:i/>
                <w:sz w:val="20"/>
              </w:rPr>
              <w:t>RETAIL</w:t>
            </w:r>
            <w:r>
              <w:rPr>
                <w:i/>
                <w:spacing w:val="-11"/>
                <w:sz w:val="20"/>
              </w:rPr>
              <w:t xml:space="preserve"> </w:t>
            </w:r>
            <w:r>
              <w:rPr>
                <w:i/>
                <w:sz w:val="20"/>
              </w:rPr>
              <w:t>SPAIN,</w:t>
            </w:r>
            <w:r>
              <w:rPr>
                <w:i/>
                <w:spacing w:val="-9"/>
                <w:sz w:val="20"/>
              </w:rPr>
              <w:t xml:space="preserve"> </w:t>
            </w:r>
            <w:r>
              <w:rPr>
                <w:i/>
                <w:spacing w:val="-2"/>
                <w:sz w:val="20"/>
              </w:rPr>
              <w:t>S.L.U.</w:t>
            </w:r>
          </w:p>
        </w:tc>
      </w:tr>
    </w:tbl>
    <w:p w14:paraId="4ABFA364" w14:textId="77777777" w:rsidR="00EB29AB" w:rsidRDefault="00643183">
      <w:pPr>
        <w:pStyle w:val="Textoindependiente"/>
        <w:spacing w:before="3" w:line="336" w:lineRule="auto"/>
        <w:ind w:right="167"/>
      </w:pPr>
      <w:r>
        <w:t>De acuerdo con la Cláusula 8 del PPTP y la Cláusula XX del PCAP, para la valoración de las</w:t>
      </w:r>
      <w:r>
        <w:t xml:space="preserve"> proposiciones y la determinación de la mejor oferta se atenderá a un solo criterio de adjudicación, el precio,</w:t>
      </w:r>
      <w:r>
        <w:rPr>
          <w:spacing w:val="-2"/>
        </w:rPr>
        <w:t xml:space="preserve"> </w:t>
      </w:r>
      <w:r>
        <w:t>mediante</w:t>
      </w:r>
      <w:r>
        <w:rPr>
          <w:spacing w:val="-1"/>
        </w:rPr>
        <w:t xml:space="preserve"> </w:t>
      </w:r>
      <w:r>
        <w:t>un</w:t>
      </w:r>
      <w:r>
        <w:rPr>
          <w:spacing w:val="-2"/>
        </w:rPr>
        <w:t xml:space="preserve"> </w:t>
      </w:r>
      <w:r>
        <w:t>criterio cuantificable</w:t>
      </w:r>
      <w:r>
        <w:rPr>
          <w:spacing w:val="-1"/>
        </w:rPr>
        <w:t xml:space="preserve"> </w:t>
      </w:r>
      <w:r>
        <w:t>mediante</w:t>
      </w:r>
      <w:r>
        <w:rPr>
          <w:spacing w:val="-1"/>
        </w:rPr>
        <w:t xml:space="preserve"> </w:t>
      </w:r>
      <w:r>
        <w:t>fórmulas,</w:t>
      </w:r>
      <w:r>
        <w:rPr>
          <w:spacing w:val="-1"/>
        </w:rPr>
        <w:t xml:space="preserve"> </w:t>
      </w:r>
      <w:r>
        <w:t>otorgándose</w:t>
      </w:r>
      <w:r>
        <w:rPr>
          <w:spacing w:val="-1"/>
        </w:rPr>
        <w:t xml:space="preserve"> </w:t>
      </w:r>
      <w:r>
        <w:t>un</w:t>
      </w:r>
      <w:r>
        <w:rPr>
          <w:spacing w:val="-2"/>
        </w:rPr>
        <w:t xml:space="preserve"> </w:t>
      </w:r>
      <w:r>
        <w:t>máximo</w:t>
      </w:r>
      <w:r>
        <w:rPr>
          <w:spacing w:val="-1"/>
        </w:rPr>
        <w:t xml:space="preserve"> </w:t>
      </w:r>
      <w:r>
        <w:t>de</w:t>
      </w:r>
      <w:r>
        <w:rPr>
          <w:spacing w:val="-2"/>
        </w:rPr>
        <w:t xml:space="preserve"> </w:t>
      </w:r>
      <w:r>
        <w:t>100</w:t>
      </w:r>
      <w:r>
        <w:rPr>
          <w:spacing w:val="-2"/>
        </w:rPr>
        <w:t xml:space="preserve"> </w:t>
      </w:r>
      <w:r>
        <w:t>puntos a los licitadores.</w:t>
      </w:r>
    </w:p>
    <w:p w14:paraId="34EC0201" w14:textId="77777777" w:rsidR="00EB29AB" w:rsidRDefault="00643183">
      <w:pPr>
        <w:pStyle w:val="Textoindependiente"/>
        <w:spacing w:before="121"/>
      </w:pPr>
      <w:r>
        <w:t>El</w:t>
      </w:r>
      <w:r>
        <w:rPr>
          <w:spacing w:val="-14"/>
        </w:rPr>
        <w:t xml:space="preserve"> </w:t>
      </w:r>
      <w:r>
        <w:t>otorgamiento</w:t>
      </w:r>
      <w:r>
        <w:rPr>
          <w:spacing w:val="-10"/>
        </w:rPr>
        <w:t xml:space="preserve"> </w:t>
      </w:r>
      <w:r>
        <w:t>de</w:t>
      </w:r>
      <w:r>
        <w:rPr>
          <w:spacing w:val="-10"/>
        </w:rPr>
        <w:t xml:space="preserve"> </w:t>
      </w:r>
      <w:r>
        <w:t>la</w:t>
      </w:r>
      <w:r>
        <w:rPr>
          <w:spacing w:val="-10"/>
        </w:rPr>
        <w:t xml:space="preserve"> </w:t>
      </w:r>
      <w:r>
        <w:t>puntuación</w:t>
      </w:r>
      <w:r>
        <w:rPr>
          <w:spacing w:val="-9"/>
        </w:rPr>
        <w:t xml:space="preserve"> </w:t>
      </w:r>
      <w:r>
        <w:t>de</w:t>
      </w:r>
      <w:r>
        <w:rPr>
          <w:spacing w:val="-12"/>
        </w:rPr>
        <w:t xml:space="preserve"> </w:t>
      </w:r>
      <w:r>
        <w:t>los</w:t>
      </w:r>
      <w:r>
        <w:rPr>
          <w:spacing w:val="-9"/>
        </w:rPr>
        <w:t xml:space="preserve"> </w:t>
      </w:r>
      <w:r>
        <w:t>licitadores</w:t>
      </w:r>
      <w:r>
        <w:rPr>
          <w:spacing w:val="-11"/>
        </w:rPr>
        <w:t xml:space="preserve"> </w:t>
      </w:r>
      <w:r>
        <w:t>se</w:t>
      </w:r>
      <w:r>
        <w:rPr>
          <w:spacing w:val="-10"/>
        </w:rPr>
        <w:t xml:space="preserve"> </w:t>
      </w:r>
      <w:r>
        <w:t>realizará</w:t>
      </w:r>
      <w:r>
        <w:rPr>
          <w:spacing w:val="-11"/>
        </w:rPr>
        <w:t xml:space="preserve"> </w:t>
      </w:r>
      <w:r>
        <w:t>con</w:t>
      </w:r>
      <w:r>
        <w:rPr>
          <w:spacing w:val="-10"/>
        </w:rPr>
        <w:t xml:space="preserve"> </w:t>
      </w:r>
      <w:r>
        <w:t>el</w:t>
      </w:r>
      <w:r>
        <w:rPr>
          <w:spacing w:val="-10"/>
        </w:rPr>
        <w:t xml:space="preserve"> </w:t>
      </w:r>
      <w:r>
        <w:t>siguiente</w:t>
      </w:r>
      <w:r>
        <w:rPr>
          <w:spacing w:val="-9"/>
        </w:rPr>
        <w:t xml:space="preserve"> </w:t>
      </w:r>
      <w:r>
        <w:rPr>
          <w:spacing w:val="-2"/>
        </w:rPr>
        <w:t>criterio:</w:t>
      </w:r>
    </w:p>
    <w:p w14:paraId="5D15AF90" w14:textId="77777777" w:rsidR="00EB29AB" w:rsidRDefault="00643183">
      <w:pPr>
        <w:pStyle w:val="Textoindependiente"/>
        <w:spacing w:before="212" w:line="336" w:lineRule="auto"/>
        <w:ind w:right="191"/>
      </w:pPr>
      <w:r>
        <w:t xml:space="preserve">Se otorgarán 100 puntos al licitador con el valor </w:t>
      </w:r>
      <w:proofErr w:type="spellStart"/>
      <w:r>
        <w:t>Ri</w:t>
      </w:r>
      <w:proofErr w:type="spellEnd"/>
      <w:r>
        <w:t xml:space="preserve"> más bajo. El resto de las ofertas serán puntuadas</w:t>
      </w:r>
      <w:r>
        <w:t xml:space="preserve"> de manera proporcional.</w:t>
      </w:r>
    </w:p>
    <w:p w14:paraId="23FD00EE" w14:textId="77777777" w:rsidR="00EB29AB" w:rsidRDefault="00643183">
      <w:pPr>
        <w:pStyle w:val="Textoindependiente"/>
      </w:pPr>
      <w:r>
        <w:t>El</w:t>
      </w:r>
      <w:r>
        <w:rPr>
          <w:spacing w:val="-13"/>
        </w:rPr>
        <w:t xml:space="preserve"> </w:t>
      </w:r>
      <w:r>
        <w:t>cálculo</w:t>
      </w:r>
      <w:r>
        <w:rPr>
          <w:spacing w:val="-8"/>
        </w:rPr>
        <w:t xml:space="preserve"> </w:t>
      </w:r>
      <w:r>
        <w:t>de</w:t>
      </w:r>
      <w:r>
        <w:rPr>
          <w:spacing w:val="-8"/>
        </w:rPr>
        <w:t xml:space="preserve"> </w:t>
      </w:r>
      <w:proofErr w:type="spellStart"/>
      <w:r>
        <w:t>Ri</w:t>
      </w:r>
      <w:proofErr w:type="spellEnd"/>
      <w:r>
        <w:rPr>
          <w:spacing w:val="-6"/>
        </w:rPr>
        <w:t xml:space="preserve"> </w:t>
      </w:r>
      <w:r>
        <w:t>es</w:t>
      </w:r>
      <w:r>
        <w:rPr>
          <w:spacing w:val="-7"/>
        </w:rPr>
        <w:t xml:space="preserve"> </w:t>
      </w:r>
      <w:r>
        <w:t>el</w:t>
      </w:r>
      <w:r>
        <w:rPr>
          <w:spacing w:val="-8"/>
        </w:rPr>
        <w:t xml:space="preserve"> </w:t>
      </w:r>
      <w:r>
        <w:t>resultado</w:t>
      </w:r>
      <w:r>
        <w:rPr>
          <w:spacing w:val="-7"/>
        </w:rPr>
        <w:t xml:space="preserve"> </w:t>
      </w:r>
      <w:r>
        <w:t>de</w:t>
      </w:r>
      <w:r>
        <w:rPr>
          <w:spacing w:val="-8"/>
        </w:rPr>
        <w:t xml:space="preserve"> </w:t>
      </w:r>
      <w:r>
        <w:t>la</w:t>
      </w:r>
      <w:r>
        <w:rPr>
          <w:spacing w:val="-5"/>
        </w:rPr>
        <w:t xml:space="preserve"> </w:t>
      </w:r>
      <w:r>
        <w:t>aplicación</w:t>
      </w:r>
      <w:r>
        <w:rPr>
          <w:spacing w:val="-8"/>
        </w:rPr>
        <w:t xml:space="preserve"> </w:t>
      </w:r>
      <w:r>
        <w:t>de</w:t>
      </w:r>
      <w:r>
        <w:rPr>
          <w:spacing w:val="-8"/>
        </w:rPr>
        <w:t xml:space="preserve"> </w:t>
      </w:r>
      <w:r>
        <w:t>la</w:t>
      </w:r>
      <w:r>
        <w:rPr>
          <w:spacing w:val="-7"/>
        </w:rPr>
        <w:t xml:space="preserve"> </w:t>
      </w:r>
      <w:r>
        <w:t>siguiente</w:t>
      </w:r>
      <w:r>
        <w:rPr>
          <w:spacing w:val="-6"/>
        </w:rPr>
        <w:t xml:space="preserve"> </w:t>
      </w:r>
      <w:r>
        <w:rPr>
          <w:spacing w:val="-2"/>
        </w:rPr>
        <w:t>fórmula:</w:t>
      </w:r>
    </w:p>
    <w:p w14:paraId="3C19673A" w14:textId="77777777" w:rsidR="00EB29AB" w:rsidRDefault="00643183">
      <w:pPr>
        <w:pStyle w:val="Textoindependiente"/>
        <w:spacing w:before="0"/>
        <w:ind w:left="0"/>
        <w:jc w:val="left"/>
      </w:pPr>
      <w:r>
        <w:rPr>
          <w:noProof/>
        </w:rPr>
        <w:drawing>
          <wp:anchor distT="0" distB="0" distL="0" distR="0" simplePos="0" relativeHeight="487683072" behindDoc="1" locked="0" layoutInCell="1" allowOverlap="1" wp14:anchorId="0F9FD837" wp14:editId="0236650A">
            <wp:simplePos x="0" y="0"/>
            <wp:positionH relativeFrom="page">
              <wp:posOffset>899160</wp:posOffset>
            </wp:positionH>
            <wp:positionV relativeFrom="paragraph">
              <wp:posOffset>161555</wp:posOffset>
            </wp:positionV>
            <wp:extent cx="2247482" cy="104775"/>
            <wp:effectExtent l="0" t="0" r="0" b="0"/>
            <wp:wrapTopAndBottom/>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199" cstate="print"/>
                    <a:stretch>
                      <a:fillRect/>
                    </a:stretch>
                  </pic:blipFill>
                  <pic:spPr>
                    <a:xfrm>
                      <a:off x="0" y="0"/>
                      <a:ext cx="2247482" cy="104775"/>
                    </a:xfrm>
                    <a:prstGeom prst="rect">
                      <a:avLst/>
                    </a:prstGeom>
                  </pic:spPr>
                </pic:pic>
              </a:graphicData>
            </a:graphic>
          </wp:anchor>
        </w:drawing>
      </w:r>
    </w:p>
    <w:p w14:paraId="359A01D3" w14:textId="77777777" w:rsidR="00EB29AB" w:rsidRPr="00377902" w:rsidRDefault="00643183">
      <w:pPr>
        <w:spacing w:before="215"/>
        <w:ind w:left="996"/>
        <w:rPr>
          <w:i/>
          <w:iCs/>
          <w:sz w:val="20"/>
        </w:rPr>
      </w:pPr>
      <w:r w:rsidRPr="00377902">
        <w:rPr>
          <w:i/>
          <w:iCs/>
          <w:spacing w:val="-2"/>
          <w:sz w:val="20"/>
        </w:rPr>
        <w:t>Siendo:</w:t>
      </w:r>
    </w:p>
    <w:p w14:paraId="7044C8C0" w14:textId="77777777" w:rsidR="00EB29AB" w:rsidRPr="00377902" w:rsidRDefault="00643183">
      <w:pPr>
        <w:spacing w:before="212"/>
        <w:ind w:left="996"/>
        <w:rPr>
          <w:i/>
          <w:iCs/>
          <w:sz w:val="20"/>
        </w:rPr>
      </w:pPr>
      <w:proofErr w:type="spellStart"/>
      <w:r w:rsidRPr="00377902">
        <w:rPr>
          <w:i/>
          <w:iCs/>
          <w:sz w:val="20"/>
        </w:rPr>
        <w:t>Ri</w:t>
      </w:r>
      <w:proofErr w:type="spellEnd"/>
      <w:r w:rsidRPr="00377902">
        <w:rPr>
          <w:i/>
          <w:iCs/>
          <w:spacing w:val="-12"/>
          <w:sz w:val="20"/>
        </w:rPr>
        <w:t xml:space="preserve"> </w:t>
      </w:r>
      <w:r w:rsidRPr="00377902">
        <w:rPr>
          <w:i/>
          <w:iCs/>
          <w:sz w:val="20"/>
        </w:rPr>
        <w:t>=</w:t>
      </w:r>
      <w:r w:rsidRPr="00377902">
        <w:rPr>
          <w:i/>
          <w:iCs/>
          <w:spacing w:val="-7"/>
          <w:sz w:val="20"/>
        </w:rPr>
        <w:t xml:space="preserve"> </w:t>
      </w:r>
      <w:r w:rsidRPr="00377902">
        <w:rPr>
          <w:i/>
          <w:iCs/>
          <w:sz w:val="20"/>
        </w:rPr>
        <w:t>Resultado</w:t>
      </w:r>
      <w:r w:rsidRPr="00377902">
        <w:rPr>
          <w:i/>
          <w:iCs/>
          <w:spacing w:val="-8"/>
          <w:sz w:val="20"/>
        </w:rPr>
        <w:t xml:space="preserve"> </w:t>
      </w:r>
      <w:r w:rsidRPr="00377902">
        <w:rPr>
          <w:i/>
          <w:iCs/>
          <w:sz w:val="20"/>
        </w:rPr>
        <w:t>de</w:t>
      </w:r>
      <w:r w:rsidRPr="00377902">
        <w:rPr>
          <w:i/>
          <w:iCs/>
          <w:spacing w:val="-9"/>
          <w:sz w:val="20"/>
        </w:rPr>
        <w:t xml:space="preserve"> </w:t>
      </w:r>
      <w:r w:rsidRPr="00377902">
        <w:rPr>
          <w:i/>
          <w:iCs/>
          <w:sz w:val="20"/>
        </w:rPr>
        <w:t>la</w:t>
      </w:r>
      <w:r w:rsidRPr="00377902">
        <w:rPr>
          <w:i/>
          <w:iCs/>
          <w:spacing w:val="-8"/>
          <w:sz w:val="20"/>
        </w:rPr>
        <w:t xml:space="preserve"> </w:t>
      </w:r>
      <w:r w:rsidRPr="00377902">
        <w:rPr>
          <w:i/>
          <w:iCs/>
          <w:sz w:val="20"/>
        </w:rPr>
        <w:t>función</w:t>
      </w:r>
      <w:r w:rsidRPr="00377902">
        <w:rPr>
          <w:i/>
          <w:iCs/>
          <w:spacing w:val="-8"/>
          <w:sz w:val="20"/>
        </w:rPr>
        <w:t xml:space="preserve"> </w:t>
      </w:r>
      <w:r w:rsidRPr="00377902">
        <w:rPr>
          <w:i/>
          <w:iCs/>
          <w:sz w:val="20"/>
        </w:rPr>
        <w:t>matemática</w:t>
      </w:r>
      <w:r w:rsidRPr="00377902">
        <w:rPr>
          <w:i/>
          <w:iCs/>
          <w:spacing w:val="-8"/>
          <w:sz w:val="20"/>
        </w:rPr>
        <w:t xml:space="preserve"> </w:t>
      </w:r>
      <w:r w:rsidRPr="00377902">
        <w:rPr>
          <w:i/>
          <w:iCs/>
          <w:sz w:val="20"/>
        </w:rPr>
        <w:t>para</w:t>
      </w:r>
      <w:r w:rsidRPr="00377902">
        <w:rPr>
          <w:i/>
          <w:iCs/>
          <w:spacing w:val="-8"/>
          <w:sz w:val="20"/>
        </w:rPr>
        <w:t xml:space="preserve"> </w:t>
      </w:r>
      <w:r w:rsidRPr="00377902">
        <w:rPr>
          <w:i/>
          <w:iCs/>
          <w:sz w:val="20"/>
        </w:rPr>
        <w:t>el</w:t>
      </w:r>
      <w:r w:rsidRPr="00377902">
        <w:rPr>
          <w:i/>
          <w:iCs/>
          <w:spacing w:val="-9"/>
          <w:sz w:val="20"/>
        </w:rPr>
        <w:t xml:space="preserve"> </w:t>
      </w:r>
      <w:r w:rsidRPr="00377902">
        <w:rPr>
          <w:i/>
          <w:iCs/>
          <w:sz w:val="20"/>
        </w:rPr>
        <w:t>licitador</w:t>
      </w:r>
      <w:r w:rsidRPr="00377902">
        <w:rPr>
          <w:i/>
          <w:iCs/>
          <w:spacing w:val="-9"/>
          <w:sz w:val="20"/>
        </w:rPr>
        <w:t xml:space="preserve"> </w:t>
      </w:r>
      <w:r w:rsidRPr="00377902">
        <w:rPr>
          <w:i/>
          <w:iCs/>
          <w:sz w:val="20"/>
        </w:rPr>
        <w:t>i,</w:t>
      </w:r>
      <w:r w:rsidRPr="00377902">
        <w:rPr>
          <w:i/>
          <w:iCs/>
          <w:spacing w:val="-8"/>
          <w:sz w:val="20"/>
        </w:rPr>
        <w:t xml:space="preserve"> </w:t>
      </w:r>
      <w:r w:rsidRPr="00377902">
        <w:rPr>
          <w:i/>
          <w:iCs/>
          <w:sz w:val="20"/>
        </w:rPr>
        <w:t>redondeado</w:t>
      </w:r>
      <w:r w:rsidRPr="00377902">
        <w:rPr>
          <w:i/>
          <w:iCs/>
          <w:spacing w:val="-7"/>
          <w:sz w:val="20"/>
        </w:rPr>
        <w:t xml:space="preserve"> </w:t>
      </w:r>
      <w:r w:rsidRPr="00377902">
        <w:rPr>
          <w:i/>
          <w:iCs/>
          <w:sz w:val="20"/>
        </w:rPr>
        <w:t>al</w:t>
      </w:r>
      <w:r w:rsidRPr="00377902">
        <w:rPr>
          <w:i/>
          <w:iCs/>
          <w:spacing w:val="-12"/>
          <w:sz w:val="20"/>
        </w:rPr>
        <w:t xml:space="preserve"> </w:t>
      </w:r>
      <w:r w:rsidRPr="00377902">
        <w:rPr>
          <w:i/>
          <w:iCs/>
          <w:sz w:val="20"/>
        </w:rPr>
        <w:t>sexto</w:t>
      </w:r>
      <w:r w:rsidRPr="00377902">
        <w:rPr>
          <w:i/>
          <w:iCs/>
          <w:spacing w:val="-10"/>
          <w:sz w:val="20"/>
        </w:rPr>
        <w:t xml:space="preserve"> </w:t>
      </w:r>
      <w:r w:rsidRPr="00377902">
        <w:rPr>
          <w:i/>
          <w:iCs/>
          <w:spacing w:val="-2"/>
          <w:sz w:val="20"/>
        </w:rPr>
        <w:t>decimal.</w:t>
      </w:r>
    </w:p>
    <w:p w14:paraId="19D66A6F" w14:textId="77777777" w:rsidR="00EB29AB" w:rsidRPr="00377902" w:rsidRDefault="00643183">
      <w:pPr>
        <w:spacing w:before="211"/>
        <w:ind w:left="996"/>
        <w:rPr>
          <w:i/>
          <w:iCs/>
          <w:sz w:val="20"/>
        </w:rPr>
      </w:pPr>
      <w:r w:rsidRPr="00377902">
        <w:rPr>
          <w:i/>
          <w:iCs/>
          <w:sz w:val="20"/>
        </w:rPr>
        <w:t>A,</w:t>
      </w:r>
      <w:r w:rsidRPr="00377902">
        <w:rPr>
          <w:i/>
          <w:iCs/>
          <w:spacing w:val="-6"/>
          <w:sz w:val="20"/>
        </w:rPr>
        <w:t xml:space="preserve"> </w:t>
      </w:r>
      <w:r w:rsidRPr="00377902">
        <w:rPr>
          <w:i/>
          <w:iCs/>
          <w:sz w:val="20"/>
        </w:rPr>
        <w:t>B,</w:t>
      </w:r>
      <w:r w:rsidRPr="00377902">
        <w:rPr>
          <w:i/>
          <w:iCs/>
          <w:spacing w:val="-6"/>
          <w:sz w:val="20"/>
        </w:rPr>
        <w:t xml:space="preserve"> </w:t>
      </w:r>
      <w:r w:rsidRPr="00377902">
        <w:rPr>
          <w:i/>
          <w:iCs/>
          <w:sz w:val="20"/>
        </w:rPr>
        <w:t>C.</w:t>
      </w:r>
      <w:r w:rsidRPr="00377902">
        <w:rPr>
          <w:i/>
          <w:iCs/>
          <w:spacing w:val="-3"/>
          <w:sz w:val="20"/>
        </w:rPr>
        <w:t xml:space="preserve"> </w:t>
      </w:r>
      <w:r w:rsidRPr="00377902">
        <w:rPr>
          <w:i/>
          <w:iCs/>
          <w:sz w:val="20"/>
        </w:rPr>
        <w:t>Precio</w:t>
      </w:r>
      <w:r w:rsidRPr="00377902">
        <w:rPr>
          <w:i/>
          <w:iCs/>
          <w:spacing w:val="-6"/>
          <w:sz w:val="20"/>
        </w:rPr>
        <w:t xml:space="preserve"> </w:t>
      </w:r>
      <w:r w:rsidRPr="00377902">
        <w:rPr>
          <w:i/>
          <w:iCs/>
          <w:sz w:val="20"/>
        </w:rPr>
        <w:t>ofertado</w:t>
      </w:r>
      <w:r w:rsidRPr="00377902">
        <w:rPr>
          <w:i/>
          <w:iCs/>
          <w:spacing w:val="-4"/>
          <w:sz w:val="20"/>
        </w:rPr>
        <w:t xml:space="preserve"> </w:t>
      </w:r>
      <w:r w:rsidRPr="00377902">
        <w:rPr>
          <w:i/>
          <w:iCs/>
          <w:sz w:val="20"/>
        </w:rPr>
        <w:t>por</w:t>
      </w:r>
      <w:r w:rsidRPr="00377902">
        <w:rPr>
          <w:i/>
          <w:iCs/>
          <w:spacing w:val="-3"/>
          <w:sz w:val="20"/>
        </w:rPr>
        <w:t xml:space="preserve"> </w:t>
      </w:r>
      <w:r w:rsidRPr="00377902">
        <w:rPr>
          <w:i/>
          <w:iCs/>
          <w:sz w:val="20"/>
        </w:rPr>
        <w:t>el</w:t>
      </w:r>
      <w:r w:rsidRPr="00377902">
        <w:rPr>
          <w:i/>
          <w:iCs/>
          <w:spacing w:val="-4"/>
          <w:sz w:val="20"/>
        </w:rPr>
        <w:t xml:space="preserve"> </w:t>
      </w:r>
      <w:r w:rsidRPr="00377902">
        <w:rPr>
          <w:i/>
          <w:iCs/>
          <w:sz w:val="20"/>
        </w:rPr>
        <w:t>licitador</w:t>
      </w:r>
      <w:r w:rsidRPr="00377902">
        <w:rPr>
          <w:i/>
          <w:iCs/>
          <w:spacing w:val="-6"/>
          <w:sz w:val="20"/>
        </w:rPr>
        <w:t xml:space="preserve"> </w:t>
      </w:r>
      <w:r w:rsidRPr="00377902">
        <w:rPr>
          <w:i/>
          <w:iCs/>
          <w:sz w:val="20"/>
        </w:rPr>
        <w:t>en</w:t>
      </w:r>
      <w:r w:rsidRPr="00377902">
        <w:rPr>
          <w:i/>
          <w:iCs/>
          <w:spacing w:val="-5"/>
          <w:sz w:val="20"/>
        </w:rPr>
        <w:t xml:space="preserve"> </w:t>
      </w:r>
      <w:r w:rsidRPr="00377902">
        <w:rPr>
          <w:i/>
          <w:iCs/>
          <w:sz w:val="20"/>
        </w:rPr>
        <w:t>cada</w:t>
      </w:r>
      <w:r w:rsidRPr="00377902">
        <w:rPr>
          <w:i/>
          <w:iCs/>
          <w:spacing w:val="-5"/>
          <w:sz w:val="20"/>
        </w:rPr>
        <w:t xml:space="preserve"> </w:t>
      </w:r>
      <w:r w:rsidRPr="00377902">
        <w:rPr>
          <w:i/>
          <w:iCs/>
          <w:sz w:val="20"/>
        </w:rPr>
        <w:t>periodo</w:t>
      </w:r>
      <w:r w:rsidRPr="00377902">
        <w:rPr>
          <w:i/>
          <w:iCs/>
          <w:spacing w:val="-4"/>
          <w:sz w:val="20"/>
        </w:rPr>
        <w:t xml:space="preserve"> </w:t>
      </w:r>
      <w:r w:rsidRPr="00377902">
        <w:rPr>
          <w:i/>
          <w:iCs/>
          <w:sz w:val="20"/>
        </w:rPr>
        <w:t>en</w:t>
      </w:r>
      <w:r w:rsidRPr="00377902">
        <w:rPr>
          <w:i/>
          <w:iCs/>
          <w:spacing w:val="-6"/>
          <w:sz w:val="20"/>
        </w:rPr>
        <w:t xml:space="preserve"> </w:t>
      </w:r>
      <w:r w:rsidRPr="00377902">
        <w:rPr>
          <w:i/>
          <w:iCs/>
          <w:sz w:val="20"/>
        </w:rPr>
        <w:t>€/kWh</w:t>
      </w:r>
      <w:r w:rsidRPr="00377902">
        <w:rPr>
          <w:i/>
          <w:iCs/>
          <w:spacing w:val="-6"/>
          <w:sz w:val="20"/>
        </w:rPr>
        <w:t xml:space="preserve"> </w:t>
      </w:r>
      <w:r w:rsidRPr="00377902">
        <w:rPr>
          <w:i/>
          <w:iCs/>
          <w:sz w:val="20"/>
        </w:rPr>
        <w:t>con</w:t>
      </w:r>
      <w:r w:rsidRPr="00377902">
        <w:rPr>
          <w:i/>
          <w:iCs/>
          <w:spacing w:val="-5"/>
          <w:sz w:val="20"/>
        </w:rPr>
        <w:t xml:space="preserve"> </w:t>
      </w:r>
      <w:r w:rsidRPr="00377902">
        <w:rPr>
          <w:i/>
          <w:iCs/>
          <w:sz w:val="20"/>
        </w:rPr>
        <w:t>6</w:t>
      </w:r>
      <w:r w:rsidRPr="00377902">
        <w:rPr>
          <w:i/>
          <w:iCs/>
          <w:spacing w:val="-5"/>
          <w:sz w:val="20"/>
        </w:rPr>
        <w:t xml:space="preserve"> </w:t>
      </w:r>
      <w:r w:rsidRPr="00377902">
        <w:rPr>
          <w:i/>
          <w:iCs/>
          <w:spacing w:val="-2"/>
          <w:sz w:val="20"/>
        </w:rPr>
        <w:t>decimales.</w:t>
      </w:r>
    </w:p>
    <w:p w14:paraId="51BDE164" w14:textId="77777777" w:rsidR="00EB29AB" w:rsidRDefault="00EB29AB">
      <w:pPr>
        <w:rPr>
          <w:sz w:val="20"/>
        </w:rPr>
        <w:sectPr w:rsidR="00EB29AB">
          <w:pgSz w:w="11920" w:h="16850"/>
          <w:pgMar w:top="1700" w:right="1275" w:bottom="1300" w:left="425" w:header="567" w:footer="1052" w:gutter="0"/>
          <w:cols w:space="720"/>
        </w:sectPr>
      </w:pPr>
    </w:p>
    <w:p w14:paraId="7C7C9496" w14:textId="77777777" w:rsidR="00EB29AB" w:rsidRPr="00377902" w:rsidRDefault="00643183">
      <w:pPr>
        <w:spacing w:before="82"/>
        <w:ind w:left="996"/>
        <w:rPr>
          <w:i/>
          <w:iCs/>
          <w:sz w:val="20"/>
        </w:rPr>
      </w:pPr>
      <w:r w:rsidRPr="00377902">
        <w:rPr>
          <w:i/>
          <w:iCs/>
          <w:noProof/>
          <w:sz w:val="20"/>
        </w:rPr>
        <w:lastRenderedPageBreak/>
        <mc:AlternateContent>
          <mc:Choice Requires="wps">
            <w:drawing>
              <wp:anchor distT="0" distB="0" distL="0" distR="0" simplePos="0" relativeHeight="251653120" behindDoc="0" locked="0" layoutInCell="1" allowOverlap="1" wp14:anchorId="7BCEE6CD" wp14:editId="4B795331">
                <wp:simplePos x="0" y="0"/>
                <wp:positionH relativeFrom="page">
                  <wp:posOffset>6794896</wp:posOffset>
                </wp:positionH>
                <wp:positionV relativeFrom="page">
                  <wp:posOffset>2838814</wp:posOffset>
                </wp:positionV>
                <wp:extent cx="433705" cy="3167380"/>
                <wp:effectExtent l="0" t="0" r="0" b="0"/>
                <wp:wrapNone/>
                <wp:docPr id="203" name="Text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12ECC1A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FCD1049"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BCEE6CD" id="Textbox 203" o:spid="_x0000_s1208" type="#_x0000_t202" style="position:absolute;left:0;text-align:left;margin-left:535.05pt;margin-top:223.55pt;width:34.15pt;height:249.4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3MGpAEAADMDAAAOAAAAZHJzL2Uyb0RvYy54bWysUsGO0zAQvSPtP1i+b522sK2ipivYFQhp&#10;BUgLH+A6dmMRe7wet0n/nrE3bRHcEJfJxB6/ee/NbO5H17OjjmjBN3w+qzjTXkFr/b7hP75/vF1z&#10;hkn6VvbgdcNPGvn99ubNZgi1XkAHfasjIxCP9RAa3qUUaiFQddpJnEHQni4NRCcT/ca9aKMcCN31&#10;YlFVd2KA2IYISiPS6ePrJd8WfGO0Sl+NQZ1Y33DilkqMJe5yFNuNrPdRhs6qiYb8BxZOWk9NL1CP&#10;Mkl2iPYvKGdVBASTZgqcAGOs0kUDqZlXf6h57mTQRQuZg+FiE/4/WPXl+By+RZbGDzDSAIsIDE+g&#10;fiJ5I4aA9VSTPcUaqToLHU10+UsSGD0kb08XP/WYmKLDt8vlqnrHmaKr5fxutVwXw8X1dYiYPmlw&#10;LCcNjzSvwkAenzDl/rI+l0xkXvtnJmncjcy2RHq9yHPMZztoT6SGFpLQclysiNlA8204vhxk1Jz1&#10;nz0ZmJfhnMRzsjsnMfUPUFYma/Tw/pDA2MLo2mZiRJMpRKctyqP//b9UXXd9+ws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CV3MG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12ECC1A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FCD1049"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sidRPr="00377902">
        <w:rPr>
          <w:i/>
          <w:iCs/>
          <w:noProof/>
          <w:sz w:val="20"/>
        </w:rPr>
        <mc:AlternateContent>
          <mc:Choice Requires="wps">
            <w:drawing>
              <wp:anchor distT="0" distB="0" distL="0" distR="0" simplePos="0" relativeHeight="251654144" behindDoc="0" locked="0" layoutInCell="1" allowOverlap="1" wp14:anchorId="08794E01" wp14:editId="30B22F9E">
                <wp:simplePos x="0" y="0"/>
                <wp:positionH relativeFrom="page">
                  <wp:posOffset>6959198</wp:posOffset>
                </wp:positionH>
                <wp:positionV relativeFrom="page">
                  <wp:posOffset>6567296</wp:posOffset>
                </wp:positionV>
                <wp:extent cx="271145" cy="3261360"/>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145" cy="3261360"/>
                        </a:xfrm>
                        <a:prstGeom prst="rect">
                          <a:avLst/>
                        </a:prstGeom>
                      </wps:spPr>
                      <wps:txbx>
                        <w:txbxContent>
                          <w:p w14:paraId="45E6001B"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1"/>
                                <w:position w:val="1"/>
                                <w:sz w:val="12"/>
                              </w:rPr>
                              <w:t xml:space="preserve"> </w:t>
                            </w:r>
                            <w:r>
                              <w:rPr>
                                <w:spacing w:val="-2"/>
                                <w:sz w:val="12"/>
                              </w:rPr>
                              <w:t>*************************</w:t>
                            </w:r>
                            <w:r>
                              <w:rPr>
                                <w:spacing w:val="40"/>
                                <w:sz w:val="12"/>
                              </w:rPr>
                              <w:t xml:space="preserve"> </w:t>
                            </w:r>
                            <w:r>
                              <w:rPr>
                                <w:sz w:val="12"/>
                              </w:rPr>
                              <w:t xml:space="preserve">Verificación: </w:t>
                            </w:r>
                            <w:hyperlink r:id="rId200">
                              <w:r>
                                <w:rPr>
                                  <w:sz w:val="12"/>
                                </w:rPr>
                                <w:t>https://sede.lasrozas.es/</w:t>
                              </w:r>
                            </w:hyperlink>
                          </w:p>
                          <w:p w14:paraId="239EDD2F" w14:textId="77777777" w:rsidR="00EB29AB" w:rsidRDefault="00643183">
                            <w:pPr>
                              <w:spacing w:line="129"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89</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08794E01" id="Textbox 204" o:spid="_x0000_s1209" type="#_x0000_t202" style="position:absolute;left:0;text-align:left;margin-left:547.95pt;margin-top:517.1pt;width:21.35pt;height:256.8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WcapAEAADMDAAAOAAAAZHJzL2Uyb0RvYy54bWysUsGO0zAQvSPxD5bv1E0K3VXUdAWsQEgr&#10;QFr4ANexG4vYYzxuk/49Y2/aot0b4jKZ2OM3772Zzd3kBnbUES34lleLJWfaK+is37f8549Pb245&#10;wyR9JwfwuuUnjfxu+/rVZgyNrqGHodOREYjHZgwt71MKjRCoeu0kLiBoT5cGopOJfuNedFGOhO4G&#10;US+XazFC7EIEpRHp9P7pkm8LvjFapW/GoE5saDlxSyXGEnc5iu1GNvsoQ2/VTEP+AwsnraemF6h7&#10;mSQ7RPsCylkVAcGkhQInwBirdNFAaqrlMzWPvQy6aCFzMFxswv8Hq74eH8P3yNL0ASYaYBGB4QHU&#10;LyRvxBiwmWuyp9ggVWehk4kuf0kCo4fk7enip54SU3RY31TV23ecKbpa1etqtS6Gi+vrEDF91uBY&#10;TloeaV6FgTw+YMr9ZXMumck89c9M0rSbmO2I9O0qzzGf7aA7kRpaSELLsb4hZiPNt+X4+yCj5mz4&#10;4snAvAznJJ6T3TmJafgIZWWyRg/vDwmMLYyubWZGNJlCdN6iPPq//0vVdde3fwAAAP//AwBQSwME&#10;FAAGAAgAAAAhAF0oBn7hAAAADwEAAA8AAABkcnMvZG93bnJldi54bWxMj8FugzAQRO+V+g/WVuqt&#10;MQmBEoKJKqSot0hN8wEOdgDFXlPsBPL3XU7tbUb7NDtT7CZr2F0PvnMoYLmIgGmsneqwEXD63r9l&#10;wHyQqKRxqAU8tIdd+fxUyFy5Eb/0/RgaRiHocymgDaHPOfd1q630C9drpNvFDVYGskPD1SBHCreG&#10;r6Io5VZ2SB9a2euq1fX1eLMCDg/ejrFNTnVVpYc0/tnL66cR4vVl+tgCC3oKfzDM9ak6lNTp7G6o&#10;PDPko02yIXZW8XoFbGaWcZYCO5NK1u8Z8LLg/3eUvwAAAP//AwBQSwECLQAUAAYACAAAACEAtoM4&#10;kv4AAADhAQAAEwAAAAAAAAAAAAAAAAAAAAAAW0NvbnRlbnRfVHlwZXNdLnhtbFBLAQItABQABgAI&#10;AAAAIQA4/SH/1gAAAJQBAAALAAAAAAAAAAAAAAAAAC8BAABfcmVscy8ucmVsc1BLAQItABQABgAI&#10;AAAAIQAqqWcapAEAADMDAAAOAAAAAAAAAAAAAAAAAC4CAABkcnMvZTJvRG9jLnhtbFBLAQItABQA&#10;BgAIAAAAIQBdKAZ+4QAAAA8BAAAPAAAAAAAAAAAAAAAAAP4DAABkcnMvZG93bnJldi54bWxQSwUG&#10;AAAAAAQABADzAAAADAUAAAAA&#10;" filled="f" stroked="f">
                <v:textbox style="layout-flow:vertical;mso-layout-flow-alt:bottom-to-top" inset="0,0,0,0">
                  <w:txbxContent>
                    <w:p w14:paraId="45E6001B"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1"/>
                          <w:position w:val="1"/>
                          <w:sz w:val="12"/>
                        </w:rPr>
                        <w:t xml:space="preserve"> </w:t>
                      </w:r>
                      <w:r>
                        <w:rPr>
                          <w:spacing w:val="-2"/>
                          <w:sz w:val="12"/>
                        </w:rPr>
                        <w:t>*************************</w:t>
                      </w:r>
                      <w:r>
                        <w:rPr>
                          <w:spacing w:val="40"/>
                          <w:sz w:val="12"/>
                        </w:rPr>
                        <w:t xml:space="preserve"> </w:t>
                      </w:r>
                      <w:r>
                        <w:rPr>
                          <w:sz w:val="12"/>
                        </w:rPr>
                        <w:t xml:space="preserve">Verificación: </w:t>
                      </w:r>
                      <w:hyperlink r:id="rId201">
                        <w:r>
                          <w:rPr>
                            <w:sz w:val="12"/>
                          </w:rPr>
                          <w:t>https://sede.lasrozas.es/</w:t>
                        </w:r>
                      </w:hyperlink>
                    </w:p>
                    <w:p w14:paraId="239EDD2F" w14:textId="77777777" w:rsidR="00EB29AB" w:rsidRDefault="00643183">
                      <w:pPr>
                        <w:spacing w:line="129"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89</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sidRPr="00377902">
        <w:rPr>
          <w:i/>
          <w:iCs/>
          <w:sz w:val="20"/>
        </w:rPr>
        <w:t>Los</w:t>
      </w:r>
      <w:r w:rsidRPr="00377902">
        <w:rPr>
          <w:i/>
          <w:iCs/>
          <w:spacing w:val="-14"/>
          <w:sz w:val="20"/>
        </w:rPr>
        <w:t xml:space="preserve"> </w:t>
      </w:r>
      <w:r w:rsidRPr="00377902">
        <w:rPr>
          <w:i/>
          <w:iCs/>
          <w:sz w:val="20"/>
        </w:rPr>
        <w:t>licitadores</w:t>
      </w:r>
      <w:r w:rsidRPr="00377902">
        <w:rPr>
          <w:i/>
          <w:iCs/>
          <w:spacing w:val="-9"/>
          <w:sz w:val="20"/>
        </w:rPr>
        <w:t xml:space="preserve"> </w:t>
      </w:r>
      <w:r w:rsidRPr="00377902">
        <w:rPr>
          <w:i/>
          <w:iCs/>
          <w:sz w:val="20"/>
        </w:rPr>
        <w:t>obtendrán</w:t>
      </w:r>
      <w:r w:rsidRPr="00377902">
        <w:rPr>
          <w:i/>
          <w:iCs/>
          <w:spacing w:val="-10"/>
          <w:sz w:val="20"/>
        </w:rPr>
        <w:t xml:space="preserve"> </w:t>
      </w:r>
      <w:r w:rsidRPr="00377902">
        <w:rPr>
          <w:i/>
          <w:iCs/>
          <w:sz w:val="20"/>
        </w:rPr>
        <w:t>la</w:t>
      </w:r>
      <w:r w:rsidRPr="00377902">
        <w:rPr>
          <w:i/>
          <w:iCs/>
          <w:spacing w:val="-12"/>
          <w:sz w:val="20"/>
        </w:rPr>
        <w:t xml:space="preserve"> </w:t>
      </w:r>
      <w:r w:rsidRPr="00377902">
        <w:rPr>
          <w:i/>
          <w:iCs/>
          <w:sz w:val="20"/>
        </w:rPr>
        <w:t>puntuación</w:t>
      </w:r>
      <w:r w:rsidRPr="00377902">
        <w:rPr>
          <w:i/>
          <w:iCs/>
          <w:spacing w:val="-11"/>
          <w:sz w:val="20"/>
        </w:rPr>
        <w:t xml:space="preserve"> </w:t>
      </w:r>
      <w:r w:rsidRPr="00377902">
        <w:rPr>
          <w:i/>
          <w:iCs/>
          <w:sz w:val="20"/>
        </w:rPr>
        <w:t>que</w:t>
      </w:r>
      <w:r w:rsidRPr="00377902">
        <w:rPr>
          <w:i/>
          <w:iCs/>
          <w:spacing w:val="-13"/>
          <w:sz w:val="20"/>
        </w:rPr>
        <w:t xml:space="preserve"> </w:t>
      </w:r>
      <w:r w:rsidRPr="00377902">
        <w:rPr>
          <w:i/>
          <w:iCs/>
          <w:sz w:val="20"/>
        </w:rPr>
        <w:t>resulte</w:t>
      </w:r>
      <w:r w:rsidRPr="00377902">
        <w:rPr>
          <w:i/>
          <w:iCs/>
          <w:spacing w:val="-11"/>
          <w:sz w:val="20"/>
        </w:rPr>
        <w:t xml:space="preserve"> </w:t>
      </w:r>
      <w:r w:rsidRPr="00377902">
        <w:rPr>
          <w:i/>
          <w:iCs/>
          <w:sz w:val="20"/>
        </w:rPr>
        <w:t>de</w:t>
      </w:r>
      <w:r w:rsidRPr="00377902">
        <w:rPr>
          <w:i/>
          <w:iCs/>
          <w:spacing w:val="-11"/>
          <w:sz w:val="20"/>
        </w:rPr>
        <w:t xml:space="preserve"> </w:t>
      </w:r>
      <w:r w:rsidRPr="00377902">
        <w:rPr>
          <w:i/>
          <w:iCs/>
          <w:sz w:val="20"/>
        </w:rPr>
        <w:t>la</w:t>
      </w:r>
      <w:r w:rsidRPr="00377902">
        <w:rPr>
          <w:i/>
          <w:iCs/>
          <w:spacing w:val="-14"/>
          <w:sz w:val="20"/>
        </w:rPr>
        <w:t xml:space="preserve"> </w:t>
      </w:r>
      <w:r w:rsidRPr="00377902">
        <w:rPr>
          <w:i/>
          <w:iCs/>
          <w:sz w:val="20"/>
        </w:rPr>
        <w:t>siguiente</w:t>
      </w:r>
      <w:r w:rsidRPr="00377902">
        <w:rPr>
          <w:i/>
          <w:iCs/>
          <w:spacing w:val="-10"/>
          <w:sz w:val="20"/>
        </w:rPr>
        <w:t xml:space="preserve"> </w:t>
      </w:r>
      <w:r w:rsidRPr="00377902">
        <w:rPr>
          <w:i/>
          <w:iCs/>
          <w:spacing w:val="-2"/>
          <w:sz w:val="20"/>
        </w:rPr>
        <w:t>fórmula:</w:t>
      </w:r>
    </w:p>
    <w:p w14:paraId="525D47D6" w14:textId="77777777" w:rsidR="00EB29AB" w:rsidRPr="00377902" w:rsidRDefault="00643183">
      <w:pPr>
        <w:spacing w:before="212"/>
        <w:ind w:left="852"/>
        <w:jc w:val="center"/>
        <w:rPr>
          <w:i/>
          <w:iCs/>
          <w:sz w:val="20"/>
        </w:rPr>
      </w:pPr>
      <w:r w:rsidRPr="00377902">
        <w:rPr>
          <w:i/>
          <w:iCs/>
          <w:sz w:val="20"/>
        </w:rPr>
        <w:t>P</w:t>
      </w:r>
      <w:r w:rsidRPr="00377902">
        <w:rPr>
          <w:i/>
          <w:iCs/>
          <w:spacing w:val="-13"/>
          <w:sz w:val="20"/>
        </w:rPr>
        <w:t xml:space="preserve"> </w:t>
      </w:r>
      <w:r w:rsidRPr="00377902">
        <w:rPr>
          <w:i/>
          <w:iCs/>
          <w:sz w:val="20"/>
        </w:rPr>
        <w:t>=</w:t>
      </w:r>
      <w:r w:rsidRPr="00377902">
        <w:rPr>
          <w:i/>
          <w:iCs/>
          <w:spacing w:val="-6"/>
          <w:sz w:val="20"/>
        </w:rPr>
        <w:t xml:space="preserve"> </w:t>
      </w:r>
      <w:r w:rsidRPr="00377902">
        <w:rPr>
          <w:i/>
          <w:iCs/>
          <w:sz w:val="20"/>
        </w:rPr>
        <w:t>(</w:t>
      </w:r>
      <w:proofErr w:type="spellStart"/>
      <w:r w:rsidRPr="00377902">
        <w:rPr>
          <w:i/>
          <w:iCs/>
          <w:sz w:val="20"/>
        </w:rPr>
        <w:t>Rimb</w:t>
      </w:r>
      <w:proofErr w:type="spellEnd"/>
      <w:r w:rsidRPr="00377902">
        <w:rPr>
          <w:i/>
          <w:iCs/>
          <w:sz w:val="20"/>
        </w:rPr>
        <w:t>/</w:t>
      </w:r>
      <w:proofErr w:type="spellStart"/>
      <w:r w:rsidRPr="00377902">
        <w:rPr>
          <w:i/>
          <w:iCs/>
          <w:sz w:val="20"/>
        </w:rPr>
        <w:t>Riv</w:t>
      </w:r>
      <w:proofErr w:type="spellEnd"/>
      <w:r w:rsidRPr="00377902">
        <w:rPr>
          <w:i/>
          <w:iCs/>
          <w:sz w:val="20"/>
        </w:rPr>
        <w:t>)</w:t>
      </w:r>
      <w:r w:rsidRPr="00377902">
        <w:rPr>
          <w:i/>
          <w:iCs/>
          <w:spacing w:val="-3"/>
          <w:sz w:val="20"/>
        </w:rPr>
        <w:t xml:space="preserve"> </w:t>
      </w:r>
      <w:r w:rsidRPr="00377902">
        <w:rPr>
          <w:i/>
          <w:iCs/>
          <w:sz w:val="20"/>
        </w:rPr>
        <w:t>*</w:t>
      </w:r>
      <w:r w:rsidRPr="00377902">
        <w:rPr>
          <w:i/>
          <w:iCs/>
          <w:spacing w:val="-6"/>
          <w:sz w:val="20"/>
        </w:rPr>
        <w:t xml:space="preserve"> </w:t>
      </w:r>
      <w:r w:rsidRPr="00377902">
        <w:rPr>
          <w:i/>
          <w:iCs/>
          <w:spacing w:val="-4"/>
          <w:sz w:val="20"/>
        </w:rPr>
        <w:t>100.</w:t>
      </w:r>
    </w:p>
    <w:p w14:paraId="5F99B4A2" w14:textId="77777777" w:rsidR="00EB29AB" w:rsidRPr="00377902" w:rsidRDefault="00643183">
      <w:pPr>
        <w:spacing w:before="212"/>
        <w:ind w:left="996"/>
        <w:rPr>
          <w:i/>
          <w:iCs/>
          <w:sz w:val="20"/>
        </w:rPr>
      </w:pPr>
      <w:r w:rsidRPr="00377902">
        <w:rPr>
          <w:i/>
          <w:iCs/>
          <w:spacing w:val="-2"/>
          <w:sz w:val="20"/>
        </w:rPr>
        <w:t>Siendo:</w:t>
      </w:r>
    </w:p>
    <w:p w14:paraId="26B3872A" w14:textId="77777777" w:rsidR="00EB29AB" w:rsidRPr="00377902" w:rsidRDefault="00643183">
      <w:pPr>
        <w:spacing w:before="211"/>
        <w:ind w:left="996"/>
        <w:rPr>
          <w:i/>
          <w:iCs/>
          <w:sz w:val="20"/>
        </w:rPr>
      </w:pPr>
      <w:r w:rsidRPr="00377902">
        <w:rPr>
          <w:i/>
          <w:iCs/>
          <w:sz w:val="20"/>
        </w:rPr>
        <w:t>P,</w:t>
      </w:r>
      <w:r w:rsidRPr="00377902">
        <w:rPr>
          <w:i/>
          <w:iCs/>
          <w:spacing w:val="-10"/>
          <w:sz w:val="20"/>
        </w:rPr>
        <w:t xml:space="preserve"> </w:t>
      </w:r>
      <w:r w:rsidRPr="00377902">
        <w:rPr>
          <w:i/>
          <w:iCs/>
          <w:sz w:val="20"/>
        </w:rPr>
        <w:t>la</w:t>
      </w:r>
      <w:r w:rsidRPr="00377902">
        <w:rPr>
          <w:i/>
          <w:iCs/>
          <w:spacing w:val="-11"/>
          <w:sz w:val="20"/>
        </w:rPr>
        <w:t xml:space="preserve"> </w:t>
      </w:r>
      <w:r w:rsidRPr="00377902">
        <w:rPr>
          <w:i/>
          <w:iCs/>
          <w:sz w:val="20"/>
        </w:rPr>
        <w:t>puntuación</w:t>
      </w:r>
      <w:r w:rsidRPr="00377902">
        <w:rPr>
          <w:i/>
          <w:iCs/>
          <w:spacing w:val="-11"/>
          <w:sz w:val="20"/>
        </w:rPr>
        <w:t xml:space="preserve"> </w:t>
      </w:r>
      <w:r w:rsidRPr="00377902">
        <w:rPr>
          <w:i/>
          <w:iCs/>
          <w:spacing w:val="-2"/>
          <w:sz w:val="20"/>
        </w:rPr>
        <w:t>obtenida.</w:t>
      </w:r>
    </w:p>
    <w:p w14:paraId="505527B4" w14:textId="77777777" w:rsidR="00EB29AB" w:rsidRPr="00377902" w:rsidRDefault="00643183">
      <w:pPr>
        <w:spacing w:before="214" w:line="460" w:lineRule="auto"/>
        <w:ind w:left="996" w:right="4119"/>
        <w:rPr>
          <w:i/>
          <w:iCs/>
          <w:sz w:val="20"/>
        </w:rPr>
      </w:pPr>
      <w:proofErr w:type="spellStart"/>
      <w:r w:rsidRPr="00377902">
        <w:rPr>
          <w:i/>
          <w:iCs/>
          <w:sz w:val="20"/>
        </w:rPr>
        <w:t>Rimb</w:t>
      </w:r>
      <w:proofErr w:type="spellEnd"/>
      <w:r w:rsidRPr="00377902">
        <w:rPr>
          <w:i/>
          <w:iCs/>
          <w:sz w:val="20"/>
        </w:rPr>
        <w:t>,</w:t>
      </w:r>
      <w:r w:rsidRPr="00377902">
        <w:rPr>
          <w:i/>
          <w:iCs/>
          <w:spacing w:val="-9"/>
          <w:sz w:val="20"/>
        </w:rPr>
        <w:t xml:space="preserve"> </w:t>
      </w:r>
      <w:r w:rsidRPr="00377902">
        <w:rPr>
          <w:i/>
          <w:iCs/>
          <w:sz w:val="20"/>
        </w:rPr>
        <w:t>el</w:t>
      </w:r>
      <w:r w:rsidRPr="00377902">
        <w:rPr>
          <w:i/>
          <w:iCs/>
          <w:spacing w:val="-12"/>
          <w:sz w:val="20"/>
        </w:rPr>
        <w:t xml:space="preserve"> </w:t>
      </w:r>
      <w:proofErr w:type="spellStart"/>
      <w:r w:rsidRPr="00377902">
        <w:rPr>
          <w:i/>
          <w:iCs/>
          <w:sz w:val="20"/>
        </w:rPr>
        <w:t>Ri</w:t>
      </w:r>
      <w:proofErr w:type="spellEnd"/>
      <w:r w:rsidRPr="00377902">
        <w:rPr>
          <w:i/>
          <w:iCs/>
          <w:spacing w:val="-10"/>
          <w:sz w:val="20"/>
        </w:rPr>
        <w:t xml:space="preserve"> </w:t>
      </w:r>
      <w:r w:rsidRPr="00377902">
        <w:rPr>
          <w:i/>
          <w:iCs/>
          <w:sz w:val="20"/>
        </w:rPr>
        <w:t>más</w:t>
      </w:r>
      <w:r w:rsidRPr="00377902">
        <w:rPr>
          <w:i/>
          <w:iCs/>
          <w:spacing w:val="-8"/>
          <w:sz w:val="20"/>
        </w:rPr>
        <w:t xml:space="preserve"> </w:t>
      </w:r>
      <w:r w:rsidRPr="00377902">
        <w:rPr>
          <w:i/>
          <w:iCs/>
          <w:sz w:val="20"/>
        </w:rPr>
        <w:t>bajo</w:t>
      </w:r>
      <w:r w:rsidRPr="00377902">
        <w:rPr>
          <w:i/>
          <w:iCs/>
          <w:spacing w:val="-9"/>
          <w:sz w:val="20"/>
        </w:rPr>
        <w:t xml:space="preserve"> </w:t>
      </w:r>
      <w:r w:rsidRPr="00377902">
        <w:rPr>
          <w:i/>
          <w:iCs/>
          <w:sz w:val="20"/>
        </w:rPr>
        <w:t>de</w:t>
      </w:r>
      <w:r w:rsidRPr="00377902">
        <w:rPr>
          <w:i/>
          <w:iCs/>
          <w:spacing w:val="-8"/>
          <w:sz w:val="20"/>
        </w:rPr>
        <w:t xml:space="preserve"> </w:t>
      </w:r>
      <w:r w:rsidRPr="00377902">
        <w:rPr>
          <w:i/>
          <w:iCs/>
          <w:sz w:val="20"/>
        </w:rPr>
        <w:t>todas</w:t>
      </w:r>
      <w:r w:rsidRPr="00377902">
        <w:rPr>
          <w:i/>
          <w:iCs/>
          <w:spacing w:val="-7"/>
          <w:sz w:val="20"/>
        </w:rPr>
        <w:t xml:space="preserve"> </w:t>
      </w:r>
      <w:r w:rsidRPr="00377902">
        <w:rPr>
          <w:i/>
          <w:iCs/>
          <w:sz w:val="20"/>
        </w:rPr>
        <w:t>las</w:t>
      </w:r>
      <w:r w:rsidRPr="00377902">
        <w:rPr>
          <w:i/>
          <w:iCs/>
          <w:spacing w:val="-8"/>
          <w:sz w:val="20"/>
        </w:rPr>
        <w:t xml:space="preserve"> </w:t>
      </w:r>
      <w:r w:rsidRPr="00377902">
        <w:rPr>
          <w:i/>
          <w:iCs/>
          <w:sz w:val="20"/>
        </w:rPr>
        <w:t>ofertas</w:t>
      </w:r>
      <w:r w:rsidRPr="00377902">
        <w:rPr>
          <w:i/>
          <w:iCs/>
          <w:spacing w:val="-7"/>
          <w:sz w:val="20"/>
        </w:rPr>
        <w:t xml:space="preserve"> </w:t>
      </w:r>
      <w:r w:rsidRPr="00377902">
        <w:rPr>
          <w:i/>
          <w:iCs/>
          <w:sz w:val="20"/>
        </w:rPr>
        <w:t xml:space="preserve">presentadas. </w:t>
      </w:r>
      <w:proofErr w:type="spellStart"/>
      <w:r w:rsidRPr="00377902">
        <w:rPr>
          <w:i/>
          <w:iCs/>
          <w:sz w:val="20"/>
        </w:rPr>
        <w:t>Riv</w:t>
      </w:r>
      <w:proofErr w:type="spellEnd"/>
      <w:r w:rsidRPr="00377902">
        <w:rPr>
          <w:i/>
          <w:iCs/>
          <w:sz w:val="20"/>
        </w:rPr>
        <w:t xml:space="preserve">, el </w:t>
      </w:r>
      <w:proofErr w:type="spellStart"/>
      <w:r w:rsidRPr="00377902">
        <w:rPr>
          <w:i/>
          <w:iCs/>
          <w:sz w:val="20"/>
        </w:rPr>
        <w:t>Ri</w:t>
      </w:r>
      <w:proofErr w:type="spellEnd"/>
      <w:r w:rsidRPr="00377902">
        <w:rPr>
          <w:i/>
          <w:iCs/>
          <w:sz w:val="20"/>
        </w:rPr>
        <w:t xml:space="preserve"> correspondiente a la oferta que se valora.</w:t>
      </w:r>
    </w:p>
    <w:p w14:paraId="6DE10F3C" w14:textId="77777777" w:rsidR="00EB29AB" w:rsidRPr="00377902" w:rsidRDefault="00643183">
      <w:pPr>
        <w:pStyle w:val="Textoindependiente"/>
        <w:spacing w:before="0" w:line="228" w:lineRule="exact"/>
        <w:jc w:val="left"/>
      </w:pPr>
      <w:r w:rsidRPr="00377902">
        <w:t>Se</w:t>
      </w:r>
      <w:r w:rsidRPr="00377902">
        <w:rPr>
          <w:spacing w:val="-13"/>
        </w:rPr>
        <w:t xml:space="preserve"> </w:t>
      </w:r>
      <w:r w:rsidRPr="00377902">
        <w:t>obtienen</w:t>
      </w:r>
      <w:r w:rsidRPr="00377902">
        <w:rPr>
          <w:spacing w:val="-10"/>
        </w:rPr>
        <w:t xml:space="preserve"> </w:t>
      </w:r>
      <w:r w:rsidRPr="00377902">
        <w:t>las</w:t>
      </w:r>
      <w:r w:rsidRPr="00377902">
        <w:rPr>
          <w:spacing w:val="-11"/>
        </w:rPr>
        <w:t xml:space="preserve"> </w:t>
      </w:r>
      <w:r w:rsidRPr="00377902">
        <w:t>siguientes</w:t>
      </w:r>
      <w:r w:rsidRPr="00377902">
        <w:rPr>
          <w:spacing w:val="-8"/>
        </w:rPr>
        <w:t xml:space="preserve"> </w:t>
      </w:r>
      <w:r w:rsidRPr="00377902">
        <w:rPr>
          <w:spacing w:val="-2"/>
        </w:rPr>
        <w:t>puntuaciones:</w:t>
      </w:r>
    </w:p>
    <w:p w14:paraId="6E1271BF" w14:textId="77777777" w:rsidR="00EB29AB" w:rsidRDefault="00EB29AB">
      <w:pPr>
        <w:pStyle w:val="Textoindependiente"/>
        <w:spacing w:before="8"/>
        <w:ind w:left="0"/>
        <w:jc w:val="left"/>
        <w:rPr>
          <w:sz w:val="18"/>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02"/>
        <w:gridCol w:w="3599"/>
        <w:gridCol w:w="4074"/>
      </w:tblGrid>
      <w:tr w:rsidR="00EB29AB" w14:paraId="3CB4B37B" w14:textId="77777777">
        <w:trPr>
          <w:trHeight w:val="701"/>
        </w:trPr>
        <w:tc>
          <w:tcPr>
            <w:tcW w:w="1402" w:type="dxa"/>
          </w:tcPr>
          <w:p w14:paraId="54A29D74" w14:textId="77777777" w:rsidR="00EB29AB" w:rsidRDefault="00EB29AB">
            <w:pPr>
              <w:pStyle w:val="TableParagraph"/>
              <w:spacing w:before="0"/>
              <w:ind w:left="0"/>
              <w:rPr>
                <w:rFonts w:ascii="Times New Roman"/>
                <w:sz w:val="18"/>
              </w:rPr>
            </w:pPr>
          </w:p>
        </w:tc>
        <w:tc>
          <w:tcPr>
            <w:tcW w:w="3599" w:type="dxa"/>
          </w:tcPr>
          <w:p w14:paraId="7D7F48B9" w14:textId="77777777" w:rsidR="00EB29AB" w:rsidRDefault="00643183">
            <w:pPr>
              <w:pStyle w:val="TableParagraph"/>
              <w:spacing w:before="187"/>
              <w:ind w:left="652"/>
              <w:rPr>
                <w:i/>
                <w:sz w:val="20"/>
              </w:rPr>
            </w:pPr>
            <w:r>
              <w:rPr>
                <w:i/>
                <w:sz w:val="20"/>
              </w:rPr>
              <w:t>ADX</w:t>
            </w:r>
            <w:r>
              <w:rPr>
                <w:i/>
                <w:spacing w:val="-12"/>
                <w:sz w:val="20"/>
              </w:rPr>
              <w:t xml:space="preserve"> </w:t>
            </w:r>
            <w:r>
              <w:rPr>
                <w:i/>
                <w:sz w:val="20"/>
              </w:rPr>
              <w:t>RENOVABLES,</w:t>
            </w:r>
            <w:r>
              <w:rPr>
                <w:i/>
                <w:spacing w:val="-14"/>
                <w:sz w:val="20"/>
              </w:rPr>
              <w:t xml:space="preserve"> </w:t>
            </w:r>
            <w:r>
              <w:rPr>
                <w:i/>
                <w:spacing w:val="-4"/>
                <w:sz w:val="20"/>
              </w:rPr>
              <w:t>S.L.</w:t>
            </w:r>
          </w:p>
        </w:tc>
        <w:tc>
          <w:tcPr>
            <w:tcW w:w="4074" w:type="dxa"/>
          </w:tcPr>
          <w:p w14:paraId="1715DC64" w14:textId="77777777" w:rsidR="00EB29AB" w:rsidRDefault="00643183">
            <w:pPr>
              <w:pStyle w:val="TableParagraph"/>
              <w:spacing w:before="28" w:line="336" w:lineRule="auto"/>
              <w:ind w:left="34" w:right="915"/>
              <w:rPr>
                <w:i/>
                <w:sz w:val="20"/>
              </w:rPr>
            </w:pPr>
            <w:r>
              <w:rPr>
                <w:i/>
                <w:spacing w:val="-2"/>
                <w:sz w:val="20"/>
              </w:rPr>
              <w:t>HANWHA</w:t>
            </w:r>
            <w:r>
              <w:rPr>
                <w:i/>
                <w:spacing w:val="-14"/>
                <w:sz w:val="20"/>
              </w:rPr>
              <w:t xml:space="preserve"> </w:t>
            </w:r>
            <w:r>
              <w:rPr>
                <w:i/>
                <w:spacing w:val="-2"/>
                <w:sz w:val="20"/>
              </w:rPr>
              <w:t>ENERGY</w:t>
            </w:r>
            <w:r>
              <w:rPr>
                <w:i/>
                <w:spacing w:val="-16"/>
                <w:sz w:val="20"/>
              </w:rPr>
              <w:t xml:space="preserve"> </w:t>
            </w:r>
            <w:r>
              <w:rPr>
                <w:i/>
                <w:spacing w:val="-2"/>
                <w:sz w:val="20"/>
              </w:rPr>
              <w:t xml:space="preserve">RETAIL </w:t>
            </w:r>
            <w:r>
              <w:rPr>
                <w:i/>
                <w:sz w:val="20"/>
              </w:rPr>
              <w:t>SPAIN, S.L.U.</w:t>
            </w:r>
          </w:p>
        </w:tc>
      </w:tr>
      <w:tr w:rsidR="00EB29AB" w14:paraId="39C41C5A" w14:textId="77777777">
        <w:trPr>
          <w:trHeight w:val="376"/>
        </w:trPr>
        <w:tc>
          <w:tcPr>
            <w:tcW w:w="1402" w:type="dxa"/>
          </w:tcPr>
          <w:p w14:paraId="7B5656A3" w14:textId="77777777" w:rsidR="00EB29AB" w:rsidRDefault="00643183">
            <w:pPr>
              <w:pStyle w:val="TableParagraph"/>
              <w:rPr>
                <w:i/>
                <w:sz w:val="20"/>
              </w:rPr>
            </w:pPr>
            <w:r>
              <w:rPr>
                <w:b/>
                <w:i/>
                <w:sz w:val="20"/>
              </w:rPr>
              <w:t>A</w:t>
            </w:r>
            <w:r>
              <w:rPr>
                <w:b/>
                <w:i/>
                <w:spacing w:val="-3"/>
                <w:sz w:val="20"/>
              </w:rPr>
              <w:t xml:space="preserve"> </w:t>
            </w:r>
            <w:r>
              <w:rPr>
                <w:i/>
                <w:spacing w:val="-4"/>
                <w:sz w:val="20"/>
              </w:rPr>
              <w:t>(P1)</w:t>
            </w:r>
          </w:p>
        </w:tc>
        <w:tc>
          <w:tcPr>
            <w:tcW w:w="3599" w:type="dxa"/>
          </w:tcPr>
          <w:p w14:paraId="3A46AD11" w14:textId="77777777" w:rsidR="00EB29AB" w:rsidRDefault="00643183">
            <w:pPr>
              <w:pStyle w:val="TableParagraph"/>
              <w:rPr>
                <w:i/>
                <w:sz w:val="20"/>
              </w:rPr>
            </w:pPr>
            <w:r>
              <w:rPr>
                <w:i/>
                <w:spacing w:val="-2"/>
                <w:sz w:val="20"/>
              </w:rPr>
              <w:t>0,242714</w:t>
            </w:r>
          </w:p>
        </w:tc>
        <w:tc>
          <w:tcPr>
            <w:tcW w:w="4074" w:type="dxa"/>
          </w:tcPr>
          <w:p w14:paraId="446A36C6" w14:textId="77777777" w:rsidR="00EB29AB" w:rsidRDefault="00643183">
            <w:pPr>
              <w:pStyle w:val="TableParagraph"/>
              <w:ind w:left="34"/>
              <w:rPr>
                <w:i/>
                <w:sz w:val="20"/>
              </w:rPr>
            </w:pPr>
            <w:r>
              <w:rPr>
                <w:i/>
                <w:spacing w:val="-2"/>
                <w:sz w:val="20"/>
              </w:rPr>
              <w:t>0,227768</w:t>
            </w:r>
          </w:p>
        </w:tc>
      </w:tr>
      <w:tr w:rsidR="00EB29AB" w14:paraId="76C67BFF" w14:textId="77777777">
        <w:trPr>
          <w:trHeight w:val="376"/>
        </w:trPr>
        <w:tc>
          <w:tcPr>
            <w:tcW w:w="1402" w:type="dxa"/>
          </w:tcPr>
          <w:p w14:paraId="33807B0B" w14:textId="77777777" w:rsidR="00EB29AB" w:rsidRDefault="00643183">
            <w:pPr>
              <w:pStyle w:val="TableParagraph"/>
              <w:rPr>
                <w:i/>
                <w:sz w:val="20"/>
              </w:rPr>
            </w:pPr>
            <w:r>
              <w:rPr>
                <w:b/>
                <w:i/>
                <w:sz w:val="20"/>
              </w:rPr>
              <w:t>B</w:t>
            </w:r>
            <w:r>
              <w:rPr>
                <w:b/>
                <w:i/>
                <w:spacing w:val="-3"/>
                <w:sz w:val="20"/>
              </w:rPr>
              <w:t xml:space="preserve"> </w:t>
            </w:r>
            <w:r>
              <w:rPr>
                <w:i/>
                <w:spacing w:val="-4"/>
                <w:sz w:val="20"/>
              </w:rPr>
              <w:t>(P2)</w:t>
            </w:r>
          </w:p>
        </w:tc>
        <w:tc>
          <w:tcPr>
            <w:tcW w:w="3599" w:type="dxa"/>
          </w:tcPr>
          <w:p w14:paraId="62FD205F" w14:textId="77777777" w:rsidR="00EB29AB" w:rsidRDefault="00643183">
            <w:pPr>
              <w:pStyle w:val="TableParagraph"/>
              <w:rPr>
                <w:i/>
                <w:sz w:val="20"/>
              </w:rPr>
            </w:pPr>
            <w:r>
              <w:rPr>
                <w:i/>
                <w:spacing w:val="-2"/>
                <w:sz w:val="20"/>
              </w:rPr>
              <w:t>0,162467</w:t>
            </w:r>
          </w:p>
        </w:tc>
        <w:tc>
          <w:tcPr>
            <w:tcW w:w="4074" w:type="dxa"/>
          </w:tcPr>
          <w:p w14:paraId="23CFD260" w14:textId="77777777" w:rsidR="00EB29AB" w:rsidRDefault="00643183">
            <w:pPr>
              <w:pStyle w:val="TableParagraph"/>
              <w:ind w:left="34"/>
              <w:rPr>
                <w:i/>
                <w:sz w:val="20"/>
              </w:rPr>
            </w:pPr>
            <w:r>
              <w:rPr>
                <w:i/>
                <w:spacing w:val="-2"/>
                <w:sz w:val="20"/>
              </w:rPr>
              <w:t>0,150658</w:t>
            </w:r>
          </w:p>
        </w:tc>
      </w:tr>
      <w:tr w:rsidR="00EB29AB" w14:paraId="0D6A073A" w14:textId="77777777">
        <w:trPr>
          <w:trHeight w:val="378"/>
        </w:trPr>
        <w:tc>
          <w:tcPr>
            <w:tcW w:w="1402" w:type="dxa"/>
          </w:tcPr>
          <w:p w14:paraId="378FDEA6" w14:textId="77777777" w:rsidR="00EB29AB" w:rsidRDefault="00643183">
            <w:pPr>
              <w:pStyle w:val="TableParagraph"/>
              <w:rPr>
                <w:i/>
                <w:sz w:val="20"/>
              </w:rPr>
            </w:pPr>
            <w:r>
              <w:rPr>
                <w:b/>
                <w:i/>
                <w:sz w:val="20"/>
              </w:rPr>
              <w:t>C</w:t>
            </w:r>
            <w:r>
              <w:rPr>
                <w:b/>
                <w:i/>
                <w:spacing w:val="-3"/>
                <w:sz w:val="20"/>
              </w:rPr>
              <w:t xml:space="preserve"> </w:t>
            </w:r>
            <w:r>
              <w:rPr>
                <w:i/>
                <w:spacing w:val="-4"/>
                <w:sz w:val="20"/>
              </w:rPr>
              <w:t>(P3)</w:t>
            </w:r>
          </w:p>
        </w:tc>
        <w:tc>
          <w:tcPr>
            <w:tcW w:w="3599" w:type="dxa"/>
          </w:tcPr>
          <w:p w14:paraId="255D4745" w14:textId="77777777" w:rsidR="00EB29AB" w:rsidRDefault="00643183">
            <w:pPr>
              <w:pStyle w:val="TableParagraph"/>
              <w:rPr>
                <w:i/>
                <w:sz w:val="20"/>
              </w:rPr>
            </w:pPr>
            <w:r>
              <w:rPr>
                <w:i/>
                <w:spacing w:val="-2"/>
                <w:sz w:val="20"/>
              </w:rPr>
              <w:t>0,124021</w:t>
            </w:r>
          </w:p>
        </w:tc>
        <w:tc>
          <w:tcPr>
            <w:tcW w:w="4074" w:type="dxa"/>
          </w:tcPr>
          <w:p w14:paraId="0683E80E" w14:textId="77777777" w:rsidR="00EB29AB" w:rsidRDefault="00643183">
            <w:pPr>
              <w:pStyle w:val="TableParagraph"/>
              <w:ind w:left="34"/>
              <w:rPr>
                <w:i/>
                <w:sz w:val="20"/>
              </w:rPr>
            </w:pPr>
            <w:r>
              <w:rPr>
                <w:i/>
                <w:spacing w:val="-2"/>
                <w:sz w:val="20"/>
              </w:rPr>
              <w:t>0,119028</w:t>
            </w:r>
          </w:p>
        </w:tc>
      </w:tr>
      <w:tr w:rsidR="00EB29AB" w14:paraId="005F4895" w14:textId="77777777">
        <w:trPr>
          <w:trHeight w:val="376"/>
        </w:trPr>
        <w:tc>
          <w:tcPr>
            <w:tcW w:w="1402" w:type="dxa"/>
          </w:tcPr>
          <w:p w14:paraId="37A40101" w14:textId="77777777" w:rsidR="00EB29AB" w:rsidRDefault="00643183">
            <w:pPr>
              <w:pStyle w:val="TableParagraph"/>
              <w:rPr>
                <w:b/>
                <w:sz w:val="20"/>
              </w:rPr>
            </w:pPr>
            <w:proofErr w:type="spellStart"/>
            <w:r>
              <w:rPr>
                <w:b/>
                <w:spacing w:val="-5"/>
                <w:sz w:val="20"/>
              </w:rPr>
              <w:t>Ri</w:t>
            </w:r>
            <w:proofErr w:type="spellEnd"/>
          </w:p>
        </w:tc>
        <w:tc>
          <w:tcPr>
            <w:tcW w:w="3599" w:type="dxa"/>
          </w:tcPr>
          <w:p w14:paraId="29C76166" w14:textId="77777777" w:rsidR="00EB29AB" w:rsidRDefault="00643183">
            <w:pPr>
              <w:pStyle w:val="TableParagraph"/>
              <w:rPr>
                <w:b/>
                <w:sz w:val="20"/>
              </w:rPr>
            </w:pPr>
            <w:r>
              <w:rPr>
                <w:b/>
                <w:spacing w:val="-2"/>
                <w:sz w:val="20"/>
              </w:rPr>
              <w:t>0,149921</w:t>
            </w:r>
          </w:p>
        </w:tc>
        <w:tc>
          <w:tcPr>
            <w:tcW w:w="4074" w:type="dxa"/>
          </w:tcPr>
          <w:p w14:paraId="60F05E52" w14:textId="77777777" w:rsidR="00EB29AB" w:rsidRDefault="00643183">
            <w:pPr>
              <w:pStyle w:val="TableParagraph"/>
              <w:ind w:left="34"/>
              <w:rPr>
                <w:b/>
                <w:sz w:val="20"/>
              </w:rPr>
            </w:pPr>
            <w:r>
              <w:rPr>
                <w:b/>
                <w:spacing w:val="-2"/>
                <w:sz w:val="20"/>
              </w:rPr>
              <w:t>0,142215</w:t>
            </w:r>
          </w:p>
        </w:tc>
      </w:tr>
      <w:tr w:rsidR="00EB29AB" w14:paraId="06BB5226" w14:textId="77777777">
        <w:trPr>
          <w:trHeight w:val="376"/>
        </w:trPr>
        <w:tc>
          <w:tcPr>
            <w:tcW w:w="1402" w:type="dxa"/>
          </w:tcPr>
          <w:p w14:paraId="627038F8" w14:textId="77777777" w:rsidR="00EB29AB" w:rsidRDefault="00643183">
            <w:pPr>
              <w:pStyle w:val="TableParagraph"/>
              <w:rPr>
                <w:b/>
                <w:sz w:val="20"/>
              </w:rPr>
            </w:pPr>
            <w:r>
              <w:rPr>
                <w:b/>
                <w:spacing w:val="-2"/>
                <w:sz w:val="20"/>
              </w:rPr>
              <w:t>PUNTOS</w:t>
            </w:r>
          </w:p>
        </w:tc>
        <w:tc>
          <w:tcPr>
            <w:tcW w:w="3599" w:type="dxa"/>
          </w:tcPr>
          <w:p w14:paraId="06466ED2" w14:textId="77777777" w:rsidR="00EB29AB" w:rsidRDefault="00643183">
            <w:pPr>
              <w:pStyle w:val="TableParagraph"/>
              <w:rPr>
                <w:b/>
                <w:sz w:val="20"/>
              </w:rPr>
            </w:pPr>
            <w:r>
              <w:rPr>
                <w:b/>
                <w:spacing w:val="-2"/>
                <w:sz w:val="20"/>
              </w:rPr>
              <w:t>94,86</w:t>
            </w:r>
          </w:p>
        </w:tc>
        <w:tc>
          <w:tcPr>
            <w:tcW w:w="4074" w:type="dxa"/>
          </w:tcPr>
          <w:p w14:paraId="57161F4B" w14:textId="77777777" w:rsidR="00EB29AB" w:rsidRDefault="00643183">
            <w:pPr>
              <w:pStyle w:val="TableParagraph"/>
              <w:ind w:left="34"/>
              <w:rPr>
                <w:b/>
                <w:sz w:val="20"/>
              </w:rPr>
            </w:pPr>
            <w:r>
              <w:rPr>
                <w:b/>
                <w:spacing w:val="-2"/>
                <w:sz w:val="20"/>
              </w:rPr>
              <w:t>100,00</w:t>
            </w:r>
          </w:p>
        </w:tc>
      </w:tr>
    </w:tbl>
    <w:p w14:paraId="5B4B1D5F" w14:textId="77777777" w:rsidR="00EB29AB" w:rsidRDefault="00643183">
      <w:pPr>
        <w:pStyle w:val="Textoindependiente"/>
        <w:spacing w:before="6" w:line="336" w:lineRule="auto"/>
        <w:ind w:right="184"/>
      </w:pPr>
      <w:r>
        <w:t>En consecuencia, la clasificación de las proposiciones por orden decreciente de puntuación es la</w:t>
      </w:r>
      <w:r>
        <w:t xml:space="preserve"> </w:t>
      </w:r>
      <w:r>
        <w:rPr>
          <w:spacing w:val="-2"/>
        </w:rPr>
        <w:t>siguiente:</w:t>
      </w:r>
    </w:p>
    <w:p w14:paraId="6BB2ADBC" w14:textId="77777777" w:rsidR="00EB29AB" w:rsidRDefault="00643183">
      <w:pPr>
        <w:pStyle w:val="Textoindependiente"/>
      </w:pPr>
      <w:r>
        <w:t>HANWHA</w:t>
      </w:r>
      <w:r>
        <w:rPr>
          <w:spacing w:val="-5"/>
        </w:rPr>
        <w:t xml:space="preserve"> </w:t>
      </w:r>
      <w:r>
        <w:t>ENERGY</w:t>
      </w:r>
      <w:r>
        <w:rPr>
          <w:spacing w:val="-4"/>
        </w:rPr>
        <w:t xml:space="preserve"> </w:t>
      </w:r>
      <w:r>
        <w:t>RETAIL</w:t>
      </w:r>
      <w:r>
        <w:rPr>
          <w:spacing w:val="-3"/>
        </w:rPr>
        <w:t xml:space="preserve"> </w:t>
      </w:r>
      <w:r>
        <w:t>SPAIN,</w:t>
      </w:r>
      <w:r>
        <w:rPr>
          <w:spacing w:val="-6"/>
        </w:rPr>
        <w:t xml:space="preserve"> </w:t>
      </w:r>
      <w:r>
        <w:t>S.L.U.</w:t>
      </w:r>
      <w:r>
        <w:rPr>
          <w:spacing w:val="76"/>
        </w:rPr>
        <w:t xml:space="preserve">    </w:t>
      </w:r>
      <w:r>
        <w:t>90</w:t>
      </w:r>
      <w:r>
        <w:rPr>
          <w:spacing w:val="2"/>
        </w:rPr>
        <w:t xml:space="preserve"> </w:t>
      </w:r>
      <w:r>
        <w:rPr>
          <w:spacing w:val="-2"/>
        </w:rPr>
        <w:t>puntos</w:t>
      </w:r>
    </w:p>
    <w:p w14:paraId="40BFF889" w14:textId="77777777" w:rsidR="00EB29AB" w:rsidRDefault="00643183">
      <w:pPr>
        <w:pStyle w:val="Textoindependiente"/>
        <w:tabs>
          <w:tab w:val="left" w:pos="6039"/>
        </w:tabs>
        <w:spacing w:before="212"/>
      </w:pPr>
      <w:r>
        <w:t>ADX</w:t>
      </w:r>
      <w:r>
        <w:rPr>
          <w:spacing w:val="-14"/>
        </w:rPr>
        <w:t xml:space="preserve"> </w:t>
      </w:r>
      <w:r>
        <w:t>RENOVABLES,</w:t>
      </w:r>
      <w:r>
        <w:rPr>
          <w:spacing w:val="-14"/>
        </w:rPr>
        <w:t xml:space="preserve"> </w:t>
      </w:r>
      <w:r>
        <w:rPr>
          <w:spacing w:val="-4"/>
        </w:rPr>
        <w:t>S.L.</w:t>
      </w:r>
      <w:r>
        <w:tab/>
        <w:t>88,31</w:t>
      </w:r>
      <w:r>
        <w:rPr>
          <w:spacing w:val="-15"/>
        </w:rPr>
        <w:t xml:space="preserve"> </w:t>
      </w:r>
      <w:r>
        <w:rPr>
          <w:spacing w:val="-2"/>
        </w:rPr>
        <w:t>puntos</w:t>
      </w:r>
    </w:p>
    <w:p w14:paraId="1FAE87B3" w14:textId="77777777" w:rsidR="00EB29AB" w:rsidRDefault="00643183">
      <w:pPr>
        <w:pStyle w:val="Textoindependiente"/>
        <w:spacing w:before="212"/>
        <w:jc w:val="left"/>
      </w:pPr>
      <w:r>
        <w:t>Lo</w:t>
      </w:r>
      <w:r>
        <w:rPr>
          <w:spacing w:val="-11"/>
        </w:rPr>
        <w:t xml:space="preserve"> </w:t>
      </w:r>
      <w:r>
        <w:t>que</w:t>
      </w:r>
      <w:r>
        <w:rPr>
          <w:spacing w:val="-11"/>
        </w:rPr>
        <w:t xml:space="preserve"> </w:t>
      </w:r>
      <w:r>
        <w:t>se</w:t>
      </w:r>
      <w:r>
        <w:rPr>
          <w:spacing w:val="-6"/>
        </w:rPr>
        <w:t xml:space="preserve"> </w:t>
      </w:r>
      <w:r>
        <w:t>informa</w:t>
      </w:r>
      <w:r>
        <w:rPr>
          <w:spacing w:val="-6"/>
        </w:rPr>
        <w:t xml:space="preserve"> </w:t>
      </w:r>
      <w:r>
        <w:t>para</w:t>
      </w:r>
      <w:r>
        <w:rPr>
          <w:spacing w:val="-8"/>
        </w:rPr>
        <w:t xml:space="preserve"> </w:t>
      </w:r>
      <w:r>
        <w:t>su</w:t>
      </w:r>
      <w:r>
        <w:rPr>
          <w:spacing w:val="-6"/>
        </w:rPr>
        <w:t xml:space="preserve"> </w:t>
      </w:r>
      <w:r>
        <w:t>conocimiento,</w:t>
      </w:r>
      <w:r>
        <w:rPr>
          <w:spacing w:val="-10"/>
        </w:rPr>
        <w:t xml:space="preserve"> </w:t>
      </w:r>
      <w:r>
        <w:t>salvo</w:t>
      </w:r>
      <w:r>
        <w:rPr>
          <w:spacing w:val="-8"/>
        </w:rPr>
        <w:t xml:space="preserve"> </w:t>
      </w:r>
      <w:r>
        <w:t>error</w:t>
      </w:r>
      <w:r>
        <w:rPr>
          <w:spacing w:val="-6"/>
        </w:rPr>
        <w:t xml:space="preserve"> </w:t>
      </w:r>
      <w:r>
        <w:t>u</w:t>
      </w:r>
      <w:r>
        <w:rPr>
          <w:spacing w:val="-8"/>
        </w:rPr>
        <w:t xml:space="preserve"> </w:t>
      </w:r>
      <w:r>
        <w:t>omisión,</w:t>
      </w:r>
      <w:r>
        <w:rPr>
          <w:spacing w:val="-8"/>
        </w:rPr>
        <w:t xml:space="preserve"> </w:t>
      </w:r>
      <w:r>
        <w:t>y</w:t>
      </w:r>
      <w:r>
        <w:rPr>
          <w:spacing w:val="-6"/>
        </w:rPr>
        <w:t xml:space="preserve"> </w:t>
      </w:r>
      <w:r>
        <w:t>a</w:t>
      </w:r>
      <w:r>
        <w:rPr>
          <w:spacing w:val="-9"/>
        </w:rPr>
        <w:t xml:space="preserve"> </w:t>
      </w:r>
      <w:r>
        <w:t>los</w:t>
      </w:r>
      <w:r>
        <w:rPr>
          <w:spacing w:val="-7"/>
        </w:rPr>
        <w:t xml:space="preserve"> </w:t>
      </w:r>
      <w:r>
        <w:t>efectos</w:t>
      </w:r>
      <w:r>
        <w:rPr>
          <w:spacing w:val="-6"/>
        </w:rPr>
        <w:t xml:space="preserve"> </w:t>
      </w:r>
      <w:r>
        <w:rPr>
          <w:spacing w:val="-2"/>
        </w:rPr>
        <w:t>oportunos.”</w:t>
      </w:r>
    </w:p>
    <w:p w14:paraId="05988F09" w14:textId="77777777" w:rsidR="00EB29AB" w:rsidRDefault="00643183">
      <w:pPr>
        <w:pStyle w:val="Prrafodelista"/>
        <w:numPr>
          <w:ilvl w:val="1"/>
          <w:numId w:val="48"/>
        </w:numPr>
        <w:tabs>
          <w:tab w:val="left" w:pos="1227"/>
        </w:tabs>
        <w:spacing w:before="214" w:line="336" w:lineRule="auto"/>
        <w:ind w:right="172" w:firstLine="0"/>
        <w:jc w:val="both"/>
        <w:rPr>
          <w:sz w:val="20"/>
        </w:rPr>
      </w:pPr>
      <w:r>
        <w:rPr>
          <w:sz w:val="20"/>
        </w:rPr>
        <w:t>Acta de la sesión de fecha 15 de julio de 2026, en la que se clasifican las ofertas presentadas según el informe del Técnico y se selecciona la mejor oferta:</w:t>
      </w:r>
    </w:p>
    <w:p w14:paraId="48B3F7CD" w14:textId="77777777" w:rsidR="00EB29AB" w:rsidRDefault="00643183">
      <w:pPr>
        <w:pStyle w:val="Prrafodelista"/>
        <w:numPr>
          <w:ilvl w:val="2"/>
          <w:numId w:val="48"/>
        </w:numPr>
        <w:tabs>
          <w:tab w:val="left" w:pos="1271"/>
        </w:tabs>
        <w:ind w:left="1271" w:hanging="275"/>
        <w:jc w:val="both"/>
        <w:rPr>
          <w:sz w:val="20"/>
        </w:rPr>
      </w:pPr>
      <w:r>
        <w:rPr>
          <w:sz w:val="20"/>
        </w:rPr>
        <w:t>HANWHA</w:t>
      </w:r>
      <w:r>
        <w:rPr>
          <w:spacing w:val="-8"/>
          <w:sz w:val="20"/>
        </w:rPr>
        <w:t xml:space="preserve"> </w:t>
      </w:r>
      <w:r>
        <w:rPr>
          <w:sz w:val="20"/>
        </w:rPr>
        <w:t>ENERGY</w:t>
      </w:r>
      <w:r>
        <w:rPr>
          <w:spacing w:val="-12"/>
          <w:sz w:val="20"/>
        </w:rPr>
        <w:t xml:space="preserve"> </w:t>
      </w:r>
      <w:r>
        <w:rPr>
          <w:sz w:val="20"/>
        </w:rPr>
        <w:t>RETAIL</w:t>
      </w:r>
      <w:r>
        <w:rPr>
          <w:spacing w:val="-11"/>
          <w:sz w:val="20"/>
        </w:rPr>
        <w:t xml:space="preserve"> </w:t>
      </w:r>
      <w:r>
        <w:rPr>
          <w:sz w:val="20"/>
        </w:rPr>
        <w:t>SPAIN,</w:t>
      </w:r>
      <w:r>
        <w:rPr>
          <w:spacing w:val="-8"/>
          <w:sz w:val="20"/>
        </w:rPr>
        <w:t xml:space="preserve"> </w:t>
      </w:r>
      <w:r>
        <w:rPr>
          <w:spacing w:val="-2"/>
          <w:sz w:val="20"/>
        </w:rPr>
        <w:t>S.L.U.</w:t>
      </w:r>
    </w:p>
    <w:p w14:paraId="3B3661C5" w14:textId="77777777" w:rsidR="00EB29AB" w:rsidRDefault="00643183">
      <w:pPr>
        <w:pStyle w:val="Prrafodelista"/>
        <w:numPr>
          <w:ilvl w:val="2"/>
          <w:numId w:val="48"/>
        </w:numPr>
        <w:tabs>
          <w:tab w:val="left" w:pos="1326"/>
        </w:tabs>
        <w:spacing w:before="212"/>
        <w:ind w:left="1326" w:hanging="330"/>
        <w:jc w:val="both"/>
        <w:rPr>
          <w:sz w:val="20"/>
        </w:rPr>
      </w:pPr>
      <w:r>
        <w:rPr>
          <w:sz w:val="20"/>
        </w:rPr>
        <w:t>ADX</w:t>
      </w:r>
      <w:r>
        <w:rPr>
          <w:spacing w:val="-13"/>
          <w:sz w:val="20"/>
        </w:rPr>
        <w:t xml:space="preserve"> </w:t>
      </w:r>
      <w:r>
        <w:rPr>
          <w:sz w:val="20"/>
        </w:rPr>
        <w:t>RENOVABLES,</w:t>
      </w:r>
      <w:r>
        <w:rPr>
          <w:spacing w:val="-11"/>
          <w:sz w:val="20"/>
        </w:rPr>
        <w:t xml:space="preserve"> </w:t>
      </w:r>
      <w:r>
        <w:rPr>
          <w:spacing w:val="-4"/>
          <w:sz w:val="20"/>
        </w:rPr>
        <w:t>S.L.</w:t>
      </w:r>
    </w:p>
    <w:p w14:paraId="3051846E" w14:textId="208C817A" w:rsidR="00EB29AB" w:rsidRDefault="00377902">
      <w:pPr>
        <w:pStyle w:val="Textoindependiente"/>
        <w:spacing w:before="212" w:line="336" w:lineRule="auto"/>
        <w:ind w:right="178"/>
      </w:pPr>
      <w:r>
        <w:t>“</w:t>
      </w:r>
      <w:r w:rsidR="00643183">
        <w:t>A la vista de la clasificación de ofertas, la Mesa de Contratación acuerda, por unanimidad de sus</w:t>
      </w:r>
      <w:r w:rsidR="00643183">
        <w:t xml:space="preserve"> miembros, seleccionar como mejor oferta en el presente procedimiento de licitación, la presentada</w:t>
      </w:r>
      <w:r w:rsidR="00643183">
        <w:rPr>
          <w:spacing w:val="40"/>
        </w:rPr>
        <w:t xml:space="preserve"> </w:t>
      </w:r>
      <w:r w:rsidR="00643183">
        <w:t>por HANWHA ENERGY RETAIL SPAIN, S.L.U</w:t>
      </w:r>
      <w:r>
        <w:t>.”</w:t>
      </w:r>
      <w:r w:rsidR="00643183">
        <w:t>.</w:t>
      </w:r>
    </w:p>
    <w:p w14:paraId="42523CD6" w14:textId="494FE7C8" w:rsidR="00EB29AB" w:rsidRDefault="00643183">
      <w:pPr>
        <w:pStyle w:val="Prrafodelista"/>
        <w:numPr>
          <w:ilvl w:val="1"/>
          <w:numId w:val="48"/>
        </w:numPr>
        <w:tabs>
          <w:tab w:val="left" w:pos="1318"/>
        </w:tabs>
        <w:spacing w:before="121" w:line="336" w:lineRule="auto"/>
        <w:ind w:right="156" w:firstLine="0"/>
        <w:jc w:val="both"/>
        <w:rPr>
          <w:sz w:val="20"/>
        </w:rPr>
      </w:pPr>
      <w:r>
        <w:rPr>
          <w:sz w:val="20"/>
        </w:rPr>
        <w:t>Consultado el Registro Oficial de Licitadores y Empresas Contratistas del Sector Público (ROLECE), resulta que HANWHA ENERGY RETAIL SPAIN, S.L.U.</w:t>
      </w:r>
      <w:r w:rsidR="00377902">
        <w:rPr>
          <w:sz w:val="20"/>
        </w:rPr>
        <w:t>,</w:t>
      </w:r>
      <w:r>
        <w:rPr>
          <w:sz w:val="20"/>
        </w:rPr>
        <w:t xml:space="preserve"> tiene inscritos en dicho Registro los siguientes datos: denominación social, domicilio social, inexistencia de prohibiciones para contratar, órgano de administración y objeto social.</w:t>
      </w:r>
    </w:p>
    <w:p w14:paraId="67F4C584" w14:textId="79DE8022" w:rsidR="00EB29AB" w:rsidRDefault="00643183">
      <w:pPr>
        <w:pStyle w:val="Prrafodelista"/>
        <w:numPr>
          <w:ilvl w:val="1"/>
          <w:numId w:val="48"/>
        </w:numPr>
        <w:tabs>
          <w:tab w:val="left" w:pos="1271"/>
        </w:tabs>
        <w:spacing w:before="124" w:line="333" w:lineRule="auto"/>
        <w:ind w:right="168" w:firstLine="0"/>
        <w:jc w:val="both"/>
        <w:rPr>
          <w:sz w:val="20"/>
        </w:rPr>
      </w:pPr>
      <w:r>
        <w:rPr>
          <w:sz w:val="20"/>
        </w:rPr>
        <w:t xml:space="preserve">Informe jurídico favorable por el </w:t>
      </w:r>
      <w:proofErr w:type="gramStart"/>
      <w:r>
        <w:rPr>
          <w:sz w:val="20"/>
        </w:rPr>
        <w:t>Director General</w:t>
      </w:r>
      <w:proofErr w:type="gramEnd"/>
      <w:r>
        <w:rPr>
          <w:sz w:val="20"/>
        </w:rPr>
        <w:t xml:space="preserve"> de la Asesoría Jurídica Municipal, </w:t>
      </w:r>
      <w:r w:rsidR="00377902">
        <w:rPr>
          <w:sz w:val="20"/>
        </w:rPr>
        <w:t>D.</w:t>
      </w:r>
      <w:r>
        <w:rPr>
          <w:sz w:val="20"/>
        </w:rPr>
        <w:t xml:space="preserve"> Felipe Jiménez Andrés, de fecha 21 de julio de 2026.</w:t>
      </w:r>
    </w:p>
    <w:p w14:paraId="344A48BF" w14:textId="0EF9F2EF" w:rsidR="00EB29AB" w:rsidRDefault="00643183">
      <w:pPr>
        <w:pStyle w:val="Prrafodelista"/>
        <w:numPr>
          <w:ilvl w:val="1"/>
          <w:numId w:val="48"/>
        </w:numPr>
        <w:tabs>
          <w:tab w:val="left" w:pos="1227"/>
        </w:tabs>
        <w:spacing w:before="121" w:line="338" w:lineRule="auto"/>
        <w:ind w:right="158" w:firstLine="0"/>
        <w:jc w:val="both"/>
        <w:rPr>
          <w:sz w:val="20"/>
        </w:rPr>
      </w:pPr>
      <w:r>
        <w:rPr>
          <w:sz w:val="20"/>
        </w:rPr>
        <w:t xml:space="preserve">Propuesta de aceptación suscrita por el </w:t>
      </w:r>
      <w:proofErr w:type="gramStart"/>
      <w:r>
        <w:rPr>
          <w:sz w:val="20"/>
        </w:rPr>
        <w:t>Concejal</w:t>
      </w:r>
      <w:proofErr w:type="gramEnd"/>
      <w:r>
        <w:rPr>
          <w:sz w:val="20"/>
        </w:rPr>
        <w:t xml:space="preserve"> de Infraestructuras y Obras, </w:t>
      </w:r>
      <w:r w:rsidR="00377902">
        <w:rPr>
          <w:sz w:val="20"/>
        </w:rPr>
        <w:t>D.</w:t>
      </w:r>
      <w:r>
        <w:rPr>
          <w:sz w:val="20"/>
        </w:rPr>
        <w:t xml:space="preserve"> José Cabrera Fernández, el 22 de julio de 2026.</w:t>
      </w:r>
    </w:p>
    <w:p w14:paraId="20D5A187" w14:textId="77777777" w:rsidR="00EB29AB" w:rsidRDefault="00EB29AB">
      <w:pPr>
        <w:pStyle w:val="Prrafodelista"/>
        <w:spacing w:line="338" w:lineRule="auto"/>
        <w:rPr>
          <w:sz w:val="20"/>
        </w:rPr>
        <w:sectPr w:rsidR="00EB29AB">
          <w:pgSz w:w="11920" w:h="16850"/>
          <w:pgMar w:top="1700" w:right="1275" w:bottom="1300" w:left="425" w:header="567" w:footer="1052" w:gutter="0"/>
          <w:cols w:space="720"/>
        </w:sectPr>
      </w:pPr>
    </w:p>
    <w:p w14:paraId="3EA27F3A" w14:textId="77777777" w:rsidR="00EB29AB" w:rsidRDefault="00643183">
      <w:pPr>
        <w:pStyle w:val="Prrafodelista"/>
        <w:numPr>
          <w:ilvl w:val="1"/>
          <w:numId w:val="48"/>
        </w:numPr>
        <w:tabs>
          <w:tab w:val="left" w:pos="1283"/>
        </w:tabs>
        <w:spacing w:before="85" w:line="336" w:lineRule="auto"/>
        <w:ind w:right="153" w:firstLine="0"/>
        <w:jc w:val="both"/>
        <w:rPr>
          <w:sz w:val="20"/>
        </w:rPr>
      </w:pPr>
      <w:r>
        <w:rPr>
          <w:noProof/>
          <w:sz w:val="20"/>
        </w:rPr>
        <w:lastRenderedPageBreak/>
        <mc:AlternateContent>
          <mc:Choice Requires="wps">
            <w:drawing>
              <wp:anchor distT="0" distB="0" distL="0" distR="0" simplePos="0" relativeHeight="15826432" behindDoc="0" locked="0" layoutInCell="1" allowOverlap="1" wp14:anchorId="3ED97D2A" wp14:editId="38A39A03">
                <wp:simplePos x="0" y="0"/>
                <wp:positionH relativeFrom="page">
                  <wp:posOffset>6794896</wp:posOffset>
                </wp:positionH>
                <wp:positionV relativeFrom="page">
                  <wp:posOffset>2838814</wp:posOffset>
                </wp:positionV>
                <wp:extent cx="433705" cy="3167380"/>
                <wp:effectExtent l="0" t="0" r="0" b="0"/>
                <wp:wrapNone/>
                <wp:docPr id="205" name="Text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4E7AC9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6D400E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ED97D2A" id="Textbox 205" o:spid="_x0000_s1210" type="#_x0000_t202" style="position:absolute;left:0;text-align:left;margin-left:535.05pt;margin-top:223.55pt;width:34.15pt;height:249.4pt;z-index:15826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r1IpQEAADMDAAAOAAAAZHJzL2Uyb0RvYy54bWysUsGO0zAQvSPxD5bv1Gm7bKuo6QpYgZBW&#10;sNKyH+A6dmMRe4zHbdK/Z+xNW8TeEJfJxB6/ee/NbO5G17OjjmjBN3w+qzjTXkFr/b7hzz8+v1tz&#10;hkn6VvbgdcNPGvnd9u2bzRBqvYAO+lZHRiAe6yE0vEsp1EKg6rSTOIOgPV0aiE4m+o170UY5ELrr&#10;xaKqbsUAsQ0RlEak0/uXS74t+MZolb4bgzqxvuHELZUYS9zlKLYbWe+jDJ1VEw35DyyctJ6aXqDu&#10;ZZLsEO0rKGdVBASTZgqcAGOs0kUDqZlXf6l56mTQRQuZg+FiE/4/WPXt+BQeI0vjRxhpgEUEhgdQ&#10;P5G8EUPAeqrJnmKNVJ2Fjia6/CUJjB6St6eLn3pMTNHhzXK5qt5zpuhqOb9dLdfFcHF9HSKmLxoc&#10;y0nDI82rMJDHB0y5v6zPJROZl/6ZSRp3I7MtkV7f5Dnmsx20J1JDC0loOS5WxGyg+TYcfx1k1Jz1&#10;Xz0ZmJfhnMRzsjsnMfWfoKxM1ujhwyGBsYXRtc3EiCZTiE5blEf/53+puu769jc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qaa9SK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04E7AC9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6D400EE"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26944" behindDoc="0" locked="0" layoutInCell="1" allowOverlap="1" wp14:anchorId="77583230" wp14:editId="0D8A581F">
                <wp:simplePos x="0" y="0"/>
                <wp:positionH relativeFrom="page">
                  <wp:posOffset>6962246</wp:posOffset>
                </wp:positionH>
                <wp:positionV relativeFrom="page">
                  <wp:posOffset>6567296</wp:posOffset>
                </wp:positionV>
                <wp:extent cx="267970" cy="3261360"/>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3261360"/>
                        </a:xfrm>
                        <a:prstGeom prst="rect">
                          <a:avLst/>
                        </a:prstGeom>
                      </wps:spPr>
                      <wps:txbx>
                        <w:txbxContent>
                          <w:p w14:paraId="4FCCEF42" w14:textId="77777777" w:rsidR="00EB29AB" w:rsidRDefault="00643183">
                            <w:pPr>
                              <w:spacing w:before="30" w:line="208" w:lineRule="auto"/>
                              <w:ind w:left="20" w:right="2503"/>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02">
                              <w:r>
                                <w:rPr>
                                  <w:sz w:val="12"/>
                                </w:rPr>
                                <w:t>https://sede.lasrozas.es/</w:t>
                              </w:r>
                            </w:hyperlink>
                          </w:p>
                          <w:p w14:paraId="04038402"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90</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7583230" id="Textbox 206" o:spid="_x0000_s1211" type="#_x0000_t202" style="position:absolute;left:0;text-align:left;margin-left:548.2pt;margin-top:517.1pt;width:21.1pt;height:256.8pt;z-index:1582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P9xogEAADMDAAAOAAAAZHJzL2Uyb0RvYy54bWysUsGOEzEMvSPxD1HudNpZ0V1Gna6AFQhp&#10;BUgLH5Bmkk7EJA522pn+PU522iK4IS6OEzv2e8/e3E9+EEeD5CC0crVYSmGChs6FfSu/f/vw6k4K&#10;Sip0aoBgWnkyJO+3L19sxtiYGnoYOoOCiwRqxtjKPqXYVBXp3nhFC4gmcNACepX4ivuqQzVydT9U&#10;9XK5rkbALiJoQ8SvD89BuS31rTU6fbGWTBJDKxlbKhaL3WVbbTeq2aOKvdMzDPUPKLxygZteSj2o&#10;pMQB3V+lvNMIBDYtNPgKrHXaFA7MZrX8g81Tr6IpXFgciheZ6P+V1Z+PT/ErijS9g4kHWEhQfAT9&#10;g1ibaozUzDlZU2qIszPRyaLPJ1MQ/JG1PV30NFMSmh/r9e2bW45oDt3U69XNugheXX9HpPTRgBfZ&#10;aSXyvAoCdXyklPur5pwyg3nun5GkaTcJ1zHou9d5jvltB92J2fBCcrVs69x/5Pm2kn4eFBophk+B&#10;BczLcHbw7OzODqbhPZSVyRwDvD0ksK4guraZEfFkCtB5i/Lof7+XrOuub38BAAD//wMAUEsDBBQA&#10;BgAIAAAAIQCN8GhX4QAAAA8BAAAPAAAAZHJzL2Rvd25yZXYueG1sTI/NbsIwEITvlfoO1lbqrTiQ&#10;4KYhDqoiod6QCjyAiU0c4Z80NiS8fTen9jaj/TQ7U24na8hdDaHzjsNykQBRrvGycy2H03H3lgMJ&#10;UTgpjHeKw0MF2FbPT6UopB/dt7ofYkswxIVCcNAx9gWlodHKirDwvXJ4u/jBioh2aKkcxIjh1tBV&#10;kjBqRefwgxa9qrVqroeb5bB/UD2mdn1q6prtWfqzE9cvw/nry/S5ARLVFP9gmOtjdaiw09nfnAzE&#10;oE8+WIbsrNJsBWRmlmnOgJxRrbP3HGhV0v87ql8AAAD//wMAUEsBAi0AFAAGAAgAAAAhALaDOJL+&#10;AAAA4QEAABMAAAAAAAAAAAAAAAAAAAAAAFtDb250ZW50X1R5cGVzXS54bWxQSwECLQAUAAYACAAA&#10;ACEAOP0h/9YAAACUAQAACwAAAAAAAAAAAAAAAAAvAQAAX3JlbHMvLnJlbHNQSwECLQAUAAYACAAA&#10;ACEAwGz/caIBAAAzAwAADgAAAAAAAAAAAAAAAAAuAgAAZHJzL2Uyb0RvYy54bWxQSwECLQAUAAYA&#10;CAAAACEAjfBoV+EAAAAPAQAADwAAAAAAAAAAAAAAAAD8AwAAZHJzL2Rvd25yZXYueG1sUEsFBgAA&#10;AAAEAAQA8wAAAAoFAAAAAA==&#10;" filled="f" stroked="f">
                <v:textbox style="layout-flow:vertical;mso-layout-flow-alt:bottom-to-top" inset="0,0,0,0">
                  <w:txbxContent>
                    <w:p w14:paraId="4FCCEF42" w14:textId="77777777" w:rsidR="00EB29AB" w:rsidRDefault="00643183">
                      <w:pPr>
                        <w:spacing w:before="30" w:line="208" w:lineRule="auto"/>
                        <w:ind w:left="20" w:right="2503"/>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03">
                        <w:r>
                          <w:rPr>
                            <w:sz w:val="12"/>
                          </w:rPr>
                          <w:t>https://sede.lasrozas.es/</w:t>
                        </w:r>
                      </w:hyperlink>
                    </w:p>
                    <w:p w14:paraId="04038402"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90</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 xml:space="preserve">Acuerdo adoptado por la Junta de Gobierno Local, en sesión celebrada el día 24 de julio de 2026, de aceptación de la propuesta efectuada por la Mesa de Contratación a favor de HANWHA ENERGY RETAIL SPAIN, S.L.U. para la adjudicación del servicio de </w:t>
      </w:r>
      <w:r w:rsidRPr="00377902">
        <w:rPr>
          <w:i/>
          <w:iCs/>
          <w:sz w:val="20"/>
        </w:rPr>
        <w:t>“Suministro de Energía Eléctrica del Ayuntamiento de Las Rozas de Madrid, 3 lotes”.</w:t>
      </w:r>
      <w:r>
        <w:rPr>
          <w:sz w:val="20"/>
        </w:rPr>
        <w:t xml:space="preserve"> Lote 1. Suministros de energía eléctrica en Baja Tensión con tarifa de acceso 2.0TD</w:t>
      </w:r>
    </w:p>
    <w:p w14:paraId="7AF79CF9" w14:textId="25E96CA7" w:rsidR="00EB29AB" w:rsidRDefault="00643183">
      <w:pPr>
        <w:pStyle w:val="Prrafodelista"/>
        <w:numPr>
          <w:ilvl w:val="1"/>
          <w:numId w:val="48"/>
        </w:numPr>
        <w:tabs>
          <w:tab w:val="left" w:pos="1271"/>
        </w:tabs>
        <w:spacing w:before="118"/>
        <w:ind w:left="1271" w:hanging="275"/>
        <w:jc w:val="both"/>
        <w:rPr>
          <w:sz w:val="20"/>
        </w:rPr>
      </w:pPr>
      <w:r>
        <w:rPr>
          <w:sz w:val="20"/>
        </w:rPr>
        <w:t>Requerimiento</w:t>
      </w:r>
      <w:r>
        <w:rPr>
          <w:spacing w:val="-14"/>
          <w:sz w:val="20"/>
        </w:rPr>
        <w:t xml:space="preserve"> </w:t>
      </w:r>
      <w:r>
        <w:rPr>
          <w:sz w:val="20"/>
        </w:rPr>
        <w:t>de</w:t>
      </w:r>
      <w:r>
        <w:rPr>
          <w:spacing w:val="-13"/>
          <w:sz w:val="20"/>
        </w:rPr>
        <w:t xml:space="preserve"> </w:t>
      </w:r>
      <w:r>
        <w:rPr>
          <w:sz w:val="20"/>
        </w:rPr>
        <w:t>documentación</w:t>
      </w:r>
      <w:r>
        <w:rPr>
          <w:spacing w:val="-10"/>
          <w:sz w:val="20"/>
        </w:rPr>
        <w:t xml:space="preserve"> </w:t>
      </w:r>
      <w:r>
        <w:rPr>
          <w:sz w:val="20"/>
        </w:rPr>
        <w:t>a</w:t>
      </w:r>
      <w:r>
        <w:rPr>
          <w:spacing w:val="-12"/>
          <w:sz w:val="20"/>
        </w:rPr>
        <w:t xml:space="preserve"> </w:t>
      </w:r>
      <w:r>
        <w:rPr>
          <w:sz w:val="20"/>
        </w:rPr>
        <w:t>la</w:t>
      </w:r>
      <w:r>
        <w:rPr>
          <w:spacing w:val="-11"/>
          <w:sz w:val="20"/>
        </w:rPr>
        <w:t xml:space="preserve"> </w:t>
      </w:r>
      <w:r>
        <w:rPr>
          <w:sz w:val="20"/>
        </w:rPr>
        <w:t>mercantil</w:t>
      </w:r>
      <w:r>
        <w:rPr>
          <w:spacing w:val="-13"/>
          <w:sz w:val="20"/>
        </w:rPr>
        <w:t xml:space="preserve"> </w:t>
      </w:r>
      <w:r>
        <w:rPr>
          <w:sz w:val="20"/>
        </w:rPr>
        <w:t>HANWHA</w:t>
      </w:r>
      <w:r>
        <w:rPr>
          <w:spacing w:val="-9"/>
          <w:sz w:val="20"/>
        </w:rPr>
        <w:t xml:space="preserve"> </w:t>
      </w:r>
      <w:r>
        <w:rPr>
          <w:sz w:val="20"/>
        </w:rPr>
        <w:t>ENERGY</w:t>
      </w:r>
      <w:r>
        <w:rPr>
          <w:spacing w:val="-11"/>
          <w:sz w:val="20"/>
        </w:rPr>
        <w:t xml:space="preserve"> </w:t>
      </w:r>
      <w:r>
        <w:rPr>
          <w:sz w:val="20"/>
        </w:rPr>
        <w:t>RETAIL</w:t>
      </w:r>
      <w:r>
        <w:rPr>
          <w:spacing w:val="-11"/>
          <w:sz w:val="20"/>
        </w:rPr>
        <w:t xml:space="preserve"> </w:t>
      </w:r>
      <w:r>
        <w:rPr>
          <w:sz w:val="20"/>
        </w:rPr>
        <w:t>SPAIN,</w:t>
      </w:r>
      <w:r>
        <w:rPr>
          <w:spacing w:val="-11"/>
          <w:sz w:val="20"/>
        </w:rPr>
        <w:t xml:space="preserve"> </w:t>
      </w:r>
      <w:r>
        <w:rPr>
          <w:spacing w:val="-2"/>
          <w:sz w:val="20"/>
        </w:rPr>
        <w:t>S.L.U</w:t>
      </w:r>
      <w:r w:rsidR="00377902">
        <w:rPr>
          <w:spacing w:val="-2"/>
          <w:sz w:val="20"/>
        </w:rPr>
        <w:t>.</w:t>
      </w:r>
    </w:p>
    <w:p w14:paraId="084DF28C" w14:textId="06FA147E" w:rsidR="00EB29AB" w:rsidRDefault="00643183">
      <w:pPr>
        <w:pStyle w:val="Prrafodelista"/>
        <w:numPr>
          <w:ilvl w:val="1"/>
          <w:numId w:val="48"/>
        </w:numPr>
        <w:tabs>
          <w:tab w:val="left" w:pos="1314"/>
        </w:tabs>
        <w:spacing w:before="212"/>
        <w:ind w:left="1314" w:hanging="318"/>
        <w:jc w:val="both"/>
        <w:rPr>
          <w:sz w:val="20"/>
        </w:rPr>
      </w:pPr>
      <w:r>
        <w:rPr>
          <w:sz w:val="20"/>
        </w:rPr>
        <w:t>Documentación</w:t>
      </w:r>
      <w:r>
        <w:rPr>
          <w:spacing w:val="-14"/>
          <w:sz w:val="20"/>
        </w:rPr>
        <w:t xml:space="preserve"> </w:t>
      </w:r>
      <w:r>
        <w:rPr>
          <w:sz w:val="20"/>
        </w:rPr>
        <w:t>presentada</w:t>
      </w:r>
      <w:r>
        <w:rPr>
          <w:spacing w:val="-12"/>
          <w:sz w:val="20"/>
        </w:rPr>
        <w:t xml:space="preserve"> </w:t>
      </w:r>
      <w:r>
        <w:rPr>
          <w:sz w:val="20"/>
        </w:rPr>
        <w:t>por</w:t>
      </w:r>
      <w:r>
        <w:rPr>
          <w:spacing w:val="-12"/>
          <w:sz w:val="20"/>
        </w:rPr>
        <w:t xml:space="preserve"> </w:t>
      </w:r>
      <w:r>
        <w:rPr>
          <w:sz w:val="20"/>
        </w:rPr>
        <w:t>la</w:t>
      </w:r>
      <w:r>
        <w:rPr>
          <w:spacing w:val="-13"/>
          <w:sz w:val="20"/>
        </w:rPr>
        <w:t xml:space="preserve"> </w:t>
      </w:r>
      <w:r>
        <w:rPr>
          <w:sz w:val="20"/>
        </w:rPr>
        <w:t>mercantil</w:t>
      </w:r>
      <w:r>
        <w:rPr>
          <w:spacing w:val="-13"/>
          <w:sz w:val="20"/>
        </w:rPr>
        <w:t xml:space="preserve"> </w:t>
      </w:r>
      <w:r>
        <w:rPr>
          <w:sz w:val="20"/>
        </w:rPr>
        <w:t>HANWHA</w:t>
      </w:r>
      <w:r>
        <w:rPr>
          <w:spacing w:val="-12"/>
          <w:sz w:val="20"/>
        </w:rPr>
        <w:t xml:space="preserve"> </w:t>
      </w:r>
      <w:r>
        <w:rPr>
          <w:sz w:val="20"/>
        </w:rPr>
        <w:t>ENERGY</w:t>
      </w:r>
      <w:r>
        <w:rPr>
          <w:spacing w:val="-13"/>
          <w:sz w:val="20"/>
        </w:rPr>
        <w:t xml:space="preserve"> </w:t>
      </w:r>
      <w:r>
        <w:rPr>
          <w:sz w:val="20"/>
        </w:rPr>
        <w:t>RETAIL</w:t>
      </w:r>
      <w:r>
        <w:rPr>
          <w:spacing w:val="-12"/>
          <w:sz w:val="20"/>
        </w:rPr>
        <w:t xml:space="preserve"> </w:t>
      </w:r>
      <w:r>
        <w:rPr>
          <w:sz w:val="20"/>
        </w:rPr>
        <w:t>SPAIN,</w:t>
      </w:r>
      <w:r>
        <w:rPr>
          <w:spacing w:val="-11"/>
          <w:sz w:val="20"/>
        </w:rPr>
        <w:t xml:space="preserve"> </w:t>
      </w:r>
      <w:r>
        <w:rPr>
          <w:spacing w:val="-2"/>
          <w:sz w:val="20"/>
        </w:rPr>
        <w:t>S.L.U</w:t>
      </w:r>
      <w:r w:rsidR="00377902">
        <w:rPr>
          <w:spacing w:val="-2"/>
          <w:sz w:val="20"/>
        </w:rPr>
        <w:t>.</w:t>
      </w:r>
    </w:p>
    <w:p w14:paraId="315EA287" w14:textId="1595D472" w:rsidR="00EB29AB" w:rsidRDefault="00643183">
      <w:pPr>
        <w:pStyle w:val="Prrafodelista"/>
        <w:numPr>
          <w:ilvl w:val="1"/>
          <w:numId w:val="48"/>
        </w:numPr>
        <w:tabs>
          <w:tab w:val="left" w:pos="1271"/>
        </w:tabs>
        <w:spacing w:before="211" w:line="336" w:lineRule="auto"/>
        <w:ind w:right="161" w:firstLine="0"/>
        <w:jc w:val="both"/>
        <w:rPr>
          <w:sz w:val="20"/>
        </w:rPr>
      </w:pPr>
      <w:r>
        <w:rPr>
          <w:sz w:val="20"/>
        </w:rPr>
        <w:t xml:space="preserve">Informe jurídico suscrito con fecha 10 de agosto de 2026, por el </w:t>
      </w:r>
      <w:proofErr w:type="gramStart"/>
      <w:r>
        <w:rPr>
          <w:sz w:val="20"/>
        </w:rPr>
        <w:t>Director General</w:t>
      </w:r>
      <w:proofErr w:type="gramEnd"/>
      <w:r>
        <w:rPr>
          <w:sz w:val="20"/>
        </w:rPr>
        <w:t xml:space="preserve"> de la Asesoría Jurídica Municipal, </w:t>
      </w:r>
      <w:r w:rsidR="00377902">
        <w:rPr>
          <w:sz w:val="20"/>
        </w:rPr>
        <w:t>D.</w:t>
      </w:r>
      <w:r>
        <w:rPr>
          <w:sz w:val="20"/>
        </w:rPr>
        <w:t xml:space="preserve"> Felipe Jiménez Andrés, a la citada documentación, del tenor literal siguiente:</w:t>
      </w:r>
    </w:p>
    <w:p w14:paraId="168DDB54" w14:textId="77777777" w:rsidR="00EB29AB" w:rsidRDefault="00643183">
      <w:pPr>
        <w:pStyle w:val="Textoindependiente"/>
        <w:spacing w:before="120"/>
      </w:pPr>
      <w:r>
        <w:rPr>
          <w:spacing w:val="-2"/>
        </w:rPr>
        <w:t>“Expediente:</w:t>
      </w:r>
      <w:r>
        <w:rPr>
          <w:spacing w:val="1"/>
        </w:rPr>
        <w:t xml:space="preserve"> </w:t>
      </w:r>
      <w:r>
        <w:rPr>
          <w:spacing w:val="-2"/>
        </w:rPr>
        <w:t>19345/2026</w:t>
      </w:r>
    </w:p>
    <w:p w14:paraId="5B23E787" w14:textId="77777777" w:rsidR="00EB29AB" w:rsidRDefault="00643183">
      <w:pPr>
        <w:pStyle w:val="Textoindependiente"/>
        <w:spacing w:before="212" w:line="336" w:lineRule="auto"/>
        <w:ind w:right="174"/>
      </w:pPr>
      <w:r>
        <w:t>Asunto: Documentación presentada por el licitador HANWHA ENERGY RETAIL SPAIN, S.L.U., en el</w:t>
      </w:r>
      <w:r>
        <w:t xml:space="preserve"> expediente relativo al contrato de suministro de energía eléctrica: Lote 1: “Suministros de energía eléctrica en Baja Tensión con tarifa de acceso 2.0TD”, mediante procedimiento abierto y un solo criterio de adjudicación, sujeto a regulación armonizada.</w:t>
      </w:r>
    </w:p>
    <w:p w14:paraId="0B7600DC" w14:textId="77777777" w:rsidR="00EB29AB" w:rsidRDefault="00643183">
      <w:pPr>
        <w:pStyle w:val="Textoindependiente"/>
        <w:spacing w:before="121"/>
      </w:pPr>
      <w:r>
        <w:t>El</w:t>
      </w:r>
      <w:r>
        <w:rPr>
          <w:spacing w:val="-14"/>
        </w:rPr>
        <w:t xml:space="preserve"> </w:t>
      </w:r>
      <w:r>
        <w:t>licitador</w:t>
      </w:r>
      <w:r>
        <w:rPr>
          <w:spacing w:val="-10"/>
        </w:rPr>
        <w:t xml:space="preserve"> </w:t>
      </w:r>
      <w:r>
        <w:t>HANWHA</w:t>
      </w:r>
      <w:r>
        <w:rPr>
          <w:spacing w:val="-10"/>
        </w:rPr>
        <w:t xml:space="preserve"> </w:t>
      </w:r>
      <w:r>
        <w:t>ENERGY</w:t>
      </w:r>
      <w:r>
        <w:rPr>
          <w:spacing w:val="-9"/>
        </w:rPr>
        <w:t xml:space="preserve"> </w:t>
      </w:r>
      <w:r>
        <w:t>RETAIL</w:t>
      </w:r>
      <w:r>
        <w:rPr>
          <w:spacing w:val="-8"/>
        </w:rPr>
        <w:t xml:space="preserve"> </w:t>
      </w:r>
      <w:r>
        <w:t>SPAIN,</w:t>
      </w:r>
      <w:r>
        <w:rPr>
          <w:spacing w:val="-9"/>
        </w:rPr>
        <w:t xml:space="preserve"> </w:t>
      </w:r>
      <w:r>
        <w:t>S.L.U</w:t>
      </w:r>
      <w:r>
        <w:rPr>
          <w:spacing w:val="-10"/>
        </w:rPr>
        <w:t xml:space="preserve"> </w:t>
      </w:r>
      <w:r>
        <w:t>ha</w:t>
      </w:r>
      <w:r>
        <w:rPr>
          <w:spacing w:val="-10"/>
        </w:rPr>
        <w:t xml:space="preserve"> </w:t>
      </w:r>
      <w:r>
        <w:t>presentado</w:t>
      </w:r>
      <w:r>
        <w:rPr>
          <w:spacing w:val="-9"/>
        </w:rPr>
        <w:t xml:space="preserve"> </w:t>
      </w:r>
      <w:r>
        <w:t>la</w:t>
      </w:r>
      <w:r>
        <w:rPr>
          <w:spacing w:val="-10"/>
        </w:rPr>
        <w:t xml:space="preserve"> </w:t>
      </w:r>
      <w:r>
        <w:t>siguiente</w:t>
      </w:r>
      <w:r>
        <w:rPr>
          <w:spacing w:val="-9"/>
        </w:rPr>
        <w:t xml:space="preserve"> </w:t>
      </w:r>
      <w:r>
        <w:rPr>
          <w:spacing w:val="-2"/>
        </w:rPr>
        <w:t>documentación:</w:t>
      </w:r>
    </w:p>
    <w:p w14:paraId="490BB118" w14:textId="77777777" w:rsidR="00EB29AB" w:rsidRDefault="00643183">
      <w:pPr>
        <w:pStyle w:val="Prrafodelista"/>
        <w:numPr>
          <w:ilvl w:val="0"/>
          <w:numId w:val="47"/>
        </w:numPr>
        <w:tabs>
          <w:tab w:val="left" w:pos="1227"/>
        </w:tabs>
        <w:spacing w:before="214" w:line="336" w:lineRule="auto"/>
        <w:ind w:right="169" w:firstLine="0"/>
        <w:jc w:val="both"/>
        <w:rPr>
          <w:i/>
          <w:sz w:val="20"/>
        </w:rPr>
      </w:pPr>
      <w:r>
        <w:rPr>
          <w:i/>
          <w:sz w:val="20"/>
        </w:rPr>
        <w:t>Certificaciones acreditativas de estar</w:t>
      </w:r>
      <w:r>
        <w:rPr>
          <w:i/>
          <w:spacing w:val="-2"/>
          <w:sz w:val="20"/>
        </w:rPr>
        <w:t xml:space="preserve"> </w:t>
      </w:r>
      <w:r>
        <w:rPr>
          <w:i/>
          <w:sz w:val="20"/>
        </w:rPr>
        <w:t>al</w:t>
      </w:r>
      <w:r>
        <w:rPr>
          <w:i/>
          <w:spacing w:val="-4"/>
          <w:sz w:val="20"/>
        </w:rPr>
        <w:t xml:space="preserve"> </w:t>
      </w:r>
      <w:r>
        <w:rPr>
          <w:i/>
          <w:sz w:val="20"/>
        </w:rPr>
        <w:t>corriente</w:t>
      </w:r>
      <w:r>
        <w:rPr>
          <w:i/>
          <w:spacing w:val="-1"/>
          <w:sz w:val="20"/>
        </w:rPr>
        <w:t xml:space="preserve"> </w:t>
      </w:r>
      <w:r>
        <w:rPr>
          <w:i/>
          <w:sz w:val="20"/>
        </w:rPr>
        <w:t>en el</w:t>
      </w:r>
      <w:r>
        <w:rPr>
          <w:i/>
          <w:spacing w:val="-1"/>
          <w:sz w:val="20"/>
        </w:rPr>
        <w:t xml:space="preserve"> </w:t>
      </w:r>
      <w:r>
        <w:rPr>
          <w:i/>
          <w:sz w:val="20"/>
        </w:rPr>
        <w:t>cumplimiento</w:t>
      </w:r>
      <w:r>
        <w:rPr>
          <w:i/>
          <w:spacing w:val="-1"/>
          <w:sz w:val="20"/>
        </w:rPr>
        <w:t xml:space="preserve"> </w:t>
      </w:r>
      <w:r>
        <w:rPr>
          <w:i/>
          <w:sz w:val="20"/>
        </w:rPr>
        <w:t>de sus obligaciones tributarias y con la Seguridad Social.</w:t>
      </w:r>
    </w:p>
    <w:p w14:paraId="6095AFE5" w14:textId="77777777" w:rsidR="00EB29AB" w:rsidRDefault="00643183">
      <w:pPr>
        <w:pStyle w:val="Prrafodelista"/>
        <w:numPr>
          <w:ilvl w:val="0"/>
          <w:numId w:val="47"/>
        </w:numPr>
        <w:tabs>
          <w:tab w:val="left" w:pos="1253"/>
        </w:tabs>
        <w:spacing w:line="336" w:lineRule="auto"/>
        <w:ind w:right="182" w:firstLine="0"/>
        <w:jc w:val="both"/>
        <w:rPr>
          <w:i/>
          <w:sz w:val="20"/>
        </w:rPr>
      </w:pPr>
      <w:r>
        <w:rPr>
          <w:i/>
          <w:sz w:val="20"/>
        </w:rPr>
        <w:t>Alta en el Impuesto de Actividades Económicas y declaración de no haber causado baja en la matrícula del impuesto y abono del último recibo.</w:t>
      </w:r>
    </w:p>
    <w:p w14:paraId="6989DDA6" w14:textId="77777777" w:rsidR="00EB29AB" w:rsidRDefault="00643183">
      <w:pPr>
        <w:pStyle w:val="Prrafodelista"/>
        <w:numPr>
          <w:ilvl w:val="0"/>
          <w:numId w:val="47"/>
        </w:numPr>
        <w:tabs>
          <w:tab w:val="left" w:pos="1223"/>
        </w:tabs>
        <w:spacing w:before="122" w:line="336" w:lineRule="auto"/>
        <w:ind w:right="179" w:firstLine="0"/>
        <w:jc w:val="both"/>
        <w:rPr>
          <w:i/>
          <w:sz w:val="20"/>
        </w:rPr>
      </w:pPr>
      <w:r>
        <w:rPr>
          <w:i/>
          <w:sz w:val="20"/>
        </w:rPr>
        <w:t>Certificado de seguro expedido por SOLUNION SEGUROS, Compañía Internacional de Seguros y Reaseguros S.A., por importe de 17.526,73 euros.</w:t>
      </w:r>
    </w:p>
    <w:p w14:paraId="69091400" w14:textId="77777777" w:rsidR="00EB29AB" w:rsidRDefault="00643183">
      <w:pPr>
        <w:pStyle w:val="Prrafodelista"/>
        <w:numPr>
          <w:ilvl w:val="0"/>
          <w:numId w:val="47"/>
        </w:numPr>
        <w:tabs>
          <w:tab w:val="left" w:pos="1266"/>
        </w:tabs>
        <w:spacing w:line="336" w:lineRule="auto"/>
        <w:ind w:right="167" w:firstLine="0"/>
        <w:jc w:val="both"/>
        <w:rPr>
          <w:i/>
          <w:sz w:val="20"/>
        </w:rPr>
      </w:pPr>
      <w:r>
        <w:rPr>
          <w:i/>
          <w:sz w:val="20"/>
        </w:rPr>
        <w:t>Certificados de buena ejecución de servicios similares por el importe exigido en el PCAP por importe superior al</w:t>
      </w:r>
      <w:r>
        <w:rPr>
          <w:i/>
          <w:spacing w:val="-4"/>
          <w:sz w:val="20"/>
        </w:rPr>
        <w:t xml:space="preserve"> </w:t>
      </w:r>
      <w:r>
        <w:rPr>
          <w:i/>
          <w:sz w:val="20"/>
        </w:rPr>
        <w:t>exigido; concretamente expedidos por</w:t>
      </w:r>
      <w:r>
        <w:rPr>
          <w:i/>
          <w:spacing w:val="-2"/>
          <w:sz w:val="20"/>
        </w:rPr>
        <w:t xml:space="preserve"> </w:t>
      </w:r>
      <w:r>
        <w:rPr>
          <w:i/>
          <w:sz w:val="20"/>
        </w:rPr>
        <w:t>QUANTUM ENERGÍA VERDE</w:t>
      </w:r>
      <w:r>
        <w:rPr>
          <w:i/>
          <w:spacing w:val="-1"/>
          <w:sz w:val="20"/>
        </w:rPr>
        <w:t xml:space="preserve"> </w:t>
      </w:r>
      <w:r>
        <w:rPr>
          <w:i/>
          <w:sz w:val="20"/>
        </w:rPr>
        <w:t>S.L.,</w:t>
      </w:r>
      <w:r>
        <w:rPr>
          <w:i/>
          <w:spacing w:val="-1"/>
          <w:sz w:val="20"/>
        </w:rPr>
        <w:t xml:space="preserve"> </w:t>
      </w:r>
      <w:r>
        <w:rPr>
          <w:i/>
          <w:sz w:val="20"/>
        </w:rPr>
        <w:t>RADIO POPULAR S.A. y FAMILY CASH S.A.</w:t>
      </w:r>
    </w:p>
    <w:p w14:paraId="1C513704" w14:textId="77777777" w:rsidR="00EB29AB" w:rsidRDefault="00643183">
      <w:pPr>
        <w:pStyle w:val="Textoindependiente"/>
        <w:spacing w:line="338" w:lineRule="auto"/>
        <w:ind w:right="184"/>
      </w:pPr>
      <w:r>
        <w:t>Consultado el registro de empresas comercializadoras de electricidad de la Comisión Nacional de los</w:t>
      </w:r>
      <w:r>
        <w:t xml:space="preserve"> Mercados y de la Competencia, aparece inscrita con la referencia R2-795.</w:t>
      </w:r>
    </w:p>
    <w:p w14:paraId="72B86752" w14:textId="77777777" w:rsidR="00EB29AB" w:rsidRDefault="00643183">
      <w:pPr>
        <w:pStyle w:val="Textoindependiente"/>
        <w:spacing w:before="117" w:line="336" w:lineRule="auto"/>
        <w:ind w:right="179"/>
      </w:pPr>
      <w:r>
        <w:t>Además, el licitador se encuentra inscrito en el Registro Oficial de Licitadores y Empresas</w:t>
      </w:r>
      <w:r>
        <w:t xml:space="preserve"> Clasificadas del Sector Público con la siguiente información: denominación social, domicilio social, ausencia de prohibiciones para contratar, órgano de administración y objeto social.</w:t>
      </w:r>
    </w:p>
    <w:p w14:paraId="2760B0F2" w14:textId="77777777" w:rsidR="00EB29AB" w:rsidRDefault="00643183">
      <w:pPr>
        <w:pStyle w:val="Textoindependiente"/>
        <w:spacing w:before="120"/>
      </w:pPr>
      <w:r>
        <w:t>Debe</w:t>
      </w:r>
      <w:r>
        <w:rPr>
          <w:spacing w:val="-10"/>
        </w:rPr>
        <w:t xml:space="preserve"> </w:t>
      </w:r>
      <w:r>
        <w:t>subsanar,</w:t>
      </w:r>
      <w:r>
        <w:rPr>
          <w:spacing w:val="-8"/>
        </w:rPr>
        <w:t xml:space="preserve"> </w:t>
      </w:r>
      <w:r>
        <w:t>por</w:t>
      </w:r>
      <w:r>
        <w:rPr>
          <w:spacing w:val="-9"/>
        </w:rPr>
        <w:t xml:space="preserve"> </w:t>
      </w:r>
      <w:r>
        <w:t>no</w:t>
      </w:r>
      <w:r>
        <w:rPr>
          <w:spacing w:val="-7"/>
        </w:rPr>
        <w:t xml:space="preserve"> </w:t>
      </w:r>
      <w:r>
        <w:t>haber</w:t>
      </w:r>
      <w:r>
        <w:rPr>
          <w:spacing w:val="-10"/>
        </w:rPr>
        <w:t xml:space="preserve"> </w:t>
      </w:r>
      <w:r>
        <w:t>sido</w:t>
      </w:r>
      <w:r>
        <w:rPr>
          <w:spacing w:val="-7"/>
        </w:rPr>
        <w:t xml:space="preserve"> </w:t>
      </w:r>
      <w:r>
        <w:rPr>
          <w:spacing w:val="-2"/>
        </w:rPr>
        <w:t>presentadas:</w:t>
      </w:r>
    </w:p>
    <w:p w14:paraId="43710D01" w14:textId="77777777" w:rsidR="00EB29AB" w:rsidRDefault="00643183">
      <w:pPr>
        <w:pStyle w:val="Textoindependiente"/>
        <w:spacing w:before="211" w:line="336" w:lineRule="auto"/>
        <w:ind w:right="176"/>
      </w:pPr>
      <w:r>
        <w:t>- Cuentas anuales correspondientes al último ejercicio, depositadas en el Registro Mercantil, de las</w:t>
      </w:r>
      <w:r>
        <w:t xml:space="preserve"> que se desprenda que la ratio entre el </w:t>
      </w:r>
      <w:proofErr w:type="gramStart"/>
      <w:r>
        <w:t>activo corriente y el pasivo corriente</w:t>
      </w:r>
      <w:proofErr w:type="gramEnd"/>
      <w:r>
        <w:t xml:space="preserve"> es igual o superior a 1, o que de ser inferior la diferencia se compensa con el importe del patrimonio neto.</w:t>
      </w:r>
    </w:p>
    <w:p w14:paraId="630CB814" w14:textId="77777777" w:rsidR="00EB29AB" w:rsidRDefault="00643183">
      <w:pPr>
        <w:pStyle w:val="Textoindependiente"/>
        <w:spacing w:before="121" w:line="336" w:lineRule="auto"/>
        <w:ind w:right="179"/>
      </w:pPr>
      <w:r>
        <w:t>Además, el licitador se encuentra inscrito en el Registro Oficial de Licitadores y Empresas</w:t>
      </w:r>
      <w:r>
        <w:t xml:space="preserve"> Clasificadas del Sector Público con la siguiente información: denominación social, domicilio social, ausencia de prohibiciones para contratar y órgano de administración.”</w:t>
      </w:r>
    </w:p>
    <w:p w14:paraId="79FEB380"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3B392658" w14:textId="77777777" w:rsidR="00EB29AB" w:rsidRDefault="00643183">
      <w:pPr>
        <w:pStyle w:val="Prrafodelista"/>
        <w:numPr>
          <w:ilvl w:val="1"/>
          <w:numId w:val="48"/>
        </w:numPr>
        <w:tabs>
          <w:tab w:val="left" w:pos="1216"/>
        </w:tabs>
        <w:spacing w:before="85" w:line="336" w:lineRule="auto"/>
        <w:ind w:right="149" w:firstLine="0"/>
        <w:jc w:val="both"/>
        <w:rPr>
          <w:sz w:val="20"/>
        </w:rPr>
      </w:pPr>
      <w:r>
        <w:rPr>
          <w:noProof/>
          <w:sz w:val="20"/>
        </w:rPr>
        <w:lastRenderedPageBreak/>
        <mc:AlternateContent>
          <mc:Choice Requires="wps">
            <w:drawing>
              <wp:anchor distT="0" distB="0" distL="0" distR="0" simplePos="0" relativeHeight="15827456" behindDoc="0" locked="0" layoutInCell="1" allowOverlap="1" wp14:anchorId="0F635A55" wp14:editId="718D23C7">
                <wp:simplePos x="0" y="0"/>
                <wp:positionH relativeFrom="page">
                  <wp:posOffset>6794896</wp:posOffset>
                </wp:positionH>
                <wp:positionV relativeFrom="page">
                  <wp:posOffset>2838814</wp:posOffset>
                </wp:positionV>
                <wp:extent cx="433705" cy="3167380"/>
                <wp:effectExtent l="0" t="0" r="0" b="0"/>
                <wp:wrapNone/>
                <wp:docPr id="207" name="Text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1671D2AC"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7ABC503"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0F635A55" id="Textbox 207" o:spid="_x0000_s1212" type="#_x0000_t202" style="position:absolute;left:0;text-align:left;margin-left:535.05pt;margin-top:223.55pt;width:34.15pt;height:249.4pt;z-index:1582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fhypAEAADMDAAAOAAAAZHJzL2Uyb0RvYy54bWysUsGO0zAQvSPxD5bv1GkLbRU1XQErENIK&#10;kJb9ANexG4vYYzxuk/49Y2/aIrituEwm9vjNe29meze6np10RAu+4fNZxZn2ClrrDw1/+vHpzYYz&#10;TNK3sgevG37WyO92r19th1DrBXTQtzoyAvFYD6HhXUqhFgJVp53EGQTt6dJAdDLRbzyINsqB0F0v&#10;FlW1EgPENkRQGpFO758v+a7gG6NV+mYM6sT6hhO3VGIscZ+j2G1lfYgydFZNNOQLWDhpPTW9Qt3L&#10;JNkx2n+gnFUREEyaKXACjLFKFw2kZl79peaxk0EXLWQOhqtN+P9g1dfTY/geWRo/wEgDLCIwPID6&#10;ieSNGALWU032FGuk6ix0NNHlL0lg9JC8PV/91GNiig7fLpfr6h1niq6W89V6uSmGi9vrEDF91uBY&#10;ThoeaV6FgTw9YMr9ZX0pmcg8989M0rgfmW2J9GaV55jP9tCeSQ0tJKHluFgTs4Hm23D8dZRRc9Z/&#10;8WRgXoZLEi/J/pLE1H+EsjJZo4f3xwTGFka3NhMjmkwhOm1RHv2f/6Xqtuu73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wCfhy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1671D2AC"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7ABC503"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27968" behindDoc="0" locked="0" layoutInCell="1" allowOverlap="1" wp14:anchorId="4EA26C46" wp14:editId="48209152">
                <wp:simplePos x="0" y="0"/>
                <wp:positionH relativeFrom="page">
                  <wp:posOffset>6957673</wp:posOffset>
                </wp:positionH>
                <wp:positionV relativeFrom="page">
                  <wp:posOffset>6567296</wp:posOffset>
                </wp:positionV>
                <wp:extent cx="272415" cy="3261360"/>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55C1D17E" w14:textId="77777777" w:rsidR="00EB29AB" w:rsidRDefault="00643183">
                            <w:pPr>
                              <w:spacing w:before="32" w:line="204" w:lineRule="auto"/>
                              <w:ind w:left="20" w:right="2503"/>
                              <w:rPr>
                                <w:sz w:val="12"/>
                              </w:rPr>
                            </w:pPr>
                            <w:r>
                              <w:rPr>
                                <w:spacing w:val="-2"/>
                                <w:position w:val="1"/>
                                <w:sz w:val="12"/>
                              </w:rPr>
                              <w:t>Cód.</w:t>
                            </w:r>
                            <w:r>
                              <w:rPr>
                                <w:spacing w:val="-7"/>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04">
                              <w:r>
                                <w:rPr>
                                  <w:sz w:val="12"/>
                                </w:rPr>
                                <w:t>https://sede.lasrozas.es/</w:t>
                              </w:r>
                            </w:hyperlink>
                          </w:p>
                          <w:p w14:paraId="078EA23F"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91</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4EA26C46" id="Textbox 208" o:spid="_x0000_s1213" type="#_x0000_t202" style="position:absolute;left:0;text-align:left;margin-left:547.85pt;margin-top:517.1pt;width:21.45pt;height:256.8pt;z-index:1582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4RtpAEAADMDAAAOAAAAZHJzL2Uyb0RvYy54bWysUsFu2zAMvQ/oPwi6N0rcNSmMOMW2YkOB&#10;YhvQ7QMUWYqFWaImKrHz96NUJxna27ALTUvU43uPXN+PrmcHHdGCb/hiNudMewWt9buG//zx+fqO&#10;M0zSt7IHrxt+1MjvN1fv1kOodQUd9K2OjEA81kNoeJdSqIVA1WkncQZBe7o0EJ1M9Bt3oo1yIHTX&#10;i2o+X4oBYhsiKI1Ipw8vl3xT8I3RKn0zBnVifcOJWyoxlrjNUWzWst5FGTqrJhryH1g4aT01PUM9&#10;yCTZPto3UM6qCAgmzRQ4AcZYpYsGUrOYv1Lz3MmgixYyB8PZJvx/sOrr4Tl8jyyNH2GkARYRGJ5A&#10;/ULyRgwB66kme4o1UnUWOpro8pckMHpI3h7PfuoxMUWH1ap6v7jlTNHVTbVc3CyL4eLyOkRMXzQ4&#10;lpOGR5pXYSAPT5hyf1mfSiYyL/0zkzRuR2ZbIn23ynPMZ1toj6SGFpLQcqxWxGyg+TYcf+9l1Jz1&#10;j54MzMtwSuIp2Z6SmPpPUFYma/TwYZ/A2MLo0mZiRJMpRKctyqP/+79UXXZ98wcAAP//AwBQSwME&#10;FAAGAAgAAAAhAKur00rhAAAADwEAAA8AAABkcnMvZG93bnJldi54bWxMj81ugzAQhO+V+g7WVuqt&#10;MQmBUIKJKqSot0hN8wAbvAEU/1DsBPL2Naf2NqP9NDtT7Cat2J0G11kjYLmIgJGprexMI+D0vX/L&#10;gDmPRqKyhgQ8yMGufH4qMJd2NF90P/qGhRDjchTQet/nnLu6JY1uYXsy4Xaxg0Yf7NBwOeAYwrXi&#10;qyhKucbOhA8t9lS1VF+PNy3g8ODtGOvkVFdVekjjnz1eP5UQry/TxxaYp8n/wTDXD9WhDJ3O9mak&#10;Yyr46D3ZBHZW8XoFbGaWcZYCOweVrDcZ8LLg/3eUvwAAAP//AwBQSwECLQAUAAYACAAAACEAtoM4&#10;kv4AAADhAQAAEwAAAAAAAAAAAAAAAAAAAAAAW0NvbnRlbnRfVHlwZXNdLnhtbFBLAQItABQABgAI&#10;AAAAIQA4/SH/1gAAAJQBAAALAAAAAAAAAAAAAAAAAC8BAABfcmVscy8ucmVsc1BLAQItABQABgAI&#10;AAAAIQC8r4RtpAEAADMDAAAOAAAAAAAAAAAAAAAAAC4CAABkcnMvZTJvRG9jLnhtbFBLAQItABQA&#10;BgAIAAAAIQCrq9NK4QAAAA8BAAAPAAAAAAAAAAAAAAAAAP4DAABkcnMvZG93bnJldi54bWxQSwUG&#10;AAAAAAQABADzAAAADAUAAAAA&#10;" filled="f" stroked="f">
                <v:textbox style="layout-flow:vertical;mso-layout-flow-alt:bottom-to-top" inset="0,0,0,0">
                  <w:txbxContent>
                    <w:p w14:paraId="55C1D17E" w14:textId="77777777" w:rsidR="00EB29AB" w:rsidRDefault="00643183">
                      <w:pPr>
                        <w:spacing w:before="32" w:line="204" w:lineRule="auto"/>
                        <w:ind w:left="20" w:right="2503"/>
                        <w:rPr>
                          <w:sz w:val="12"/>
                        </w:rPr>
                      </w:pPr>
                      <w:r>
                        <w:rPr>
                          <w:spacing w:val="-2"/>
                          <w:position w:val="1"/>
                          <w:sz w:val="12"/>
                        </w:rPr>
                        <w:t>Cód.</w:t>
                      </w:r>
                      <w:r>
                        <w:rPr>
                          <w:spacing w:val="-7"/>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05">
                        <w:r>
                          <w:rPr>
                            <w:sz w:val="12"/>
                          </w:rPr>
                          <w:t>https://sede.lasrozas.es/</w:t>
                        </w:r>
                      </w:hyperlink>
                    </w:p>
                    <w:p w14:paraId="078EA23F"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91</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 xml:space="preserve">Acta de la Mesa de Contratación, de fecha 12 de agosto de 2026, en donde se da cuenta del informe presentado suscrito por el </w:t>
      </w:r>
      <w:proofErr w:type="gramStart"/>
      <w:r>
        <w:rPr>
          <w:sz w:val="20"/>
        </w:rPr>
        <w:t>Director General</w:t>
      </w:r>
      <w:proofErr w:type="gramEnd"/>
      <w:r>
        <w:rPr>
          <w:sz w:val="20"/>
        </w:rPr>
        <w:t xml:space="preserve"> de la Asesoría Jurídica Municipal de fecha 10 de agosto</w:t>
      </w:r>
      <w:r>
        <w:rPr>
          <w:spacing w:val="-2"/>
          <w:sz w:val="20"/>
        </w:rPr>
        <w:t xml:space="preserve"> </w:t>
      </w:r>
      <w:r>
        <w:rPr>
          <w:sz w:val="20"/>
        </w:rPr>
        <w:t>de</w:t>
      </w:r>
      <w:r>
        <w:rPr>
          <w:spacing w:val="-2"/>
          <w:sz w:val="20"/>
        </w:rPr>
        <w:t xml:space="preserve"> </w:t>
      </w:r>
      <w:r>
        <w:rPr>
          <w:sz w:val="20"/>
        </w:rPr>
        <w:t>2026.</w:t>
      </w:r>
      <w:r>
        <w:rPr>
          <w:spacing w:val="-1"/>
          <w:sz w:val="20"/>
        </w:rPr>
        <w:t xml:space="preserve"> </w:t>
      </w:r>
      <w:r>
        <w:rPr>
          <w:sz w:val="20"/>
        </w:rPr>
        <w:t>A</w:t>
      </w:r>
      <w:r>
        <w:rPr>
          <w:spacing w:val="-2"/>
          <w:sz w:val="20"/>
        </w:rPr>
        <w:t xml:space="preserve"> </w:t>
      </w:r>
      <w:r>
        <w:rPr>
          <w:sz w:val="20"/>
        </w:rPr>
        <w:t>la</w:t>
      </w:r>
      <w:r>
        <w:rPr>
          <w:spacing w:val="-4"/>
          <w:sz w:val="20"/>
        </w:rPr>
        <w:t xml:space="preserve"> </w:t>
      </w:r>
      <w:r>
        <w:rPr>
          <w:sz w:val="20"/>
        </w:rPr>
        <w:t>vista del</w:t>
      </w:r>
      <w:r>
        <w:rPr>
          <w:spacing w:val="-1"/>
          <w:sz w:val="20"/>
        </w:rPr>
        <w:t xml:space="preserve"> </w:t>
      </w:r>
      <w:r>
        <w:rPr>
          <w:sz w:val="20"/>
        </w:rPr>
        <w:t>informe</w:t>
      </w:r>
      <w:r>
        <w:rPr>
          <w:spacing w:val="-1"/>
          <w:sz w:val="20"/>
        </w:rPr>
        <w:t xml:space="preserve"> </w:t>
      </w:r>
      <w:r>
        <w:rPr>
          <w:sz w:val="20"/>
        </w:rPr>
        <w:t>transcrito,</w:t>
      </w:r>
      <w:r>
        <w:rPr>
          <w:spacing w:val="-1"/>
          <w:sz w:val="20"/>
        </w:rPr>
        <w:t xml:space="preserve"> </w:t>
      </w:r>
      <w:r>
        <w:rPr>
          <w:sz w:val="20"/>
        </w:rPr>
        <w:t>la</w:t>
      </w:r>
      <w:r>
        <w:rPr>
          <w:spacing w:val="-4"/>
          <w:sz w:val="20"/>
        </w:rPr>
        <w:t xml:space="preserve"> </w:t>
      </w:r>
      <w:r>
        <w:rPr>
          <w:sz w:val="20"/>
        </w:rPr>
        <w:t>Mesa</w:t>
      </w:r>
      <w:r>
        <w:rPr>
          <w:spacing w:val="-4"/>
          <w:sz w:val="20"/>
        </w:rPr>
        <w:t xml:space="preserve"> </w:t>
      </w:r>
      <w:r>
        <w:rPr>
          <w:sz w:val="20"/>
        </w:rPr>
        <w:t>de</w:t>
      </w:r>
      <w:r>
        <w:rPr>
          <w:spacing w:val="-2"/>
          <w:sz w:val="20"/>
        </w:rPr>
        <w:t xml:space="preserve"> </w:t>
      </w:r>
      <w:r>
        <w:rPr>
          <w:sz w:val="20"/>
        </w:rPr>
        <w:t>Contratación acuerda, por</w:t>
      </w:r>
      <w:r>
        <w:rPr>
          <w:spacing w:val="-1"/>
          <w:sz w:val="20"/>
        </w:rPr>
        <w:t xml:space="preserve"> </w:t>
      </w:r>
      <w:r>
        <w:rPr>
          <w:sz w:val="20"/>
        </w:rPr>
        <w:t>unanimidad de sus miembros, requerir al licitador para que subsane la documentación presentada.</w:t>
      </w:r>
    </w:p>
    <w:p w14:paraId="1A80C6BA" w14:textId="1F75DA5F" w:rsidR="00EB29AB" w:rsidRDefault="00643183">
      <w:pPr>
        <w:pStyle w:val="Prrafodelista"/>
        <w:numPr>
          <w:ilvl w:val="1"/>
          <w:numId w:val="48"/>
        </w:numPr>
        <w:tabs>
          <w:tab w:val="left" w:pos="1216"/>
        </w:tabs>
        <w:spacing w:before="118" w:line="336" w:lineRule="auto"/>
        <w:ind w:right="291" w:firstLine="0"/>
        <w:rPr>
          <w:sz w:val="20"/>
        </w:rPr>
      </w:pPr>
      <w:r>
        <w:rPr>
          <w:sz w:val="20"/>
        </w:rPr>
        <w:t>Requerimiento</w:t>
      </w:r>
      <w:r>
        <w:rPr>
          <w:spacing w:val="36"/>
          <w:sz w:val="20"/>
        </w:rPr>
        <w:t xml:space="preserve"> </w:t>
      </w:r>
      <w:r>
        <w:rPr>
          <w:sz w:val="20"/>
        </w:rPr>
        <w:t>de</w:t>
      </w:r>
      <w:r>
        <w:rPr>
          <w:spacing w:val="36"/>
          <w:sz w:val="20"/>
        </w:rPr>
        <w:t xml:space="preserve"> </w:t>
      </w:r>
      <w:r>
        <w:rPr>
          <w:sz w:val="20"/>
        </w:rPr>
        <w:t>documentación</w:t>
      </w:r>
      <w:r>
        <w:rPr>
          <w:spacing w:val="38"/>
          <w:sz w:val="20"/>
        </w:rPr>
        <w:t xml:space="preserve"> </w:t>
      </w:r>
      <w:r>
        <w:rPr>
          <w:sz w:val="20"/>
        </w:rPr>
        <w:t>a</w:t>
      </w:r>
      <w:r>
        <w:rPr>
          <w:spacing w:val="36"/>
          <w:sz w:val="20"/>
        </w:rPr>
        <w:t xml:space="preserve"> </w:t>
      </w:r>
      <w:r>
        <w:rPr>
          <w:sz w:val="20"/>
        </w:rPr>
        <w:t>la</w:t>
      </w:r>
      <w:r>
        <w:rPr>
          <w:spacing w:val="36"/>
          <w:sz w:val="20"/>
        </w:rPr>
        <w:t xml:space="preserve"> </w:t>
      </w:r>
      <w:r>
        <w:rPr>
          <w:sz w:val="20"/>
        </w:rPr>
        <w:t>mercantil</w:t>
      </w:r>
      <w:r>
        <w:rPr>
          <w:spacing w:val="37"/>
          <w:sz w:val="20"/>
        </w:rPr>
        <w:t xml:space="preserve"> </w:t>
      </w:r>
      <w:r>
        <w:rPr>
          <w:sz w:val="20"/>
        </w:rPr>
        <w:t>HANWHA</w:t>
      </w:r>
      <w:r>
        <w:rPr>
          <w:spacing w:val="36"/>
          <w:sz w:val="20"/>
        </w:rPr>
        <w:t xml:space="preserve"> </w:t>
      </w:r>
      <w:r>
        <w:rPr>
          <w:sz w:val="20"/>
        </w:rPr>
        <w:t>ENERGY</w:t>
      </w:r>
      <w:r>
        <w:rPr>
          <w:spacing w:val="36"/>
          <w:sz w:val="20"/>
        </w:rPr>
        <w:t xml:space="preserve"> </w:t>
      </w:r>
      <w:r>
        <w:rPr>
          <w:sz w:val="20"/>
        </w:rPr>
        <w:t>RETAIL</w:t>
      </w:r>
      <w:r>
        <w:rPr>
          <w:spacing w:val="39"/>
          <w:sz w:val="20"/>
        </w:rPr>
        <w:t xml:space="preserve"> </w:t>
      </w:r>
      <w:r>
        <w:rPr>
          <w:sz w:val="20"/>
        </w:rPr>
        <w:t>SPAIN,</w:t>
      </w:r>
      <w:r>
        <w:rPr>
          <w:spacing w:val="39"/>
          <w:sz w:val="20"/>
        </w:rPr>
        <w:t xml:space="preserve"> </w:t>
      </w:r>
      <w:r>
        <w:rPr>
          <w:sz w:val="20"/>
        </w:rPr>
        <w:t>S.L.U</w:t>
      </w:r>
      <w:r w:rsidR="00377902">
        <w:rPr>
          <w:sz w:val="20"/>
        </w:rPr>
        <w:t>.,</w:t>
      </w:r>
      <w:r>
        <w:rPr>
          <w:spacing w:val="37"/>
          <w:sz w:val="20"/>
        </w:rPr>
        <w:t xml:space="preserve"> </w:t>
      </w:r>
      <w:r>
        <w:rPr>
          <w:sz w:val="20"/>
        </w:rPr>
        <w:t>y posterior subsanación por la misma.</w:t>
      </w:r>
    </w:p>
    <w:p w14:paraId="59548F5B" w14:textId="51C255D0" w:rsidR="00EB29AB" w:rsidRDefault="00643183">
      <w:pPr>
        <w:pStyle w:val="Prrafodelista"/>
        <w:numPr>
          <w:ilvl w:val="1"/>
          <w:numId w:val="48"/>
        </w:numPr>
        <w:tabs>
          <w:tab w:val="left" w:pos="1452"/>
        </w:tabs>
        <w:spacing w:before="120" w:line="336" w:lineRule="auto"/>
        <w:ind w:right="257" w:firstLine="0"/>
        <w:rPr>
          <w:sz w:val="20"/>
        </w:rPr>
      </w:pPr>
      <w:r>
        <w:rPr>
          <w:sz w:val="20"/>
        </w:rPr>
        <w:t>Informe</w:t>
      </w:r>
      <w:r>
        <w:rPr>
          <w:spacing w:val="-3"/>
          <w:sz w:val="20"/>
        </w:rPr>
        <w:t xml:space="preserve"> </w:t>
      </w:r>
      <w:r>
        <w:rPr>
          <w:sz w:val="20"/>
        </w:rPr>
        <w:t>jurídico</w:t>
      </w:r>
      <w:r>
        <w:rPr>
          <w:spacing w:val="-3"/>
          <w:sz w:val="20"/>
        </w:rPr>
        <w:t xml:space="preserve"> </w:t>
      </w:r>
      <w:r>
        <w:rPr>
          <w:sz w:val="20"/>
        </w:rPr>
        <w:t>suscrito</w:t>
      </w:r>
      <w:r>
        <w:rPr>
          <w:spacing w:val="-4"/>
          <w:sz w:val="20"/>
        </w:rPr>
        <w:t xml:space="preserve"> </w:t>
      </w:r>
      <w:r>
        <w:rPr>
          <w:sz w:val="20"/>
        </w:rPr>
        <w:t>con</w:t>
      </w:r>
      <w:r>
        <w:rPr>
          <w:spacing w:val="-3"/>
          <w:sz w:val="20"/>
        </w:rPr>
        <w:t xml:space="preserve"> </w:t>
      </w:r>
      <w:r>
        <w:rPr>
          <w:sz w:val="20"/>
        </w:rPr>
        <w:t>fecha</w:t>
      </w:r>
      <w:r>
        <w:rPr>
          <w:spacing w:val="-1"/>
          <w:sz w:val="20"/>
        </w:rPr>
        <w:t xml:space="preserve"> </w:t>
      </w:r>
      <w:r>
        <w:rPr>
          <w:sz w:val="20"/>
        </w:rPr>
        <w:t>13</w:t>
      </w:r>
      <w:r>
        <w:rPr>
          <w:spacing w:val="-2"/>
          <w:sz w:val="20"/>
        </w:rPr>
        <w:t xml:space="preserve"> </w:t>
      </w:r>
      <w:r>
        <w:rPr>
          <w:sz w:val="20"/>
        </w:rPr>
        <w:t>de</w:t>
      </w:r>
      <w:r>
        <w:rPr>
          <w:spacing w:val="-2"/>
          <w:sz w:val="20"/>
        </w:rPr>
        <w:t xml:space="preserve"> </w:t>
      </w:r>
      <w:r>
        <w:rPr>
          <w:sz w:val="20"/>
        </w:rPr>
        <w:t>agosto</w:t>
      </w:r>
      <w:r>
        <w:rPr>
          <w:spacing w:val="-1"/>
          <w:sz w:val="20"/>
        </w:rPr>
        <w:t xml:space="preserve"> </w:t>
      </w:r>
      <w:r>
        <w:rPr>
          <w:sz w:val="20"/>
        </w:rPr>
        <w:t>de</w:t>
      </w:r>
      <w:r>
        <w:rPr>
          <w:spacing w:val="-2"/>
          <w:sz w:val="20"/>
        </w:rPr>
        <w:t xml:space="preserve"> </w:t>
      </w:r>
      <w:r>
        <w:rPr>
          <w:sz w:val="20"/>
        </w:rPr>
        <w:t>2026,</w:t>
      </w:r>
      <w:r>
        <w:rPr>
          <w:spacing w:val="-3"/>
          <w:sz w:val="20"/>
        </w:rPr>
        <w:t xml:space="preserve"> </w:t>
      </w:r>
      <w:r>
        <w:rPr>
          <w:sz w:val="20"/>
        </w:rPr>
        <w:t>por</w:t>
      </w:r>
      <w:r>
        <w:rPr>
          <w:spacing w:val="-3"/>
          <w:sz w:val="20"/>
        </w:rPr>
        <w:t xml:space="preserve"> </w:t>
      </w:r>
      <w:r>
        <w:rPr>
          <w:sz w:val="20"/>
        </w:rPr>
        <w:t>el</w:t>
      </w:r>
      <w:r>
        <w:rPr>
          <w:spacing w:val="-2"/>
          <w:sz w:val="20"/>
        </w:rPr>
        <w:t xml:space="preserve"> </w:t>
      </w:r>
      <w:proofErr w:type="gramStart"/>
      <w:r>
        <w:rPr>
          <w:sz w:val="20"/>
        </w:rPr>
        <w:t>Director</w:t>
      </w:r>
      <w:r>
        <w:rPr>
          <w:spacing w:val="-3"/>
          <w:sz w:val="20"/>
        </w:rPr>
        <w:t xml:space="preserve"> </w:t>
      </w:r>
      <w:r>
        <w:rPr>
          <w:sz w:val="20"/>
        </w:rPr>
        <w:t>General</w:t>
      </w:r>
      <w:proofErr w:type="gramEnd"/>
      <w:r>
        <w:rPr>
          <w:spacing w:val="-2"/>
          <w:sz w:val="20"/>
        </w:rPr>
        <w:t xml:space="preserve"> </w:t>
      </w:r>
      <w:r>
        <w:rPr>
          <w:sz w:val="20"/>
        </w:rPr>
        <w:t>de</w:t>
      </w:r>
      <w:r>
        <w:rPr>
          <w:spacing w:val="-4"/>
          <w:sz w:val="20"/>
        </w:rPr>
        <w:t xml:space="preserve"> </w:t>
      </w:r>
      <w:r>
        <w:rPr>
          <w:sz w:val="20"/>
        </w:rPr>
        <w:t>la</w:t>
      </w:r>
      <w:r>
        <w:rPr>
          <w:spacing w:val="-3"/>
          <w:sz w:val="20"/>
        </w:rPr>
        <w:t xml:space="preserve"> </w:t>
      </w:r>
      <w:r>
        <w:rPr>
          <w:sz w:val="20"/>
        </w:rPr>
        <w:t xml:space="preserve">Asesoría Jurídica Municipal, </w:t>
      </w:r>
      <w:r w:rsidR="00377902">
        <w:rPr>
          <w:sz w:val="20"/>
        </w:rPr>
        <w:t>D.</w:t>
      </w:r>
      <w:r>
        <w:rPr>
          <w:sz w:val="20"/>
        </w:rPr>
        <w:t xml:space="preserve"> Felipe Jiménez Andrés, a la citada documentación, del tenor literal siguiente:</w:t>
      </w:r>
    </w:p>
    <w:p w14:paraId="1C0C8255" w14:textId="77777777" w:rsidR="00EB29AB" w:rsidRDefault="00643183">
      <w:pPr>
        <w:pStyle w:val="Textoindependiente"/>
        <w:jc w:val="left"/>
      </w:pPr>
      <w:r>
        <w:rPr>
          <w:spacing w:val="-2"/>
        </w:rPr>
        <w:t>“Expediente:</w:t>
      </w:r>
      <w:r>
        <w:rPr>
          <w:spacing w:val="1"/>
        </w:rPr>
        <w:t xml:space="preserve"> </w:t>
      </w:r>
      <w:r>
        <w:rPr>
          <w:spacing w:val="-2"/>
        </w:rPr>
        <w:t>19345/2026</w:t>
      </w:r>
    </w:p>
    <w:p w14:paraId="26F0BC6A" w14:textId="77777777" w:rsidR="00EB29AB" w:rsidRDefault="00643183">
      <w:pPr>
        <w:pStyle w:val="Textoindependiente"/>
        <w:spacing w:before="212" w:line="336" w:lineRule="auto"/>
        <w:ind w:right="174"/>
      </w:pPr>
      <w:r>
        <w:t>Asunto: Documentación presentada por el licitador HANWHA ENERGY RETAIL SPAIN, S.L.U., en el</w:t>
      </w:r>
      <w:r>
        <w:t xml:space="preserve"> expediente relativo al contrato de suministro de energía eléctrica: Lote 1: “Suministros de energía eléctrica en Baja Tensión con tarifa de acceso 2.0TD”, mediante procedimiento abierto y un solo criterio de adjudicación, sujeto a regulación armonizada.</w:t>
      </w:r>
    </w:p>
    <w:p w14:paraId="7C78F78F" w14:textId="77777777" w:rsidR="00EB29AB" w:rsidRDefault="00643183">
      <w:pPr>
        <w:pStyle w:val="Textoindependiente"/>
        <w:spacing w:before="121"/>
      </w:pPr>
      <w:r>
        <w:t>El</w:t>
      </w:r>
      <w:r>
        <w:rPr>
          <w:spacing w:val="-14"/>
        </w:rPr>
        <w:t xml:space="preserve"> </w:t>
      </w:r>
      <w:r>
        <w:t>licitador</w:t>
      </w:r>
      <w:r>
        <w:rPr>
          <w:spacing w:val="-10"/>
        </w:rPr>
        <w:t xml:space="preserve"> </w:t>
      </w:r>
      <w:r>
        <w:t>HANWHA</w:t>
      </w:r>
      <w:r>
        <w:rPr>
          <w:spacing w:val="-10"/>
        </w:rPr>
        <w:t xml:space="preserve"> </w:t>
      </w:r>
      <w:r>
        <w:t>ENERGY</w:t>
      </w:r>
      <w:r>
        <w:rPr>
          <w:spacing w:val="-12"/>
        </w:rPr>
        <w:t xml:space="preserve"> </w:t>
      </w:r>
      <w:r>
        <w:t>RETAIL</w:t>
      </w:r>
      <w:r>
        <w:rPr>
          <w:spacing w:val="-9"/>
        </w:rPr>
        <w:t xml:space="preserve"> </w:t>
      </w:r>
      <w:r>
        <w:t>SPAIN</w:t>
      </w:r>
      <w:r>
        <w:rPr>
          <w:spacing w:val="-10"/>
        </w:rPr>
        <w:t xml:space="preserve"> </w:t>
      </w:r>
      <w:r>
        <w:t>S.L.U</w:t>
      </w:r>
      <w:r>
        <w:rPr>
          <w:spacing w:val="-7"/>
        </w:rPr>
        <w:t xml:space="preserve"> </w:t>
      </w:r>
      <w:r>
        <w:t>ha</w:t>
      </w:r>
      <w:r>
        <w:rPr>
          <w:spacing w:val="-10"/>
        </w:rPr>
        <w:t xml:space="preserve"> </w:t>
      </w:r>
      <w:r>
        <w:t>presentado</w:t>
      </w:r>
      <w:r>
        <w:rPr>
          <w:spacing w:val="-9"/>
        </w:rPr>
        <w:t xml:space="preserve"> </w:t>
      </w:r>
      <w:r>
        <w:t>la</w:t>
      </w:r>
      <w:r>
        <w:rPr>
          <w:spacing w:val="-11"/>
        </w:rPr>
        <w:t xml:space="preserve"> </w:t>
      </w:r>
      <w:r>
        <w:t>siguiente</w:t>
      </w:r>
      <w:r>
        <w:rPr>
          <w:spacing w:val="-6"/>
        </w:rPr>
        <w:t xml:space="preserve"> </w:t>
      </w:r>
      <w:r>
        <w:rPr>
          <w:spacing w:val="-2"/>
        </w:rPr>
        <w:t>documentación:</w:t>
      </w:r>
    </w:p>
    <w:p w14:paraId="47BE2CF9" w14:textId="77777777" w:rsidR="00EB29AB" w:rsidRDefault="00643183">
      <w:pPr>
        <w:pStyle w:val="Prrafodelista"/>
        <w:numPr>
          <w:ilvl w:val="0"/>
          <w:numId w:val="46"/>
        </w:numPr>
        <w:tabs>
          <w:tab w:val="left" w:pos="1227"/>
        </w:tabs>
        <w:spacing w:before="214" w:line="336" w:lineRule="auto"/>
        <w:ind w:right="169" w:firstLine="0"/>
        <w:jc w:val="both"/>
        <w:rPr>
          <w:i/>
          <w:sz w:val="20"/>
        </w:rPr>
      </w:pPr>
      <w:r>
        <w:rPr>
          <w:i/>
          <w:sz w:val="20"/>
        </w:rPr>
        <w:t>Certificaciones acreditativas de estar</w:t>
      </w:r>
      <w:r>
        <w:rPr>
          <w:i/>
          <w:spacing w:val="-2"/>
          <w:sz w:val="20"/>
        </w:rPr>
        <w:t xml:space="preserve"> </w:t>
      </w:r>
      <w:r>
        <w:rPr>
          <w:i/>
          <w:sz w:val="20"/>
        </w:rPr>
        <w:t>al</w:t>
      </w:r>
      <w:r>
        <w:rPr>
          <w:i/>
          <w:spacing w:val="-4"/>
          <w:sz w:val="20"/>
        </w:rPr>
        <w:t xml:space="preserve"> </w:t>
      </w:r>
      <w:r>
        <w:rPr>
          <w:i/>
          <w:sz w:val="20"/>
        </w:rPr>
        <w:t>corriente</w:t>
      </w:r>
      <w:r>
        <w:rPr>
          <w:i/>
          <w:spacing w:val="-1"/>
          <w:sz w:val="20"/>
        </w:rPr>
        <w:t xml:space="preserve"> </w:t>
      </w:r>
      <w:r>
        <w:rPr>
          <w:i/>
          <w:sz w:val="20"/>
        </w:rPr>
        <w:t>en el</w:t>
      </w:r>
      <w:r>
        <w:rPr>
          <w:i/>
          <w:spacing w:val="-1"/>
          <w:sz w:val="20"/>
        </w:rPr>
        <w:t xml:space="preserve"> </w:t>
      </w:r>
      <w:r>
        <w:rPr>
          <w:i/>
          <w:sz w:val="20"/>
        </w:rPr>
        <w:t>cumplimiento</w:t>
      </w:r>
      <w:r>
        <w:rPr>
          <w:i/>
          <w:spacing w:val="-1"/>
          <w:sz w:val="20"/>
        </w:rPr>
        <w:t xml:space="preserve"> </w:t>
      </w:r>
      <w:r>
        <w:rPr>
          <w:i/>
          <w:sz w:val="20"/>
        </w:rPr>
        <w:t>de sus obligaciones tributarias y con la Seguridad Social.</w:t>
      </w:r>
    </w:p>
    <w:p w14:paraId="65D02864" w14:textId="77777777" w:rsidR="00EB29AB" w:rsidRDefault="00643183">
      <w:pPr>
        <w:pStyle w:val="Prrafodelista"/>
        <w:numPr>
          <w:ilvl w:val="0"/>
          <w:numId w:val="46"/>
        </w:numPr>
        <w:tabs>
          <w:tab w:val="left" w:pos="1253"/>
        </w:tabs>
        <w:spacing w:line="336" w:lineRule="auto"/>
        <w:ind w:right="182" w:firstLine="0"/>
        <w:jc w:val="both"/>
        <w:rPr>
          <w:i/>
          <w:sz w:val="20"/>
        </w:rPr>
      </w:pPr>
      <w:r>
        <w:rPr>
          <w:i/>
          <w:sz w:val="20"/>
        </w:rPr>
        <w:t>Alta en el Impuesto de Actividades Económicas y declaración de no haber causado baja en la matrícula del impuesto y abono del último recibo.</w:t>
      </w:r>
    </w:p>
    <w:p w14:paraId="7DAA7FA8" w14:textId="77777777" w:rsidR="00EB29AB" w:rsidRDefault="00643183">
      <w:pPr>
        <w:pStyle w:val="Prrafodelista"/>
        <w:numPr>
          <w:ilvl w:val="0"/>
          <w:numId w:val="46"/>
        </w:numPr>
        <w:tabs>
          <w:tab w:val="left" w:pos="1223"/>
        </w:tabs>
        <w:spacing w:before="120" w:line="338" w:lineRule="auto"/>
        <w:ind w:right="179" w:firstLine="0"/>
        <w:jc w:val="both"/>
        <w:rPr>
          <w:i/>
          <w:sz w:val="20"/>
        </w:rPr>
      </w:pPr>
      <w:r>
        <w:rPr>
          <w:i/>
          <w:sz w:val="20"/>
        </w:rPr>
        <w:t>Certificado de seguro expedido por SOLUNION SEGUROS, Compañía Internacional de Seguros y Reaseguros S.A., por importe de 17.526,73 euros.</w:t>
      </w:r>
    </w:p>
    <w:p w14:paraId="10F04F7D" w14:textId="77777777" w:rsidR="00EB29AB" w:rsidRDefault="00643183">
      <w:pPr>
        <w:pStyle w:val="Prrafodelista"/>
        <w:numPr>
          <w:ilvl w:val="0"/>
          <w:numId w:val="46"/>
        </w:numPr>
        <w:tabs>
          <w:tab w:val="left" w:pos="1266"/>
        </w:tabs>
        <w:spacing w:before="117" w:line="336" w:lineRule="auto"/>
        <w:ind w:right="167" w:firstLine="0"/>
        <w:jc w:val="both"/>
        <w:rPr>
          <w:i/>
          <w:sz w:val="20"/>
        </w:rPr>
      </w:pPr>
      <w:r>
        <w:rPr>
          <w:i/>
          <w:sz w:val="20"/>
        </w:rPr>
        <w:t>Certificados de buena ejecución de servicios similares por el importe exigido en el PCAP por importe superior al</w:t>
      </w:r>
      <w:r>
        <w:rPr>
          <w:i/>
          <w:spacing w:val="-4"/>
          <w:sz w:val="20"/>
        </w:rPr>
        <w:t xml:space="preserve"> </w:t>
      </w:r>
      <w:r>
        <w:rPr>
          <w:i/>
          <w:sz w:val="20"/>
        </w:rPr>
        <w:t>exigido; concretamente expedidos por</w:t>
      </w:r>
      <w:r>
        <w:rPr>
          <w:i/>
          <w:spacing w:val="-2"/>
          <w:sz w:val="20"/>
        </w:rPr>
        <w:t xml:space="preserve"> </w:t>
      </w:r>
      <w:r>
        <w:rPr>
          <w:i/>
          <w:sz w:val="20"/>
        </w:rPr>
        <w:t>QUANTUM ENERGÍA VERDE</w:t>
      </w:r>
      <w:r>
        <w:rPr>
          <w:i/>
          <w:spacing w:val="-1"/>
          <w:sz w:val="20"/>
        </w:rPr>
        <w:t xml:space="preserve"> </w:t>
      </w:r>
      <w:r>
        <w:rPr>
          <w:i/>
          <w:sz w:val="20"/>
        </w:rPr>
        <w:t>S.L.,</w:t>
      </w:r>
      <w:r>
        <w:rPr>
          <w:i/>
          <w:spacing w:val="-1"/>
          <w:sz w:val="20"/>
        </w:rPr>
        <w:t xml:space="preserve"> </w:t>
      </w:r>
      <w:r>
        <w:rPr>
          <w:i/>
          <w:sz w:val="20"/>
        </w:rPr>
        <w:t>RADIO POPULAR S.A. y FAMILY CASH S.A.</w:t>
      </w:r>
    </w:p>
    <w:p w14:paraId="6E2620D6" w14:textId="77777777" w:rsidR="00EB29AB" w:rsidRDefault="00643183">
      <w:pPr>
        <w:pStyle w:val="Textoindependiente"/>
        <w:spacing w:line="336" w:lineRule="auto"/>
        <w:ind w:right="184"/>
      </w:pPr>
      <w:r>
        <w:t>Consultado el registro de empresas comercializadoras de electricidad de la Comisión Nacional de los</w:t>
      </w:r>
      <w:r>
        <w:t xml:space="preserve"> Mercados y de la Competencia, aparece inscrita con la referencia R2-795.</w:t>
      </w:r>
    </w:p>
    <w:p w14:paraId="47C694F2" w14:textId="77777777" w:rsidR="00EB29AB" w:rsidRDefault="00643183">
      <w:pPr>
        <w:pStyle w:val="Textoindependiente"/>
        <w:spacing w:before="122" w:line="336" w:lineRule="auto"/>
        <w:ind w:right="179"/>
      </w:pPr>
      <w:r>
        <w:t>Además, el licitador se encuentra inscrito en el Registro Oficial de Licitadores y Empresas</w:t>
      </w:r>
      <w:r>
        <w:t xml:space="preserve"> Clasificadas del Sector Público con la siguiente información: denominación social, domicilio social, ausencia de prohibiciones para contratar, órgano de administración y objeto social.</w:t>
      </w:r>
    </w:p>
    <w:p w14:paraId="284CF4A3" w14:textId="77777777" w:rsidR="00EB29AB" w:rsidRDefault="00643183">
      <w:pPr>
        <w:pStyle w:val="Textoindependiente"/>
        <w:spacing w:line="336" w:lineRule="auto"/>
        <w:ind w:right="180"/>
      </w:pPr>
      <w:r>
        <w:t>Ha subsanado la presentación de las cuentas anuales correspondientes al ejercicio 2025,</w:t>
      </w:r>
      <w:r>
        <w:rPr>
          <w:spacing w:val="40"/>
        </w:rPr>
        <w:t xml:space="preserve"> </w:t>
      </w:r>
      <w:r>
        <w:t>depositadas en el Registro Mercantil de las que resulta:</w:t>
      </w:r>
    </w:p>
    <w:p w14:paraId="2B51DA32" w14:textId="77777777" w:rsidR="00EB29AB" w:rsidRDefault="00643183">
      <w:pPr>
        <w:pStyle w:val="Prrafodelista"/>
        <w:numPr>
          <w:ilvl w:val="0"/>
          <w:numId w:val="45"/>
        </w:numPr>
        <w:tabs>
          <w:tab w:val="left" w:pos="1115"/>
        </w:tabs>
        <w:ind w:left="1115" w:hanging="119"/>
        <w:rPr>
          <w:i/>
          <w:sz w:val="20"/>
        </w:rPr>
      </w:pPr>
      <w:r>
        <w:rPr>
          <w:i/>
          <w:spacing w:val="-2"/>
          <w:sz w:val="20"/>
        </w:rPr>
        <w:t>Activo</w:t>
      </w:r>
      <w:r>
        <w:rPr>
          <w:i/>
          <w:spacing w:val="1"/>
          <w:sz w:val="20"/>
        </w:rPr>
        <w:t xml:space="preserve"> </w:t>
      </w:r>
      <w:r>
        <w:rPr>
          <w:i/>
          <w:spacing w:val="-2"/>
          <w:sz w:val="20"/>
        </w:rPr>
        <w:t>corriente:</w:t>
      </w:r>
      <w:r>
        <w:rPr>
          <w:i/>
          <w:spacing w:val="2"/>
          <w:sz w:val="20"/>
        </w:rPr>
        <w:t xml:space="preserve"> </w:t>
      </w:r>
      <w:r>
        <w:rPr>
          <w:i/>
          <w:spacing w:val="-2"/>
          <w:sz w:val="20"/>
        </w:rPr>
        <w:t>15.302.741</w:t>
      </w:r>
      <w:r>
        <w:rPr>
          <w:i/>
          <w:spacing w:val="1"/>
          <w:sz w:val="20"/>
        </w:rPr>
        <w:t xml:space="preserve"> </w:t>
      </w:r>
      <w:r>
        <w:rPr>
          <w:i/>
          <w:spacing w:val="-10"/>
          <w:sz w:val="20"/>
        </w:rPr>
        <w:t>€</w:t>
      </w:r>
    </w:p>
    <w:p w14:paraId="7E2C86DA" w14:textId="77777777" w:rsidR="00EB29AB" w:rsidRDefault="00643183">
      <w:pPr>
        <w:pStyle w:val="Prrafodelista"/>
        <w:numPr>
          <w:ilvl w:val="0"/>
          <w:numId w:val="45"/>
        </w:numPr>
        <w:tabs>
          <w:tab w:val="left" w:pos="1115"/>
        </w:tabs>
        <w:spacing w:before="212"/>
        <w:ind w:left="1115" w:hanging="119"/>
        <w:rPr>
          <w:i/>
          <w:sz w:val="20"/>
        </w:rPr>
      </w:pPr>
      <w:r>
        <w:rPr>
          <w:i/>
          <w:spacing w:val="-2"/>
          <w:sz w:val="20"/>
        </w:rPr>
        <w:t>Pasivo</w:t>
      </w:r>
      <w:r>
        <w:rPr>
          <w:i/>
          <w:spacing w:val="1"/>
          <w:sz w:val="20"/>
        </w:rPr>
        <w:t xml:space="preserve"> </w:t>
      </w:r>
      <w:r>
        <w:rPr>
          <w:i/>
          <w:spacing w:val="-2"/>
          <w:sz w:val="20"/>
        </w:rPr>
        <w:t>corriente:</w:t>
      </w:r>
      <w:r>
        <w:rPr>
          <w:i/>
          <w:spacing w:val="1"/>
          <w:sz w:val="20"/>
        </w:rPr>
        <w:t xml:space="preserve"> </w:t>
      </w:r>
      <w:r>
        <w:rPr>
          <w:i/>
          <w:spacing w:val="-2"/>
          <w:sz w:val="20"/>
        </w:rPr>
        <w:t>10.570.261</w:t>
      </w:r>
      <w:r>
        <w:rPr>
          <w:i/>
          <w:spacing w:val="2"/>
          <w:sz w:val="20"/>
        </w:rPr>
        <w:t xml:space="preserve"> </w:t>
      </w:r>
      <w:r>
        <w:rPr>
          <w:i/>
          <w:spacing w:val="-5"/>
          <w:sz w:val="20"/>
        </w:rPr>
        <w:t>€.</w:t>
      </w:r>
    </w:p>
    <w:p w14:paraId="0D3E5F78" w14:textId="77777777" w:rsidR="00EB29AB" w:rsidRDefault="00643183">
      <w:pPr>
        <w:pStyle w:val="Textoindependiente"/>
        <w:spacing w:before="211" w:line="338" w:lineRule="auto"/>
        <w:ind w:right="186"/>
      </w:pPr>
      <w:r>
        <w:t>Por lo tanto, la ratio entre ambas magnitudes es superior a 1, con lo que queda acreditada la</w:t>
      </w:r>
      <w:r>
        <w:t xml:space="preserve"> solvencia económica.</w:t>
      </w:r>
    </w:p>
    <w:p w14:paraId="2CE14541" w14:textId="77777777" w:rsidR="00EB29AB" w:rsidRDefault="00643183">
      <w:pPr>
        <w:pStyle w:val="Textoindependiente"/>
        <w:spacing w:before="117"/>
      </w:pPr>
      <w:r>
        <w:t>La</w:t>
      </w:r>
      <w:r>
        <w:rPr>
          <w:spacing w:val="-12"/>
        </w:rPr>
        <w:t xml:space="preserve"> </w:t>
      </w:r>
      <w:r>
        <w:t>documentación</w:t>
      </w:r>
      <w:r>
        <w:rPr>
          <w:spacing w:val="-11"/>
        </w:rPr>
        <w:t xml:space="preserve"> </w:t>
      </w:r>
      <w:r>
        <w:t>es</w:t>
      </w:r>
      <w:r>
        <w:rPr>
          <w:spacing w:val="-9"/>
        </w:rPr>
        <w:t xml:space="preserve"> </w:t>
      </w:r>
      <w:r>
        <w:rPr>
          <w:spacing w:val="-2"/>
        </w:rPr>
        <w:t>conforme.”</w:t>
      </w:r>
    </w:p>
    <w:p w14:paraId="592A8D1A" w14:textId="77777777" w:rsidR="00EB29AB" w:rsidRDefault="00643183">
      <w:pPr>
        <w:pStyle w:val="Prrafodelista"/>
        <w:numPr>
          <w:ilvl w:val="1"/>
          <w:numId w:val="48"/>
        </w:numPr>
        <w:tabs>
          <w:tab w:val="left" w:pos="1335"/>
        </w:tabs>
        <w:spacing w:before="212"/>
        <w:ind w:left="1335" w:hanging="339"/>
        <w:rPr>
          <w:sz w:val="20"/>
        </w:rPr>
      </w:pPr>
      <w:r>
        <w:rPr>
          <w:sz w:val="20"/>
        </w:rPr>
        <w:t>Acta</w:t>
      </w:r>
      <w:r>
        <w:rPr>
          <w:spacing w:val="3"/>
          <w:sz w:val="20"/>
        </w:rPr>
        <w:t xml:space="preserve"> </w:t>
      </w:r>
      <w:r>
        <w:rPr>
          <w:sz w:val="20"/>
        </w:rPr>
        <w:t>de</w:t>
      </w:r>
      <w:r>
        <w:rPr>
          <w:spacing w:val="3"/>
          <w:sz w:val="20"/>
        </w:rPr>
        <w:t xml:space="preserve"> </w:t>
      </w:r>
      <w:r>
        <w:rPr>
          <w:sz w:val="20"/>
        </w:rPr>
        <w:t>la</w:t>
      </w:r>
      <w:r>
        <w:rPr>
          <w:spacing w:val="6"/>
          <w:sz w:val="20"/>
        </w:rPr>
        <w:t xml:space="preserve"> </w:t>
      </w:r>
      <w:r>
        <w:rPr>
          <w:sz w:val="20"/>
        </w:rPr>
        <w:t>Mesa</w:t>
      </w:r>
      <w:r>
        <w:rPr>
          <w:spacing w:val="6"/>
          <w:sz w:val="20"/>
        </w:rPr>
        <w:t xml:space="preserve"> </w:t>
      </w:r>
      <w:r>
        <w:rPr>
          <w:sz w:val="20"/>
        </w:rPr>
        <w:t>de</w:t>
      </w:r>
      <w:r>
        <w:rPr>
          <w:spacing w:val="6"/>
          <w:sz w:val="20"/>
        </w:rPr>
        <w:t xml:space="preserve"> </w:t>
      </w:r>
      <w:r>
        <w:rPr>
          <w:sz w:val="20"/>
        </w:rPr>
        <w:t>Contratación</w:t>
      </w:r>
      <w:r>
        <w:rPr>
          <w:spacing w:val="1"/>
          <w:sz w:val="20"/>
        </w:rPr>
        <w:t xml:space="preserve"> </w:t>
      </w:r>
      <w:r>
        <w:rPr>
          <w:sz w:val="20"/>
        </w:rPr>
        <w:t>celebrada</w:t>
      </w:r>
      <w:r>
        <w:rPr>
          <w:spacing w:val="6"/>
          <w:sz w:val="20"/>
        </w:rPr>
        <w:t xml:space="preserve"> </w:t>
      </w:r>
      <w:r>
        <w:rPr>
          <w:sz w:val="20"/>
        </w:rPr>
        <w:t>el</w:t>
      </w:r>
      <w:r>
        <w:rPr>
          <w:spacing w:val="3"/>
          <w:sz w:val="20"/>
        </w:rPr>
        <w:t xml:space="preserve"> </w:t>
      </w:r>
      <w:r>
        <w:rPr>
          <w:sz w:val="20"/>
        </w:rPr>
        <w:t>día</w:t>
      </w:r>
      <w:r>
        <w:rPr>
          <w:spacing w:val="4"/>
          <w:sz w:val="20"/>
        </w:rPr>
        <w:t xml:space="preserve"> </w:t>
      </w:r>
      <w:r>
        <w:rPr>
          <w:sz w:val="20"/>
        </w:rPr>
        <w:t>19</w:t>
      </w:r>
      <w:r>
        <w:rPr>
          <w:spacing w:val="3"/>
          <w:sz w:val="20"/>
        </w:rPr>
        <w:t xml:space="preserve"> </w:t>
      </w:r>
      <w:r>
        <w:rPr>
          <w:sz w:val="20"/>
        </w:rPr>
        <w:t>de</w:t>
      </w:r>
      <w:r>
        <w:rPr>
          <w:spacing w:val="3"/>
          <w:sz w:val="20"/>
        </w:rPr>
        <w:t xml:space="preserve"> </w:t>
      </w:r>
      <w:r>
        <w:rPr>
          <w:sz w:val="20"/>
        </w:rPr>
        <w:t>agosto</w:t>
      </w:r>
      <w:r>
        <w:rPr>
          <w:spacing w:val="6"/>
          <w:sz w:val="20"/>
        </w:rPr>
        <w:t xml:space="preserve"> </w:t>
      </w:r>
      <w:r>
        <w:rPr>
          <w:sz w:val="20"/>
        </w:rPr>
        <w:t>de</w:t>
      </w:r>
      <w:r>
        <w:rPr>
          <w:spacing w:val="4"/>
          <w:sz w:val="20"/>
        </w:rPr>
        <w:t xml:space="preserve"> </w:t>
      </w:r>
      <w:r>
        <w:rPr>
          <w:sz w:val="20"/>
        </w:rPr>
        <w:t>2026</w:t>
      </w:r>
      <w:r>
        <w:rPr>
          <w:spacing w:val="4"/>
          <w:sz w:val="20"/>
        </w:rPr>
        <w:t xml:space="preserve"> </w:t>
      </w:r>
      <w:r>
        <w:rPr>
          <w:sz w:val="20"/>
        </w:rPr>
        <w:t>que</w:t>
      </w:r>
      <w:r>
        <w:rPr>
          <w:spacing w:val="6"/>
          <w:sz w:val="20"/>
        </w:rPr>
        <w:t xml:space="preserve"> </w:t>
      </w:r>
      <w:r>
        <w:rPr>
          <w:sz w:val="20"/>
        </w:rPr>
        <w:t>elevó</w:t>
      </w:r>
      <w:r>
        <w:rPr>
          <w:spacing w:val="1"/>
          <w:sz w:val="20"/>
        </w:rPr>
        <w:t xml:space="preserve"> </w:t>
      </w:r>
      <w:r>
        <w:rPr>
          <w:sz w:val="20"/>
        </w:rPr>
        <w:t>a</w:t>
      </w:r>
      <w:r>
        <w:rPr>
          <w:spacing w:val="3"/>
          <w:sz w:val="20"/>
        </w:rPr>
        <w:t xml:space="preserve"> </w:t>
      </w:r>
      <w:r>
        <w:rPr>
          <w:sz w:val="20"/>
        </w:rPr>
        <w:t>la</w:t>
      </w:r>
      <w:r>
        <w:rPr>
          <w:spacing w:val="3"/>
          <w:sz w:val="20"/>
        </w:rPr>
        <w:t xml:space="preserve"> </w:t>
      </w:r>
      <w:r>
        <w:rPr>
          <w:sz w:val="20"/>
        </w:rPr>
        <w:t>Junta</w:t>
      </w:r>
      <w:r>
        <w:rPr>
          <w:spacing w:val="4"/>
          <w:sz w:val="20"/>
        </w:rPr>
        <w:t xml:space="preserve"> </w:t>
      </w:r>
      <w:r>
        <w:rPr>
          <w:spacing w:val="-5"/>
          <w:sz w:val="20"/>
        </w:rPr>
        <w:t>de</w:t>
      </w:r>
    </w:p>
    <w:p w14:paraId="50740B04" w14:textId="77777777" w:rsidR="00EB29AB" w:rsidRDefault="00EB29AB">
      <w:pPr>
        <w:pStyle w:val="Prrafodelista"/>
        <w:jc w:val="left"/>
        <w:rPr>
          <w:sz w:val="20"/>
        </w:rPr>
        <w:sectPr w:rsidR="00EB29AB">
          <w:pgSz w:w="11920" w:h="16850"/>
          <w:pgMar w:top="1700" w:right="1275" w:bottom="1300" w:left="425" w:header="567" w:footer="1052" w:gutter="0"/>
          <w:cols w:space="720"/>
        </w:sectPr>
      </w:pPr>
    </w:p>
    <w:p w14:paraId="0ED779DD" w14:textId="2762F949" w:rsidR="00EB29AB" w:rsidRDefault="00643183">
      <w:pPr>
        <w:spacing w:before="85" w:line="333" w:lineRule="auto"/>
        <w:ind w:left="996"/>
        <w:rPr>
          <w:sz w:val="20"/>
        </w:rPr>
      </w:pPr>
      <w:r>
        <w:rPr>
          <w:noProof/>
          <w:sz w:val="20"/>
        </w:rPr>
        <w:lastRenderedPageBreak/>
        <mc:AlternateContent>
          <mc:Choice Requires="wps">
            <w:drawing>
              <wp:anchor distT="0" distB="0" distL="0" distR="0" simplePos="0" relativeHeight="15828992" behindDoc="0" locked="0" layoutInCell="1" allowOverlap="1" wp14:anchorId="2473D31A" wp14:editId="0A765DE5">
                <wp:simplePos x="0" y="0"/>
                <wp:positionH relativeFrom="page">
                  <wp:posOffset>6794896</wp:posOffset>
                </wp:positionH>
                <wp:positionV relativeFrom="page">
                  <wp:posOffset>2838814</wp:posOffset>
                </wp:positionV>
                <wp:extent cx="433705" cy="3167380"/>
                <wp:effectExtent l="0" t="0" r="0" b="0"/>
                <wp:wrapNone/>
                <wp:docPr id="209" name="Text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814B07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CC18D6F"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2473D31A" id="Textbox 209" o:spid="_x0000_s1214" type="#_x0000_t202" style="position:absolute;left:0;text-align:left;margin-left:535.05pt;margin-top:223.55pt;width:34.15pt;height:249.4pt;z-index:1582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DVpAEAADMDAAAOAAAAZHJzL2Uyb0RvYy54bWysUsGO0zAQvSPtP1i+b522sK2ipivYFQhp&#10;BUgLH+A6dmMRe7wet0n/nrE3bRHcEJfJxB6/ee/NbO5H17OjjmjBN3w+qzjTXkFr/b7hP75/vF1z&#10;hkn6VvbgdcNPGvn99ubNZgi1XkAHfasjIxCP9RAa3qUUaiFQddpJnEHQni4NRCcT/ca9aKMcCN31&#10;YlFVd2KA2IYISiPS6ePrJd8WfGO0Sl+NQZ1Y33DilkqMJe5yFNuNrPdRhs6qiYb8BxZOWk9NL1CP&#10;Mkl2iPYvKGdVBASTZgqcAGOs0kUDqZlXf6h57mTQRQuZg+FiE/4/WPXl+By+RZbGDzDSAIsIDE+g&#10;fiJ5I4aA9VSTPcUaqToLHU10+UsSGD0kb08XP/WYmKLDt8vlqnrHmaKr5fxutVwXw8X1dYiYPmlw&#10;LCcNjzSvwkAenzDl/rI+l0xkXvtnJmncjcy2RHq9znPMZztoT6SGFpLQclysiNlA8204vhxk1Jz1&#10;nz0ZmJfhnMRzsjsnMfUPUFYma/Tw/pDA2MLo2mZiRJMpRKctyqP//b9UXXd9+ws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D/RCDV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5814B07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CC18D6F"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29504" behindDoc="0" locked="0" layoutInCell="1" allowOverlap="1" wp14:anchorId="79FCDEAC" wp14:editId="74F76D6F">
                <wp:simplePos x="0" y="0"/>
                <wp:positionH relativeFrom="page">
                  <wp:posOffset>6957673</wp:posOffset>
                </wp:positionH>
                <wp:positionV relativeFrom="page">
                  <wp:posOffset>6567296</wp:posOffset>
                </wp:positionV>
                <wp:extent cx="272415" cy="3261360"/>
                <wp:effectExtent l="0" t="0" r="0" b="0"/>
                <wp:wrapNone/>
                <wp:docPr id="210" name="Text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0E03234F"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206">
                              <w:r>
                                <w:rPr>
                                  <w:sz w:val="12"/>
                                </w:rPr>
                                <w:t>https://sede.lasrozas.es/</w:t>
                              </w:r>
                            </w:hyperlink>
                          </w:p>
                          <w:p w14:paraId="296E4273"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92</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9FCDEAC" id="Textbox 210" o:spid="_x0000_s1215" type="#_x0000_t202" style="position:absolute;left:0;text-align:left;margin-left:547.85pt;margin-top:517.1pt;width:21.45pt;height:256.8pt;z-index:1582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lzKpQEAADMDAAAOAAAAZHJzL2Uyb0RvYy54bWysUsFu2zAMvQ/YPwi6L0rcLe2MOMXaYsOA&#10;Yi3Q7QMUWYqFWaImKrHz96NUJxnaW7ELTUvU43uPXF2Prmd7HdGCb/hiNudMewWt9duG//r59cMV&#10;Z5ikb2UPXjf8oJFfr9+/Ww2h1hV00Lc6MgLxWA+h4V1KoRYCVaedxBkE7enSQHQy0W/cijbKgdBd&#10;L6r5fCkGiG2IoDQind49X/J1wTdGq/RgDOrE+oYTt1RiLHGTo1ivZL2NMnRWTTTkG1g4aT01PUHd&#10;ySTZLtpXUM6qCAgmzRQ4AcZYpYsGUrOYv1Dz1MmgixYyB8PJJvx/sOrH/ik8RpbGGxhpgEUEhntQ&#10;v5G8EUPAeqrJnmKNVJ2Fjia6/CUJjB6St4eTn3pMTNFhdVl9XHziTNHVRbVcXCyL4eL8OkRM3zQ4&#10;lpOGR5pXYSD395hyf1kfSyYyz/0zkzRuRmZbIn31Oc8xn22gPZAaWkhCy7G6JGYDzbfh+Gcno+as&#10;/+7JwLwMxyQek80xiam/hbIyWaOHL7sExhZG5zYTI5pMITptUR79v/+l6rzr678AAAD//wMAUEsD&#10;BBQABgAIAAAAIQCrq9NK4QAAAA8BAAAPAAAAZHJzL2Rvd25yZXYueG1sTI/NboMwEITvlfoO1lbq&#10;rTEJgVCCiSqkqLdITfMAG7wBFP9Q7ATy9jWn9jaj/TQ7U+wmrdidBtdZI2C5iICRqa3sTCPg9L1/&#10;y4A5j0aisoYEPMjBrnx+KjCXdjRfdD/6hoUQ43IU0Hrf55y7uiWNbmF7MuF2sYNGH+zQcDngGMK1&#10;4qsoSrnGzoQPLfZUtVRfjzct4PDg7Rjr5FRXVXpI4589Xj+VEK8v08cWmKfJ/8Ew1w/VoQydzvZm&#10;pGMq+Og92QR2VvF6BWxmlnGWAjsHlaw3GfCy4P93lL8AAAD//wMAUEsBAi0AFAAGAAgAAAAhALaD&#10;OJL+AAAA4QEAABMAAAAAAAAAAAAAAAAAAAAAAFtDb250ZW50X1R5cGVzXS54bWxQSwECLQAUAAYA&#10;CAAAACEAOP0h/9YAAACUAQAACwAAAAAAAAAAAAAAAAAvAQAAX3JlbHMvLnJlbHNQSwECLQAUAAYA&#10;CAAAACEA8+JcyqUBAAAzAwAADgAAAAAAAAAAAAAAAAAuAgAAZHJzL2Uyb0RvYy54bWxQSwECLQAU&#10;AAYACAAAACEAq6vTSuEAAAAPAQAADwAAAAAAAAAAAAAAAAD/AwAAZHJzL2Rvd25yZXYueG1sUEsF&#10;BgAAAAAEAAQA8wAAAA0FAAAAAA==&#10;" filled="f" stroked="f">
                <v:textbox style="layout-flow:vertical;mso-layout-flow-alt:bottom-to-top" inset="0,0,0,0">
                  <w:txbxContent>
                    <w:p w14:paraId="0E03234F"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207">
                        <w:r>
                          <w:rPr>
                            <w:sz w:val="12"/>
                          </w:rPr>
                          <w:t>https://sede.lasrozas.es/</w:t>
                        </w:r>
                      </w:hyperlink>
                    </w:p>
                    <w:p w14:paraId="296E4273"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92</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Gobierno</w:t>
      </w:r>
      <w:r>
        <w:rPr>
          <w:spacing w:val="37"/>
          <w:sz w:val="20"/>
        </w:rPr>
        <w:t xml:space="preserve"> </w:t>
      </w:r>
      <w:r>
        <w:rPr>
          <w:sz w:val="20"/>
        </w:rPr>
        <w:t>Local</w:t>
      </w:r>
      <w:r>
        <w:rPr>
          <w:spacing w:val="37"/>
          <w:sz w:val="20"/>
        </w:rPr>
        <w:t xml:space="preserve"> </w:t>
      </w:r>
      <w:r>
        <w:rPr>
          <w:sz w:val="20"/>
        </w:rPr>
        <w:t>propuesta</w:t>
      </w:r>
      <w:r>
        <w:rPr>
          <w:spacing w:val="40"/>
          <w:sz w:val="20"/>
        </w:rPr>
        <w:t xml:space="preserve"> </w:t>
      </w:r>
      <w:r>
        <w:rPr>
          <w:sz w:val="20"/>
        </w:rPr>
        <w:t>de</w:t>
      </w:r>
      <w:r>
        <w:rPr>
          <w:spacing w:val="37"/>
          <w:sz w:val="20"/>
        </w:rPr>
        <w:t xml:space="preserve"> </w:t>
      </w:r>
      <w:r>
        <w:rPr>
          <w:sz w:val="20"/>
        </w:rPr>
        <w:t>adjudicación</w:t>
      </w:r>
      <w:r>
        <w:rPr>
          <w:spacing w:val="38"/>
          <w:sz w:val="20"/>
        </w:rPr>
        <w:t xml:space="preserve"> </w:t>
      </w:r>
      <w:r>
        <w:rPr>
          <w:sz w:val="20"/>
        </w:rPr>
        <w:t>del</w:t>
      </w:r>
      <w:r>
        <w:rPr>
          <w:spacing w:val="37"/>
          <w:sz w:val="20"/>
        </w:rPr>
        <w:t xml:space="preserve"> </w:t>
      </w:r>
      <w:r>
        <w:rPr>
          <w:sz w:val="20"/>
        </w:rPr>
        <w:t>contrato</w:t>
      </w:r>
      <w:r>
        <w:rPr>
          <w:spacing w:val="37"/>
          <w:sz w:val="20"/>
        </w:rPr>
        <w:t xml:space="preserve"> </w:t>
      </w:r>
      <w:r>
        <w:rPr>
          <w:sz w:val="20"/>
        </w:rPr>
        <w:t>a</w:t>
      </w:r>
      <w:r>
        <w:rPr>
          <w:spacing w:val="37"/>
          <w:sz w:val="20"/>
        </w:rPr>
        <w:t xml:space="preserve"> </w:t>
      </w:r>
      <w:r>
        <w:rPr>
          <w:sz w:val="20"/>
        </w:rPr>
        <w:t>favor</w:t>
      </w:r>
      <w:r>
        <w:rPr>
          <w:spacing w:val="38"/>
          <w:sz w:val="20"/>
        </w:rPr>
        <w:t xml:space="preserve"> </w:t>
      </w:r>
      <w:r>
        <w:rPr>
          <w:sz w:val="20"/>
        </w:rPr>
        <w:t>de</w:t>
      </w:r>
      <w:r>
        <w:rPr>
          <w:spacing w:val="37"/>
          <w:sz w:val="20"/>
        </w:rPr>
        <w:t xml:space="preserve"> </w:t>
      </w:r>
      <w:r>
        <w:rPr>
          <w:sz w:val="20"/>
        </w:rPr>
        <w:t>HANWHA</w:t>
      </w:r>
      <w:r>
        <w:rPr>
          <w:spacing w:val="40"/>
          <w:sz w:val="20"/>
        </w:rPr>
        <w:t xml:space="preserve"> </w:t>
      </w:r>
      <w:r>
        <w:rPr>
          <w:sz w:val="20"/>
        </w:rPr>
        <w:t>ENERGY</w:t>
      </w:r>
      <w:r>
        <w:rPr>
          <w:spacing w:val="37"/>
          <w:sz w:val="20"/>
        </w:rPr>
        <w:t xml:space="preserve"> </w:t>
      </w:r>
      <w:r>
        <w:rPr>
          <w:sz w:val="20"/>
        </w:rPr>
        <w:t>RETAIL SPAIN, S.L.U</w:t>
      </w:r>
      <w:r w:rsidR="00377902">
        <w:rPr>
          <w:sz w:val="20"/>
        </w:rPr>
        <w:t>.</w:t>
      </w:r>
    </w:p>
    <w:p w14:paraId="7B6ACBDA" w14:textId="77777777" w:rsidR="00EB29AB" w:rsidRDefault="00643183">
      <w:pPr>
        <w:pStyle w:val="Prrafodelista"/>
        <w:numPr>
          <w:ilvl w:val="1"/>
          <w:numId w:val="48"/>
        </w:numPr>
        <w:tabs>
          <w:tab w:val="left" w:pos="1329"/>
        </w:tabs>
        <w:spacing w:before="124" w:line="336" w:lineRule="auto"/>
        <w:ind w:right="404" w:firstLine="0"/>
        <w:rPr>
          <w:sz w:val="20"/>
        </w:rPr>
      </w:pPr>
      <w:r>
        <w:rPr>
          <w:sz w:val="20"/>
        </w:rPr>
        <w:t>Informe</w:t>
      </w:r>
      <w:r>
        <w:rPr>
          <w:spacing w:val="-3"/>
          <w:sz w:val="20"/>
        </w:rPr>
        <w:t xml:space="preserve"> </w:t>
      </w:r>
      <w:r>
        <w:rPr>
          <w:sz w:val="20"/>
        </w:rPr>
        <w:t>jurídico</w:t>
      </w:r>
      <w:r>
        <w:rPr>
          <w:spacing w:val="-1"/>
          <w:sz w:val="20"/>
        </w:rPr>
        <w:t xml:space="preserve"> </w:t>
      </w:r>
      <w:r>
        <w:rPr>
          <w:sz w:val="20"/>
        </w:rPr>
        <w:t>favorable</w:t>
      </w:r>
      <w:r>
        <w:rPr>
          <w:spacing w:val="-3"/>
          <w:sz w:val="20"/>
        </w:rPr>
        <w:t xml:space="preserve"> </w:t>
      </w:r>
      <w:r>
        <w:rPr>
          <w:sz w:val="20"/>
        </w:rPr>
        <w:t>suscrito</w:t>
      </w:r>
      <w:r>
        <w:rPr>
          <w:spacing w:val="-4"/>
          <w:sz w:val="20"/>
        </w:rPr>
        <w:t xml:space="preserve"> </w:t>
      </w:r>
      <w:r>
        <w:rPr>
          <w:sz w:val="20"/>
        </w:rPr>
        <w:t>con</w:t>
      </w:r>
      <w:r>
        <w:rPr>
          <w:spacing w:val="-4"/>
          <w:sz w:val="20"/>
        </w:rPr>
        <w:t xml:space="preserve"> </w:t>
      </w:r>
      <w:r>
        <w:rPr>
          <w:sz w:val="20"/>
        </w:rPr>
        <w:t>fecha</w:t>
      </w:r>
      <w:r>
        <w:rPr>
          <w:spacing w:val="-2"/>
          <w:sz w:val="20"/>
        </w:rPr>
        <w:t xml:space="preserve"> </w:t>
      </w:r>
      <w:r>
        <w:rPr>
          <w:sz w:val="20"/>
        </w:rPr>
        <w:t>19</w:t>
      </w:r>
      <w:r>
        <w:rPr>
          <w:spacing w:val="-4"/>
          <w:sz w:val="20"/>
        </w:rPr>
        <w:t xml:space="preserve"> </w:t>
      </w:r>
      <w:r>
        <w:rPr>
          <w:sz w:val="20"/>
        </w:rPr>
        <w:t>de</w:t>
      </w:r>
      <w:r>
        <w:rPr>
          <w:spacing w:val="-3"/>
          <w:sz w:val="20"/>
        </w:rPr>
        <w:t xml:space="preserve"> </w:t>
      </w:r>
      <w:r>
        <w:rPr>
          <w:sz w:val="20"/>
        </w:rPr>
        <w:t>agosto</w:t>
      </w:r>
      <w:r>
        <w:rPr>
          <w:spacing w:val="-4"/>
          <w:sz w:val="20"/>
        </w:rPr>
        <w:t xml:space="preserve"> </w:t>
      </w:r>
      <w:r>
        <w:rPr>
          <w:sz w:val="20"/>
        </w:rPr>
        <w:t>de</w:t>
      </w:r>
      <w:r>
        <w:rPr>
          <w:spacing w:val="-1"/>
          <w:sz w:val="20"/>
        </w:rPr>
        <w:t xml:space="preserve"> </w:t>
      </w:r>
      <w:r>
        <w:rPr>
          <w:sz w:val="20"/>
        </w:rPr>
        <w:t>2026</w:t>
      </w:r>
      <w:r>
        <w:rPr>
          <w:spacing w:val="-4"/>
          <w:sz w:val="20"/>
        </w:rPr>
        <w:t xml:space="preserve"> </w:t>
      </w:r>
      <w:r>
        <w:rPr>
          <w:sz w:val="20"/>
        </w:rPr>
        <w:t>por</w:t>
      </w:r>
      <w:r>
        <w:rPr>
          <w:spacing w:val="-3"/>
          <w:sz w:val="20"/>
        </w:rPr>
        <w:t xml:space="preserve"> </w:t>
      </w:r>
      <w:r>
        <w:rPr>
          <w:sz w:val="20"/>
        </w:rPr>
        <w:t>el</w:t>
      </w:r>
      <w:r>
        <w:rPr>
          <w:spacing w:val="-4"/>
          <w:sz w:val="20"/>
        </w:rPr>
        <w:t xml:space="preserve"> </w:t>
      </w:r>
      <w:proofErr w:type="gramStart"/>
      <w:r>
        <w:rPr>
          <w:sz w:val="20"/>
        </w:rPr>
        <w:t>Director</w:t>
      </w:r>
      <w:r>
        <w:rPr>
          <w:spacing w:val="-2"/>
          <w:sz w:val="20"/>
        </w:rPr>
        <w:t xml:space="preserve"> </w:t>
      </w:r>
      <w:r>
        <w:rPr>
          <w:sz w:val="20"/>
        </w:rPr>
        <w:t>General</w:t>
      </w:r>
      <w:proofErr w:type="gramEnd"/>
      <w:r>
        <w:rPr>
          <w:spacing w:val="-1"/>
          <w:sz w:val="20"/>
        </w:rPr>
        <w:t xml:space="preserve"> </w:t>
      </w:r>
      <w:r>
        <w:rPr>
          <w:sz w:val="20"/>
        </w:rPr>
        <w:t>de</w:t>
      </w:r>
      <w:r>
        <w:rPr>
          <w:spacing w:val="-2"/>
          <w:sz w:val="20"/>
        </w:rPr>
        <w:t xml:space="preserve"> </w:t>
      </w:r>
      <w:r>
        <w:rPr>
          <w:sz w:val="20"/>
        </w:rPr>
        <w:t>la Asesoría Jurídica a la propuesta.</w:t>
      </w:r>
    </w:p>
    <w:p w14:paraId="4B1B6FB8" w14:textId="77777777" w:rsidR="00EB29AB" w:rsidRDefault="00643183">
      <w:pPr>
        <w:spacing w:before="119" w:line="336" w:lineRule="auto"/>
        <w:ind w:left="996" w:right="221"/>
        <w:rPr>
          <w:sz w:val="20"/>
        </w:rPr>
      </w:pPr>
      <w:r>
        <w:rPr>
          <w:sz w:val="20"/>
        </w:rPr>
        <w:t>Vista</w:t>
      </w:r>
      <w:r>
        <w:rPr>
          <w:spacing w:val="-2"/>
          <w:sz w:val="20"/>
        </w:rPr>
        <w:t xml:space="preserve"> </w:t>
      </w:r>
      <w:r>
        <w:rPr>
          <w:sz w:val="20"/>
        </w:rPr>
        <w:t>la</w:t>
      </w:r>
      <w:r>
        <w:rPr>
          <w:spacing w:val="-2"/>
          <w:sz w:val="20"/>
        </w:rPr>
        <w:t xml:space="preserve"> </w:t>
      </w:r>
      <w:r>
        <w:rPr>
          <w:sz w:val="20"/>
        </w:rPr>
        <w:t>propuesta</w:t>
      </w:r>
      <w:r>
        <w:rPr>
          <w:spacing w:val="-2"/>
          <w:sz w:val="20"/>
        </w:rPr>
        <w:t xml:space="preserve"> </w:t>
      </w:r>
      <w:r>
        <w:rPr>
          <w:sz w:val="20"/>
        </w:rPr>
        <w:t>de</w:t>
      </w:r>
      <w:r>
        <w:rPr>
          <w:spacing w:val="-5"/>
          <w:sz w:val="20"/>
        </w:rPr>
        <w:t xml:space="preserve"> </w:t>
      </w:r>
      <w:r>
        <w:rPr>
          <w:sz w:val="20"/>
        </w:rPr>
        <w:t>resolución</w:t>
      </w:r>
      <w:r>
        <w:rPr>
          <w:spacing w:val="-3"/>
          <w:sz w:val="20"/>
        </w:rPr>
        <w:t xml:space="preserve"> </w:t>
      </w:r>
      <w:r>
        <w:rPr>
          <w:sz w:val="20"/>
        </w:rPr>
        <w:t>PR/2026/5701</w:t>
      </w:r>
      <w:r>
        <w:rPr>
          <w:spacing w:val="-2"/>
          <w:sz w:val="20"/>
        </w:rPr>
        <w:t xml:space="preserve"> </w:t>
      </w:r>
      <w:r>
        <w:rPr>
          <w:sz w:val="20"/>
        </w:rPr>
        <w:t>de</w:t>
      </w:r>
      <w:r>
        <w:rPr>
          <w:spacing w:val="-3"/>
          <w:sz w:val="20"/>
        </w:rPr>
        <w:t xml:space="preserve"> </w:t>
      </w:r>
      <w:r>
        <w:rPr>
          <w:sz w:val="20"/>
        </w:rPr>
        <w:t>19</w:t>
      </w:r>
      <w:r>
        <w:rPr>
          <w:spacing w:val="-3"/>
          <w:sz w:val="20"/>
        </w:rPr>
        <w:t xml:space="preserve"> </w:t>
      </w:r>
      <w:r>
        <w:rPr>
          <w:sz w:val="20"/>
        </w:rPr>
        <w:t>de</w:t>
      </w:r>
      <w:r>
        <w:rPr>
          <w:spacing w:val="-5"/>
          <w:sz w:val="20"/>
        </w:rPr>
        <w:t xml:space="preserve"> </w:t>
      </w:r>
      <w:r>
        <w:rPr>
          <w:sz w:val="20"/>
        </w:rPr>
        <w:t>agosto</w:t>
      </w:r>
      <w:r>
        <w:rPr>
          <w:spacing w:val="-2"/>
          <w:sz w:val="20"/>
        </w:rPr>
        <w:t xml:space="preserve"> </w:t>
      </w:r>
      <w:r>
        <w:rPr>
          <w:sz w:val="20"/>
        </w:rPr>
        <w:t>de</w:t>
      </w:r>
      <w:r>
        <w:rPr>
          <w:spacing w:val="-5"/>
          <w:sz w:val="20"/>
        </w:rPr>
        <w:t xml:space="preserve"> </w:t>
      </w:r>
      <w:r>
        <w:rPr>
          <w:sz w:val="20"/>
        </w:rPr>
        <w:t>2026</w:t>
      </w:r>
      <w:r>
        <w:rPr>
          <w:spacing w:val="-2"/>
          <w:sz w:val="20"/>
        </w:rPr>
        <w:t xml:space="preserve"> </w:t>
      </w:r>
      <w:r>
        <w:rPr>
          <w:sz w:val="20"/>
        </w:rPr>
        <w:t>fiscalizada</w:t>
      </w:r>
      <w:r>
        <w:rPr>
          <w:spacing w:val="-5"/>
          <w:sz w:val="20"/>
        </w:rPr>
        <w:t xml:space="preserve"> </w:t>
      </w:r>
      <w:r>
        <w:rPr>
          <w:sz w:val="20"/>
        </w:rPr>
        <w:t>favorablemente con fecha de 19 de agosto de 2026.</w:t>
      </w:r>
    </w:p>
    <w:p w14:paraId="7699B3B1" w14:textId="77777777" w:rsidR="00EB29AB" w:rsidRDefault="00643183">
      <w:pPr>
        <w:pStyle w:val="Ttulo1"/>
        <w:spacing w:before="119"/>
      </w:pPr>
      <w:r>
        <w:rPr>
          <w:spacing w:val="-2"/>
        </w:rPr>
        <w:t>Resolución:</w:t>
      </w:r>
    </w:p>
    <w:p w14:paraId="018F82F1" w14:textId="77777777" w:rsidR="00EB29AB" w:rsidRDefault="00643183">
      <w:pPr>
        <w:spacing w:before="212"/>
        <w:ind w:left="996"/>
        <w:rPr>
          <w:sz w:val="20"/>
        </w:rPr>
      </w:pPr>
      <w:r>
        <w:rPr>
          <w:sz w:val="20"/>
        </w:rPr>
        <w:t>PRIMERO.</w:t>
      </w:r>
      <w:r>
        <w:rPr>
          <w:spacing w:val="-7"/>
          <w:sz w:val="20"/>
        </w:rPr>
        <w:t xml:space="preserve"> </w:t>
      </w:r>
      <w:r>
        <w:rPr>
          <w:sz w:val="20"/>
        </w:rPr>
        <w:t>Dar</w:t>
      </w:r>
      <w:r>
        <w:rPr>
          <w:spacing w:val="-9"/>
          <w:sz w:val="20"/>
        </w:rPr>
        <w:t xml:space="preserve"> </w:t>
      </w:r>
      <w:r>
        <w:rPr>
          <w:sz w:val="20"/>
        </w:rPr>
        <w:t>por</w:t>
      </w:r>
      <w:r>
        <w:rPr>
          <w:spacing w:val="-6"/>
          <w:sz w:val="20"/>
        </w:rPr>
        <w:t xml:space="preserve"> </w:t>
      </w:r>
      <w:r>
        <w:rPr>
          <w:sz w:val="20"/>
        </w:rPr>
        <w:t>válido</w:t>
      </w:r>
      <w:r>
        <w:rPr>
          <w:spacing w:val="-7"/>
          <w:sz w:val="20"/>
        </w:rPr>
        <w:t xml:space="preserve"> </w:t>
      </w:r>
      <w:r>
        <w:rPr>
          <w:sz w:val="20"/>
        </w:rPr>
        <w:t>el</w:t>
      </w:r>
      <w:r>
        <w:rPr>
          <w:spacing w:val="-10"/>
          <w:sz w:val="20"/>
        </w:rPr>
        <w:t xml:space="preserve"> </w:t>
      </w:r>
      <w:r>
        <w:rPr>
          <w:sz w:val="20"/>
        </w:rPr>
        <w:t>acto</w:t>
      </w:r>
      <w:r>
        <w:rPr>
          <w:spacing w:val="-7"/>
          <w:sz w:val="20"/>
        </w:rPr>
        <w:t xml:space="preserve"> </w:t>
      </w:r>
      <w:r>
        <w:rPr>
          <w:spacing w:val="-2"/>
          <w:sz w:val="20"/>
        </w:rPr>
        <w:t>licitatorio.</w:t>
      </w:r>
    </w:p>
    <w:p w14:paraId="799F11EB" w14:textId="3DBEBB31" w:rsidR="00EB29AB" w:rsidRDefault="00643183">
      <w:pPr>
        <w:spacing w:before="211" w:line="336" w:lineRule="auto"/>
        <w:ind w:left="996" w:right="167"/>
        <w:jc w:val="both"/>
        <w:rPr>
          <w:sz w:val="20"/>
        </w:rPr>
      </w:pPr>
      <w:r>
        <w:rPr>
          <w:sz w:val="20"/>
        </w:rPr>
        <w:t xml:space="preserve">SEGUNDO. Disponer (D) la cantidad de 385.588,18 </w:t>
      </w:r>
      <w:r w:rsidR="00377902">
        <w:rPr>
          <w:sz w:val="20"/>
        </w:rPr>
        <w:t>€</w:t>
      </w:r>
      <w:r>
        <w:rPr>
          <w:sz w:val="20"/>
        </w:rPr>
        <w:t>, con cargo a las aplicaciones presupuestarias del presupuesto municipal, en las que existe crédito suficiente que se retiene, según los documentos contables que se han incorporado al expediente.</w:t>
      </w:r>
    </w:p>
    <w:p w14:paraId="667F5151" w14:textId="592026B5" w:rsidR="00EB29AB" w:rsidRDefault="00643183">
      <w:pPr>
        <w:spacing w:before="122" w:line="336" w:lineRule="auto"/>
        <w:ind w:left="996" w:right="161"/>
        <w:jc w:val="both"/>
        <w:rPr>
          <w:sz w:val="20"/>
        </w:rPr>
      </w:pPr>
      <w:r>
        <w:rPr>
          <w:sz w:val="20"/>
        </w:rPr>
        <w:t xml:space="preserve">TERCERO. Adjudicar, mediante procedimiento abierto con un solo criterio de adjudicación, sujeto a regulación armonizada, el contrato de </w:t>
      </w:r>
      <w:r w:rsidRPr="00377902">
        <w:rPr>
          <w:i/>
          <w:iCs/>
          <w:sz w:val="20"/>
        </w:rPr>
        <w:t>“Suministro de Energía Eléctrica del Ayuntamiento de Las Rozas de Madrid, 3 lotes. Lote 1: Suministros de energía eléctrica en Baja Tensión con tarifa de acceso 2.0TD”</w:t>
      </w:r>
      <w:r>
        <w:rPr>
          <w:sz w:val="20"/>
        </w:rPr>
        <w:t xml:space="preserve"> a HANWHA ENERGY RETAIL SPAIN, S.L.U.</w:t>
      </w:r>
      <w:r w:rsidR="00377902">
        <w:rPr>
          <w:sz w:val="20"/>
        </w:rPr>
        <w:t>,</w:t>
      </w:r>
      <w:r>
        <w:rPr>
          <w:sz w:val="20"/>
        </w:rPr>
        <w:t xml:space="preserve"> hasta alcanzar la cantidad máxima de 350.534,71 euros excluido IVA, al tipo del 10 %, a los siguientes precios unitarios:</w:t>
      </w:r>
    </w:p>
    <w:p w14:paraId="3D5F79DA" w14:textId="77777777" w:rsidR="00EB29AB" w:rsidRDefault="00643183">
      <w:pPr>
        <w:spacing w:before="121"/>
        <w:ind w:left="996"/>
        <w:rPr>
          <w:sz w:val="20"/>
        </w:rPr>
      </w:pPr>
      <w:r>
        <w:rPr>
          <w:sz w:val="20"/>
        </w:rPr>
        <w:t>P1:</w:t>
      </w:r>
      <w:r>
        <w:rPr>
          <w:spacing w:val="-12"/>
          <w:sz w:val="20"/>
        </w:rPr>
        <w:t xml:space="preserve"> </w:t>
      </w:r>
      <w:r>
        <w:rPr>
          <w:sz w:val="20"/>
        </w:rPr>
        <w:t>0,227768</w:t>
      </w:r>
      <w:r>
        <w:rPr>
          <w:spacing w:val="-9"/>
          <w:sz w:val="20"/>
        </w:rPr>
        <w:t xml:space="preserve"> </w:t>
      </w:r>
      <w:r>
        <w:rPr>
          <w:spacing w:val="-4"/>
          <w:sz w:val="20"/>
        </w:rPr>
        <w:t>€/kWh</w:t>
      </w:r>
    </w:p>
    <w:p w14:paraId="12D2697A" w14:textId="77777777" w:rsidR="00EB29AB" w:rsidRDefault="00643183">
      <w:pPr>
        <w:spacing w:before="91"/>
        <w:ind w:left="996"/>
        <w:rPr>
          <w:sz w:val="20"/>
        </w:rPr>
      </w:pPr>
      <w:r>
        <w:rPr>
          <w:sz w:val="20"/>
        </w:rPr>
        <w:t>P2:</w:t>
      </w:r>
      <w:r>
        <w:rPr>
          <w:spacing w:val="-12"/>
          <w:sz w:val="20"/>
        </w:rPr>
        <w:t xml:space="preserve"> </w:t>
      </w:r>
      <w:r>
        <w:rPr>
          <w:sz w:val="20"/>
        </w:rPr>
        <w:t>0,150658</w:t>
      </w:r>
      <w:r>
        <w:rPr>
          <w:spacing w:val="-9"/>
          <w:sz w:val="20"/>
        </w:rPr>
        <w:t xml:space="preserve"> </w:t>
      </w:r>
      <w:r>
        <w:rPr>
          <w:spacing w:val="-4"/>
          <w:sz w:val="20"/>
        </w:rPr>
        <w:t>€/kWh</w:t>
      </w:r>
    </w:p>
    <w:p w14:paraId="2D253986" w14:textId="77777777" w:rsidR="00EB29AB" w:rsidRDefault="00643183">
      <w:pPr>
        <w:spacing w:before="92"/>
        <w:ind w:left="996"/>
        <w:rPr>
          <w:sz w:val="20"/>
        </w:rPr>
      </w:pPr>
      <w:r>
        <w:rPr>
          <w:sz w:val="20"/>
        </w:rPr>
        <w:t>P3:</w:t>
      </w:r>
      <w:r>
        <w:rPr>
          <w:spacing w:val="-12"/>
          <w:sz w:val="20"/>
        </w:rPr>
        <w:t xml:space="preserve"> </w:t>
      </w:r>
      <w:r>
        <w:rPr>
          <w:sz w:val="20"/>
        </w:rPr>
        <w:t>0,119028</w:t>
      </w:r>
      <w:r>
        <w:rPr>
          <w:spacing w:val="-9"/>
          <w:sz w:val="20"/>
        </w:rPr>
        <w:t xml:space="preserve"> </w:t>
      </w:r>
      <w:r>
        <w:rPr>
          <w:spacing w:val="-4"/>
          <w:sz w:val="20"/>
        </w:rPr>
        <w:t>€/kWh</w:t>
      </w:r>
    </w:p>
    <w:p w14:paraId="081C991B" w14:textId="77777777" w:rsidR="00EB29AB" w:rsidRDefault="00643183">
      <w:pPr>
        <w:spacing w:before="212"/>
        <w:ind w:left="996"/>
        <w:rPr>
          <w:sz w:val="20"/>
        </w:rPr>
      </w:pPr>
      <w:r>
        <w:rPr>
          <w:sz w:val="20"/>
        </w:rPr>
        <w:t>La</w:t>
      </w:r>
      <w:r>
        <w:rPr>
          <w:spacing w:val="-9"/>
          <w:sz w:val="20"/>
        </w:rPr>
        <w:t xml:space="preserve"> </w:t>
      </w:r>
      <w:r>
        <w:rPr>
          <w:sz w:val="20"/>
        </w:rPr>
        <w:t>duración</w:t>
      </w:r>
      <w:r>
        <w:rPr>
          <w:spacing w:val="-6"/>
          <w:sz w:val="20"/>
        </w:rPr>
        <w:t xml:space="preserve"> </w:t>
      </w:r>
      <w:r>
        <w:rPr>
          <w:sz w:val="20"/>
        </w:rPr>
        <w:t>del</w:t>
      </w:r>
      <w:r>
        <w:rPr>
          <w:spacing w:val="-11"/>
          <w:sz w:val="20"/>
        </w:rPr>
        <w:t xml:space="preserve"> </w:t>
      </w:r>
      <w:r>
        <w:rPr>
          <w:sz w:val="20"/>
        </w:rPr>
        <w:t>contrato</w:t>
      </w:r>
      <w:r>
        <w:rPr>
          <w:spacing w:val="-5"/>
          <w:sz w:val="20"/>
        </w:rPr>
        <w:t xml:space="preserve"> </w:t>
      </w:r>
      <w:r>
        <w:rPr>
          <w:sz w:val="20"/>
        </w:rPr>
        <w:t>es</w:t>
      </w:r>
      <w:r>
        <w:rPr>
          <w:spacing w:val="-7"/>
          <w:sz w:val="20"/>
        </w:rPr>
        <w:t xml:space="preserve"> </w:t>
      </w:r>
      <w:r>
        <w:rPr>
          <w:sz w:val="20"/>
        </w:rPr>
        <w:t>de</w:t>
      </w:r>
      <w:r>
        <w:rPr>
          <w:spacing w:val="-9"/>
          <w:sz w:val="20"/>
        </w:rPr>
        <w:t xml:space="preserve"> </w:t>
      </w:r>
      <w:r>
        <w:rPr>
          <w:sz w:val="20"/>
        </w:rPr>
        <w:t>1</w:t>
      </w:r>
      <w:r>
        <w:rPr>
          <w:spacing w:val="-6"/>
          <w:sz w:val="20"/>
        </w:rPr>
        <w:t xml:space="preserve"> </w:t>
      </w:r>
      <w:r>
        <w:rPr>
          <w:spacing w:val="-4"/>
          <w:sz w:val="20"/>
        </w:rPr>
        <w:t>año.</w:t>
      </w:r>
    </w:p>
    <w:p w14:paraId="4C2A68F7" w14:textId="77777777" w:rsidR="00EB29AB" w:rsidRDefault="00643183">
      <w:pPr>
        <w:spacing w:before="212"/>
        <w:ind w:left="996"/>
        <w:rPr>
          <w:sz w:val="20"/>
        </w:rPr>
      </w:pPr>
      <w:r>
        <w:rPr>
          <w:sz w:val="20"/>
        </w:rPr>
        <w:t>CUARTO.</w:t>
      </w:r>
      <w:r>
        <w:rPr>
          <w:spacing w:val="-9"/>
          <w:sz w:val="20"/>
        </w:rPr>
        <w:t xml:space="preserve"> </w:t>
      </w:r>
      <w:r>
        <w:rPr>
          <w:sz w:val="20"/>
        </w:rPr>
        <w:t>A</w:t>
      </w:r>
      <w:r>
        <w:rPr>
          <w:spacing w:val="-8"/>
          <w:sz w:val="20"/>
        </w:rPr>
        <w:t xml:space="preserve"> </w:t>
      </w:r>
      <w:r>
        <w:rPr>
          <w:sz w:val="20"/>
        </w:rPr>
        <w:t>los</w:t>
      </w:r>
      <w:r>
        <w:rPr>
          <w:spacing w:val="-6"/>
          <w:sz w:val="20"/>
        </w:rPr>
        <w:t xml:space="preserve"> </w:t>
      </w:r>
      <w:r>
        <w:rPr>
          <w:sz w:val="20"/>
        </w:rPr>
        <w:t>efectos</w:t>
      </w:r>
      <w:r>
        <w:rPr>
          <w:spacing w:val="-6"/>
          <w:sz w:val="20"/>
        </w:rPr>
        <w:t xml:space="preserve"> </w:t>
      </w:r>
      <w:r>
        <w:rPr>
          <w:sz w:val="20"/>
        </w:rPr>
        <w:t>previstos</w:t>
      </w:r>
      <w:r>
        <w:rPr>
          <w:spacing w:val="-8"/>
          <w:sz w:val="20"/>
        </w:rPr>
        <w:t xml:space="preserve"> </w:t>
      </w:r>
      <w:r>
        <w:rPr>
          <w:sz w:val="20"/>
        </w:rPr>
        <w:t>en</w:t>
      </w:r>
      <w:r>
        <w:rPr>
          <w:spacing w:val="-8"/>
          <w:sz w:val="20"/>
        </w:rPr>
        <w:t xml:space="preserve"> </w:t>
      </w:r>
      <w:r>
        <w:rPr>
          <w:sz w:val="20"/>
        </w:rPr>
        <w:t>el</w:t>
      </w:r>
      <w:r>
        <w:rPr>
          <w:spacing w:val="-8"/>
          <w:sz w:val="20"/>
        </w:rPr>
        <w:t xml:space="preserve"> </w:t>
      </w:r>
      <w:r>
        <w:rPr>
          <w:sz w:val="20"/>
        </w:rPr>
        <w:t>artículo</w:t>
      </w:r>
      <w:r>
        <w:rPr>
          <w:spacing w:val="-7"/>
          <w:sz w:val="20"/>
        </w:rPr>
        <w:t xml:space="preserve"> </w:t>
      </w:r>
      <w:r>
        <w:rPr>
          <w:sz w:val="20"/>
        </w:rPr>
        <w:t>151.4</w:t>
      </w:r>
      <w:r>
        <w:rPr>
          <w:spacing w:val="-7"/>
          <w:sz w:val="20"/>
        </w:rPr>
        <w:t xml:space="preserve"> </w:t>
      </w:r>
      <w:r>
        <w:rPr>
          <w:sz w:val="20"/>
        </w:rPr>
        <w:t>de</w:t>
      </w:r>
      <w:r>
        <w:rPr>
          <w:spacing w:val="-10"/>
          <w:sz w:val="20"/>
        </w:rPr>
        <w:t xml:space="preserve"> </w:t>
      </w:r>
      <w:r>
        <w:rPr>
          <w:sz w:val="20"/>
        </w:rPr>
        <w:t>la</w:t>
      </w:r>
      <w:r>
        <w:rPr>
          <w:spacing w:val="-9"/>
          <w:sz w:val="20"/>
        </w:rPr>
        <w:t xml:space="preserve"> </w:t>
      </w:r>
      <w:r>
        <w:rPr>
          <w:sz w:val="20"/>
        </w:rPr>
        <w:t>LCSP,</w:t>
      </w:r>
      <w:r>
        <w:rPr>
          <w:spacing w:val="-10"/>
          <w:sz w:val="20"/>
        </w:rPr>
        <w:t xml:space="preserve"> </w:t>
      </w:r>
      <w:r>
        <w:rPr>
          <w:sz w:val="20"/>
        </w:rPr>
        <w:t>se</w:t>
      </w:r>
      <w:r>
        <w:rPr>
          <w:spacing w:val="-5"/>
          <w:sz w:val="20"/>
        </w:rPr>
        <w:t xml:space="preserve"> </w:t>
      </w:r>
      <w:r>
        <w:rPr>
          <w:sz w:val="20"/>
        </w:rPr>
        <w:t>hace</w:t>
      </w:r>
      <w:r>
        <w:rPr>
          <w:spacing w:val="-7"/>
          <w:sz w:val="20"/>
        </w:rPr>
        <w:t xml:space="preserve"> </w:t>
      </w:r>
      <w:r>
        <w:rPr>
          <w:sz w:val="20"/>
        </w:rPr>
        <w:t>constar</w:t>
      </w:r>
      <w:r>
        <w:rPr>
          <w:spacing w:val="-4"/>
          <w:sz w:val="20"/>
        </w:rPr>
        <w:t xml:space="preserve"> que:</w:t>
      </w:r>
    </w:p>
    <w:p w14:paraId="1209A280" w14:textId="77777777" w:rsidR="00EB29AB" w:rsidRDefault="00643183">
      <w:pPr>
        <w:pStyle w:val="Prrafodelista"/>
        <w:numPr>
          <w:ilvl w:val="0"/>
          <w:numId w:val="45"/>
        </w:numPr>
        <w:tabs>
          <w:tab w:val="left" w:pos="1284"/>
        </w:tabs>
        <w:spacing w:before="214"/>
        <w:ind w:left="1284" w:hanging="288"/>
        <w:jc w:val="left"/>
        <w:rPr>
          <w:sz w:val="20"/>
        </w:rPr>
      </w:pPr>
      <w:r>
        <w:rPr>
          <w:sz w:val="20"/>
        </w:rPr>
        <w:t>Se</w:t>
      </w:r>
      <w:r>
        <w:rPr>
          <w:spacing w:val="-10"/>
          <w:sz w:val="20"/>
        </w:rPr>
        <w:t xml:space="preserve"> </w:t>
      </w:r>
      <w:r>
        <w:rPr>
          <w:sz w:val="20"/>
        </w:rPr>
        <w:t>han</w:t>
      </w:r>
      <w:r>
        <w:rPr>
          <w:spacing w:val="-7"/>
          <w:sz w:val="20"/>
        </w:rPr>
        <w:t xml:space="preserve"> </w:t>
      </w:r>
      <w:r>
        <w:rPr>
          <w:sz w:val="20"/>
        </w:rPr>
        <w:t>admitido</w:t>
      </w:r>
      <w:r>
        <w:rPr>
          <w:spacing w:val="-8"/>
          <w:sz w:val="20"/>
        </w:rPr>
        <w:t xml:space="preserve"> </w:t>
      </w:r>
      <w:r>
        <w:rPr>
          <w:sz w:val="20"/>
        </w:rPr>
        <w:t>las</w:t>
      </w:r>
      <w:r>
        <w:rPr>
          <w:spacing w:val="-8"/>
          <w:sz w:val="20"/>
        </w:rPr>
        <w:t xml:space="preserve"> </w:t>
      </w:r>
      <w:r>
        <w:rPr>
          <w:sz w:val="20"/>
        </w:rPr>
        <w:t>dos</w:t>
      </w:r>
      <w:r>
        <w:rPr>
          <w:spacing w:val="-4"/>
          <w:sz w:val="20"/>
        </w:rPr>
        <w:t xml:space="preserve"> </w:t>
      </w:r>
      <w:r>
        <w:rPr>
          <w:sz w:val="20"/>
        </w:rPr>
        <w:t>ofertas</w:t>
      </w:r>
      <w:r>
        <w:rPr>
          <w:spacing w:val="-11"/>
          <w:sz w:val="20"/>
        </w:rPr>
        <w:t xml:space="preserve"> </w:t>
      </w:r>
      <w:r>
        <w:rPr>
          <w:spacing w:val="-2"/>
          <w:sz w:val="20"/>
        </w:rPr>
        <w:t>presentadas.</w:t>
      </w:r>
    </w:p>
    <w:p w14:paraId="16ABC904" w14:textId="77777777" w:rsidR="00EB29AB" w:rsidRDefault="00643183">
      <w:pPr>
        <w:pStyle w:val="Prrafodelista"/>
        <w:numPr>
          <w:ilvl w:val="0"/>
          <w:numId w:val="45"/>
        </w:numPr>
        <w:tabs>
          <w:tab w:val="left" w:pos="1284"/>
        </w:tabs>
        <w:spacing w:before="211"/>
        <w:ind w:left="1284" w:hanging="288"/>
        <w:jc w:val="left"/>
        <w:rPr>
          <w:sz w:val="20"/>
        </w:rPr>
      </w:pPr>
      <w:r>
        <w:rPr>
          <w:sz w:val="20"/>
        </w:rPr>
        <w:t>Las</w:t>
      </w:r>
      <w:r>
        <w:rPr>
          <w:spacing w:val="-14"/>
          <w:sz w:val="20"/>
        </w:rPr>
        <w:t xml:space="preserve"> </w:t>
      </w:r>
      <w:r>
        <w:rPr>
          <w:sz w:val="20"/>
        </w:rPr>
        <w:t>características</w:t>
      </w:r>
      <w:r>
        <w:rPr>
          <w:spacing w:val="-10"/>
          <w:sz w:val="20"/>
        </w:rPr>
        <w:t xml:space="preserve"> </w:t>
      </w:r>
      <w:r>
        <w:rPr>
          <w:sz w:val="20"/>
        </w:rPr>
        <w:t>de</w:t>
      </w:r>
      <w:r>
        <w:rPr>
          <w:spacing w:val="-10"/>
          <w:sz w:val="20"/>
        </w:rPr>
        <w:t xml:space="preserve"> </w:t>
      </w:r>
      <w:r>
        <w:rPr>
          <w:sz w:val="20"/>
        </w:rPr>
        <w:t>la</w:t>
      </w:r>
      <w:r>
        <w:rPr>
          <w:spacing w:val="-10"/>
          <w:sz w:val="20"/>
        </w:rPr>
        <w:t xml:space="preserve"> </w:t>
      </w:r>
      <w:r>
        <w:rPr>
          <w:sz w:val="20"/>
        </w:rPr>
        <w:t>oferta</w:t>
      </w:r>
      <w:r>
        <w:rPr>
          <w:spacing w:val="-11"/>
          <w:sz w:val="20"/>
        </w:rPr>
        <w:t xml:space="preserve"> </w:t>
      </w:r>
      <w:r>
        <w:rPr>
          <w:sz w:val="20"/>
        </w:rPr>
        <w:t>adjudicataria</w:t>
      </w:r>
      <w:r>
        <w:rPr>
          <w:spacing w:val="-12"/>
          <w:sz w:val="20"/>
        </w:rPr>
        <w:t xml:space="preserve"> </w:t>
      </w:r>
      <w:r>
        <w:rPr>
          <w:sz w:val="20"/>
        </w:rPr>
        <w:t>figuran</w:t>
      </w:r>
      <w:r>
        <w:rPr>
          <w:spacing w:val="-9"/>
          <w:sz w:val="20"/>
        </w:rPr>
        <w:t xml:space="preserve"> </w:t>
      </w:r>
      <w:r>
        <w:rPr>
          <w:sz w:val="20"/>
        </w:rPr>
        <w:t>en</w:t>
      </w:r>
      <w:r>
        <w:rPr>
          <w:spacing w:val="-13"/>
          <w:sz w:val="20"/>
        </w:rPr>
        <w:t xml:space="preserve"> </w:t>
      </w:r>
      <w:r>
        <w:rPr>
          <w:sz w:val="20"/>
        </w:rPr>
        <w:t>el</w:t>
      </w:r>
      <w:r>
        <w:rPr>
          <w:spacing w:val="-10"/>
          <w:sz w:val="20"/>
        </w:rPr>
        <w:t xml:space="preserve"> </w:t>
      </w:r>
      <w:r>
        <w:rPr>
          <w:sz w:val="20"/>
        </w:rPr>
        <w:t>apartado</w:t>
      </w:r>
      <w:r>
        <w:rPr>
          <w:spacing w:val="-10"/>
          <w:sz w:val="20"/>
        </w:rPr>
        <w:t xml:space="preserve"> </w:t>
      </w:r>
      <w:r>
        <w:rPr>
          <w:spacing w:val="-2"/>
          <w:sz w:val="20"/>
        </w:rPr>
        <w:t>tercero.</w:t>
      </w:r>
    </w:p>
    <w:p w14:paraId="574B60FD" w14:textId="77777777" w:rsidR="00EB29AB" w:rsidRDefault="00643183">
      <w:pPr>
        <w:pStyle w:val="Prrafodelista"/>
        <w:numPr>
          <w:ilvl w:val="0"/>
          <w:numId w:val="45"/>
        </w:numPr>
        <w:tabs>
          <w:tab w:val="left" w:pos="1283"/>
        </w:tabs>
        <w:spacing w:before="212" w:line="336" w:lineRule="auto"/>
        <w:ind w:right="166" w:firstLine="0"/>
        <w:rPr>
          <w:sz w:val="20"/>
        </w:rPr>
      </w:pPr>
      <w:r>
        <w:rPr>
          <w:sz w:val="20"/>
        </w:rPr>
        <w:t>Ha resultado adjudicataria la oferta que ha obtenido la mayor puntuación tras la aplicación de los criterios contenidos en el pliego de cláusulas administrativas particulares (criterio precio).</w:t>
      </w:r>
    </w:p>
    <w:p w14:paraId="01D4AF24" w14:textId="77777777" w:rsidR="00EB29AB" w:rsidRDefault="00643183">
      <w:pPr>
        <w:spacing w:before="122" w:line="336" w:lineRule="auto"/>
        <w:ind w:left="996" w:right="158"/>
        <w:jc w:val="both"/>
        <w:rPr>
          <w:sz w:val="20"/>
        </w:rPr>
      </w:pPr>
      <w:r>
        <w:rPr>
          <w:sz w:val="20"/>
        </w:rPr>
        <w:t>QUINTO. Notificar el presente acuerdo al adjudicatario para la formalización del contrato una vez transcurridos 15 días hábiles desde el siguiente a la notificación del acuerdo sin que se hubiera interpuesto recurso especial en materia de contratación.</w:t>
      </w:r>
    </w:p>
    <w:p w14:paraId="574FBAC3" w14:textId="77777777" w:rsidR="00EB29AB" w:rsidRDefault="00643183">
      <w:pPr>
        <w:spacing w:before="119" w:line="336" w:lineRule="auto"/>
        <w:ind w:left="996" w:right="158"/>
        <w:jc w:val="both"/>
        <w:rPr>
          <w:sz w:val="20"/>
        </w:rPr>
      </w:pPr>
      <w:r>
        <w:rPr>
          <w:sz w:val="20"/>
        </w:rPr>
        <w:t>SEXTO. Publicar la adjudicación en la Plataforma de Contratación del Sector Público y en el Diario Oficial de la Unión Europea.</w:t>
      </w:r>
    </w:p>
    <w:p w14:paraId="28BCBE02" w14:textId="77777777" w:rsidR="00EB29AB" w:rsidRDefault="00643183">
      <w:pPr>
        <w:spacing w:before="119"/>
        <w:ind w:left="996"/>
        <w:jc w:val="both"/>
        <w:rPr>
          <w:sz w:val="20"/>
        </w:rPr>
      </w:pPr>
      <w:r>
        <w:rPr>
          <w:sz w:val="20"/>
        </w:rPr>
        <w:t>SÉPTIMO.</w:t>
      </w:r>
      <w:r>
        <w:rPr>
          <w:spacing w:val="-10"/>
          <w:sz w:val="20"/>
        </w:rPr>
        <w:t xml:space="preserve"> </w:t>
      </w:r>
      <w:r>
        <w:rPr>
          <w:sz w:val="20"/>
        </w:rPr>
        <w:t>Notificar</w:t>
      </w:r>
      <w:r>
        <w:rPr>
          <w:spacing w:val="-7"/>
          <w:sz w:val="20"/>
        </w:rPr>
        <w:t xml:space="preserve"> </w:t>
      </w:r>
      <w:r>
        <w:rPr>
          <w:sz w:val="20"/>
        </w:rPr>
        <w:t>el</w:t>
      </w:r>
      <w:r>
        <w:rPr>
          <w:spacing w:val="-8"/>
          <w:sz w:val="20"/>
        </w:rPr>
        <w:t xml:space="preserve"> </w:t>
      </w:r>
      <w:r>
        <w:rPr>
          <w:sz w:val="20"/>
        </w:rPr>
        <w:t>acuerdo</w:t>
      </w:r>
      <w:r>
        <w:rPr>
          <w:spacing w:val="-10"/>
          <w:sz w:val="20"/>
        </w:rPr>
        <w:t xml:space="preserve"> </w:t>
      </w:r>
      <w:r>
        <w:rPr>
          <w:sz w:val="20"/>
        </w:rPr>
        <w:t>que</w:t>
      </w:r>
      <w:r>
        <w:rPr>
          <w:spacing w:val="-9"/>
          <w:sz w:val="20"/>
        </w:rPr>
        <w:t xml:space="preserve"> </w:t>
      </w:r>
      <w:r>
        <w:rPr>
          <w:sz w:val="20"/>
        </w:rPr>
        <w:t>se</w:t>
      </w:r>
      <w:r>
        <w:rPr>
          <w:spacing w:val="-5"/>
          <w:sz w:val="20"/>
        </w:rPr>
        <w:t xml:space="preserve"> </w:t>
      </w:r>
      <w:r>
        <w:rPr>
          <w:sz w:val="20"/>
        </w:rPr>
        <w:t>adopte</w:t>
      </w:r>
      <w:r>
        <w:rPr>
          <w:spacing w:val="-9"/>
          <w:sz w:val="20"/>
        </w:rPr>
        <w:t xml:space="preserve"> </w:t>
      </w:r>
      <w:r>
        <w:rPr>
          <w:sz w:val="20"/>
        </w:rPr>
        <w:t>a</w:t>
      </w:r>
      <w:r>
        <w:rPr>
          <w:spacing w:val="-9"/>
          <w:sz w:val="20"/>
        </w:rPr>
        <w:t xml:space="preserve"> </w:t>
      </w:r>
      <w:r>
        <w:rPr>
          <w:sz w:val="20"/>
        </w:rPr>
        <w:t>todos</w:t>
      </w:r>
      <w:r>
        <w:rPr>
          <w:spacing w:val="-6"/>
          <w:sz w:val="20"/>
        </w:rPr>
        <w:t xml:space="preserve"> </w:t>
      </w:r>
      <w:r>
        <w:rPr>
          <w:sz w:val="20"/>
        </w:rPr>
        <w:t>los</w:t>
      </w:r>
      <w:r>
        <w:rPr>
          <w:spacing w:val="-7"/>
          <w:sz w:val="20"/>
        </w:rPr>
        <w:t xml:space="preserve"> </w:t>
      </w:r>
      <w:r>
        <w:rPr>
          <w:spacing w:val="-2"/>
          <w:sz w:val="20"/>
        </w:rPr>
        <w:t>interesados.</w:t>
      </w:r>
    </w:p>
    <w:p w14:paraId="6BD2242C" w14:textId="77777777" w:rsidR="00EB29AB" w:rsidRDefault="00643183">
      <w:pPr>
        <w:pStyle w:val="Textoindependiente"/>
        <w:spacing w:before="1"/>
        <w:ind w:left="0"/>
        <w:jc w:val="left"/>
        <w:rPr>
          <w:i w:val="0"/>
          <w:sz w:val="16"/>
        </w:rPr>
      </w:pPr>
      <w:r>
        <w:rPr>
          <w:i w:val="0"/>
          <w:noProof/>
          <w:sz w:val="16"/>
        </w:rPr>
        <mc:AlternateContent>
          <mc:Choice Requires="wps">
            <w:drawing>
              <wp:anchor distT="0" distB="0" distL="0" distR="0" simplePos="0" relativeHeight="487687680" behindDoc="1" locked="0" layoutInCell="1" allowOverlap="1" wp14:anchorId="532E2C64" wp14:editId="2D69D5EA">
                <wp:simplePos x="0" y="0"/>
                <wp:positionH relativeFrom="page">
                  <wp:posOffset>900430</wp:posOffset>
                </wp:positionH>
                <wp:positionV relativeFrom="paragraph">
                  <wp:posOffset>135880</wp:posOffset>
                </wp:positionV>
                <wp:extent cx="5760720" cy="1064260"/>
                <wp:effectExtent l="0" t="0" r="0" b="0"/>
                <wp:wrapTopAndBottom/>
                <wp:docPr id="211" name="Text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1064260"/>
                        </a:xfrm>
                        <a:prstGeom prst="rect">
                          <a:avLst/>
                        </a:prstGeom>
                        <a:ln w="6350">
                          <a:solidFill>
                            <a:srgbClr val="000000"/>
                          </a:solidFill>
                          <a:prstDash val="solid"/>
                        </a:ln>
                      </wps:spPr>
                      <wps:txbx>
                        <w:txbxContent>
                          <w:p w14:paraId="17C3FA5A" w14:textId="77777777" w:rsidR="00EB29AB" w:rsidRDefault="00643183">
                            <w:pPr>
                              <w:spacing w:before="31" w:line="336" w:lineRule="auto"/>
                              <w:ind w:left="99" w:right="99" w:hanging="3"/>
                              <w:jc w:val="center"/>
                              <w:rPr>
                                <w:b/>
                                <w:sz w:val="20"/>
                              </w:rPr>
                            </w:pPr>
                            <w:r>
                              <w:rPr>
                                <w:b/>
                                <w:sz w:val="20"/>
                              </w:rPr>
                              <w:t>Adjudicación</w:t>
                            </w:r>
                            <w:r>
                              <w:rPr>
                                <w:b/>
                                <w:spacing w:val="-7"/>
                                <w:sz w:val="20"/>
                              </w:rPr>
                              <w:t xml:space="preserve"> </w:t>
                            </w:r>
                            <w:r>
                              <w:rPr>
                                <w:b/>
                                <w:sz w:val="20"/>
                              </w:rPr>
                              <w:t>del</w:t>
                            </w:r>
                            <w:r>
                              <w:rPr>
                                <w:b/>
                                <w:spacing w:val="-8"/>
                                <w:sz w:val="20"/>
                              </w:rPr>
                              <w:t xml:space="preserve"> </w:t>
                            </w:r>
                            <w:r>
                              <w:rPr>
                                <w:b/>
                                <w:sz w:val="20"/>
                              </w:rPr>
                              <w:t>contrato</w:t>
                            </w:r>
                            <w:r>
                              <w:rPr>
                                <w:b/>
                                <w:spacing w:val="-4"/>
                                <w:sz w:val="20"/>
                              </w:rPr>
                              <w:t xml:space="preserve"> </w:t>
                            </w:r>
                            <w:r>
                              <w:rPr>
                                <w:b/>
                                <w:sz w:val="20"/>
                              </w:rPr>
                              <w:t>administrativo</w:t>
                            </w:r>
                            <w:r>
                              <w:rPr>
                                <w:b/>
                                <w:spacing w:val="-9"/>
                                <w:sz w:val="20"/>
                              </w:rPr>
                              <w:t xml:space="preserve"> </w:t>
                            </w:r>
                            <w:r>
                              <w:rPr>
                                <w:b/>
                                <w:sz w:val="20"/>
                              </w:rPr>
                              <w:t>de</w:t>
                            </w:r>
                            <w:r>
                              <w:rPr>
                                <w:b/>
                                <w:spacing w:val="-8"/>
                                <w:sz w:val="20"/>
                              </w:rPr>
                              <w:t xml:space="preserve"> </w:t>
                            </w:r>
                            <w:r>
                              <w:rPr>
                                <w:b/>
                                <w:sz w:val="20"/>
                              </w:rPr>
                              <w:t>suministro</w:t>
                            </w:r>
                            <w:r>
                              <w:rPr>
                                <w:b/>
                                <w:spacing w:val="-8"/>
                                <w:sz w:val="20"/>
                              </w:rPr>
                              <w:t xml:space="preserve"> </w:t>
                            </w:r>
                            <w:r>
                              <w:rPr>
                                <w:b/>
                                <w:sz w:val="20"/>
                              </w:rPr>
                              <w:t>de</w:t>
                            </w:r>
                            <w:r>
                              <w:rPr>
                                <w:b/>
                                <w:spacing w:val="-10"/>
                                <w:sz w:val="20"/>
                              </w:rPr>
                              <w:t xml:space="preserve"> </w:t>
                            </w:r>
                            <w:r>
                              <w:rPr>
                                <w:b/>
                                <w:sz w:val="20"/>
                              </w:rPr>
                              <w:t>energía</w:t>
                            </w:r>
                            <w:r>
                              <w:rPr>
                                <w:b/>
                                <w:spacing w:val="-8"/>
                                <w:sz w:val="20"/>
                              </w:rPr>
                              <w:t xml:space="preserve"> </w:t>
                            </w:r>
                            <w:r>
                              <w:rPr>
                                <w:b/>
                                <w:sz w:val="20"/>
                              </w:rPr>
                              <w:t>eléctrica</w:t>
                            </w:r>
                            <w:r>
                              <w:rPr>
                                <w:b/>
                                <w:spacing w:val="-5"/>
                                <w:sz w:val="20"/>
                              </w:rPr>
                              <w:t xml:space="preserve"> </w:t>
                            </w:r>
                            <w:r>
                              <w:rPr>
                                <w:b/>
                                <w:sz w:val="20"/>
                              </w:rPr>
                              <w:t>del</w:t>
                            </w:r>
                            <w:r>
                              <w:rPr>
                                <w:b/>
                                <w:spacing w:val="-12"/>
                                <w:sz w:val="20"/>
                              </w:rPr>
                              <w:t xml:space="preserve"> </w:t>
                            </w:r>
                            <w:r>
                              <w:rPr>
                                <w:b/>
                                <w:sz w:val="20"/>
                              </w:rPr>
                              <w:t>Ayuntamiento de</w:t>
                            </w:r>
                            <w:r>
                              <w:rPr>
                                <w:b/>
                                <w:spacing w:val="-6"/>
                                <w:sz w:val="20"/>
                              </w:rPr>
                              <w:t xml:space="preserve"> </w:t>
                            </w:r>
                            <w:r>
                              <w:rPr>
                                <w:b/>
                                <w:sz w:val="20"/>
                              </w:rPr>
                              <w:t>Las</w:t>
                            </w:r>
                            <w:r>
                              <w:rPr>
                                <w:b/>
                                <w:spacing w:val="-6"/>
                                <w:sz w:val="20"/>
                              </w:rPr>
                              <w:t xml:space="preserve"> </w:t>
                            </w:r>
                            <w:r>
                              <w:rPr>
                                <w:b/>
                                <w:sz w:val="20"/>
                              </w:rPr>
                              <w:t>Rozas</w:t>
                            </w:r>
                            <w:r>
                              <w:rPr>
                                <w:b/>
                                <w:spacing w:val="-6"/>
                                <w:sz w:val="20"/>
                              </w:rPr>
                              <w:t xml:space="preserve"> </w:t>
                            </w:r>
                            <w:r>
                              <w:rPr>
                                <w:b/>
                                <w:sz w:val="20"/>
                              </w:rPr>
                              <w:t>de</w:t>
                            </w:r>
                            <w:r>
                              <w:rPr>
                                <w:b/>
                                <w:spacing w:val="-6"/>
                                <w:sz w:val="20"/>
                              </w:rPr>
                              <w:t xml:space="preserve"> </w:t>
                            </w:r>
                            <w:r>
                              <w:rPr>
                                <w:b/>
                                <w:sz w:val="20"/>
                              </w:rPr>
                              <w:t>Madrid,</w:t>
                            </w:r>
                            <w:r>
                              <w:rPr>
                                <w:b/>
                                <w:spacing w:val="-3"/>
                                <w:sz w:val="20"/>
                              </w:rPr>
                              <w:t xml:space="preserve"> </w:t>
                            </w:r>
                            <w:r>
                              <w:rPr>
                                <w:b/>
                                <w:sz w:val="20"/>
                              </w:rPr>
                              <w:t>3</w:t>
                            </w:r>
                            <w:r>
                              <w:rPr>
                                <w:b/>
                                <w:spacing w:val="-8"/>
                                <w:sz w:val="20"/>
                              </w:rPr>
                              <w:t xml:space="preserve"> </w:t>
                            </w:r>
                            <w:r>
                              <w:rPr>
                                <w:b/>
                                <w:sz w:val="20"/>
                              </w:rPr>
                              <w:t>lotes</w:t>
                            </w:r>
                            <w:r>
                              <w:rPr>
                                <w:b/>
                                <w:spacing w:val="-6"/>
                                <w:sz w:val="20"/>
                              </w:rPr>
                              <w:t xml:space="preserve"> </w:t>
                            </w:r>
                            <w:r>
                              <w:rPr>
                                <w:b/>
                                <w:sz w:val="20"/>
                              </w:rPr>
                              <w:t>-</w:t>
                            </w:r>
                            <w:r>
                              <w:rPr>
                                <w:b/>
                                <w:spacing w:val="-7"/>
                                <w:sz w:val="20"/>
                              </w:rPr>
                              <w:t xml:space="preserve"> </w:t>
                            </w:r>
                            <w:r>
                              <w:rPr>
                                <w:b/>
                                <w:sz w:val="20"/>
                              </w:rPr>
                              <w:t>Lote</w:t>
                            </w:r>
                            <w:r>
                              <w:rPr>
                                <w:b/>
                                <w:spacing w:val="-3"/>
                                <w:sz w:val="20"/>
                              </w:rPr>
                              <w:t xml:space="preserve"> </w:t>
                            </w:r>
                            <w:r>
                              <w:rPr>
                                <w:b/>
                                <w:sz w:val="20"/>
                              </w:rPr>
                              <w:t>2:</w:t>
                            </w:r>
                            <w:r>
                              <w:rPr>
                                <w:b/>
                                <w:spacing w:val="-7"/>
                                <w:sz w:val="20"/>
                              </w:rPr>
                              <w:t xml:space="preserve"> </w:t>
                            </w:r>
                            <w:r>
                              <w:rPr>
                                <w:b/>
                                <w:sz w:val="20"/>
                              </w:rPr>
                              <w:t>Suministros</w:t>
                            </w:r>
                            <w:r>
                              <w:rPr>
                                <w:b/>
                                <w:spacing w:val="-4"/>
                                <w:sz w:val="20"/>
                              </w:rPr>
                              <w:t xml:space="preserve"> </w:t>
                            </w:r>
                            <w:r>
                              <w:rPr>
                                <w:b/>
                                <w:sz w:val="20"/>
                              </w:rPr>
                              <w:t>de</w:t>
                            </w:r>
                            <w:r>
                              <w:rPr>
                                <w:b/>
                                <w:spacing w:val="-6"/>
                                <w:sz w:val="20"/>
                              </w:rPr>
                              <w:t xml:space="preserve"> </w:t>
                            </w:r>
                            <w:r>
                              <w:rPr>
                                <w:b/>
                                <w:sz w:val="20"/>
                              </w:rPr>
                              <w:t>energía</w:t>
                            </w:r>
                            <w:r>
                              <w:rPr>
                                <w:b/>
                                <w:spacing w:val="-5"/>
                                <w:sz w:val="20"/>
                              </w:rPr>
                              <w:t xml:space="preserve"> </w:t>
                            </w:r>
                            <w:r>
                              <w:rPr>
                                <w:b/>
                                <w:sz w:val="20"/>
                              </w:rPr>
                              <w:t>eléctrica</w:t>
                            </w:r>
                            <w:r>
                              <w:rPr>
                                <w:b/>
                                <w:spacing w:val="-5"/>
                                <w:sz w:val="20"/>
                              </w:rPr>
                              <w:t xml:space="preserve"> </w:t>
                            </w:r>
                            <w:r>
                              <w:rPr>
                                <w:b/>
                                <w:sz w:val="20"/>
                              </w:rPr>
                              <w:t>en</w:t>
                            </w:r>
                            <w:r>
                              <w:rPr>
                                <w:b/>
                                <w:spacing w:val="-3"/>
                                <w:sz w:val="20"/>
                              </w:rPr>
                              <w:t xml:space="preserve"> </w:t>
                            </w:r>
                            <w:r>
                              <w:rPr>
                                <w:b/>
                                <w:sz w:val="20"/>
                              </w:rPr>
                              <w:t>baja</w:t>
                            </w:r>
                            <w:r>
                              <w:rPr>
                                <w:b/>
                                <w:spacing w:val="-8"/>
                                <w:sz w:val="20"/>
                              </w:rPr>
                              <w:t xml:space="preserve"> </w:t>
                            </w:r>
                            <w:r>
                              <w:rPr>
                                <w:b/>
                                <w:sz w:val="20"/>
                              </w:rPr>
                              <w:t>tensión</w:t>
                            </w:r>
                            <w:r>
                              <w:rPr>
                                <w:b/>
                                <w:spacing w:val="-4"/>
                                <w:sz w:val="20"/>
                              </w:rPr>
                              <w:t xml:space="preserve"> </w:t>
                            </w:r>
                            <w:r>
                              <w:rPr>
                                <w:b/>
                                <w:sz w:val="20"/>
                              </w:rPr>
                              <w:t>con tarifa</w:t>
                            </w:r>
                            <w:r>
                              <w:rPr>
                                <w:b/>
                                <w:spacing w:val="-7"/>
                                <w:sz w:val="20"/>
                              </w:rPr>
                              <w:t xml:space="preserve"> </w:t>
                            </w:r>
                            <w:r>
                              <w:rPr>
                                <w:b/>
                                <w:sz w:val="20"/>
                              </w:rPr>
                              <w:t>de</w:t>
                            </w:r>
                            <w:r>
                              <w:rPr>
                                <w:b/>
                                <w:spacing w:val="-8"/>
                                <w:sz w:val="20"/>
                              </w:rPr>
                              <w:t xml:space="preserve"> </w:t>
                            </w:r>
                            <w:r>
                              <w:rPr>
                                <w:b/>
                                <w:sz w:val="20"/>
                              </w:rPr>
                              <w:t>acceso</w:t>
                            </w:r>
                            <w:r>
                              <w:rPr>
                                <w:b/>
                                <w:spacing w:val="-6"/>
                                <w:sz w:val="20"/>
                              </w:rPr>
                              <w:t xml:space="preserve"> </w:t>
                            </w:r>
                            <w:r>
                              <w:rPr>
                                <w:b/>
                                <w:sz w:val="20"/>
                              </w:rPr>
                              <w:t>3.0TD,</w:t>
                            </w:r>
                            <w:r>
                              <w:rPr>
                                <w:b/>
                                <w:spacing w:val="-9"/>
                                <w:sz w:val="20"/>
                              </w:rPr>
                              <w:t xml:space="preserve"> </w:t>
                            </w:r>
                            <w:r>
                              <w:rPr>
                                <w:b/>
                                <w:sz w:val="20"/>
                              </w:rPr>
                              <w:t>mediante</w:t>
                            </w:r>
                            <w:r>
                              <w:rPr>
                                <w:b/>
                                <w:spacing w:val="-7"/>
                                <w:sz w:val="20"/>
                              </w:rPr>
                              <w:t xml:space="preserve"> </w:t>
                            </w:r>
                            <w:r>
                              <w:rPr>
                                <w:b/>
                                <w:sz w:val="20"/>
                              </w:rPr>
                              <w:t>procedimiento</w:t>
                            </w:r>
                            <w:r>
                              <w:rPr>
                                <w:b/>
                                <w:spacing w:val="-2"/>
                                <w:sz w:val="20"/>
                              </w:rPr>
                              <w:t xml:space="preserve"> </w:t>
                            </w:r>
                            <w:r>
                              <w:rPr>
                                <w:b/>
                                <w:sz w:val="20"/>
                              </w:rPr>
                              <w:t>abierto</w:t>
                            </w:r>
                            <w:r>
                              <w:rPr>
                                <w:b/>
                                <w:spacing w:val="-6"/>
                                <w:sz w:val="20"/>
                              </w:rPr>
                              <w:t xml:space="preserve"> </w:t>
                            </w:r>
                            <w:r>
                              <w:rPr>
                                <w:b/>
                                <w:sz w:val="20"/>
                              </w:rPr>
                              <w:t>ordinario</w:t>
                            </w:r>
                            <w:r>
                              <w:rPr>
                                <w:b/>
                                <w:spacing w:val="-6"/>
                                <w:sz w:val="20"/>
                              </w:rPr>
                              <w:t xml:space="preserve"> </w:t>
                            </w:r>
                            <w:r>
                              <w:rPr>
                                <w:b/>
                                <w:sz w:val="20"/>
                              </w:rPr>
                              <w:t>y</w:t>
                            </w:r>
                            <w:r>
                              <w:rPr>
                                <w:b/>
                                <w:spacing w:val="-10"/>
                                <w:sz w:val="20"/>
                              </w:rPr>
                              <w:t xml:space="preserve"> </w:t>
                            </w:r>
                            <w:r>
                              <w:rPr>
                                <w:b/>
                                <w:sz w:val="20"/>
                              </w:rPr>
                              <w:t>una</w:t>
                            </w:r>
                            <w:r>
                              <w:rPr>
                                <w:b/>
                                <w:spacing w:val="-7"/>
                                <w:sz w:val="20"/>
                              </w:rPr>
                              <w:t xml:space="preserve"> </w:t>
                            </w:r>
                            <w:r>
                              <w:rPr>
                                <w:b/>
                                <w:sz w:val="20"/>
                              </w:rPr>
                              <w:t>pluralidad</w:t>
                            </w:r>
                            <w:r>
                              <w:rPr>
                                <w:b/>
                                <w:spacing w:val="-6"/>
                                <w:sz w:val="20"/>
                              </w:rPr>
                              <w:t xml:space="preserve"> </w:t>
                            </w:r>
                            <w:r>
                              <w:rPr>
                                <w:b/>
                                <w:sz w:val="20"/>
                              </w:rPr>
                              <w:t>de</w:t>
                            </w:r>
                            <w:r>
                              <w:rPr>
                                <w:b/>
                                <w:spacing w:val="-10"/>
                                <w:sz w:val="20"/>
                              </w:rPr>
                              <w:t xml:space="preserve"> </w:t>
                            </w:r>
                            <w:r>
                              <w:rPr>
                                <w:b/>
                                <w:sz w:val="20"/>
                              </w:rPr>
                              <w:t xml:space="preserve">criterios de adjudicación, sujeto a regulación armonizada, a </w:t>
                            </w:r>
                            <w:proofErr w:type="spellStart"/>
                            <w:r>
                              <w:rPr>
                                <w:b/>
                                <w:sz w:val="20"/>
                              </w:rPr>
                              <w:t>Hanwha</w:t>
                            </w:r>
                            <w:proofErr w:type="spellEnd"/>
                            <w:r>
                              <w:rPr>
                                <w:b/>
                                <w:sz w:val="20"/>
                              </w:rPr>
                              <w:t xml:space="preserve"> Energy </w:t>
                            </w:r>
                            <w:proofErr w:type="spellStart"/>
                            <w:r>
                              <w:rPr>
                                <w:b/>
                                <w:sz w:val="20"/>
                              </w:rPr>
                              <w:t>Retail</w:t>
                            </w:r>
                            <w:proofErr w:type="spellEnd"/>
                            <w:r>
                              <w:rPr>
                                <w:b/>
                                <w:sz w:val="20"/>
                              </w:rPr>
                              <w:t xml:space="preserve"> Spain, S.L.U. Expediente 19348/2026.</w:t>
                            </w:r>
                          </w:p>
                        </w:txbxContent>
                      </wps:txbx>
                      <wps:bodyPr wrap="square" lIns="0" tIns="0" rIns="0" bIns="0" rtlCol="0">
                        <a:noAutofit/>
                      </wps:bodyPr>
                    </wps:wsp>
                  </a:graphicData>
                </a:graphic>
              </wp:anchor>
            </w:drawing>
          </mc:Choice>
          <mc:Fallback>
            <w:pict>
              <v:shape w14:anchorId="532E2C64" id="Textbox 211" o:spid="_x0000_s1216" type="#_x0000_t202" style="position:absolute;margin-left:70.9pt;margin-top:10.7pt;width:453.6pt;height:83.8pt;z-index:-15628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dhSygEAAIgDAAAOAAAAZHJzL2Uyb0RvYy54bWysU8GO0zAQvSPxD5bvNGlhsxA1XcFWi5BW&#10;LNLCBziO3Vg4HuNxm/TvGbtpu4IbIgdn4hk/v/dmsr6bBssOKqAB1/DlouRMOQmdcbuG//j+8OY9&#10;ZxiF64QFpxp+VMjvNq9frUdfqxX0YDsVGIE4rEff8D5GXxcFyl4NAhfglaOkhjCISJ9hV3RBjIQ+&#10;2GJVllUxQuh8AKkQaXd7SvJNxtdayfikNarIbMOJW8xryGub1mKzFvUuCN8bOdMQ/8BiEMbRpReo&#10;rYiC7YP5C2owMgCCjgsJQwFaG6myBlKzLP9Q89wLr7IWMgf9xSb8f7Dy6+HZfwssTp9gogZmEegf&#10;Qf5E8qYYPdZzTfIUa6TqJHTSYUhvksDoIHl7vPippsgkbd7cVuXtilKScsuyereqsuPF9bgPGD8r&#10;GFgKGh6oYZmCODxiTAREfS5Jt1nHxoZXb2/KE1Gwpnsw1qYchl17bwM7iNTr/KT2EgK+LEtwW4H9&#10;qS6n5jLrZsEnjUltnNqJmY7Yf8jM014L3ZEcG2loGo6/9iIozuwXR11JE3YOwjloz0GI9h7yHCa6&#10;Dj7uI2iTVV5xZwrU7kx9Hs00Ty+/c9X1B9r8BgAA//8DAFBLAwQUAAYACAAAACEADGuqaN4AAAAL&#10;AQAADwAAAGRycy9kb3ducmV2LnhtbEyPwU7DMBBE70j8g7VI3KiTEqES4lSAVC5cIPTSmxNvkxR7&#10;HWI3Tf+e7QluM9rR7JtiPTsrJhxD70lBukhAIDXe9NQq2H5t7lYgQtRktPWECs4YYF1eXxU6N/5E&#10;nzhVsRVcQiHXCroYh1zK0HTodFj4AYlvez86HdmOrTSjPnG5s3KZJA/S6Z74Q6cHfO2w+a6OTsFH&#10;M+1eDni+f6umzTb+9O87O9ZK3d7Mz08gIs7xLwwXfEaHkplqfyQThGWfpYweFSzTDMQlkGSPvK5m&#10;tWIhy0L+31D+AgAA//8DAFBLAQItABQABgAIAAAAIQC2gziS/gAAAOEBAAATAAAAAAAAAAAAAAAA&#10;AAAAAABbQ29udGVudF9UeXBlc10ueG1sUEsBAi0AFAAGAAgAAAAhADj9If/WAAAAlAEAAAsAAAAA&#10;AAAAAAAAAAAALwEAAF9yZWxzLy5yZWxzUEsBAi0AFAAGAAgAAAAhAGtV2FLKAQAAiAMAAA4AAAAA&#10;AAAAAAAAAAAALgIAAGRycy9lMm9Eb2MueG1sUEsBAi0AFAAGAAgAAAAhAAxrqmjeAAAACwEAAA8A&#10;AAAAAAAAAAAAAAAAJAQAAGRycy9kb3ducmV2LnhtbFBLBQYAAAAABAAEAPMAAAAvBQAAAAA=&#10;" filled="f" strokeweight=".5pt">
                <v:path arrowok="t"/>
                <v:textbox inset="0,0,0,0">
                  <w:txbxContent>
                    <w:p w14:paraId="17C3FA5A" w14:textId="77777777" w:rsidR="00EB29AB" w:rsidRDefault="00643183">
                      <w:pPr>
                        <w:spacing w:before="31" w:line="336" w:lineRule="auto"/>
                        <w:ind w:left="99" w:right="99" w:hanging="3"/>
                        <w:jc w:val="center"/>
                        <w:rPr>
                          <w:b/>
                          <w:sz w:val="20"/>
                        </w:rPr>
                      </w:pPr>
                      <w:r>
                        <w:rPr>
                          <w:b/>
                          <w:sz w:val="20"/>
                        </w:rPr>
                        <w:t>Adjudicación</w:t>
                      </w:r>
                      <w:r>
                        <w:rPr>
                          <w:b/>
                          <w:spacing w:val="-7"/>
                          <w:sz w:val="20"/>
                        </w:rPr>
                        <w:t xml:space="preserve"> </w:t>
                      </w:r>
                      <w:r>
                        <w:rPr>
                          <w:b/>
                          <w:sz w:val="20"/>
                        </w:rPr>
                        <w:t>del</w:t>
                      </w:r>
                      <w:r>
                        <w:rPr>
                          <w:b/>
                          <w:spacing w:val="-8"/>
                          <w:sz w:val="20"/>
                        </w:rPr>
                        <w:t xml:space="preserve"> </w:t>
                      </w:r>
                      <w:r>
                        <w:rPr>
                          <w:b/>
                          <w:sz w:val="20"/>
                        </w:rPr>
                        <w:t>contrato</w:t>
                      </w:r>
                      <w:r>
                        <w:rPr>
                          <w:b/>
                          <w:spacing w:val="-4"/>
                          <w:sz w:val="20"/>
                        </w:rPr>
                        <w:t xml:space="preserve"> </w:t>
                      </w:r>
                      <w:r>
                        <w:rPr>
                          <w:b/>
                          <w:sz w:val="20"/>
                        </w:rPr>
                        <w:t>administrativo</w:t>
                      </w:r>
                      <w:r>
                        <w:rPr>
                          <w:b/>
                          <w:spacing w:val="-9"/>
                          <w:sz w:val="20"/>
                        </w:rPr>
                        <w:t xml:space="preserve"> </w:t>
                      </w:r>
                      <w:r>
                        <w:rPr>
                          <w:b/>
                          <w:sz w:val="20"/>
                        </w:rPr>
                        <w:t>de</w:t>
                      </w:r>
                      <w:r>
                        <w:rPr>
                          <w:b/>
                          <w:spacing w:val="-8"/>
                          <w:sz w:val="20"/>
                        </w:rPr>
                        <w:t xml:space="preserve"> </w:t>
                      </w:r>
                      <w:r>
                        <w:rPr>
                          <w:b/>
                          <w:sz w:val="20"/>
                        </w:rPr>
                        <w:t>suministro</w:t>
                      </w:r>
                      <w:r>
                        <w:rPr>
                          <w:b/>
                          <w:spacing w:val="-8"/>
                          <w:sz w:val="20"/>
                        </w:rPr>
                        <w:t xml:space="preserve"> </w:t>
                      </w:r>
                      <w:r>
                        <w:rPr>
                          <w:b/>
                          <w:sz w:val="20"/>
                        </w:rPr>
                        <w:t>de</w:t>
                      </w:r>
                      <w:r>
                        <w:rPr>
                          <w:b/>
                          <w:spacing w:val="-10"/>
                          <w:sz w:val="20"/>
                        </w:rPr>
                        <w:t xml:space="preserve"> </w:t>
                      </w:r>
                      <w:r>
                        <w:rPr>
                          <w:b/>
                          <w:sz w:val="20"/>
                        </w:rPr>
                        <w:t>energía</w:t>
                      </w:r>
                      <w:r>
                        <w:rPr>
                          <w:b/>
                          <w:spacing w:val="-8"/>
                          <w:sz w:val="20"/>
                        </w:rPr>
                        <w:t xml:space="preserve"> </w:t>
                      </w:r>
                      <w:r>
                        <w:rPr>
                          <w:b/>
                          <w:sz w:val="20"/>
                        </w:rPr>
                        <w:t>eléctrica</w:t>
                      </w:r>
                      <w:r>
                        <w:rPr>
                          <w:b/>
                          <w:spacing w:val="-5"/>
                          <w:sz w:val="20"/>
                        </w:rPr>
                        <w:t xml:space="preserve"> </w:t>
                      </w:r>
                      <w:r>
                        <w:rPr>
                          <w:b/>
                          <w:sz w:val="20"/>
                        </w:rPr>
                        <w:t>del</w:t>
                      </w:r>
                      <w:r>
                        <w:rPr>
                          <w:b/>
                          <w:spacing w:val="-12"/>
                          <w:sz w:val="20"/>
                        </w:rPr>
                        <w:t xml:space="preserve"> </w:t>
                      </w:r>
                      <w:r>
                        <w:rPr>
                          <w:b/>
                          <w:sz w:val="20"/>
                        </w:rPr>
                        <w:t>Ayuntamiento de</w:t>
                      </w:r>
                      <w:r>
                        <w:rPr>
                          <w:b/>
                          <w:spacing w:val="-6"/>
                          <w:sz w:val="20"/>
                        </w:rPr>
                        <w:t xml:space="preserve"> </w:t>
                      </w:r>
                      <w:r>
                        <w:rPr>
                          <w:b/>
                          <w:sz w:val="20"/>
                        </w:rPr>
                        <w:t>Las</w:t>
                      </w:r>
                      <w:r>
                        <w:rPr>
                          <w:b/>
                          <w:spacing w:val="-6"/>
                          <w:sz w:val="20"/>
                        </w:rPr>
                        <w:t xml:space="preserve"> </w:t>
                      </w:r>
                      <w:r>
                        <w:rPr>
                          <w:b/>
                          <w:sz w:val="20"/>
                        </w:rPr>
                        <w:t>Rozas</w:t>
                      </w:r>
                      <w:r>
                        <w:rPr>
                          <w:b/>
                          <w:spacing w:val="-6"/>
                          <w:sz w:val="20"/>
                        </w:rPr>
                        <w:t xml:space="preserve"> </w:t>
                      </w:r>
                      <w:r>
                        <w:rPr>
                          <w:b/>
                          <w:sz w:val="20"/>
                        </w:rPr>
                        <w:t>de</w:t>
                      </w:r>
                      <w:r>
                        <w:rPr>
                          <w:b/>
                          <w:spacing w:val="-6"/>
                          <w:sz w:val="20"/>
                        </w:rPr>
                        <w:t xml:space="preserve"> </w:t>
                      </w:r>
                      <w:r>
                        <w:rPr>
                          <w:b/>
                          <w:sz w:val="20"/>
                        </w:rPr>
                        <w:t>Madrid,</w:t>
                      </w:r>
                      <w:r>
                        <w:rPr>
                          <w:b/>
                          <w:spacing w:val="-3"/>
                          <w:sz w:val="20"/>
                        </w:rPr>
                        <w:t xml:space="preserve"> </w:t>
                      </w:r>
                      <w:r>
                        <w:rPr>
                          <w:b/>
                          <w:sz w:val="20"/>
                        </w:rPr>
                        <w:t>3</w:t>
                      </w:r>
                      <w:r>
                        <w:rPr>
                          <w:b/>
                          <w:spacing w:val="-8"/>
                          <w:sz w:val="20"/>
                        </w:rPr>
                        <w:t xml:space="preserve"> </w:t>
                      </w:r>
                      <w:r>
                        <w:rPr>
                          <w:b/>
                          <w:sz w:val="20"/>
                        </w:rPr>
                        <w:t>lotes</w:t>
                      </w:r>
                      <w:r>
                        <w:rPr>
                          <w:b/>
                          <w:spacing w:val="-6"/>
                          <w:sz w:val="20"/>
                        </w:rPr>
                        <w:t xml:space="preserve"> </w:t>
                      </w:r>
                      <w:r>
                        <w:rPr>
                          <w:b/>
                          <w:sz w:val="20"/>
                        </w:rPr>
                        <w:t>-</w:t>
                      </w:r>
                      <w:r>
                        <w:rPr>
                          <w:b/>
                          <w:spacing w:val="-7"/>
                          <w:sz w:val="20"/>
                        </w:rPr>
                        <w:t xml:space="preserve"> </w:t>
                      </w:r>
                      <w:r>
                        <w:rPr>
                          <w:b/>
                          <w:sz w:val="20"/>
                        </w:rPr>
                        <w:t>Lote</w:t>
                      </w:r>
                      <w:r>
                        <w:rPr>
                          <w:b/>
                          <w:spacing w:val="-3"/>
                          <w:sz w:val="20"/>
                        </w:rPr>
                        <w:t xml:space="preserve"> </w:t>
                      </w:r>
                      <w:r>
                        <w:rPr>
                          <w:b/>
                          <w:sz w:val="20"/>
                        </w:rPr>
                        <w:t>2:</w:t>
                      </w:r>
                      <w:r>
                        <w:rPr>
                          <w:b/>
                          <w:spacing w:val="-7"/>
                          <w:sz w:val="20"/>
                        </w:rPr>
                        <w:t xml:space="preserve"> </w:t>
                      </w:r>
                      <w:r>
                        <w:rPr>
                          <w:b/>
                          <w:sz w:val="20"/>
                        </w:rPr>
                        <w:t>Suministros</w:t>
                      </w:r>
                      <w:r>
                        <w:rPr>
                          <w:b/>
                          <w:spacing w:val="-4"/>
                          <w:sz w:val="20"/>
                        </w:rPr>
                        <w:t xml:space="preserve"> </w:t>
                      </w:r>
                      <w:r>
                        <w:rPr>
                          <w:b/>
                          <w:sz w:val="20"/>
                        </w:rPr>
                        <w:t>de</w:t>
                      </w:r>
                      <w:r>
                        <w:rPr>
                          <w:b/>
                          <w:spacing w:val="-6"/>
                          <w:sz w:val="20"/>
                        </w:rPr>
                        <w:t xml:space="preserve"> </w:t>
                      </w:r>
                      <w:r>
                        <w:rPr>
                          <w:b/>
                          <w:sz w:val="20"/>
                        </w:rPr>
                        <w:t>energía</w:t>
                      </w:r>
                      <w:r>
                        <w:rPr>
                          <w:b/>
                          <w:spacing w:val="-5"/>
                          <w:sz w:val="20"/>
                        </w:rPr>
                        <w:t xml:space="preserve"> </w:t>
                      </w:r>
                      <w:r>
                        <w:rPr>
                          <w:b/>
                          <w:sz w:val="20"/>
                        </w:rPr>
                        <w:t>eléctrica</w:t>
                      </w:r>
                      <w:r>
                        <w:rPr>
                          <w:b/>
                          <w:spacing w:val="-5"/>
                          <w:sz w:val="20"/>
                        </w:rPr>
                        <w:t xml:space="preserve"> </w:t>
                      </w:r>
                      <w:r>
                        <w:rPr>
                          <w:b/>
                          <w:sz w:val="20"/>
                        </w:rPr>
                        <w:t>en</w:t>
                      </w:r>
                      <w:r>
                        <w:rPr>
                          <w:b/>
                          <w:spacing w:val="-3"/>
                          <w:sz w:val="20"/>
                        </w:rPr>
                        <w:t xml:space="preserve"> </w:t>
                      </w:r>
                      <w:r>
                        <w:rPr>
                          <w:b/>
                          <w:sz w:val="20"/>
                        </w:rPr>
                        <w:t>baja</w:t>
                      </w:r>
                      <w:r>
                        <w:rPr>
                          <w:b/>
                          <w:spacing w:val="-8"/>
                          <w:sz w:val="20"/>
                        </w:rPr>
                        <w:t xml:space="preserve"> </w:t>
                      </w:r>
                      <w:r>
                        <w:rPr>
                          <w:b/>
                          <w:sz w:val="20"/>
                        </w:rPr>
                        <w:t>tensión</w:t>
                      </w:r>
                      <w:r>
                        <w:rPr>
                          <w:b/>
                          <w:spacing w:val="-4"/>
                          <w:sz w:val="20"/>
                        </w:rPr>
                        <w:t xml:space="preserve"> </w:t>
                      </w:r>
                      <w:r>
                        <w:rPr>
                          <w:b/>
                          <w:sz w:val="20"/>
                        </w:rPr>
                        <w:t>con tarifa</w:t>
                      </w:r>
                      <w:r>
                        <w:rPr>
                          <w:b/>
                          <w:spacing w:val="-7"/>
                          <w:sz w:val="20"/>
                        </w:rPr>
                        <w:t xml:space="preserve"> </w:t>
                      </w:r>
                      <w:r>
                        <w:rPr>
                          <w:b/>
                          <w:sz w:val="20"/>
                        </w:rPr>
                        <w:t>de</w:t>
                      </w:r>
                      <w:r>
                        <w:rPr>
                          <w:b/>
                          <w:spacing w:val="-8"/>
                          <w:sz w:val="20"/>
                        </w:rPr>
                        <w:t xml:space="preserve"> </w:t>
                      </w:r>
                      <w:r>
                        <w:rPr>
                          <w:b/>
                          <w:sz w:val="20"/>
                        </w:rPr>
                        <w:t>acceso</w:t>
                      </w:r>
                      <w:r>
                        <w:rPr>
                          <w:b/>
                          <w:spacing w:val="-6"/>
                          <w:sz w:val="20"/>
                        </w:rPr>
                        <w:t xml:space="preserve"> </w:t>
                      </w:r>
                      <w:r>
                        <w:rPr>
                          <w:b/>
                          <w:sz w:val="20"/>
                        </w:rPr>
                        <w:t>3.0TD,</w:t>
                      </w:r>
                      <w:r>
                        <w:rPr>
                          <w:b/>
                          <w:spacing w:val="-9"/>
                          <w:sz w:val="20"/>
                        </w:rPr>
                        <w:t xml:space="preserve"> </w:t>
                      </w:r>
                      <w:r>
                        <w:rPr>
                          <w:b/>
                          <w:sz w:val="20"/>
                        </w:rPr>
                        <w:t>mediante</w:t>
                      </w:r>
                      <w:r>
                        <w:rPr>
                          <w:b/>
                          <w:spacing w:val="-7"/>
                          <w:sz w:val="20"/>
                        </w:rPr>
                        <w:t xml:space="preserve"> </w:t>
                      </w:r>
                      <w:r>
                        <w:rPr>
                          <w:b/>
                          <w:sz w:val="20"/>
                        </w:rPr>
                        <w:t>procedimiento</w:t>
                      </w:r>
                      <w:r>
                        <w:rPr>
                          <w:b/>
                          <w:spacing w:val="-2"/>
                          <w:sz w:val="20"/>
                        </w:rPr>
                        <w:t xml:space="preserve"> </w:t>
                      </w:r>
                      <w:r>
                        <w:rPr>
                          <w:b/>
                          <w:sz w:val="20"/>
                        </w:rPr>
                        <w:t>abierto</w:t>
                      </w:r>
                      <w:r>
                        <w:rPr>
                          <w:b/>
                          <w:spacing w:val="-6"/>
                          <w:sz w:val="20"/>
                        </w:rPr>
                        <w:t xml:space="preserve"> </w:t>
                      </w:r>
                      <w:r>
                        <w:rPr>
                          <w:b/>
                          <w:sz w:val="20"/>
                        </w:rPr>
                        <w:t>ordinario</w:t>
                      </w:r>
                      <w:r>
                        <w:rPr>
                          <w:b/>
                          <w:spacing w:val="-6"/>
                          <w:sz w:val="20"/>
                        </w:rPr>
                        <w:t xml:space="preserve"> </w:t>
                      </w:r>
                      <w:r>
                        <w:rPr>
                          <w:b/>
                          <w:sz w:val="20"/>
                        </w:rPr>
                        <w:t>y</w:t>
                      </w:r>
                      <w:r>
                        <w:rPr>
                          <w:b/>
                          <w:spacing w:val="-10"/>
                          <w:sz w:val="20"/>
                        </w:rPr>
                        <w:t xml:space="preserve"> </w:t>
                      </w:r>
                      <w:r>
                        <w:rPr>
                          <w:b/>
                          <w:sz w:val="20"/>
                        </w:rPr>
                        <w:t>una</w:t>
                      </w:r>
                      <w:r>
                        <w:rPr>
                          <w:b/>
                          <w:spacing w:val="-7"/>
                          <w:sz w:val="20"/>
                        </w:rPr>
                        <w:t xml:space="preserve"> </w:t>
                      </w:r>
                      <w:r>
                        <w:rPr>
                          <w:b/>
                          <w:sz w:val="20"/>
                        </w:rPr>
                        <w:t>pluralidad</w:t>
                      </w:r>
                      <w:r>
                        <w:rPr>
                          <w:b/>
                          <w:spacing w:val="-6"/>
                          <w:sz w:val="20"/>
                        </w:rPr>
                        <w:t xml:space="preserve"> </w:t>
                      </w:r>
                      <w:r>
                        <w:rPr>
                          <w:b/>
                          <w:sz w:val="20"/>
                        </w:rPr>
                        <w:t>de</w:t>
                      </w:r>
                      <w:r>
                        <w:rPr>
                          <w:b/>
                          <w:spacing w:val="-10"/>
                          <w:sz w:val="20"/>
                        </w:rPr>
                        <w:t xml:space="preserve"> </w:t>
                      </w:r>
                      <w:r>
                        <w:rPr>
                          <w:b/>
                          <w:sz w:val="20"/>
                        </w:rPr>
                        <w:t xml:space="preserve">criterios de adjudicación, sujeto a regulación armonizada, a </w:t>
                      </w:r>
                      <w:proofErr w:type="spellStart"/>
                      <w:r>
                        <w:rPr>
                          <w:b/>
                          <w:sz w:val="20"/>
                        </w:rPr>
                        <w:t>Hanwha</w:t>
                      </w:r>
                      <w:proofErr w:type="spellEnd"/>
                      <w:r>
                        <w:rPr>
                          <w:b/>
                          <w:sz w:val="20"/>
                        </w:rPr>
                        <w:t xml:space="preserve"> Energy </w:t>
                      </w:r>
                      <w:proofErr w:type="spellStart"/>
                      <w:r>
                        <w:rPr>
                          <w:b/>
                          <w:sz w:val="20"/>
                        </w:rPr>
                        <w:t>Retail</w:t>
                      </w:r>
                      <w:proofErr w:type="spellEnd"/>
                      <w:r>
                        <w:rPr>
                          <w:b/>
                          <w:sz w:val="20"/>
                        </w:rPr>
                        <w:t xml:space="preserve"> Spain, S.L.U. Expediente 19348/2026.</w:t>
                      </w:r>
                    </w:p>
                  </w:txbxContent>
                </v:textbox>
                <w10:wrap type="topAndBottom" anchorx="page"/>
              </v:shape>
            </w:pict>
          </mc:Fallback>
        </mc:AlternateContent>
      </w:r>
    </w:p>
    <w:p w14:paraId="77C296D4" w14:textId="77777777" w:rsidR="00EB29AB" w:rsidRDefault="00EB29AB">
      <w:pPr>
        <w:pStyle w:val="Textoindependiente"/>
        <w:jc w:val="left"/>
        <w:rPr>
          <w:i w:val="0"/>
          <w:sz w:val="16"/>
        </w:rPr>
        <w:sectPr w:rsidR="00EB29AB">
          <w:pgSz w:w="11920" w:h="16850"/>
          <w:pgMar w:top="1700" w:right="1275" w:bottom="1300" w:left="425" w:header="567" w:footer="1052" w:gutter="0"/>
          <w:cols w:space="720"/>
        </w:sectPr>
      </w:pPr>
    </w:p>
    <w:p w14:paraId="7F21441D" w14:textId="77777777" w:rsidR="00EB29AB" w:rsidRDefault="00643183">
      <w:pPr>
        <w:pStyle w:val="Textoindependiente"/>
        <w:spacing w:before="2"/>
        <w:ind w:left="0"/>
        <w:jc w:val="left"/>
        <w:rPr>
          <w:i w:val="0"/>
          <w:sz w:val="7"/>
        </w:rPr>
      </w:pPr>
      <w:r>
        <w:rPr>
          <w:i w:val="0"/>
          <w:noProof/>
          <w:sz w:val="7"/>
        </w:rPr>
        <w:lastRenderedPageBreak/>
        <mc:AlternateContent>
          <mc:Choice Requires="wps">
            <w:drawing>
              <wp:anchor distT="0" distB="0" distL="0" distR="0" simplePos="0" relativeHeight="15830016" behindDoc="0" locked="0" layoutInCell="1" allowOverlap="1" wp14:anchorId="504046D3" wp14:editId="4CE9FE2B">
                <wp:simplePos x="0" y="0"/>
                <wp:positionH relativeFrom="page">
                  <wp:posOffset>6794896</wp:posOffset>
                </wp:positionH>
                <wp:positionV relativeFrom="page">
                  <wp:posOffset>2838814</wp:posOffset>
                </wp:positionV>
                <wp:extent cx="433705" cy="3167380"/>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45EECB6"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8ABC913"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04046D3" id="Textbox 212" o:spid="_x0000_s1217" type="#_x0000_t202" style="position:absolute;margin-left:535.05pt;margin-top:223.55pt;width:34.15pt;height:249.4pt;z-index:15830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TwTpQEAADMDAAAOAAAAZHJzL2Uyb0RvYy54bWysUsFu2zAMvQ/oPwi6N3KSremMOMXaYsOA&#10;Yh3Q7QMUWYqFWaImKrHz96NUJxm227ALTUvU43uPXN+NrmcHHdGCb/h8VnGmvYLW+l3Dv3/7eH3L&#10;GSbpW9mD1w0/auR3m6s36yHUegEd9K2OjEA81kNoeJdSqIVA1WkncQZBe7o0EJ1M9Bt3oo1yIHTX&#10;i0VV3YgBYhsiKI1Ip4+vl3xT8I3RKj0bgzqxvuHELZUYS9zmKDZrWe+iDJ1VEw35DyyctJ6anqEe&#10;ZZJsH+1fUM6qCAgmzRQ4AcZYpYsGUjOv/lDz0smgixYyB8PZJvx/sOrL4SV8jSyN9zDSAIsIDE+g&#10;fiB5I4aA9VSTPcUaqToLHU10+UsSGD0kb49nP/WYmKLDt8vlqnrHmaKr5fxmtbwthovL6xAxfdLg&#10;WE4aHmlehYE8PGHK/WV9KpnIvPbPTNK4HZltifT7eZ5jPttCeyQ1tJCEluNiRcwGmm/D8edeRs1Z&#10;/9mTgXkZTkk8JdtTElP/AGVlskYPH/YJjC2MLm0mRjSZQnTaojz63/9L1WXXN7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oNk8E6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345EECB6"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8ABC913"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i w:val="0"/>
          <w:noProof/>
          <w:sz w:val="7"/>
        </w:rPr>
        <mc:AlternateContent>
          <mc:Choice Requires="wps">
            <w:drawing>
              <wp:anchor distT="0" distB="0" distL="0" distR="0" simplePos="0" relativeHeight="15830528" behindDoc="0" locked="0" layoutInCell="1" allowOverlap="1" wp14:anchorId="47C89894" wp14:editId="75924140">
                <wp:simplePos x="0" y="0"/>
                <wp:positionH relativeFrom="page">
                  <wp:posOffset>6957673</wp:posOffset>
                </wp:positionH>
                <wp:positionV relativeFrom="page">
                  <wp:posOffset>6567296</wp:posOffset>
                </wp:positionV>
                <wp:extent cx="272415" cy="3261360"/>
                <wp:effectExtent l="0" t="0" r="0" b="0"/>
                <wp:wrapNone/>
                <wp:docPr id="213" name="Text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0DA2E4CB"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208">
                              <w:r>
                                <w:rPr>
                                  <w:sz w:val="12"/>
                                </w:rPr>
                                <w:t>https://sede.lasrozas.es/</w:t>
                              </w:r>
                            </w:hyperlink>
                          </w:p>
                          <w:p w14:paraId="3D2FFC4A"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93</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47C89894" id="Textbox 213" o:spid="_x0000_s1218" type="#_x0000_t202" style="position:absolute;margin-left:547.85pt;margin-top:517.1pt;width:21.45pt;height:256.8pt;z-index:15830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AU2owEAADMDAAAOAAAAZHJzL2Uyb0RvYy54bWysUsGO0zAQvSPxD5bv1G0WuhA1XQErENIK&#10;kBY+wHXsxiLxmBm3Sf+esTdtEdwQl8nEHr95781s7qahF0eL5CE0crVYSmGDgdaHfSO/f/vw4rUU&#10;lHRodQ/BNvJkSd5tnz/bjLG2FXTQtxYFgwSqx9jILqVYK0Wms4OmBUQb+NIBDjrxL+5Vi3pk9KFX&#10;1XK5ViNgGxGMJeLT+6dLuS34zlmTvjhHNom+kcwtlYgl7nJU242u96hj581MQ/8Di0H7wE0vUPc6&#10;aXFA/xfU4A0CgUsLA4MC57yxRQOrWS3/UPPY6WiLFjaH4sUm+n+w5vPxMX5FkaZ3MPEAiwiKD2B+&#10;EHujxkj1XJM9pZq4OgudHA75yxIEP2RvTxc/7ZSE4cPqtnq5eiWF4aubar26WRfD1fV1REofLQwi&#10;J41EnldhoI8PlHJ/XZ9LZjJP/TOTNO0m4Vsm/abKc8xnO2hPrIYXktFyrG6Z2cjzbST9PGi0UvSf&#10;AhuYl+Gc4DnZnRNM/XsoK5M1Bnh7SOB8YXRtMzPiyRSi8xbl0f/+X6quu779BQAA//8DAFBLAwQU&#10;AAYACAAAACEAq6vTSuEAAAAPAQAADwAAAGRycy9kb3ducmV2LnhtbEyPzW6DMBCE75X6DtZW6q0x&#10;CYFQgokqpKi3SE3zABu8ART/UOwE8vY1p/Y2o/00O1PsJq3YnQbXWSNguYiAkamt7Ewj4PS9f8uA&#10;OY9GorKGBDzIwa58fiowl3Y0X3Q/+oaFEONyFNB63+ecu7oljW5hezLhdrGDRh/s0HA54BjCteKr&#10;KEq5xs6EDy32VLVUX483LeDw4O0Y6+RUV1V6SOOfPV4/lRCvL9PHFpinyf/BMNcP1aEMnc72ZqRj&#10;KvjoPdkEdlbxegVsZpZxlgI7B5WsNxnwsuD/d5S/AAAA//8DAFBLAQItABQABgAIAAAAIQC2gziS&#10;/gAAAOEBAAATAAAAAAAAAAAAAAAAAAAAAABbQ29udGVudF9UeXBlc10ueG1sUEsBAi0AFAAGAAgA&#10;AAAhADj9If/WAAAAlAEAAAsAAAAAAAAAAAAAAAAALwEAAF9yZWxzLy5yZWxzUEsBAi0AFAAGAAgA&#10;AAAhALXQBTajAQAAMwMAAA4AAAAAAAAAAAAAAAAALgIAAGRycy9lMm9Eb2MueG1sUEsBAi0AFAAG&#10;AAgAAAAhAKur00rhAAAADwEAAA8AAAAAAAAAAAAAAAAA/QMAAGRycy9kb3ducmV2LnhtbFBLBQYA&#10;AAAABAAEAPMAAAALBQAAAAA=&#10;" filled="f" stroked="f">
                <v:textbox style="layout-flow:vertical;mso-layout-flow-alt:bottom-to-top" inset="0,0,0,0">
                  <w:txbxContent>
                    <w:p w14:paraId="0DA2E4CB"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209">
                        <w:r>
                          <w:rPr>
                            <w:sz w:val="12"/>
                          </w:rPr>
                          <w:t>https://sede.lasrozas.es/</w:t>
                        </w:r>
                      </w:hyperlink>
                    </w:p>
                    <w:p w14:paraId="3D2FFC4A"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93</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704"/>
        <w:gridCol w:w="1027"/>
        <w:gridCol w:w="206"/>
        <w:gridCol w:w="1548"/>
        <w:gridCol w:w="1903"/>
        <w:gridCol w:w="1862"/>
      </w:tblGrid>
      <w:tr w:rsidR="00EB29AB" w14:paraId="3CCB14B7" w14:textId="77777777">
        <w:trPr>
          <w:trHeight w:val="1021"/>
        </w:trPr>
        <w:tc>
          <w:tcPr>
            <w:tcW w:w="2526" w:type="dxa"/>
            <w:gridSpan w:val="2"/>
          </w:tcPr>
          <w:p w14:paraId="3A3F0B8A" w14:textId="77777777" w:rsidR="00EB29AB" w:rsidRDefault="00EB29AB">
            <w:pPr>
              <w:pStyle w:val="TableParagraph"/>
              <w:spacing w:before="119"/>
              <w:ind w:left="0"/>
              <w:rPr>
                <w:sz w:val="20"/>
              </w:rPr>
            </w:pPr>
          </w:p>
          <w:p w14:paraId="1FAA827A" w14:textId="77777777" w:rsidR="00EB29AB" w:rsidRDefault="00643183">
            <w:pPr>
              <w:pStyle w:val="TableParagraph"/>
              <w:spacing w:before="1"/>
              <w:rPr>
                <w:b/>
                <w:sz w:val="20"/>
              </w:rPr>
            </w:pPr>
            <w:r>
              <w:rPr>
                <w:b/>
                <w:spacing w:val="-2"/>
                <w:sz w:val="20"/>
              </w:rPr>
              <w:t>Favorable</w:t>
            </w:r>
          </w:p>
        </w:tc>
        <w:tc>
          <w:tcPr>
            <w:tcW w:w="1233" w:type="dxa"/>
            <w:gridSpan w:val="2"/>
          </w:tcPr>
          <w:p w14:paraId="6B5C57E3" w14:textId="77777777" w:rsidR="00EB29AB" w:rsidRDefault="00643183">
            <w:pPr>
              <w:pStyle w:val="TableParagraph"/>
              <w:tabs>
                <w:tab w:val="left" w:pos="975"/>
              </w:tabs>
              <w:spacing w:before="28" w:line="336" w:lineRule="auto"/>
              <w:ind w:right="19"/>
              <w:rPr>
                <w:sz w:val="20"/>
              </w:rPr>
            </w:pPr>
            <w:r>
              <w:rPr>
                <w:b/>
                <w:spacing w:val="-4"/>
                <w:sz w:val="20"/>
              </w:rPr>
              <w:t>Tipo</w:t>
            </w:r>
            <w:r>
              <w:rPr>
                <w:b/>
                <w:sz w:val="20"/>
              </w:rPr>
              <w:tab/>
            </w:r>
            <w:r>
              <w:rPr>
                <w:b/>
                <w:spacing w:val="-8"/>
                <w:sz w:val="20"/>
              </w:rPr>
              <w:t xml:space="preserve">de </w:t>
            </w:r>
            <w:r>
              <w:rPr>
                <w:b/>
                <w:spacing w:val="-2"/>
                <w:sz w:val="20"/>
              </w:rPr>
              <w:t xml:space="preserve">votación: </w:t>
            </w:r>
            <w:r>
              <w:rPr>
                <w:spacing w:val="-2"/>
                <w:sz w:val="20"/>
              </w:rPr>
              <w:t>Ordinaria</w:t>
            </w:r>
          </w:p>
        </w:tc>
        <w:tc>
          <w:tcPr>
            <w:tcW w:w="5313" w:type="dxa"/>
            <w:gridSpan w:val="3"/>
          </w:tcPr>
          <w:p w14:paraId="50A489F0" w14:textId="77777777" w:rsidR="00EB29AB" w:rsidRDefault="00EB29AB">
            <w:pPr>
              <w:pStyle w:val="TableParagraph"/>
              <w:spacing w:before="119"/>
              <w:ind w:left="0"/>
              <w:rPr>
                <w:sz w:val="20"/>
              </w:rPr>
            </w:pPr>
          </w:p>
          <w:p w14:paraId="534C9A5F" w14:textId="77777777" w:rsidR="00EB29AB" w:rsidRDefault="00643183">
            <w:pPr>
              <w:pStyle w:val="TableParagraph"/>
              <w:spacing w:before="1"/>
              <w:rPr>
                <w:sz w:val="20"/>
              </w:rPr>
            </w:pPr>
            <w:r>
              <w:rPr>
                <w:b/>
                <w:sz w:val="20"/>
              </w:rPr>
              <w:t>Tipo</w:t>
            </w:r>
            <w:r>
              <w:rPr>
                <w:b/>
                <w:spacing w:val="-9"/>
                <w:sz w:val="20"/>
              </w:rPr>
              <w:t xml:space="preserve"> </w:t>
            </w:r>
            <w:r>
              <w:rPr>
                <w:b/>
                <w:sz w:val="20"/>
              </w:rPr>
              <w:t>de</w:t>
            </w:r>
            <w:r>
              <w:rPr>
                <w:b/>
                <w:spacing w:val="-10"/>
                <w:sz w:val="20"/>
              </w:rPr>
              <w:t xml:space="preserve"> </w:t>
            </w:r>
            <w:r>
              <w:rPr>
                <w:b/>
                <w:sz w:val="20"/>
              </w:rPr>
              <w:t>mayoría:</w:t>
            </w:r>
            <w:r>
              <w:rPr>
                <w:b/>
                <w:spacing w:val="-5"/>
                <w:sz w:val="20"/>
              </w:rPr>
              <w:t xml:space="preserve"> </w:t>
            </w:r>
            <w:r>
              <w:rPr>
                <w:spacing w:val="-2"/>
                <w:sz w:val="20"/>
              </w:rPr>
              <w:t>Unanimidad</w:t>
            </w:r>
          </w:p>
        </w:tc>
      </w:tr>
      <w:tr w:rsidR="00EB29AB" w14:paraId="5F0866D0" w14:textId="77777777">
        <w:trPr>
          <w:trHeight w:val="376"/>
        </w:trPr>
        <w:tc>
          <w:tcPr>
            <w:tcW w:w="2526" w:type="dxa"/>
            <w:gridSpan w:val="2"/>
            <w:tcBorders>
              <w:bottom w:val="single" w:sz="8" w:space="0" w:color="000000"/>
            </w:tcBorders>
          </w:tcPr>
          <w:p w14:paraId="55E68107" w14:textId="77777777" w:rsidR="00EB29AB" w:rsidRDefault="00EB29AB">
            <w:pPr>
              <w:pStyle w:val="TableParagraph"/>
              <w:spacing w:before="0"/>
              <w:ind w:left="0"/>
              <w:rPr>
                <w:rFonts w:ascii="Times New Roman"/>
                <w:sz w:val="18"/>
              </w:rPr>
            </w:pPr>
          </w:p>
        </w:tc>
        <w:tc>
          <w:tcPr>
            <w:tcW w:w="6546" w:type="dxa"/>
            <w:gridSpan w:val="5"/>
            <w:tcBorders>
              <w:bottom w:val="single" w:sz="8" w:space="0" w:color="000000"/>
            </w:tcBorders>
          </w:tcPr>
          <w:p w14:paraId="06F0CD80" w14:textId="77777777" w:rsidR="00EB29AB" w:rsidRDefault="00643183">
            <w:pPr>
              <w:pStyle w:val="TableParagraph"/>
              <w:rPr>
                <w:sz w:val="20"/>
              </w:rPr>
            </w:pPr>
            <w:r>
              <w:rPr>
                <w:sz w:val="20"/>
              </w:rPr>
              <w:t>A</w:t>
            </w:r>
            <w:r>
              <w:rPr>
                <w:spacing w:val="-12"/>
                <w:sz w:val="20"/>
              </w:rPr>
              <w:t xml:space="preserve"> </w:t>
            </w:r>
            <w:r>
              <w:rPr>
                <w:sz w:val="20"/>
              </w:rPr>
              <w:t>favor:</w:t>
            </w:r>
            <w:r>
              <w:rPr>
                <w:spacing w:val="-9"/>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7"/>
                <w:sz w:val="20"/>
              </w:rPr>
              <w:t xml:space="preserve"> </w:t>
            </w:r>
            <w:r>
              <w:rPr>
                <w:sz w:val="20"/>
              </w:rPr>
              <w:t>0,</w:t>
            </w:r>
            <w:r>
              <w:rPr>
                <w:spacing w:val="-8"/>
                <w:sz w:val="20"/>
              </w:rPr>
              <w:t xml:space="preserve"> </w:t>
            </w:r>
            <w:r>
              <w:rPr>
                <w:sz w:val="20"/>
              </w:rPr>
              <w:t>Abstenciones:</w:t>
            </w:r>
            <w:r>
              <w:rPr>
                <w:spacing w:val="-9"/>
                <w:sz w:val="20"/>
              </w:rPr>
              <w:t xml:space="preserve"> </w:t>
            </w:r>
            <w:r>
              <w:rPr>
                <w:sz w:val="20"/>
              </w:rPr>
              <w:t>0,</w:t>
            </w:r>
            <w:r>
              <w:rPr>
                <w:spacing w:val="-7"/>
                <w:sz w:val="20"/>
              </w:rPr>
              <w:t xml:space="preserve"> </w:t>
            </w:r>
            <w:r>
              <w:rPr>
                <w:sz w:val="20"/>
              </w:rPr>
              <w:t>Ausentes:</w:t>
            </w:r>
            <w:r>
              <w:rPr>
                <w:spacing w:val="-7"/>
                <w:sz w:val="20"/>
              </w:rPr>
              <w:t xml:space="preserve"> </w:t>
            </w:r>
            <w:r>
              <w:rPr>
                <w:spacing w:val="-10"/>
                <w:sz w:val="20"/>
              </w:rPr>
              <w:t>0</w:t>
            </w:r>
          </w:p>
        </w:tc>
      </w:tr>
      <w:tr w:rsidR="00EB29AB" w14:paraId="0CCF56CB" w14:textId="77777777">
        <w:trPr>
          <w:trHeight w:val="378"/>
        </w:trPr>
        <w:tc>
          <w:tcPr>
            <w:tcW w:w="1822" w:type="dxa"/>
            <w:tcBorders>
              <w:top w:val="single" w:sz="8" w:space="0" w:color="000000"/>
            </w:tcBorders>
          </w:tcPr>
          <w:p w14:paraId="605D260F" w14:textId="77777777" w:rsidR="00EB29AB" w:rsidRDefault="00643183">
            <w:pPr>
              <w:pStyle w:val="TableParagraph"/>
              <w:spacing w:before="28"/>
              <w:ind w:left="494"/>
              <w:rPr>
                <w:b/>
                <w:sz w:val="20"/>
              </w:rPr>
            </w:pPr>
            <w:r>
              <w:rPr>
                <w:b/>
                <w:spacing w:val="-2"/>
                <w:sz w:val="20"/>
              </w:rPr>
              <w:t>Votación</w:t>
            </w:r>
          </w:p>
        </w:tc>
        <w:tc>
          <w:tcPr>
            <w:tcW w:w="1731" w:type="dxa"/>
            <w:gridSpan w:val="2"/>
            <w:tcBorders>
              <w:top w:val="single" w:sz="8" w:space="0" w:color="000000"/>
            </w:tcBorders>
          </w:tcPr>
          <w:p w14:paraId="7089E7E3" w14:textId="77777777" w:rsidR="00EB29AB" w:rsidRDefault="00643183">
            <w:pPr>
              <w:pStyle w:val="TableParagraph"/>
              <w:spacing w:before="28"/>
              <w:ind w:left="525"/>
              <w:rPr>
                <w:b/>
                <w:sz w:val="20"/>
              </w:rPr>
            </w:pPr>
            <w:r>
              <w:rPr>
                <w:b/>
                <w:sz w:val="20"/>
              </w:rPr>
              <w:t>A</w:t>
            </w:r>
            <w:r>
              <w:rPr>
                <w:b/>
                <w:spacing w:val="-3"/>
                <w:sz w:val="20"/>
              </w:rPr>
              <w:t xml:space="preserve"> </w:t>
            </w:r>
            <w:r>
              <w:rPr>
                <w:b/>
                <w:spacing w:val="-2"/>
                <w:sz w:val="20"/>
              </w:rPr>
              <w:t>favor</w:t>
            </w:r>
          </w:p>
        </w:tc>
        <w:tc>
          <w:tcPr>
            <w:tcW w:w="1754" w:type="dxa"/>
            <w:gridSpan w:val="2"/>
            <w:tcBorders>
              <w:top w:val="single" w:sz="8" w:space="0" w:color="000000"/>
            </w:tcBorders>
          </w:tcPr>
          <w:p w14:paraId="7591D284" w14:textId="77777777" w:rsidR="00EB29AB" w:rsidRDefault="00643183">
            <w:pPr>
              <w:pStyle w:val="TableParagraph"/>
              <w:spacing w:before="28"/>
              <w:ind w:left="421"/>
              <w:rPr>
                <w:b/>
                <w:sz w:val="20"/>
              </w:rPr>
            </w:pPr>
            <w:r>
              <w:rPr>
                <w:b/>
                <w:sz w:val="20"/>
              </w:rPr>
              <w:t>En</w:t>
            </w:r>
            <w:r>
              <w:rPr>
                <w:b/>
                <w:spacing w:val="-4"/>
                <w:sz w:val="20"/>
              </w:rPr>
              <w:t xml:space="preserve"> </w:t>
            </w:r>
            <w:r>
              <w:rPr>
                <w:b/>
                <w:spacing w:val="-2"/>
                <w:sz w:val="20"/>
              </w:rPr>
              <w:t>contra</w:t>
            </w:r>
          </w:p>
        </w:tc>
        <w:tc>
          <w:tcPr>
            <w:tcW w:w="1903" w:type="dxa"/>
            <w:tcBorders>
              <w:top w:val="single" w:sz="8" w:space="0" w:color="000000"/>
            </w:tcBorders>
          </w:tcPr>
          <w:p w14:paraId="7646173F" w14:textId="77777777" w:rsidR="00EB29AB" w:rsidRDefault="00643183">
            <w:pPr>
              <w:pStyle w:val="TableParagraph"/>
              <w:spacing w:before="28"/>
              <w:ind w:left="304"/>
              <w:rPr>
                <w:b/>
                <w:sz w:val="20"/>
              </w:rPr>
            </w:pPr>
            <w:r>
              <w:rPr>
                <w:b/>
                <w:spacing w:val="-2"/>
                <w:sz w:val="20"/>
              </w:rPr>
              <w:t>Abstenciones</w:t>
            </w:r>
          </w:p>
        </w:tc>
        <w:tc>
          <w:tcPr>
            <w:tcW w:w="1862" w:type="dxa"/>
            <w:tcBorders>
              <w:top w:val="single" w:sz="8" w:space="0" w:color="000000"/>
            </w:tcBorders>
          </w:tcPr>
          <w:p w14:paraId="79F6D17B" w14:textId="77777777" w:rsidR="00EB29AB" w:rsidRDefault="00643183">
            <w:pPr>
              <w:pStyle w:val="TableParagraph"/>
              <w:spacing w:before="28"/>
              <w:ind w:left="488"/>
              <w:rPr>
                <w:b/>
                <w:sz w:val="20"/>
              </w:rPr>
            </w:pPr>
            <w:r>
              <w:rPr>
                <w:b/>
                <w:spacing w:val="-2"/>
                <w:sz w:val="20"/>
              </w:rPr>
              <w:t>Ausentes</w:t>
            </w:r>
          </w:p>
        </w:tc>
      </w:tr>
      <w:tr w:rsidR="00EB29AB" w14:paraId="1E8DA9E5" w14:textId="77777777">
        <w:trPr>
          <w:trHeight w:val="376"/>
        </w:trPr>
        <w:tc>
          <w:tcPr>
            <w:tcW w:w="1822" w:type="dxa"/>
          </w:tcPr>
          <w:p w14:paraId="09416E02" w14:textId="77777777" w:rsidR="00EB29AB" w:rsidRDefault="00643183">
            <w:pPr>
              <w:pStyle w:val="TableParagraph"/>
              <w:rPr>
                <w:sz w:val="20"/>
              </w:rPr>
            </w:pPr>
            <w:r>
              <w:rPr>
                <w:spacing w:val="-2"/>
                <w:sz w:val="20"/>
              </w:rPr>
              <w:t>Primera</w:t>
            </w:r>
          </w:p>
        </w:tc>
        <w:tc>
          <w:tcPr>
            <w:tcW w:w="1731" w:type="dxa"/>
            <w:gridSpan w:val="2"/>
          </w:tcPr>
          <w:p w14:paraId="2E260869" w14:textId="77777777" w:rsidR="00EB29AB" w:rsidRDefault="00643183">
            <w:pPr>
              <w:pStyle w:val="TableParagraph"/>
              <w:rPr>
                <w:sz w:val="20"/>
              </w:rPr>
            </w:pPr>
            <w:r>
              <w:rPr>
                <w:spacing w:val="-10"/>
                <w:sz w:val="20"/>
              </w:rPr>
              <w:t>8</w:t>
            </w:r>
          </w:p>
        </w:tc>
        <w:tc>
          <w:tcPr>
            <w:tcW w:w="1754" w:type="dxa"/>
            <w:gridSpan w:val="2"/>
          </w:tcPr>
          <w:p w14:paraId="041D7B24" w14:textId="77777777" w:rsidR="00EB29AB" w:rsidRDefault="00643183">
            <w:pPr>
              <w:pStyle w:val="TableParagraph"/>
              <w:rPr>
                <w:sz w:val="20"/>
              </w:rPr>
            </w:pPr>
            <w:r>
              <w:rPr>
                <w:spacing w:val="-10"/>
                <w:sz w:val="20"/>
              </w:rPr>
              <w:t>0</w:t>
            </w:r>
          </w:p>
        </w:tc>
        <w:tc>
          <w:tcPr>
            <w:tcW w:w="1903" w:type="dxa"/>
          </w:tcPr>
          <w:p w14:paraId="7A09C321" w14:textId="77777777" w:rsidR="00EB29AB" w:rsidRDefault="00643183">
            <w:pPr>
              <w:pStyle w:val="TableParagraph"/>
              <w:ind w:left="38"/>
              <w:rPr>
                <w:sz w:val="20"/>
              </w:rPr>
            </w:pPr>
            <w:r>
              <w:rPr>
                <w:spacing w:val="-10"/>
                <w:sz w:val="20"/>
              </w:rPr>
              <w:t>0</w:t>
            </w:r>
          </w:p>
        </w:tc>
        <w:tc>
          <w:tcPr>
            <w:tcW w:w="1862" w:type="dxa"/>
          </w:tcPr>
          <w:p w14:paraId="638FCBE3" w14:textId="77777777" w:rsidR="00EB29AB" w:rsidRDefault="00643183">
            <w:pPr>
              <w:pStyle w:val="TableParagraph"/>
              <w:ind w:left="36"/>
              <w:rPr>
                <w:sz w:val="20"/>
              </w:rPr>
            </w:pPr>
            <w:r>
              <w:rPr>
                <w:spacing w:val="-10"/>
                <w:sz w:val="20"/>
              </w:rPr>
              <w:t>0</w:t>
            </w:r>
          </w:p>
        </w:tc>
      </w:tr>
    </w:tbl>
    <w:p w14:paraId="3BBB7548" w14:textId="77777777" w:rsidR="00EB29AB" w:rsidRDefault="00643183">
      <w:pPr>
        <w:pStyle w:val="Ttulo1"/>
        <w:spacing w:before="4"/>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218F22C0" w14:textId="3015158E" w:rsidR="00EB29AB" w:rsidRDefault="00643183">
      <w:pPr>
        <w:pStyle w:val="Prrafodelista"/>
        <w:numPr>
          <w:ilvl w:val="0"/>
          <w:numId w:val="44"/>
        </w:numPr>
        <w:tabs>
          <w:tab w:val="left" w:pos="1227"/>
        </w:tabs>
        <w:spacing w:before="211" w:line="338" w:lineRule="auto"/>
        <w:ind w:right="153" w:firstLine="0"/>
        <w:jc w:val="both"/>
        <w:rPr>
          <w:sz w:val="20"/>
        </w:rPr>
      </w:pPr>
      <w:r>
        <w:rPr>
          <w:sz w:val="20"/>
        </w:rPr>
        <w:t>Propuesta de inicio del</w:t>
      </w:r>
      <w:r>
        <w:rPr>
          <w:spacing w:val="-2"/>
          <w:sz w:val="20"/>
        </w:rPr>
        <w:t xml:space="preserve"> </w:t>
      </w:r>
      <w:r>
        <w:rPr>
          <w:sz w:val="20"/>
        </w:rPr>
        <w:t>expediente de contratación</w:t>
      </w:r>
      <w:r>
        <w:rPr>
          <w:spacing w:val="-2"/>
          <w:sz w:val="20"/>
        </w:rPr>
        <w:t xml:space="preserve"> </w:t>
      </w:r>
      <w:r>
        <w:rPr>
          <w:sz w:val="20"/>
        </w:rPr>
        <w:t>suscrito por</w:t>
      </w:r>
      <w:r>
        <w:rPr>
          <w:spacing w:val="-1"/>
          <w:sz w:val="20"/>
        </w:rPr>
        <w:t xml:space="preserve"> </w:t>
      </w:r>
      <w:r>
        <w:rPr>
          <w:sz w:val="20"/>
        </w:rPr>
        <w:t>el</w:t>
      </w:r>
      <w:r>
        <w:rPr>
          <w:spacing w:val="-3"/>
          <w:sz w:val="20"/>
        </w:rPr>
        <w:t xml:space="preserve"> </w:t>
      </w:r>
      <w:proofErr w:type="gramStart"/>
      <w:r>
        <w:rPr>
          <w:sz w:val="20"/>
        </w:rPr>
        <w:t>Director</w:t>
      </w:r>
      <w:r>
        <w:rPr>
          <w:spacing w:val="-3"/>
          <w:sz w:val="20"/>
        </w:rPr>
        <w:t xml:space="preserve"> </w:t>
      </w:r>
      <w:r>
        <w:rPr>
          <w:sz w:val="20"/>
        </w:rPr>
        <w:t>General</w:t>
      </w:r>
      <w:proofErr w:type="gramEnd"/>
      <w:r>
        <w:rPr>
          <w:spacing w:val="-1"/>
          <w:sz w:val="20"/>
        </w:rPr>
        <w:t xml:space="preserve"> </w:t>
      </w:r>
      <w:r>
        <w:rPr>
          <w:sz w:val="20"/>
        </w:rPr>
        <w:t xml:space="preserve">de la </w:t>
      </w:r>
      <w:proofErr w:type="gramStart"/>
      <w:r>
        <w:rPr>
          <w:sz w:val="20"/>
        </w:rPr>
        <w:t>Concejalía</w:t>
      </w:r>
      <w:proofErr w:type="gramEnd"/>
      <w:r>
        <w:rPr>
          <w:sz w:val="20"/>
        </w:rPr>
        <w:t xml:space="preserve"> de Infraestructuras y Obras, </w:t>
      </w:r>
      <w:r w:rsidR="00377902">
        <w:rPr>
          <w:sz w:val="20"/>
        </w:rPr>
        <w:t>D.</w:t>
      </w:r>
      <w:r>
        <w:rPr>
          <w:sz w:val="20"/>
        </w:rPr>
        <w:t xml:space="preserve"> Jorge Sepúlveda González, de fecha 25 de febrero de 2026.</w:t>
      </w:r>
    </w:p>
    <w:p w14:paraId="0B34E031" w14:textId="6CE77DD5" w:rsidR="00EB29AB" w:rsidRDefault="00643183">
      <w:pPr>
        <w:pStyle w:val="Prrafodelista"/>
        <w:numPr>
          <w:ilvl w:val="0"/>
          <w:numId w:val="44"/>
        </w:numPr>
        <w:tabs>
          <w:tab w:val="left" w:pos="1283"/>
        </w:tabs>
        <w:spacing w:before="118" w:line="336" w:lineRule="auto"/>
        <w:ind w:right="149" w:firstLine="0"/>
        <w:jc w:val="both"/>
        <w:rPr>
          <w:sz w:val="20"/>
        </w:rPr>
      </w:pPr>
      <w:r>
        <w:rPr>
          <w:sz w:val="20"/>
        </w:rPr>
        <w:t xml:space="preserve">Informe suscrito por el </w:t>
      </w:r>
      <w:proofErr w:type="gramStart"/>
      <w:r>
        <w:rPr>
          <w:sz w:val="20"/>
        </w:rPr>
        <w:t>Director General</w:t>
      </w:r>
      <w:proofErr w:type="gramEnd"/>
      <w:r>
        <w:rPr>
          <w:sz w:val="20"/>
        </w:rPr>
        <w:t xml:space="preserve"> de la </w:t>
      </w:r>
      <w:proofErr w:type="gramStart"/>
      <w:r>
        <w:rPr>
          <w:sz w:val="20"/>
        </w:rPr>
        <w:t>Concejalía</w:t>
      </w:r>
      <w:proofErr w:type="gramEnd"/>
      <w:r>
        <w:rPr>
          <w:sz w:val="20"/>
        </w:rPr>
        <w:t xml:space="preserve"> de Infraestructuras y Obras, </w:t>
      </w:r>
      <w:r w:rsidR="00377902">
        <w:rPr>
          <w:sz w:val="20"/>
        </w:rPr>
        <w:t>D.</w:t>
      </w:r>
      <w:r>
        <w:rPr>
          <w:sz w:val="20"/>
        </w:rPr>
        <w:t xml:space="preserve"> Jorge Sepúlveda</w:t>
      </w:r>
      <w:r>
        <w:rPr>
          <w:spacing w:val="-2"/>
          <w:sz w:val="20"/>
        </w:rPr>
        <w:t xml:space="preserve"> </w:t>
      </w:r>
      <w:r>
        <w:rPr>
          <w:sz w:val="20"/>
        </w:rPr>
        <w:t>González, de fecha</w:t>
      </w:r>
      <w:r>
        <w:rPr>
          <w:spacing w:val="-2"/>
          <w:sz w:val="20"/>
        </w:rPr>
        <w:t xml:space="preserve"> </w:t>
      </w:r>
      <w:r>
        <w:rPr>
          <w:sz w:val="20"/>
        </w:rPr>
        <w:t>25 de febrero de 2026, sobre extremos contenidos en el artículo 116.4 de la LCSP.</w:t>
      </w:r>
    </w:p>
    <w:p w14:paraId="0689735F" w14:textId="460FF768" w:rsidR="00EB29AB" w:rsidRDefault="00643183">
      <w:pPr>
        <w:pStyle w:val="Prrafodelista"/>
        <w:numPr>
          <w:ilvl w:val="0"/>
          <w:numId w:val="44"/>
        </w:numPr>
        <w:tabs>
          <w:tab w:val="left" w:pos="1326"/>
        </w:tabs>
        <w:spacing w:line="336" w:lineRule="auto"/>
        <w:ind w:right="163" w:firstLine="0"/>
        <w:jc w:val="both"/>
        <w:rPr>
          <w:sz w:val="20"/>
        </w:rPr>
      </w:pPr>
      <w:r>
        <w:rPr>
          <w:sz w:val="20"/>
        </w:rPr>
        <w:t xml:space="preserve">Informe suscrito por el </w:t>
      </w:r>
      <w:proofErr w:type="gramStart"/>
      <w:r>
        <w:rPr>
          <w:sz w:val="20"/>
        </w:rPr>
        <w:t>Director General</w:t>
      </w:r>
      <w:proofErr w:type="gramEnd"/>
      <w:r>
        <w:rPr>
          <w:sz w:val="20"/>
        </w:rPr>
        <w:t xml:space="preserve"> de la </w:t>
      </w:r>
      <w:proofErr w:type="gramStart"/>
      <w:r>
        <w:rPr>
          <w:sz w:val="20"/>
        </w:rPr>
        <w:t>Concejalía</w:t>
      </w:r>
      <w:proofErr w:type="gramEnd"/>
      <w:r>
        <w:rPr>
          <w:sz w:val="20"/>
        </w:rPr>
        <w:t xml:space="preserve"> de Infraestructuras y Obras, </w:t>
      </w:r>
      <w:r w:rsidR="00377902">
        <w:rPr>
          <w:sz w:val="20"/>
        </w:rPr>
        <w:t>D.</w:t>
      </w:r>
      <w:r>
        <w:rPr>
          <w:sz w:val="20"/>
        </w:rPr>
        <w:t xml:space="preserve"> Jorge Sepúlveda González, de fecha 25 de febrero de 2026, justificativo del precio del contrato.</w:t>
      </w:r>
    </w:p>
    <w:p w14:paraId="621BC67F" w14:textId="726C4D1E" w:rsidR="00EB29AB" w:rsidRDefault="00643183">
      <w:pPr>
        <w:pStyle w:val="Prrafodelista"/>
        <w:numPr>
          <w:ilvl w:val="0"/>
          <w:numId w:val="44"/>
        </w:numPr>
        <w:tabs>
          <w:tab w:val="left" w:pos="1290"/>
        </w:tabs>
        <w:spacing w:before="121" w:line="336" w:lineRule="auto"/>
        <w:ind w:right="162" w:firstLine="0"/>
        <w:jc w:val="both"/>
        <w:rPr>
          <w:sz w:val="20"/>
        </w:rPr>
      </w:pPr>
      <w:r>
        <w:rPr>
          <w:sz w:val="20"/>
        </w:rPr>
        <w:t xml:space="preserve">Pliego de Prescripciones Técnicas suscrito por el Ingeniero Técnico Industrial, el </w:t>
      </w:r>
      <w:proofErr w:type="gramStart"/>
      <w:r>
        <w:rPr>
          <w:sz w:val="20"/>
        </w:rPr>
        <w:t>Director General</w:t>
      </w:r>
      <w:proofErr w:type="gramEnd"/>
      <w:r>
        <w:rPr>
          <w:sz w:val="20"/>
        </w:rPr>
        <w:t xml:space="preserve"> de la </w:t>
      </w:r>
      <w:proofErr w:type="gramStart"/>
      <w:r>
        <w:rPr>
          <w:sz w:val="20"/>
        </w:rPr>
        <w:t>Concejalía</w:t>
      </w:r>
      <w:proofErr w:type="gramEnd"/>
      <w:r>
        <w:rPr>
          <w:sz w:val="20"/>
        </w:rPr>
        <w:t xml:space="preserve"> de Infraestructuras y Obras, </w:t>
      </w:r>
      <w:r w:rsidR="00377902">
        <w:rPr>
          <w:sz w:val="20"/>
        </w:rPr>
        <w:t>D.</w:t>
      </w:r>
      <w:r>
        <w:rPr>
          <w:sz w:val="20"/>
        </w:rPr>
        <w:t xml:space="preserve"> Jorge Sepúlveda González, de fecha 25 de febrero de 2026.</w:t>
      </w:r>
    </w:p>
    <w:p w14:paraId="5E9ADECF" w14:textId="1332B229" w:rsidR="00EB29AB" w:rsidRDefault="00643183">
      <w:pPr>
        <w:pStyle w:val="Prrafodelista"/>
        <w:numPr>
          <w:ilvl w:val="0"/>
          <w:numId w:val="44"/>
        </w:numPr>
        <w:tabs>
          <w:tab w:val="left" w:pos="1227"/>
        </w:tabs>
        <w:spacing w:line="336" w:lineRule="auto"/>
        <w:ind w:right="177" w:firstLine="0"/>
        <w:jc w:val="both"/>
        <w:rPr>
          <w:sz w:val="20"/>
        </w:rPr>
      </w:pPr>
      <w:r>
        <w:rPr>
          <w:sz w:val="20"/>
        </w:rPr>
        <w:t xml:space="preserve">Memoria justificativa del contrato, suscrita con fecha 15 de abril de 2026 por la </w:t>
      </w:r>
      <w:proofErr w:type="gramStart"/>
      <w:r>
        <w:rPr>
          <w:sz w:val="20"/>
        </w:rPr>
        <w:t>Jefa</w:t>
      </w:r>
      <w:proofErr w:type="gramEnd"/>
      <w:r>
        <w:rPr>
          <w:sz w:val="20"/>
        </w:rPr>
        <w:t xml:space="preserve"> de la Unidad</w:t>
      </w:r>
      <w:r>
        <w:rPr>
          <w:spacing w:val="40"/>
          <w:sz w:val="20"/>
        </w:rPr>
        <w:t xml:space="preserve"> </w:t>
      </w:r>
      <w:r>
        <w:rPr>
          <w:sz w:val="20"/>
        </w:rPr>
        <w:t xml:space="preserve">de Contratación, </w:t>
      </w:r>
      <w:proofErr w:type="gramStart"/>
      <w:r w:rsidR="00377902">
        <w:rPr>
          <w:sz w:val="20"/>
        </w:rPr>
        <w:t>D.ª</w:t>
      </w:r>
      <w:proofErr w:type="gramEnd"/>
      <w:r>
        <w:rPr>
          <w:sz w:val="20"/>
        </w:rPr>
        <w:t xml:space="preserve"> Lisa Martín-Aragón Baudel.</w:t>
      </w:r>
    </w:p>
    <w:p w14:paraId="7662A1E2" w14:textId="1ADD638E" w:rsidR="00EB29AB" w:rsidRDefault="00643183">
      <w:pPr>
        <w:pStyle w:val="Prrafodelista"/>
        <w:numPr>
          <w:ilvl w:val="0"/>
          <w:numId w:val="44"/>
        </w:numPr>
        <w:tabs>
          <w:tab w:val="left" w:pos="1227"/>
        </w:tabs>
        <w:spacing w:before="120" w:line="338" w:lineRule="auto"/>
        <w:ind w:right="163" w:firstLine="0"/>
        <w:jc w:val="both"/>
        <w:rPr>
          <w:sz w:val="20"/>
        </w:rPr>
      </w:pPr>
      <w:r>
        <w:rPr>
          <w:sz w:val="20"/>
        </w:rPr>
        <w:t>Pliego de cláusulas administrativas particulares</w:t>
      </w:r>
      <w:r w:rsidR="00377902">
        <w:rPr>
          <w:sz w:val="20"/>
        </w:rPr>
        <w:t>,</w:t>
      </w:r>
      <w:r>
        <w:rPr>
          <w:sz w:val="20"/>
        </w:rPr>
        <w:t xml:space="preserve"> suscrito con fecha 15 de abril de 2026 por la </w:t>
      </w:r>
      <w:proofErr w:type="gramStart"/>
      <w:r>
        <w:rPr>
          <w:sz w:val="20"/>
        </w:rPr>
        <w:t>Jefa</w:t>
      </w:r>
      <w:proofErr w:type="gramEnd"/>
      <w:r>
        <w:rPr>
          <w:sz w:val="20"/>
        </w:rPr>
        <w:t xml:space="preserve"> de Contratación, </w:t>
      </w:r>
      <w:proofErr w:type="gramStart"/>
      <w:r w:rsidR="00377902">
        <w:rPr>
          <w:sz w:val="20"/>
        </w:rPr>
        <w:t>D.ª</w:t>
      </w:r>
      <w:proofErr w:type="gramEnd"/>
      <w:r>
        <w:rPr>
          <w:sz w:val="20"/>
        </w:rPr>
        <w:t xml:space="preserve"> Lisa Martín-Aragón Baudel.</w:t>
      </w:r>
    </w:p>
    <w:p w14:paraId="40E95084" w14:textId="684584F9" w:rsidR="00EB29AB" w:rsidRDefault="00643183">
      <w:pPr>
        <w:pStyle w:val="Prrafodelista"/>
        <w:numPr>
          <w:ilvl w:val="0"/>
          <w:numId w:val="44"/>
        </w:numPr>
        <w:tabs>
          <w:tab w:val="left" w:pos="1283"/>
        </w:tabs>
        <w:spacing w:line="333" w:lineRule="auto"/>
        <w:ind w:right="157" w:firstLine="0"/>
        <w:jc w:val="both"/>
        <w:rPr>
          <w:sz w:val="20"/>
        </w:rPr>
      </w:pPr>
      <w:r>
        <w:rPr>
          <w:sz w:val="20"/>
        </w:rPr>
        <w:t xml:space="preserve">Retención de crédito con cargo a las aplicaciones presupuestarias del presupuesto municipal, en las que existe crédito suficiente que se retiene, según los documentos contables que se han incorporado al expediente, por un importe total de 2.473.431,84 </w:t>
      </w:r>
      <w:r w:rsidR="00377902">
        <w:rPr>
          <w:sz w:val="20"/>
        </w:rPr>
        <w:t>€</w:t>
      </w:r>
      <w:r>
        <w:rPr>
          <w:sz w:val="20"/>
        </w:rPr>
        <w:t>.</w:t>
      </w:r>
    </w:p>
    <w:p w14:paraId="51C2A3B4" w14:textId="67C7A6CC" w:rsidR="00EB29AB" w:rsidRDefault="00643183">
      <w:pPr>
        <w:pStyle w:val="Prrafodelista"/>
        <w:numPr>
          <w:ilvl w:val="0"/>
          <w:numId w:val="44"/>
        </w:numPr>
        <w:tabs>
          <w:tab w:val="left" w:pos="1283"/>
        </w:tabs>
        <w:spacing w:before="126" w:line="336" w:lineRule="auto"/>
        <w:ind w:right="161" w:firstLine="0"/>
        <w:jc w:val="both"/>
        <w:rPr>
          <w:sz w:val="20"/>
        </w:rPr>
      </w:pPr>
      <w:r>
        <w:rPr>
          <w:sz w:val="20"/>
        </w:rPr>
        <w:t xml:space="preserve">Informe suscrito por el </w:t>
      </w:r>
      <w:proofErr w:type="gramStart"/>
      <w:r>
        <w:rPr>
          <w:sz w:val="20"/>
        </w:rPr>
        <w:t>Director General</w:t>
      </w:r>
      <w:proofErr w:type="gramEnd"/>
      <w:r>
        <w:rPr>
          <w:sz w:val="20"/>
        </w:rPr>
        <w:t xml:space="preserve"> de la Asesoría Jurídica Municipal, </w:t>
      </w:r>
      <w:r w:rsidR="00377902">
        <w:rPr>
          <w:sz w:val="20"/>
        </w:rPr>
        <w:t>D.</w:t>
      </w:r>
      <w:r>
        <w:rPr>
          <w:sz w:val="20"/>
        </w:rPr>
        <w:t xml:space="preserve"> Felipe Jiménez Andrés, de fecha 15 de abril de 2026.</w:t>
      </w:r>
    </w:p>
    <w:p w14:paraId="330F22BB" w14:textId="594FBBF1" w:rsidR="00EB29AB" w:rsidRDefault="00643183">
      <w:pPr>
        <w:pStyle w:val="Prrafodelista"/>
        <w:numPr>
          <w:ilvl w:val="0"/>
          <w:numId w:val="44"/>
        </w:numPr>
        <w:tabs>
          <w:tab w:val="left" w:pos="1215"/>
        </w:tabs>
        <w:spacing w:line="336" w:lineRule="auto"/>
        <w:ind w:right="157" w:firstLine="0"/>
        <w:jc w:val="both"/>
        <w:rPr>
          <w:sz w:val="20"/>
        </w:rPr>
      </w:pPr>
      <w:r>
        <w:rPr>
          <w:sz w:val="20"/>
        </w:rPr>
        <w:t xml:space="preserve">Propuesta suscrita por el </w:t>
      </w:r>
      <w:proofErr w:type="gramStart"/>
      <w:r>
        <w:rPr>
          <w:sz w:val="20"/>
        </w:rPr>
        <w:t>Concejal</w:t>
      </w:r>
      <w:proofErr w:type="gramEnd"/>
      <w:r>
        <w:rPr>
          <w:spacing w:val="-1"/>
          <w:sz w:val="20"/>
        </w:rPr>
        <w:t xml:space="preserve"> </w:t>
      </w:r>
      <w:r>
        <w:rPr>
          <w:sz w:val="20"/>
        </w:rPr>
        <w:t xml:space="preserve">de Infraestructuras y Obras, </w:t>
      </w:r>
      <w:r w:rsidR="00377902">
        <w:rPr>
          <w:sz w:val="20"/>
        </w:rPr>
        <w:t>D.</w:t>
      </w:r>
      <w:r>
        <w:rPr>
          <w:sz w:val="20"/>
        </w:rPr>
        <w:t xml:space="preserve"> José Cabrera Fernández, el 15 de abril de 2026, para la aprobación del expediente.</w:t>
      </w:r>
    </w:p>
    <w:p w14:paraId="66B440D0" w14:textId="77777777" w:rsidR="00EB29AB" w:rsidRDefault="00643183">
      <w:pPr>
        <w:pStyle w:val="Prrafodelista"/>
        <w:numPr>
          <w:ilvl w:val="0"/>
          <w:numId w:val="44"/>
        </w:numPr>
        <w:tabs>
          <w:tab w:val="left" w:pos="1215"/>
        </w:tabs>
        <w:spacing w:before="120" w:line="336" w:lineRule="auto"/>
        <w:ind w:right="175" w:firstLine="0"/>
        <w:jc w:val="both"/>
        <w:rPr>
          <w:sz w:val="20"/>
        </w:rPr>
      </w:pPr>
      <w:r>
        <w:rPr>
          <w:sz w:val="20"/>
        </w:rPr>
        <w:t>Informe de fiscalización emitido por el Interventor General con fecha 16 de abril de 2026, y la TAG de Fiscalización.</w:t>
      </w:r>
    </w:p>
    <w:p w14:paraId="2C276672" w14:textId="77777777" w:rsidR="00EB29AB" w:rsidRDefault="00643183">
      <w:pPr>
        <w:pStyle w:val="Prrafodelista"/>
        <w:numPr>
          <w:ilvl w:val="0"/>
          <w:numId w:val="44"/>
        </w:numPr>
        <w:tabs>
          <w:tab w:val="left" w:pos="1271"/>
        </w:tabs>
        <w:spacing w:before="122" w:line="336" w:lineRule="auto"/>
        <w:ind w:right="152" w:firstLine="0"/>
        <w:jc w:val="both"/>
        <w:rPr>
          <w:sz w:val="20"/>
        </w:rPr>
      </w:pPr>
      <w:r>
        <w:rPr>
          <w:sz w:val="20"/>
        </w:rPr>
        <w:t>Acuerdo adoptado por la Junta de Gobierno Local, en sesión celebrada el día 17 de abril de 2026, aprobando el expediente de contratación mediante procedimiento abierto y un solo criterio de adjudicación, sujeto a regularización armonizada.</w:t>
      </w:r>
    </w:p>
    <w:p w14:paraId="7E91F90E" w14:textId="77777777" w:rsidR="00EB29AB" w:rsidRDefault="00643183">
      <w:pPr>
        <w:pStyle w:val="Prrafodelista"/>
        <w:numPr>
          <w:ilvl w:val="0"/>
          <w:numId w:val="44"/>
        </w:numPr>
        <w:tabs>
          <w:tab w:val="left" w:pos="1158"/>
        </w:tabs>
        <w:spacing w:line="336" w:lineRule="auto"/>
        <w:ind w:right="158" w:firstLine="0"/>
        <w:jc w:val="both"/>
        <w:rPr>
          <w:sz w:val="20"/>
        </w:rPr>
      </w:pPr>
      <w:r>
        <w:rPr>
          <w:sz w:val="20"/>
        </w:rPr>
        <w:t>Convocatoria de licitación publicada en la Plataforma de Contratación del Sector Público, con fecha 26 de abril de 2026, habiendo sido remitido anuncio previo al Diario Oficial de la Unión Europea con fecha 24 de abril de 2026.</w:t>
      </w:r>
    </w:p>
    <w:p w14:paraId="410C7F87" w14:textId="77777777" w:rsidR="00EB29AB" w:rsidRDefault="00EB29AB">
      <w:pPr>
        <w:pStyle w:val="Prrafodelista"/>
        <w:spacing w:line="336" w:lineRule="auto"/>
        <w:rPr>
          <w:sz w:val="20"/>
        </w:rPr>
        <w:sectPr w:rsidR="00EB29AB">
          <w:pgSz w:w="11920" w:h="16850"/>
          <w:pgMar w:top="1700" w:right="1275" w:bottom="1300" w:left="425" w:header="567" w:footer="1052" w:gutter="0"/>
          <w:cols w:space="720"/>
        </w:sectPr>
      </w:pPr>
    </w:p>
    <w:p w14:paraId="1785382F" w14:textId="77777777" w:rsidR="00EB29AB" w:rsidRDefault="00643183">
      <w:pPr>
        <w:pStyle w:val="Prrafodelista"/>
        <w:numPr>
          <w:ilvl w:val="0"/>
          <w:numId w:val="44"/>
        </w:numPr>
        <w:tabs>
          <w:tab w:val="left" w:pos="1280"/>
        </w:tabs>
        <w:spacing w:before="85" w:line="333" w:lineRule="auto"/>
        <w:ind w:right="167" w:firstLine="0"/>
        <w:jc w:val="both"/>
        <w:rPr>
          <w:sz w:val="20"/>
        </w:rPr>
      </w:pPr>
      <w:r>
        <w:rPr>
          <w:noProof/>
          <w:sz w:val="20"/>
        </w:rPr>
        <w:lastRenderedPageBreak/>
        <mc:AlternateContent>
          <mc:Choice Requires="wps">
            <w:drawing>
              <wp:anchor distT="0" distB="0" distL="0" distR="0" simplePos="0" relativeHeight="15831040" behindDoc="0" locked="0" layoutInCell="1" allowOverlap="1" wp14:anchorId="06DE2C24" wp14:editId="1450062C">
                <wp:simplePos x="0" y="0"/>
                <wp:positionH relativeFrom="page">
                  <wp:posOffset>6794896</wp:posOffset>
                </wp:positionH>
                <wp:positionV relativeFrom="page">
                  <wp:posOffset>2838814</wp:posOffset>
                </wp:positionV>
                <wp:extent cx="433705" cy="3167380"/>
                <wp:effectExtent l="0" t="0" r="0" b="0"/>
                <wp:wrapNone/>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7ADAA665"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12E6C6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06DE2C24" id="Textbox 214" o:spid="_x0000_s1219" type="#_x0000_t202" style="position:absolute;left:0;text-align:left;margin-left:535.05pt;margin-top:223.55pt;width:34.15pt;height:249.4pt;z-index:15831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nkppAEAADMDAAAOAAAAZHJzL2Uyb0RvYy54bWysUsGO0zAQvSPxD5bv1GkD2yVqugJWIKQV&#10;i7TwAa5jNxaxx3jcJv17xt60RXBDXCYTe/zmvTezuZvcwI46ogXf8uWi4kx7BZ31+5Z///bx1S1n&#10;mKTv5ABet/ykkd9tX77YjKHRK+hh6HRkBOKxGUPL+5RCIwSqXjuJCwja06WB6GSi37gXXZQjobtB&#10;rKrqRowQuxBBaUQ6vX++5NuCb4xW6dEY1IkNLSduqcRY4i5Hsd3IZh9l6K2aach/YOGk9dT0AnUv&#10;k2SHaP+CclZFQDBpocAJMMYqXTSQmmX1h5qnXgZdtJA5GC424f+DVV+OT+FrZGl6DxMNsIjA8ADq&#10;B5I3YgzYzDXZU2yQqrPQyUSXvySB0UPy9nTxU0+JKTp8Xdfr6g1niq7q5c26vi2Gi+vrEDF90uBY&#10;TloeaV6FgTw+YMr9ZXMumck8989M0rSbmO2I9Ns6zzGf7aA7kRpaSELLcbUmZiPNt+X48yCj5mz4&#10;7MnAvAznJJ6T3TmJafgAZWWyRg/vDgmMLYyubWZGNJlCdN6iPPrf/0vVdde3v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5dnkp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7ADAA665"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12E6C6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31552" behindDoc="0" locked="0" layoutInCell="1" allowOverlap="1" wp14:anchorId="5D097616" wp14:editId="4F041B5C">
                <wp:simplePos x="0" y="0"/>
                <wp:positionH relativeFrom="page">
                  <wp:posOffset>6957673</wp:posOffset>
                </wp:positionH>
                <wp:positionV relativeFrom="page">
                  <wp:posOffset>6567296</wp:posOffset>
                </wp:positionV>
                <wp:extent cx="272415" cy="3261360"/>
                <wp:effectExtent l="0" t="0" r="0" b="0"/>
                <wp:wrapNone/>
                <wp:docPr id="215" name="Text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1801501C"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210">
                              <w:r>
                                <w:rPr>
                                  <w:sz w:val="12"/>
                                </w:rPr>
                                <w:t>https://sede.lasrozas.es/</w:t>
                              </w:r>
                            </w:hyperlink>
                          </w:p>
                          <w:p w14:paraId="056AF5CD"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94</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5D097616" id="Textbox 215" o:spid="_x0000_s1220" type="#_x0000_t202" style="position:absolute;left:0;text-align:left;margin-left:547.85pt;margin-top:517.1pt;width:21.45pt;height:256.8pt;z-index:1583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ct4pQEAADMDAAAOAAAAZHJzL2Uyb0RvYy54bWysUsFu2zAMvQ/oPwi6L0rcLm2NOMW6YsOA&#10;Yi3Q7QMUWYqFWaImKrHz96NUJxnW27ALTUvU43uPXN2Nrmd7HdGCb/hiNudMewWt9duG//j++f0N&#10;Z5ikb2UPXjf8oJHfrS/erYZQ6wo66FsdGYF4rIfQ8C6lUAuBqtNO4gyC9nRpIDqZ6DduRRvlQOiu&#10;F9V8vhQDxDZEUBqRTh9eL/m64BujVXoyBnVifcOJWyoxlrjJUaxXst5GGTqrJhryH1g4aT01PUE9&#10;yCTZLto3UM6qCAgmzRQ4AcZYpYsGUrOY/6XmpZNBFy1kDoaTTfj/YNW3/Ut4jiyN9zDSAIsIDI+g&#10;fiJ5I4aA9VSTPcUaqToLHU10+UsSGD0kbw8nP/WYmKLD6rq6WnzgTNHVZbVcXC6L4eL8OkRMXzQ4&#10;lpOGR5pXYSD3j5hyf1kfSyYyr/0zkzRuRmZbIn17leeYzzbQHkgNLSSh5VhdE7OB5ttw/LWTUXPW&#10;f/VkYF6GYxKPyeaYxNR/grIyWaOHj7sExhZG5zYTI5pMITptUR79n/+l6rzr698AAAD//wMAUEsD&#10;BBQABgAIAAAAIQCrq9NK4QAAAA8BAAAPAAAAZHJzL2Rvd25yZXYueG1sTI/NboMwEITvlfoO1lbq&#10;rTEJgVCCiSqkqLdITfMAG7wBFP9Q7ATy9jWn9jaj/TQ7U+wmrdidBtdZI2C5iICRqa3sTCPg9L1/&#10;y4A5j0aisoYEPMjBrnx+KjCXdjRfdD/6hoUQ43IU0Hrf55y7uiWNbmF7MuF2sYNGH+zQcDngGMK1&#10;4qsoSrnGzoQPLfZUtVRfjzct4PDg7Rjr5FRXVXpI4589Xj+VEK8v08cWmKfJ/8Ew1w/VoQydzvZm&#10;pGMq+Og92QR2VvF6BWxmlnGWAjsHlaw3GfCy4P93lL8AAAD//wMAUEsBAi0AFAAGAAgAAAAhALaD&#10;OJL+AAAA4QEAABMAAAAAAAAAAAAAAAAAAAAAAFtDb250ZW50X1R5cGVzXS54bWxQSwECLQAUAAYA&#10;CAAAACEAOP0h/9YAAACUAQAACwAAAAAAAAAAAAAAAAAvAQAAX3JlbHMvLnJlbHNQSwECLQAUAAYA&#10;CAAAACEAniHLeKUBAAAzAwAADgAAAAAAAAAAAAAAAAAuAgAAZHJzL2Uyb0RvYy54bWxQSwECLQAU&#10;AAYACAAAACEAq6vTSuEAAAAPAQAADwAAAAAAAAAAAAAAAAD/AwAAZHJzL2Rvd25yZXYueG1sUEsF&#10;BgAAAAAEAAQA8wAAAA0FAAAAAA==&#10;" filled="f" stroked="f">
                <v:textbox style="layout-flow:vertical;mso-layout-flow-alt:bottom-to-top" inset="0,0,0,0">
                  <w:txbxContent>
                    <w:p w14:paraId="1801501C"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211">
                        <w:r>
                          <w:rPr>
                            <w:sz w:val="12"/>
                          </w:rPr>
                          <w:t>https://sede.lasrozas.es/</w:t>
                        </w:r>
                      </w:hyperlink>
                    </w:p>
                    <w:p w14:paraId="056AF5CD"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94</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 xml:space="preserve">Acta de la Mesa de Contratación, de fecha 27 de mayo de 2026, de apertura de la documentación </w:t>
      </w:r>
      <w:r>
        <w:rPr>
          <w:spacing w:val="-2"/>
          <w:sz w:val="20"/>
        </w:rPr>
        <w:t>administrativa.</w:t>
      </w:r>
    </w:p>
    <w:p w14:paraId="6CC92A41" w14:textId="74BA00A3" w:rsidR="00EB29AB" w:rsidRDefault="00377902">
      <w:pPr>
        <w:pStyle w:val="Textoindependiente"/>
        <w:spacing w:before="124" w:line="336" w:lineRule="auto"/>
        <w:ind w:right="178"/>
        <w:rPr>
          <w:i w:val="0"/>
        </w:rPr>
      </w:pPr>
      <w:r>
        <w:t>“</w:t>
      </w:r>
      <w:r w:rsidR="00643183">
        <w:t>En acto privado, se procede a la apertura del archivo electrónico que contiene la documentación</w:t>
      </w:r>
      <w:r w:rsidR="00643183">
        <w:t xml:space="preserve"> administrativa presentada por los licitadores que han solicitado participar en el procedimiento, con el siguiente resultado</w:t>
      </w:r>
      <w:r w:rsidR="00643183">
        <w:rPr>
          <w:i w:val="0"/>
        </w:rPr>
        <w:t>:</w:t>
      </w:r>
    </w:p>
    <w:p w14:paraId="7C66EEE1" w14:textId="77777777" w:rsidR="00EB29AB" w:rsidRDefault="00EB29AB">
      <w:pPr>
        <w:pStyle w:val="Textoindependiente"/>
        <w:spacing w:before="4"/>
        <w:ind w:left="0"/>
        <w:jc w:val="left"/>
        <w:rPr>
          <w:i w:val="0"/>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94"/>
        <w:gridCol w:w="2160"/>
        <w:gridCol w:w="5818"/>
      </w:tblGrid>
      <w:tr w:rsidR="00EB29AB" w14:paraId="338CD807" w14:textId="77777777">
        <w:trPr>
          <w:trHeight w:val="376"/>
        </w:trPr>
        <w:tc>
          <w:tcPr>
            <w:tcW w:w="1094" w:type="dxa"/>
          </w:tcPr>
          <w:p w14:paraId="13E723E7" w14:textId="77777777" w:rsidR="00EB29AB" w:rsidRDefault="00643183">
            <w:pPr>
              <w:pStyle w:val="TableParagraph"/>
              <w:ind w:left="23" w:right="14"/>
              <w:jc w:val="center"/>
              <w:rPr>
                <w:i/>
                <w:sz w:val="20"/>
              </w:rPr>
            </w:pPr>
            <w:r>
              <w:rPr>
                <w:i/>
                <w:spacing w:val="-5"/>
                <w:sz w:val="20"/>
              </w:rPr>
              <w:t>NIF</w:t>
            </w:r>
          </w:p>
        </w:tc>
        <w:tc>
          <w:tcPr>
            <w:tcW w:w="2160" w:type="dxa"/>
          </w:tcPr>
          <w:p w14:paraId="255919A1" w14:textId="77777777" w:rsidR="00EB29AB" w:rsidRDefault="00643183">
            <w:pPr>
              <w:pStyle w:val="TableParagraph"/>
              <w:ind w:left="412"/>
              <w:rPr>
                <w:i/>
                <w:sz w:val="20"/>
              </w:rPr>
            </w:pPr>
            <w:r>
              <w:rPr>
                <w:i/>
                <w:spacing w:val="-2"/>
                <w:sz w:val="20"/>
              </w:rPr>
              <w:t>LICITADORES</w:t>
            </w:r>
          </w:p>
        </w:tc>
        <w:tc>
          <w:tcPr>
            <w:tcW w:w="5818" w:type="dxa"/>
          </w:tcPr>
          <w:p w14:paraId="6638FE9E" w14:textId="77777777" w:rsidR="00EB29AB" w:rsidRDefault="00643183">
            <w:pPr>
              <w:pStyle w:val="TableParagraph"/>
              <w:ind w:left="1147"/>
              <w:rPr>
                <w:i/>
                <w:sz w:val="20"/>
              </w:rPr>
            </w:pPr>
            <w:r>
              <w:rPr>
                <w:i/>
                <w:spacing w:val="-2"/>
                <w:sz w:val="20"/>
              </w:rPr>
              <w:t>DOCUMENTACIÓN</w:t>
            </w:r>
            <w:r>
              <w:rPr>
                <w:i/>
                <w:spacing w:val="4"/>
                <w:sz w:val="20"/>
              </w:rPr>
              <w:t xml:space="preserve"> </w:t>
            </w:r>
            <w:r>
              <w:rPr>
                <w:i/>
                <w:spacing w:val="-2"/>
                <w:sz w:val="20"/>
              </w:rPr>
              <w:t>ADMINISTRATIVA</w:t>
            </w:r>
          </w:p>
        </w:tc>
      </w:tr>
      <w:tr w:rsidR="00EB29AB" w14:paraId="24241B57" w14:textId="77777777">
        <w:trPr>
          <w:trHeight w:val="1344"/>
        </w:trPr>
        <w:tc>
          <w:tcPr>
            <w:tcW w:w="1094" w:type="dxa"/>
          </w:tcPr>
          <w:p w14:paraId="3D485C36" w14:textId="77777777" w:rsidR="00EB29AB" w:rsidRDefault="00EB29AB">
            <w:pPr>
              <w:pStyle w:val="TableParagraph"/>
              <w:spacing w:before="119"/>
              <w:ind w:left="0"/>
              <w:rPr>
                <w:sz w:val="20"/>
              </w:rPr>
            </w:pPr>
          </w:p>
          <w:p w14:paraId="1C064B07" w14:textId="77777777" w:rsidR="00EB29AB" w:rsidRDefault="00643183">
            <w:pPr>
              <w:pStyle w:val="TableParagraph"/>
              <w:spacing w:before="1" w:line="336" w:lineRule="auto"/>
              <w:ind w:right="148"/>
              <w:rPr>
                <w:i/>
                <w:sz w:val="20"/>
              </w:rPr>
            </w:pPr>
            <w:r>
              <w:rPr>
                <w:i/>
                <w:spacing w:val="-4"/>
                <w:sz w:val="20"/>
              </w:rPr>
              <w:t xml:space="preserve">B7256205 </w:t>
            </w:r>
            <w:r>
              <w:rPr>
                <w:i/>
                <w:spacing w:val="-10"/>
                <w:sz w:val="20"/>
              </w:rPr>
              <w:t>1</w:t>
            </w:r>
          </w:p>
        </w:tc>
        <w:tc>
          <w:tcPr>
            <w:tcW w:w="2160" w:type="dxa"/>
          </w:tcPr>
          <w:p w14:paraId="387902FE" w14:textId="77777777" w:rsidR="00EB29AB" w:rsidRDefault="00EB29AB">
            <w:pPr>
              <w:pStyle w:val="TableParagraph"/>
              <w:spacing w:before="119"/>
              <w:ind w:left="0"/>
              <w:rPr>
                <w:sz w:val="20"/>
              </w:rPr>
            </w:pPr>
          </w:p>
          <w:p w14:paraId="15748DA3" w14:textId="77777777" w:rsidR="00EB29AB" w:rsidRDefault="00643183">
            <w:pPr>
              <w:pStyle w:val="TableParagraph"/>
              <w:tabs>
                <w:tab w:val="left" w:pos="710"/>
              </w:tabs>
              <w:spacing w:before="1"/>
              <w:ind w:left="33"/>
              <w:rPr>
                <w:i/>
                <w:sz w:val="20"/>
              </w:rPr>
            </w:pPr>
            <w:r>
              <w:rPr>
                <w:i/>
                <w:spacing w:val="-5"/>
                <w:sz w:val="20"/>
              </w:rPr>
              <w:t>ADX</w:t>
            </w:r>
            <w:r>
              <w:rPr>
                <w:i/>
                <w:sz w:val="20"/>
              </w:rPr>
              <w:tab/>
            </w:r>
            <w:r>
              <w:rPr>
                <w:i/>
                <w:spacing w:val="-2"/>
                <w:sz w:val="20"/>
              </w:rPr>
              <w:t>RENOVABLES,</w:t>
            </w:r>
          </w:p>
          <w:p w14:paraId="336A6501" w14:textId="77777777" w:rsidR="00EB29AB" w:rsidRDefault="00643183">
            <w:pPr>
              <w:pStyle w:val="TableParagraph"/>
              <w:spacing w:before="91"/>
              <w:ind w:left="33"/>
              <w:rPr>
                <w:i/>
                <w:sz w:val="20"/>
              </w:rPr>
            </w:pPr>
            <w:r>
              <w:rPr>
                <w:i/>
                <w:sz w:val="20"/>
              </w:rPr>
              <w:t>S.</w:t>
            </w:r>
            <w:r>
              <w:rPr>
                <w:i/>
                <w:spacing w:val="-6"/>
                <w:sz w:val="20"/>
              </w:rPr>
              <w:t xml:space="preserve"> </w:t>
            </w:r>
            <w:r>
              <w:rPr>
                <w:i/>
                <w:spacing w:val="-10"/>
                <w:sz w:val="20"/>
              </w:rPr>
              <w:t>L</w:t>
            </w:r>
          </w:p>
        </w:tc>
        <w:tc>
          <w:tcPr>
            <w:tcW w:w="5818" w:type="dxa"/>
          </w:tcPr>
          <w:p w14:paraId="13B1B973" w14:textId="77777777" w:rsidR="00EB29AB" w:rsidRDefault="00643183">
            <w:pPr>
              <w:pStyle w:val="TableParagraph"/>
              <w:spacing w:before="28" w:line="336" w:lineRule="auto"/>
              <w:ind w:left="39" w:right="29"/>
              <w:jc w:val="both"/>
              <w:rPr>
                <w:i/>
                <w:sz w:val="20"/>
              </w:rPr>
            </w:pPr>
            <w:r>
              <w:rPr>
                <w:i/>
                <w:sz w:val="20"/>
              </w:rPr>
              <w:t>- Autorización de consulta - Documento Europeo Único de Contratación (DEUC) - Certificado de seguro caución: Garantía Provisional</w:t>
            </w:r>
            <w:r>
              <w:rPr>
                <w:i/>
                <w:spacing w:val="-3"/>
                <w:sz w:val="20"/>
              </w:rPr>
              <w:t xml:space="preserve"> </w:t>
            </w:r>
            <w:r>
              <w:rPr>
                <w:i/>
                <w:sz w:val="20"/>
              </w:rPr>
              <w:t>-</w:t>
            </w:r>
            <w:r>
              <w:rPr>
                <w:i/>
                <w:spacing w:val="-5"/>
                <w:sz w:val="20"/>
              </w:rPr>
              <w:t xml:space="preserve"> </w:t>
            </w:r>
            <w:r>
              <w:rPr>
                <w:i/>
                <w:sz w:val="20"/>
              </w:rPr>
              <w:t>Declaración</w:t>
            </w:r>
            <w:r>
              <w:rPr>
                <w:i/>
                <w:spacing w:val="-3"/>
                <w:sz w:val="20"/>
              </w:rPr>
              <w:t xml:space="preserve"> </w:t>
            </w:r>
            <w:r>
              <w:rPr>
                <w:i/>
                <w:sz w:val="20"/>
              </w:rPr>
              <w:t>no</w:t>
            </w:r>
            <w:r>
              <w:rPr>
                <w:i/>
                <w:spacing w:val="-6"/>
                <w:sz w:val="20"/>
              </w:rPr>
              <w:t xml:space="preserve"> </w:t>
            </w:r>
            <w:r>
              <w:rPr>
                <w:i/>
                <w:sz w:val="20"/>
              </w:rPr>
              <w:t>concurrencia en</w:t>
            </w:r>
            <w:r>
              <w:rPr>
                <w:i/>
                <w:spacing w:val="-4"/>
                <w:sz w:val="20"/>
              </w:rPr>
              <w:t xml:space="preserve"> </w:t>
            </w:r>
            <w:r>
              <w:rPr>
                <w:i/>
                <w:sz w:val="20"/>
              </w:rPr>
              <w:t>Unión</w:t>
            </w:r>
            <w:r>
              <w:rPr>
                <w:i/>
                <w:spacing w:val="-4"/>
                <w:sz w:val="20"/>
              </w:rPr>
              <w:t xml:space="preserve"> </w:t>
            </w:r>
            <w:r>
              <w:rPr>
                <w:i/>
                <w:sz w:val="20"/>
              </w:rPr>
              <w:t>Temporal</w:t>
            </w:r>
            <w:r>
              <w:rPr>
                <w:i/>
                <w:spacing w:val="-5"/>
                <w:sz w:val="20"/>
              </w:rPr>
              <w:t xml:space="preserve"> </w:t>
            </w:r>
            <w:r>
              <w:rPr>
                <w:i/>
                <w:sz w:val="20"/>
              </w:rPr>
              <w:t xml:space="preserve">de </w:t>
            </w:r>
            <w:r>
              <w:rPr>
                <w:i/>
                <w:spacing w:val="-2"/>
                <w:sz w:val="20"/>
              </w:rPr>
              <w:t>Empresas</w:t>
            </w:r>
          </w:p>
        </w:tc>
      </w:tr>
      <w:tr w:rsidR="00EB29AB" w14:paraId="5847F1ED" w14:textId="77777777">
        <w:trPr>
          <w:trHeight w:val="1024"/>
        </w:trPr>
        <w:tc>
          <w:tcPr>
            <w:tcW w:w="1094" w:type="dxa"/>
          </w:tcPr>
          <w:p w14:paraId="183992AD" w14:textId="77777777" w:rsidR="00EB29AB" w:rsidRDefault="00643183">
            <w:pPr>
              <w:pStyle w:val="TableParagraph"/>
              <w:spacing w:before="189" w:line="336" w:lineRule="auto"/>
              <w:ind w:right="148"/>
              <w:rPr>
                <w:i/>
                <w:sz w:val="20"/>
              </w:rPr>
            </w:pPr>
            <w:r>
              <w:rPr>
                <w:i/>
                <w:spacing w:val="-4"/>
                <w:sz w:val="20"/>
              </w:rPr>
              <w:t xml:space="preserve">B8848033 </w:t>
            </w:r>
            <w:r>
              <w:rPr>
                <w:i/>
                <w:spacing w:val="-10"/>
                <w:sz w:val="20"/>
              </w:rPr>
              <w:t>0</w:t>
            </w:r>
          </w:p>
        </w:tc>
        <w:tc>
          <w:tcPr>
            <w:tcW w:w="2160" w:type="dxa"/>
          </w:tcPr>
          <w:p w14:paraId="73BCC7EB" w14:textId="77777777" w:rsidR="00EB29AB" w:rsidRDefault="00643183">
            <w:pPr>
              <w:pStyle w:val="TableParagraph"/>
              <w:tabs>
                <w:tab w:val="left" w:pos="1121"/>
              </w:tabs>
              <w:spacing w:before="189" w:line="336" w:lineRule="auto"/>
              <w:ind w:left="33" w:right="39"/>
              <w:rPr>
                <w:i/>
                <w:sz w:val="20"/>
              </w:rPr>
            </w:pPr>
            <w:r>
              <w:rPr>
                <w:i/>
                <w:spacing w:val="-2"/>
                <w:sz w:val="20"/>
              </w:rPr>
              <w:t>HANWHA</w:t>
            </w:r>
            <w:r>
              <w:rPr>
                <w:i/>
                <w:sz w:val="20"/>
              </w:rPr>
              <w:tab/>
            </w:r>
            <w:r>
              <w:rPr>
                <w:i/>
                <w:spacing w:val="-4"/>
                <w:sz w:val="20"/>
              </w:rPr>
              <w:t xml:space="preserve">ENGERGY </w:t>
            </w:r>
            <w:r>
              <w:rPr>
                <w:i/>
                <w:sz w:val="20"/>
              </w:rPr>
              <w:t>RETAIL SPAIN, S.L.U.</w:t>
            </w:r>
          </w:p>
        </w:tc>
        <w:tc>
          <w:tcPr>
            <w:tcW w:w="5818" w:type="dxa"/>
          </w:tcPr>
          <w:p w14:paraId="2C4E70BE" w14:textId="77777777" w:rsidR="00EB29AB" w:rsidRDefault="00643183">
            <w:pPr>
              <w:pStyle w:val="TableParagraph"/>
              <w:spacing w:before="30" w:line="336" w:lineRule="auto"/>
              <w:ind w:left="39" w:right="34"/>
              <w:jc w:val="both"/>
              <w:rPr>
                <w:i/>
                <w:sz w:val="20"/>
              </w:rPr>
            </w:pPr>
            <w:r>
              <w:rPr>
                <w:i/>
                <w:sz w:val="20"/>
              </w:rPr>
              <w:t>- Autorización de consulta - Documento Europeo Único de</w:t>
            </w:r>
            <w:r>
              <w:rPr>
                <w:i/>
                <w:sz w:val="20"/>
              </w:rPr>
              <w:t xml:space="preserve"> Contratación (DEUC) - Certificado de seguro caución: Garantía </w:t>
            </w:r>
            <w:r>
              <w:rPr>
                <w:i/>
                <w:spacing w:val="-2"/>
                <w:sz w:val="20"/>
              </w:rPr>
              <w:t>provisional</w:t>
            </w:r>
          </w:p>
        </w:tc>
      </w:tr>
    </w:tbl>
    <w:p w14:paraId="5B19072F" w14:textId="4542BFDF" w:rsidR="00EB29AB" w:rsidRDefault="00643183">
      <w:pPr>
        <w:pStyle w:val="Textoindependiente"/>
        <w:spacing w:before="2" w:line="336" w:lineRule="auto"/>
        <w:ind w:right="174"/>
      </w:pPr>
      <w:r>
        <w:t>A la vista de la documentación presentada, la Mesa de Contratación acuerda, por unanimidad de sus</w:t>
      </w:r>
      <w:r>
        <w:t xml:space="preserve"> miembros, requerir a ADX RENOVABLES, S.L, para que aclare respecto de la garantía provisional presentada, a qué lote corresponde la misma, otorgándole a tal efecto un plazo de tres días hábiles a contar desde el siguiente a la práctica de la notificación. Asimismo, acuerda admitir al licitador HANWHA ENGERGY RETAIL SPAIN, S.L.U. al presente procedimiento de licitación</w:t>
      </w:r>
      <w:r w:rsidR="00377902">
        <w:t>”</w:t>
      </w:r>
      <w:r>
        <w:t>.</w:t>
      </w:r>
    </w:p>
    <w:p w14:paraId="6A357A1A" w14:textId="4B5DAF6A" w:rsidR="00EB29AB" w:rsidRDefault="00643183">
      <w:pPr>
        <w:pStyle w:val="Prrafodelista"/>
        <w:numPr>
          <w:ilvl w:val="0"/>
          <w:numId w:val="44"/>
        </w:numPr>
        <w:tabs>
          <w:tab w:val="left" w:pos="1283"/>
        </w:tabs>
        <w:spacing w:before="118"/>
        <w:ind w:left="1283" w:hanging="287"/>
        <w:jc w:val="both"/>
        <w:rPr>
          <w:sz w:val="20"/>
        </w:rPr>
      </w:pPr>
      <w:r>
        <w:rPr>
          <w:sz w:val="20"/>
        </w:rPr>
        <w:t>Requerimiento</w:t>
      </w:r>
      <w:r>
        <w:rPr>
          <w:spacing w:val="-13"/>
          <w:sz w:val="20"/>
        </w:rPr>
        <w:t xml:space="preserve"> </w:t>
      </w:r>
      <w:r>
        <w:rPr>
          <w:sz w:val="20"/>
        </w:rPr>
        <w:t>a</w:t>
      </w:r>
      <w:r>
        <w:rPr>
          <w:spacing w:val="-10"/>
          <w:sz w:val="20"/>
        </w:rPr>
        <w:t xml:space="preserve"> </w:t>
      </w:r>
      <w:r>
        <w:rPr>
          <w:sz w:val="20"/>
        </w:rPr>
        <w:t>la</w:t>
      </w:r>
      <w:r>
        <w:rPr>
          <w:spacing w:val="-8"/>
          <w:sz w:val="20"/>
        </w:rPr>
        <w:t xml:space="preserve"> </w:t>
      </w:r>
      <w:r>
        <w:rPr>
          <w:sz w:val="20"/>
        </w:rPr>
        <w:t>mercantil</w:t>
      </w:r>
      <w:r>
        <w:rPr>
          <w:spacing w:val="-9"/>
          <w:sz w:val="20"/>
        </w:rPr>
        <w:t xml:space="preserve"> </w:t>
      </w:r>
      <w:r>
        <w:rPr>
          <w:sz w:val="20"/>
        </w:rPr>
        <w:t>ADX</w:t>
      </w:r>
      <w:r>
        <w:rPr>
          <w:spacing w:val="-13"/>
          <w:sz w:val="20"/>
        </w:rPr>
        <w:t xml:space="preserve"> </w:t>
      </w:r>
      <w:r>
        <w:rPr>
          <w:sz w:val="20"/>
        </w:rPr>
        <w:t>RENOVABLES,</w:t>
      </w:r>
      <w:r>
        <w:rPr>
          <w:spacing w:val="-8"/>
          <w:sz w:val="20"/>
        </w:rPr>
        <w:t xml:space="preserve"> </w:t>
      </w:r>
      <w:r>
        <w:rPr>
          <w:sz w:val="20"/>
        </w:rPr>
        <w:t>S.L.</w:t>
      </w:r>
      <w:r w:rsidR="00377902">
        <w:rPr>
          <w:sz w:val="20"/>
        </w:rPr>
        <w:t>,</w:t>
      </w:r>
      <w:r>
        <w:rPr>
          <w:spacing w:val="-11"/>
          <w:sz w:val="20"/>
        </w:rPr>
        <w:t xml:space="preserve"> </w:t>
      </w:r>
      <w:r>
        <w:rPr>
          <w:sz w:val="20"/>
        </w:rPr>
        <w:t>y</w:t>
      </w:r>
      <w:r>
        <w:rPr>
          <w:spacing w:val="-8"/>
          <w:sz w:val="20"/>
        </w:rPr>
        <w:t xml:space="preserve"> </w:t>
      </w:r>
      <w:r>
        <w:rPr>
          <w:sz w:val="20"/>
        </w:rPr>
        <w:t>posterior</w:t>
      </w:r>
      <w:r>
        <w:rPr>
          <w:spacing w:val="-9"/>
          <w:sz w:val="20"/>
        </w:rPr>
        <w:t xml:space="preserve"> </w:t>
      </w:r>
      <w:r>
        <w:rPr>
          <w:sz w:val="20"/>
        </w:rPr>
        <w:t>aclaración</w:t>
      </w:r>
      <w:r>
        <w:rPr>
          <w:spacing w:val="-10"/>
          <w:sz w:val="20"/>
        </w:rPr>
        <w:t xml:space="preserve"> </w:t>
      </w:r>
      <w:r>
        <w:rPr>
          <w:sz w:val="20"/>
        </w:rPr>
        <w:t>de</w:t>
      </w:r>
      <w:r>
        <w:rPr>
          <w:spacing w:val="-10"/>
          <w:sz w:val="20"/>
        </w:rPr>
        <w:t xml:space="preserve"> </w:t>
      </w:r>
      <w:proofErr w:type="gramStart"/>
      <w:r>
        <w:rPr>
          <w:sz w:val="20"/>
        </w:rPr>
        <w:t>la</w:t>
      </w:r>
      <w:r>
        <w:rPr>
          <w:spacing w:val="-8"/>
          <w:sz w:val="20"/>
        </w:rPr>
        <w:t xml:space="preserve"> </w:t>
      </w:r>
      <w:r>
        <w:rPr>
          <w:spacing w:val="-2"/>
          <w:sz w:val="20"/>
        </w:rPr>
        <w:t>misma</w:t>
      </w:r>
      <w:proofErr w:type="gramEnd"/>
      <w:r w:rsidR="00377902">
        <w:rPr>
          <w:spacing w:val="-2"/>
          <w:sz w:val="20"/>
        </w:rPr>
        <w:t>.</w:t>
      </w:r>
    </w:p>
    <w:p w14:paraId="209A2418" w14:textId="037C1C7E" w:rsidR="00EB29AB" w:rsidRDefault="00643183">
      <w:pPr>
        <w:pStyle w:val="Prrafodelista"/>
        <w:numPr>
          <w:ilvl w:val="0"/>
          <w:numId w:val="44"/>
        </w:numPr>
        <w:tabs>
          <w:tab w:val="left" w:pos="1227"/>
        </w:tabs>
        <w:spacing w:before="212" w:line="336" w:lineRule="auto"/>
        <w:ind w:right="151" w:firstLine="0"/>
        <w:jc w:val="both"/>
        <w:rPr>
          <w:sz w:val="20"/>
        </w:rPr>
      </w:pPr>
      <w:r>
        <w:rPr>
          <w:sz w:val="20"/>
        </w:rPr>
        <w:t>Acta de la Mesa de Contratación, de fecha 24 de junio de 2026, en donde se da cuenta del escrito presentado por ADX RENOVABLES, S.L.U.</w:t>
      </w:r>
      <w:r w:rsidR="00377902">
        <w:rPr>
          <w:sz w:val="20"/>
        </w:rPr>
        <w:t>,</w:t>
      </w:r>
      <w:r>
        <w:rPr>
          <w:sz w:val="20"/>
        </w:rPr>
        <w:t xml:space="preserve"> sobre el lote al que se refiere la garantía provisional depositada para acceder a la licitación del contrato de suministro de energía eléctrica, habiendo indicado que</w:t>
      </w:r>
      <w:r>
        <w:rPr>
          <w:spacing w:val="-1"/>
          <w:sz w:val="20"/>
        </w:rPr>
        <w:t xml:space="preserve"> </w:t>
      </w:r>
      <w:r>
        <w:rPr>
          <w:sz w:val="20"/>
        </w:rPr>
        <w:t>la misma</w:t>
      </w:r>
      <w:r>
        <w:rPr>
          <w:spacing w:val="-2"/>
          <w:sz w:val="20"/>
        </w:rPr>
        <w:t xml:space="preserve"> </w:t>
      </w:r>
      <w:r>
        <w:rPr>
          <w:sz w:val="20"/>
        </w:rPr>
        <w:t>se</w:t>
      </w:r>
      <w:r>
        <w:rPr>
          <w:spacing w:val="-3"/>
          <w:sz w:val="20"/>
        </w:rPr>
        <w:t xml:space="preserve"> </w:t>
      </w:r>
      <w:r>
        <w:rPr>
          <w:sz w:val="20"/>
        </w:rPr>
        <w:t>refiere al</w:t>
      </w:r>
      <w:r>
        <w:rPr>
          <w:spacing w:val="-4"/>
          <w:sz w:val="20"/>
        </w:rPr>
        <w:t xml:space="preserve"> </w:t>
      </w:r>
      <w:r>
        <w:rPr>
          <w:sz w:val="20"/>
        </w:rPr>
        <w:t>Lote</w:t>
      </w:r>
      <w:r>
        <w:rPr>
          <w:spacing w:val="-1"/>
          <w:sz w:val="20"/>
        </w:rPr>
        <w:t xml:space="preserve"> </w:t>
      </w:r>
      <w:r>
        <w:rPr>
          <w:sz w:val="20"/>
        </w:rPr>
        <w:t>1: Suministros de</w:t>
      </w:r>
      <w:r>
        <w:rPr>
          <w:spacing w:val="-3"/>
          <w:sz w:val="20"/>
        </w:rPr>
        <w:t xml:space="preserve"> </w:t>
      </w:r>
      <w:r>
        <w:rPr>
          <w:sz w:val="20"/>
        </w:rPr>
        <w:t>energía</w:t>
      </w:r>
      <w:r>
        <w:rPr>
          <w:spacing w:val="-2"/>
          <w:sz w:val="20"/>
        </w:rPr>
        <w:t xml:space="preserve"> </w:t>
      </w:r>
      <w:r>
        <w:rPr>
          <w:sz w:val="20"/>
        </w:rPr>
        <w:t>eléctrica en Baja</w:t>
      </w:r>
      <w:r>
        <w:rPr>
          <w:spacing w:val="-3"/>
          <w:sz w:val="20"/>
        </w:rPr>
        <w:t xml:space="preserve"> </w:t>
      </w:r>
      <w:r>
        <w:rPr>
          <w:sz w:val="20"/>
        </w:rPr>
        <w:t>Tensión</w:t>
      </w:r>
      <w:r>
        <w:rPr>
          <w:spacing w:val="-2"/>
          <w:sz w:val="20"/>
        </w:rPr>
        <w:t xml:space="preserve"> </w:t>
      </w:r>
      <w:r>
        <w:rPr>
          <w:sz w:val="20"/>
        </w:rPr>
        <w:t>con</w:t>
      </w:r>
      <w:r>
        <w:rPr>
          <w:spacing w:val="-2"/>
          <w:sz w:val="20"/>
        </w:rPr>
        <w:t xml:space="preserve"> </w:t>
      </w:r>
      <w:r>
        <w:rPr>
          <w:sz w:val="20"/>
        </w:rPr>
        <w:t>tarifa de acceso 2.0TD.</w:t>
      </w:r>
    </w:p>
    <w:p w14:paraId="54676EBB" w14:textId="641F64B3" w:rsidR="00EB29AB" w:rsidRDefault="00643183">
      <w:pPr>
        <w:spacing w:before="121" w:line="336" w:lineRule="auto"/>
        <w:ind w:left="996" w:right="166"/>
        <w:jc w:val="both"/>
        <w:rPr>
          <w:sz w:val="20"/>
        </w:rPr>
      </w:pPr>
      <w:r>
        <w:rPr>
          <w:sz w:val="20"/>
        </w:rPr>
        <w:t>De conformidad con lo anterior, la Mesa de Contratación acuerda, por unanimidad de sus miembros, admitir a la licitación a ADX RENOVABLES, S.L.U.</w:t>
      </w:r>
      <w:r w:rsidR="00377902">
        <w:rPr>
          <w:sz w:val="20"/>
        </w:rPr>
        <w:t>,</w:t>
      </w:r>
      <w:r>
        <w:rPr>
          <w:sz w:val="20"/>
        </w:rPr>
        <w:t xml:space="preserve"> del Lote 1 y excluirla de los lotes 2 y 3.</w:t>
      </w:r>
    </w:p>
    <w:p w14:paraId="1F0FD6C0" w14:textId="77777777" w:rsidR="00EB29AB" w:rsidRDefault="00643183">
      <w:pPr>
        <w:pStyle w:val="Textoindependiente"/>
        <w:spacing w:line="336" w:lineRule="auto"/>
        <w:ind w:right="183"/>
      </w:pPr>
      <w:r>
        <w:t>En acto público, se procede a la apertura del archivo electrónico de la oferta presentada por el</w:t>
      </w:r>
      <w:r>
        <w:t xml:space="preserve"> licitador que ha sido admitido al procedimiento de licitación, con el siguiente resultado:</w:t>
      </w:r>
    </w:p>
    <w:p w14:paraId="3DAE3CEC" w14:textId="77777777" w:rsidR="00EB29AB" w:rsidRDefault="00EB29AB">
      <w:pPr>
        <w:pStyle w:val="Textoindependiente"/>
        <w:spacing w:before="5"/>
        <w:ind w:left="0"/>
        <w:jc w:val="left"/>
        <w:rPr>
          <w:sz w:val="10"/>
        </w:rPr>
      </w:pPr>
    </w:p>
    <w:tbl>
      <w:tblPr>
        <w:tblStyle w:val="TableNormal"/>
        <w:tblW w:w="0" w:type="auto"/>
        <w:tblInd w:w="999" w:type="dxa"/>
        <w:tblLayout w:type="fixed"/>
        <w:tblLook w:val="01E0" w:firstRow="1" w:lastRow="1" w:firstColumn="1" w:lastColumn="1" w:noHBand="0" w:noVBand="0"/>
      </w:tblPr>
      <w:tblGrid>
        <w:gridCol w:w="1013"/>
        <w:gridCol w:w="969"/>
        <w:gridCol w:w="7089"/>
      </w:tblGrid>
      <w:tr w:rsidR="00EB29AB" w14:paraId="5D2F6F24" w14:textId="77777777">
        <w:trPr>
          <w:trHeight w:val="378"/>
        </w:trPr>
        <w:tc>
          <w:tcPr>
            <w:tcW w:w="1982" w:type="dxa"/>
            <w:gridSpan w:val="2"/>
            <w:tcBorders>
              <w:top w:val="single" w:sz="4" w:space="0" w:color="000000"/>
              <w:left w:val="single" w:sz="4" w:space="0" w:color="000000"/>
              <w:bottom w:val="single" w:sz="4" w:space="0" w:color="000000"/>
              <w:right w:val="single" w:sz="4" w:space="0" w:color="000000"/>
            </w:tcBorders>
          </w:tcPr>
          <w:p w14:paraId="6063F3E9" w14:textId="77777777" w:rsidR="00EB29AB" w:rsidRDefault="00643183">
            <w:pPr>
              <w:pStyle w:val="TableParagraph"/>
              <w:spacing w:before="28"/>
              <w:ind w:left="321"/>
              <w:rPr>
                <w:i/>
                <w:sz w:val="20"/>
              </w:rPr>
            </w:pPr>
            <w:r>
              <w:rPr>
                <w:i/>
                <w:spacing w:val="-2"/>
                <w:sz w:val="20"/>
              </w:rPr>
              <w:t>LICITADORES</w:t>
            </w:r>
          </w:p>
        </w:tc>
        <w:tc>
          <w:tcPr>
            <w:tcW w:w="7089" w:type="dxa"/>
            <w:tcBorders>
              <w:top w:val="single" w:sz="4" w:space="0" w:color="000000"/>
              <w:left w:val="single" w:sz="4" w:space="0" w:color="000000"/>
              <w:bottom w:val="single" w:sz="4" w:space="0" w:color="000000"/>
              <w:right w:val="single" w:sz="4" w:space="0" w:color="000000"/>
            </w:tcBorders>
          </w:tcPr>
          <w:p w14:paraId="75912B1A" w14:textId="77777777" w:rsidR="00EB29AB" w:rsidRDefault="00643183">
            <w:pPr>
              <w:pStyle w:val="TableParagraph"/>
              <w:spacing w:before="28"/>
              <w:ind w:left="8"/>
              <w:jc w:val="center"/>
              <w:rPr>
                <w:i/>
                <w:sz w:val="20"/>
              </w:rPr>
            </w:pPr>
            <w:r>
              <w:rPr>
                <w:i/>
                <w:sz w:val="20"/>
              </w:rPr>
              <w:t>ANEXO</w:t>
            </w:r>
            <w:r>
              <w:rPr>
                <w:i/>
                <w:spacing w:val="-10"/>
                <w:sz w:val="20"/>
              </w:rPr>
              <w:t xml:space="preserve"> </w:t>
            </w:r>
            <w:r>
              <w:rPr>
                <w:i/>
                <w:sz w:val="20"/>
              </w:rPr>
              <w:t>I:</w:t>
            </w:r>
            <w:r>
              <w:rPr>
                <w:i/>
                <w:spacing w:val="-8"/>
                <w:sz w:val="20"/>
              </w:rPr>
              <w:t xml:space="preserve"> </w:t>
            </w:r>
            <w:r>
              <w:rPr>
                <w:i/>
                <w:sz w:val="20"/>
              </w:rPr>
              <w:t>OFERTA</w:t>
            </w:r>
            <w:r>
              <w:rPr>
                <w:i/>
                <w:spacing w:val="-7"/>
                <w:sz w:val="20"/>
              </w:rPr>
              <w:t xml:space="preserve"> </w:t>
            </w:r>
            <w:r>
              <w:rPr>
                <w:i/>
                <w:spacing w:val="-2"/>
                <w:sz w:val="20"/>
              </w:rPr>
              <w:t>ECONÓMICA</w:t>
            </w:r>
          </w:p>
        </w:tc>
      </w:tr>
      <w:tr w:rsidR="00EB29AB" w14:paraId="5BF2B10F" w14:textId="77777777">
        <w:trPr>
          <w:trHeight w:val="305"/>
        </w:trPr>
        <w:tc>
          <w:tcPr>
            <w:tcW w:w="1013" w:type="dxa"/>
            <w:tcBorders>
              <w:top w:val="single" w:sz="4" w:space="0" w:color="000000"/>
              <w:left w:val="single" w:sz="4" w:space="0" w:color="000000"/>
            </w:tcBorders>
          </w:tcPr>
          <w:p w14:paraId="7FC7AB17" w14:textId="77777777" w:rsidR="00EB29AB" w:rsidRDefault="00EB29AB">
            <w:pPr>
              <w:pStyle w:val="TableParagraph"/>
              <w:spacing w:before="0"/>
              <w:ind w:left="0"/>
              <w:rPr>
                <w:rFonts w:ascii="Times New Roman"/>
                <w:sz w:val="18"/>
              </w:rPr>
            </w:pPr>
          </w:p>
        </w:tc>
        <w:tc>
          <w:tcPr>
            <w:tcW w:w="969" w:type="dxa"/>
            <w:tcBorders>
              <w:top w:val="single" w:sz="4" w:space="0" w:color="000000"/>
              <w:right w:val="single" w:sz="4" w:space="0" w:color="000000"/>
            </w:tcBorders>
          </w:tcPr>
          <w:p w14:paraId="29FB8A97" w14:textId="77777777" w:rsidR="00EB29AB" w:rsidRDefault="00EB29AB">
            <w:pPr>
              <w:pStyle w:val="TableParagraph"/>
              <w:spacing w:before="0"/>
              <w:ind w:left="0"/>
              <w:rPr>
                <w:rFonts w:ascii="Times New Roman"/>
                <w:sz w:val="18"/>
              </w:rPr>
            </w:pPr>
          </w:p>
        </w:tc>
        <w:tc>
          <w:tcPr>
            <w:tcW w:w="7089" w:type="dxa"/>
            <w:tcBorders>
              <w:top w:val="single" w:sz="4" w:space="0" w:color="000000"/>
              <w:left w:val="single" w:sz="4" w:space="0" w:color="000000"/>
              <w:right w:val="single" w:sz="4" w:space="0" w:color="000000"/>
            </w:tcBorders>
          </w:tcPr>
          <w:p w14:paraId="320098CD" w14:textId="77777777" w:rsidR="00EB29AB" w:rsidRDefault="00643183">
            <w:pPr>
              <w:pStyle w:val="TableParagraph"/>
              <w:tabs>
                <w:tab w:val="left" w:pos="1755"/>
                <w:tab w:val="left" w:pos="2833"/>
                <w:tab w:val="left" w:pos="5197"/>
              </w:tabs>
              <w:ind w:left="36"/>
              <w:rPr>
                <w:i/>
                <w:sz w:val="20"/>
              </w:rPr>
            </w:pPr>
            <w:r>
              <w:rPr>
                <w:i/>
                <w:sz w:val="20"/>
              </w:rPr>
              <w:t>P1:</w:t>
            </w:r>
            <w:r>
              <w:rPr>
                <w:i/>
                <w:spacing w:val="10"/>
                <w:sz w:val="20"/>
              </w:rPr>
              <w:t xml:space="preserve"> </w:t>
            </w:r>
            <w:r>
              <w:rPr>
                <w:i/>
                <w:spacing w:val="-2"/>
                <w:sz w:val="20"/>
              </w:rPr>
              <w:t>0,211056</w:t>
            </w:r>
            <w:r>
              <w:rPr>
                <w:i/>
                <w:sz w:val="20"/>
              </w:rPr>
              <w:tab/>
            </w:r>
            <w:r>
              <w:rPr>
                <w:i/>
                <w:spacing w:val="-4"/>
                <w:sz w:val="20"/>
              </w:rPr>
              <w:t>€/kWh</w:t>
            </w:r>
            <w:r>
              <w:rPr>
                <w:i/>
                <w:sz w:val="20"/>
              </w:rPr>
              <w:tab/>
              <w:t>P2:</w:t>
            </w:r>
            <w:r>
              <w:rPr>
                <w:i/>
                <w:spacing w:val="10"/>
                <w:sz w:val="20"/>
              </w:rPr>
              <w:t xml:space="preserve"> </w:t>
            </w:r>
            <w:r>
              <w:rPr>
                <w:i/>
                <w:sz w:val="20"/>
              </w:rPr>
              <w:t>0,171065</w:t>
            </w:r>
            <w:r>
              <w:rPr>
                <w:i/>
                <w:spacing w:val="10"/>
                <w:sz w:val="20"/>
              </w:rPr>
              <w:t xml:space="preserve"> </w:t>
            </w:r>
            <w:r>
              <w:rPr>
                <w:i/>
                <w:spacing w:val="-4"/>
                <w:sz w:val="20"/>
              </w:rPr>
              <w:t>€/kWh</w:t>
            </w:r>
            <w:r>
              <w:rPr>
                <w:i/>
                <w:sz w:val="20"/>
              </w:rPr>
              <w:tab/>
              <w:t>P3:</w:t>
            </w:r>
            <w:r>
              <w:rPr>
                <w:i/>
                <w:spacing w:val="6"/>
                <w:sz w:val="20"/>
              </w:rPr>
              <w:t xml:space="preserve"> </w:t>
            </w:r>
            <w:r>
              <w:rPr>
                <w:i/>
                <w:sz w:val="20"/>
              </w:rPr>
              <w:t>0,130062</w:t>
            </w:r>
            <w:r>
              <w:rPr>
                <w:i/>
                <w:spacing w:val="9"/>
                <w:sz w:val="20"/>
              </w:rPr>
              <w:t xml:space="preserve"> </w:t>
            </w:r>
            <w:r>
              <w:rPr>
                <w:i/>
                <w:spacing w:val="-2"/>
                <w:sz w:val="20"/>
              </w:rPr>
              <w:t>€/kWh</w:t>
            </w:r>
          </w:p>
        </w:tc>
      </w:tr>
      <w:tr w:rsidR="00EB29AB" w14:paraId="193626A9" w14:textId="77777777">
        <w:trPr>
          <w:trHeight w:val="321"/>
        </w:trPr>
        <w:tc>
          <w:tcPr>
            <w:tcW w:w="1013" w:type="dxa"/>
            <w:tcBorders>
              <w:left w:val="single" w:sz="4" w:space="0" w:color="000000"/>
            </w:tcBorders>
          </w:tcPr>
          <w:p w14:paraId="087F7C52" w14:textId="77777777" w:rsidR="00EB29AB" w:rsidRDefault="00643183">
            <w:pPr>
              <w:pStyle w:val="TableParagraph"/>
              <w:spacing w:before="42"/>
              <w:rPr>
                <w:i/>
                <w:sz w:val="20"/>
              </w:rPr>
            </w:pPr>
            <w:r>
              <w:rPr>
                <w:i/>
                <w:spacing w:val="-2"/>
                <w:sz w:val="20"/>
              </w:rPr>
              <w:t>HANWHA</w:t>
            </w:r>
          </w:p>
        </w:tc>
        <w:tc>
          <w:tcPr>
            <w:tcW w:w="969" w:type="dxa"/>
            <w:tcBorders>
              <w:right w:val="single" w:sz="4" w:space="0" w:color="000000"/>
            </w:tcBorders>
          </w:tcPr>
          <w:p w14:paraId="1DD11089" w14:textId="77777777" w:rsidR="00EB29AB" w:rsidRDefault="00643183">
            <w:pPr>
              <w:pStyle w:val="TableParagraph"/>
              <w:spacing w:before="42"/>
              <w:ind w:left="0" w:right="23"/>
              <w:jc w:val="right"/>
              <w:rPr>
                <w:i/>
                <w:sz w:val="20"/>
              </w:rPr>
            </w:pPr>
            <w:r>
              <w:rPr>
                <w:i/>
                <w:spacing w:val="-2"/>
                <w:sz w:val="20"/>
              </w:rPr>
              <w:t>ENERGY</w:t>
            </w:r>
          </w:p>
        </w:tc>
        <w:tc>
          <w:tcPr>
            <w:tcW w:w="7089" w:type="dxa"/>
            <w:tcBorders>
              <w:left w:val="single" w:sz="4" w:space="0" w:color="000000"/>
              <w:right w:val="single" w:sz="4" w:space="0" w:color="000000"/>
            </w:tcBorders>
          </w:tcPr>
          <w:p w14:paraId="78741AD4" w14:textId="77777777" w:rsidR="00EB29AB" w:rsidRDefault="00643183">
            <w:pPr>
              <w:pStyle w:val="TableParagraph"/>
              <w:spacing w:before="42"/>
              <w:ind w:left="36"/>
              <w:rPr>
                <w:i/>
                <w:sz w:val="20"/>
              </w:rPr>
            </w:pPr>
            <w:r>
              <w:rPr>
                <w:i/>
                <w:sz w:val="20"/>
              </w:rPr>
              <w:t>P4:</w:t>
            </w:r>
            <w:r>
              <w:rPr>
                <w:i/>
                <w:spacing w:val="11"/>
                <w:sz w:val="20"/>
              </w:rPr>
              <w:t xml:space="preserve"> </w:t>
            </w:r>
            <w:r>
              <w:rPr>
                <w:i/>
                <w:sz w:val="20"/>
              </w:rPr>
              <w:t>0,110187</w:t>
            </w:r>
            <w:r>
              <w:rPr>
                <w:i/>
                <w:spacing w:val="14"/>
                <w:sz w:val="20"/>
              </w:rPr>
              <w:t xml:space="preserve"> </w:t>
            </w:r>
            <w:r>
              <w:rPr>
                <w:i/>
                <w:sz w:val="20"/>
              </w:rPr>
              <w:t>€/kWh</w:t>
            </w:r>
            <w:r>
              <w:rPr>
                <w:i/>
                <w:spacing w:val="69"/>
                <w:sz w:val="20"/>
              </w:rPr>
              <w:t xml:space="preserve"> </w:t>
            </w:r>
            <w:r>
              <w:rPr>
                <w:i/>
                <w:sz w:val="20"/>
              </w:rPr>
              <w:t>P5:</w:t>
            </w:r>
            <w:r>
              <w:rPr>
                <w:i/>
                <w:spacing w:val="15"/>
                <w:sz w:val="20"/>
              </w:rPr>
              <w:t xml:space="preserve"> </w:t>
            </w:r>
            <w:r>
              <w:rPr>
                <w:i/>
                <w:sz w:val="20"/>
              </w:rPr>
              <w:t>0,096472</w:t>
            </w:r>
            <w:r>
              <w:rPr>
                <w:i/>
                <w:spacing w:val="13"/>
                <w:sz w:val="20"/>
              </w:rPr>
              <w:t xml:space="preserve"> </w:t>
            </w:r>
            <w:r>
              <w:rPr>
                <w:i/>
                <w:sz w:val="20"/>
              </w:rPr>
              <w:t>€/kWh</w:t>
            </w:r>
            <w:r>
              <w:rPr>
                <w:i/>
                <w:spacing w:val="71"/>
                <w:sz w:val="20"/>
              </w:rPr>
              <w:t xml:space="preserve"> </w:t>
            </w:r>
            <w:r>
              <w:rPr>
                <w:i/>
                <w:sz w:val="20"/>
              </w:rPr>
              <w:t>P6:</w:t>
            </w:r>
            <w:r>
              <w:rPr>
                <w:i/>
                <w:spacing w:val="10"/>
                <w:sz w:val="20"/>
              </w:rPr>
              <w:t xml:space="preserve"> </w:t>
            </w:r>
            <w:r>
              <w:rPr>
                <w:i/>
                <w:sz w:val="20"/>
              </w:rPr>
              <w:t>0,119098</w:t>
            </w:r>
            <w:r>
              <w:rPr>
                <w:i/>
                <w:spacing w:val="16"/>
                <w:sz w:val="20"/>
              </w:rPr>
              <w:t xml:space="preserve"> </w:t>
            </w:r>
            <w:r>
              <w:rPr>
                <w:i/>
                <w:sz w:val="20"/>
              </w:rPr>
              <w:t>€/kWh</w:t>
            </w:r>
            <w:r>
              <w:rPr>
                <w:i/>
                <w:spacing w:val="70"/>
                <w:sz w:val="20"/>
              </w:rPr>
              <w:t xml:space="preserve"> </w:t>
            </w:r>
            <w:r>
              <w:rPr>
                <w:i/>
                <w:sz w:val="20"/>
              </w:rPr>
              <w:t>Importe</w:t>
            </w:r>
            <w:r>
              <w:rPr>
                <w:i/>
                <w:spacing w:val="71"/>
                <w:sz w:val="20"/>
              </w:rPr>
              <w:t xml:space="preserve"> </w:t>
            </w:r>
            <w:r>
              <w:rPr>
                <w:i/>
                <w:spacing w:val="-5"/>
                <w:sz w:val="20"/>
              </w:rPr>
              <w:t>de</w:t>
            </w:r>
          </w:p>
        </w:tc>
      </w:tr>
      <w:tr w:rsidR="00EB29AB" w14:paraId="168D9F47" w14:textId="77777777">
        <w:trPr>
          <w:trHeight w:val="321"/>
        </w:trPr>
        <w:tc>
          <w:tcPr>
            <w:tcW w:w="1013" w:type="dxa"/>
            <w:tcBorders>
              <w:left w:val="single" w:sz="4" w:space="0" w:color="000000"/>
            </w:tcBorders>
          </w:tcPr>
          <w:p w14:paraId="4D75EDBF" w14:textId="77777777" w:rsidR="00EB29AB" w:rsidRDefault="00643183">
            <w:pPr>
              <w:pStyle w:val="TableParagraph"/>
              <w:spacing w:before="42"/>
              <w:rPr>
                <w:i/>
                <w:sz w:val="20"/>
              </w:rPr>
            </w:pPr>
            <w:r>
              <w:rPr>
                <w:i/>
                <w:spacing w:val="-2"/>
                <w:sz w:val="20"/>
              </w:rPr>
              <w:t>RETAIL</w:t>
            </w:r>
          </w:p>
        </w:tc>
        <w:tc>
          <w:tcPr>
            <w:tcW w:w="969" w:type="dxa"/>
            <w:tcBorders>
              <w:right w:val="single" w:sz="4" w:space="0" w:color="000000"/>
            </w:tcBorders>
          </w:tcPr>
          <w:p w14:paraId="402E95BF" w14:textId="77777777" w:rsidR="00EB29AB" w:rsidRDefault="00643183">
            <w:pPr>
              <w:pStyle w:val="TableParagraph"/>
              <w:spacing w:before="42"/>
              <w:ind w:left="0" w:right="25"/>
              <w:jc w:val="right"/>
              <w:rPr>
                <w:i/>
                <w:sz w:val="20"/>
              </w:rPr>
            </w:pPr>
            <w:r>
              <w:rPr>
                <w:i/>
                <w:spacing w:val="-2"/>
                <w:sz w:val="20"/>
              </w:rPr>
              <w:t>SPAIN,</w:t>
            </w:r>
          </w:p>
        </w:tc>
        <w:tc>
          <w:tcPr>
            <w:tcW w:w="7089" w:type="dxa"/>
            <w:tcBorders>
              <w:left w:val="single" w:sz="4" w:space="0" w:color="000000"/>
              <w:right w:val="single" w:sz="4" w:space="0" w:color="000000"/>
            </w:tcBorders>
          </w:tcPr>
          <w:p w14:paraId="5633A6AA" w14:textId="77777777" w:rsidR="00EB29AB" w:rsidRDefault="00643183">
            <w:pPr>
              <w:pStyle w:val="TableParagraph"/>
              <w:spacing w:before="42"/>
              <w:ind w:left="36"/>
              <w:rPr>
                <w:i/>
                <w:sz w:val="20"/>
              </w:rPr>
            </w:pPr>
            <w:r>
              <w:rPr>
                <w:i/>
                <w:sz w:val="20"/>
              </w:rPr>
              <w:t>mejora</w:t>
            </w:r>
            <w:r>
              <w:rPr>
                <w:i/>
                <w:spacing w:val="48"/>
                <w:sz w:val="20"/>
              </w:rPr>
              <w:t xml:space="preserve"> </w:t>
            </w:r>
            <w:r>
              <w:rPr>
                <w:i/>
                <w:sz w:val="20"/>
              </w:rPr>
              <w:t>respecto</w:t>
            </w:r>
            <w:r>
              <w:rPr>
                <w:i/>
                <w:spacing w:val="49"/>
                <w:sz w:val="20"/>
              </w:rPr>
              <w:t xml:space="preserve"> </w:t>
            </w:r>
            <w:r>
              <w:rPr>
                <w:i/>
                <w:sz w:val="20"/>
              </w:rPr>
              <w:t>precio</w:t>
            </w:r>
            <w:r>
              <w:rPr>
                <w:i/>
                <w:spacing w:val="51"/>
                <w:sz w:val="20"/>
              </w:rPr>
              <w:t xml:space="preserve"> </w:t>
            </w:r>
            <w:r>
              <w:rPr>
                <w:i/>
                <w:sz w:val="20"/>
              </w:rPr>
              <w:t>determinado</w:t>
            </w:r>
            <w:r>
              <w:rPr>
                <w:i/>
                <w:spacing w:val="51"/>
                <w:sz w:val="20"/>
              </w:rPr>
              <w:t xml:space="preserve"> </w:t>
            </w:r>
            <w:r>
              <w:rPr>
                <w:i/>
                <w:sz w:val="20"/>
              </w:rPr>
              <w:t>por</w:t>
            </w:r>
            <w:r>
              <w:rPr>
                <w:i/>
                <w:spacing w:val="49"/>
                <w:sz w:val="20"/>
              </w:rPr>
              <w:t xml:space="preserve"> </w:t>
            </w:r>
            <w:r>
              <w:rPr>
                <w:i/>
                <w:sz w:val="20"/>
              </w:rPr>
              <w:t>el</w:t>
            </w:r>
            <w:r>
              <w:rPr>
                <w:i/>
                <w:spacing w:val="51"/>
                <w:sz w:val="20"/>
              </w:rPr>
              <w:t xml:space="preserve"> </w:t>
            </w:r>
            <w:r>
              <w:rPr>
                <w:i/>
                <w:sz w:val="20"/>
              </w:rPr>
              <w:t>mecanismo</w:t>
            </w:r>
            <w:r>
              <w:rPr>
                <w:i/>
                <w:spacing w:val="49"/>
                <w:sz w:val="20"/>
              </w:rPr>
              <w:t xml:space="preserve"> </w:t>
            </w:r>
            <w:r>
              <w:rPr>
                <w:i/>
                <w:sz w:val="20"/>
              </w:rPr>
              <w:t>de</w:t>
            </w:r>
            <w:r>
              <w:rPr>
                <w:i/>
                <w:spacing w:val="51"/>
                <w:sz w:val="20"/>
              </w:rPr>
              <w:t xml:space="preserve"> </w:t>
            </w:r>
            <w:r>
              <w:rPr>
                <w:i/>
                <w:spacing w:val="-2"/>
                <w:sz w:val="20"/>
              </w:rPr>
              <w:t>compensación</w:t>
            </w:r>
          </w:p>
        </w:tc>
      </w:tr>
      <w:tr w:rsidR="00EB29AB" w14:paraId="101FB72C" w14:textId="77777777">
        <w:trPr>
          <w:trHeight w:val="321"/>
        </w:trPr>
        <w:tc>
          <w:tcPr>
            <w:tcW w:w="1013" w:type="dxa"/>
            <w:tcBorders>
              <w:left w:val="single" w:sz="4" w:space="0" w:color="000000"/>
            </w:tcBorders>
          </w:tcPr>
          <w:p w14:paraId="52242043" w14:textId="77777777" w:rsidR="00EB29AB" w:rsidRDefault="00643183">
            <w:pPr>
              <w:pStyle w:val="TableParagraph"/>
              <w:spacing w:before="42"/>
              <w:rPr>
                <w:i/>
                <w:sz w:val="20"/>
              </w:rPr>
            </w:pPr>
            <w:r>
              <w:rPr>
                <w:i/>
                <w:spacing w:val="-2"/>
                <w:sz w:val="20"/>
              </w:rPr>
              <w:t>S.L.U.</w:t>
            </w:r>
          </w:p>
        </w:tc>
        <w:tc>
          <w:tcPr>
            <w:tcW w:w="969" w:type="dxa"/>
            <w:tcBorders>
              <w:right w:val="single" w:sz="4" w:space="0" w:color="000000"/>
            </w:tcBorders>
          </w:tcPr>
          <w:p w14:paraId="4EF69064" w14:textId="77777777" w:rsidR="00EB29AB" w:rsidRDefault="00EB29AB">
            <w:pPr>
              <w:pStyle w:val="TableParagraph"/>
              <w:spacing w:before="0"/>
              <w:ind w:left="0"/>
              <w:rPr>
                <w:rFonts w:ascii="Times New Roman"/>
                <w:sz w:val="18"/>
              </w:rPr>
            </w:pPr>
          </w:p>
        </w:tc>
        <w:tc>
          <w:tcPr>
            <w:tcW w:w="7089" w:type="dxa"/>
            <w:tcBorders>
              <w:left w:val="single" w:sz="4" w:space="0" w:color="000000"/>
              <w:right w:val="single" w:sz="4" w:space="0" w:color="000000"/>
            </w:tcBorders>
          </w:tcPr>
          <w:p w14:paraId="640E354D" w14:textId="77777777" w:rsidR="00EB29AB" w:rsidRDefault="00643183">
            <w:pPr>
              <w:pStyle w:val="TableParagraph"/>
              <w:spacing w:before="42"/>
              <w:ind w:left="36"/>
              <w:rPr>
                <w:i/>
                <w:sz w:val="20"/>
              </w:rPr>
            </w:pPr>
            <w:r>
              <w:rPr>
                <w:i/>
                <w:sz w:val="20"/>
              </w:rPr>
              <w:t>simplificada</w:t>
            </w:r>
            <w:r>
              <w:rPr>
                <w:i/>
                <w:spacing w:val="15"/>
                <w:sz w:val="20"/>
              </w:rPr>
              <w:t xml:space="preserve"> </w:t>
            </w:r>
            <w:r>
              <w:rPr>
                <w:i/>
                <w:sz w:val="20"/>
              </w:rPr>
              <w:t>para</w:t>
            </w:r>
            <w:r>
              <w:rPr>
                <w:i/>
                <w:spacing w:val="14"/>
                <w:sz w:val="20"/>
              </w:rPr>
              <w:t xml:space="preserve"> </w:t>
            </w:r>
            <w:r>
              <w:rPr>
                <w:i/>
                <w:sz w:val="20"/>
              </w:rPr>
              <w:t>la</w:t>
            </w:r>
            <w:r>
              <w:rPr>
                <w:i/>
                <w:spacing w:val="12"/>
                <w:sz w:val="20"/>
              </w:rPr>
              <w:t xml:space="preserve"> </w:t>
            </w:r>
            <w:r>
              <w:rPr>
                <w:i/>
                <w:sz w:val="20"/>
              </w:rPr>
              <w:t>energía</w:t>
            </w:r>
            <w:r>
              <w:rPr>
                <w:i/>
                <w:spacing w:val="13"/>
                <w:sz w:val="20"/>
              </w:rPr>
              <w:t xml:space="preserve"> </w:t>
            </w:r>
            <w:r>
              <w:rPr>
                <w:i/>
                <w:sz w:val="20"/>
              </w:rPr>
              <w:t>excedentaria</w:t>
            </w:r>
            <w:r>
              <w:rPr>
                <w:i/>
                <w:spacing w:val="15"/>
                <w:sz w:val="20"/>
              </w:rPr>
              <w:t xml:space="preserve"> </w:t>
            </w:r>
            <w:r>
              <w:rPr>
                <w:i/>
                <w:sz w:val="20"/>
              </w:rPr>
              <w:t>del</w:t>
            </w:r>
            <w:r>
              <w:rPr>
                <w:i/>
                <w:spacing w:val="12"/>
                <w:sz w:val="20"/>
              </w:rPr>
              <w:t xml:space="preserve"> </w:t>
            </w:r>
            <w:r>
              <w:rPr>
                <w:i/>
                <w:sz w:val="20"/>
              </w:rPr>
              <w:t>autoconsumo</w:t>
            </w:r>
            <w:r>
              <w:rPr>
                <w:i/>
                <w:spacing w:val="14"/>
                <w:sz w:val="20"/>
              </w:rPr>
              <w:t xml:space="preserve"> </w:t>
            </w:r>
            <w:r>
              <w:rPr>
                <w:i/>
                <w:sz w:val="20"/>
              </w:rPr>
              <w:t>para</w:t>
            </w:r>
            <w:r>
              <w:rPr>
                <w:i/>
                <w:spacing w:val="14"/>
                <w:sz w:val="20"/>
              </w:rPr>
              <w:t xml:space="preserve"> </w:t>
            </w:r>
            <w:r>
              <w:rPr>
                <w:i/>
                <w:sz w:val="20"/>
              </w:rPr>
              <w:t>PVPC:</w:t>
            </w:r>
            <w:r>
              <w:rPr>
                <w:i/>
                <w:spacing w:val="15"/>
                <w:sz w:val="20"/>
              </w:rPr>
              <w:t xml:space="preserve"> </w:t>
            </w:r>
            <w:r>
              <w:rPr>
                <w:i/>
                <w:spacing w:val="-4"/>
                <w:sz w:val="20"/>
              </w:rPr>
              <w:t>0,00</w:t>
            </w:r>
          </w:p>
        </w:tc>
      </w:tr>
      <w:tr w:rsidR="00EB29AB" w14:paraId="5F67A9FD" w14:textId="77777777">
        <w:trPr>
          <w:trHeight w:val="395"/>
        </w:trPr>
        <w:tc>
          <w:tcPr>
            <w:tcW w:w="1013" w:type="dxa"/>
            <w:tcBorders>
              <w:left w:val="single" w:sz="4" w:space="0" w:color="000000"/>
              <w:bottom w:val="single" w:sz="4" w:space="0" w:color="000000"/>
            </w:tcBorders>
          </w:tcPr>
          <w:p w14:paraId="2BC2D18D" w14:textId="77777777" w:rsidR="00EB29AB" w:rsidRDefault="00EB29AB">
            <w:pPr>
              <w:pStyle w:val="TableParagraph"/>
              <w:spacing w:before="0"/>
              <w:ind w:left="0"/>
              <w:rPr>
                <w:rFonts w:ascii="Times New Roman"/>
                <w:sz w:val="18"/>
              </w:rPr>
            </w:pPr>
          </w:p>
        </w:tc>
        <w:tc>
          <w:tcPr>
            <w:tcW w:w="969" w:type="dxa"/>
            <w:tcBorders>
              <w:bottom w:val="single" w:sz="4" w:space="0" w:color="000000"/>
              <w:right w:val="single" w:sz="4" w:space="0" w:color="000000"/>
            </w:tcBorders>
          </w:tcPr>
          <w:p w14:paraId="6BEDDB65" w14:textId="77777777" w:rsidR="00EB29AB" w:rsidRDefault="00EB29AB">
            <w:pPr>
              <w:pStyle w:val="TableParagraph"/>
              <w:spacing w:before="0"/>
              <w:ind w:left="0"/>
              <w:rPr>
                <w:rFonts w:ascii="Times New Roman"/>
                <w:sz w:val="18"/>
              </w:rPr>
            </w:pPr>
          </w:p>
        </w:tc>
        <w:tc>
          <w:tcPr>
            <w:tcW w:w="7089" w:type="dxa"/>
            <w:tcBorders>
              <w:left w:val="single" w:sz="4" w:space="0" w:color="000000"/>
              <w:bottom w:val="single" w:sz="4" w:space="0" w:color="000000"/>
              <w:right w:val="single" w:sz="4" w:space="0" w:color="000000"/>
            </w:tcBorders>
          </w:tcPr>
          <w:p w14:paraId="1F06B558" w14:textId="77777777" w:rsidR="00EB29AB" w:rsidRDefault="00643183">
            <w:pPr>
              <w:pStyle w:val="TableParagraph"/>
              <w:spacing w:before="42"/>
              <w:ind w:left="36"/>
              <w:rPr>
                <w:i/>
                <w:sz w:val="20"/>
              </w:rPr>
            </w:pPr>
            <w:r>
              <w:rPr>
                <w:i/>
                <w:sz w:val="20"/>
              </w:rPr>
              <w:t>CÉNTIMOS</w:t>
            </w:r>
            <w:r>
              <w:rPr>
                <w:i/>
                <w:spacing w:val="-13"/>
                <w:sz w:val="20"/>
              </w:rPr>
              <w:t xml:space="preserve"> </w:t>
            </w:r>
            <w:r>
              <w:rPr>
                <w:i/>
                <w:sz w:val="20"/>
              </w:rPr>
              <w:t>DE</w:t>
            </w:r>
            <w:r>
              <w:rPr>
                <w:i/>
                <w:spacing w:val="-8"/>
                <w:sz w:val="20"/>
              </w:rPr>
              <w:t xml:space="preserve"> </w:t>
            </w:r>
            <w:r>
              <w:rPr>
                <w:i/>
                <w:spacing w:val="-4"/>
                <w:sz w:val="20"/>
              </w:rPr>
              <w:t>EURO</w:t>
            </w:r>
          </w:p>
        </w:tc>
      </w:tr>
    </w:tbl>
    <w:p w14:paraId="26F13185" w14:textId="4780A986" w:rsidR="00EB29AB" w:rsidRDefault="00643183">
      <w:pPr>
        <w:pStyle w:val="Prrafodelista"/>
        <w:numPr>
          <w:ilvl w:val="0"/>
          <w:numId w:val="44"/>
        </w:numPr>
        <w:tabs>
          <w:tab w:val="left" w:pos="1283"/>
        </w:tabs>
        <w:spacing w:before="5" w:line="336" w:lineRule="auto"/>
        <w:ind w:right="164" w:firstLine="0"/>
        <w:jc w:val="both"/>
        <w:rPr>
          <w:sz w:val="20"/>
        </w:rPr>
      </w:pPr>
      <w:r>
        <w:rPr>
          <w:sz w:val="20"/>
        </w:rPr>
        <w:t xml:space="preserve">Informe de valoración de las ofertas económicas Lote 1 de fecha 9 de julio de 2026 suscrito por el Ingeniero Técnico Industrial Municipal, </w:t>
      </w:r>
      <w:r w:rsidR="00377902">
        <w:rPr>
          <w:sz w:val="20"/>
        </w:rPr>
        <w:t>D.</w:t>
      </w:r>
      <w:r>
        <w:rPr>
          <w:sz w:val="20"/>
        </w:rPr>
        <w:t xml:space="preserve"> Francisco Pérez Barril</w:t>
      </w:r>
      <w:r w:rsidR="00377902">
        <w:rPr>
          <w:sz w:val="20"/>
        </w:rPr>
        <w:t>,</w:t>
      </w:r>
      <w:r>
        <w:rPr>
          <w:sz w:val="20"/>
        </w:rPr>
        <w:t xml:space="preserve"> del tenor literal siguiente:</w:t>
      </w:r>
    </w:p>
    <w:p w14:paraId="0E05704B" w14:textId="77777777" w:rsidR="00EB29AB" w:rsidRDefault="00643183">
      <w:pPr>
        <w:pStyle w:val="Textoindependiente"/>
      </w:pPr>
      <w:r>
        <w:t>“Expediente:</w:t>
      </w:r>
      <w:r>
        <w:rPr>
          <w:spacing w:val="27"/>
        </w:rPr>
        <w:t xml:space="preserve"> </w:t>
      </w:r>
      <w:r>
        <w:t>19348/2026.</w:t>
      </w:r>
      <w:r>
        <w:rPr>
          <w:spacing w:val="30"/>
        </w:rPr>
        <w:t xml:space="preserve"> </w:t>
      </w:r>
      <w:r>
        <w:t>SUMINISTRO</w:t>
      </w:r>
      <w:r>
        <w:rPr>
          <w:spacing w:val="29"/>
        </w:rPr>
        <w:t xml:space="preserve"> </w:t>
      </w:r>
      <w:r>
        <w:t>DE</w:t>
      </w:r>
      <w:r>
        <w:rPr>
          <w:spacing w:val="29"/>
        </w:rPr>
        <w:t xml:space="preserve"> </w:t>
      </w:r>
      <w:r>
        <w:t>ENERGÍA</w:t>
      </w:r>
      <w:r>
        <w:rPr>
          <w:spacing w:val="27"/>
        </w:rPr>
        <w:t xml:space="preserve"> </w:t>
      </w:r>
      <w:r>
        <w:t>ELÉCTRICA.</w:t>
      </w:r>
      <w:r>
        <w:rPr>
          <w:spacing w:val="28"/>
        </w:rPr>
        <w:t xml:space="preserve"> </w:t>
      </w:r>
      <w:r>
        <w:t>LOTE</w:t>
      </w:r>
      <w:r>
        <w:rPr>
          <w:spacing w:val="29"/>
        </w:rPr>
        <w:t xml:space="preserve"> </w:t>
      </w:r>
      <w:r>
        <w:t>2:</w:t>
      </w:r>
      <w:r>
        <w:rPr>
          <w:spacing w:val="30"/>
        </w:rPr>
        <w:t xml:space="preserve"> </w:t>
      </w:r>
      <w:r>
        <w:t>SUMINISTROS</w:t>
      </w:r>
      <w:r>
        <w:rPr>
          <w:spacing w:val="27"/>
        </w:rPr>
        <w:t xml:space="preserve"> </w:t>
      </w:r>
      <w:r>
        <w:rPr>
          <w:spacing w:val="-5"/>
        </w:rPr>
        <w:t>DE</w:t>
      </w:r>
    </w:p>
    <w:p w14:paraId="01B1B0D6" w14:textId="77777777" w:rsidR="00EB29AB" w:rsidRDefault="00643183">
      <w:pPr>
        <w:pStyle w:val="Textoindependiente"/>
        <w:spacing w:before="92"/>
      </w:pPr>
      <w:r>
        <w:t>ENERGÍA</w:t>
      </w:r>
      <w:r>
        <w:rPr>
          <w:spacing w:val="-7"/>
        </w:rPr>
        <w:t xml:space="preserve"> </w:t>
      </w:r>
      <w:r>
        <w:t>ELÉCTRICA</w:t>
      </w:r>
      <w:r>
        <w:rPr>
          <w:spacing w:val="-5"/>
        </w:rPr>
        <w:t xml:space="preserve"> </w:t>
      </w:r>
      <w:r>
        <w:t>EN</w:t>
      </w:r>
      <w:r>
        <w:rPr>
          <w:spacing w:val="-5"/>
        </w:rPr>
        <w:t xml:space="preserve"> </w:t>
      </w:r>
      <w:r>
        <w:t>BAJA</w:t>
      </w:r>
      <w:r>
        <w:rPr>
          <w:spacing w:val="-7"/>
        </w:rPr>
        <w:t xml:space="preserve"> </w:t>
      </w:r>
      <w:r>
        <w:t>TENSIÓN</w:t>
      </w:r>
      <w:r>
        <w:rPr>
          <w:spacing w:val="-6"/>
        </w:rPr>
        <w:t xml:space="preserve"> </w:t>
      </w:r>
      <w:r>
        <w:t>CON</w:t>
      </w:r>
      <w:r>
        <w:rPr>
          <w:spacing w:val="-7"/>
        </w:rPr>
        <w:t xml:space="preserve"> </w:t>
      </w:r>
      <w:r>
        <w:t>TARIFA</w:t>
      </w:r>
      <w:r>
        <w:rPr>
          <w:spacing w:val="-7"/>
        </w:rPr>
        <w:t xml:space="preserve"> </w:t>
      </w:r>
      <w:r>
        <w:t>DE</w:t>
      </w:r>
      <w:r>
        <w:rPr>
          <w:spacing w:val="-8"/>
        </w:rPr>
        <w:t xml:space="preserve"> </w:t>
      </w:r>
      <w:r>
        <w:t>ACCESO</w:t>
      </w:r>
      <w:r>
        <w:rPr>
          <w:spacing w:val="-6"/>
        </w:rPr>
        <w:t xml:space="preserve"> </w:t>
      </w:r>
      <w:r>
        <w:rPr>
          <w:spacing w:val="-2"/>
        </w:rPr>
        <w:t>3.0TD.</w:t>
      </w:r>
    </w:p>
    <w:p w14:paraId="18D9AF14" w14:textId="77777777" w:rsidR="00EB29AB" w:rsidRDefault="00EB29AB">
      <w:pPr>
        <w:pStyle w:val="Textoindependiente"/>
        <w:sectPr w:rsidR="00EB29AB">
          <w:pgSz w:w="11920" w:h="16850"/>
          <w:pgMar w:top="1700" w:right="1275" w:bottom="1300" w:left="425" w:header="567" w:footer="1052" w:gutter="0"/>
          <w:cols w:space="720"/>
        </w:sectPr>
      </w:pPr>
    </w:p>
    <w:p w14:paraId="721E419F" w14:textId="77777777" w:rsidR="00EB29AB" w:rsidRDefault="00643183">
      <w:pPr>
        <w:pStyle w:val="Textoindependiente"/>
        <w:spacing w:before="82"/>
      </w:pPr>
      <w:r>
        <w:rPr>
          <w:noProof/>
        </w:rPr>
        <w:lastRenderedPageBreak/>
        <mc:AlternateContent>
          <mc:Choice Requires="wps">
            <w:drawing>
              <wp:anchor distT="0" distB="0" distL="0" distR="0" simplePos="0" relativeHeight="15832576" behindDoc="0" locked="0" layoutInCell="1" allowOverlap="1" wp14:anchorId="6B9A6B71" wp14:editId="1E18B1C8">
                <wp:simplePos x="0" y="0"/>
                <wp:positionH relativeFrom="page">
                  <wp:posOffset>6794896</wp:posOffset>
                </wp:positionH>
                <wp:positionV relativeFrom="page">
                  <wp:posOffset>2838814</wp:posOffset>
                </wp:positionV>
                <wp:extent cx="433705" cy="3167380"/>
                <wp:effectExtent l="0" t="0" r="0" b="0"/>
                <wp:wrapNone/>
                <wp:docPr id="216"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6F91CDFD"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7985853"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6B9A6B71" id="Textbox 216" o:spid="_x0000_s1221" type="#_x0000_t202" style="position:absolute;left:0;text-align:left;margin-left:535.05pt;margin-top:223.55pt;width:34.15pt;height:249.4pt;z-index:1583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7dnpQEAADMDAAAOAAAAZHJzL2Uyb0RvYy54bWysUsFu2zAMvQ/oPwi6L3KStemMOMW6YsOA&#10;YhvQ7QMUWYqFWqImKrHz96NUJxm229ALTUvU43uPXN+NrmcHHdGCb/h8VnGmvYLW+l3Df/749PaW&#10;M0zSt7IHrxt+1MjvNldv1kOo9QI66FsdGYF4rIfQ8C6lUAuBqtNO4gyC9nRpIDqZ6DfuRBvlQOiu&#10;F4uquhEDxDZEUBqRTh9eLvmm4BujVfpmDOrE+oYTt1RiLHGbo9isZb2LMnRWTTTkf7Bw0npqeoZ6&#10;kEmyfbT/QDmrIiCYNFPgBBhjlS4aSM28+kvNUyeDLlrIHAxnm/D1YNXXw1P4Hlka72GkARYRGB5B&#10;PSN5I4aA9VSTPcUaqToLHU10+UsSGD0kb49nP/WYmKLDd8vlqrrmTNHVcn6zWt4Ww8XldYiYPmtw&#10;LCcNjzSvwkAeHjHl/rI+lUxkXvpnJmncjsy2RPr9dZ5jPttCeyQ1tJCEluNiRcwGmm/D8ddeRs1Z&#10;/8WTgXkZTkk8JdtTElP/EcrKZI0ePuwTGFsYXdpMjGgyhei0RXn0f/6Xqsuub34D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koe3Z6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6F91CDFD"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7985853"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33088" behindDoc="0" locked="0" layoutInCell="1" allowOverlap="1" wp14:anchorId="34691681" wp14:editId="3E912C54">
                <wp:simplePos x="0" y="0"/>
                <wp:positionH relativeFrom="page">
                  <wp:posOffset>6957673</wp:posOffset>
                </wp:positionH>
                <wp:positionV relativeFrom="page">
                  <wp:posOffset>6567296</wp:posOffset>
                </wp:positionV>
                <wp:extent cx="272415" cy="3261360"/>
                <wp:effectExtent l="0" t="0" r="0" b="0"/>
                <wp:wrapNone/>
                <wp:docPr id="217" name="Text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09B11743" w14:textId="77777777" w:rsidR="00EB29AB" w:rsidRDefault="00643183">
                            <w:pPr>
                              <w:spacing w:before="30" w:line="208" w:lineRule="auto"/>
                              <w:ind w:left="20" w:right="2503"/>
                              <w:rPr>
                                <w:sz w:val="12"/>
                              </w:rPr>
                            </w:pPr>
                            <w:r>
                              <w:rPr>
                                <w:spacing w:val="-2"/>
                                <w:position w:val="1"/>
                                <w:sz w:val="12"/>
                              </w:rPr>
                              <w:t>Cód.</w:t>
                            </w:r>
                            <w:r>
                              <w:rPr>
                                <w:spacing w:val="-7"/>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12">
                              <w:r>
                                <w:rPr>
                                  <w:sz w:val="12"/>
                                </w:rPr>
                                <w:t>https://sede.lasrozas.es/</w:t>
                              </w:r>
                            </w:hyperlink>
                          </w:p>
                          <w:p w14:paraId="69D61FDB"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95</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4691681" id="Textbox 217" o:spid="_x0000_s1222" type="#_x0000_t202" style="position:absolute;left:0;text-align:left;margin-left:547.85pt;margin-top:517.1pt;width:21.45pt;height:256.8pt;z-index:15833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o5CowEAADMDAAAOAAAAZHJzL2Uyb0RvYy54bWysUsGO0zAQvSPxD5bvNG0WuhA1XQErENIK&#10;kBY+wHXsxiL2mBm3Sf+esTdtEdwQl8nEHr95781s7iY/iKNBchBauVospTBBQ+fCvpXfv3148VoK&#10;Sip0aoBgWnkyJO+2z59txtiYGnoYOoOCQQI1Y2xln1Jsqop0b7yiBUQT+NICepX4F/dVh2pkdD9U&#10;9XK5rkbALiJoQ8Sn90+XclvwrTU6fbGWTBJDK5lbKhFL3OVYbTeq2aOKvdMzDfUPLLxygZteoO5V&#10;UuKA7i8o7zQCgU0LDb4Ca502RQOrWS3/UPPYq2iKFjaH4sUm+n+w+vPxMX5FkaZ3MPEAiwiKD6B/&#10;EHtTjZGauSZ7Sg1xdRY6WfT5yxIEP2RvTxc/zZSE5sP6tn65eiWF5quber26WRfDq+vriJQ+GvAi&#10;J61EnldhoI4PlHJ/1ZxLZjJP/TOTNO0m4Tom/Wad55jPdtCdWA0vJKPlWN8ys5Hn20r6eVBopBg+&#10;BTYwL8M5wXOyOyeYhvdQViZrDPD2kMC6wujaZmbEkylE5y3Ko//9v1Rdd337CwAA//8DAFBLAwQU&#10;AAYACAAAACEAq6vTSuEAAAAPAQAADwAAAGRycy9kb3ducmV2LnhtbEyPzW6DMBCE75X6DtZW6q0x&#10;CYFQgokqpKi3SE3zABu8ART/UOwE8vY1p/Y2o/00O1PsJq3YnQbXWSNguYiAkamt7Ewj4PS9f8uA&#10;OY9GorKGBDzIwa58fiowl3Y0X3Q/+oaFEONyFNB63+ecu7oljW5hezLhdrGDRh/s0HA54BjCteKr&#10;KEq5xs6EDy32VLVUX483LeDw4O0Y6+RUV1V6SOOfPV4/lRCvL9PHFpinyf/BMNcP1aEMnc72ZqRj&#10;KvjoPdkEdlbxegVsZpZxlgI7B5WsNxnwsuD/d5S/AAAA//8DAFBLAQItABQABgAIAAAAIQC2gziS&#10;/gAAAOEBAAATAAAAAAAAAAAAAAAAAAAAAABbQ29udGVudF9UeXBlc10ueG1sUEsBAi0AFAAGAAgA&#10;AAAhADj9If/WAAAAlAEAAAsAAAAAAAAAAAAAAAAALwEAAF9yZWxzLy5yZWxzUEsBAi0AFAAGAAgA&#10;AAAhAIeOjkKjAQAAMwMAAA4AAAAAAAAAAAAAAAAALgIAAGRycy9lMm9Eb2MueG1sUEsBAi0AFAAG&#10;AAgAAAAhAKur00rhAAAADwEAAA8AAAAAAAAAAAAAAAAA/QMAAGRycy9kb3ducmV2LnhtbFBLBQYA&#10;AAAABAAEAPMAAAALBQAAAAA=&#10;" filled="f" stroked="f">
                <v:textbox style="layout-flow:vertical;mso-layout-flow-alt:bottom-to-top" inset="0,0,0,0">
                  <w:txbxContent>
                    <w:p w14:paraId="09B11743" w14:textId="77777777" w:rsidR="00EB29AB" w:rsidRDefault="00643183">
                      <w:pPr>
                        <w:spacing w:before="30" w:line="208" w:lineRule="auto"/>
                        <w:ind w:left="20" w:right="2503"/>
                        <w:rPr>
                          <w:sz w:val="12"/>
                        </w:rPr>
                      </w:pPr>
                      <w:r>
                        <w:rPr>
                          <w:spacing w:val="-2"/>
                          <w:position w:val="1"/>
                          <w:sz w:val="12"/>
                        </w:rPr>
                        <w:t>Cód.</w:t>
                      </w:r>
                      <w:r>
                        <w:rPr>
                          <w:spacing w:val="-7"/>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13">
                        <w:r>
                          <w:rPr>
                            <w:sz w:val="12"/>
                          </w:rPr>
                          <w:t>https://sede.lasrozas.es/</w:t>
                        </w:r>
                      </w:hyperlink>
                    </w:p>
                    <w:p w14:paraId="69D61FDB"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95</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t>Asunto:</w:t>
      </w:r>
      <w:r>
        <w:rPr>
          <w:spacing w:val="-14"/>
        </w:rPr>
        <w:t xml:space="preserve"> </w:t>
      </w:r>
      <w:r>
        <w:t>Valoración</w:t>
      </w:r>
      <w:r>
        <w:rPr>
          <w:spacing w:val="-10"/>
        </w:rPr>
        <w:t xml:space="preserve"> </w:t>
      </w:r>
      <w:r>
        <w:t>de</w:t>
      </w:r>
      <w:r>
        <w:rPr>
          <w:spacing w:val="-10"/>
        </w:rPr>
        <w:t xml:space="preserve"> </w:t>
      </w:r>
      <w:r>
        <w:t>ofertas</w:t>
      </w:r>
      <w:r>
        <w:rPr>
          <w:spacing w:val="-10"/>
        </w:rPr>
        <w:t xml:space="preserve"> </w:t>
      </w:r>
      <w:r>
        <w:t>económicas.</w:t>
      </w:r>
      <w:r>
        <w:rPr>
          <w:spacing w:val="56"/>
        </w:rPr>
        <w:t xml:space="preserve"> </w:t>
      </w:r>
      <w:r>
        <w:t>Lote</w:t>
      </w:r>
      <w:r>
        <w:rPr>
          <w:spacing w:val="-9"/>
        </w:rPr>
        <w:t xml:space="preserve"> </w:t>
      </w:r>
      <w:r>
        <w:rPr>
          <w:spacing w:val="-10"/>
        </w:rPr>
        <w:t>2</w:t>
      </w:r>
    </w:p>
    <w:p w14:paraId="0DC859D1" w14:textId="77777777" w:rsidR="00EB29AB" w:rsidRDefault="00643183">
      <w:pPr>
        <w:pStyle w:val="Textoindependiente"/>
        <w:spacing w:before="212" w:line="338" w:lineRule="auto"/>
        <w:ind w:right="175"/>
      </w:pPr>
      <w:r>
        <w:t>En fecha 24 de junio de 2026 se reunió la Mesa de Contratación para la apertura de las ofertas</w:t>
      </w:r>
      <w:r>
        <w:t xml:space="preserve"> económicas presentadas por los licitadores admitidos a la licitación.</w:t>
      </w:r>
    </w:p>
    <w:p w14:paraId="5A2A4D83" w14:textId="77777777" w:rsidR="00EB29AB" w:rsidRDefault="00643183">
      <w:pPr>
        <w:pStyle w:val="Textoindependiente"/>
        <w:spacing w:before="117" w:line="336" w:lineRule="auto"/>
        <w:ind w:right="179"/>
      </w:pPr>
      <w:r>
        <w:t>En aplicación de la Cláusula XVIII-3, se solicita informe técnico de valoración de las ofertas</w:t>
      </w:r>
      <w:r>
        <w:t xml:space="preserve"> económicas presentadas por los siguientes licitadores:</w:t>
      </w:r>
    </w:p>
    <w:p w14:paraId="23EC8956" w14:textId="77777777" w:rsidR="00EB29AB" w:rsidRDefault="00EB29AB">
      <w:pPr>
        <w:pStyle w:val="Textoindependiente"/>
        <w:spacing w:before="5"/>
        <w:ind w:left="0"/>
        <w:jc w:val="left"/>
        <w:rPr>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7091"/>
      </w:tblGrid>
      <w:tr w:rsidR="00EB29AB" w14:paraId="7B96DA51" w14:textId="77777777">
        <w:trPr>
          <w:trHeight w:val="376"/>
        </w:trPr>
        <w:tc>
          <w:tcPr>
            <w:tcW w:w="1982" w:type="dxa"/>
          </w:tcPr>
          <w:p w14:paraId="445D6D8D" w14:textId="77777777" w:rsidR="00EB29AB" w:rsidRDefault="00643183">
            <w:pPr>
              <w:pStyle w:val="TableParagraph"/>
              <w:ind w:left="13"/>
              <w:jc w:val="center"/>
              <w:rPr>
                <w:i/>
                <w:sz w:val="20"/>
              </w:rPr>
            </w:pPr>
            <w:r>
              <w:rPr>
                <w:i/>
                <w:spacing w:val="-5"/>
                <w:sz w:val="20"/>
              </w:rPr>
              <w:t>CIF</w:t>
            </w:r>
          </w:p>
        </w:tc>
        <w:tc>
          <w:tcPr>
            <w:tcW w:w="7091" w:type="dxa"/>
          </w:tcPr>
          <w:p w14:paraId="4F4094BC" w14:textId="77777777" w:rsidR="00EB29AB" w:rsidRDefault="00643183">
            <w:pPr>
              <w:pStyle w:val="TableParagraph"/>
              <w:ind w:left="25" w:right="17"/>
              <w:jc w:val="center"/>
              <w:rPr>
                <w:i/>
                <w:sz w:val="20"/>
              </w:rPr>
            </w:pPr>
            <w:r>
              <w:rPr>
                <w:i/>
                <w:spacing w:val="-2"/>
                <w:sz w:val="20"/>
              </w:rPr>
              <w:t>LICITADOR</w:t>
            </w:r>
          </w:p>
        </w:tc>
      </w:tr>
      <w:tr w:rsidR="00EB29AB" w14:paraId="154CF1D3" w14:textId="77777777">
        <w:trPr>
          <w:trHeight w:val="378"/>
        </w:trPr>
        <w:tc>
          <w:tcPr>
            <w:tcW w:w="1982" w:type="dxa"/>
          </w:tcPr>
          <w:p w14:paraId="65425673" w14:textId="77777777" w:rsidR="00EB29AB" w:rsidRDefault="00643183">
            <w:pPr>
              <w:pStyle w:val="TableParagraph"/>
              <w:rPr>
                <w:i/>
                <w:sz w:val="20"/>
              </w:rPr>
            </w:pPr>
            <w:r>
              <w:rPr>
                <w:i/>
                <w:spacing w:val="-2"/>
                <w:sz w:val="20"/>
              </w:rPr>
              <w:t>B88480330</w:t>
            </w:r>
          </w:p>
        </w:tc>
        <w:tc>
          <w:tcPr>
            <w:tcW w:w="7091" w:type="dxa"/>
          </w:tcPr>
          <w:p w14:paraId="3CFB71E3" w14:textId="77777777" w:rsidR="00EB29AB" w:rsidRDefault="00643183">
            <w:pPr>
              <w:pStyle w:val="TableParagraph"/>
              <w:ind w:left="36"/>
              <w:rPr>
                <w:i/>
                <w:sz w:val="20"/>
              </w:rPr>
            </w:pPr>
            <w:r>
              <w:rPr>
                <w:i/>
                <w:sz w:val="20"/>
              </w:rPr>
              <w:t>HANWHA</w:t>
            </w:r>
            <w:r>
              <w:rPr>
                <w:i/>
                <w:spacing w:val="-10"/>
                <w:sz w:val="20"/>
              </w:rPr>
              <w:t xml:space="preserve"> </w:t>
            </w:r>
            <w:r>
              <w:rPr>
                <w:i/>
                <w:sz w:val="20"/>
              </w:rPr>
              <w:t>ENERGY</w:t>
            </w:r>
            <w:r>
              <w:rPr>
                <w:i/>
                <w:spacing w:val="-10"/>
                <w:sz w:val="20"/>
              </w:rPr>
              <w:t xml:space="preserve"> </w:t>
            </w:r>
            <w:r>
              <w:rPr>
                <w:i/>
                <w:sz w:val="20"/>
              </w:rPr>
              <w:t>RETAIL</w:t>
            </w:r>
            <w:r>
              <w:rPr>
                <w:i/>
                <w:spacing w:val="-11"/>
                <w:sz w:val="20"/>
              </w:rPr>
              <w:t xml:space="preserve"> </w:t>
            </w:r>
            <w:r>
              <w:rPr>
                <w:i/>
                <w:sz w:val="20"/>
              </w:rPr>
              <w:t>SPAIN,</w:t>
            </w:r>
            <w:r>
              <w:rPr>
                <w:i/>
                <w:spacing w:val="-9"/>
                <w:sz w:val="20"/>
              </w:rPr>
              <w:t xml:space="preserve"> </w:t>
            </w:r>
            <w:r>
              <w:rPr>
                <w:i/>
                <w:spacing w:val="-2"/>
                <w:sz w:val="20"/>
              </w:rPr>
              <w:t>S.L.U.</w:t>
            </w:r>
          </w:p>
        </w:tc>
      </w:tr>
    </w:tbl>
    <w:p w14:paraId="43E5F5C2" w14:textId="77777777" w:rsidR="00EB29AB" w:rsidRDefault="00643183">
      <w:pPr>
        <w:pStyle w:val="Textoindependiente"/>
        <w:spacing w:before="3" w:line="336" w:lineRule="auto"/>
        <w:ind w:right="167"/>
      </w:pPr>
      <w:r>
        <w:t>De acuerdo con la Cláusula 8 del PPTP y la Cláusula XX del PCAP, para la valoración de las</w:t>
      </w:r>
      <w:r>
        <w:t xml:space="preserve"> proposiciones y la determinación de la mejor oferta se atenderá a un solo criterio de adjudicación, el precio,</w:t>
      </w:r>
      <w:r>
        <w:rPr>
          <w:spacing w:val="-2"/>
        </w:rPr>
        <w:t xml:space="preserve"> </w:t>
      </w:r>
      <w:r>
        <w:t>mediante</w:t>
      </w:r>
      <w:r>
        <w:rPr>
          <w:spacing w:val="-1"/>
        </w:rPr>
        <w:t xml:space="preserve"> </w:t>
      </w:r>
      <w:r>
        <w:t>un</w:t>
      </w:r>
      <w:r>
        <w:rPr>
          <w:spacing w:val="-2"/>
        </w:rPr>
        <w:t xml:space="preserve"> </w:t>
      </w:r>
      <w:r>
        <w:t>criterio cuantificable</w:t>
      </w:r>
      <w:r>
        <w:rPr>
          <w:spacing w:val="-1"/>
        </w:rPr>
        <w:t xml:space="preserve"> </w:t>
      </w:r>
      <w:r>
        <w:t>mediante</w:t>
      </w:r>
      <w:r>
        <w:rPr>
          <w:spacing w:val="-1"/>
        </w:rPr>
        <w:t xml:space="preserve"> </w:t>
      </w:r>
      <w:r>
        <w:t>fórmulas,</w:t>
      </w:r>
      <w:r>
        <w:rPr>
          <w:spacing w:val="-1"/>
        </w:rPr>
        <w:t xml:space="preserve"> </w:t>
      </w:r>
      <w:r>
        <w:t>otorgándose</w:t>
      </w:r>
      <w:r>
        <w:rPr>
          <w:spacing w:val="-1"/>
        </w:rPr>
        <w:t xml:space="preserve"> </w:t>
      </w:r>
      <w:r>
        <w:t>un</w:t>
      </w:r>
      <w:r>
        <w:rPr>
          <w:spacing w:val="-2"/>
        </w:rPr>
        <w:t xml:space="preserve"> </w:t>
      </w:r>
      <w:r>
        <w:t>máximo</w:t>
      </w:r>
      <w:r>
        <w:rPr>
          <w:spacing w:val="-1"/>
        </w:rPr>
        <w:t xml:space="preserve"> </w:t>
      </w:r>
      <w:r>
        <w:t>de</w:t>
      </w:r>
      <w:r>
        <w:rPr>
          <w:spacing w:val="-2"/>
        </w:rPr>
        <w:t xml:space="preserve"> </w:t>
      </w:r>
      <w:r>
        <w:t>100</w:t>
      </w:r>
      <w:r>
        <w:rPr>
          <w:spacing w:val="-2"/>
        </w:rPr>
        <w:t xml:space="preserve"> </w:t>
      </w:r>
      <w:r>
        <w:t>puntos a los licitadores.</w:t>
      </w:r>
    </w:p>
    <w:p w14:paraId="6811DF9A" w14:textId="77777777" w:rsidR="00EB29AB" w:rsidRDefault="00643183">
      <w:pPr>
        <w:pStyle w:val="Textoindependiente"/>
      </w:pPr>
      <w:r>
        <w:t>El</w:t>
      </w:r>
      <w:r>
        <w:rPr>
          <w:spacing w:val="-14"/>
        </w:rPr>
        <w:t xml:space="preserve"> </w:t>
      </w:r>
      <w:r>
        <w:t>otorgamiento</w:t>
      </w:r>
      <w:r>
        <w:rPr>
          <w:spacing w:val="-10"/>
        </w:rPr>
        <w:t xml:space="preserve"> </w:t>
      </w:r>
      <w:r>
        <w:t>de</w:t>
      </w:r>
      <w:r>
        <w:rPr>
          <w:spacing w:val="-10"/>
        </w:rPr>
        <w:t xml:space="preserve"> </w:t>
      </w:r>
      <w:r>
        <w:t>la</w:t>
      </w:r>
      <w:r>
        <w:rPr>
          <w:spacing w:val="-10"/>
        </w:rPr>
        <w:t xml:space="preserve"> </w:t>
      </w:r>
      <w:r>
        <w:t>puntuación</w:t>
      </w:r>
      <w:r>
        <w:rPr>
          <w:spacing w:val="-9"/>
        </w:rPr>
        <w:t xml:space="preserve"> </w:t>
      </w:r>
      <w:r>
        <w:t>de</w:t>
      </w:r>
      <w:r>
        <w:rPr>
          <w:spacing w:val="-12"/>
        </w:rPr>
        <w:t xml:space="preserve"> </w:t>
      </w:r>
      <w:r>
        <w:t>los</w:t>
      </w:r>
      <w:r>
        <w:rPr>
          <w:spacing w:val="-9"/>
        </w:rPr>
        <w:t xml:space="preserve"> </w:t>
      </w:r>
      <w:r>
        <w:t>licitadores</w:t>
      </w:r>
      <w:r>
        <w:rPr>
          <w:spacing w:val="-11"/>
        </w:rPr>
        <w:t xml:space="preserve"> </w:t>
      </w:r>
      <w:r>
        <w:t>se</w:t>
      </w:r>
      <w:r>
        <w:rPr>
          <w:spacing w:val="-10"/>
        </w:rPr>
        <w:t xml:space="preserve"> </w:t>
      </w:r>
      <w:r>
        <w:t>realizará</w:t>
      </w:r>
      <w:r>
        <w:rPr>
          <w:spacing w:val="-11"/>
        </w:rPr>
        <w:t xml:space="preserve"> </w:t>
      </w:r>
      <w:r>
        <w:t>con</w:t>
      </w:r>
      <w:r>
        <w:rPr>
          <w:spacing w:val="-10"/>
        </w:rPr>
        <w:t xml:space="preserve"> </w:t>
      </w:r>
      <w:r>
        <w:t>el</w:t>
      </w:r>
      <w:r>
        <w:rPr>
          <w:spacing w:val="-10"/>
        </w:rPr>
        <w:t xml:space="preserve"> </w:t>
      </w:r>
      <w:r>
        <w:t>siguiente</w:t>
      </w:r>
      <w:r>
        <w:rPr>
          <w:spacing w:val="-9"/>
        </w:rPr>
        <w:t xml:space="preserve"> </w:t>
      </w:r>
      <w:r>
        <w:rPr>
          <w:spacing w:val="-2"/>
        </w:rPr>
        <w:t>criterio:</w:t>
      </w:r>
    </w:p>
    <w:p w14:paraId="10BC05C4" w14:textId="77777777" w:rsidR="00EB29AB" w:rsidRPr="00377902" w:rsidRDefault="00643183">
      <w:pPr>
        <w:spacing w:before="211" w:line="336" w:lineRule="auto"/>
        <w:ind w:left="996" w:right="173"/>
        <w:jc w:val="both"/>
        <w:rPr>
          <w:i/>
          <w:iCs/>
          <w:sz w:val="20"/>
        </w:rPr>
      </w:pPr>
      <w:r w:rsidRPr="00377902">
        <w:rPr>
          <w:i/>
          <w:iCs/>
          <w:sz w:val="20"/>
        </w:rPr>
        <w:t xml:space="preserve">Oferta económica. Se otorgarán 95 puntos al licitador con el valor </w:t>
      </w:r>
      <w:proofErr w:type="spellStart"/>
      <w:r w:rsidRPr="00377902">
        <w:rPr>
          <w:i/>
          <w:iCs/>
          <w:sz w:val="20"/>
        </w:rPr>
        <w:t>Ri</w:t>
      </w:r>
      <w:proofErr w:type="spellEnd"/>
      <w:r w:rsidRPr="00377902">
        <w:rPr>
          <w:i/>
          <w:iCs/>
          <w:sz w:val="20"/>
        </w:rPr>
        <w:t xml:space="preserve"> más bajo. El resto de las ofertas serán puntuadas de manera proporcional.</w:t>
      </w:r>
    </w:p>
    <w:p w14:paraId="1835FC7C" w14:textId="77777777" w:rsidR="00EB29AB" w:rsidRPr="00377902" w:rsidRDefault="00643183">
      <w:pPr>
        <w:pStyle w:val="Textoindependiente"/>
      </w:pPr>
      <w:r w:rsidRPr="00377902">
        <w:t>El</w:t>
      </w:r>
      <w:r w:rsidRPr="00377902">
        <w:rPr>
          <w:spacing w:val="-13"/>
        </w:rPr>
        <w:t xml:space="preserve"> </w:t>
      </w:r>
      <w:r w:rsidRPr="00377902">
        <w:t>cálculo</w:t>
      </w:r>
      <w:r w:rsidRPr="00377902">
        <w:rPr>
          <w:spacing w:val="-8"/>
        </w:rPr>
        <w:t xml:space="preserve"> </w:t>
      </w:r>
      <w:r w:rsidRPr="00377902">
        <w:t>de</w:t>
      </w:r>
      <w:r w:rsidRPr="00377902">
        <w:rPr>
          <w:spacing w:val="-8"/>
        </w:rPr>
        <w:t xml:space="preserve"> </w:t>
      </w:r>
      <w:proofErr w:type="spellStart"/>
      <w:r w:rsidRPr="00377902">
        <w:t>Ri</w:t>
      </w:r>
      <w:proofErr w:type="spellEnd"/>
      <w:r w:rsidRPr="00377902">
        <w:rPr>
          <w:spacing w:val="-6"/>
        </w:rPr>
        <w:t xml:space="preserve"> </w:t>
      </w:r>
      <w:r w:rsidRPr="00377902">
        <w:t>es</w:t>
      </w:r>
      <w:r w:rsidRPr="00377902">
        <w:rPr>
          <w:spacing w:val="-7"/>
        </w:rPr>
        <w:t xml:space="preserve"> </w:t>
      </w:r>
      <w:r w:rsidRPr="00377902">
        <w:t>el</w:t>
      </w:r>
      <w:r w:rsidRPr="00377902">
        <w:rPr>
          <w:spacing w:val="-8"/>
        </w:rPr>
        <w:t xml:space="preserve"> </w:t>
      </w:r>
      <w:r w:rsidRPr="00377902">
        <w:t>resultado</w:t>
      </w:r>
      <w:r w:rsidRPr="00377902">
        <w:rPr>
          <w:spacing w:val="-7"/>
        </w:rPr>
        <w:t xml:space="preserve"> </w:t>
      </w:r>
      <w:r w:rsidRPr="00377902">
        <w:t>de</w:t>
      </w:r>
      <w:r w:rsidRPr="00377902">
        <w:rPr>
          <w:spacing w:val="-8"/>
        </w:rPr>
        <w:t xml:space="preserve"> </w:t>
      </w:r>
      <w:r w:rsidRPr="00377902">
        <w:t>la</w:t>
      </w:r>
      <w:r w:rsidRPr="00377902">
        <w:rPr>
          <w:spacing w:val="-5"/>
        </w:rPr>
        <w:t xml:space="preserve"> </w:t>
      </w:r>
      <w:r w:rsidRPr="00377902">
        <w:t>aplicación</w:t>
      </w:r>
      <w:r w:rsidRPr="00377902">
        <w:rPr>
          <w:spacing w:val="-8"/>
        </w:rPr>
        <w:t xml:space="preserve"> </w:t>
      </w:r>
      <w:r w:rsidRPr="00377902">
        <w:t>de</w:t>
      </w:r>
      <w:r w:rsidRPr="00377902">
        <w:rPr>
          <w:spacing w:val="-8"/>
        </w:rPr>
        <w:t xml:space="preserve"> </w:t>
      </w:r>
      <w:r w:rsidRPr="00377902">
        <w:t>la</w:t>
      </w:r>
      <w:r w:rsidRPr="00377902">
        <w:rPr>
          <w:spacing w:val="-7"/>
        </w:rPr>
        <w:t xml:space="preserve"> </w:t>
      </w:r>
      <w:r w:rsidRPr="00377902">
        <w:t>siguiente</w:t>
      </w:r>
      <w:r w:rsidRPr="00377902">
        <w:rPr>
          <w:spacing w:val="-6"/>
        </w:rPr>
        <w:t xml:space="preserve"> </w:t>
      </w:r>
      <w:r w:rsidRPr="00377902">
        <w:rPr>
          <w:spacing w:val="-2"/>
        </w:rPr>
        <w:t>fórmula:</w:t>
      </w:r>
    </w:p>
    <w:p w14:paraId="6A23D113" w14:textId="77777777" w:rsidR="00EB29AB" w:rsidRPr="00377902" w:rsidRDefault="00643183">
      <w:pPr>
        <w:pStyle w:val="Textoindependiente"/>
        <w:spacing w:before="3"/>
        <w:ind w:left="0"/>
        <w:jc w:val="left"/>
      </w:pPr>
      <w:r w:rsidRPr="00377902">
        <w:rPr>
          <w:noProof/>
        </w:rPr>
        <w:drawing>
          <wp:anchor distT="0" distB="0" distL="0" distR="0" simplePos="0" relativeHeight="251664384" behindDoc="1" locked="0" layoutInCell="1" allowOverlap="1" wp14:anchorId="625E67B5" wp14:editId="5ABD78BF">
            <wp:simplePos x="0" y="0"/>
            <wp:positionH relativeFrom="page">
              <wp:posOffset>899160</wp:posOffset>
            </wp:positionH>
            <wp:positionV relativeFrom="paragraph">
              <wp:posOffset>163205</wp:posOffset>
            </wp:positionV>
            <wp:extent cx="4505157" cy="85725"/>
            <wp:effectExtent l="0" t="0" r="0" b="0"/>
            <wp:wrapTopAndBottom/>
            <wp:docPr id="218" name="Image 2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pic:cNvPicPr/>
                  </pic:nvPicPr>
                  <pic:blipFill>
                    <a:blip r:embed="rId214" cstate="print"/>
                    <a:stretch>
                      <a:fillRect/>
                    </a:stretch>
                  </pic:blipFill>
                  <pic:spPr>
                    <a:xfrm>
                      <a:off x="0" y="0"/>
                      <a:ext cx="4505157" cy="85725"/>
                    </a:xfrm>
                    <a:prstGeom prst="rect">
                      <a:avLst/>
                    </a:prstGeom>
                  </pic:spPr>
                </pic:pic>
              </a:graphicData>
            </a:graphic>
          </wp:anchor>
        </w:drawing>
      </w:r>
    </w:p>
    <w:p w14:paraId="7B18B04C" w14:textId="77777777" w:rsidR="00EB29AB" w:rsidRPr="00377902" w:rsidRDefault="00EB29AB">
      <w:pPr>
        <w:pStyle w:val="Textoindependiente"/>
        <w:spacing w:before="15"/>
        <w:ind w:left="0"/>
        <w:jc w:val="left"/>
      </w:pPr>
    </w:p>
    <w:p w14:paraId="7D30511C" w14:textId="77777777" w:rsidR="00EB29AB" w:rsidRPr="00377902" w:rsidRDefault="00643183">
      <w:pPr>
        <w:ind w:left="996"/>
        <w:rPr>
          <w:i/>
          <w:iCs/>
          <w:sz w:val="20"/>
        </w:rPr>
      </w:pPr>
      <w:r w:rsidRPr="00377902">
        <w:rPr>
          <w:i/>
          <w:iCs/>
          <w:spacing w:val="-2"/>
          <w:sz w:val="20"/>
        </w:rPr>
        <w:t>Siendo:</w:t>
      </w:r>
    </w:p>
    <w:p w14:paraId="41A4A8F7" w14:textId="77777777" w:rsidR="00EB29AB" w:rsidRPr="00377902" w:rsidRDefault="00643183">
      <w:pPr>
        <w:spacing w:before="212" w:line="460" w:lineRule="auto"/>
        <w:ind w:left="996" w:right="1211"/>
        <w:rPr>
          <w:i/>
          <w:iCs/>
          <w:sz w:val="20"/>
        </w:rPr>
      </w:pPr>
      <w:proofErr w:type="spellStart"/>
      <w:r w:rsidRPr="00377902">
        <w:rPr>
          <w:i/>
          <w:iCs/>
          <w:sz w:val="20"/>
        </w:rPr>
        <w:t>Ri</w:t>
      </w:r>
      <w:proofErr w:type="spellEnd"/>
      <w:r w:rsidRPr="00377902">
        <w:rPr>
          <w:i/>
          <w:iCs/>
          <w:sz w:val="20"/>
        </w:rPr>
        <w:t xml:space="preserve"> = Resultado de la función matemática para el licitador i, redondeado al sexto decimal. D,</w:t>
      </w:r>
      <w:r w:rsidRPr="00377902">
        <w:rPr>
          <w:i/>
          <w:iCs/>
          <w:spacing w:val="-6"/>
          <w:sz w:val="20"/>
        </w:rPr>
        <w:t xml:space="preserve"> </w:t>
      </w:r>
      <w:r w:rsidRPr="00377902">
        <w:rPr>
          <w:i/>
          <w:iCs/>
          <w:sz w:val="20"/>
        </w:rPr>
        <w:t>E,</w:t>
      </w:r>
      <w:r w:rsidRPr="00377902">
        <w:rPr>
          <w:i/>
          <w:iCs/>
          <w:spacing w:val="-6"/>
          <w:sz w:val="20"/>
        </w:rPr>
        <w:t xml:space="preserve"> </w:t>
      </w:r>
      <w:r w:rsidRPr="00377902">
        <w:rPr>
          <w:i/>
          <w:iCs/>
          <w:sz w:val="20"/>
        </w:rPr>
        <w:t>F,</w:t>
      </w:r>
      <w:r w:rsidRPr="00377902">
        <w:rPr>
          <w:i/>
          <w:iCs/>
          <w:spacing w:val="-8"/>
          <w:sz w:val="20"/>
        </w:rPr>
        <w:t xml:space="preserve"> </w:t>
      </w:r>
      <w:r w:rsidRPr="00377902">
        <w:rPr>
          <w:i/>
          <w:iCs/>
          <w:sz w:val="20"/>
        </w:rPr>
        <w:t>G</w:t>
      </w:r>
      <w:r w:rsidRPr="00377902">
        <w:rPr>
          <w:i/>
          <w:iCs/>
          <w:spacing w:val="-5"/>
          <w:sz w:val="20"/>
        </w:rPr>
        <w:t xml:space="preserve"> </w:t>
      </w:r>
      <w:r w:rsidRPr="00377902">
        <w:rPr>
          <w:i/>
          <w:iCs/>
          <w:sz w:val="20"/>
        </w:rPr>
        <w:t>H,</w:t>
      </w:r>
      <w:r w:rsidRPr="00377902">
        <w:rPr>
          <w:i/>
          <w:iCs/>
          <w:spacing w:val="-6"/>
          <w:sz w:val="20"/>
        </w:rPr>
        <w:t xml:space="preserve"> </w:t>
      </w:r>
      <w:r w:rsidRPr="00377902">
        <w:rPr>
          <w:i/>
          <w:iCs/>
          <w:sz w:val="20"/>
        </w:rPr>
        <w:t>I.</w:t>
      </w:r>
      <w:r w:rsidRPr="00377902">
        <w:rPr>
          <w:i/>
          <w:iCs/>
          <w:spacing w:val="-4"/>
          <w:sz w:val="20"/>
        </w:rPr>
        <w:t xml:space="preserve"> </w:t>
      </w:r>
      <w:r w:rsidRPr="00377902">
        <w:rPr>
          <w:i/>
          <w:iCs/>
          <w:sz w:val="20"/>
        </w:rPr>
        <w:t>Precio</w:t>
      </w:r>
      <w:r w:rsidRPr="00377902">
        <w:rPr>
          <w:i/>
          <w:iCs/>
          <w:spacing w:val="-4"/>
          <w:sz w:val="20"/>
        </w:rPr>
        <w:t xml:space="preserve"> </w:t>
      </w:r>
      <w:r w:rsidRPr="00377902">
        <w:rPr>
          <w:i/>
          <w:iCs/>
          <w:sz w:val="20"/>
        </w:rPr>
        <w:t>ofertado</w:t>
      </w:r>
      <w:r w:rsidRPr="00377902">
        <w:rPr>
          <w:i/>
          <w:iCs/>
          <w:spacing w:val="-5"/>
          <w:sz w:val="20"/>
        </w:rPr>
        <w:t xml:space="preserve"> </w:t>
      </w:r>
      <w:r w:rsidRPr="00377902">
        <w:rPr>
          <w:i/>
          <w:iCs/>
          <w:sz w:val="20"/>
        </w:rPr>
        <w:t>por</w:t>
      </w:r>
      <w:r w:rsidRPr="00377902">
        <w:rPr>
          <w:i/>
          <w:iCs/>
          <w:spacing w:val="-5"/>
          <w:sz w:val="20"/>
        </w:rPr>
        <w:t xml:space="preserve"> </w:t>
      </w:r>
      <w:r w:rsidRPr="00377902">
        <w:rPr>
          <w:i/>
          <w:iCs/>
          <w:sz w:val="20"/>
        </w:rPr>
        <w:t>el</w:t>
      </w:r>
      <w:r w:rsidRPr="00377902">
        <w:rPr>
          <w:i/>
          <w:iCs/>
          <w:spacing w:val="-6"/>
          <w:sz w:val="20"/>
        </w:rPr>
        <w:t xml:space="preserve"> </w:t>
      </w:r>
      <w:r w:rsidRPr="00377902">
        <w:rPr>
          <w:i/>
          <w:iCs/>
          <w:sz w:val="20"/>
        </w:rPr>
        <w:t>licitador</w:t>
      </w:r>
      <w:r w:rsidRPr="00377902">
        <w:rPr>
          <w:i/>
          <w:iCs/>
          <w:spacing w:val="-7"/>
          <w:sz w:val="20"/>
        </w:rPr>
        <w:t xml:space="preserve"> </w:t>
      </w:r>
      <w:r w:rsidRPr="00377902">
        <w:rPr>
          <w:i/>
          <w:iCs/>
          <w:sz w:val="20"/>
        </w:rPr>
        <w:t>en</w:t>
      </w:r>
      <w:r w:rsidRPr="00377902">
        <w:rPr>
          <w:i/>
          <w:iCs/>
          <w:spacing w:val="-6"/>
          <w:sz w:val="20"/>
        </w:rPr>
        <w:t xml:space="preserve"> </w:t>
      </w:r>
      <w:r w:rsidRPr="00377902">
        <w:rPr>
          <w:i/>
          <w:iCs/>
          <w:sz w:val="20"/>
        </w:rPr>
        <w:t>cada</w:t>
      </w:r>
      <w:r w:rsidRPr="00377902">
        <w:rPr>
          <w:i/>
          <w:iCs/>
          <w:spacing w:val="-4"/>
          <w:sz w:val="20"/>
        </w:rPr>
        <w:t xml:space="preserve"> </w:t>
      </w:r>
      <w:r w:rsidRPr="00377902">
        <w:rPr>
          <w:i/>
          <w:iCs/>
          <w:sz w:val="20"/>
        </w:rPr>
        <w:t>periodo</w:t>
      </w:r>
      <w:r w:rsidRPr="00377902">
        <w:rPr>
          <w:i/>
          <w:iCs/>
          <w:spacing w:val="-6"/>
          <w:sz w:val="20"/>
        </w:rPr>
        <w:t xml:space="preserve"> </w:t>
      </w:r>
      <w:r w:rsidRPr="00377902">
        <w:rPr>
          <w:i/>
          <w:iCs/>
          <w:sz w:val="20"/>
        </w:rPr>
        <w:t>en</w:t>
      </w:r>
      <w:r w:rsidRPr="00377902">
        <w:rPr>
          <w:i/>
          <w:iCs/>
          <w:spacing w:val="-6"/>
          <w:sz w:val="20"/>
        </w:rPr>
        <w:t xml:space="preserve"> </w:t>
      </w:r>
      <w:r w:rsidRPr="00377902">
        <w:rPr>
          <w:i/>
          <w:iCs/>
          <w:sz w:val="20"/>
        </w:rPr>
        <w:t>€/kWh</w:t>
      </w:r>
      <w:r w:rsidRPr="00377902">
        <w:rPr>
          <w:i/>
          <w:iCs/>
          <w:spacing w:val="-8"/>
          <w:sz w:val="20"/>
        </w:rPr>
        <w:t xml:space="preserve"> </w:t>
      </w:r>
      <w:r w:rsidRPr="00377902">
        <w:rPr>
          <w:i/>
          <w:iCs/>
          <w:sz w:val="20"/>
        </w:rPr>
        <w:t>con</w:t>
      </w:r>
      <w:r w:rsidRPr="00377902">
        <w:rPr>
          <w:i/>
          <w:iCs/>
          <w:spacing w:val="-6"/>
          <w:sz w:val="20"/>
        </w:rPr>
        <w:t xml:space="preserve"> </w:t>
      </w:r>
      <w:r w:rsidRPr="00377902">
        <w:rPr>
          <w:i/>
          <w:iCs/>
          <w:sz w:val="20"/>
        </w:rPr>
        <w:t>6</w:t>
      </w:r>
      <w:r w:rsidRPr="00377902">
        <w:rPr>
          <w:i/>
          <w:iCs/>
          <w:spacing w:val="-6"/>
          <w:sz w:val="20"/>
        </w:rPr>
        <w:t xml:space="preserve"> </w:t>
      </w:r>
      <w:r w:rsidRPr="00377902">
        <w:rPr>
          <w:i/>
          <w:iCs/>
          <w:sz w:val="20"/>
        </w:rPr>
        <w:t>decimales. Los licitadores obtendrán la puntuación que resulte de la siguiente fórmula:</w:t>
      </w:r>
    </w:p>
    <w:p w14:paraId="64F2E711" w14:textId="77777777" w:rsidR="00EB29AB" w:rsidRPr="00377902" w:rsidRDefault="00643183">
      <w:pPr>
        <w:spacing w:line="228" w:lineRule="exact"/>
        <w:ind w:left="4644"/>
        <w:rPr>
          <w:i/>
          <w:iCs/>
          <w:sz w:val="20"/>
        </w:rPr>
      </w:pPr>
      <w:r w:rsidRPr="00377902">
        <w:rPr>
          <w:i/>
          <w:iCs/>
          <w:sz w:val="20"/>
        </w:rPr>
        <w:t>P</w:t>
      </w:r>
      <w:r w:rsidRPr="00377902">
        <w:rPr>
          <w:i/>
          <w:iCs/>
          <w:spacing w:val="-11"/>
          <w:sz w:val="20"/>
        </w:rPr>
        <w:t xml:space="preserve"> </w:t>
      </w:r>
      <w:r w:rsidRPr="00377902">
        <w:rPr>
          <w:i/>
          <w:iCs/>
          <w:sz w:val="20"/>
        </w:rPr>
        <w:t>=</w:t>
      </w:r>
      <w:r w:rsidRPr="00377902">
        <w:rPr>
          <w:i/>
          <w:iCs/>
          <w:spacing w:val="-5"/>
          <w:sz w:val="20"/>
        </w:rPr>
        <w:t xml:space="preserve"> </w:t>
      </w:r>
      <w:r w:rsidRPr="00377902">
        <w:rPr>
          <w:i/>
          <w:iCs/>
          <w:sz w:val="20"/>
        </w:rPr>
        <w:t>(</w:t>
      </w:r>
      <w:proofErr w:type="spellStart"/>
      <w:r w:rsidRPr="00377902">
        <w:rPr>
          <w:i/>
          <w:iCs/>
          <w:sz w:val="20"/>
        </w:rPr>
        <w:t>Rimb</w:t>
      </w:r>
      <w:proofErr w:type="spellEnd"/>
      <w:r w:rsidRPr="00377902">
        <w:rPr>
          <w:i/>
          <w:iCs/>
          <w:sz w:val="20"/>
        </w:rPr>
        <w:t>/</w:t>
      </w:r>
      <w:proofErr w:type="spellStart"/>
      <w:r w:rsidRPr="00377902">
        <w:rPr>
          <w:i/>
          <w:iCs/>
          <w:sz w:val="20"/>
        </w:rPr>
        <w:t>Riv</w:t>
      </w:r>
      <w:proofErr w:type="spellEnd"/>
      <w:r w:rsidRPr="00377902">
        <w:rPr>
          <w:i/>
          <w:iCs/>
          <w:sz w:val="20"/>
        </w:rPr>
        <w:t>)</w:t>
      </w:r>
      <w:r w:rsidRPr="00377902">
        <w:rPr>
          <w:i/>
          <w:iCs/>
          <w:spacing w:val="-3"/>
          <w:sz w:val="20"/>
        </w:rPr>
        <w:t xml:space="preserve"> </w:t>
      </w:r>
      <w:r w:rsidRPr="00377902">
        <w:rPr>
          <w:i/>
          <w:iCs/>
          <w:sz w:val="20"/>
        </w:rPr>
        <w:t>*</w:t>
      </w:r>
      <w:r w:rsidRPr="00377902">
        <w:rPr>
          <w:i/>
          <w:iCs/>
          <w:spacing w:val="-5"/>
          <w:sz w:val="20"/>
        </w:rPr>
        <w:t xml:space="preserve"> 95.</w:t>
      </w:r>
    </w:p>
    <w:p w14:paraId="55976120" w14:textId="77777777" w:rsidR="00EB29AB" w:rsidRPr="00377902" w:rsidRDefault="00643183">
      <w:pPr>
        <w:spacing w:before="211"/>
        <w:ind w:left="996"/>
        <w:rPr>
          <w:i/>
          <w:iCs/>
          <w:sz w:val="20"/>
        </w:rPr>
      </w:pPr>
      <w:r w:rsidRPr="00377902">
        <w:rPr>
          <w:i/>
          <w:iCs/>
          <w:spacing w:val="-2"/>
          <w:sz w:val="20"/>
        </w:rPr>
        <w:t>Siendo:</w:t>
      </w:r>
    </w:p>
    <w:p w14:paraId="2B75DC52" w14:textId="77777777" w:rsidR="00EB29AB" w:rsidRPr="00377902" w:rsidRDefault="00643183">
      <w:pPr>
        <w:spacing w:before="212"/>
        <w:ind w:left="996"/>
        <w:jc w:val="both"/>
        <w:rPr>
          <w:i/>
          <w:iCs/>
          <w:sz w:val="20"/>
        </w:rPr>
      </w:pPr>
      <w:r w:rsidRPr="00377902">
        <w:rPr>
          <w:i/>
          <w:iCs/>
          <w:sz w:val="20"/>
        </w:rPr>
        <w:t>P,</w:t>
      </w:r>
      <w:r w:rsidRPr="00377902">
        <w:rPr>
          <w:i/>
          <w:iCs/>
          <w:spacing w:val="-10"/>
          <w:sz w:val="20"/>
        </w:rPr>
        <w:t xml:space="preserve"> </w:t>
      </w:r>
      <w:r w:rsidRPr="00377902">
        <w:rPr>
          <w:i/>
          <w:iCs/>
          <w:sz w:val="20"/>
        </w:rPr>
        <w:t>la</w:t>
      </w:r>
      <w:r w:rsidRPr="00377902">
        <w:rPr>
          <w:i/>
          <w:iCs/>
          <w:spacing w:val="-11"/>
          <w:sz w:val="20"/>
        </w:rPr>
        <w:t xml:space="preserve"> </w:t>
      </w:r>
      <w:r w:rsidRPr="00377902">
        <w:rPr>
          <w:i/>
          <w:iCs/>
          <w:sz w:val="20"/>
        </w:rPr>
        <w:t>puntuación</w:t>
      </w:r>
      <w:r w:rsidRPr="00377902">
        <w:rPr>
          <w:i/>
          <w:iCs/>
          <w:spacing w:val="-11"/>
          <w:sz w:val="20"/>
        </w:rPr>
        <w:t xml:space="preserve"> </w:t>
      </w:r>
      <w:r w:rsidRPr="00377902">
        <w:rPr>
          <w:i/>
          <w:iCs/>
          <w:spacing w:val="-2"/>
          <w:sz w:val="20"/>
        </w:rPr>
        <w:t>obtenida.</w:t>
      </w:r>
    </w:p>
    <w:p w14:paraId="63920B81" w14:textId="77777777" w:rsidR="00EB29AB" w:rsidRPr="00377902" w:rsidRDefault="00643183">
      <w:pPr>
        <w:spacing w:before="211" w:line="460" w:lineRule="auto"/>
        <w:ind w:left="996" w:right="4357"/>
        <w:jc w:val="both"/>
        <w:rPr>
          <w:i/>
          <w:iCs/>
          <w:sz w:val="20"/>
        </w:rPr>
      </w:pPr>
      <w:proofErr w:type="spellStart"/>
      <w:r w:rsidRPr="00377902">
        <w:rPr>
          <w:i/>
          <w:iCs/>
          <w:sz w:val="20"/>
        </w:rPr>
        <w:t>Rimb</w:t>
      </w:r>
      <w:proofErr w:type="spellEnd"/>
      <w:r w:rsidRPr="00377902">
        <w:rPr>
          <w:i/>
          <w:iCs/>
          <w:sz w:val="20"/>
        </w:rPr>
        <w:t>,</w:t>
      </w:r>
      <w:r w:rsidRPr="00377902">
        <w:rPr>
          <w:i/>
          <w:iCs/>
          <w:spacing w:val="-4"/>
          <w:sz w:val="20"/>
        </w:rPr>
        <w:t xml:space="preserve"> </w:t>
      </w:r>
      <w:r w:rsidRPr="00377902">
        <w:rPr>
          <w:i/>
          <w:iCs/>
          <w:sz w:val="20"/>
        </w:rPr>
        <w:t>el</w:t>
      </w:r>
      <w:r w:rsidRPr="00377902">
        <w:rPr>
          <w:i/>
          <w:iCs/>
          <w:spacing w:val="-7"/>
          <w:sz w:val="20"/>
        </w:rPr>
        <w:t xml:space="preserve"> </w:t>
      </w:r>
      <w:proofErr w:type="spellStart"/>
      <w:r w:rsidRPr="00377902">
        <w:rPr>
          <w:i/>
          <w:iCs/>
          <w:sz w:val="20"/>
        </w:rPr>
        <w:t>Ri</w:t>
      </w:r>
      <w:proofErr w:type="spellEnd"/>
      <w:r w:rsidRPr="00377902">
        <w:rPr>
          <w:i/>
          <w:iCs/>
          <w:spacing w:val="-4"/>
          <w:sz w:val="20"/>
        </w:rPr>
        <w:t xml:space="preserve"> </w:t>
      </w:r>
      <w:r w:rsidRPr="00377902">
        <w:rPr>
          <w:i/>
          <w:iCs/>
          <w:sz w:val="20"/>
        </w:rPr>
        <w:t>más</w:t>
      </w:r>
      <w:r w:rsidRPr="00377902">
        <w:rPr>
          <w:i/>
          <w:iCs/>
          <w:spacing w:val="-4"/>
          <w:sz w:val="20"/>
        </w:rPr>
        <w:t xml:space="preserve"> </w:t>
      </w:r>
      <w:r w:rsidRPr="00377902">
        <w:rPr>
          <w:i/>
          <w:iCs/>
          <w:sz w:val="20"/>
        </w:rPr>
        <w:t>bajo</w:t>
      </w:r>
      <w:r w:rsidRPr="00377902">
        <w:rPr>
          <w:i/>
          <w:iCs/>
          <w:spacing w:val="-3"/>
          <w:sz w:val="20"/>
        </w:rPr>
        <w:t xml:space="preserve"> </w:t>
      </w:r>
      <w:r w:rsidRPr="00377902">
        <w:rPr>
          <w:i/>
          <w:iCs/>
          <w:sz w:val="20"/>
        </w:rPr>
        <w:t>de</w:t>
      </w:r>
      <w:r w:rsidRPr="00377902">
        <w:rPr>
          <w:i/>
          <w:iCs/>
          <w:spacing w:val="-4"/>
          <w:sz w:val="20"/>
        </w:rPr>
        <w:t xml:space="preserve"> </w:t>
      </w:r>
      <w:r w:rsidRPr="00377902">
        <w:rPr>
          <w:i/>
          <w:iCs/>
          <w:sz w:val="20"/>
        </w:rPr>
        <w:t>todas</w:t>
      </w:r>
      <w:r w:rsidRPr="00377902">
        <w:rPr>
          <w:i/>
          <w:iCs/>
          <w:spacing w:val="-4"/>
          <w:sz w:val="20"/>
        </w:rPr>
        <w:t xml:space="preserve"> </w:t>
      </w:r>
      <w:r w:rsidRPr="00377902">
        <w:rPr>
          <w:i/>
          <w:iCs/>
          <w:sz w:val="20"/>
        </w:rPr>
        <w:t>las</w:t>
      </w:r>
      <w:r w:rsidRPr="00377902">
        <w:rPr>
          <w:i/>
          <w:iCs/>
          <w:spacing w:val="-4"/>
          <w:sz w:val="20"/>
        </w:rPr>
        <w:t xml:space="preserve"> </w:t>
      </w:r>
      <w:r w:rsidRPr="00377902">
        <w:rPr>
          <w:i/>
          <w:iCs/>
          <w:sz w:val="20"/>
        </w:rPr>
        <w:t>ofertas</w:t>
      </w:r>
      <w:r w:rsidRPr="00377902">
        <w:rPr>
          <w:i/>
          <w:iCs/>
          <w:spacing w:val="-3"/>
          <w:sz w:val="20"/>
        </w:rPr>
        <w:t xml:space="preserve"> </w:t>
      </w:r>
      <w:r w:rsidRPr="00377902">
        <w:rPr>
          <w:i/>
          <w:iCs/>
          <w:sz w:val="20"/>
        </w:rPr>
        <w:t xml:space="preserve">presentadas. </w:t>
      </w:r>
      <w:proofErr w:type="spellStart"/>
      <w:r w:rsidRPr="00377902">
        <w:rPr>
          <w:i/>
          <w:iCs/>
          <w:sz w:val="20"/>
        </w:rPr>
        <w:t>Riv</w:t>
      </w:r>
      <w:proofErr w:type="spellEnd"/>
      <w:r w:rsidRPr="00377902">
        <w:rPr>
          <w:i/>
          <w:iCs/>
          <w:sz w:val="20"/>
        </w:rPr>
        <w:t xml:space="preserve">, el </w:t>
      </w:r>
      <w:proofErr w:type="spellStart"/>
      <w:r w:rsidRPr="00377902">
        <w:rPr>
          <w:i/>
          <w:iCs/>
          <w:sz w:val="20"/>
        </w:rPr>
        <w:t>Ri</w:t>
      </w:r>
      <w:proofErr w:type="spellEnd"/>
      <w:r w:rsidRPr="00377902">
        <w:rPr>
          <w:i/>
          <w:iCs/>
          <w:sz w:val="20"/>
        </w:rPr>
        <w:t xml:space="preserve"> correspondiente a la oferta que se valora.</w:t>
      </w:r>
    </w:p>
    <w:p w14:paraId="74D04C45" w14:textId="77777777" w:rsidR="00EB29AB" w:rsidRDefault="00643183">
      <w:pPr>
        <w:pStyle w:val="Textoindependiente"/>
        <w:spacing w:before="3" w:line="336" w:lineRule="auto"/>
        <w:ind w:right="178"/>
      </w:pPr>
      <w:r>
        <w:t>Mejora sobre precio horario fijado para la energía excedentaria del autoconsumo por el mecanismo</w:t>
      </w:r>
      <w:r>
        <w:rPr>
          <w:spacing w:val="40"/>
        </w:rPr>
        <w:t xml:space="preserve"> </w:t>
      </w:r>
      <w:r>
        <w:t>de compensación simplificada para PVPC publicado por Red Eléctrica u organismo que lo sustituya: hasta 5 puntos</w:t>
      </w:r>
    </w:p>
    <w:p w14:paraId="760AEF4B" w14:textId="77777777" w:rsidR="00EB29AB" w:rsidRDefault="00643183">
      <w:pPr>
        <w:pStyle w:val="Prrafodelista"/>
        <w:numPr>
          <w:ilvl w:val="0"/>
          <w:numId w:val="43"/>
        </w:numPr>
        <w:tabs>
          <w:tab w:val="left" w:pos="1569"/>
        </w:tabs>
        <w:spacing w:line="336" w:lineRule="auto"/>
        <w:ind w:right="233" w:firstLine="0"/>
        <w:jc w:val="left"/>
        <w:rPr>
          <w:i/>
          <w:sz w:val="20"/>
        </w:rPr>
      </w:pPr>
      <w:r>
        <w:rPr>
          <w:i/>
          <w:sz w:val="20"/>
        </w:rPr>
        <w:t>0</w:t>
      </w:r>
      <w:r>
        <w:rPr>
          <w:i/>
          <w:spacing w:val="-4"/>
          <w:sz w:val="20"/>
        </w:rPr>
        <w:t xml:space="preserve"> </w:t>
      </w:r>
      <w:r>
        <w:rPr>
          <w:i/>
          <w:sz w:val="20"/>
        </w:rPr>
        <w:t>puntos</w:t>
      </w:r>
      <w:r>
        <w:rPr>
          <w:i/>
          <w:spacing w:val="-3"/>
          <w:sz w:val="20"/>
        </w:rPr>
        <w:t xml:space="preserve"> </w:t>
      </w:r>
      <w:r>
        <w:rPr>
          <w:i/>
          <w:sz w:val="20"/>
        </w:rPr>
        <w:t>al</w:t>
      </w:r>
      <w:r>
        <w:rPr>
          <w:i/>
          <w:spacing w:val="-3"/>
          <w:sz w:val="20"/>
        </w:rPr>
        <w:t xml:space="preserve"> </w:t>
      </w:r>
      <w:r>
        <w:rPr>
          <w:i/>
          <w:sz w:val="20"/>
        </w:rPr>
        <w:t>licitador</w:t>
      </w:r>
      <w:r>
        <w:rPr>
          <w:i/>
          <w:spacing w:val="-1"/>
          <w:sz w:val="20"/>
        </w:rPr>
        <w:t xml:space="preserve"> </w:t>
      </w:r>
      <w:r>
        <w:rPr>
          <w:i/>
          <w:sz w:val="20"/>
        </w:rPr>
        <w:t>que</w:t>
      </w:r>
      <w:r>
        <w:rPr>
          <w:i/>
          <w:spacing w:val="-2"/>
          <w:sz w:val="20"/>
        </w:rPr>
        <w:t xml:space="preserve"> </w:t>
      </w:r>
      <w:r>
        <w:rPr>
          <w:i/>
          <w:sz w:val="20"/>
        </w:rPr>
        <w:t>oferte</w:t>
      </w:r>
      <w:r>
        <w:rPr>
          <w:i/>
          <w:spacing w:val="-3"/>
          <w:sz w:val="20"/>
        </w:rPr>
        <w:t xml:space="preserve"> </w:t>
      </w:r>
      <w:r>
        <w:rPr>
          <w:i/>
          <w:sz w:val="20"/>
        </w:rPr>
        <w:t>0</w:t>
      </w:r>
      <w:r>
        <w:rPr>
          <w:i/>
          <w:spacing w:val="-4"/>
          <w:sz w:val="20"/>
        </w:rPr>
        <w:t xml:space="preserve"> </w:t>
      </w:r>
      <w:r>
        <w:rPr>
          <w:i/>
          <w:sz w:val="20"/>
        </w:rPr>
        <w:t>céntimos</w:t>
      </w:r>
      <w:r>
        <w:rPr>
          <w:i/>
          <w:spacing w:val="-2"/>
          <w:sz w:val="20"/>
        </w:rPr>
        <w:t xml:space="preserve"> </w:t>
      </w:r>
      <w:r>
        <w:rPr>
          <w:i/>
          <w:sz w:val="20"/>
        </w:rPr>
        <w:t>de</w:t>
      </w:r>
      <w:r>
        <w:rPr>
          <w:i/>
          <w:spacing w:val="-2"/>
          <w:sz w:val="20"/>
        </w:rPr>
        <w:t xml:space="preserve"> </w:t>
      </w:r>
      <w:r>
        <w:rPr>
          <w:i/>
          <w:sz w:val="20"/>
        </w:rPr>
        <w:t>euro</w:t>
      </w:r>
      <w:r>
        <w:rPr>
          <w:i/>
          <w:spacing w:val="-3"/>
          <w:sz w:val="20"/>
        </w:rPr>
        <w:t xml:space="preserve"> </w:t>
      </w:r>
      <w:r>
        <w:rPr>
          <w:i/>
          <w:sz w:val="20"/>
        </w:rPr>
        <w:t>de</w:t>
      </w:r>
      <w:r>
        <w:rPr>
          <w:i/>
          <w:spacing w:val="-2"/>
          <w:sz w:val="20"/>
        </w:rPr>
        <w:t xml:space="preserve"> </w:t>
      </w:r>
      <w:r>
        <w:rPr>
          <w:i/>
          <w:sz w:val="20"/>
        </w:rPr>
        <w:t>mejora</w:t>
      </w:r>
      <w:r>
        <w:rPr>
          <w:i/>
          <w:spacing w:val="-3"/>
          <w:sz w:val="20"/>
        </w:rPr>
        <w:t xml:space="preserve"> </w:t>
      </w:r>
      <w:r>
        <w:rPr>
          <w:i/>
          <w:sz w:val="20"/>
        </w:rPr>
        <w:t>sobre</w:t>
      </w:r>
      <w:r>
        <w:rPr>
          <w:i/>
          <w:spacing w:val="-4"/>
          <w:sz w:val="20"/>
        </w:rPr>
        <w:t xml:space="preserve"> </w:t>
      </w:r>
      <w:r>
        <w:rPr>
          <w:i/>
          <w:sz w:val="20"/>
        </w:rPr>
        <w:t>precio</w:t>
      </w:r>
      <w:r>
        <w:rPr>
          <w:i/>
          <w:spacing w:val="-3"/>
          <w:sz w:val="20"/>
        </w:rPr>
        <w:t xml:space="preserve"> </w:t>
      </w:r>
      <w:r>
        <w:rPr>
          <w:i/>
          <w:sz w:val="20"/>
        </w:rPr>
        <w:t>horario</w:t>
      </w:r>
      <w:r>
        <w:rPr>
          <w:i/>
          <w:spacing w:val="-2"/>
          <w:sz w:val="20"/>
        </w:rPr>
        <w:t xml:space="preserve"> </w:t>
      </w:r>
      <w:r>
        <w:rPr>
          <w:i/>
          <w:sz w:val="20"/>
        </w:rPr>
        <w:t>fijado</w:t>
      </w:r>
      <w:r>
        <w:rPr>
          <w:i/>
          <w:spacing w:val="-2"/>
          <w:sz w:val="20"/>
        </w:rPr>
        <w:t xml:space="preserve"> </w:t>
      </w:r>
      <w:r>
        <w:rPr>
          <w:i/>
          <w:sz w:val="20"/>
        </w:rPr>
        <w:t>para la</w:t>
      </w:r>
      <w:r>
        <w:rPr>
          <w:i/>
          <w:sz w:val="20"/>
        </w:rPr>
        <w:t xml:space="preserve"> energía excedentaria del autoconsumo por el mecanismo de compensación simplificada para PVPC.</w:t>
      </w:r>
    </w:p>
    <w:p w14:paraId="1C8B16BF" w14:textId="77777777" w:rsidR="00EB29AB" w:rsidRDefault="00643183">
      <w:pPr>
        <w:pStyle w:val="Prrafodelista"/>
        <w:numPr>
          <w:ilvl w:val="0"/>
          <w:numId w:val="43"/>
        </w:numPr>
        <w:tabs>
          <w:tab w:val="left" w:pos="1581"/>
        </w:tabs>
        <w:spacing w:before="122" w:line="336" w:lineRule="auto"/>
        <w:ind w:right="294" w:firstLine="0"/>
        <w:jc w:val="left"/>
        <w:rPr>
          <w:i/>
          <w:sz w:val="20"/>
        </w:rPr>
      </w:pPr>
      <w:r>
        <w:rPr>
          <w:i/>
          <w:sz w:val="20"/>
        </w:rPr>
        <w:t>1 punto al licitador que oferte 1 céntimo de euro de mejora sobre precio horario fijado para la energía</w:t>
      </w:r>
      <w:r>
        <w:rPr>
          <w:i/>
          <w:spacing w:val="-4"/>
          <w:sz w:val="20"/>
        </w:rPr>
        <w:t xml:space="preserve"> </w:t>
      </w:r>
      <w:r>
        <w:rPr>
          <w:i/>
          <w:sz w:val="20"/>
        </w:rPr>
        <w:t>excedentaria</w:t>
      </w:r>
      <w:r>
        <w:rPr>
          <w:i/>
          <w:spacing w:val="-2"/>
          <w:sz w:val="20"/>
        </w:rPr>
        <w:t xml:space="preserve"> </w:t>
      </w:r>
      <w:r>
        <w:rPr>
          <w:i/>
          <w:sz w:val="20"/>
        </w:rPr>
        <w:t>del</w:t>
      </w:r>
      <w:r>
        <w:rPr>
          <w:i/>
          <w:spacing w:val="-3"/>
          <w:sz w:val="20"/>
        </w:rPr>
        <w:t xml:space="preserve"> </w:t>
      </w:r>
      <w:r>
        <w:rPr>
          <w:i/>
          <w:sz w:val="20"/>
        </w:rPr>
        <w:t>autoconsumo</w:t>
      </w:r>
      <w:r>
        <w:rPr>
          <w:i/>
          <w:spacing w:val="-2"/>
          <w:sz w:val="20"/>
        </w:rPr>
        <w:t xml:space="preserve"> </w:t>
      </w:r>
      <w:r>
        <w:rPr>
          <w:i/>
          <w:sz w:val="20"/>
        </w:rPr>
        <w:t>por</w:t>
      </w:r>
      <w:r>
        <w:rPr>
          <w:i/>
          <w:spacing w:val="-3"/>
          <w:sz w:val="20"/>
        </w:rPr>
        <w:t xml:space="preserve"> </w:t>
      </w:r>
      <w:r>
        <w:rPr>
          <w:i/>
          <w:sz w:val="20"/>
        </w:rPr>
        <w:t>el</w:t>
      </w:r>
      <w:r>
        <w:rPr>
          <w:i/>
          <w:spacing w:val="-5"/>
          <w:sz w:val="20"/>
        </w:rPr>
        <w:t xml:space="preserve"> </w:t>
      </w:r>
      <w:r>
        <w:rPr>
          <w:i/>
          <w:sz w:val="20"/>
        </w:rPr>
        <w:t>mecanismo</w:t>
      </w:r>
      <w:r>
        <w:rPr>
          <w:i/>
          <w:spacing w:val="-4"/>
          <w:sz w:val="20"/>
        </w:rPr>
        <w:t xml:space="preserve"> </w:t>
      </w:r>
      <w:r>
        <w:rPr>
          <w:i/>
          <w:sz w:val="20"/>
        </w:rPr>
        <w:t>de</w:t>
      </w:r>
      <w:r>
        <w:rPr>
          <w:i/>
          <w:spacing w:val="-4"/>
          <w:sz w:val="20"/>
        </w:rPr>
        <w:t xml:space="preserve"> </w:t>
      </w:r>
      <w:r>
        <w:rPr>
          <w:i/>
          <w:sz w:val="20"/>
        </w:rPr>
        <w:t>compensación</w:t>
      </w:r>
      <w:r>
        <w:rPr>
          <w:i/>
          <w:spacing w:val="-5"/>
          <w:sz w:val="20"/>
        </w:rPr>
        <w:t xml:space="preserve"> </w:t>
      </w:r>
      <w:r>
        <w:rPr>
          <w:i/>
          <w:sz w:val="20"/>
        </w:rPr>
        <w:t>simplificada</w:t>
      </w:r>
      <w:r>
        <w:rPr>
          <w:i/>
          <w:spacing w:val="-5"/>
          <w:sz w:val="20"/>
        </w:rPr>
        <w:t xml:space="preserve"> </w:t>
      </w:r>
      <w:r>
        <w:rPr>
          <w:i/>
          <w:sz w:val="20"/>
        </w:rPr>
        <w:t>para</w:t>
      </w:r>
      <w:r>
        <w:rPr>
          <w:i/>
          <w:spacing w:val="-2"/>
          <w:sz w:val="20"/>
        </w:rPr>
        <w:t xml:space="preserve"> </w:t>
      </w:r>
      <w:r>
        <w:rPr>
          <w:i/>
          <w:sz w:val="20"/>
        </w:rPr>
        <w:t>PVPC.</w:t>
      </w:r>
    </w:p>
    <w:p w14:paraId="1EF452AA" w14:textId="77777777" w:rsidR="00EB29AB" w:rsidRDefault="00643183">
      <w:pPr>
        <w:pStyle w:val="Prrafodelista"/>
        <w:numPr>
          <w:ilvl w:val="0"/>
          <w:numId w:val="43"/>
        </w:numPr>
        <w:tabs>
          <w:tab w:val="left" w:pos="1624"/>
        </w:tabs>
        <w:spacing w:line="336" w:lineRule="auto"/>
        <w:ind w:right="227" w:firstLine="0"/>
        <w:jc w:val="left"/>
        <w:rPr>
          <w:i/>
          <w:sz w:val="20"/>
        </w:rPr>
      </w:pPr>
      <w:r>
        <w:rPr>
          <w:i/>
          <w:sz w:val="20"/>
        </w:rPr>
        <w:t>2</w:t>
      </w:r>
      <w:r>
        <w:rPr>
          <w:i/>
          <w:spacing w:val="-8"/>
          <w:sz w:val="20"/>
        </w:rPr>
        <w:t xml:space="preserve"> </w:t>
      </w:r>
      <w:r>
        <w:rPr>
          <w:i/>
          <w:sz w:val="20"/>
        </w:rPr>
        <w:t>puntos</w:t>
      </w:r>
      <w:r>
        <w:rPr>
          <w:i/>
          <w:spacing w:val="-4"/>
          <w:sz w:val="20"/>
        </w:rPr>
        <w:t xml:space="preserve"> </w:t>
      </w:r>
      <w:r>
        <w:rPr>
          <w:i/>
          <w:sz w:val="20"/>
        </w:rPr>
        <w:t>al</w:t>
      </w:r>
      <w:r>
        <w:rPr>
          <w:i/>
          <w:spacing w:val="-6"/>
          <w:sz w:val="20"/>
        </w:rPr>
        <w:t xml:space="preserve"> </w:t>
      </w:r>
      <w:r>
        <w:rPr>
          <w:i/>
          <w:sz w:val="20"/>
        </w:rPr>
        <w:t>licitador</w:t>
      </w:r>
      <w:r>
        <w:rPr>
          <w:i/>
          <w:spacing w:val="-6"/>
          <w:sz w:val="20"/>
        </w:rPr>
        <w:t xml:space="preserve"> </w:t>
      </w:r>
      <w:r>
        <w:rPr>
          <w:i/>
          <w:sz w:val="20"/>
        </w:rPr>
        <w:t>que</w:t>
      </w:r>
      <w:r>
        <w:rPr>
          <w:i/>
          <w:spacing w:val="-6"/>
          <w:sz w:val="20"/>
        </w:rPr>
        <w:t xml:space="preserve"> </w:t>
      </w:r>
      <w:r>
        <w:rPr>
          <w:i/>
          <w:sz w:val="20"/>
        </w:rPr>
        <w:t>oferte</w:t>
      </w:r>
      <w:r>
        <w:rPr>
          <w:i/>
          <w:spacing w:val="-5"/>
          <w:sz w:val="20"/>
        </w:rPr>
        <w:t xml:space="preserve"> </w:t>
      </w:r>
      <w:r>
        <w:rPr>
          <w:i/>
          <w:sz w:val="20"/>
        </w:rPr>
        <w:t>2</w:t>
      </w:r>
      <w:r>
        <w:rPr>
          <w:i/>
          <w:spacing w:val="-8"/>
          <w:sz w:val="20"/>
        </w:rPr>
        <w:t xml:space="preserve"> </w:t>
      </w:r>
      <w:r>
        <w:rPr>
          <w:i/>
          <w:sz w:val="20"/>
        </w:rPr>
        <w:t>céntimos</w:t>
      </w:r>
      <w:r>
        <w:rPr>
          <w:i/>
          <w:spacing w:val="-4"/>
          <w:sz w:val="20"/>
        </w:rPr>
        <w:t xml:space="preserve"> </w:t>
      </w:r>
      <w:r>
        <w:rPr>
          <w:i/>
          <w:sz w:val="20"/>
        </w:rPr>
        <w:t>de</w:t>
      </w:r>
      <w:r>
        <w:rPr>
          <w:i/>
          <w:spacing w:val="-5"/>
          <w:sz w:val="20"/>
        </w:rPr>
        <w:t xml:space="preserve"> </w:t>
      </w:r>
      <w:r>
        <w:rPr>
          <w:i/>
          <w:sz w:val="20"/>
        </w:rPr>
        <w:t>euro</w:t>
      </w:r>
      <w:r>
        <w:rPr>
          <w:i/>
          <w:spacing w:val="-5"/>
          <w:sz w:val="20"/>
        </w:rPr>
        <w:t xml:space="preserve"> </w:t>
      </w:r>
      <w:r>
        <w:rPr>
          <w:i/>
          <w:sz w:val="20"/>
        </w:rPr>
        <w:t>de</w:t>
      </w:r>
      <w:r>
        <w:rPr>
          <w:i/>
          <w:spacing w:val="-3"/>
          <w:sz w:val="20"/>
        </w:rPr>
        <w:t xml:space="preserve"> </w:t>
      </w:r>
      <w:r>
        <w:rPr>
          <w:i/>
          <w:sz w:val="20"/>
        </w:rPr>
        <w:t>mejora</w:t>
      </w:r>
      <w:r>
        <w:rPr>
          <w:i/>
          <w:spacing w:val="-5"/>
          <w:sz w:val="20"/>
        </w:rPr>
        <w:t xml:space="preserve"> </w:t>
      </w:r>
      <w:r>
        <w:rPr>
          <w:i/>
          <w:sz w:val="20"/>
        </w:rPr>
        <w:t>sobre</w:t>
      </w:r>
      <w:r>
        <w:rPr>
          <w:i/>
          <w:spacing w:val="-5"/>
          <w:sz w:val="20"/>
        </w:rPr>
        <w:t xml:space="preserve"> </w:t>
      </w:r>
      <w:r>
        <w:rPr>
          <w:i/>
          <w:sz w:val="20"/>
        </w:rPr>
        <w:t>precio</w:t>
      </w:r>
      <w:r>
        <w:rPr>
          <w:i/>
          <w:spacing w:val="-5"/>
          <w:sz w:val="20"/>
        </w:rPr>
        <w:t xml:space="preserve"> </w:t>
      </w:r>
      <w:r>
        <w:rPr>
          <w:i/>
          <w:sz w:val="20"/>
        </w:rPr>
        <w:t>horario</w:t>
      </w:r>
      <w:r>
        <w:rPr>
          <w:i/>
          <w:spacing w:val="-3"/>
          <w:sz w:val="20"/>
        </w:rPr>
        <w:t xml:space="preserve"> </w:t>
      </w:r>
      <w:r>
        <w:rPr>
          <w:i/>
          <w:sz w:val="20"/>
        </w:rPr>
        <w:t>fijado</w:t>
      </w:r>
      <w:r>
        <w:rPr>
          <w:i/>
          <w:spacing w:val="-6"/>
          <w:sz w:val="20"/>
        </w:rPr>
        <w:t xml:space="preserve"> </w:t>
      </w:r>
      <w:r>
        <w:rPr>
          <w:i/>
          <w:sz w:val="20"/>
        </w:rPr>
        <w:t>para</w:t>
      </w:r>
      <w:r>
        <w:rPr>
          <w:i/>
          <w:spacing w:val="-5"/>
          <w:sz w:val="20"/>
        </w:rPr>
        <w:t xml:space="preserve"> </w:t>
      </w:r>
      <w:r>
        <w:rPr>
          <w:i/>
          <w:sz w:val="20"/>
        </w:rPr>
        <w:t>la energía excedentaria del autoconsumo por el mecanismo de compensación simplificada para PVPC.</w:t>
      </w:r>
    </w:p>
    <w:p w14:paraId="1E13FCDB" w14:textId="77777777" w:rsidR="00EB29AB" w:rsidRDefault="00EB29AB">
      <w:pPr>
        <w:pStyle w:val="Prrafodelista"/>
        <w:spacing w:line="336" w:lineRule="auto"/>
        <w:jc w:val="left"/>
        <w:rPr>
          <w:i/>
          <w:sz w:val="20"/>
        </w:rPr>
        <w:sectPr w:rsidR="00EB29AB">
          <w:pgSz w:w="11920" w:h="16850"/>
          <w:pgMar w:top="1700" w:right="1275" w:bottom="1300" w:left="425" w:header="567" w:footer="1052" w:gutter="0"/>
          <w:cols w:space="720"/>
        </w:sectPr>
      </w:pPr>
    </w:p>
    <w:p w14:paraId="7FD820C4" w14:textId="77777777" w:rsidR="00EB29AB" w:rsidRDefault="00643183">
      <w:pPr>
        <w:pStyle w:val="Prrafodelista"/>
        <w:numPr>
          <w:ilvl w:val="0"/>
          <w:numId w:val="43"/>
        </w:numPr>
        <w:tabs>
          <w:tab w:val="left" w:pos="1569"/>
        </w:tabs>
        <w:spacing w:before="85" w:line="333" w:lineRule="auto"/>
        <w:ind w:right="232" w:firstLine="0"/>
        <w:jc w:val="left"/>
        <w:rPr>
          <w:i/>
          <w:sz w:val="20"/>
        </w:rPr>
      </w:pPr>
      <w:r>
        <w:rPr>
          <w:i/>
          <w:noProof/>
          <w:sz w:val="20"/>
        </w:rPr>
        <w:lastRenderedPageBreak/>
        <mc:AlternateContent>
          <mc:Choice Requires="wps">
            <w:drawing>
              <wp:anchor distT="0" distB="0" distL="0" distR="0" simplePos="0" relativeHeight="15834112" behindDoc="0" locked="0" layoutInCell="1" allowOverlap="1" wp14:anchorId="31CE2A1A" wp14:editId="4D3204CE">
                <wp:simplePos x="0" y="0"/>
                <wp:positionH relativeFrom="page">
                  <wp:posOffset>6794896</wp:posOffset>
                </wp:positionH>
                <wp:positionV relativeFrom="page">
                  <wp:posOffset>2838814</wp:posOffset>
                </wp:positionV>
                <wp:extent cx="433705" cy="3167380"/>
                <wp:effectExtent l="0" t="0" r="0" b="0"/>
                <wp:wrapNone/>
                <wp:docPr id="219" name="Text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160A37B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10772BF"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1CE2A1A" id="Textbox 219" o:spid="_x0000_s1223" type="#_x0000_t202" style="position:absolute;left:0;text-align:left;margin-left:535.05pt;margin-top:223.55pt;width:34.15pt;height:249.4pt;z-index:15834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PJdpQEAADMDAAAOAAAAZHJzL2Uyb0RvYy54bWysUsFu2zAMvQ/oPwi6N3KSremMOMXaYsOA&#10;Yh3Q7QMUWYqFWaImKrHz96NUJxm227ALTUvU43uPXN+NrmcHHdGCb/h8VnGmvYLW+l3Dv3/7eH3L&#10;GSbpW9mD1w0/auR3m6s36yHUegEd9K2OjEA81kNoeJdSqIVA1WkncQZBe7o0EJ1M9Bt3oo1yIHTX&#10;i0VV3YgBYhsiKI1Ip4+vl3xT8I3RKj0bgzqxvuHELZUYS9zmKDZrWe+iDJ1VEw35DyyctJ6anqEe&#10;ZZJsH+1fUM6qCAgmzRQ4AcZYpYsGUjOv/lDz0smgixYyB8PZJvx/sOrL4SV8jSyN9zDSAIsIDE+g&#10;fiB5I4aA9VSTPcUaqToLHU10+UsSGD0kb49nP/WYmKLDt8vlqnrHmaKr5fxmtbwthovL6xAxfdLg&#10;WE4aHmlehYE8PGHK/WV9KpnIvPbPTNK4HZltifT7VZ5jPttCeyQ1tJCEluNiRcwGmm/D8edeRs1Z&#10;/9mTgXkZTkk8JdtTElP/AGVlskYPH/YJjC2MLm0mRjSZQnTaojz63/9L1WXXN7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iyjyXa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160A37B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10772BF"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i/>
          <w:noProof/>
          <w:sz w:val="20"/>
        </w:rPr>
        <mc:AlternateContent>
          <mc:Choice Requires="wps">
            <w:drawing>
              <wp:anchor distT="0" distB="0" distL="0" distR="0" simplePos="0" relativeHeight="15834624" behindDoc="0" locked="0" layoutInCell="1" allowOverlap="1" wp14:anchorId="12EF391E" wp14:editId="7E6EE50C">
                <wp:simplePos x="0" y="0"/>
                <wp:positionH relativeFrom="page">
                  <wp:posOffset>6957673</wp:posOffset>
                </wp:positionH>
                <wp:positionV relativeFrom="page">
                  <wp:posOffset>6567296</wp:posOffset>
                </wp:positionV>
                <wp:extent cx="272415" cy="3261360"/>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1764FBB3" w14:textId="77777777" w:rsidR="00EB29AB" w:rsidRDefault="00643183">
                            <w:pPr>
                              <w:spacing w:before="15" w:line="140" w:lineRule="exact"/>
                              <w:ind w:left="20"/>
                              <w:rPr>
                                <w:sz w:val="13"/>
                              </w:rPr>
                            </w:pPr>
                            <w:r>
                              <w:rPr>
                                <w:spacing w:val="-2"/>
                                <w:position w:val="1"/>
                                <w:sz w:val="12"/>
                              </w:rPr>
                              <w:t>Cód.</w:t>
                            </w:r>
                            <w:r>
                              <w:rPr>
                                <w:spacing w:val="-1"/>
                                <w:position w:val="1"/>
                                <w:sz w:val="12"/>
                              </w:rPr>
                              <w:t xml:space="preserve"> </w:t>
                            </w:r>
                            <w:r>
                              <w:rPr>
                                <w:spacing w:val="-2"/>
                                <w:position w:val="1"/>
                                <w:sz w:val="12"/>
                              </w:rPr>
                              <w:t>Validación:</w:t>
                            </w:r>
                            <w:r>
                              <w:rPr>
                                <w:spacing w:val="5"/>
                                <w:position w:val="1"/>
                                <w:sz w:val="12"/>
                              </w:rPr>
                              <w:t xml:space="preserve"> </w:t>
                            </w:r>
                            <w:r>
                              <w:rPr>
                                <w:spacing w:val="-2"/>
                                <w:sz w:val="13"/>
                              </w:rPr>
                              <w:t>*************************</w:t>
                            </w:r>
                          </w:p>
                          <w:p w14:paraId="1818D32D" w14:textId="77777777" w:rsidR="00EB29AB" w:rsidRDefault="00643183">
                            <w:pPr>
                              <w:spacing w:line="121" w:lineRule="exact"/>
                              <w:ind w:left="20"/>
                              <w:rPr>
                                <w:sz w:val="12"/>
                              </w:rPr>
                            </w:pPr>
                            <w:r>
                              <w:rPr>
                                <w:spacing w:val="-2"/>
                                <w:sz w:val="12"/>
                              </w:rPr>
                              <w:t>Verificación:</w:t>
                            </w:r>
                            <w:r>
                              <w:rPr>
                                <w:spacing w:val="1"/>
                                <w:sz w:val="12"/>
                              </w:rPr>
                              <w:t xml:space="preserve"> </w:t>
                            </w:r>
                            <w:hyperlink r:id="rId215">
                              <w:r>
                                <w:rPr>
                                  <w:spacing w:val="-2"/>
                                  <w:sz w:val="12"/>
                                </w:rPr>
                                <w:t>https://sede.lasrozas.es/</w:t>
                              </w:r>
                            </w:hyperlink>
                          </w:p>
                          <w:p w14:paraId="0B6A3453"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96</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12EF391E" id="Textbox 220" o:spid="_x0000_s1224" type="#_x0000_t202" style="position:absolute;left:0;text-align:left;margin-left:547.85pt;margin-top:517.1pt;width:21.45pt;height:256.8pt;z-index:1583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1blpQEAADMDAAAOAAAAZHJzL2Uyb0RvYy54bWysUsFu2zAMvQ/YPwi6L0rcLe2MOMXaYsOA&#10;Yi3Q7QMUWYqFWaImKrHz96NUJxnaW7ELTUvU43uPXF2Prmd7HdGCb/hiNudMewWt9duG//r59cMV&#10;Z5ikb2UPXjf8oJFfr9+/Ww2h1hV00Lc6MgLxWA+h4V1KoRYCVaedxBkE7enSQHQy0W/cijbKgdBd&#10;L6r5fCkGiG2IoDQind49X/J1wTdGq/RgDOrE+oYTt1RiLHGTo1ivZL2NMnRWTTTkG1g4aT01PUHd&#10;ySTZLtpXUM6qCAgmzRQ4AcZYpYsGUrOYv1Dz1MmgixYyB8PJJvx/sOrH/ik8RpbGGxhpgEUEhntQ&#10;v5G8EUPAeqrJnmKNVJ2Fjia6/CUJjB6St4eTn3pMTNFhdVl9XHziTNHVRbVcXCyL4eL8OkRM3zQ4&#10;lpOGR5pXYSD395hyf1kfSyYyz/0zkzRuRmZbIv35Ks8xn22gPZAaWkhCy7G6JGYDzbfh+Gcno+as&#10;/+7JwLwMxyQek80xiam/hbIyWaOHL7sExhZG5zYTI5pMITptUR79v/+l6rzr678AAAD//wMAUEsD&#10;BBQABgAIAAAAIQCrq9NK4QAAAA8BAAAPAAAAZHJzL2Rvd25yZXYueG1sTI/NboMwEITvlfoO1lbq&#10;rTEJgVCCiSqkqLdITfMAG7wBFP9Q7ATy9jWn9jaj/TQ7U+wmrdidBtdZI2C5iICRqa3sTCPg9L1/&#10;y4A5j0aisoYEPMjBrnx+KjCXdjRfdD/6hoUQ43IU0Hrf55y7uiWNbmF7MuF2sYNGH+zQcDngGMK1&#10;4qsoSrnGzoQPLfZUtVRfjzct4PDg7Rjr5FRXVXpI4589Xj+VEK8v08cWmKfJ/8Ew1w/VoQydzvZm&#10;pGMq+Og92QR2VvF6BWxmlnGWAjsHlaw3GfCy4P93lL8AAAD//wMAUEsBAi0AFAAGAAgAAAAhALaD&#10;OJL+AAAA4QEAABMAAAAAAAAAAAAAAAAAAAAAAFtDb250ZW50X1R5cGVzXS54bWxQSwECLQAUAAYA&#10;CAAAACEAOP0h/9YAAACUAQAACwAAAAAAAAAAAAAAAAAvAQAAX3JlbHMvLnJlbHNQSwECLQAUAAYA&#10;CAAAACEAyMNW5aUBAAAzAwAADgAAAAAAAAAAAAAAAAAuAgAAZHJzL2Uyb0RvYy54bWxQSwECLQAU&#10;AAYACAAAACEAq6vTSuEAAAAPAQAADwAAAAAAAAAAAAAAAAD/AwAAZHJzL2Rvd25yZXYueG1sUEsF&#10;BgAAAAAEAAQA8wAAAA0FAAAAAA==&#10;" filled="f" stroked="f">
                <v:textbox style="layout-flow:vertical;mso-layout-flow-alt:bottom-to-top" inset="0,0,0,0">
                  <w:txbxContent>
                    <w:p w14:paraId="1764FBB3" w14:textId="77777777" w:rsidR="00EB29AB" w:rsidRDefault="00643183">
                      <w:pPr>
                        <w:spacing w:before="15" w:line="140" w:lineRule="exact"/>
                        <w:ind w:left="20"/>
                        <w:rPr>
                          <w:sz w:val="13"/>
                        </w:rPr>
                      </w:pPr>
                      <w:r>
                        <w:rPr>
                          <w:spacing w:val="-2"/>
                          <w:position w:val="1"/>
                          <w:sz w:val="12"/>
                        </w:rPr>
                        <w:t>Cód.</w:t>
                      </w:r>
                      <w:r>
                        <w:rPr>
                          <w:spacing w:val="-1"/>
                          <w:position w:val="1"/>
                          <w:sz w:val="12"/>
                        </w:rPr>
                        <w:t xml:space="preserve"> </w:t>
                      </w:r>
                      <w:r>
                        <w:rPr>
                          <w:spacing w:val="-2"/>
                          <w:position w:val="1"/>
                          <w:sz w:val="12"/>
                        </w:rPr>
                        <w:t>Validación:</w:t>
                      </w:r>
                      <w:r>
                        <w:rPr>
                          <w:spacing w:val="5"/>
                          <w:position w:val="1"/>
                          <w:sz w:val="12"/>
                        </w:rPr>
                        <w:t xml:space="preserve"> </w:t>
                      </w:r>
                      <w:r>
                        <w:rPr>
                          <w:spacing w:val="-2"/>
                          <w:sz w:val="13"/>
                        </w:rPr>
                        <w:t>*************************</w:t>
                      </w:r>
                    </w:p>
                    <w:p w14:paraId="1818D32D" w14:textId="77777777" w:rsidR="00EB29AB" w:rsidRDefault="00643183">
                      <w:pPr>
                        <w:spacing w:line="121" w:lineRule="exact"/>
                        <w:ind w:left="20"/>
                        <w:rPr>
                          <w:sz w:val="12"/>
                        </w:rPr>
                      </w:pPr>
                      <w:r>
                        <w:rPr>
                          <w:spacing w:val="-2"/>
                          <w:sz w:val="12"/>
                        </w:rPr>
                        <w:t>Verificación:</w:t>
                      </w:r>
                      <w:r>
                        <w:rPr>
                          <w:spacing w:val="1"/>
                          <w:sz w:val="12"/>
                        </w:rPr>
                        <w:t xml:space="preserve"> </w:t>
                      </w:r>
                      <w:hyperlink r:id="rId216">
                        <w:r>
                          <w:rPr>
                            <w:spacing w:val="-2"/>
                            <w:sz w:val="12"/>
                          </w:rPr>
                          <w:t>https://sede.lasrozas.es/</w:t>
                        </w:r>
                      </w:hyperlink>
                    </w:p>
                    <w:p w14:paraId="0B6A3453"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96</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i/>
          <w:sz w:val="20"/>
        </w:rPr>
        <w:t>3</w:t>
      </w:r>
      <w:r>
        <w:rPr>
          <w:i/>
          <w:spacing w:val="-4"/>
          <w:sz w:val="20"/>
        </w:rPr>
        <w:t xml:space="preserve"> </w:t>
      </w:r>
      <w:r>
        <w:rPr>
          <w:i/>
          <w:sz w:val="20"/>
        </w:rPr>
        <w:t>puntos</w:t>
      </w:r>
      <w:r>
        <w:rPr>
          <w:i/>
          <w:spacing w:val="-3"/>
          <w:sz w:val="20"/>
        </w:rPr>
        <w:t xml:space="preserve"> </w:t>
      </w:r>
      <w:r>
        <w:rPr>
          <w:i/>
          <w:sz w:val="20"/>
        </w:rPr>
        <w:t>al</w:t>
      </w:r>
      <w:r>
        <w:rPr>
          <w:i/>
          <w:spacing w:val="-3"/>
          <w:sz w:val="20"/>
        </w:rPr>
        <w:t xml:space="preserve"> </w:t>
      </w:r>
      <w:r>
        <w:rPr>
          <w:i/>
          <w:sz w:val="20"/>
        </w:rPr>
        <w:t>licitador</w:t>
      </w:r>
      <w:r>
        <w:rPr>
          <w:i/>
          <w:spacing w:val="-1"/>
          <w:sz w:val="20"/>
        </w:rPr>
        <w:t xml:space="preserve"> </w:t>
      </w:r>
      <w:r>
        <w:rPr>
          <w:i/>
          <w:sz w:val="20"/>
        </w:rPr>
        <w:t>que</w:t>
      </w:r>
      <w:r>
        <w:rPr>
          <w:i/>
          <w:spacing w:val="-2"/>
          <w:sz w:val="20"/>
        </w:rPr>
        <w:t xml:space="preserve"> </w:t>
      </w:r>
      <w:r>
        <w:rPr>
          <w:i/>
          <w:sz w:val="20"/>
        </w:rPr>
        <w:t>oferte</w:t>
      </w:r>
      <w:r>
        <w:rPr>
          <w:i/>
          <w:spacing w:val="-3"/>
          <w:sz w:val="20"/>
        </w:rPr>
        <w:t xml:space="preserve"> </w:t>
      </w:r>
      <w:r>
        <w:rPr>
          <w:i/>
          <w:sz w:val="20"/>
        </w:rPr>
        <w:t>3</w:t>
      </w:r>
      <w:r>
        <w:rPr>
          <w:i/>
          <w:spacing w:val="-4"/>
          <w:sz w:val="20"/>
        </w:rPr>
        <w:t xml:space="preserve"> </w:t>
      </w:r>
      <w:r>
        <w:rPr>
          <w:i/>
          <w:sz w:val="20"/>
        </w:rPr>
        <w:t>céntimos</w:t>
      </w:r>
      <w:r>
        <w:rPr>
          <w:i/>
          <w:spacing w:val="-2"/>
          <w:sz w:val="20"/>
        </w:rPr>
        <w:t xml:space="preserve"> </w:t>
      </w:r>
      <w:r>
        <w:rPr>
          <w:i/>
          <w:sz w:val="20"/>
        </w:rPr>
        <w:t>de</w:t>
      </w:r>
      <w:r>
        <w:rPr>
          <w:i/>
          <w:spacing w:val="-2"/>
          <w:sz w:val="20"/>
        </w:rPr>
        <w:t xml:space="preserve"> </w:t>
      </w:r>
      <w:r>
        <w:rPr>
          <w:i/>
          <w:sz w:val="20"/>
        </w:rPr>
        <w:t>euro</w:t>
      </w:r>
      <w:r>
        <w:rPr>
          <w:i/>
          <w:spacing w:val="-3"/>
          <w:sz w:val="20"/>
        </w:rPr>
        <w:t xml:space="preserve"> </w:t>
      </w:r>
      <w:r>
        <w:rPr>
          <w:i/>
          <w:sz w:val="20"/>
        </w:rPr>
        <w:t>de</w:t>
      </w:r>
      <w:r>
        <w:rPr>
          <w:i/>
          <w:spacing w:val="-2"/>
          <w:sz w:val="20"/>
        </w:rPr>
        <w:t xml:space="preserve"> </w:t>
      </w:r>
      <w:r>
        <w:rPr>
          <w:i/>
          <w:sz w:val="20"/>
        </w:rPr>
        <w:t>mejora</w:t>
      </w:r>
      <w:r>
        <w:rPr>
          <w:i/>
          <w:spacing w:val="-3"/>
          <w:sz w:val="20"/>
        </w:rPr>
        <w:t xml:space="preserve"> </w:t>
      </w:r>
      <w:r>
        <w:rPr>
          <w:i/>
          <w:sz w:val="20"/>
        </w:rPr>
        <w:t>sobre</w:t>
      </w:r>
      <w:r>
        <w:rPr>
          <w:i/>
          <w:spacing w:val="-4"/>
          <w:sz w:val="20"/>
        </w:rPr>
        <w:t xml:space="preserve"> </w:t>
      </w:r>
      <w:r>
        <w:rPr>
          <w:i/>
          <w:sz w:val="20"/>
        </w:rPr>
        <w:t>precio</w:t>
      </w:r>
      <w:r>
        <w:rPr>
          <w:i/>
          <w:spacing w:val="-3"/>
          <w:sz w:val="20"/>
        </w:rPr>
        <w:t xml:space="preserve"> </w:t>
      </w:r>
      <w:r>
        <w:rPr>
          <w:i/>
          <w:sz w:val="20"/>
        </w:rPr>
        <w:t>horario</w:t>
      </w:r>
      <w:r>
        <w:rPr>
          <w:i/>
          <w:spacing w:val="-2"/>
          <w:sz w:val="20"/>
        </w:rPr>
        <w:t xml:space="preserve"> </w:t>
      </w:r>
      <w:r>
        <w:rPr>
          <w:i/>
          <w:sz w:val="20"/>
        </w:rPr>
        <w:t>fijado</w:t>
      </w:r>
      <w:r>
        <w:rPr>
          <w:i/>
          <w:spacing w:val="-2"/>
          <w:sz w:val="20"/>
        </w:rPr>
        <w:t xml:space="preserve"> </w:t>
      </w:r>
      <w:r>
        <w:rPr>
          <w:i/>
          <w:sz w:val="20"/>
        </w:rPr>
        <w:t>para la energía excedentaria del autoconsumo por el mecanismo de compensación simplificada para PVPC.</w:t>
      </w:r>
    </w:p>
    <w:p w14:paraId="216DFCC9" w14:textId="77777777" w:rsidR="00EB29AB" w:rsidRDefault="00643183">
      <w:pPr>
        <w:pStyle w:val="Prrafodelista"/>
        <w:numPr>
          <w:ilvl w:val="0"/>
          <w:numId w:val="43"/>
        </w:numPr>
        <w:tabs>
          <w:tab w:val="left" w:pos="1569"/>
        </w:tabs>
        <w:spacing w:before="124" w:line="336" w:lineRule="auto"/>
        <w:ind w:right="232" w:firstLine="0"/>
        <w:jc w:val="left"/>
        <w:rPr>
          <w:i/>
          <w:sz w:val="20"/>
        </w:rPr>
      </w:pPr>
      <w:r>
        <w:rPr>
          <w:i/>
          <w:sz w:val="20"/>
        </w:rPr>
        <w:t>4</w:t>
      </w:r>
      <w:r>
        <w:rPr>
          <w:i/>
          <w:spacing w:val="-4"/>
          <w:sz w:val="20"/>
        </w:rPr>
        <w:t xml:space="preserve"> </w:t>
      </w:r>
      <w:r>
        <w:rPr>
          <w:i/>
          <w:sz w:val="20"/>
        </w:rPr>
        <w:t>puntos</w:t>
      </w:r>
      <w:r>
        <w:rPr>
          <w:i/>
          <w:spacing w:val="-3"/>
          <w:sz w:val="20"/>
        </w:rPr>
        <w:t xml:space="preserve"> </w:t>
      </w:r>
      <w:r>
        <w:rPr>
          <w:i/>
          <w:sz w:val="20"/>
        </w:rPr>
        <w:t>al</w:t>
      </w:r>
      <w:r>
        <w:rPr>
          <w:i/>
          <w:spacing w:val="-3"/>
          <w:sz w:val="20"/>
        </w:rPr>
        <w:t xml:space="preserve"> </w:t>
      </w:r>
      <w:r>
        <w:rPr>
          <w:i/>
          <w:sz w:val="20"/>
        </w:rPr>
        <w:t>licitador</w:t>
      </w:r>
      <w:r>
        <w:rPr>
          <w:i/>
          <w:spacing w:val="-1"/>
          <w:sz w:val="20"/>
        </w:rPr>
        <w:t xml:space="preserve"> </w:t>
      </w:r>
      <w:r>
        <w:rPr>
          <w:i/>
          <w:sz w:val="20"/>
        </w:rPr>
        <w:t>que</w:t>
      </w:r>
      <w:r>
        <w:rPr>
          <w:i/>
          <w:spacing w:val="-2"/>
          <w:sz w:val="20"/>
        </w:rPr>
        <w:t xml:space="preserve"> </w:t>
      </w:r>
      <w:r>
        <w:rPr>
          <w:i/>
          <w:sz w:val="20"/>
        </w:rPr>
        <w:t>oferte</w:t>
      </w:r>
      <w:r>
        <w:rPr>
          <w:i/>
          <w:spacing w:val="-3"/>
          <w:sz w:val="20"/>
        </w:rPr>
        <w:t xml:space="preserve"> </w:t>
      </w:r>
      <w:r>
        <w:rPr>
          <w:i/>
          <w:sz w:val="20"/>
        </w:rPr>
        <w:t>4</w:t>
      </w:r>
      <w:r>
        <w:rPr>
          <w:i/>
          <w:spacing w:val="-4"/>
          <w:sz w:val="20"/>
        </w:rPr>
        <w:t xml:space="preserve"> </w:t>
      </w:r>
      <w:r>
        <w:rPr>
          <w:i/>
          <w:sz w:val="20"/>
        </w:rPr>
        <w:t>céntimos</w:t>
      </w:r>
      <w:r>
        <w:rPr>
          <w:i/>
          <w:spacing w:val="-2"/>
          <w:sz w:val="20"/>
        </w:rPr>
        <w:t xml:space="preserve"> </w:t>
      </w:r>
      <w:r>
        <w:rPr>
          <w:i/>
          <w:sz w:val="20"/>
        </w:rPr>
        <w:t>de</w:t>
      </w:r>
      <w:r>
        <w:rPr>
          <w:i/>
          <w:spacing w:val="-2"/>
          <w:sz w:val="20"/>
        </w:rPr>
        <w:t xml:space="preserve"> </w:t>
      </w:r>
      <w:r>
        <w:rPr>
          <w:i/>
          <w:sz w:val="20"/>
        </w:rPr>
        <w:t>euro</w:t>
      </w:r>
      <w:r>
        <w:rPr>
          <w:i/>
          <w:spacing w:val="-3"/>
          <w:sz w:val="20"/>
        </w:rPr>
        <w:t xml:space="preserve"> </w:t>
      </w:r>
      <w:r>
        <w:rPr>
          <w:i/>
          <w:sz w:val="20"/>
        </w:rPr>
        <w:t>de</w:t>
      </w:r>
      <w:r>
        <w:rPr>
          <w:i/>
          <w:spacing w:val="-2"/>
          <w:sz w:val="20"/>
        </w:rPr>
        <w:t xml:space="preserve"> </w:t>
      </w:r>
      <w:r>
        <w:rPr>
          <w:i/>
          <w:sz w:val="20"/>
        </w:rPr>
        <w:t>mejora</w:t>
      </w:r>
      <w:r>
        <w:rPr>
          <w:i/>
          <w:spacing w:val="-3"/>
          <w:sz w:val="20"/>
        </w:rPr>
        <w:t xml:space="preserve"> </w:t>
      </w:r>
      <w:r>
        <w:rPr>
          <w:i/>
          <w:sz w:val="20"/>
        </w:rPr>
        <w:t>sobre</w:t>
      </w:r>
      <w:r>
        <w:rPr>
          <w:i/>
          <w:spacing w:val="-4"/>
          <w:sz w:val="20"/>
        </w:rPr>
        <w:t xml:space="preserve"> </w:t>
      </w:r>
      <w:r>
        <w:rPr>
          <w:i/>
          <w:sz w:val="20"/>
        </w:rPr>
        <w:t>precio</w:t>
      </w:r>
      <w:r>
        <w:rPr>
          <w:i/>
          <w:spacing w:val="-3"/>
          <w:sz w:val="20"/>
        </w:rPr>
        <w:t xml:space="preserve"> </w:t>
      </w:r>
      <w:r>
        <w:rPr>
          <w:i/>
          <w:sz w:val="20"/>
        </w:rPr>
        <w:t>horario</w:t>
      </w:r>
      <w:r>
        <w:rPr>
          <w:i/>
          <w:spacing w:val="-2"/>
          <w:sz w:val="20"/>
        </w:rPr>
        <w:t xml:space="preserve"> </w:t>
      </w:r>
      <w:r>
        <w:rPr>
          <w:i/>
          <w:sz w:val="20"/>
        </w:rPr>
        <w:t>fijado</w:t>
      </w:r>
      <w:r>
        <w:rPr>
          <w:i/>
          <w:spacing w:val="-2"/>
          <w:sz w:val="20"/>
        </w:rPr>
        <w:t xml:space="preserve"> </w:t>
      </w:r>
      <w:r>
        <w:rPr>
          <w:i/>
          <w:sz w:val="20"/>
        </w:rPr>
        <w:t>para la energía excedentaria del autoconsumo por el mecanismo de compensación simplificada para PVPC.</w:t>
      </w:r>
    </w:p>
    <w:p w14:paraId="13876EFC" w14:textId="77777777" w:rsidR="00EB29AB" w:rsidRDefault="00643183">
      <w:pPr>
        <w:pStyle w:val="Prrafodelista"/>
        <w:numPr>
          <w:ilvl w:val="0"/>
          <w:numId w:val="43"/>
        </w:numPr>
        <w:tabs>
          <w:tab w:val="left" w:pos="1569"/>
        </w:tabs>
        <w:spacing w:line="336" w:lineRule="auto"/>
        <w:ind w:right="233" w:firstLine="0"/>
        <w:jc w:val="left"/>
        <w:rPr>
          <w:i/>
          <w:sz w:val="20"/>
        </w:rPr>
      </w:pPr>
      <w:r>
        <w:rPr>
          <w:i/>
          <w:sz w:val="20"/>
        </w:rPr>
        <w:t>5</w:t>
      </w:r>
      <w:r>
        <w:rPr>
          <w:i/>
          <w:spacing w:val="-4"/>
          <w:sz w:val="20"/>
        </w:rPr>
        <w:t xml:space="preserve"> </w:t>
      </w:r>
      <w:r>
        <w:rPr>
          <w:i/>
          <w:sz w:val="20"/>
        </w:rPr>
        <w:t>puntos</w:t>
      </w:r>
      <w:r>
        <w:rPr>
          <w:i/>
          <w:spacing w:val="-3"/>
          <w:sz w:val="20"/>
        </w:rPr>
        <w:t xml:space="preserve"> </w:t>
      </w:r>
      <w:r>
        <w:rPr>
          <w:i/>
          <w:sz w:val="20"/>
        </w:rPr>
        <w:t>al</w:t>
      </w:r>
      <w:r>
        <w:rPr>
          <w:i/>
          <w:spacing w:val="-3"/>
          <w:sz w:val="20"/>
        </w:rPr>
        <w:t xml:space="preserve"> </w:t>
      </w:r>
      <w:r>
        <w:rPr>
          <w:i/>
          <w:sz w:val="20"/>
        </w:rPr>
        <w:t>licitador</w:t>
      </w:r>
      <w:r>
        <w:rPr>
          <w:i/>
          <w:spacing w:val="-1"/>
          <w:sz w:val="20"/>
        </w:rPr>
        <w:t xml:space="preserve"> </w:t>
      </w:r>
      <w:r>
        <w:rPr>
          <w:i/>
          <w:sz w:val="20"/>
        </w:rPr>
        <w:t>que</w:t>
      </w:r>
      <w:r>
        <w:rPr>
          <w:i/>
          <w:spacing w:val="-2"/>
          <w:sz w:val="20"/>
        </w:rPr>
        <w:t xml:space="preserve"> </w:t>
      </w:r>
      <w:r>
        <w:rPr>
          <w:i/>
          <w:sz w:val="20"/>
        </w:rPr>
        <w:t>oferte</w:t>
      </w:r>
      <w:r>
        <w:rPr>
          <w:i/>
          <w:spacing w:val="-3"/>
          <w:sz w:val="20"/>
        </w:rPr>
        <w:t xml:space="preserve"> </w:t>
      </w:r>
      <w:r>
        <w:rPr>
          <w:i/>
          <w:sz w:val="20"/>
        </w:rPr>
        <w:t>5</w:t>
      </w:r>
      <w:r>
        <w:rPr>
          <w:i/>
          <w:spacing w:val="-4"/>
          <w:sz w:val="20"/>
        </w:rPr>
        <w:t xml:space="preserve"> </w:t>
      </w:r>
      <w:r>
        <w:rPr>
          <w:i/>
          <w:sz w:val="20"/>
        </w:rPr>
        <w:t>céntimos</w:t>
      </w:r>
      <w:r>
        <w:rPr>
          <w:i/>
          <w:spacing w:val="-2"/>
          <w:sz w:val="20"/>
        </w:rPr>
        <w:t xml:space="preserve"> </w:t>
      </w:r>
      <w:r>
        <w:rPr>
          <w:i/>
          <w:sz w:val="20"/>
        </w:rPr>
        <w:t>de</w:t>
      </w:r>
      <w:r>
        <w:rPr>
          <w:i/>
          <w:spacing w:val="-2"/>
          <w:sz w:val="20"/>
        </w:rPr>
        <w:t xml:space="preserve"> </w:t>
      </w:r>
      <w:r>
        <w:rPr>
          <w:i/>
          <w:sz w:val="20"/>
        </w:rPr>
        <w:t>euro</w:t>
      </w:r>
      <w:r>
        <w:rPr>
          <w:i/>
          <w:spacing w:val="-3"/>
          <w:sz w:val="20"/>
        </w:rPr>
        <w:t xml:space="preserve"> </w:t>
      </w:r>
      <w:r>
        <w:rPr>
          <w:i/>
          <w:sz w:val="20"/>
        </w:rPr>
        <w:t>de</w:t>
      </w:r>
      <w:r>
        <w:rPr>
          <w:i/>
          <w:spacing w:val="-2"/>
          <w:sz w:val="20"/>
        </w:rPr>
        <w:t xml:space="preserve"> </w:t>
      </w:r>
      <w:r>
        <w:rPr>
          <w:i/>
          <w:sz w:val="20"/>
        </w:rPr>
        <w:t>mejora</w:t>
      </w:r>
      <w:r>
        <w:rPr>
          <w:i/>
          <w:spacing w:val="-3"/>
          <w:sz w:val="20"/>
        </w:rPr>
        <w:t xml:space="preserve"> </w:t>
      </w:r>
      <w:r>
        <w:rPr>
          <w:i/>
          <w:sz w:val="20"/>
        </w:rPr>
        <w:t>sobre</w:t>
      </w:r>
      <w:r>
        <w:rPr>
          <w:i/>
          <w:spacing w:val="-4"/>
          <w:sz w:val="20"/>
        </w:rPr>
        <w:t xml:space="preserve"> </w:t>
      </w:r>
      <w:r>
        <w:rPr>
          <w:i/>
          <w:sz w:val="20"/>
        </w:rPr>
        <w:t>precio</w:t>
      </w:r>
      <w:r>
        <w:rPr>
          <w:i/>
          <w:spacing w:val="-3"/>
          <w:sz w:val="20"/>
        </w:rPr>
        <w:t xml:space="preserve"> </w:t>
      </w:r>
      <w:r>
        <w:rPr>
          <w:i/>
          <w:sz w:val="20"/>
        </w:rPr>
        <w:t>horario</w:t>
      </w:r>
      <w:r>
        <w:rPr>
          <w:i/>
          <w:spacing w:val="-2"/>
          <w:sz w:val="20"/>
        </w:rPr>
        <w:t xml:space="preserve"> </w:t>
      </w:r>
      <w:r>
        <w:rPr>
          <w:i/>
          <w:sz w:val="20"/>
        </w:rPr>
        <w:t>fijado</w:t>
      </w:r>
      <w:r>
        <w:rPr>
          <w:i/>
          <w:spacing w:val="-2"/>
          <w:sz w:val="20"/>
        </w:rPr>
        <w:t xml:space="preserve"> </w:t>
      </w:r>
      <w:r>
        <w:rPr>
          <w:i/>
          <w:sz w:val="20"/>
        </w:rPr>
        <w:t>para la</w:t>
      </w:r>
      <w:r>
        <w:rPr>
          <w:i/>
          <w:sz w:val="20"/>
        </w:rPr>
        <w:t xml:space="preserve"> energía excedentaria del autoconsumo por el mecanismo de compensación simplificada para PVPC</w:t>
      </w:r>
    </w:p>
    <w:p w14:paraId="4DB9635B" w14:textId="77777777" w:rsidR="00EB29AB" w:rsidRDefault="00643183">
      <w:pPr>
        <w:pStyle w:val="Textoindependiente"/>
        <w:jc w:val="left"/>
      </w:pPr>
      <w:r>
        <w:t>Se</w:t>
      </w:r>
      <w:r>
        <w:rPr>
          <w:spacing w:val="-13"/>
        </w:rPr>
        <w:t xml:space="preserve"> </w:t>
      </w:r>
      <w:r>
        <w:t>obtienen</w:t>
      </w:r>
      <w:r>
        <w:rPr>
          <w:spacing w:val="-10"/>
        </w:rPr>
        <w:t xml:space="preserve"> </w:t>
      </w:r>
      <w:r>
        <w:t>las</w:t>
      </w:r>
      <w:r>
        <w:rPr>
          <w:spacing w:val="-11"/>
        </w:rPr>
        <w:t xml:space="preserve"> </w:t>
      </w:r>
      <w:r>
        <w:t>siguientes</w:t>
      </w:r>
      <w:r>
        <w:rPr>
          <w:spacing w:val="-8"/>
        </w:rPr>
        <w:t xml:space="preserve"> </w:t>
      </w:r>
      <w:r>
        <w:rPr>
          <w:spacing w:val="-2"/>
        </w:rPr>
        <w:t>puntuaciones:</w:t>
      </w:r>
    </w:p>
    <w:p w14:paraId="5C258188" w14:textId="77777777" w:rsidR="00EB29AB" w:rsidRDefault="00643183">
      <w:pPr>
        <w:pStyle w:val="Textoindependiente"/>
        <w:spacing w:before="3"/>
        <w:ind w:left="0"/>
        <w:jc w:val="left"/>
        <w:rPr>
          <w:sz w:val="16"/>
        </w:rPr>
      </w:pPr>
      <w:r>
        <w:rPr>
          <w:noProof/>
          <w:sz w:val="16"/>
        </w:rPr>
        <w:drawing>
          <wp:anchor distT="0" distB="0" distL="0" distR="0" simplePos="0" relativeHeight="487692800" behindDoc="1" locked="0" layoutInCell="1" allowOverlap="1" wp14:anchorId="7F56038D" wp14:editId="21D344B7">
            <wp:simplePos x="0" y="0"/>
            <wp:positionH relativeFrom="page">
              <wp:posOffset>899160</wp:posOffset>
            </wp:positionH>
            <wp:positionV relativeFrom="paragraph">
              <wp:posOffset>134057</wp:posOffset>
            </wp:positionV>
            <wp:extent cx="4848225" cy="2533650"/>
            <wp:effectExtent l="0" t="0" r="0" b="0"/>
            <wp:wrapTopAndBottom/>
            <wp:docPr id="221" name="Image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217" cstate="print"/>
                    <a:stretch>
                      <a:fillRect/>
                    </a:stretch>
                  </pic:blipFill>
                  <pic:spPr>
                    <a:xfrm>
                      <a:off x="0" y="0"/>
                      <a:ext cx="4848225" cy="2533650"/>
                    </a:xfrm>
                    <a:prstGeom prst="rect">
                      <a:avLst/>
                    </a:prstGeom>
                  </pic:spPr>
                </pic:pic>
              </a:graphicData>
            </a:graphic>
          </wp:anchor>
        </w:drawing>
      </w:r>
    </w:p>
    <w:p w14:paraId="25E738B1" w14:textId="77777777" w:rsidR="00EB29AB" w:rsidRDefault="00EB29AB">
      <w:pPr>
        <w:pStyle w:val="Textoindependiente"/>
        <w:spacing w:before="186"/>
        <w:ind w:left="0"/>
        <w:jc w:val="left"/>
      </w:pPr>
    </w:p>
    <w:p w14:paraId="3276A290" w14:textId="77777777" w:rsidR="00EB29AB" w:rsidRDefault="00643183">
      <w:pPr>
        <w:pStyle w:val="Textoindependiente"/>
        <w:spacing w:before="0"/>
        <w:jc w:val="left"/>
      </w:pPr>
      <w:r>
        <w:t>En</w:t>
      </w:r>
      <w:r>
        <w:rPr>
          <w:spacing w:val="-13"/>
        </w:rPr>
        <w:t xml:space="preserve"> </w:t>
      </w:r>
      <w:r>
        <w:t>consecuencia,</w:t>
      </w:r>
      <w:r>
        <w:rPr>
          <w:spacing w:val="-11"/>
        </w:rPr>
        <w:t xml:space="preserve"> </w:t>
      </w:r>
      <w:r>
        <w:t>la</w:t>
      </w:r>
      <w:r>
        <w:rPr>
          <w:spacing w:val="-13"/>
        </w:rPr>
        <w:t xml:space="preserve"> </w:t>
      </w:r>
      <w:r>
        <w:t>proposición</w:t>
      </w:r>
      <w:r>
        <w:rPr>
          <w:spacing w:val="-11"/>
        </w:rPr>
        <w:t xml:space="preserve"> </w:t>
      </w:r>
      <w:r>
        <w:t>HANWHA</w:t>
      </w:r>
      <w:r>
        <w:rPr>
          <w:spacing w:val="-8"/>
        </w:rPr>
        <w:t xml:space="preserve"> </w:t>
      </w:r>
      <w:r>
        <w:t>ENERGY</w:t>
      </w:r>
      <w:r>
        <w:rPr>
          <w:spacing w:val="-11"/>
        </w:rPr>
        <w:t xml:space="preserve"> </w:t>
      </w:r>
      <w:r>
        <w:t>RETAIL</w:t>
      </w:r>
      <w:r>
        <w:rPr>
          <w:spacing w:val="-12"/>
        </w:rPr>
        <w:t xml:space="preserve"> </w:t>
      </w:r>
      <w:r>
        <w:t>SPAIN,</w:t>
      </w:r>
      <w:r>
        <w:rPr>
          <w:spacing w:val="-9"/>
        </w:rPr>
        <w:t xml:space="preserve"> </w:t>
      </w:r>
      <w:r>
        <w:t>S.L.U.,</w:t>
      </w:r>
      <w:r>
        <w:rPr>
          <w:spacing w:val="-11"/>
        </w:rPr>
        <w:t xml:space="preserve"> </w:t>
      </w:r>
      <w:r>
        <w:t>obtiene</w:t>
      </w:r>
      <w:r>
        <w:rPr>
          <w:spacing w:val="-12"/>
        </w:rPr>
        <w:t xml:space="preserve"> </w:t>
      </w:r>
      <w:r>
        <w:t>95</w:t>
      </w:r>
      <w:r>
        <w:rPr>
          <w:spacing w:val="-10"/>
        </w:rPr>
        <w:t xml:space="preserve"> </w:t>
      </w:r>
      <w:r>
        <w:rPr>
          <w:spacing w:val="-2"/>
        </w:rPr>
        <w:t>puntos.</w:t>
      </w:r>
    </w:p>
    <w:p w14:paraId="0C473400" w14:textId="77777777" w:rsidR="00EB29AB" w:rsidRDefault="00643183">
      <w:pPr>
        <w:pStyle w:val="Textoindependiente"/>
        <w:spacing w:before="211"/>
        <w:jc w:val="left"/>
      </w:pPr>
      <w:r>
        <w:t>Lo</w:t>
      </w:r>
      <w:r>
        <w:rPr>
          <w:spacing w:val="-7"/>
        </w:rPr>
        <w:t xml:space="preserve"> </w:t>
      </w:r>
      <w:r>
        <w:t>que</w:t>
      </w:r>
      <w:r>
        <w:rPr>
          <w:spacing w:val="-7"/>
        </w:rPr>
        <w:t xml:space="preserve"> </w:t>
      </w:r>
      <w:r>
        <w:t>se</w:t>
      </w:r>
      <w:r>
        <w:rPr>
          <w:spacing w:val="-5"/>
        </w:rPr>
        <w:t xml:space="preserve"> </w:t>
      </w:r>
      <w:r>
        <w:t>informa</w:t>
      </w:r>
      <w:r>
        <w:rPr>
          <w:spacing w:val="-4"/>
        </w:rPr>
        <w:t xml:space="preserve"> </w:t>
      </w:r>
      <w:r>
        <w:t>para</w:t>
      </w:r>
      <w:r>
        <w:rPr>
          <w:spacing w:val="-6"/>
        </w:rPr>
        <w:t xml:space="preserve"> </w:t>
      </w:r>
      <w:r>
        <w:t>su</w:t>
      </w:r>
      <w:r>
        <w:rPr>
          <w:spacing w:val="-4"/>
        </w:rPr>
        <w:t xml:space="preserve"> </w:t>
      </w:r>
      <w:r>
        <w:t>conocimiento,</w:t>
      </w:r>
      <w:r>
        <w:rPr>
          <w:spacing w:val="-6"/>
        </w:rPr>
        <w:t xml:space="preserve"> </w:t>
      </w:r>
      <w:r>
        <w:t>salvo</w:t>
      </w:r>
      <w:r>
        <w:rPr>
          <w:spacing w:val="-6"/>
        </w:rPr>
        <w:t xml:space="preserve"> </w:t>
      </w:r>
      <w:r>
        <w:t>error</w:t>
      </w:r>
      <w:r>
        <w:rPr>
          <w:spacing w:val="-4"/>
        </w:rPr>
        <w:t xml:space="preserve"> </w:t>
      </w:r>
      <w:r>
        <w:t>u</w:t>
      </w:r>
      <w:r>
        <w:rPr>
          <w:spacing w:val="-4"/>
        </w:rPr>
        <w:t xml:space="preserve"> </w:t>
      </w:r>
      <w:r>
        <w:t>omisión,</w:t>
      </w:r>
      <w:r>
        <w:rPr>
          <w:spacing w:val="-4"/>
        </w:rPr>
        <w:t xml:space="preserve"> </w:t>
      </w:r>
      <w:r>
        <w:t>y</w:t>
      </w:r>
      <w:r>
        <w:rPr>
          <w:spacing w:val="-6"/>
        </w:rPr>
        <w:t xml:space="preserve"> </w:t>
      </w:r>
      <w:r>
        <w:t>a</w:t>
      </w:r>
      <w:r>
        <w:rPr>
          <w:spacing w:val="-7"/>
        </w:rPr>
        <w:t xml:space="preserve"> </w:t>
      </w:r>
      <w:r>
        <w:t>los</w:t>
      </w:r>
      <w:r>
        <w:rPr>
          <w:spacing w:val="-5"/>
        </w:rPr>
        <w:t xml:space="preserve"> </w:t>
      </w:r>
      <w:r>
        <w:t>efectos</w:t>
      </w:r>
      <w:r>
        <w:rPr>
          <w:spacing w:val="-5"/>
        </w:rPr>
        <w:t xml:space="preserve"> </w:t>
      </w:r>
      <w:r>
        <w:rPr>
          <w:spacing w:val="-2"/>
        </w:rPr>
        <w:t>oportunos.”</w:t>
      </w:r>
    </w:p>
    <w:p w14:paraId="22A294A1" w14:textId="77777777" w:rsidR="00EB29AB" w:rsidRDefault="00643183">
      <w:pPr>
        <w:pStyle w:val="Prrafodelista"/>
        <w:numPr>
          <w:ilvl w:val="0"/>
          <w:numId w:val="44"/>
        </w:numPr>
        <w:tabs>
          <w:tab w:val="left" w:pos="1227"/>
        </w:tabs>
        <w:spacing w:before="214" w:line="333" w:lineRule="auto"/>
        <w:ind w:right="198" w:firstLine="0"/>
        <w:jc w:val="both"/>
        <w:rPr>
          <w:sz w:val="20"/>
        </w:rPr>
      </w:pPr>
      <w:r>
        <w:rPr>
          <w:sz w:val="20"/>
        </w:rPr>
        <w:t>Acta de la sesión de fecha 15 de julio de 2026, en la que se da cuenta del informe técnico de valoración de ofertas suscrito por el Ingeniero Técnico Industrial Municipal.</w:t>
      </w:r>
    </w:p>
    <w:p w14:paraId="522CB9E8" w14:textId="77777777" w:rsidR="00EB29AB" w:rsidRDefault="00643183">
      <w:pPr>
        <w:spacing w:before="122" w:line="336" w:lineRule="auto"/>
        <w:ind w:left="996" w:right="153"/>
        <w:jc w:val="both"/>
        <w:rPr>
          <w:sz w:val="20"/>
        </w:rPr>
      </w:pPr>
      <w:r>
        <w:rPr>
          <w:sz w:val="20"/>
        </w:rPr>
        <w:t>A la vista del informe transcrito, la Mesa de Contratación acuerda, por unanimidad de sus miembros, seleccionar como mejor oferta</w:t>
      </w:r>
      <w:r>
        <w:rPr>
          <w:spacing w:val="-1"/>
          <w:sz w:val="20"/>
        </w:rPr>
        <w:t xml:space="preserve"> </w:t>
      </w:r>
      <w:r>
        <w:rPr>
          <w:sz w:val="20"/>
        </w:rPr>
        <w:t>en el</w:t>
      </w:r>
      <w:r>
        <w:rPr>
          <w:spacing w:val="-2"/>
          <w:sz w:val="20"/>
        </w:rPr>
        <w:t xml:space="preserve"> </w:t>
      </w:r>
      <w:r>
        <w:rPr>
          <w:sz w:val="20"/>
        </w:rPr>
        <w:t>presente</w:t>
      </w:r>
      <w:r>
        <w:rPr>
          <w:spacing w:val="-1"/>
          <w:sz w:val="20"/>
        </w:rPr>
        <w:t xml:space="preserve"> </w:t>
      </w:r>
      <w:r>
        <w:rPr>
          <w:sz w:val="20"/>
        </w:rPr>
        <w:t>procedimiento de licitación, la presentada por</w:t>
      </w:r>
      <w:r>
        <w:rPr>
          <w:spacing w:val="-2"/>
          <w:sz w:val="20"/>
        </w:rPr>
        <w:t xml:space="preserve"> </w:t>
      </w:r>
      <w:r>
        <w:rPr>
          <w:sz w:val="20"/>
        </w:rPr>
        <w:t>HANWHA ENERGY RETAIL SPAIN, S.L.U.</w:t>
      </w:r>
    </w:p>
    <w:p w14:paraId="18E4D5D2" w14:textId="77777777" w:rsidR="00EB29AB" w:rsidRDefault="00643183">
      <w:pPr>
        <w:pStyle w:val="Prrafodelista"/>
        <w:numPr>
          <w:ilvl w:val="0"/>
          <w:numId w:val="44"/>
        </w:numPr>
        <w:tabs>
          <w:tab w:val="left" w:pos="1236"/>
        </w:tabs>
        <w:spacing w:before="121" w:line="336" w:lineRule="auto"/>
        <w:ind w:right="209" w:firstLine="0"/>
        <w:jc w:val="both"/>
        <w:rPr>
          <w:sz w:val="20"/>
        </w:rPr>
      </w:pPr>
      <w:r>
        <w:rPr>
          <w:sz w:val="20"/>
        </w:rPr>
        <w:t xml:space="preserve">Informe jurídico favorable a la propuesta suscrito con fecha 22 de julio de 2026 por el </w:t>
      </w:r>
      <w:proofErr w:type="gramStart"/>
      <w:r>
        <w:rPr>
          <w:sz w:val="20"/>
        </w:rPr>
        <w:t>Director General</w:t>
      </w:r>
      <w:proofErr w:type="gramEnd"/>
      <w:r>
        <w:rPr>
          <w:sz w:val="20"/>
        </w:rPr>
        <w:t xml:space="preserve"> de la Asesoría Jurídica.</w:t>
      </w:r>
    </w:p>
    <w:p w14:paraId="1DEB9948" w14:textId="77777777" w:rsidR="00EB29AB" w:rsidRDefault="00643183">
      <w:pPr>
        <w:pStyle w:val="Prrafodelista"/>
        <w:numPr>
          <w:ilvl w:val="0"/>
          <w:numId w:val="44"/>
        </w:numPr>
        <w:tabs>
          <w:tab w:val="left" w:pos="1271"/>
        </w:tabs>
        <w:spacing w:before="120" w:line="336" w:lineRule="auto"/>
        <w:ind w:right="215" w:firstLine="0"/>
        <w:jc w:val="both"/>
        <w:rPr>
          <w:sz w:val="20"/>
        </w:rPr>
      </w:pPr>
      <w:r>
        <w:rPr>
          <w:sz w:val="20"/>
        </w:rPr>
        <w:t>Acta</w:t>
      </w:r>
      <w:r>
        <w:rPr>
          <w:spacing w:val="-3"/>
          <w:sz w:val="20"/>
        </w:rPr>
        <w:t xml:space="preserve"> </w:t>
      </w:r>
      <w:r>
        <w:rPr>
          <w:sz w:val="20"/>
        </w:rPr>
        <w:t>de</w:t>
      </w:r>
      <w:r>
        <w:rPr>
          <w:spacing w:val="-3"/>
          <w:sz w:val="20"/>
        </w:rPr>
        <w:t xml:space="preserve"> </w:t>
      </w:r>
      <w:r>
        <w:rPr>
          <w:sz w:val="20"/>
        </w:rPr>
        <w:t>la</w:t>
      </w:r>
      <w:r>
        <w:rPr>
          <w:spacing w:val="-6"/>
          <w:sz w:val="20"/>
        </w:rPr>
        <w:t xml:space="preserve"> </w:t>
      </w:r>
      <w:r>
        <w:rPr>
          <w:sz w:val="20"/>
        </w:rPr>
        <w:t>sesión</w:t>
      </w:r>
      <w:r>
        <w:rPr>
          <w:spacing w:val="-5"/>
          <w:sz w:val="20"/>
        </w:rPr>
        <w:t xml:space="preserve"> </w:t>
      </w:r>
      <w:r>
        <w:rPr>
          <w:sz w:val="20"/>
        </w:rPr>
        <w:t>de</w:t>
      </w:r>
      <w:r>
        <w:rPr>
          <w:spacing w:val="-3"/>
          <w:sz w:val="20"/>
        </w:rPr>
        <w:t xml:space="preserve"> </w:t>
      </w:r>
      <w:r>
        <w:rPr>
          <w:sz w:val="20"/>
        </w:rPr>
        <w:t>fecha</w:t>
      </w:r>
      <w:r>
        <w:rPr>
          <w:spacing w:val="-5"/>
          <w:sz w:val="20"/>
        </w:rPr>
        <w:t xml:space="preserve"> </w:t>
      </w:r>
      <w:r>
        <w:rPr>
          <w:sz w:val="20"/>
        </w:rPr>
        <w:t>22</w:t>
      </w:r>
      <w:r>
        <w:rPr>
          <w:spacing w:val="-6"/>
          <w:sz w:val="20"/>
        </w:rPr>
        <w:t xml:space="preserve"> </w:t>
      </w:r>
      <w:r>
        <w:rPr>
          <w:sz w:val="20"/>
        </w:rPr>
        <w:t>de</w:t>
      </w:r>
      <w:r>
        <w:rPr>
          <w:spacing w:val="-6"/>
          <w:sz w:val="20"/>
        </w:rPr>
        <w:t xml:space="preserve"> </w:t>
      </w:r>
      <w:r>
        <w:rPr>
          <w:sz w:val="20"/>
        </w:rPr>
        <w:t>julio</w:t>
      </w:r>
      <w:r>
        <w:rPr>
          <w:spacing w:val="-3"/>
          <w:sz w:val="20"/>
        </w:rPr>
        <w:t xml:space="preserve"> </w:t>
      </w:r>
      <w:r>
        <w:rPr>
          <w:sz w:val="20"/>
        </w:rPr>
        <w:t>de</w:t>
      </w:r>
      <w:r>
        <w:rPr>
          <w:spacing w:val="-6"/>
          <w:sz w:val="20"/>
        </w:rPr>
        <w:t xml:space="preserve"> </w:t>
      </w:r>
      <w:r>
        <w:rPr>
          <w:sz w:val="20"/>
        </w:rPr>
        <w:t>2026,</w:t>
      </w:r>
      <w:r>
        <w:rPr>
          <w:spacing w:val="-5"/>
          <w:sz w:val="20"/>
        </w:rPr>
        <w:t xml:space="preserve"> </w:t>
      </w:r>
      <w:r>
        <w:rPr>
          <w:sz w:val="20"/>
        </w:rPr>
        <w:t>de</w:t>
      </w:r>
      <w:r>
        <w:rPr>
          <w:spacing w:val="-3"/>
          <w:sz w:val="20"/>
        </w:rPr>
        <w:t xml:space="preserve"> </w:t>
      </w:r>
      <w:r>
        <w:rPr>
          <w:sz w:val="20"/>
        </w:rPr>
        <w:t>aceptación</w:t>
      </w:r>
      <w:r>
        <w:rPr>
          <w:spacing w:val="-5"/>
          <w:sz w:val="20"/>
        </w:rPr>
        <w:t xml:space="preserve"> </w:t>
      </w:r>
      <w:r>
        <w:rPr>
          <w:sz w:val="20"/>
        </w:rPr>
        <w:t>de</w:t>
      </w:r>
      <w:r>
        <w:rPr>
          <w:spacing w:val="-3"/>
          <w:sz w:val="20"/>
        </w:rPr>
        <w:t xml:space="preserve"> </w:t>
      </w:r>
      <w:r>
        <w:rPr>
          <w:sz w:val="20"/>
        </w:rPr>
        <w:t>la</w:t>
      </w:r>
      <w:r>
        <w:rPr>
          <w:spacing w:val="-6"/>
          <w:sz w:val="20"/>
        </w:rPr>
        <w:t xml:space="preserve"> </w:t>
      </w:r>
      <w:r>
        <w:rPr>
          <w:sz w:val="20"/>
        </w:rPr>
        <w:t>propuesta</w:t>
      </w:r>
      <w:r>
        <w:rPr>
          <w:spacing w:val="-2"/>
          <w:sz w:val="20"/>
        </w:rPr>
        <w:t xml:space="preserve"> </w:t>
      </w:r>
      <w:r>
        <w:rPr>
          <w:sz w:val="20"/>
        </w:rPr>
        <w:t>a</w:t>
      </w:r>
      <w:r>
        <w:rPr>
          <w:spacing w:val="-6"/>
          <w:sz w:val="20"/>
        </w:rPr>
        <w:t xml:space="preserve"> </w:t>
      </w:r>
      <w:r>
        <w:rPr>
          <w:sz w:val="20"/>
        </w:rPr>
        <w:t>favor</w:t>
      </w:r>
      <w:r>
        <w:rPr>
          <w:spacing w:val="-4"/>
          <w:sz w:val="20"/>
        </w:rPr>
        <w:t xml:space="preserve"> </w:t>
      </w:r>
      <w:r>
        <w:rPr>
          <w:sz w:val="20"/>
        </w:rPr>
        <w:t>de</w:t>
      </w:r>
      <w:r>
        <w:rPr>
          <w:spacing w:val="-6"/>
          <w:sz w:val="20"/>
        </w:rPr>
        <w:t xml:space="preserve"> </w:t>
      </w:r>
      <w:r>
        <w:rPr>
          <w:sz w:val="20"/>
        </w:rPr>
        <w:t>HANWHA ENERGY RETAIL SPAIN, S.L.U.</w:t>
      </w:r>
    </w:p>
    <w:p w14:paraId="72641746" w14:textId="77777777" w:rsidR="00EB29AB" w:rsidRDefault="00643183">
      <w:pPr>
        <w:pStyle w:val="Prrafodelista"/>
        <w:numPr>
          <w:ilvl w:val="0"/>
          <w:numId w:val="44"/>
        </w:numPr>
        <w:tabs>
          <w:tab w:val="left" w:pos="1361"/>
        </w:tabs>
        <w:spacing w:before="122" w:line="336" w:lineRule="auto"/>
        <w:ind w:right="155" w:firstLine="0"/>
        <w:jc w:val="both"/>
        <w:rPr>
          <w:sz w:val="20"/>
        </w:rPr>
      </w:pPr>
      <w:r>
        <w:rPr>
          <w:sz w:val="20"/>
        </w:rPr>
        <w:t>Consultado el Registro Oficial de Licitadores y Empresas Contratistas del Sector Público (ROLECE), resulta que HANWHA ENERGY RETAIL SPAIN tiene inscritos en dicho Registro los siguientes datos: denominación social, domicilio social, inexistencia de prohibiciones para contratar, órgano de administración y objeto social.</w:t>
      </w:r>
    </w:p>
    <w:p w14:paraId="04DDDA82" w14:textId="77777777" w:rsidR="00EB29AB" w:rsidRDefault="00643183">
      <w:pPr>
        <w:pStyle w:val="Prrafodelista"/>
        <w:numPr>
          <w:ilvl w:val="0"/>
          <w:numId w:val="44"/>
        </w:numPr>
        <w:tabs>
          <w:tab w:val="left" w:pos="1283"/>
        </w:tabs>
        <w:spacing w:before="118" w:line="336" w:lineRule="auto"/>
        <w:ind w:right="159" w:firstLine="0"/>
        <w:jc w:val="both"/>
        <w:rPr>
          <w:sz w:val="20"/>
        </w:rPr>
      </w:pPr>
      <w:r>
        <w:rPr>
          <w:sz w:val="20"/>
        </w:rPr>
        <w:t>Acuerdo adoptado por la Junta de Gobierno Local, en sesión celebrada el día 24 de julio de 2026, de aceptación de la propuesta efectuada por la Mesa de Contratación a favor de HANWHA ENERGY</w:t>
      </w:r>
    </w:p>
    <w:p w14:paraId="4E146D4A" w14:textId="77777777" w:rsidR="00EB29AB" w:rsidRDefault="00EB29AB">
      <w:pPr>
        <w:pStyle w:val="Prrafodelista"/>
        <w:spacing w:line="336" w:lineRule="auto"/>
        <w:rPr>
          <w:sz w:val="20"/>
        </w:rPr>
        <w:sectPr w:rsidR="00EB29AB">
          <w:pgSz w:w="11920" w:h="16850"/>
          <w:pgMar w:top="1700" w:right="1275" w:bottom="1300" w:left="425" w:header="567" w:footer="1052" w:gutter="0"/>
          <w:cols w:space="720"/>
        </w:sectPr>
      </w:pPr>
    </w:p>
    <w:p w14:paraId="00B19557" w14:textId="2DF442BC" w:rsidR="00EB29AB" w:rsidRDefault="00643183">
      <w:pPr>
        <w:spacing w:before="85" w:line="336" w:lineRule="auto"/>
        <w:ind w:left="996" w:right="155"/>
        <w:jc w:val="both"/>
        <w:rPr>
          <w:sz w:val="20"/>
        </w:rPr>
      </w:pPr>
      <w:r>
        <w:rPr>
          <w:noProof/>
          <w:sz w:val="20"/>
        </w:rPr>
        <w:lastRenderedPageBreak/>
        <mc:AlternateContent>
          <mc:Choice Requires="wps">
            <w:drawing>
              <wp:anchor distT="0" distB="0" distL="0" distR="0" simplePos="0" relativeHeight="15835136" behindDoc="0" locked="0" layoutInCell="1" allowOverlap="1" wp14:anchorId="40FFEA23" wp14:editId="34C60965">
                <wp:simplePos x="0" y="0"/>
                <wp:positionH relativeFrom="page">
                  <wp:posOffset>6794896</wp:posOffset>
                </wp:positionH>
                <wp:positionV relativeFrom="page">
                  <wp:posOffset>2838814</wp:posOffset>
                </wp:positionV>
                <wp:extent cx="433705" cy="3167380"/>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BD49F6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6F48A2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40FFEA23" id="Textbox 222" o:spid="_x0000_s1225" type="#_x0000_t202" style="position:absolute;left:0;text-align:left;margin-left:535.05pt;margin-top:223.55pt;width:34.15pt;height:249.4pt;z-index:15835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Sr6pQEAADMDAAAOAAAAZHJzL2Uyb0RvYy54bWysUsFu2zAMvQ/oPwi6L3KSrWmNOMW6YsOA&#10;YhvQ7QMUWYqFWqImKrHz96NUJxm229ALTUvU43uPXN+NrmcHHdGCb/h8VnGmvYLW+l3Df/749PaG&#10;M0zSt7IHrxt+1MjvNldv1kOo9QI66FsdGYF4rIfQ8C6lUAuBqtNO4gyC9nRpIDqZ6DfuRBvlQOiu&#10;F4uquhYDxDZEUBqRTh9eLvmm4BujVfpmDOrE+oYTt1RiLHGbo9isZb2LMnRWTTTkf7Bw0npqeoZ6&#10;kEmyfbT/QDmrIiCYNFPgBBhjlS4aSM28+kvNUyeDLlrIHAxnm/D1YNXXw1P4Hlka72GkARYRGB5B&#10;PSN5I4aA9VSTPcUaqToLHU10+UsSGD0kb49nP/WYmKLDd8vlqnrPmaKr5fx6tbwphovL6xAxfdbg&#10;WE4aHmlehYE8PGLK/WV9KpnIvPTPTNK4HZltifTtbZ5jPttCeyQ1tJCEluNiRcwGmm/D8ddeRs1Z&#10;/8WTgXkZTkk8JdtTElP/EcrKZI0ePuwTGFsYXdpMjGgyhei0RXn0f/6Xqsuub34D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xGUq+q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5BD49F6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6F48A2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35648" behindDoc="0" locked="0" layoutInCell="1" allowOverlap="1" wp14:anchorId="2C6348E0" wp14:editId="77EF8367">
                <wp:simplePos x="0" y="0"/>
                <wp:positionH relativeFrom="page">
                  <wp:posOffset>6957673</wp:posOffset>
                </wp:positionH>
                <wp:positionV relativeFrom="page">
                  <wp:posOffset>6567296</wp:posOffset>
                </wp:positionV>
                <wp:extent cx="272415" cy="3261360"/>
                <wp:effectExtent l="0" t="0" r="0" b="0"/>
                <wp:wrapNone/>
                <wp:docPr id="223" name="Text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61360"/>
                        </a:xfrm>
                        <a:prstGeom prst="rect">
                          <a:avLst/>
                        </a:prstGeom>
                      </wps:spPr>
                      <wps:txbx>
                        <w:txbxContent>
                          <w:p w14:paraId="15D3CF03"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218">
                              <w:r>
                                <w:rPr>
                                  <w:sz w:val="12"/>
                                </w:rPr>
                                <w:t>https://sede.lasrozas.es/</w:t>
                              </w:r>
                            </w:hyperlink>
                          </w:p>
                          <w:p w14:paraId="79B95D9C"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97</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C6348E0" id="Textbox 223" o:spid="_x0000_s1226" type="#_x0000_t202" style="position:absolute;left:0;text-align:left;margin-left:547.85pt;margin-top:517.1pt;width:21.45pt;height:256.8pt;z-index:15835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jsqowEAADMDAAAOAAAAZHJzL2Uyb0RvYy54bWysUsFu2zAMvQ/YPwi6L3LcLS2MOMXWYsOA&#10;YivQ7gMUWYqFWaIqKrHz96NUJxm227ALTUvU43uPXN9ObmAHHdGCb/lyUXGmvYLO+l3Lfzx/fnfD&#10;GSbpOzmA1y0/auS3m7dv1mNodA09DJ2OjEA8NmNoeZ9SaIRA1WsncQFBe7o0EJ1M9Bt3ootyJHQ3&#10;iLqqVmKE2IUISiPS6f3rJd8UfGO0St+NQZ3Y0HLilkqMJW5zFJu1bHZRht6qmYb8BxZOWk9Nz1D3&#10;Mkm2j/YvKGdVBASTFgqcAGOs0kUDqVlWf6h56mXQRQuZg+FsE/4/WPXt8BQeI0vTJ5hogEUEhgdQ&#10;P5G8EWPAZq7JnmKDVJ2FTia6/CUJjB6St8ezn3pKTNFhfV2/X37gTNHVVb1aXq2K4eLyOkRMXzQ4&#10;lpOWR5pXYSAPD5hyf9mcSmYyr/0zkzRtJ2Y7alMV2Hy2he5IamghCS3H+pqYjTTfluPLXkbN2fDV&#10;k4F5GU5JPCXbUxLTcAdlZbJGDx/3CYwtjC5tZkY0mUJ03qI8+t//S9Vl1ze/AAAA//8DAFBLAwQU&#10;AAYACAAAACEAq6vTSuEAAAAPAQAADwAAAGRycy9kb3ducmV2LnhtbEyPzW6DMBCE75X6DtZW6q0x&#10;CYFQgokqpKi3SE3zABu8ART/UOwE8vY1p/Y2o/00O1PsJq3YnQbXWSNguYiAkamt7Ewj4PS9f8uA&#10;OY9GorKGBDzIwa58fiowl3Y0X3Q/+oaFEONyFNB63+ecu7oljW5hezLhdrGDRh/s0HA54BjCteKr&#10;KEq5xs6EDy32VLVUX483LeDw4O0Y6+RUV1V6SOOfPV4/lRCvL9PHFpinyf/BMNcP1aEMnc72ZqRj&#10;KvjoPdkEdlbxegVsZpZxlgI7B5WsNxnwsuD/d5S/AAAA//8DAFBLAQItABQABgAIAAAAIQC2gziS&#10;/gAAAOEBAAATAAAAAAAAAAAAAAAAAAAAAABbQ29udGVudF9UeXBlc10ueG1sUEsBAi0AFAAGAAgA&#10;AAAhADj9If/WAAAAlAEAAAsAAAAAAAAAAAAAAAAALwEAAF9yZWxzLy5yZWxzUEsBAi0AFAAGAAgA&#10;AAAhAHACOyqjAQAAMwMAAA4AAAAAAAAAAAAAAAAALgIAAGRycy9lMm9Eb2MueG1sUEsBAi0AFAAG&#10;AAgAAAAhAKur00rhAAAADwEAAA8AAAAAAAAAAAAAAAAA/QMAAGRycy9kb3ducmV2LnhtbFBLBQYA&#10;AAAABAAEAPMAAAALBQAAAAA=&#10;" filled="f" stroked="f">
                <v:textbox style="layout-flow:vertical;mso-layout-flow-alt:bottom-to-top" inset="0,0,0,0">
                  <w:txbxContent>
                    <w:p w14:paraId="15D3CF03" w14:textId="77777777" w:rsidR="00EB29AB" w:rsidRDefault="00643183">
                      <w:pPr>
                        <w:spacing w:before="32" w:line="204"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219">
                        <w:r>
                          <w:rPr>
                            <w:sz w:val="12"/>
                          </w:rPr>
                          <w:t>https://sede.lasrozas.es/</w:t>
                        </w:r>
                      </w:hyperlink>
                    </w:p>
                    <w:p w14:paraId="79B95D9C"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97</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RETAIL SPAIN, S.L.U.</w:t>
      </w:r>
      <w:r w:rsidR="00377902">
        <w:rPr>
          <w:sz w:val="20"/>
        </w:rPr>
        <w:t>,</w:t>
      </w:r>
      <w:r>
        <w:rPr>
          <w:sz w:val="20"/>
        </w:rPr>
        <w:t xml:space="preserve"> para la adjudicación del servicio de </w:t>
      </w:r>
      <w:r w:rsidRPr="00377902">
        <w:rPr>
          <w:i/>
          <w:iCs/>
          <w:sz w:val="20"/>
        </w:rPr>
        <w:t>“Suministro de Energía Eléctrica del Ayuntamiento de Las Rozas de Madrid, 3 lotes”</w:t>
      </w:r>
      <w:r>
        <w:rPr>
          <w:sz w:val="20"/>
        </w:rPr>
        <w:t>. Lote 2. Suministros de energía eléctrica en Baja Tensión con tarifa de acceso 3.0TD.</w:t>
      </w:r>
    </w:p>
    <w:p w14:paraId="37BADBD6" w14:textId="0EB103F6" w:rsidR="00EB29AB" w:rsidRDefault="00643183">
      <w:pPr>
        <w:pStyle w:val="Prrafodelista"/>
        <w:numPr>
          <w:ilvl w:val="0"/>
          <w:numId w:val="44"/>
        </w:numPr>
        <w:tabs>
          <w:tab w:val="left" w:pos="1271"/>
        </w:tabs>
        <w:spacing w:line="336" w:lineRule="auto"/>
        <w:ind w:right="204" w:firstLine="0"/>
        <w:rPr>
          <w:sz w:val="20"/>
        </w:rPr>
      </w:pPr>
      <w:r>
        <w:rPr>
          <w:sz w:val="20"/>
        </w:rPr>
        <w:t>Requerimiento</w:t>
      </w:r>
      <w:r>
        <w:rPr>
          <w:spacing w:val="34"/>
          <w:sz w:val="20"/>
        </w:rPr>
        <w:t xml:space="preserve"> </w:t>
      </w:r>
      <w:r>
        <w:rPr>
          <w:sz w:val="20"/>
        </w:rPr>
        <w:t>de</w:t>
      </w:r>
      <w:r>
        <w:rPr>
          <w:spacing w:val="34"/>
          <w:sz w:val="20"/>
        </w:rPr>
        <w:t xml:space="preserve"> </w:t>
      </w:r>
      <w:r>
        <w:rPr>
          <w:sz w:val="20"/>
        </w:rPr>
        <w:t>documentación</w:t>
      </w:r>
      <w:r>
        <w:rPr>
          <w:spacing w:val="35"/>
          <w:sz w:val="20"/>
        </w:rPr>
        <w:t xml:space="preserve"> </w:t>
      </w:r>
      <w:r>
        <w:rPr>
          <w:sz w:val="20"/>
        </w:rPr>
        <w:t>a</w:t>
      </w:r>
      <w:r>
        <w:rPr>
          <w:spacing w:val="36"/>
          <w:sz w:val="20"/>
        </w:rPr>
        <w:t xml:space="preserve"> </w:t>
      </w:r>
      <w:r>
        <w:rPr>
          <w:sz w:val="20"/>
        </w:rPr>
        <w:t>la</w:t>
      </w:r>
      <w:r>
        <w:rPr>
          <w:spacing w:val="34"/>
          <w:sz w:val="20"/>
        </w:rPr>
        <w:t xml:space="preserve"> </w:t>
      </w:r>
      <w:r>
        <w:rPr>
          <w:sz w:val="20"/>
        </w:rPr>
        <w:t>mercantil</w:t>
      </w:r>
      <w:r>
        <w:rPr>
          <w:spacing w:val="34"/>
          <w:sz w:val="20"/>
        </w:rPr>
        <w:t xml:space="preserve"> </w:t>
      </w:r>
      <w:r>
        <w:rPr>
          <w:sz w:val="20"/>
        </w:rPr>
        <w:t>HANWHA</w:t>
      </w:r>
      <w:r>
        <w:rPr>
          <w:spacing w:val="36"/>
          <w:sz w:val="20"/>
        </w:rPr>
        <w:t xml:space="preserve"> </w:t>
      </w:r>
      <w:r>
        <w:rPr>
          <w:sz w:val="20"/>
        </w:rPr>
        <w:t>ENERGY</w:t>
      </w:r>
      <w:r>
        <w:rPr>
          <w:spacing w:val="36"/>
          <w:sz w:val="20"/>
        </w:rPr>
        <w:t xml:space="preserve"> </w:t>
      </w:r>
      <w:r>
        <w:rPr>
          <w:sz w:val="20"/>
        </w:rPr>
        <w:t>RETAIL</w:t>
      </w:r>
      <w:r>
        <w:rPr>
          <w:spacing w:val="37"/>
          <w:sz w:val="20"/>
        </w:rPr>
        <w:t xml:space="preserve"> </w:t>
      </w:r>
      <w:r>
        <w:rPr>
          <w:sz w:val="20"/>
        </w:rPr>
        <w:t>SPAIN,</w:t>
      </w:r>
      <w:r>
        <w:rPr>
          <w:spacing w:val="36"/>
          <w:sz w:val="20"/>
        </w:rPr>
        <w:t xml:space="preserve"> </w:t>
      </w:r>
      <w:r>
        <w:rPr>
          <w:sz w:val="20"/>
        </w:rPr>
        <w:t>S.L.U.</w:t>
      </w:r>
      <w:r w:rsidR="00377902">
        <w:rPr>
          <w:sz w:val="20"/>
        </w:rPr>
        <w:t>,</w:t>
      </w:r>
      <w:r>
        <w:rPr>
          <w:spacing w:val="32"/>
          <w:sz w:val="20"/>
        </w:rPr>
        <w:t xml:space="preserve"> </w:t>
      </w:r>
      <w:r>
        <w:rPr>
          <w:sz w:val="20"/>
        </w:rPr>
        <w:t xml:space="preserve">y posterior aportación de </w:t>
      </w:r>
      <w:proofErr w:type="gramStart"/>
      <w:r>
        <w:rPr>
          <w:sz w:val="20"/>
        </w:rPr>
        <w:t>la misma</w:t>
      </w:r>
      <w:proofErr w:type="gramEnd"/>
      <w:r>
        <w:rPr>
          <w:sz w:val="20"/>
        </w:rPr>
        <w:t>.</w:t>
      </w:r>
    </w:p>
    <w:p w14:paraId="1690612F" w14:textId="50CA8EA0" w:rsidR="00EB29AB" w:rsidRDefault="00643183">
      <w:pPr>
        <w:pStyle w:val="Prrafodelista"/>
        <w:numPr>
          <w:ilvl w:val="0"/>
          <w:numId w:val="44"/>
        </w:numPr>
        <w:tabs>
          <w:tab w:val="left" w:pos="1259"/>
        </w:tabs>
        <w:spacing w:line="336" w:lineRule="auto"/>
        <w:ind w:right="314" w:firstLine="0"/>
        <w:rPr>
          <w:sz w:val="20"/>
        </w:rPr>
      </w:pPr>
      <w:r>
        <w:rPr>
          <w:sz w:val="20"/>
        </w:rPr>
        <w:t xml:space="preserve">Informe jurídico suscrito con fecha 10 de agosto de 2026, por el </w:t>
      </w:r>
      <w:proofErr w:type="gramStart"/>
      <w:r>
        <w:rPr>
          <w:sz w:val="20"/>
        </w:rPr>
        <w:t>Director General</w:t>
      </w:r>
      <w:proofErr w:type="gramEnd"/>
      <w:r>
        <w:rPr>
          <w:sz w:val="20"/>
        </w:rPr>
        <w:t xml:space="preserve"> de la Asesoría Jurídica</w:t>
      </w:r>
      <w:r>
        <w:rPr>
          <w:spacing w:val="-4"/>
          <w:sz w:val="20"/>
        </w:rPr>
        <w:t xml:space="preserve"> </w:t>
      </w:r>
      <w:r>
        <w:rPr>
          <w:sz w:val="20"/>
        </w:rPr>
        <w:t>Municipal,</w:t>
      </w:r>
      <w:r>
        <w:rPr>
          <w:spacing w:val="-2"/>
          <w:sz w:val="20"/>
        </w:rPr>
        <w:t xml:space="preserve"> </w:t>
      </w:r>
      <w:r w:rsidR="00377902">
        <w:rPr>
          <w:sz w:val="20"/>
        </w:rPr>
        <w:t>D.</w:t>
      </w:r>
      <w:r>
        <w:rPr>
          <w:spacing w:val="-2"/>
          <w:sz w:val="20"/>
        </w:rPr>
        <w:t xml:space="preserve"> </w:t>
      </w:r>
      <w:r>
        <w:rPr>
          <w:sz w:val="20"/>
        </w:rPr>
        <w:t>Felipe</w:t>
      </w:r>
      <w:r>
        <w:rPr>
          <w:spacing w:val="-5"/>
          <w:sz w:val="20"/>
        </w:rPr>
        <w:t xml:space="preserve"> </w:t>
      </w:r>
      <w:r>
        <w:rPr>
          <w:sz w:val="20"/>
        </w:rPr>
        <w:t>Jiménez</w:t>
      </w:r>
      <w:r>
        <w:rPr>
          <w:spacing w:val="-3"/>
          <w:sz w:val="20"/>
        </w:rPr>
        <w:t xml:space="preserve"> </w:t>
      </w:r>
      <w:r>
        <w:rPr>
          <w:sz w:val="20"/>
        </w:rPr>
        <w:t>Andrés,</w:t>
      </w:r>
      <w:r>
        <w:rPr>
          <w:spacing w:val="-4"/>
          <w:sz w:val="20"/>
        </w:rPr>
        <w:t xml:space="preserve"> </w:t>
      </w:r>
      <w:r>
        <w:rPr>
          <w:sz w:val="20"/>
        </w:rPr>
        <w:t>a</w:t>
      </w:r>
      <w:r>
        <w:rPr>
          <w:spacing w:val="-3"/>
          <w:sz w:val="20"/>
        </w:rPr>
        <w:t xml:space="preserve"> </w:t>
      </w:r>
      <w:r>
        <w:rPr>
          <w:sz w:val="20"/>
        </w:rPr>
        <w:t>la</w:t>
      </w:r>
      <w:r>
        <w:rPr>
          <w:spacing w:val="-4"/>
          <w:sz w:val="20"/>
        </w:rPr>
        <w:t xml:space="preserve"> </w:t>
      </w:r>
      <w:r>
        <w:rPr>
          <w:sz w:val="20"/>
        </w:rPr>
        <w:t>citada</w:t>
      </w:r>
      <w:r>
        <w:rPr>
          <w:spacing w:val="-2"/>
          <w:sz w:val="20"/>
        </w:rPr>
        <w:t xml:space="preserve"> </w:t>
      </w:r>
      <w:r>
        <w:rPr>
          <w:sz w:val="20"/>
        </w:rPr>
        <w:t>documentación,</w:t>
      </w:r>
      <w:r>
        <w:rPr>
          <w:spacing w:val="-4"/>
          <w:sz w:val="20"/>
        </w:rPr>
        <w:t xml:space="preserve"> </w:t>
      </w:r>
      <w:r>
        <w:rPr>
          <w:sz w:val="20"/>
        </w:rPr>
        <w:t>del</w:t>
      </w:r>
      <w:r>
        <w:rPr>
          <w:spacing w:val="-5"/>
          <w:sz w:val="20"/>
        </w:rPr>
        <w:t xml:space="preserve"> </w:t>
      </w:r>
      <w:r>
        <w:rPr>
          <w:sz w:val="20"/>
        </w:rPr>
        <w:t>tenor</w:t>
      </w:r>
      <w:r>
        <w:rPr>
          <w:spacing w:val="-3"/>
          <w:sz w:val="20"/>
        </w:rPr>
        <w:t xml:space="preserve"> </w:t>
      </w:r>
      <w:r>
        <w:rPr>
          <w:sz w:val="20"/>
        </w:rPr>
        <w:t>literal</w:t>
      </w:r>
      <w:r>
        <w:rPr>
          <w:spacing w:val="-5"/>
          <w:sz w:val="20"/>
        </w:rPr>
        <w:t xml:space="preserve"> </w:t>
      </w:r>
      <w:r>
        <w:rPr>
          <w:sz w:val="20"/>
        </w:rPr>
        <w:t>siguiente:</w:t>
      </w:r>
    </w:p>
    <w:p w14:paraId="3BED0F1B" w14:textId="77777777" w:rsidR="00EB29AB" w:rsidRDefault="00643183">
      <w:pPr>
        <w:pStyle w:val="Textoindependiente"/>
        <w:jc w:val="left"/>
      </w:pPr>
      <w:r>
        <w:rPr>
          <w:spacing w:val="-2"/>
        </w:rPr>
        <w:t>“Expediente:</w:t>
      </w:r>
      <w:r>
        <w:rPr>
          <w:spacing w:val="1"/>
        </w:rPr>
        <w:t xml:space="preserve"> </w:t>
      </w:r>
      <w:r>
        <w:rPr>
          <w:spacing w:val="-2"/>
        </w:rPr>
        <w:t>19348/2026</w:t>
      </w:r>
    </w:p>
    <w:p w14:paraId="10696025" w14:textId="77777777" w:rsidR="00EB29AB" w:rsidRDefault="00643183">
      <w:pPr>
        <w:pStyle w:val="Textoindependiente"/>
        <w:spacing w:before="212" w:line="336" w:lineRule="auto"/>
        <w:ind w:right="174"/>
      </w:pPr>
      <w:r>
        <w:t>Asunto: Documentación presentada por el licitador HANWHA ENERGY RETAIL SPAIN, S.L.U., en el</w:t>
      </w:r>
      <w:r>
        <w:t xml:space="preserve"> expediente relativo al contrato de suministro de energía eléctrica: Lote 2: “Suministros de energía eléctrica en Baja Tensión con tarifa de acceso 3.0TD”, mediante procedimiento abierto y un solo criterio de adjudicación, sujeto a regulación armonizada.</w:t>
      </w:r>
    </w:p>
    <w:p w14:paraId="359A1D0B" w14:textId="77777777" w:rsidR="00EB29AB" w:rsidRDefault="00643183">
      <w:pPr>
        <w:pStyle w:val="Textoindependiente"/>
        <w:spacing w:before="121"/>
        <w:jc w:val="left"/>
      </w:pPr>
      <w:r>
        <w:t>El</w:t>
      </w:r>
      <w:r>
        <w:rPr>
          <w:spacing w:val="-14"/>
        </w:rPr>
        <w:t xml:space="preserve"> </w:t>
      </w:r>
      <w:r>
        <w:t>licitador</w:t>
      </w:r>
      <w:r>
        <w:rPr>
          <w:spacing w:val="-13"/>
        </w:rPr>
        <w:t xml:space="preserve"> </w:t>
      </w:r>
      <w:r>
        <w:t>HANWHA</w:t>
      </w:r>
      <w:r>
        <w:rPr>
          <w:spacing w:val="-10"/>
        </w:rPr>
        <w:t xml:space="preserve"> </w:t>
      </w:r>
      <w:r>
        <w:t>ENERGY</w:t>
      </w:r>
      <w:r>
        <w:rPr>
          <w:spacing w:val="-12"/>
        </w:rPr>
        <w:t xml:space="preserve"> </w:t>
      </w:r>
      <w:r>
        <w:t>RETAIL</w:t>
      </w:r>
      <w:r>
        <w:rPr>
          <w:spacing w:val="-10"/>
        </w:rPr>
        <w:t xml:space="preserve"> </w:t>
      </w:r>
      <w:r>
        <w:t>SPAIN,</w:t>
      </w:r>
      <w:r>
        <w:rPr>
          <w:spacing w:val="-12"/>
        </w:rPr>
        <w:t xml:space="preserve"> </w:t>
      </w:r>
      <w:r>
        <w:t>S.L.U.</w:t>
      </w:r>
      <w:r>
        <w:rPr>
          <w:spacing w:val="-12"/>
        </w:rPr>
        <w:t xml:space="preserve"> </w:t>
      </w:r>
      <w:r>
        <w:t>ha</w:t>
      </w:r>
      <w:r>
        <w:rPr>
          <w:spacing w:val="-10"/>
        </w:rPr>
        <w:t xml:space="preserve"> </w:t>
      </w:r>
      <w:r>
        <w:t>presentado</w:t>
      </w:r>
      <w:r>
        <w:rPr>
          <w:spacing w:val="-10"/>
        </w:rPr>
        <w:t xml:space="preserve"> </w:t>
      </w:r>
      <w:r>
        <w:t>la</w:t>
      </w:r>
      <w:r>
        <w:rPr>
          <w:spacing w:val="-10"/>
        </w:rPr>
        <w:t xml:space="preserve"> </w:t>
      </w:r>
      <w:r>
        <w:t>siguiente</w:t>
      </w:r>
      <w:r>
        <w:rPr>
          <w:spacing w:val="-7"/>
        </w:rPr>
        <w:t xml:space="preserve"> </w:t>
      </w:r>
      <w:r>
        <w:rPr>
          <w:spacing w:val="-2"/>
        </w:rPr>
        <w:t>documentación:</w:t>
      </w:r>
    </w:p>
    <w:p w14:paraId="74591246" w14:textId="77777777" w:rsidR="00EB29AB" w:rsidRDefault="00643183">
      <w:pPr>
        <w:pStyle w:val="Prrafodelista"/>
        <w:numPr>
          <w:ilvl w:val="0"/>
          <w:numId w:val="42"/>
        </w:numPr>
        <w:tabs>
          <w:tab w:val="left" w:pos="1227"/>
        </w:tabs>
        <w:spacing w:before="212" w:line="336" w:lineRule="auto"/>
        <w:ind w:right="169" w:firstLine="0"/>
        <w:jc w:val="both"/>
        <w:rPr>
          <w:i/>
          <w:sz w:val="20"/>
        </w:rPr>
      </w:pPr>
      <w:r>
        <w:rPr>
          <w:i/>
          <w:sz w:val="20"/>
        </w:rPr>
        <w:t>Certificaciones acreditativas de estar</w:t>
      </w:r>
      <w:r>
        <w:rPr>
          <w:i/>
          <w:spacing w:val="-2"/>
          <w:sz w:val="20"/>
        </w:rPr>
        <w:t xml:space="preserve"> </w:t>
      </w:r>
      <w:r>
        <w:rPr>
          <w:i/>
          <w:sz w:val="20"/>
        </w:rPr>
        <w:t>al</w:t>
      </w:r>
      <w:r>
        <w:rPr>
          <w:i/>
          <w:spacing w:val="-4"/>
          <w:sz w:val="20"/>
        </w:rPr>
        <w:t xml:space="preserve"> </w:t>
      </w:r>
      <w:r>
        <w:rPr>
          <w:i/>
          <w:sz w:val="20"/>
        </w:rPr>
        <w:t>corriente</w:t>
      </w:r>
      <w:r>
        <w:rPr>
          <w:i/>
          <w:spacing w:val="-1"/>
          <w:sz w:val="20"/>
        </w:rPr>
        <w:t xml:space="preserve"> </w:t>
      </w:r>
      <w:r>
        <w:rPr>
          <w:i/>
          <w:sz w:val="20"/>
        </w:rPr>
        <w:t>en el</w:t>
      </w:r>
      <w:r>
        <w:rPr>
          <w:i/>
          <w:spacing w:val="-1"/>
          <w:sz w:val="20"/>
        </w:rPr>
        <w:t xml:space="preserve"> </w:t>
      </w:r>
      <w:r>
        <w:rPr>
          <w:i/>
          <w:sz w:val="20"/>
        </w:rPr>
        <w:t>cumplimiento</w:t>
      </w:r>
      <w:r>
        <w:rPr>
          <w:i/>
          <w:spacing w:val="-1"/>
          <w:sz w:val="20"/>
        </w:rPr>
        <w:t xml:space="preserve"> </w:t>
      </w:r>
      <w:r>
        <w:rPr>
          <w:i/>
          <w:sz w:val="20"/>
        </w:rPr>
        <w:t>de sus obligaciones tributarias y con la Seguridad Social.</w:t>
      </w:r>
    </w:p>
    <w:p w14:paraId="181EFB1F" w14:textId="77777777" w:rsidR="00EB29AB" w:rsidRDefault="00643183">
      <w:pPr>
        <w:pStyle w:val="Prrafodelista"/>
        <w:numPr>
          <w:ilvl w:val="0"/>
          <w:numId w:val="42"/>
        </w:numPr>
        <w:tabs>
          <w:tab w:val="left" w:pos="1253"/>
        </w:tabs>
        <w:spacing w:before="124" w:line="333" w:lineRule="auto"/>
        <w:ind w:right="182" w:firstLine="0"/>
        <w:jc w:val="both"/>
        <w:rPr>
          <w:i/>
          <w:sz w:val="20"/>
        </w:rPr>
      </w:pPr>
      <w:r>
        <w:rPr>
          <w:i/>
          <w:sz w:val="20"/>
        </w:rPr>
        <w:t>Alta en el Impuesto de Actividades Económicas y declaración de no haber causado baja en la matrícula del impuesto y abono del último recibo.</w:t>
      </w:r>
    </w:p>
    <w:p w14:paraId="7794991E" w14:textId="77777777" w:rsidR="00EB29AB" w:rsidRDefault="00643183">
      <w:pPr>
        <w:pStyle w:val="Prrafodelista"/>
        <w:numPr>
          <w:ilvl w:val="0"/>
          <w:numId w:val="42"/>
        </w:numPr>
        <w:tabs>
          <w:tab w:val="left" w:pos="1223"/>
        </w:tabs>
        <w:spacing w:before="121" w:line="336" w:lineRule="auto"/>
        <w:ind w:right="179" w:firstLine="0"/>
        <w:jc w:val="both"/>
        <w:rPr>
          <w:i/>
          <w:sz w:val="20"/>
        </w:rPr>
      </w:pPr>
      <w:r>
        <w:rPr>
          <w:i/>
          <w:sz w:val="20"/>
        </w:rPr>
        <w:t>Certificado de seguro expedido por SOLUNION SEGUROS, Compañía Internacional de Seguros y Reaseguros, S.A., por importe de 17.526,73 euros.</w:t>
      </w:r>
    </w:p>
    <w:p w14:paraId="1AC31155" w14:textId="77777777" w:rsidR="00EB29AB" w:rsidRDefault="00643183">
      <w:pPr>
        <w:pStyle w:val="Prrafodelista"/>
        <w:numPr>
          <w:ilvl w:val="0"/>
          <w:numId w:val="42"/>
        </w:numPr>
        <w:tabs>
          <w:tab w:val="left" w:pos="1266"/>
        </w:tabs>
        <w:spacing w:before="123" w:line="336" w:lineRule="auto"/>
        <w:ind w:right="176" w:firstLine="0"/>
        <w:jc w:val="both"/>
        <w:rPr>
          <w:i/>
          <w:sz w:val="20"/>
        </w:rPr>
      </w:pPr>
      <w:r>
        <w:rPr>
          <w:i/>
          <w:sz w:val="20"/>
        </w:rPr>
        <w:t>Certificados de buena ejecución de servicios similares por el importe exigido en el PCAP por</w:t>
      </w:r>
      <w:r>
        <w:rPr>
          <w:i/>
          <w:sz w:val="20"/>
        </w:rPr>
        <w:t xml:space="preserve"> importe superior al exigido; concretamente expedidos por QUANTUM ENERGÍA VERDE, S.L.,</w:t>
      </w:r>
      <w:r>
        <w:rPr>
          <w:i/>
          <w:spacing w:val="40"/>
          <w:sz w:val="20"/>
        </w:rPr>
        <w:t xml:space="preserve"> </w:t>
      </w:r>
      <w:r>
        <w:rPr>
          <w:i/>
          <w:sz w:val="20"/>
        </w:rPr>
        <w:t>RADIO POPULAR, S.A. y FAMILY CASH, S.A.</w:t>
      </w:r>
    </w:p>
    <w:p w14:paraId="487CA00D" w14:textId="77777777" w:rsidR="00EB29AB" w:rsidRDefault="00643183">
      <w:pPr>
        <w:pStyle w:val="Textoindependiente"/>
        <w:spacing w:before="118" w:line="336" w:lineRule="auto"/>
        <w:ind w:right="184"/>
      </w:pPr>
      <w:r>
        <w:t>Consultado el registro de empresas comercializadoras de electricidad de la Comisión Nacional de los</w:t>
      </w:r>
      <w:r>
        <w:t xml:space="preserve"> Mercados y de la Competencia, aparece inscrita con la referencia R2-795.</w:t>
      </w:r>
    </w:p>
    <w:p w14:paraId="7014F912" w14:textId="77777777" w:rsidR="00EB29AB" w:rsidRDefault="00643183">
      <w:pPr>
        <w:pStyle w:val="Textoindependiente"/>
        <w:spacing w:before="120" w:line="336" w:lineRule="auto"/>
        <w:ind w:right="179"/>
      </w:pPr>
      <w:r>
        <w:t>Además, el licitador se encuentra inscrito en el Registro Oficial de Licitadores y Empresas</w:t>
      </w:r>
      <w:r>
        <w:t xml:space="preserve"> Clasificadas del Sector Público con la siguiente información: denominación social, domicilio social, ausencia de prohibiciones para contratar, órgano de administración y objeto social.</w:t>
      </w:r>
    </w:p>
    <w:p w14:paraId="6FA42C62" w14:textId="77777777" w:rsidR="00EB29AB" w:rsidRDefault="00643183">
      <w:pPr>
        <w:pStyle w:val="Textoindependiente"/>
        <w:spacing w:before="121"/>
      </w:pPr>
      <w:r>
        <w:t>Debe</w:t>
      </w:r>
      <w:r>
        <w:rPr>
          <w:spacing w:val="-10"/>
        </w:rPr>
        <w:t xml:space="preserve"> </w:t>
      </w:r>
      <w:r>
        <w:t>subsanar,</w:t>
      </w:r>
      <w:r>
        <w:rPr>
          <w:spacing w:val="-8"/>
        </w:rPr>
        <w:t xml:space="preserve"> </w:t>
      </w:r>
      <w:r>
        <w:t>por</w:t>
      </w:r>
      <w:r>
        <w:rPr>
          <w:spacing w:val="-9"/>
        </w:rPr>
        <w:t xml:space="preserve"> </w:t>
      </w:r>
      <w:r>
        <w:t>no</w:t>
      </w:r>
      <w:r>
        <w:rPr>
          <w:spacing w:val="-7"/>
        </w:rPr>
        <w:t xml:space="preserve"> </w:t>
      </w:r>
      <w:r>
        <w:t>haber</w:t>
      </w:r>
      <w:r>
        <w:rPr>
          <w:spacing w:val="-10"/>
        </w:rPr>
        <w:t xml:space="preserve"> </w:t>
      </w:r>
      <w:r>
        <w:t>sido</w:t>
      </w:r>
      <w:r>
        <w:rPr>
          <w:spacing w:val="-7"/>
        </w:rPr>
        <w:t xml:space="preserve"> </w:t>
      </w:r>
      <w:r>
        <w:rPr>
          <w:spacing w:val="-2"/>
        </w:rPr>
        <w:t>presentadas:</w:t>
      </w:r>
    </w:p>
    <w:p w14:paraId="0847ADC1" w14:textId="77777777" w:rsidR="00EB29AB" w:rsidRDefault="00643183">
      <w:pPr>
        <w:pStyle w:val="Textoindependiente"/>
        <w:spacing w:before="212" w:line="336" w:lineRule="auto"/>
        <w:ind w:right="176"/>
      </w:pPr>
      <w:r>
        <w:t>- Cuentas anuales correspondientes al último ejercicio, depositadas en el Registro Mercantil, de las</w:t>
      </w:r>
      <w:r>
        <w:t xml:space="preserve"> que se desprenda que la ratio entre el </w:t>
      </w:r>
      <w:proofErr w:type="gramStart"/>
      <w:r>
        <w:t>activo corriente y el pasivo corriente</w:t>
      </w:r>
      <w:proofErr w:type="gramEnd"/>
      <w:r>
        <w:t xml:space="preserve"> es igual o superior a 1, o que de ser inferior la diferencia se compensa con el importe del patrimonio neto.</w:t>
      </w:r>
    </w:p>
    <w:p w14:paraId="40E18C38" w14:textId="77777777" w:rsidR="00EB29AB" w:rsidRDefault="00643183">
      <w:pPr>
        <w:pStyle w:val="Textoindependiente"/>
        <w:spacing w:line="336" w:lineRule="auto"/>
        <w:ind w:right="179"/>
      </w:pPr>
      <w:r>
        <w:t>Además, el licitador se encuentra inscrito en el Registro Oficial de Licitadores y Empresas</w:t>
      </w:r>
      <w:r>
        <w:t xml:space="preserve"> Clasificadas del Sector Público con la siguiente información: denominación social, domicilio social, ausencia de prohibiciones para contratar y órgano de administración.”</w:t>
      </w:r>
    </w:p>
    <w:p w14:paraId="27CD28A5" w14:textId="77777777" w:rsidR="00EB29AB" w:rsidRDefault="00643183">
      <w:pPr>
        <w:pStyle w:val="Prrafodelista"/>
        <w:numPr>
          <w:ilvl w:val="0"/>
          <w:numId w:val="44"/>
        </w:numPr>
        <w:tabs>
          <w:tab w:val="left" w:pos="1271"/>
        </w:tabs>
        <w:spacing w:before="121" w:line="336" w:lineRule="auto"/>
        <w:ind w:right="155" w:firstLine="0"/>
        <w:jc w:val="both"/>
        <w:rPr>
          <w:sz w:val="20"/>
        </w:rPr>
      </w:pPr>
      <w:r>
        <w:rPr>
          <w:sz w:val="20"/>
        </w:rPr>
        <w:t xml:space="preserve">Acta de la Mesa de Contratación, de fecha 12 de agosto de 2026, en donde se da cuenta del informe presentado suscrito por el </w:t>
      </w:r>
      <w:proofErr w:type="gramStart"/>
      <w:r>
        <w:rPr>
          <w:sz w:val="20"/>
        </w:rPr>
        <w:t>Director General</w:t>
      </w:r>
      <w:proofErr w:type="gramEnd"/>
      <w:r>
        <w:rPr>
          <w:sz w:val="20"/>
        </w:rPr>
        <w:t xml:space="preserve"> de la Asesoría Jurídica Municipal de fecha 10 de</w:t>
      </w:r>
    </w:p>
    <w:p w14:paraId="049D15CA" w14:textId="77777777" w:rsidR="00EB29AB" w:rsidRDefault="00EB29AB">
      <w:pPr>
        <w:pStyle w:val="Prrafodelista"/>
        <w:spacing w:line="336" w:lineRule="auto"/>
        <w:rPr>
          <w:sz w:val="20"/>
        </w:rPr>
        <w:sectPr w:rsidR="00EB29AB">
          <w:pgSz w:w="11920" w:h="16850"/>
          <w:pgMar w:top="1700" w:right="1275" w:bottom="1300" w:left="425" w:header="567" w:footer="1052" w:gutter="0"/>
          <w:cols w:space="720"/>
        </w:sectPr>
      </w:pPr>
    </w:p>
    <w:p w14:paraId="1959A3AD" w14:textId="77777777" w:rsidR="00EB29AB" w:rsidRDefault="00643183">
      <w:pPr>
        <w:spacing w:before="85" w:line="333" w:lineRule="auto"/>
        <w:ind w:left="996"/>
        <w:rPr>
          <w:sz w:val="20"/>
        </w:rPr>
      </w:pPr>
      <w:r>
        <w:rPr>
          <w:noProof/>
          <w:sz w:val="20"/>
        </w:rPr>
        <w:lastRenderedPageBreak/>
        <mc:AlternateContent>
          <mc:Choice Requires="wps">
            <w:drawing>
              <wp:anchor distT="0" distB="0" distL="0" distR="0" simplePos="0" relativeHeight="15836160" behindDoc="0" locked="0" layoutInCell="1" allowOverlap="1" wp14:anchorId="3A90F1F1" wp14:editId="659E7733">
                <wp:simplePos x="0" y="0"/>
                <wp:positionH relativeFrom="page">
                  <wp:posOffset>6794896</wp:posOffset>
                </wp:positionH>
                <wp:positionV relativeFrom="page">
                  <wp:posOffset>2838814</wp:posOffset>
                </wp:positionV>
                <wp:extent cx="433705" cy="3167380"/>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2A8542D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5612E61"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A90F1F1" id="Textbox 224" o:spid="_x0000_s1227" type="#_x0000_t202" style="position:absolute;left:0;text-align:left;margin-left:535.05pt;margin-top:223.55pt;width:34.15pt;height:249.4pt;z-index:158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Ec1pAEAADMDAAAOAAAAZHJzL2Uyb0RvYy54bWysUsFu2zAMvQ/oPwi6N3KStSmMOMW2YkOB&#10;YhvQ7QMUWYqFWaImKrHz96NUJxna27ALTUvU43uPXN+PrmcHHdGCb/h8VnGmvYLW+l3Df/74fH3H&#10;GSbpW9mD1w0/auT3m6t36yHUegEd9K2OjEA81kNoeJdSqIVA1WkncQZBe7o0EJ1M9Bt3oo1yIHTX&#10;i0VV3YoBYhsiKI1Ipw8vl3xT8I3RKn0zBnVifcOJWyoxlrjNUWzWst5FGTqrJhryH1g4aT01PUM9&#10;yCTZPto3UM6qCAgmzRQ4AcZYpYsGUjOvXql57mTQRQuZg+FsE/4/WPX18By+R5bGjzDSAIsIDE+g&#10;fiF5I4aA9VSTPcUaqToLHU10+UsSGD0kb49nP/WYmKLD98vlqrrhTNHVcn67Wt4Vw8XldYiYvmhw&#10;LCcNjzSvwkAenjDl/rI+lUxkXvpnJmncjsy2DSfn8hzz2RbaI6mhhSS0HBcrYjbQfBuOv/cyas76&#10;R08G5mU4JfGUbE9JTP0nKCuTNXr4sE9gbGF0aTMxoskUotMW5dH//V+qLru++QM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B8pEc1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2A8542D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5612E61"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36672" behindDoc="0" locked="0" layoutInCell="1" allowOverlap="1" wp14:anchorId="0B4FD8C4" wp14:editId="113B86A3">
                <wp:simplePos x="0" y="0"/>
                <wp:positionH relativeFrom="page">
                  <wp:posOffset>6959198</wp:posOffset>
                </wp:positionH>
                <wp:positionV relativeFrom="page">
                  <wp:posOffset>6567296</wp:posOffset>
                </wp:positionV>
                <wp:extent cx="271145" cy="3261360"/>
                <wp:effectExtent l="0" t="0" r="0" b="0"/>
                <wp:wrapNone/>
                <wp:docPr id="225" name="Text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145" cy="3261360"/>
                        </a:xfrm>
                        <a:prstGeom prst="rect">
                          <a:avLst/>
                        </a:prstGeom>
                      </wps:spPr>
                      <wps:txbx>
                        <w:txbxContent>
                          <w:p w14:paraId="22DA7931" w14:textId="77777777" w:rsidR="00EB29AB" w:rsidRDefault="00643183">
                            <w:pPr>
                              <w:spacing w:before="15" w:line="139" w:lineRule="exact"/>
                              <w:ind w:left="20"/>
                              <w:rPr>
                                <w:sz w:val="13"/>
                              </w:rPr>
                            </w:pPr>
                            <w:r>
                              <w:rPr>
                                <w:spacing w:val="-2"/>
                                <w:position w:val="1"/>
                                <w:sz w:val="12"/>
                              </w:rPr>
                              <w:t>Cód.</w:t>
                            </w:r>
                            <w:r>
                              <w:rPr>
                                <w:position w:val="1"/>
                                <w:sz w:val="12"/>
                              </w:rPr>
                              <w:t xml:space="preserve"> </w:t>
                            </w:r>
                            <w:r>
                              <w:rPr>
                                <w:spacing w:val="-2"/>
                                <w:position w:val="1"/>
                                <w:sz w:val="12"/>
                              </w:rPr>
                              <w:t>Validación:</w:t>
                            </w:r>
                            <w:r>
                              <w:rPr>
                                <w:spacing w:val="-1"/>
                                <w:position w:val="1"/>
                                <w:sz w:val="12"/>
                              </w:rPr>
                              <w:t xml:space="preserve"> </w:t>
                            </w:r>
                            <w:r>
                              <w:rPr>
                                <w:spacing w:val="-2"/>
                                <w:sz w:val="13"/>
                              </w:rPr>
                              <w:t>*************************</w:t>
                            </w:r>
                          </w:p>
                          <w:p w14:paraId="32681FBF" w14:textId="77777777" w:rsidR="00EB29AB" w:rsidRDefault="00643183">
                            <w:pPr>
                              <w:spacing w:line="120" w:lineRule="exact"/>
                              <w:ind w:left="20"/>
                              <w:rPr>
                                <w:sz w:val="12"/>
                              </w:rPr>
                            </w:pPr>
                            <w:r>
                              <w:rPr>
                                <w:spacing w:val="-2"/>
                                <w:sz w:val="12"/>
                              </w:rPr>
                              <w:t>Verificación:</w:t>
                            </w:r>
                            <w:r>
                              <w:rPr>
                                <w:spacing w:val="1"/>
                                <w:sz w:val="12"/>
                              </w:rPr>
                              <w:t xml:space="preserve"> </w:t>
                            </w:r>
                            <w:hyperlink r:id="rId220">
                              <w:r>
                                <w:rPr>
                                  <w:spacing w:val="-2"/>
                                  <w:sz w:val="12"/>
                                </w:rPr>
                                <w:t>https://sede.lasrozas.es/</w:t>
                              </w:r>
                            </w:hyperlink>
                          </w:p>
                          <w:p w14:paraId="5F96BF25"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98</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0B4FD8C4" id="Textbox 225" o:spid="_x0000_s1228" type="#_x0000_t202" style="position:absolute;left:0;text-align:left;margin-left:547.95pt;margin-top:517.1pt;width:21.35pt;height:256.8pt;z-index:1583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RYTowEAADMDAAAOAAAAZHJzL2Uyb0RvYy54bWysUsGO0zAQvSPxD5bv1EkWuihqugJWIKQV&#10;rLTwAa5jNxaxx3jcJv17xt60RXBDXCYTe/zmvTezuZvdyI46ogXf8XpVcaa9gt76fce/f/v46i1n&#10;mKTv5Qhed/ykkd9tX77YTKHVDQww9joyAvHYTqHjQ0qhFQLVoJ3EFQTt6dJAdDLRb9yLPsqJ0N0o&#10;mqpaiwliHyIojUin98+XfFvwjdEqfTUGdWJjx4lbKjGWuMtRbDey3UcZBqsWGvIfWDhpPTW9QN3L&#10;JNkh2r+gnFUREExaKXACjLFKFw2kpq7+UPM0yKCLFjIHw8Um/H+w6svxKTxGlub3MNMAiwgMD6B+&#10;IHkjpoDtUpM9xRapOgudTXT5SxIYPSRvTxc/9ZyYosPmtq5fv+FM0dVNs65v1sVwcX0dIqZPGhzL&#10;SccjzaswkMcHTLm/bM8lC5nn/plJmnczsz21qZo8x3y2g/5EamghCS3H5paYTTTfjuPPg4yas/Gz&#10;JwPzMpyTeE525ySm8QOUlckaPbw7JDC2MLq2WRjRZArRZYvy6H//L1XXXd/+AgAA//8DAFBLAwQU&#10;AAYACAAAACEAXSgGfuEAAAAPAQAADwAAAGRycy9kb3ducmV2LnhtbEyPwW6DMBBE75X6D9ZW6q0x&#10;CYESgokqpKi3SE3zAQ52AMVeU+wE8vddTu1tRvs0O1PsJmvYXQ++cyhguYiAaayd6rARcPrev2XA&#10;fJCopHGoBTy0h135/FTIXLkRv/T9GBpGIehzKaANoc8593WrrfQL12uk28UNVgayQ8PVIEcKt4av&#10;oijlVnZIH1rZ66rV9fV4swIOD96OsU1OdVWlhzT+2cvrpxHi9WX62AILegp/MMz1qTqU1Onsbqg8&#10;M+SjTbIhdlbxegVsZpZxlgI7k0rW7xnwsuD/d5S/AAAA//8DAFBLAQItABQABgAIAAAAIQC2gziS&#10;/gAAAOEBAAATAAAAAAAAAAAAAAAAAAAAAABbQ29udGVudF9UeXBlc10ueG1sUEsBAi0AFAAGAAgA&#10;AAAhADj9If/WAAAAlAEAAAsAAAAAAAAAAAAAAAAALwEAAF9yZWxzLy5yZWxzUEsBAi0AFAAGAAgA&#10;AAAhAM31FhOjAQAAMwMAAA4AAAAAAAAAAAAAAAAALgIAAGRycy9lMm9Eb2MueG1sUEsBAi0AFAAG&#10;AAgAAAAhAF0oBn7hAAAADwEAAA8AAAAAAAAAAAAAAAAA/QMAAGRycy9kb3ducmV2LnhtbFBLBQYA&#10;AAAABAAEAPMAAAALBQAAAAA=&#10;" filled="f" stroked="f">
                <v:textbox style="layout-flow:vertical;mso-layout-flow-alt:bottom-to-top" inset="0,0,0,0">
                  <w:txbxContent>
                    <w:p w14:paraId="22DA7931" w14:textId="77777777" w:rsidR="00EB29AB" w:rsidRDefault="00643183">
                      <w:pPr>
                        <w:spacing w:before="15" w:line="139" w:lineRule="exact"/>
                        <w:ind w:left="20"/>
                        <w:rPr>
                          <w:sz w:val="13"/>
                        </w:rPr>
                      </w:pPr>
                      <w:r>
                        <w:rPr>
                          <w:spacing w:val="-2"/>
                          <w:position w:val="1"/>
                          <w:sz w:val="12"/>
                        </w:rPr>
                        <w:t>Cód.</w:t>
                      </w:r>
                      <w:r>
                        <w:rPr>
                          <w:position w:val="1"/>
                          <w:sz w:val="12"/>
                        </w:rPr>
                        <w:t xml:space="preserve"> </w:t>
                      </w:r>
                      <w:r>
                        <w:rPr>
                          <w:spacing w:val="-2"/>
                          <w:position w:val="1"/>
                          <w:sz w:val="12"/>
                        </w:rPr>
                        <w:t>Validación:</w:t>
                      </w:r>
                      <w:r>
                        <w:rPr>
                          <w:spacing w:val="-1"/>
                          <w:position w:val="1"/>
                          <w:sz w:val="12"/>
                        </w:rPr>
                        <w:t xml:space="preserve"> </w:t>
                      </w:r>
                      <w:r>
                        <w:rPr>
                          <w:spacing w:val="-2"/>
                          <w:sz w:val="13"/>
                        </w:rPr>
                        <w:t>*************************</w:t>
                      </w:r>
                    </w:p>
                    <w:p w14:paraId="32681FBF" w14:textId="77777777" w:rsidR="00EB29AB" w:rsidRDefault="00643183">
                      <w:pPr>
                        <w:spacing w:line="120" w:lineRule="exact"/>
                        <w:ind w:left="20"/>
                        <w:rPr>
                          <w:sz w:val="12"/>
                        </w:rPr>
                      </w:pPr>
                      <w:r>
                        <w:rPr>
                          <w:spacing w:val="-2"/>
                          <w:sz w:val="12"/>
                        </w:rPr>
                        <w:t>Verificación:</w:t>
                      </w:r>
                      <w:r>
                        <w:rPr>
                          <w:spacing w:val="1"/>
                          <w:sz w:val="12"/>
                        </w:rPr>
                        <w:t xml:space="preserve"> </w:t>
                      </w:r>
                      <w:hyperlink r:id="rId221">
                        <w:r>
                          <w:rPr>
                            <w:spacing w:val="-2"/>
                            <w:sz w:val="12"/>
                          </w:rPr>
                          <w:t>https://sede.lasrozas.es/</w:t>
                        </w:r>
                      </w:hyperlink>
                    </w:p>
                    <w:p w14:paraId="5F96BF25"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98</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agosto</w:t>
      </w:r>
      <w:r>
        <w:rPr>
          <w:spacing w:val="-6"/>
          <w:sz w:val="20"/>
        </w:rPr>
        <w:t xml:space="preserve"> </w:t>
      </w:r>
      <w:r>
        <w:rPr>
          <w:sz w:val="20"/>
        </w:rPr>
        <w:t>de</w:t>
      </w:r>
      <w:r>
        <w:rPr>
          <w:spacing w:val="-6"/>
          <w:sz w:val="20"/>
        </w:rPr>
        <w:t xml:space="preserve"> </w:t>
      </w:r>
      <w:r>
        <w:rPr>
          <w:sz w:val="20"/>
        </w:rPr>
        <w:t>2026.</w:t>
      </w:r>
      <w:r>
        <w:rPr>
          <w:spacing w:val="-5"/>
          <w:sz w:val="20"/>
        </w:rPr>
        <w:t xml:space="preserve"> </w:t>
      </w:r>
      <w:r>
        <w:rPr>
          <w:sz w:val="20"/>
        </w:rPr>
        <w:t>A</w:t>
      </w:r>
      <w:r>
        <w:rPr>
          <w:spacing w:val="-5"/>
          <w:sz w:val="20"/>
        </w:rPr>
        <w:t xml:space="preserve"> </w:t>
      </w:r>
      <w:r>
        <w:rPr>
          <w:sz w:val="20"/>
        </w:rPr>
        <w:t>la</w:t>
      </w:r>
      <w:r>
        <w:rPr>
          <w:spacing w:val="-6"/>
          <w:sz w:val="20"/>
        </w:rPr>
        <w:t xml:space="preserve"> </w:t>
      </w:r>
      <w:r>
        <w:rPr>
          <w:sz w:val="20"/>
        </w:rPr>
        <w:t>vista</w:t>
      </w:r>
      <w:r>
        <w:rPr>
          <w:spacing w:val="-3"/>
          <w:sz w:val="20"/>
        </w:rPr>
        <w:t xml:space="preserve"> </w:t>
      </w:r>
      <w:r>
        <w:rPr>
          <w:sz w:val="20"/>
        </w:rPr>
        <w:t>del</w:t>
      </w:r>
      <w:r>
        <w:rPr>
          <w:spacing w:val="-6"/>
          <w:sz w:val="20"/>
        </w:rPr>
        <w:t xml:space="preserve"> </w:t>
      </w:r>
      <w:r>
        <w:rPr>
          <w:sz w:val="20"/>
        </w:rPr>
        <w:t>informe</w:t>
      </w:r>
      <w:r>
        <w:rPr>
          <w:spacing w:val="-5"/>
          <w:sz w:val="20"/>
        </w:rPr>
        <w:t xml:space="preserve"> </w:t>
      </w:r>
      <w:r>
        <w:rPr>
          <w:sz w:val="20"/>
        </w:rPr>
        <w:t>transcrito,</w:t>
      </w:r>
      <w:r>
        <w:rPr>
          <w:spacing w:val="-5"/>
          <w:sz w:val="20"/>
        </w:rPr>
        <w:t xml:space="preserve"> </w:t>
      </w:r>
      <w:r>
        <w:rPr>
          <w:sz w:val="20"/>
        </w:rPr>
        <w:t>la</w:t>
      </w:r>
      <w:r>
        <w:rPr>
          <w:spacing w:val="-5"/>
          <w:sz w:val="20"/>
        </w:rPr>
        <w:t xml:space="preserve"> </w:t>
      </w:r>
      <w:r>
        <w:rPr>
          <w:sz w:val="20"/>
        </w:rPr>
        <w:t>Mesa</w:t>
      </w:r>
      <w:r>
        <w:rPr>
          <w:spacing w:val="-5"/>
          <w:sz w:val="20"/>
        </w:rPr>
        <w:t xml:space="preserve"> </w:t>
      </w:r>
      <w:r>
        <w:rPr>
          <w:sz w:val="20"/>
        </w:rPr>
        <w:t>de</w:t>
      </w:r>
      <w:r>
        <w:rPr>
          <w:spacing w:val="-6"/>
          <w:sz w:val="20"/>
        </w:rPr>
        <w:t xml:space="preserve"> </w:t>
      </w:r>
      <w:r>
        <w:rPr>
          <w:sz w:val="20"/>
        </w:rPr>
        <w:t>Contratación</w:t>
      </w:r>
      <w:r>
        <w:rPr>
          <w:spacing w:val="-4"/>
          <w:sz w:val="20"/>
        </w:rPr>
        <w:t xml:space="preserve"> </w:t>
      </w:r>
      <w:r>
        <w:rPr>
          <w:sz w:val="20"/>
        </w:rPr>
        <w:t>acuerda,</w:t>
      </w:r>
      <w:r>
        <w:rPr>
          <w:spacing w:val="-3"/>
          <w:sz w:val="20"/>
        </w:rPr>
        <w:t xml:space="preserve"> </w:t>
      </w:r>
      <w:r>
        <w:rPr>
          <w:sz w:val="20"/>
        </w:rPr>
        <w:t>por</w:t>
      </w:r>
      <w:r>
        <w:rPr>
          <w:spacing w:val="-5"/>
          <w:sz w:val="20"/>
        </w:rPr>
        <w:t xml:space="preserve"> </w:t>
      </w:r>
      <w:r>
        <w:rPr>
          <w:sz w:val="20"/>
        </w:rPr>
        <w:t>unanimidad</w:t>
      </w:r>
      <w:r>
        <w:rPr>
          <w:spacing w:val="-3"/>
          <w:sz w:val="20"/>
        </w:rPr>
        <w:t xml:space="preserve"> </w:t>
      </w:r>
      <w:r>
        <w:rPr>
          <w:sz w:val="20"/>
        </w:rPr>
        <w:t>de sus miembros, requerir al licitador para que subsane la documentación presentada.</w:t>
      </w:r>
    </w:p>
    <w:p w14:paraId="1EE8EDA8" w14:textId="5A7C1DA2" w:rsidR="00EB29AB" w:rsidRDefault="00643183">
      <w:pPr>
        <w:pStyle w:val="Prrafodelista"/>
        <w:numPr>
          <w:ilvl w:val="0"/>
          <w:numId w:val="44"/>
        </w:numPr>
        <w:tabs>
          <w:tab w:val="left" w:pos="1216"/>
        </w:tabs>
        <w:spacing w:before="124" w:line="336" w:lineRule="auto"/>
        <w:ind w:right="291" w:firstLine="0"/>
        <w:rPr>
          <w:sz w:val="20"/>
        </w:rPr>
      </w:pPr>
      <w:r>
        <w:rPr>
          <w:sz w:val="20"/>
        </w:rPr>
        <w:t>Requerimiento</w:t>
      </w:r>
      <w:r>
        <w:rPr>
          <w:spacing w:val="36"/>
          <w:sz w:val="20"/>
        </w:rPr>
        <w:t xml:space="preserve"> </w:t>
      </w:r>
      <w:r>
        <w:rPr>
          <w:sz w:val="20"/>
        </w:rPr>
        <w:t>de</w:t>
      </w:r>
      <w:r>
        <w:rPr>
          <w:spacing w:val="36"/>
          <w:sz w:val="20"/>
        </w:rPr>
        <w:t xml:space="preserve"> </w:t>
      </w:r>
      <w:r>
        <w:rPr>
          <w:sz w:val="20"/>
        </w:rPr>
        <w:t>documentación</w:t>
      </w:r>
      <w:r>
        <w:rPr>
          <w:spacing w:val="38"/>
          <w:sz w:val="20"/>
        </w:rPr>
        <w:t xml:space="preserve"> </w:t>
      </w:r>
      <w:r>
        <w:rPr>
          <w:sz w:val="20"/>
        </w:rPr>
        <w:t>a</w:t>
      </w:r>
      <w:r>
        <w:rPr>
          <w:spacing w:val="36"/>
          <w:sz w:val="20"/>
        </w:rPr>
        <w:t xml:space="preserve"> </w:t>
      </w:r>
      <w:r>
        <w:rPr>
          <w:sz w:val="20"/>
        </w:rPr>
        <w:t>la</w:t>
      </w:r>
      <w:r>
        <w:rPr>
          <w:spacing w:val="36"/>
          <w:sz w:val="20"/>
        </w:rPr>
        <w:t xml:space="preserve"> </w:t>
      </w:r>
      <w:r>
        <w:rPr>
          <w:sz w:val="20"/>
        </w:rPr>
        <w:t>mercantil</w:t>
      </w:r>
      <w:r>
        <w:rPr>
          <w:spacing w:val="37"/>
          <w:sz w:val="20"/>
        </w:rPr>
        <w:t xml:space="preserve"> </w:t>
      </w:r>
      <w:r>
        <w:rPr>
          <w:sz w:val="20"/>
        </w:rPr>
        <w:t>HANWHA</w:t>
      </w:r>
      <w:r>
        <w:rPr>
          <w:spacing w:val="36"/>
          <w:sz w:val="20"/>
        </w:rPr>
        <w:t xml:space="preserve"> </w:t>
      </w:r>
      <w:r>
        <w:rPr>
          <w:sz w:val="20"/>
        </w:rPr>
        <w:t>ENERGY</w:t>
      </w:r>
      <w:r>
        <w:rPr>
          <w:spacing w:val="36"/>
          <w:sz w:val="20"/>
        </w:rPr>
        <w:t xml:space="preserve"> </w:t>
      </w:r>
      <w:r>
        <w:rPr>
          <w:sz w:val="20"/>
        </w:rPr>
        <w:t>RETAIL</w:t>
      </w:r>
      <w:r>
        <w:rPr>
          <w:spacing w:val="39"/>
          <w:sz w:val="20"/>
        </w:rPr>
        <w:t xml:space="preserve"> </w:t>
      </w:r>
      <w:r>
        <w:rPr>
          <w:sz w:val="20"/>
        </w:rPr>
        <w:t>SPAIN,</w:t>
      </w:r>
      <w:r>
        <w:rPr>
          <w:spacing w:val="39"/>
          <w:sz w:val="20"/>
        </w:rPr>
        <w:t xml:space="preserve"> </w:t>
      </w:r>
      <w:r>
        <w:rPr>
          <w:sz w:val="20"/>
        </w:rPr>
        <w:t>S.L.U</w:t>
      </w:r>
      <w:r w:rsidR="00377902">
        <w:rPr>
          <w:sz w:val="20"/>
        </w:rPr>
        <w:t>.,</w:t>
      </w:r>
      <w:r>
        <w:rPr>
          <w:spacing w:val="37"/>
          <w:sz w:val="20"/>
        </w:rPr>
        <w:t xml:space="preserve"> </w:t>
      </w:r>
      <w:r>
        <w:rPr>
          <w:sz w:val="20"/>
        </w:rPr>
        <w:t>y posterior subsanación por la misma.</w:t>
      </w:r>
    </w:p>
    <w:p w14:paraId="68F1F648" w14:textId="27262A21" w:rsidR="00EB29AB" w:rsidRDefault="00643183">
      <w:pPr>
        <w:pStyle w:val="Prrafodelista"/>
        <w:numPr>
          <w:ilvl w:val="0"/>
          <w:numId w:val="44"/>
        </w:numPr>
        <w:tabs>
          <w:tab w:val="left" w:pos="1271"/>
        </w:tabs>
        <w:spacing w:line="336" w:lineRule="auto"/>
        <w:ind w:right="314" w:firstLine="0"/>
        <w:rPr>
          <w:sz w:val="20"/>
        </w:rPr>
      </w:pPr>
      <w:r>
        <w:rPr>
          <w:sz w:val="20"/>
        </w:rPr>
        <w:t xml:space="preserve">Informe jurídico suscrito con fecha 13 de agosto de 2026, por el </w:t>
      </w:r>
      <w:proofErr w:type="gramStart"/>
      <w:r>
        <w:rPr>
          <w:sz w:val="20"/>
        </w:rPr>
        <w:t>Director General</w:t>
      </w:r>
      <w:proofErr w:type="gramEnd"/>
      <w:r>
        <w:rPr>
          <w:sz w:val="20"/>
        </w:rPr>
        <w:t xml:space="preserve"> de la Asesoría Jurídica</w:t>
      </w:r>
      <w:r>
        <w:rPr>
          <w:spacing w:val="-4"/>
          <w:sz w:val="20"/>
        </w:rPr>
        <w:t xml:space="preserve"> </w:t>
      </w:r>
      <w:r>
        <w:rPr>
          <w:sz w:val="20"/>
        </w:rPr>
        <w:t>Municipal,</w:t>
      </w:r>
      <w:r>
        <w:rPr>
          <w:spacing w:val="-2"/>
          <w:sz w:val="20"/>
        </w:rPr>
        <w:t xml:space="preserve"> </w:t>
      </w:r>
      <w:r w:rsidR="00377902">
        <w:rPr>
          <w:sz w:val="20"/>
        </w:rPr>
        <w:t>D.</w:t>
      </w:r>
      <w:r>
        <w:rPr>
          <w:spacing w:val="-2"/>
          <w:sz w:val="20"/>
        </w:rPr>
        <w:t xml:space="preserve"> </w:t>
      </w:r>
      <w:r>
        <w:rPr>
          <w:sz w:val="20"/>
        </w:rPr>
        <w:t>Felipe</w:t>
      </w:r>
      <w:r>
        <w:rPr>
          <w:spacing w:val="-5"/>
          <w:sz w:val="20"/>
        </w:rPr>
        <w:t xml:space="preserve"> </w:t>
      </w:r>
      <w:r>
        <w:rPr>
          <w:sz w:val="20"/>
        </w:rPr>
        <w:t>Jiménez</w:t>
      </w:r>
      <w:r>
        <w:rPr>
          <w:spacing w:val="-3"/>
          <w:sz w:val="20"/>
        </w:rPr>
        <w:t xml:space="preserve"> </w:t>
      </w:r>
      <w:r>
        <w:rPr>
          <w:sz w:val="20"/>
        </w:rPr>
        <w:t>Andrés,</w:t>
      </w:r>
      <w:r>
        <w:rPr>
          <w:spacing w:val="-4"/>
          <w:sz w:val="20"/>
        </w:rPr>
        <w:t xml:space="preserve"> </w:t>
      </w:r>
      <w:r>
        <w:rPr>
          <w:sz w:val="20"/>
        </w:rPr>
        <w:t>a</w:t>
      </w:r>
      <w:r>
        <w:rPr>
          <w:spacing w:val="-3"/>
          <w:sz w:val="20"/>
        </w:rPr>
        <w:t xml:space="preserve"> </w:t>
      </w:r>
      <w:r>
        <w:rPr>
          <w:sz w:val="20"/>
        </w:rPr>
        <w:t>la</w:t>
      </w:r>
      <w:r>
        <w:rPr>
          <w:spacing w:val="-4"/>
          <w:sz w:val="20"/>
        </w:rPr>
        <w:t xml:space="preserve"> </w:t>
      </w:r>
      <w:r>
        <w:rPr>
          <w:sz w:val="20"/>
        </w:rPr>
        <w:t>citada</w:t>
      </w:r>
      <w:r>
        <w:rPr>
          <w:spacing w:val="-2"/>
          <w:sz w:val="20"/>
        </w:rPr>
        <w:t xml:space="preserve"> </w:t>
      </w:r>
      <w:r>
        <w:rPr>
          <w:sz w:val="20"/>
        </w:rPr>
        <w:t>documentación,</w:t>
      </w:r>
      <w:r>
        <w:rPr>
          <w:spacing w:val="-4"/>
          <w:sz w:val="20"/>
        </w:rPr>
        <w:t xml:space="preserve"> </w:t>
      </w:r>
      <w:r>
        <w:rPr>
          <w:sz w:val="20"/>
        </w:rPr>
        <w:t>del</w:t>
      </w:r>
      <w:r>
        <w:rPr>
          <w:spacing w:val="-5"/>
          <w:sz w:val="20"/>
        </w:rPr>
        <w:t xml:space="preserve"> </w:t>
      </w:r>
      <w:r>
        <w:rPr>
          <w:sz w:val="20"/>
        </w:rPr>
        <w:t>tenor</w:t>
      </w:r>
      <w:r>
        <w:rPr>
          <w:spacing w:val="-3"/>
          <w:sz w:val="20"/>
        </w:rPr>
        <w:t xml:space="preserve"> </w:t>
      </w:r>
      <w:r>
        <w:rPr>
          <w:sz w:val="20"/>
        </w:rPr>
        <w:t>literal</w:t>
      </w:r>
      <w:r>
        <w:rPr>
          <w:spacing w:val="-5"/>
          <w:sz w:val="20"/>
        </w:rPr>
        <w:t xml:space="preserve"> </w:t>
      </w:r>
      <w:r>
        <w:rPr>
          <w:sz w:val="20"/>
        </w:rPr>
        <w:t>siguiente:</w:t>
      </w:r>
    </w:p>
    <w:p w14:paraId="25822776" w14:textId="77777777" w:rsidR="00EB29AB" w:rsidRDefault="00643183">
      <w:pPr>
        <w:pStyle w:val="Textoindependiente"/>
        <w:jc w:val="left"/>
      </w:pPr>
      <w:r>
        <w:rPr>
          <w:spacing w:val="-2"/>
        </w:rPr>
        <w:t>“Expediente:</w:t>
      </w:r>
      <w:r>
        <w:rPr>
          <w:spacing w:val="1"/>
        </w:rPr>
        <w:t xml:space="preserve"> </w:t>
      </w:r>
      <w:r>
        <w:rPr>
          <w:spacing w:val="-2"/>
        </w:rPr>
        <w:t>19348/2026</w:t>
      </w:r>
    </w:p>
    <w:p w14:paraId="0D30A4A6" w14:textId="77777777" w:rsidR="00EB29AB" w:rsidRDefault="00643183">
      <w:pPr>
        <w:pStyle w:val="Textoindependiente"/>
        <w:spacing w:before="212" w:line="336" w:lineRule="auto"/>
        <w:ind w:right="174"/>
      </w:pPr>
      <w:r>
        <w:t>Asunto: Documentación presentada por el licitador HANWHA ENERGY RETAIL SPAIN, S.L.U., en el</w:t>
      </w:r>
      <w:r>
        <w:t xml:space="preserve"> expediente relativo al contrato de suministro de energía eléctrica: Lote 2: “Suministros de energía eléctrica en Baja Tensión con tarifa de acceso 3.0TD”, mediante procedimiento abierto y un solo criterio de adjudicación, sujeto a regulación armonizada.</w:t>
      </w:r>
    </w:p>
    <w:p w14:paraId="1E29326C" w14:textId="77777777" w:rsidR="00EB29AB" w:rsidRDefault="00643183">
      <w:pPr>
        <w:pStyle w:val="Textoindependiente"/>
        <w:spacing w:before="121"/>
      </w:pPr>
      <w:r>
        <w:t>El</w:t>
      </w:r>
      <w:r>
        <w:rPr>
          <w:spacing w:val="-14"/>
        </w:rPr>
        <w:t xml:space="preserve"> </w:t>
      </w:r>
      <w:r>
        <w:t>licitador</w:t>
      </w:r>
      <w:r>
        <w:rPr>
          <w:spacing w:val="-13"/>
        </w:rPr>
        <w:t xml:space="preserve"> </w:t>
      </w:r>
      <w:r>
        <w:t>HANWHA</w:t>
      </w:r>
      <w:r>
        <w:rPr>
          <w:spacing w:val="-10"/>
        </w:rPr>
        <w:t xml:space="preserve"> </w:t>
      </w:r>
      <w:r>
        <w:t>ENERGY</w:t>
      </w:r>
      <w:r>
        <w:rPr>
          <w:spacing w:val="-12"/>
        </w:rPr>
        <w:t xml:space="preserve"> </w:t>
      </w:r>
      <w:r>
        <w:t>RETAIL</w:t>
      </w:r>
      <w:r>
        <w:rPr>
          <w:spacing w:val="-10"/>
        </w:rPr>
        <w:t xml:space="preserve"> </w:t>
      </w:r>
      <w:r>
        <w:t>SPAIN,</w:t>
      </w:r>
      <w:r>
        <w:rPr>
          <w:spacing w:val="-12"/>
        </w:rPr>
        <w:t xml:space="preserve"> </w:t>
      </w:r>
      <w:r>
        <w:t>S.L.U.</w:t>
      </w:r>
      <w:r>
        <w:rPr>
          <w:spacing w:val="-12"/>
        </w:rPr>
        <w:t xml:space="preserve"> </w:t>
      </w:r>
      <w:r>
        <w:t>ha</w:t>
      </w:r>
      <w:r>
        <w:rPr>
          <w:spacing w:val="-10"/>
        </w:rPr>
        <w:t xml:space="preserve"> </w:t>
      </w:r>
      <w:r>
        <w:t>presentado</w:t>
      </w:r>
      <w:r>
        <w:rPr>
          <w:spacing w:val="-10"/>
        </w:rPr>
        <w:t xml:space="preserve"> </w:t>
      </w:r>
      <w:r>
        <w:t>la</w:t>
      </w:r>
      <w:r>
        <w:rPr>
          <w:spacing w:val="-10"/>
        </w:rPr>
        <w:t xml:space="preserve"> </w:t>
      </w:r>
      <w:r>
        <w:t>siguiente</w:t>
      </w:r>
      <w:r>
        <w:rPr>
          <w:spacing w:val="-7"/>
        </w:rPr>
        <w:t xml:space="preserve"> </w:t>
      </w:r>
      <w:r>
        <w:rPr>
          <w:spacing w:val="-2"/>
        </w:rPr>
        <w:t>documentación:</w:t>
      </w:r>
    </w:p>
    <w:p w14:paraId="2D8022F7" w14:textId="77777777" w:rsidR="00EB29AB" w:rsidRDefault="00643183">
      <w:pPr>
        <w:pStyle w:val="Prrafodelista"/>
        <w:numPr>
          <w:ilvl w:val="0"/>
          <w:numId w:val="41"/>
        </w:numPr>
        <w:tabs>
          <w:tab w:val="left" w:pos="1227"/>
        </w:tabs>
        <w:spacing w:before="212" w:line="336" w:lineRule="auto"/>
        <w:ind w:right="169" w:firstLine="0"/>
        <w:jc w:val="both"/>
        <w:rPr>
          <w:i/>
          <w:sz w:val="20"/>
        </w:rPr>
      </w:pPr>
      <w:r>
        <w:rPr>
          <w:i/>
          <w:sz w:val="20"/>
        </w:rPr>
        <w:t>Certificaciones acreditativas de estar</w:t>
      </w:r>
      <w:r>
        <w:rPr>
          <w:i/>
          <w:spacing w:val="-2"/>
          <w:sz w:val="20"/>
        </w:rPr>
        <w:t xml:space="preserve"> </w:t>
      </w:r>
      <w:r>
        <w:rPr>
          <w:i/>
          <w:sz w:val="20"/>
        </w:rPr>
        <w:t>al</w:t>
      </w:r>
      <w:r>
        <w:rPr>
          <w:i/>
          <w:spacing w:val="-4"/>
          <w:sz w:val="20"/>
        </w:rPr>
        <w:t xml:space="preserve"> </w:t>
      </w:r>
      <w:r>
        <w:rPr>
          <w:i/>
          <w:sz w:val="20"/>
        </w:rPr>
        <w:t>corriente</w:t>
      </w:r>
      <w:r>
        <w:rPr>
          <w:i/>
          <w:spacing w:val="-1"/>
          <w:sz w:val="20"/>
        </w:rPr>
        <w:t xml:space="preserve"> </w:t>
      </w:r>
      <w:r>
        <w:rPr>
          <w:i/>
          <w:sz w:val="20"/>
        </w:rPr>
        <w:t>en el</w:t>
      </w:r>
      <w:r>
        <w:rPr>
          <w:i/>
          <w:spacing w:val="-1"/>
          <w:sz w:val="20"/>
        </w:rPr>
        <w:t xml:space="preserve"> </w:t>
      </w:r>
      <w:r>
        <w:rPr>
          <w:i/>
          <w:sz w:val="20"/>
        </w:rPr>
        <w:t>cumplimiento</w:t>
      </w:r>
      <w:r>
        <w:rPr>
          <w:i/>
          <w:spacing w:val="-1"/>
          <w:sz w:val="20"/>
        </w:rPr>
        <w:t xml:space="preserve"> </w:t>
      </w:r>
      <w:r>
        <w:rPr>
          <w:i/>
          <w:sz w:val="20"/>
        </w:rPr>
        <w:t>de sus obligaciones tributarias y con la Seguridad Social.</w:t>
      </w:r>
    </w:p>
    <w:p w14:paraId="27CA2D62" w14:textId="77777777" w:rsidR="00EB29AB" w:rsidRDefault="00643183">
      <w:pPr>
        <w:pStyle w:val="Prrafodelista"/>
        <w:numPr>
          <w:ilvl w:val="0"/>
          <w:numId w:val="41"/>
        </w:numPr>
        <w:tabs>
          <w:tab w:val="left" w:pos="1253"/>
        </w:tabs>
        <w:spacing w:before="122" w:line="336" w:lineRule="auto"/>
        <w:ind w:right="182" w:firstLine="0"/>
        <w:jc w:val="both"/>
        <w:rPr>
          <w:i/>
          <w:sz w:val="20"/>
        </w:rPr>
      </w:pPr>
      <w:r>
        <w:rPr>
          <w:i/>
          <w:sz w:val="20"/>
        </w:rPr>
        <w:t>Alta en el Impuesto de Actividades Económicas y declaración de no haber causado baja en la matrícula del impuesto y abono del último recibo.</w:t>
      </w:r>
    </w:p>
    <w:p w14:paraId="123BBF4D" w14:textId="77777777" w:rsidR="00EB29AB" w:rsidRDefault="00643183">
      <w:pPr>
        <w:pStyle w:val="Prrafodelista"/>
        <w:numPr>
          <w:ilvl w:val="0"/>
          <w:numId w:val="41"/>
        </w:numPr>
        <w:tabs>
          <w:tab w:val="left" w:pos="1223"/>
        </w:tabs>
        <w:spacing w:line="336" w:lineRule="auto"/>
        <w:ind w:right="179" w:firstLine="0"/>
        <w:jc w:val="both"/>
        <w:rPr>
          <w:i/>
          <w:sz w:val="20"/>
        </w:rPr>
      </w:pPr>
      <w:r>
        <w:rPr>
          <w:i/>
          <w:sz w:val="20"/>
        </w:rPr>
        <w:t>Certificado de seguro expedido por SOLUNION SEGUROS, Compañía Internacional de Seguros y Reaseguros, S.A., por importe de 17.526,73 euros.</w:t>
      </w:r>
    </w:p>
    <w:p w14:paraId="1926B761" w14:textId="77777777" w:rsidR="00EB29AB" w:rsidRDefault="00643183">
      <w:pPr>
        <w:pStyle w:val="Prrafodelista"/>
        <w:numPr>
          <w:ilvl w:val="0"/>
          <w:numId w:val="41"/>
        </w:numPr>
        <w:tabs>
          <w:tab w:val="left" w:pos="1266"/>
        </w:tabs>
        <w:spacing w:before="120" w:line="336" w:lineRule="auto"/>
        <w:ind w:right="176" w:firstLine="0"/>
        <w:jc w:val="both"/>
        <w:rPr>
          <w:i/>
          <w:sz w:val="20"/>
        </w:rPr>
      </w:pPr>
      <w:r>
        <w:rPr>
          <w:i/>
          <w:sz w:val="20"/>
        </w:rPr>
        <w:t>Certificados de buena ejecución de servicios similares por el importe exigido en el PCAP por importe superior al exigido; concretamente expedidos por QUANTUM ENERGÍA VERDE, S.L.,</w:t>
      </w:r>
      <w:r>
        <w:rPr>
          <w:i/>
          <w:spacing w:val="40"/>
          <w:sz w:val="20"/>
        </w:rPr>
        <w:t xml:space="preserve"> </w:t>
      </w:r>
      <w:r>
        <w:rPr>
          <w:i/>
          <w:sz w:val="20"/>
        </w:rPr>
        <w:t>RADIO POPULAR, S.A. y FAMILY CASH, S.A.</w:t>
      </w:r>
    </w:p>
    <w:p w14:paraId="7D55C5DF" w14:textId="77777777" w:rsidR="00EB29AB" w:rsidRDefault="00643183">
      <w:pPr>
        <w:pStyle w:val="Textoindependiente"/>
        <w:spacing w:before="121" w:line="336" w:lineRule="auto"/>
        <w:ind w:right="184"/>
      </w:pPr>
      <w:r>
        <w:t>Consultado el registro de empresas comercializadoras de electricidad de la Comisión Nacional de los</w:t>
      </w:r>
      <w:r>
        <w:t xml:space="preserve"> Mercados y de la Competencia, aparece inscrita con la referencia R2-795.</w:t>
      </w:r>
    </w:p>
    <w:p w14:paraId="5E9500B5" w14:textId="77777777" w:rsidR="00EB29AB" w:rsidRDefault="00643183">
      <w:pPr>
        <w:pStyle w:val="Textoindependiente"/>
        <w:spacing w:line="336" w:lineRule="auto"/>
        <w:ind w:right="179"/>
      </w:pPr>
      <w:r>
        <w:t>Además, el licitador se encuentra inscrito en el Registro Oficial de Licitadores y Empresas</w:t>
      </w:r>
      <w:r>
        <w:t xml:space="preserve"> Clasificadas del Sector Público con la siguiente información: denominación social, domicilio social, ausencia de prohibiciones para contratar, órgano de administración y objeto social.</w:t>
      </w:r>
    </w:p>
    <w:p w14:paraId="154913F8" w14:textId="77777777" w:rsidR="00EB29AB" w:rsidRDefault="00643183">
      <w:pPr>
        <w:pStyle w:val="Textoindependiente"/>
        <w:spacing w:before="121" w:line="336" w:lineRule="auto"/>
        <w:ind w:right="180"/>
      </w:pPr>
      <w:r>
        <w:t>Ha subsanado la presentación de las cuentas anuales correspondientes al ejercicio 2025,</w:t>
      </w:r>
      <w:r>
        <w:rPr>
          <w:spacing w:val="40"/>
        </w:rPr>
        <w:t xml:space="preserve"> </w:t>
      </w:r>
      <w:r>
        <w:t>depositadas en el Registro Mercantil de las que resulta:</w:t>
      </w:r>
    </w:p>
    <w:p w14:paraId="2F8FE05F" w14:textId="77777777" w:rsidR="00EB29AB" w:rsidRDefault="00643183">
      <w:pPr>
        <w:pStyle w:val="Prrafodelista"/>
        <w:numPr>
          <w:ilvl w:val="0"/>
          <w:numId w:val="40"/>
        </w:numPr>
        <w:tabs>
          <w:tab w:val="left" w:pos="1115"/>
        </w:tabs>
        <w:spacing w:before="120"/>
        <w:ind w:left="1115" w:hanging="119"/>
        <w:rPr>
          <w:i/>
          <w:sz w:val="20"/>
        </w:rPr>
      </w:pPr>
      <w:r>
        <w:rPr>
          <w:i/>
          <w:spacing w:val="-2"/>
          <w:sz w:val="20"/>
        </w:rPr>
        <w:t>Activo</w:t>
      </w:r>
      <w:r>
        <w:rPr>
          <w:i/>
          <w:spacing w:val="1"/>
          <w:sz w:val="20"/>
        </w:rPr>
        <w:t xml:space="preserve"> </w:t>
      </w:r>
      <w:r>
        <w:rPr>
          <w:i/>
          <w:spacing w:val="-2"/>
          <w:sz w:val="20"/>
        </w:rPr>
        <w:t>corriente:</w:t>
      </w:r>
      <w:r>
        <w:rPr>
          <w:i/>
          <w:spacing w:val="2"/>
          <w:sz w:val="20"/>
        </w:rPr>
        <w:t xml:space="preserve"> </w:t>
      </w:r>
      <w:r>
        <w:rPr>
          <w:i/>
          <w:spacing w:val="-2"/>
          <w:sz w:val="20"/>
        </w:rPr>
        <w:t>15.302.741</w:t>
      </w:r>
      <w:r>
        <w:rPr>
          <w:i/>
          <w:spacing w:val="3"/>
          <w:sz w:val="20"/>
        </w:rPr>
        <w:t xml:space="preserve"> </w:t>
      </w:r>
      <w:r>
        <w:rPr>
          <w:i/>
          <w:spacing w:val="-2"/>
          <w:sz w:val="20"/>
        </w:rPr>
        <w:t>euros</w:t>
      </w:r>
    </w:p>
    <w:p w14:paraId="3D9F56BB" w14:textId="77777777" w:rsidR="00EB29AB" w:rsidRDefault="00643183">
      <w:pPr>
        <w:pStyle w:val="Prrafodelista"/>
        <w:numPr>
          <w:ilvl w:val="0"/>
          <w:numId w:val="40"/>
        </w:numPr>
        <w:tabs>
          <w:tab w:val="left" w:pos="1115"/>
        </w:tabs>
        <w:spacing w:before="212"/>
        <w:ind w:left="1115" w:hanging="119"/>
        <w:rPr>
          <w:i/>
          <w:sz w:val="20"/>
        </w:rPr>
      </w:pPr>
      <w:r>
        <w:rPr>
          <w:i/>
          <w:spacing w:val="-2"/>
          <w:sz w:val="20"/>
        </w:rPr>
        <w:t>Pasivo</w:t>
      </w:r>
      <w:r>
        <w:rPr>
          <w:i/>
          <w:sz w:val="20"/>
        </w:rPr>
        <w:t xml:space="preserve"> </w:t>
      </w:r>
      <w:r>
        <w:rPr>
          <w:i/>
          <w:spacing w:val="-2"/>
          <w:sz w:val="20"/>
        </w:rPr>
        <w:t>corriente:</w:t>
      </w:r>
      <w:r>
        <w:rPr>
          <w:i/>
          <w:spacing w:val="1"/>
          <w:sz w:val="20"/>
        </w:rPr>
        <w:t xml:space="preserve"> </w:t>
      </w:r>
      <w:r>
        <w:rPr>
          <w:i/>
          <w:spacing w:val="-2"/>
          <w:sz w:val="20"/>
        </w:rPr>
        <w:t>10.570.261</w:t>
      </w:r>
      <w:r>
        <w:rPr>
          <w:i/>
          <w:spacing w:val="6"/>
          <w:sz w:val="20"/>
        </w:rPr>
        <w:t xml:space="preserve"> </w:t>
      </w:r>
      <w:r>
        <w:rPr>
          <w:i/>
          <w:spacing w:val="-4"/>
          <w:sz w:val="20"/>
        </w:rPr>
        <w:t>euros</w:t>
      </w:r>
    </w:p>
    <w:p w14:paraId="24CF22F2" w14:textId="77777777" w:rsidR="00EB29AB" w:rsidRDefault="00643183">
      <w:pPr>
        <w:pStyle w:val="Textoindependiente"/>
        <w:spacing w:before="211" w:line="336" w:lineRule="auto"/>
        <w:ind w:right="186"/>
      </w:pPr>
      <w:r>
        <w:t>Por lo tanto, la ratio entre ambas magnitudes es superior a 1, con lo que queda acreditada la</w:t>
      </w:r>
      <w:r>
        <w:t xml:space="preserve"> solvencia económica.</w:t>
      </w:r>
    </w:p>
    <w:p w14:paraId="397C5DAE" w14:textId="77777777" w:rsidR="00EB29AB" w:rsidRDefault="00643183">
      <w:pPr>
        <w:pStyle w:val="Textoindependiente"/>
        <w:spacing w:before="120"/>
      </w:pPr>
      <w:r>
        <w:t>La</w:t>
      </w:r>
      <w:r>
        <w:rPr>
          <w:spacing w:val="-12"/>
        </w:rPr>
        <w:t xml:space="preserve"> </w:t>
      </w:r>
      <w:r>
        <w:t>documentación</w:t>
      </w:r>
      <w:r>
        <w:rPr>
          <w:spacing w:val="-11"/>
        </w:rPr>
        <w:t xml:space="preserve"> </w:t>
      </w:r>
      <w:r>
        <w:t>es</w:t>
      </w:r>
      <w:r>
        <w:rPr>
          <w:spacing w:val="-9"/>
        </w:rPr>
        <w:t xml:space="preserve"> </w:t>
      </w:r>
      <w:r>
        <w:rPr>
          <w:spacing w:val="-2"/>
        </w:rPr>
        <w:t>conforme.”</w:t>
      </w:r>
    </w:p>
    <w:p w14:paraId="7322A5CA" w14:textId="77777777" w:rsidR="00EB29AB" w:rsidRDefault="00643183">
      <w:pPr>
        <w:pStyle w:val="Prrafodelista"/>
        <w:numPr>
          <w:ilvl w:val="0"/>
          <w:numId w:val="44"/>
        </w:numPr>
        <w:tabs>
          <w:tab w:val="left" w:pos="1452"/>
        </w:tabs>
        <w:spacing w:before="211" w:line="336" w:lineRule="auto"/>
        <w:ind w:right="163" w:firstLine="0"/>
        <w:jc w:val="both"/>
        <w:rPr>
          <w:sz w:val="20"/>
        </w:rPr>
      </w:pPr>
      <w:r>
        <w:rPr>
          <w:sz w:val="20"/>
        </w:rPr>
        <w:t>Acta de la Mesa de Contratación celebrada el día 19 de agosto de 2026 que elevó a la Junta de Gobierno Local propuesta de adjudicación del contrato a favor de HANWHA ENERGY RETAIL SPAIN, S.L.U.</w:t>
      </w:r>
    </w:p>
    <w:p w14:paraId="133F1E76" w14:textId="77777777" w:rsidR="00EB29AB" w:rsidRDefault="00EB29AB">
      <w:pPr>
        <w:pStyle w:val="Prrafodelista"/>
        <w:spacing w:line="336" w:lineRule="auto"/>
        <w:rPr>
          <w:sz w:val="20"/>
        </w:rPr>
        <w:sectPr w:rsidR="00EB29AB">
          <w:pgSz w:w="11920" w:h="16850"/>
          <w:pgMar w:top="1700" w:right="1275" w:bottom="1300" w:left="425" w:header="567" w:footer="1052" w:gutter="0"/>
          <w:cols w:space="720"/>
        </w:sectPr>
      </w:pPr>
    </w:p>
    <w:p w14:paraId="778053E1" w14:textId="77777777" w:rsidR="00EB29AB" w:rsidRDefault="00643183">
      <w:pPr>
        <w:pStyle w:val="Prrafodelista"/>
        <w:numPr>
          <w:ilvl w:val="0"/>
          <w:numId w:val="44"/>
        </w:numPr>
        <w:tabs>
          <w:tab w:val="left" w:pos="1349"/>
        </w:tabs>
        <w:spacing w:before="85" w:line="333" w:lineRule="auto"/>
        <w:ind w:right="383" w:firstLine="0"/>
        <w:rPr>
          <w:sz w:val="20"/>
        </w:rPr>
      </w:pPr>
      <w:r>
        <w:rPr>
          <w:noProof/>
          <w:sz w:val="20"/>
        </w:rPr>
        <w:lastRenderedPageBreak/>
        <mc:AlternateContent>
          <mc:Choice Requires="wps">
            <w:drawing>
              <wp:anchor distT="0" distB="0" distL="0" distR="0" simplePos="0" relativeHeight="15837696" behindDoc="0" locked="0" layoutInCell="1" allowOverlap="1" wp14:anchorId="33A8CDDE" wp14:editId="6DEE8F65">
                <wp:simplePos x="0" y="0"/>
                <wp:positionH relativeFrom="page">
                  <wp:posOffset>6794896</wp:posOffset>
                </wp:positionH>
                <wp:positionV relativeFrom="page">
                  <wp:posOffset>2838814</wp:posOffset>
                </wp:positionV>
                <wp:extent cx="433705" cy="3167380"/>
                <wp:effectExtent l="0" t="0" r="0" b="0"/>
                <wp:wrapNone/>
                <wp:docPr id="226"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A254A27"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39A70A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3A8CDDE" id="Textbox 226" o:spid="_x0000_s1229" type="#_x0000_t202" style="position:absolute;left:0;text-align:left;margin-left:535.05pt;margin-top:223.55pt;width:34.15pt;height:249.4pt;z-index:1583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wIPpAEAADMDAAAOAAAAZHJzL2Uyb0RvYy54bWysUsGO0zAQvSPxD5bv1GkD21XUdAWsQEgr&#10;QFr4ANexG4vYYzxuk/49Y2/aot0b4jKZ2OM3772Zzd3kBnbUES34li8XFWfaK+is37f8549Pb245&#10;wyR9JwfwuuUnjfxu+/rVZgyNXkEPQ6cjIxCPzRha3qcUGiFQ9dpJXEDQni4NRCcT/ca96KIcCd0N&#10;YlVVN2KE2IUISiPS6f3TJd8WfGO0St+MQZ3Y0HLilkqMJe5yFNuNbPZRht6qmYb8BxZOWk9NL1D3&#10;Mkl2iPYFlLMqAoJJCwVOgDFW6aKB1CyrZ2oeexl00ULmYLjYhP8PVn09PobvkaXpA0w0wCICwwOo&#10;X0jeiDFgM9dkT7FBqs5CJxNd/pIERg/J29PFTz0lpujwbV2vq3ecKbqqlzfr+rYYLq6vQ8T0WYNj&#10;OWl5pHkVBvL4gCn3l825ZCbz1D8zSdNuYrZr+aqq8xzz2Q66E6mhhSS0HFdrYjbSfFuOvw8yas6G&#10;L54MzMtwTuI52Z2TmIaPUFYma/Tw/pDA2MLo2mZmRJMpROctyqP/+79UXXd9+wc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BlCwIP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0A254A27"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39A70A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38208" behindDoc="0" locked="0" layoutInCell="1" allowOverlap="1" wp14:anchorId="73FFF60C" wp14:editId="3D8F1AFA">
                <wp:simplePos x="0" y="0"/>
                <wp:positionH relativeFrom="page">
                  <wp:posOffset>6956149</wp:posOffset>
                </wp:positionH>
                <wp:positionV relativeFrom="page">
                  <wp:posOffset>6567296</wp:posOffset>
                </wp:positionV>
                <wp:extent cx="273685" cy="3261360"/>
                <wp:effectExtent l="0" t="0" r="0" b="0"/>
                <wp:wrapNone/>
                <wp:docPr id="227"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61360"/>
                        </a:xfrm>
                        <a:prstGeom prst="rect">
                          <a:avLst/>
                        </a:prstGeom>
                      </wps:spPr>
                      <wps:txbx>
                        <w:txbxContent>
                          <w:p w14:paraId="3F23000D"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222">
                              <w:r>
                                <w:rPr>
                                  <w:sz w:val="12"/>
                                </w:rPr>
                                <w:t>https://sede.lasrozas.es/</w:t>
                              </w:r>
                            </w:hyperlink>
                          </w:p>
                          <w:p w14:paraId="3CC5CFEF"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99</w:t>
                            </w:r>
                            <w:r>
                              <w:rPr>
                                <w:spacing w:val="3"/>
                                <w:sz w:val="12"/>
                              </w:rPr>
                              <w:t xml:space="preserve"> </w:t>
                            </w:r>
                            <w:r>
                              <w:rPr>
                                <w:spacing w:val="-2"/>
                                <w:sz w:val="12"/>
                              </w:rPr>
                              <w:t>de</w:t>
                            </w:r>
                            <w:r>
                              <w:rPr>
                                <w:spacing w:val="1"/>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3FFF60C" id="Textbox 227" o:spid="_x0000_s1230" type="#_x0000_t202" style="position:absolute;left:0;text-align:left;margin-left:547.75pt;margin-top:517.1pt;width:21.55pt;height:256.8pt;z-index:1583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Ky1pAEAADMDAAAOAAAAZHJzL2Uyb0RvYy54bWysUsGO0zAQvSPxD5bv1GkK3VXUdAWsQEgr&#10;QFr4ANexG4vYYzxuk/49Y2/aot0b4jKZ2OM3772Zzd3kBnbUES34li8XFWfaK+is37f8549Pb245&#10;wyR9JwfwuuUnjfxu+/rVZgyNrqGHodOREYjHZgwt71MKjRCoeu0kLiBoT5cGopOJfuNedFGOhO4G&#10;UVfVWowQuxBBaUQ6vX+65NuCb4xW6ZsxqBMbWk7cUomxxF2OYruRzT7K0Fs105D/wMJJ66npBepe&#10;JskO0b6AclZFQDBpocAJMMYqXTSQmmX1TM1jL4MuWsgcDBeb8P/Bqq/Hx/A9sjR9gIkGWERgeAD1&#10;C8kbMQZs5prsKTZI1VnoZKLLX5LA6CF5e7r4qafEFB3WN6v17TvOFF2t6vVytS6Gi+vrEDF91uBY&#10;TloeaV6FgTw+YMr9ZXMumck89c9M0rSbmO2oTfU2zzGf7aA7kRpaSELLsb4hZiPNt+X4+yCj5mz4&#10;4snAvAznJJ6T3TmJafgIZWWyRg/vDwmMLYyubWZGNJlCdN6iPPq//0vVdde3fwAAAP//AwBQSwME&#10;FAAGAAgAAAAhAMzzEo/hAAAADwEAAA8AAABkcnMvZG93bnJldi54bWxMj81ugzAQhO+V+g7WVuqt&#10;MQmBUoKJKqSot0hN8gAO3gCKfyh2Ann7Lqf2NqP9NDtTbCej2R0H3zkrYLmIgKGtnepsI+B03L1l&#10;wHyQVkntLAp4oIdt+fxUyFy50X7j/RAaRiHW51JAG0Kfc+7rFo30C9ejpdvFDUYGskPD1SBHCjea&#10;r6Io5UZ2lj60sseqxfp6uBkB+wdvx9gkp7qq0n0a/+zk9UsL8foyfW6ABZzCHwxzfaoOJXU6u5tV&#10;nmny0UeSEDureL0CNjPLOEuBnUkl6/cMeFnw/zvKXwAAAP//AwBQSwECLQAUAAYACAAAACEAtoM4&#10;kv4AAADhAQAAEwAAAAAAAAAAAAAAAAAAAAAAW0NvbnRlbnRfVHlwZXNdLnhtbFBLAQItABQABgAI&#10;AAAAIQA4/SH/1gAAAJQBAAALAAAAAAAAAAAAAAAAAC8BAABfcmVscy8ucmVsc1BLAQItABQABgAI&#10;AAAAIQB7PKy1pAEAADMDAAAOAAAAAAAAAAAAAAAAAC4CAABkcnMvZTJvRG9jLnhtbFBLAQItABQA&#10;BgAIAAAAIQDM8xKP4QAAAA8BAAAPAAAAAAAAAAAAAAAAAP4DAABkcnMvZG93bnJldi54bWxQSwUG&#10;AAAAAAQABADzAAAADAUAAAAA&#10;" filled="f" stroked="f">
                <v:textbox style="layout-flow:vertical;mso-layout-flow-alt:bottom-to-top" inset="0,0,0,0">
                  <w:txbxContent>
                    <w:p w14:paraId="3F23000D" w14:textId="77777777" w:rsidR="00EB29AB" w:rsidRDefault="00643183">
                      <w:pPr>
                        <w:spacing w:before="30" w:line="208" w:lineRule="auto"/>
                        <w:ind w:left="20" w:right="2503"/>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5"/>
                          <w:sz w:val="12"/>
                        </w:rPr>
                        <w:t xml:space="preserve"> </w:t>
                      </w:r>
                      <w:hyperlink r:id="rId223">
                        <w:r>
                          <w:rPr>
                            <w:sz w:val="12"/>
                          </w:rPr>
                          <w:t>https://sede.lasrozas.es/</w:t>
                        </w:r>
                      </w:hyperlink>
                    </w:p>
                    <w:p w14:paraId="3CC5CFEF"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4"/>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99</w:t>
                      </w:r>
                      <w:r>
                        <w:rPr>
                          <w:spacing w:val="3"/>
                          <w:sz w:val="12"/>
                        </w:rPr>
                        <w:t xml:space="preserve"> </w:t>
                      </w:r>
                      <w:r>
                        <w:rPr>
                          <w:spacing w:val="-2"/>
                          <w:sz w:val="12"/>
                        </w:rPr>
                        <w:t>de</w:t>
                      </w:r>
                      <w:r>
                        <w:rPr>
                          <w:spacing w:val="1"/>
                          <w:sz w:val="12"/>
                        </w:rPr>
                        <w:t xml:space="preserve"> </w:t>
                      </w:r>
                      <w:r>
                        <w:rPr>
                          <w:spacing w:val="-5"/>
                          <w:sz w:val="12"/>
                        </w:rPr>
                        <w:t>153</w:t>
                      </w:r>
                    </w:p>
                  </w:txbxContent>
                </v:textbox>
                <w10:wrap anchorx="page" anchory="page"/>
              </v:shape>
            </w:pict>
          </mc:Fallback>
        </mc:AlternateContent>
      </w:r>
      <w:r>
        <w:rPr>
          <w:sz w:val="20"/>
        </w:rPr>
        <w:t>Informe</w:t>
      </w:r>
      <w:r>
        <w:rPr>
          <w:spacing w:val="-3"/>
          <w:sz w:val="20"/>
        </w:rPr>
        <w:t xml:space="preserve"> </w:t>
      </w:r>
      <w:r>
        <w:rPr>
          <w:sz w:val="20"/>
        </w:rPr>
        <w:t>jurídico</w:t>
      </w:r>
      <w:r>
        <w:rPr>
          <w:spacing w:val="-1"/>
          <w:sz w:val="20"/>
        </w:rPr>
        <w:t xml:space="preserve"> </w:t>
      </w:r>
      <w:r>
        <w:rPr>
          <w:sz w:val="20"/>
        </w:rPr>
        <w:t>favorable</w:t>
      </w:r>
      <w:r>
        <w:rPr>
          <w:spacing w:val="-3"/>
          <w:sz w:val="20"/>
        </w:rPr>
        <w:t xml:space="preserve"> </w:t>
      </w:r>
      <w:r>
        <w:rPr>
          <w:sz w:val="20"/>
        </w:rPr>
        <w:t>suscrito</w:t>
      </w:r>
      <w:r>
        <w:rPr>
          <w:spacing w:val="-4"/>
          <w:sz w:val="20"/>
        </w:rPr>
        <w:t xml:space="preserve"> </w:t>
      </w:r>
      <w:r>
        <w:rPr>
          <w:sz w:val="20"/>
        </w:rPr>
        <w:t>con</w:t>
      </w:r>
      <w:r>
        <w:rPr>
          <w:spacing w:val="-4"/>
          <w:sz w:val="20"/>
        </w:rPr>
        <w:t xml:space="preserve"> </w:t>
      </w:r>
      <w:r>
        <w:rPr>
          <w:sz w:val="20"/>
        </w:rPr>
        <w:t>fecha</w:t>
      </w:r>
      <w:r>
        <w:rPr>
          <w:spacing w:val="-2"/>
          <w:sz w:val="20"/>
        </w:rPr>
        <w:t xml:space="preserve"> </w:t>
      </w:r>
      <w:r>
        <w:rPr>
          <w:sz w:val="20"/>
        </w:rPr>
        <w:t>19</w:t>
      </w:r>
      <w:r>
        <w:rPr>
          <w:spacing w:val="-4"/>
          <w:sz w:val="20"/>
        </w:rPr>
        <w:t xml:space="preserve"> </w:t>
      </w:r>
      <w:r>
        <w:rPr>
          <w:sz w:val="20"/>
        </w:rPr>
        <w:t>de</w:t>
      </w:r>
      <w:r>
        <w:rPr>
          <w:spacing w:val="-3"/>
          <w:sz w:val="20"/>
        </w:rPr>
        <w:t xml:space="preserve"> </w:t>
      </w:r>
      <w:r>
        <w:rPr>
          <w:sz w:val="20"/>
        </w:rPr>
        <w:t>agosto</w:t>
      </w:r>
      <w:r>
        <w:rPr>
          <w:spacing w:val="-4"/>
          <w:sz w:val="20"/>
        </w:rPr>
        <w:t xml:space="preserve"> </w:t>
      </w:r>
      <w:r>
        <w:rPr>
          <w:sz w:val="20"/>
        </w:rPr>
        <w:t>de</w:t>
      </w:r>
      <w:r>
        <w:rPr>
          <w:spacing w:val="-1"/>
          <w:sz w:val="20"/>
        </w:rPr>
        <w:t xml:space="preserve"> </w:t>
      </w:r>
      <w:r>
        <w:rPr>
          <w:sz w:val="20"/>
        </w:rPr>
        <w:t>2026</w:t>
      </w:r>
      <w:r>
        <w:rPr>
          <w:spacing w:val="-4"/>
          <w:sz w:val="20"/>
        </w:rPr>
        <w:t xml:space="preserve"> </w:t>
      </w:r>
      <w:r>
        <w:rPr>
          <w:sz w:val="20"/>
        </w:rPr>
        <w:t>por</w:t>
      </w:r>
      <w:r>
        <w:rPr>
          <w:spacing w:val="-3"/>
          <w:sz w:val="20"/>
        </w:rPr>
        <w:t xml:space="preserve"> </w:t>
      </w:r>
      <w:r>
        <w:rPr>
          <w:sz w:val="20"/>
        </w:rPr>
        <w:t>el</w:t>
      </w:r>
      <w:r>
        <w:rPr>
          <w:spacing w:val="-4"/>
          <w:sz w:val="20"/>
        </w:rPr>
        <w:t xml:space="preserve"> </w:t>
      </w:r>
      <w:proofErr w:type="gramStart"/>
      <w:r>
        <w:rPr>
          <w:sz w:val="20"/>
        </w:rPr>
        <w:t>Director</w:t>
      </w:r>
      <w:r>
        <w:rPr>
          <w:spacing w:val="-2"/>
          <w:sz w:val="20"/>
        </w:rPr>
        <w:t xml:space="preserve"> </w:t>
      </w:r>
      <w:r>
        <w:rPr>
          <w:sz w:val="20"/>
        </w:rPr>
        <w:t>General</w:t>
      </w:r>
      <w:proofErr w:type="gramEnd"/>
      <w:r>
        <w:rPr>
          <w:spacing w:val="-1"/>
          <w:sz w:val="20"/>
        </w:rPr>
        <w:t xml:space="preserve"> </w:t>
      </w:r>
      <w:r>
        <w:rPr>
          <w:sz w:val="20"/>
        </w:rPr>
        <w:t>de</w:t>
      </w:r>
      <w:r>
        <w:rPr>
          <w:spacing w:val="-2"/>
          <w:sz w:val="20"/>
        </w:rPr>
        <w:t xml:space="preserve"> </w:t>
      </w:r>
      <w:r>
        <w:rPr>
          <w:sz w:val="20"/>
        </w:rPr>
        <w:t>la Asesoría Jurídica a la propuesta.</w:t>
      </w:r>
    </w:p>
    <w:p w14:paraId="111ED5BA" w14:textId="77777777" w:rsidR="00EB29AB" w:rsidRDefault="00643183">
      <w:pPr>
        <w:spacing w:before="124" w:line="336" w:lineRule="auto"/>
        <w:ind w:left="996" w:right="221"/>
        <w:rPr>
          <w:sz w:val="20"/>
        </w:rPr>
      </w:pPr>
      <w:r>
        <w:rPr>
          <w:sz w:val="20"/>
        </w:rPr>
        <w:t>Vista</w:t>
      </w:r>
      <w:r>
        <w:rPr>
          <w:spacing w:val="-2"/>
          <w:sz w:val="20"/>
        </w:rPr>
        <w:t xml:space="preserve"> </w:t>
      </w:r>
      <w:r>
        <w:rPr>
          <w:sz w:val="20"/>
        </w:rPr>
        <w:t>la</w:t>
      </w:r>
      <w:r>
        <w:rPr>
          <w:spacing w:val="-2"/>
          <w:sz w:val="20"/>
        </w:rPr>
        <w:t xml:space="preserve"> </w:t>
      </w:r>
      <w:r>
        <w:rPr>
          <w:sz w:val="20"/>
        </w:rPr>
        <w:t>propuesta</w:t>
      </w:r>
      <w:r>
        <w:rPr>
          <w:spacing w:val="-2"/>
          <w:sz w:val="20"/>
        </w:rPr>
        <w:t xml:space="preserve"> </w:t>
      </w:r>
      <w:r>
        <w:rPr>
          <w:sz w:val="20"/>
        </w:rPr>
        <w:t>de</w:t>
      </w:r>
      <w:r>
        <w:rPr>
          <w:spacing w:val="-5"/>
          <w:sz w:val="20"/>
        </w:rPr>
        <w:t xml:space="preserve"> </w:t>
      </w:r>
      <w:r>
        <w:rPr>
          <w:sz w:val="20"/>
        </w:rPr>
        <w:t>resolución</w:t>
      </w:r>
      <w:r>
        <w:rPr>
          <w:spacing w:val="-3"/>
          <w:sz w:val="20"/>
        </w:rPr>
        <w:t xml:space="preserve"> </w:t>
      </w:r>
      <w:r>
        <w:rPr>
          <w:sz w:val="20"/>
        </w:rPr>
        <w:t>PR/2026/5702</w:t>
      </w:r>
      <w:r>
        <w:rPr>
          <w:spacing w:val="-2"/>
          <w:sz w:val="20"/>
        </w:rPr>
        <w:t xml:space="preserve"> </w:t>
      </w:r>
      <w:r>
        <w:rPr>
          <w:sz w:val="20"/>
        </w:rPr>
        <w:t>de</w:t>
      </w:r>
      <w:r>
        <w:rPr>
          <w:spacing w:val="-3"/>
          <w:sz w:val="20"/>
        </w:rPr>
        <w:t xml:space="preserve"> </w:t>
      </w:r>
      <w:r>
        <w:rPr>
          <w:sz w:val="20"/>
        </w:rPr>
        <w:t>19</w:t>
      </w:r>
      <w:r>
        <w:rPr>
          <w:spacing w:val="-3"/>
          <w:sz w:val="20"/>
        </w:rPr>
        <w:t xml:space="preserve"> </w:t>
      </w:r>
      <w:r>
        <w:rPr>
          <w:sz w:val="20"/>
        </w:rPr>
        <w:t>de</w:t>
      </w:r>
      <w:r>
        <w:rPr>
          <w:spacing w:val="-5"/>
          <w:sz w:val="20"/>
        </w:rPr>
        <w:t xml:space="preserve"> </w:t>
      </w:r>
      <w:r>
        <w:rPr>
          <w:sz w:val="20"/>
        </w:rPr>
        <w:t>agosto</w:t>
      </w:r>
      <w:r>
        <w:rPr>
          <w:spacing w:val="-2"/>
          <w:sz w:val="20"/>
        </w:rPr>
        <w:t xml:space="preserve"> </w:t>
      </w:r>
      <w:r>
        <w:rPr>
          <w:sz w:val="20"/>
        </w:rPr>
        <w:t>de</w:t>
      </w:r>
      <w:r>
        <w:rPr>
          <w:spacing w:val="-5"/>
          <w:sz w:val="20"/>
        </w:rPr>
        <w:t xml:space="preserve"> </w:t>
      </w:r>
      <w:r>
        <w:rPr>
          <w:sz w:val="20"/>
        </w:rPr>
        <w:t>2026</w:t>
      </w:r>
      <w:r>
        <w:rPr>
          <w:spacing w:val="-2"/>
          <w:sz w:val="20"/>
        </w:rPr>
        <w:t xml:space="preserve"> </w:t>
      </w:r>
      <w:r>
        <w:rPr>
          <w:sz w:val="20"/>
        </w:rPr>
        <w:t>fiscalizada</w:t>
      </w:r>
      <w:r>
        <w:rPr>
          <w:spacing w:val="-5"/>
          <w:sz w:val="20"/>
        </w:rPr>
        <w:t xml:space="preserve"> </w:t>
      </w:r>
      <w:r>
        <w:rPr>
          <w:sz w:val="20"/>
        </w:rPr>
        <w:t>favorablemente con fecha de 19 de agosto de 2026.</w:t>
      </w:r>
    </w:p>
    <w:p w14:paraId="66FA0521" w14:textId="77777777" w:rsidR="00EB29AB" w:rsidRDefault="00643183">
      <w:pPr>
        <w:pStyle w:val="Ttulo1"/>
        <w:spacing w:before="119"/>
      </w:pPr>
      <w:r>
        <w:rPr>
          <w:spacing w:val="-2"/>
        </w:rPr>
        <w:t>Resolución:</w:t>
      </w:r>
    </w:p>
    <w:p w14:paraId="20A3A48C" w14:textId="77777777" w:rsidR="00EB29AB" w:rsidRDefault="00643183">
      <w:pPr>
        <w:spacing w:before="212"/>
        <w:ind w:left="996"/>
        <w:rPr>
          <w:sz w:val="20"/>
        </w:rPr>
      </w:pPr>
      <w:r>
        <w:rPr>
          <w:sz w:val="20"/>
        </w:rPr>
        <w:t>PRIMERO.</w:t>
      </w:r>
      <w:r>
        <w:rPr>
          <w:spacing w:val="-7"/>
          <w:sz w:val="20"/>
        </w:rPr>
        <w:t xml:space="preserve"> </w:t>
      </w:r>
      <w:r>
        <w:rPr>
          <w:sz w:val="20"/>
        </w:rPr>
        <w:t>Dar</w:t>
      </w:r>
      <w:r>
        <w:rPr>
          <w:spacing w:val="-9"/>
          <w:sz w:val="20"/>
        </w:rPr>
        <w:t xml:space="preserve"> </w:t>
      </w:r>
      <w:r>
        <w:rPr>
          <w:sz w:val="20"/>
        </w:rPr>
        <w:t>por</w:t>
      </w:r>
      <w:r>
        <w:rPr>
          <w:spacing w:val="-6"/>
          <w:sz w:val="20"/>
        </w:rPr>
        <w:t xml:space="preserve"> </w:t>
      </w:r>
      <w:r>
        <w:rPr>
          <w:sz w:val="20"/>
        </w:rPr>
        <w:t>válido</w:t>
      </w:r>
      <w:r>
        <w:rPr>
          <w:spacing w:val="-7"/>
          <w:sz w:val="20"/>
        </w:rPr>
        <w:t xml:space="preserve"> </w:t>
      </w:r>
      <w:r>
        <w:rPr>
          <w:sz w:val="20"/>
        </w:rPr>
        <w:t>el</w:t>
      </w:r>
      <w:r>
        <w:rPr>
          <w:spacing w:val="-10"/>
          <w:sz w:val="20"/>
        </w:rPr>
        <w:t xml:space="preserve"> </w:t>
      </w:r>
      <w:r>
        <w:rPr>
          <w:sz w:val="20"/>
        </w:rPr>
        <w:t>acto</w:t>
      </w:r>
      <w:r>
        <w:rPr>
          <w:spacing w:val="-7"/>
          <w:sz w:val="20"/>
        </w:rPr>
        <w:t xml:space="preserve"> </w:t>
      </w:r>
      <w:r>
        <w:rPr>
          <w:spacing w:val="-2"/>
          <w:sz w:val="20"/>
        </w:rPr>
        <w:t>licitatorio.</w:t>
      </w:r>
    </w:p>
    <w:p w14:paraId="40EC555E" w14:textId="4F604D81" w:rsidR="00EB29AB" w:rsidRDefault="00643183">
      <w:pPr>
        <w:spacing w:before="211" w:line="336" w:lineRule="auto"/>
        <w:ind w:left="996" w:right="167"/>
        <w:jc w:val="both"/>
        <w:rPr>
          <w:sz w:val="20"/>
        </w:rPr>
      </w:pPr>
      <w:r>
        <w:rPr>
          <w:sz w:val="20"/>
        </w:rPr>
        <w:t xml:space="preserve">SEGUNDO. Disponer (D) la cantidad de 899.090,15 </w:t>
      </w:r>
      <w:r w:rsidR="00377902">
        <w:rPr>
          <w:sz w:val="20"/>
        </w:rPr>
        <w:t>€</w:t>
      </w:r>
      <w:r>
        <w:rPr>
          <w:sz w:val="20"/>
        </w:rPr>
        <w:t>, con cargo a las aplicaciones presupuestarias del presupuesto municipal, en las que existe crédito suficiente que se retiene, según los documentos contables que se han incorporado al expediente.</w:t>
      </w:r>
    </w:p>
    <w:p w14:paraId="4593CE11" w14:textId="77777777" w:rsidR="00EB29AB" w:rsidRDefault="00643183">
      <w:pPr>
        <w:spacing w:before="122" w:line="336" w:lineRule="auto"/>
        <w:ind w:left="996" w:right="147"/>
        <w:jc w:val="both"/>
        <w:rPr>
          <w:sz w:val="20"/>
        </w:rPr>
      </w:pPr>
      <w:r>
        <w:rPr>
          <w:sz w:val="20"/>
        </w:rPr>
        <w:t>TERCERO.</w:t>
      </w:r>
      <w:r>
        <w:rPr>
          <w:spacing w:val="-2"/>
          <w:sz w:val="20"/>
        </w:rPr>
        <w:t xml:space="preserve"> </w:t>
      </w:r>
      <w:r>
        <w:rPr>
          <w:sz w:val="20"/>
        </w:rPr>
        <w:t>Adjudicar,</w:t>
      </w:r>
      <w:r>
        <w:rPr>
          <w:spacing w:val="-2"/>
          <w:sz w:val="20"/>
        </w:rPr>
        <w:t xml:space="preserve"> </w:t>
      </w:r>
      <w:r>
        <w:rPr>
          <w:sz w:val="20"/>
        </w:rPr>
        <w:t>mediante</w:t>
      </w:r>
      <w:r>
        <w:rPr>
          <w:spacing w:val="-4"/>
          <w:sz w:val="20"/>
        </w:rPr>
        <w:t xml:space="preserve"> </w:t>
      </w:r>
      <w:r>
        <w:rPr>
          <w:sz w:val="20"/>
        </w:rPr>
        <w:t>procedimiento</w:t>
      </w:r>
      <w:r>
        <w:rPr>
          <w:spacing w:val="-2"/>
          <w:sz w:val="20"/>
        </w:rPr>
        <w:t xml:space="preserve"> </w:t>
      </w:r>
      <w:r>
        <w:rPr>
          <w:sz w:val="20"/>
        </w:rPr>
        <w:t>abierto</w:t>
      </w:r>
      <w:r>
        <w:rPr>
          <w:spacing w:val="-2"/>
          <w:sz w:val="20"/>
        </w:rPr>
        <w:t xml:space="preserve"> </w:t>
      </w:r>
      <w:r>
        <w:rPr>
          <w:sz w:val="20"/>
        </w:rPr>
        <w:t>con</w:t>
      </w:r>
      <w:r>
        <w:rPr>
          <w:spacing w:val="-3"/>
          <w:sz w:val="20"/>
        </w:rPr>
        <w:t xml:space="preserve"> </w:t>
      </w:r>
      <w:r>
        <w:rPr>
          <w:sz w:val="20"/>
        </w:rPr>
        <w:t>una</w:t>
      </w:r>
      <w:r>
        <w:rPr>
          <w:spacing w:val="-3"/>
          <w:sz w:val="20"/>
        </w:rPr>
        <w:t xml:space="preserve"> </w:t>
      </w:r>
      <w:r>
        <w:rPr>
          <w:sz w:val="20"/>
        </w:rPr>
        <w:t>pluralidad</w:t>
      </w:r>
      <w:r>
        <w:rPr>
          <w:spacing w:val="-2"/>
          <w:sz w:val="20"/>
        </w:rPr>
        <w:t xml:space="preserve"> </w:t>
      </w:r>
      <w:r>
        <w:rPr>
          <w:sz w:val="20"/>
        </w:rPr>
        <w:t>de</w:t>
      </w:r>
      <w:r>
        <w:rPr>
          <w:spacing w:val="-5"/>
          <w:sz w:val="20"/>
        </w:rPr>
        <w:t xml:space="preserve"> </w:t>
      </w:r>
      <w:r>
        <w:rPr>
          <w:sz w:val="20"/>
        </w:rPr>
        <w:t>criterios</w:t>
      </w:r>
      <w:r>
        <w:rPr>
          <w:spacing w:val="-2"/>
          <w:sz w:val="20"/>
        </w:rPr>
        <w:t xml:space="preserve"> </w:t>
      </w:r>
      <w:r>
        <w:rPr>
          <w:sz w:val="20"/>
        </w:rPr>
        <w:t>de</w:t>
      </w:r>
      <w:r>
        <w:rPr>
          <w:spacing w:val="-3"/>
          <w:sz w:val="20"/>
        </w:rPr>
        <w:t xml:space="preserve"> </w:t>
      </w:r>
      <w:r>
        <w:rPr>
          <w:sz w:val="20"/>
        </w:rPr>
        <w:t xml:space="preserve">adjudicación, sujeto a regulación armonizada, el contrato de </w:t>
      </w:r>
      <w:r w:rsidRPr="00377902">
        <w:rPr>
          <w:i/>
          <w:iCs/>
          <w:sz w:val="20"/>
        </w:rPr>
        <w:t>“Suministro de Energía Eléctrica del Ayuntamiento de Las Rozas de Madrid, 3 lotes. Lote 2: Suministros de energía eléctrica en Baja Tensión con tarifa de acceso 3.0TD”</w:t>
      </w:r>
      <w:r>
        <w:rPr>
          <w:sz w:val="20"/>
        </w:rPr>
        <w:t xml:space="preserve"> a HANWHA ENERGY RETAIL SPAIN, S.L.U hasta alcanzar la cantidad máxima de 817.354,68 euros excluido IVA, al tipo del 10 %, a los siguientes precios unitarios:</w:t>
      </w:r>
    </w:p>
    <w:p w14:paraId="525530A0" w14:textId="77777777" w:rsidR="00EB29AB" w:rsidRDefault="00643183">
      <w:pPr>
        <w:spacing w:before="118"/>
        <w:ind w:left="996"/>
        <w:rPr>
          <w:sz w:val="20"/>
        </w:rPr>
      </w:pPr>
      <w:r>
        <w:rPr>
          <w:sz w:val="20"/>
        </w:rPr>
        <w:t>P1:</w:t>
      </w:r>
      <w:r>
        <w:rPr>
          <w:spacing w:val="-12"/>
          <w:sz w:val="20"/>
        </w:rPr>
        <w:t xml:space="preserve"> </w:t>
      </w:r>
      <w:r>
        <w:rPr>
          <w:sz w:val="20"/>
        </w:rPr>
        <w:t>0,211056</w:t>
      </w:r>
      <w:r>
        <w:rPr>
          <w:spacing w:val="-12"/>
          <w:sz w:val="20"/>
        </w:rPr>
        <w:t xml:space="preserve"> </w:t>
      </w:r>
      <w:r>
        <w:rPr>
          <w:spacing w:val="-4"/>
          <w:sz w:val="20"/>
        </w:rPr>
        <w:t>€/kWh</w:t>
      </w:r>
    </w:p>
    <w:p w14:paraId="29374AC9" w14:textId="77777777" w:rsidR="00EB29AB" w:rsidRDefault="00643183">
      <w:pPr>
        <w:spacing w:before="94"/>
        <w:ind w:left="996"/>
        <w:rPr>
          <w:sz w:val="20"/>
        </w:rPr>
      </w:pPr>
      <w:r>
        <w:rPr>
          <w:sz w:val="20"/>
        </w:rPr>
        <w:t>P2:</w:t>
      </w:r>
      <w:r>
        <w:rPr>
          <w:spacing w:val="-12"/>
          <w:sz w:val="20"/>
        </w:rPr>
        <w:t xml:space="preserve"> </w:t>
      </w:r>
      <w:r>
        <w:rPr>
          <w:sz w:val="20"/>
        </w:rPr>
        <w:t>0,171065</w:t>
      </w:r>
      <w:r>
        <w:rPr>
          <w:spacing w:val="-9"/>
          <w:sz w:val="20"/>
        </w:rPr>
        <w:t xml:space="preserve"> </w:t>
      </w:r>
      <w:r>
        <w:rPr>
          <w:spacing w:val="-4"/>
          <w:sz w:val="20"/>
        </w:rPr>
        <w:t>€/kWh</w:t>
      </w:r>
    </w:p>
    <w:p w14:paraId="493CC0A2" w14:textId="77777777" w:rsidR="00EB29AB" w:rsidRDefault="00643183">
      <w:pPr>
        <w:spacing w:before="92"/>
        <w:ind w:left="996"/>
        <w:rPr>
          <w:sz w:val="20"/>
        </w:rPr>
      </w:pPr>
      <w:r>
        <w:rPr>
          <w:sz w:val="20"/>
        </w:rPr>
        <w:t>P3:</w:t>
      </w:r>
      <w:r>
        <w:rPr>
          <w:spacing w:val="-12"/>
          <w:sz w:val="20"/>
        </w:rPr>
        <w:t xml:space="preserve"> </w:t>
      </w:r>
      <w:r>
        <w:rPr>
          <w:sz w:val="20"/>
        </w:rPr>
        <w:t>0,130062</w:t>
      </w:r>
      <w:r>
        <w:rPr>
          <w:spacing w:val="-9"/>
          <w:sz w:val="20"/>
        </w:rPr>
        <w:t xml:space="preserve"> </w:t>
      </w:r>
      <w:r>
        <w:rPr>
          <w:spacing w:val="-4"/>
          <w:sz w:val="20"/>
        </w:rPr>
        <w:t>€/kWh</w:t>
      </w:r>
    </w:p>
    <w:p w14:paraId="3AB6E8DC" w14:textId="77777777" w:rsidR="00EB29AB" w:rsidRDefault="00643183">
      <w:pPr>
        <w:spacing w:before="91"/>
        <w:ind w:left="996"/>
        <w:rPr>
          <w:sz w:val="20"/>
        </w:rPr>
      </w:pPr>
      <w:r>
        <w:rPr>
          <w:sz w:val="20"/>
        </w:rPr>
        <w:t>P4:</w:t>
      </w:r>
      <w:r>
        <w:rPr>
          <w:spacing w:val="-12"/>
          <w:sz w:val="20"/>
        </w:rPr>
        <w:t xml:space="preserve"> </w:t>
      </w:r>
      <w:r>
        <w:rPr>
          <w:sz w:val="20"/>
        </w:rPr>
        <w:t>0,110187</w:t>
      </w:r>
      <w:r>
        <w:rPr>
          <w:spacing w:val="-9"/>
          <w:sz w:val="20"/>
        </w:rPr>
        <w:t xml:space="preserve"> </w:t>
      </w:r>
      <w:r>
        <w:rPr>
          <w:spacing w:val="-4"/>
          <w:sz w:val="20"/>
        </w:rPr>
        <w:t>€/kWh</w:t>
      </w:r>
    </w:p>
    <w:p w14:paraId="161009E1" w14:textId="77777777" w:rsidR="00EB29AB" w:rsidRDefault="00643183">
      <w:pPr>
        <w:spacing w:before="92"/>
        <w:ind w:left="996"/>
        <w:rPr>
          <w:sz w:val="20"/>
        </w:rPr>
      </w:pPr>
      <w:r>
        <w:rPr>
          <w:sz w:val="20"/>
        </w:rPr>
        <w:t>P5:</w:t>
      </w:r>
      <w:r>
        <w:rPr>
          <w:spacing w:val="-12"/>
          <w:sz w:val="20"/>
        </w:rPr>
        <w:t xml:space="preserve"> </w:t>
      </w:r>
      <w:r>
        <w:rPr>
          <w:sz w:val="20"/>
        </w:rPr>
        <w:t>0,096472</w:t>
      </w:r>
      <w:r>
        <w:rPr>
          <w:spacing w:val="-9"/>
          <w:sz w:val="20"/>
        </w:rPr>
        <w:t xml:space="preserve"> </w:t>
      </w:r>
      <w:r>
        <w:rPr>
          <w:spacing w:val="-4"/>
          <w:sz w:val="20"/>
        </w:rPr>
        <w:t>€/kWh</w:t>
      </w:r>
    </w:p>
    <w:p w14:paraId="0057BAEF" w14:textId="77777777" w:rsidR="00EB29AB" w:rsidRDefault="00643183">
      <w:pPr>
        <w:spacing w:before="92"/>
        <w:ind w:left="996"/>
        <w:rPr>
          <w:sz w:val="20"/>
        </w:rPr>
      </w:pPr>
      <w:r>
        <w:rPr>
          <w:sz w:val="20"/>
        </w:rPr>
        <w:t>P6:</w:t>
      </w:r>
      <w:r>
        <w:rPr>
          <w:spacing w:val="-12"/>
          <w:sz w:val="20"/>
        </w:rPr>
        <w:t xml:space="preserve"> </w:t>
      </w:r>
      <w:r>
        <w:rPr>
          <w:sz w:val="20"/>
        </w:rPr>
        <w:t>0,119098</w:t>
      </w:r>
      <w:r>
        <w:rPr>
          <w:spacing w:val="-9"/>
          <w:sz w:val="20"/>
        </w:rPr>
        <w:t xml:space="preserve"> </w:t>
      </w:r>
      <w:r>
        <w:rPr>
          <w:spacing w:val="-4"/>
          <w:sz w:val="20"/>
        </w:rPr>
        <w:t>€/kWh</w:t>
      </w:r>
    </w:p>
    <w:p w14:paraId="40AB0D29" w14:textId="77777777" w:rsidR="00EB29AB" w:rsidRDefault="00643183">
      <w:pPr>
        <w:spacing w:before="212"/>
        <w:ind w:left="996"/>
        <w:rPr>
          <w:sz w:val="20"/>
        </w:rPr>
      </w:pPr>
      <w:r>
        <w:rPr>
          <w:sz w:val="20"/>
        </w:rPr>
        <w:t>Importe</w:t>
      </w:r>
      <w:r>
        <w:rPr>
          <w:spacing w:val="-14"/>
          <w:sz w:val="20"/>
        </w:rPr>
        <w:t xml:space="preserve"> </w:t>
      </w:r>
      <w:r>
        <w:rPr>
          <w:sz w:val="20"/>
        </w:rPr>
        <w:t>de</w:t>
      </w:r>
      <w:r>
        <w:rPr>
          <w:spacing w:val="-12"/>
          <w:sz w:val="20"/>
        </w:rPr>
        <w:t xml:space="preserve"> </w:t>
      </w:r>
      <w:r>
        <w:rPr>
          <w:sz w:val="20"/>
        </w:rPr>
        <w:t>mejora</w:t>
      </w:r>
      <w:r>
        <w:rPr>
          <w:spacing w:val="-10"/>
          <w:sz w:val="20"/>
        </w:rPr>
        <w:t xml:space="preserve"> </w:t>
      </w:r>
      <w:r>
        <w:rPr>
          <w:sz w:val="20"/>
        </w:rPr>
        <w:t>respecto</w:t>
      </w:r>
      <w:r>
        <w:rPr>
          <w:spacing w:val="-9"/>
          <w:sz w:val="20"/>
        </w:rPr>
        <w:t xml:space="preserve"> </w:t>
      </w:r>
      <w:r>
        <w:rPr>
          <w:sz w:val="20"/>
        </w:rPr>
        <w:t>precio</w:t>
      </w:r>
      <w:r>
        <w:rPr>
          <w:spacing w:val="-8"/>
          <w:sz w:val="20"/>
        </w:rPr>
        <w:t xml:space="preserve"> </w:t>
      </w:r>
      <w:r>
        <w:rPr>
          <w:sz w:val="20"/>
        </w:rPr>
        <w:t>determinado</w:t>
      </w:r>
      <w:r>
        <w:rPr>
          <w:spacing w:val="-11"/>
          <w:sz w:val="20"/>
        </w:rPr>
        <w:t xml:space="preserve"> </w:t>
      </w:r>
      <w:r>
        <w:rPr>
          <w:sz w:val="20"/>
        </w:rPr>
        <w:t>por</w:t>
      </w:r>
      <w:r>
        <w:rPr>
          <w:spacing w:val="-11"/>
          <w:sz w:val="20"/>
        </w:rPr>
        <w:t xml:space="preserve"> </w:t>
      </w:r>
      <w:r>
        <w:rPr>
          <w:sz w:val="20"/>
        </w:rPr>
        <w:t>el</w:t>
      </w:r>
      <w:r>
        <w:rPr>
          <w:spacing w:val="-10"/>
          <w:sz w:val="20"/>
        </w:rPr>
        <w:t xml:space="preserve"> </w:t>
      </w:r>
      <w:r>
        <w:rPr>
          <w:sz w:val="20"/>
        </w:rPr>
        <w:t>mecanismo</w:t>
      </w:r>
      <w:r>
        <w:rPr>
          <w:spacing w:val="-9"/>
          <w:sz w:val="20"/>
        </w:rPr>
        <w:t xml:space="preserve"> </w:t>
      </w:r>
      <w:r>
        <w:rPr>
          <w:sz w:val="20"/>
        </w:rPr>
        <w:t>de</w:t>
      </w:r>
      <w:r>
        <w:rPr>
          <w:spacing w:val="-11"/>
          <w:sz w:val="20"/>
        </w:rPr>
        <w:t xml:space="preserve"> </w:t>
      </w:r>
      <w:r>
        <w:rPr>
          <w:spacing w:val="-2"/>
          <w:sz w:val="20"/>
        </w:rPr>
        <w:t>compensación</w:t>
      </w:r>
    </w:p>
    <w:p w14:paraId="7D24A96C" w14:textId="77777777" w:rsidR="00EB29AB" w:rsidRDefault="00643183">
      <w:pPr>
        <w:spacing w:before="94" w:line="460" w:lineRule="auto"/>
        <w:ind w:left="996" w:right="244"/>
        <w:rPr>
          <w:sz w:val="20"/>
        </w:rPr>
      </w:pPr>
      <w:r>
        <w:rPr>
          <w:sz w:val="20"/>
        </w:rPr>
        <w:t>simplificada</w:t>
      </w:r>
      <w:r>
        <w:rPr>
          <w:spacing w:val="-6"/>
          <w:sz w:val="20"/>
        </w:rPr>
        <w:t xml:space="preserve"> </w:t>
      </w:r>
      <w:r>
        <w:rPr>
          <w:sz w:val="20"/>
        </w:rPr>
        <w:t>para</w:t>
      </w:r>
      <w:r>
        <w:rPr>
          <w:spacing w:val="-6"/>
          <w:sz w:val="20"/>
        </w:rPr>
        <w:t xml:space="preserve"> </w:t>
      </w:r>
      <w:r>
        <w:rPr>
          <w:sz w:val="20"/>
        </w:rPr>
        <w:t>la</w:t>
      </w:r>
      <w:r>
        <w:rPr>
          <w:spacing w:val="-9"/>
          <w:sz w:val="20"/>
        </w:rPr>
        <w:t xml:space="preserve"> </w:t>
      </w:r>
      <w:r>
        <w:rPr>
          <w:sz w:val="20"/>
        </w:rPr>
        <w:t>energía</w:t>
      </w:r>
      <w:r>
        <w:rPr>
          <w:spacing w:val="-5"/>
          <w:sz w:val="20"/>
        </w:rPr>
        <w:t xml:space="preserve"> </w:t>
      </w:r>
      <w:r>
        <w:rPr>
          <w:sz w:val="20"/>
        </w:rPr>
        <w:t>excedentaria</w:t>
      </w:r>
      <w:r>
        <w:rPr>
          <w:spacing w:val="-5"/>
          <w:sz w:val="20"/>
        </w:rPr>
        <w:t xml:space="preserve"> </w:t>
      </w:r>
      <w:r>
        <w:rPr>
          <w:sz w:val="20"/>
        </w:rPr>
        <w:t>del</w:t>
      </w:r>
      <w:r>
        <w:rPr>
          <w:spacing w:val="-9"/>
          <w:sz w:val="20"/>
        </w:rPr>
        <w:t xml:space="preserve"> </w:t>
      </w:r>
      <w:r>
        <w:rPr>
          <w:sz w:val="20"/>
        </w:rPr>
        <w:t>autoconsumo</w:t>
      </w:r>
      <w:r>
        <w:rPr>
          <w:spacing w:val="-6"/>
          <w:sz w:val="20"/>
        </w:rPr>
        <w:t xml:space="preserve"> </w:t>
      </w:r>
      <w:r>
        <w:rPr>
          <w:sz w:val="20"/>
        </w:rPr>
        <w:t>para</w:t>
      </w:r>
      <w:r>
        <w:rPr>
          <w:spacing w:val="-6"/>
          <w:sz w:val="20"/>
        </w:rPr>
        <w:t xml:space="preserve"> </w:t>
      </w:r>
      <w:r>
        <w:rPr>
          <w:sz w:val="20"/>
        </w:rPr>
        <w:t>PVPC:</w:t>
      </w:r>
      <w:r>
        <w:rPr>
          <w:spacing w:val="-9"/>
          <w:sz w:val="20"/>
        </w:rPr>
        <w:t xml:space="preserve"> </w:t>
      </w:r>
      <w:r>
        <w:rPr>
          <w:sz w:val="20"/>
        </w:rPr>
        <w:t>0,00</w:t>
      </w:r>
      <w:r>
        <w:rPr>
          <w:spacing w:val="-7"/>
          <w:sz w:val="20"/>
        </w:rPr>
        <w:t xml:space="preserve"> </w:t>
      </w:r>
      <w:r>
        <w:rPr>
          <w:sz w:val="20"/>
        </w:rPr>
        <w:t>CÉNTIMOS</w:t>
      </w:r>
      <w:r>
        <w:rPr>
          <w:spacing w:val="-5"/>
          <w:sz w:val="20"/>
        </w:rPr>
        <w:t xml:space="preserve"> </w:t>
      </w:r>
      <w:r>
        <w:rPr>
          <w:sz w:val="20"/>
        </w:rPr>
        <w:t>DE</w:t>
      </w:r>
      <w:r>
        <w:rPr>
          <w:spacing w:val="-10"/>
          <w:sz w:val="20"/>
        </w:rPr>
        <w:t xml:space="preserve"> </w:t>
      </w:r>
      <w:r>
        <w:rPr>
          <w:sz w:val="20"/>
        </w:rPr>
        <w:t>EURO La duración del contrato es de 1 año.</w:t>
      </w:r>
    </w:p>
    <w:p w14:paraId="0284800F" w14:textId="77777777" w:rsidR="00EB29AB" w:rsidRDefault="00643183">
      <w:pPr>
        <w:spacing w:line="228" w:lineRule="exact"/>
        <w:ind w:left="996"/>
        <w:rPr>
          <w:sz w:val="20"/>
        </w:rPr>
      </w:pPr>
      <w:r>
        <w:rPr>
          <w:sz w:val="20"/>
        </w:rPr>
        <w:t>CUARTO.</w:t>
      </w:r>
      <w:r>
        <w:rPr>
          <w:spacing w:val="-9"/>
          <w:sz w:val="20"/>
        </w:rPr>
        <w:t xml:space="preserve"> </w:t>
      </w:r>
      <w:r>
        <w:rPr>
          <w:sz w:val="20"/>
        </w:rPr>
        <w:t>A</w:t>
      </w:r>
      <w:r>
        <w:rPr>
          <w:spacing w:val="-8"/>
          <w:sz w:val="20"/>
        </w:rPr>
        <w:t xml:space="preserve"> </w:t>
      </w:r>
      <w:r>
        <w:rPr>
          <w:sz w:val="20"/>
        </w:rPr>
        <w:t>los</w:t>
      </w:r>
      <w:r>
        <w:rPr>
          <w:spacing w:val="-6"/>
          <w:sz w:val="20"/>
        </w:rPr>
        <w:t xml:space="preserve"> </w:t>
      </w:r>
      <w:r>
        <w:rPr>
          <w:sz w:val="20"/>
        </w:rPr>
        <w:t>efectos</w:t>
      </w:r>
      <w:r>
        <w:rPr>
          <w:spacing w:val="-6"/>
          <w:sz w:val="20"/>
        </w:rPr>
        <w:t xml:space="preserve"> </w:t>
      </w:r>
      <w:r>
        <w:rPr>
          <w:sz w:val="20"/>
        </w:rPr>
        <w:t>previstos</w:t>
      </w:r>
      <w:r>
        <w:rPr>
          <w:spacing w:val="-8"/>
          <w:sz w:val="20"/>
        </w:rPr>
        <w:t xml:space="preserve"> </w:t>
      </w:r>
      <w:r>
        <w:rPr>
          <w:sz w:val="20"/>
        </w:rPr>
        <w:t>en</w:t>
      </w:r>
      <w:r>
        <w:rPr>
          <w:spacing w:val="-8"/>
          <w:sz w:val="20"/>
        </w:rPr>
        <w:t xml:space="preserve"> </w:t>
      </w:r>
      <w:r>
        <w:rPr>
          <w:sz w:val="20"/>
        </w:rPr>
        <w:t>el</w:t>
      </w:r>
      <w:r>
        <w:rPr>
          <w:spacing w:val="-8"/>
          <w:sz w:val="20"/>
        </w:rPr>
        <w:t xml:space="preserve"> </w:t>
      </w:r>
      <w:r>
        <w:rPr>
          <w:sz w:val="20"/>
        </w:rPr>
        <w:t>artículo</w:t>
      </w:r>
      <w:r>
        <w:rPr>
          <w:spacing w:val="-7"/>
          <w:sz w:val="20"/>
        </w:rPr>
        <w:t xml:space="preserve"> </w:t>
      </w:r>
      <w:r>
        <w:rPr>
          <w:sz w:val="20"/>
        </w:rPr>
        <w:t>151.4</w:t>
      </w:r>
      <w:r>
        <w:rPr>
          <w:spacing w:val="-7"/>
          <w:sz w:val="20"/>
        </w:rPr>
        <w:t xml:space="preserve"> </w:t>
      </w:r>
      <w:r>
        <w:rPr>
          <w:sz w:val="20"/>
        </w:rPr>
        <w:t>de</w:t>
      </w:r>
      <w:r>
        <w:rPr>
          <w:spacing w:val="-10"/>
          <w:sz w:val="20"/>
        </w:rPr>
        <w:t xml:space="preserve"> </w:t>
      </w:r>
      <w:r>
        <w:rPr>
          <w:sz w:val="20"/>
        </w:rPr>
        <w:t>la</w:t>
      </w:r>
      <w:r>
        <w:rPr>
          <w:spacing w:val="-9"/>
          <w:sz w:val="20"/>
        </w:rPr>
        <w:t xml:space="preserve"> </w:t>
      </w:r>
      <w:r>
        <w:rPr>
          <w:sz w:val="20"/>
        </w:rPr>
        <w:t>LCSP,</w:t>
      </w:r>
      <w:r>
        <w:rPr>
          <w:spacing w:val="-10"/>
          <w:sz w:val="20"/>
        </w:rPr>
        <w:t xml:space="preserve"> </w:t>
      </w:r>
      <w:r>
        <w:rPr>
          <w:sz w:val="20"/>
        </w:rPr>
        <w:t>se</w:t>
      </w:r>
      <w:r>
        <w:rPr>
          <w:spacing w:val="-5"/>
          <w:sz w:val="20"/>
        </w:rPr>
        <w:t xml:space="preserve"> </w:t>
      </w:r>
      <w:r>
        <w:rPr>
          <w:sz w:val="20"/>
        </w:rPr>
        <w:t>hace</w:t>
      </w:r>
      <w:r>
        <w:rPr>
          <w:spacing w:val="-7"/>
          <w:sz w:val="20"/>
        </w:rPr>
        <w:t xml:space="preserve"> </w:t>
      </w:r>
      <w:r>
        <w:rPr>
          <w:sz w:val="20"/>
        </w:rPr>
        <w:t>constar</w:t>
      </w:r>
      <w:r>
        <w:rPr>
          <w:spacing w:val="-4"/>
          <w:sz w:val="20"/>
        </w:rPr>
        <w:t xml:space="preserve"> que:</w:t>
      </w:r>
    </w:p>
    <w:p w14:paraId="3031819D" w14:textId="3C8A3497" w:rsidR="00EB29AB" w:rsidRDefault="00643183">
      <w:pPr>
        <w:pStyle w:val="Prrafodelista"/>
        <w:numPr>
          <w:ilvl w:val="0"/>
          <w:numId w:val="40"/>
        </w:numPr>
        <w:tabs>
          <w:tab w:val="left" w:pos="1319"/>
        </w:tabs>
        <w:spacing w:before="214" w:line="336" w:lineRule="auto"/>
        <w:ind w:right="168" w:firstLine="0"/>
        <w:rPr>
          <w:sz w:val="20"/>
        </w:rPr>
      </w:pPr>
      <w:r>
        <w:rPr>
          <w:sz w:val="20"/>
        </w:rPr>
        <w:t>Se ha excluido la oferta presentada por ADX RENOVABLES, S.L.</w:t>
      </w:r>
      <w:r w:rsidR="00377902">
        <w:rPr>
          <w:sz w:val="20"/>
        </w:rPr>
        <w:t>,</w:t>
      </w:r>
      <w:r>
        <w:rPr>
          <w:sz w:val="20"/>
        </w:rPr>
        <w:t xml:space="preserve"> por no haber constituido la garantía provisional exigida, admitiéndose el otro licitador.</w:t>
      </w:r>
    </w:p>
    <w:p w14:paraId="7646266C" w14:textId="77777777" w:rsidR="00EB29AB" w:rsidRDefault="00643183">
      <w:pPr>
        <w:pStyle w:val="Prrafodelista"/>
        <w:numPr>
          <w:ilvl w:val="0"/>
          <w:numId w:val="40"/>
        </w:numPr>
        <w:tabs>
          <w:tab w:val="left" w:pos="1284"/>
        </w:tabs>
        <w:ind w:left="1284" w:hanging="288"/>
        <w:jc w:val="left"/>
        <w:rPr>
          <w:sz w:val="20"/>
        </w:rPr>
      </w:pPr>
      <w:r>
        <w:rPr>
          <w:sz w:val="20"/>
        </w:rPr>
        <w:t>Las</w:t>
      </w:r>
      <w:r>
        <w:rPr>
          <w:spacing w:val="-14"/>
          <w:sz w:val="20"/>
        </w:rPr>
        <w:t xml:space="preserve"> </w:t>
      </w:r>
      <w:r>
        <w:rPr>
          <w:sz w:val="20"/>
        </w:rPr>
        <w:t>características</w:t>
      </w:r>
      <w:r>
        <w:rPr>
          <w:spacing w:val="-10"/>
          <w:sz w:val="20"/>
        </w:rPr>
        <w:t xml:space="preserve"> </w:t>
      </w:r>
      <w:r>
        <w:rPr>
          <w:sz w:val="20"/>
        </w:rPr>
        <w:t>de</w:t>
      </w:r>
      <w:r>
        <w:rPr>
          <w:spacing w:val="-10"/>
          <w:sz w:val="20"/>
        </w:rPr>
        <w:t xml:space="preserve"> </w:t>
      </w:r>
      <w:r>
        <w:rPr>
          <w:sz w:val="20"/>
        </w:rPr>
        <w:t>la</w:t>
      </w:r>
      <w:r>
        <w:rPr>
          <w:spacing w:val="-10"/>
          <w:sz w:val="20"/>
        </w:rPr>
        <w:t xml:space="preserve"> </w:t>
      </w:r>
      <w:r>
        <w:rPr>
          <w:sz w:val="20"/>
        </w:rPr>
        <w:t>oferta</w:t>
      </w:r>
      <w:r>
        <w:rPr>
          <w:spacing w:val="-11"/>
          <w:sz w:val="20"/>
        </w:rPr>
        <w:t xml:space="preserve"> </w:t>
      </w:r>
      <w:r>
        <w:rPr>
          <w:sz w:val="20"/>
        </w:rPr>
        <w:t>adjudicataria</w:t>
      </w:r>
      <w:r>
        <w:rPr>
          <w:spacing w:val="-12"/>
          <w:sz w:val="20"/>
        </w:rPr>
        <w:t xml:space="preserve"> </w:t>
      </w:r>
      <w:r>
        <w:rPr>
          <w:sz w:val="20"/>
        </w:rPr>
        <w:t>figuran</w:t>
      </w:r>
      <w:r>
        <w:rPr>
          <w:spacing w:val="-9"/>
          <w:sz w:val="20"/>
        </w:rPr>
        <w:t xml:space="preserve"> </w:t>
      </w:r>
      <w:r>
        <w:rPr>
          <w:sz w:val="20"/>
        </w:rPr>
        <w:t>en</w:t>
      </w:r>
      <w:r>
        <w:rPr>
          <w:spacing w:val="-13"/>
          <w:sz w:val="20"/>
        </w:rPr>
        <w:t xml:space="preserve"> </w:t>
      </w:r>
      <w:r>
        <w:rPr>
          <w:sz w:val="20"/>
        </w:rPr>
        <w:t>el</w:t>
      </w:r>
      <w:r>
        <w:rPr>
          <w:spacing w:val="-10"/>
          <w:sz w:val="20"/>
        </w:rPr>
        <w:t xml:space="preserve"> </w:t>
      </w:r>
      <w:r>
        <w:rPr>
          <w:sz w:val="20"/>
        </w:rPr>
        <w:t>apartado</w:t>
      </w:r>
      <w:r>
        <w:rPr>
          <w:spacing w:val="-10"/>
          <w:sz w:val="20"/>
        </w:rPr>
        <w:t xml:space="preserve"> </w:t>
      </w:r>
      <w:r>
        <w:rPr>
          <w:spacing w:val="-2"/>
          <w:sz w:val="20"/>
        </w:rPr>
        <w:t>tercero.</w:t>
      </w:r>
    </w:p>
    <w:p w14:paraId="7C3CEB87" w14:textId="77777777" w:rsidR="00EB29AB" w:rsidRDefault="00643183">
      <w:pPr>
        <w:pStyle w:val="Prrafodelista"/>
        <w:numPr>
          <w:ilvl w:val="0"/>
          <w:numId w:val="40"/>
        </w:numPr>
        <w:tabs>
          <w:tab w:val="left" w:pos="1351"/>
        </w:tabs>
        <w:spacing w:before="212" w:line="336" w:lineRule="auto"/>
        <w:ind w:right="162" w:firstLine="0"/>
        <w:rPr>
          <w:sz w:val="20"/>
        </w:rPr>
      </w:pPr>
      <w:r>
        <w:rPr>
          <w:sz w:val="20"/>
        </w:rPr>
        <w:t>Ha resultado adjudicataria la oferta que ha obtenido la mayor puntuación tras la aplicación de los criterios contenidos en el pliego de cláusulas administrativas particulares.</w:t>
      </w:r>
    </w:p>
    <w:p w14:paraId="48248245" w14:textId="77777777" w:rsidR="00EB29AB" w:rsidRDefault="00643183">
      <w:pPr>
        <w:spacing w:before="122" w:line="336" w:lineRule="auto"/>
        <w:ind w:left="996" w:right="158"/>
        <w:jc w:val="both"/>
        <w:rPr>
          <w:sz w:val="20"/>
        </w:rPr>
      </w:pPr>
      <w:r>
        <w:rPr>
          <w:sz w:val="20"/>
        </w:rPr>
        <w:t>QUINTO. Notificar el presente acuerdo al adjudicatario para la formalización del contrato una vez transcurridos 15 días hábiles desde el siguiente a la notificación del acuerdo sin que se hubiera interpuesto recurso especial en materia de contratación.</w:t>
      </w:r>
    </w:p>
    <w:p w14:paraId="3BA65E05" w14:textId="77777777" w:rsidR="00EB29AB" w:rsidRDefault="00643183">
      <w:pPr>
        <w:spacing w:before="119" w:line="336" w:lineRule="auto"/>
        <w:ind w:left="996" w:right="158"/>
        <w:jc w:val="both"/>
        <w:rPr>
          <w:sz w:val="20"/>
        </w:rPr>
      </w:pPr>
      <w:r>
        <w:rPr>
          <w:sz w:val="20"/>
        </w:rPr>
        <w:t>SEXTO. Publicar la adjudicación en la Plataforma de Contratación del Sector Público y en el Diario Oficial de la Unión Europea.</w:t>
      </w:r>
    </w:p>
    <w:p w14:paraId="7871AE32" w14:textId="77777777" w:rsidR="00EB29AB" w:rsidRDefault="00643183">
      <w:pPr>
        <w:spacing w:before="119"/>
        <w:ind w:left="996"/>
        <w:jc w:val="both"/>
        <w:rPr>
          <w:sz w:val="20"/>
        </w:rPr>
      </w:pPr>
      <w:r>
        <w:rPr>
          <w:sz w:val="20"/>
        </w:rPr>
        <w:t>SÉPTIMO.</w:t>
      </w:r>
      <w:r>
        <w:rPr>
          <w:spacing w:val="-10"/>
          <w:sz w:val="20"/>
        </w:rPr>
        <w:t xml:space="preserve"> </w:t>
      </w:r>
      <w:r>
        <w:rPr>
          <w:sz w:val="20"/>
        </w:rPr>
        <w:t>Notificar</w:t>
      </w:r>
      <w:r>
        <w:rPr>
          <w:spacing w:val="-7"/>
          <w:sz w:val="20"/>
        </w:rPr>
        <w:t xml:space="preserve"> </w:t>
      </w:r>
      <w:r>
        <w:rPr>
          <w:sz w:val="20"/>
        </w:rPr>
        <w:t>el</w:t>
      </w:r>
      <w:r>
        <w:rPr>
          <w:spacing w:val="-8"/>
          <w:sz w:val="20"/>
        </w:rPr>
        <w:t xml:space="preserve"> </w:t>
      </w:r>
      <w:r>
        <w:rPr>
          <w:sz w:val="20"/>
        </w:rPr>
        <w:t>acuerdo</w:t>
      </w:r>
      <w:r>
        <w:rPr>
          <w:spacing w:val="-10"/>
          <w:sz w:val="20"/>
        </w:rPr>
        <w:t xml:space="preserve"> </w:t>
      </w:r>
      <w:r>
        <w:rPr>
          <w:sz w:val="20"/>
        </w:rPr>
        <w:t>que</w:t>
      </w:r>
      <w:r>
        <w:rPr>
          <w:spacing w:val="-9"/>
          <w:sz w:val="20"/>
        </w:rPr>
        <w:t xml:space="preserve"> </w:t>
      </w:r>
      <w:r>
        <w:rPr>
          <w:sz w:val="20"/>
        </w:rPr>
        <w:t>se</w:t>
      </w:r>
      <w:r>
        <w:rPr>
          <w:spacing w:val="-5"/>
          <w:sz w:val="20"/>
        </w:rPr>
        <w:t xml:space="preserve"> </w:t>
      </w:r>
      <w:r>
        <w:rPr>
          <w:sz w:val="20"/>
        </w:rPr>
        <w:t>adopte</w:t>
      </w:r>
      <w:r>
        <w:rPr>
          <w:spacing w:val="-9"/>
          <w:sz w:val="20"/>
        </w:rPr>
        <w:t xml:space="preserve"> </w:t>
      </w:r>
      <w:r>
        <w:rPr>
          <w:sz w:val="20"/>
        </w:rPr>
        <w:t>a</w:t>
      </w:r>
      <w:r>
        <w:rPr>
          <w:spacing w:val="-9"/>
          <w:sz w:val="20"/>
        </w:rPr>
        <w:t xml:space="preserve"> </w:t>
      </w:r>
      <w:r>
        <w:rPr>
          <w:sz w:val="20"/>
        </w:rPr>
        <w:t>todos</w:t>
      </w:r>
      <w:r>
        <w:rPr>
          <w:spacing w:val="-6"/>
          <w:sz w:val="20"/>
        </w:rPr>
        <w:t xml:space="preserve"> </w:t>
      </w:r>
      <w:r>
        <w:rPr>
          <w:sz w:val="20"/>
        </w:rPr>
        <w:t>los</w:t>
      </w:r>
      <w:r>
        <w:rPr>
          <w:spacing w:val="-7"/>
          <w:sz w:val="20"/>
        </w:rPr>
        <w:t xml:space="preserve"> </w:t>
      </w:r>
      <w:r>
        <w:rPr>
          <w:spacing w:val="-2"/>
          <w:sz w:val="20"/>
        </w:rPr>
        <w:t>interesados.</w:t>
      </w:r>
    </w:p>
    <w:p w14:paraId="3C349FD6" w14:textId="77777777" w:rsidR="00EB29AB" w:rsidRDefault="00643183">
      <w:pPr>
        <w:pStyle w:val="Textoindependiente"/>
        <w:spacing w:before="1"/>
        <w:ind w:left="0"/>
        <w:jc w:val="left"/>
        <w:rPr>
          <w:i w:val="0"/>
          <w:sz w:val="16"/>
        </w:rPr>
      </w:pPr>
      <w:r>
        <w:rPr>
          <w:i w:val="0"/>
          <w:noProof/>
          <w:sz w:val="16"/>
        </w:rPr>
        <mc:AlternateContent>
          <mc:Choice Requires="wps">
            <w:drawing>
              <wp:anchor distT="0" distB="0" distL="0" distR="0" simplePos="0" relativeHeight="487696384" behindDoc="1" locked="0" layoutInCell="1" allowOverlap="1" wp14:anchorId="360AC2F6" wp14:editId="55E61E8C">
                <wp:simplePos x="0" y="0"/>
                <wp:positionH relativeFrom="page">
                  <wp:posOffset>900430</wp:posOffset>
                </wp:positionH>
                <wp:positionV relativeFrom="paragraph">
                  <wp:posOffset>135880</wp:posOffset>
                </wp:positionV>
                <wp:extent cx="5760720" cy="187960"/>
                <wp:effectExtent l="0" t="0" r="0" b="0"/>
                <wp:wrapTopAndBottom/>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187960"/>
                        </a:xfrm>
                        <a:prstGeom prst="rect">
                          <a:avLst/>
                        </a:prstGeom>
                        <a:ln w="6350">
                          <a:solidFill>
                            <a:srgbClr val="000000"/>
                          </a:solidFill>
                          <a:prstDash val="solid"/>
                        </a:ln>
                      </wps:spPr>
                      <wps:txbx>
                        <w:txbxContent>
                          <w:p w14:paraId="66F91704" w14:textId="77777777" w:rsidR="00EB29AB" w:rsidRDefault="00643183">
                            <w:pPr>
                              <w:spacing w:before="30"/>
                              <w:ind w:left="415"/>
                              <w:rPr>
                                <w:b/>
                                <w:sz w:val="20"/>
                              </w:rPr>
                            </w:pPr>
                            <w:r>
                              <w:rPr>
                                <w:b/>
                                <w:sz w:val="20"/>
                              </w:rPr>
                              <w:t>Adjudicación</w:t>
                            </w:r>
                            <w:r>
                              <w:rPr>
                                <w:b/>
                                <w:spacing w:val="-11"/>
                                <w:sz w:val="20"/>
                              </w:rPr>
                              <w:t xml:space="preserve"> </w:t>
                            </w:r>
                            <w:r>
                              <w:rPr>
                                <w:b/>
                                <w:sz w:val="20"/>
                              </w:rPr>
                              <w:t>del</w:t>
                            </w:r>
                            <w:r>
                              <w:rPr>
                                <w:b/>
                                <w:spacing w:val="-9"/>
                                <w:sz w:val="20"/>
                              </w:rPr>
                              <w:t xml:space="preserve"> </w:t>
                            </w:r>
                            <w:r>
                              <w:rPr>
                                <w:b/>
                                <w:sz w:val="20"/>
                              </w:rPr>
                              <w:t>contrato</w:t>
                            </w:r>
                            <w:r>
                              <w:rPr>
                                <w:b/>
                                <w:spacing w:val="-5"/>
                                <w:sz w:val="20"/>
                              </w:rPr>
                              <w:t xml:space="preserve"> </w:t>
                            </w:r>
                            <w:r>
                              <w:rPr>
                                <w:b/>
                                <w:sz w:val="20"/>
                              </w:rPr>
                              <w:t>privado</w:t>
                            </w:r>
                            <w:r>
                              <w:rPr>
                                <w:b/>
                                <w:spacing w:val="-9"/>
                                <w:sz w:val="20"/>
                              </w:rPr>
                              <w:t xml:space="preserve"> </w:t>
                            </w:r>
                            <w:r>
                              <w:rPr>
                                <w:b/>
                                <w:sz w:val="20"/>
                              </w:rPr>
                              <w:t>de</w:t>
                            </w:r>
                            <w:r>
                              <w:rPr>
                                <w:b/>
                                <w:spacing w:val="-11"/>
                                <w:sz w:val="20"/>
                              </w:rPr>
                              <w:t xml:space="preserve"> </w:t>
                            </w:r>
                            <w:r>
                              <w:rPr>
                                <w:b/>
                                <w:sz w:val="20"/>
                              </w:rPr>
                              <w:t>servicio</w:t>
                            </w:r>
                            <w:r>
                              <w:rPr>
                                <w:b/>
                                <w:spacing w:val="-8"/>
                                <w:sz w:val="20"/>
                              </w:rPr>
                              <w:t xml:space="preserve"> </w:t>
                            </w:r>
                            <w:r>
                              <w:rPr>
                                <w:b/>
                                <w:sz w:val="20"/>
                              </w:rPr>
                              <w:t>de</w:t>
                            </w:r>
                            <w:r>
                              <w:rPr>
                                <w:b/>
                                <w:spacing w:val="-9"/>
                                <w:sz w:val="20"/>
                              </w:rPr>
                              <w:t xml:space="preserve"> </w:t>
                            </w:r>
                            <w:r>
                              <w:rPr>
                                <w:b/>
                                <w:sz w:val="20"/>
                              </w:rPr>
                              <w:t>concierto</w:t>
                            </w:r>
                            <w:r>
                              <w:rPr>
                                <w:b/>
                                <w:spacing w:val="-7"/>
                                <w:sz w:val="20"/>
                              </w:rPr>
                              <w:t xml:space="preserve"> </w:t>
                            </w:r>
                            <w:r>
                              <w:rPr>
                                <w:b/>
                                <w:sz w:val="20"/>
                              </w:rPr>
                              <w:t>el</w:t>
                            </w:r>
                            <w:r>
                              <w:rPr>
                                <w:b/>
                                <w:spacing w:val="-11"/>
                                <w:sz w:val="20"/>
                              </w:rPr>
                              <w:t xml:space="preserve"> </w:t>
                            </w:r>
                            <w:r>
                              <w:rPr>
                                <w:b/>
                                <w:sz w:val="20"/>
                              </w:rPr>
                              <w:t>día</w:t>
                            </w:r>
                            <w:r>
                              <w:rPr>
                                <w:b/>
                                <w:spacing w:val="-9"/>
                                <w:sz w:val="20"/>
                              </w:rPr>
                              <w:t xml:space="preserve"> </w:t>
                            </w:r>
                            <w:r>
                              <w:rPr>
                                <w:b/>
                                <w:sz w:val="20"/>
                              </w:rPr>
                              <w:t>2</w:t>
                            </w:r>
                            <w:r>
                              <w:rPr>
                                <w:b/>
                                <w:spacing w:val="-9"/>
                                <w:sz w:val="20"/>
                              </w:rPr>
                              <w:t xml:space="preserve"> </w:t>
                            </w:r>
                            <w:r>
                              <w:rPr>
                                <w:b/>
                                <w:sz w:val="20"/>
                              </w:rPr>
                              <w:t>de</w:t>
                            </w:r>
                            <w:r>
                              <w:rPr>
                                <w:b/>
                                <w:spacing w:val="-8"/>
                                <w:sz w:val="20"/>
                              </w:rPr>
                              <w:t xml:space="preserve"> </w:t>
                            </w:r>
                            <w:r>
                              <w:rPr>
                                <w:b/>
                                <w:sz w:val="20"/>
                              </w:rPr>
                              <w:t>octubre</w:t>
                            </w:r>
                            <w:r>
                              <w:rPr>
                                <w:b/>
                                <w:spacing w:val="-9"/>
                                <w:sz w:val="20"/>
                              </w:rPr>
                              <w:t xml:space="preserve"> </w:t>
                            </w:r>
                            <w:r>
                              <w:rPr>
                                <w:b/>
                                <w:sz w:val="20"/>
                              </w:rPr>
                              <w:t>de</w:t>
                            </w:r>
                            <w:r>
                              <w:rPr>
                                <w:b/>
                                <w:spacing w:val="-9"/>
                                <w:sz w:val="20"/>
                              </w:rPr>
                              <w:t xml:space="preserve"> </w:t>
                            </w:r>
                            <w:r>
                              <w:rPr>
                                <w:b/>
                                <w:spacing w:val="-2"/>
                                <w:sz w:val="20"/>
                              </w:rPr>
                              <w:t>2026,</w:t>
                            </w:r>
                          </w:p>
                        </w:txbxContent>
                      </wps:txbx>
                      <wps:bodyPr wrap="square" lIns="0" tIns="0" rIns="0" bIns="0" rtlCol="0">
                        <a:noAutofit/>
                      </wps:bodyPr>
                    </wps:wsp>
                  </a:graphicData>
                </a:graphic>
              </wp:anchor>
            </w:drawing>
          </mc:Choice>
          <mc:Fallback>
            <w:pict>
              <v:shape w14:anchorId="360AC2F6" id="Textbox 228" o:spid="_x0000_s1231" type="#_x0000_t202" style="position:absolute;margin-left:70.9pt;margin-top:10.7pt;width:453.6pt;height:14.8pt;z-index:-15620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A92ywEAAIcDAAAOAAAAZHJzL2Uyb0RvYy54bWysU8GO0zAQvSPxD5bvNGlR2yVquoKtFiGt&#10;YKWFD3Acu7FwPMbjNunfM3bTdgU3RA7OxPP8PO/NZHM/9pYdVUADrubzWcmZchJa4/Y1//H98d0d&#10;ZxiFa4UFp2p+Usjvt2/fbAZfqQV0YFsVGJE4rAZf8y5GXxUFyk71AmfglaOkhtCLSJ9hX7RBDMTe&#10;22JRlqtigND6AFIh0u7unOTbzK+1kvGb1qgiszWn2mJeQ16btBbbjaj2QfjOyKkM8Q9V9MI4uvRK&#10;tRNRsEMwf1H1RgZA0HEmoS9AayNV1kBq5uUfal464VXWQuagv9qE/49Wfj2++OfA4vgJRmpgFoH+&#10;CeRPJG+KwWM1YZKnWCGhk9BRhz69SQKjg+Tt6eqnGiOTtLlcr8r1glKScvO79YdVNry4nfYB42cF&#10;PUtBzQP1K1cgjk8Y0/2iukDSZdaxoear98vyXCdY0z4aa1MOw755sIEdRWp1flJ3iQFfwxLdTmB3&#10;xuXUBLNu0nuWmMTGsRmZaWu+KJcJlfYaaE9k2EAzU3P8dRBBcWa/OGpKGrBLEC5BcwlCtA+QxzCV&#10;6+DjIYI2WeWNdyqBup1LnyYzjdPr74y6/T/b3wAAAP//AwBQSwMEFAAGAAgAAAAhAJd1a6veAAAA&#10;CgEAAA8AAABkcnMvZG93bnJldi54bWxMjzFPwzAUhHck/oP1kNionRIQpHEqQCoLC4Qu3Zz4NQnY&#10;z8F20/Tf404wnu509125nq1hE/owOJKQLQQwpNbpgToJ28/NzQOwEBVpZRyhhBMGWFeXF6UqtDvS&#10;B0517FgqoVAoCX2MY8F5aHu0KizciJS8vfNWxSR9x7VXx1RuDV8Kcc+tGigt9GrElx7b7/pgJby3&#10;0+75C0+3r/W02caf4W1nfCPl9dX8tAIWcY5/YTjjJ3SoElPjDqQDM0nnWUKPEpZZDuwcEPljetdI&#10;uMsE8Krk/y9UvwAAAP//AwBQSwECLQAUAAYACAAAACEAtoM4kv4AAADhAQAAEwAAAAAAAAAAAAAA&#10;AAAAAAAAW0NvbnRlbnRfVHlwZXNdLnhtbFBLAQItABQABgAIAAAAIQA4/SH/1gAAAJQBAAALAAAA&#10;AAAAAAAAAAAAAC8BAABfcmVscy8ucmVsc1BLAQItABQABgAIAAAAIQBKOA92ywEAAIcDAAAOAAAA&#10;AAAAAAAAAAAAAC4CAABkcnMvZTJvRG9jLnhtbFBLAQItABQABgAIAAAAIQCXdWur3gAAAAoBAAAP&#10;AAAAAAAAAAAAAAAAACUEAABkcnMvZG93bnJldi54bWxQSwUGAAAAAAQABADzAAAAMAUAAAAA&#10;" filled="f" strokeweight=".5pt">
                <v:path arrowok="t"/>
                <v:textbox inset="0,0,0,0">
                  <w:txbxContent>
                    <w:p w14:paraId="66F91704" w14:textId="77777777" w:rsidR="00EB29AB" w:rsidRDefault="00643183">
                      <w:pPr>
                        <w:spacing w:before="30"/>
                        <w:ind w:left="415"/>
                        <w:rPr>
                          <w:b/>
                          <w:sz w:val="20"/>
                        </w:rPr>
                      </w:pPr>
                      <w:r>
                        <w:rPr>
                          <w:b/>
                          <w:sz w:val="20"/>
                        </w:rPr>
                        <w:t>Adjudicación</w:t>
                      </w:r>
                      <w:r>
                        <w:rPr>
                          <w:b/>
                          <w:spacing w:val="-11"/>
                          <w:sz w:val="20"/>
                        </w:rPr>
                        <w:t xml:space="preserve"> </w:t>
                      </w:r>
                      <w:r>
                        <w:rPr>
                          <w:b/>
                          <w:sz w:val="20"/>
                        </w:rPr>
                        <w:t>del</w:t>
                      </w:r>
                      <w:r>
                        <w:rPr>
                          <w:b/>
                          <w:spacing w:val="-9"/>
                          <w:sz w:val="20"/>
                        </w:rPr>
                        <w:t xml:space="preserve"> </w:t>
                      </w:r>
                      <w:r>
                        <w:rPr>
                          <w:b/>
                          <w:sz w:val="20"/>
                        </w:rPr>
                        <w:t>contrato</w:t>
                      </w:r>
                      <w:r>
                        <w:rPr>
                          <w:b/>
                          <w:spacing w:val="-5"/>
                          <w:sz w:val="20"/>
                        </w:rPr>
                        <w:t xml:space="preserve"> </w:t>
                      </w:r>
                      <w:r>
                        <w:rPr>
                          <w:b/>
                          <w:sz w:val="20"/>
                        </w:rPr>
                        <w:t>privado</w:t>
                      </w:r>
                      <w:r>
                        <w:rPr>
                          <w:b/>
                          <w:spacing w:val="-9"/>
                          <w:sz w:val="20"/>
                        </w:rPr>
                        <w:t xml:space="preserve"> </w:t>
                      </w:r>
                      <w:r>
                        <w:rPr>
                          <w:b/>
                          <w:sz w:val="20"/>
                        </w:rPr>
                        <w:t>de</w:t>
                      </w:r>
                      <w:r>
                        <w:rPr>
                          <w:b/>
                          <w:spacing w:val="-11"/>
                          <w:sz w:val="20"/>
                        </w:rPr>
                        <w:t xml:space="preserve"> </w:t>
                      </w:r>
                      <w:r>
                        <w:rPr>
                          <w:b/>
                          <w:sz w:val="20"/>
                        </w:rPr>
                        <w:t>servicio</w:t>
                      </w:r>
                      <w:r>
                        <w:rPr>
                          <w:b/>
                          <w:spacing w:val="-8"/>
                          <w:sz w:val="20"/>
                        </w:rPr>
                        <w:t xml:space="preserve"> </w:t>
                      </w:r>
                      <w:r>
                        <w:rPr>
                          <w:b/>
                          <w:sz w:val="20"/>
                        </w:rPr>
                        <w:t>de</w:t>
                      </w:r>
                      <w:r>
                        <w:rPr>
                          <w:b/>
                          <w:spacing w:val="-9"/>
                          <w:sz w:val="20"/>
                        </w:rPr>
                        <w:t xml:space="preserve"> </w:t>
                      </w:r>
                      <w:r>
                        <w:rPr>
                          <w:b/>
                          <w:sz w:val="20"/>
                        </w:rPr>
                        <w:t>concierto</w:t>
                      </w:r>
                      <w:r>
                        <w:rPr>
                          <w:b/>
                          <w:spacing w:val="-7"/>
                          <w:sz w:val="20"/>
                        </w:rPr>
                        <w:t xml:space="preserve"> </w:t>
                      </w:r>
                      <w:r>
                        <w:rPr>
                          <w:b/>
                          <w:sz w:val="20"/>
                        </w:rPr>
                        <w:t>el</w:t>
                      </w:r>
                      <w:r>
                        <w:rPr>
                          <w:b/>
                          <w:spacing w:val="-11"/>
                          <w:sz w:val="20"/>
                        </w:rPr>
                        <w:t xml:space="preserve"> </w:t>
                      </w:r>
                      <w:r>
                        <w:rPr>
                          <w:b/>
                          <w:sz w:val="20"/>
                        </w:rPr>
                        <w:t>día</w:t>
                      </w:r>
                      <w:r>
                        <w:rPr>
                          <w:b/>
                          <w:spacing w:val="-9"/>
                          <w:sz w:val="20"/>
                        </w:rPr>
                        <w:t xml:space="preserve"> </w:t>
                      </w:r>
                      <w:r>
                        <w:rPr>
                          <w:b/>
                          <w:sz w:val="20"/>
                        </w:rPr>
                        <w:t>2</w:t>
                      </w:r>
                      <w:r>
                        <w:rPr>
                          <w:b/>
                          <w:spacing w:val="-9"/>
                          <w:sz w:val="20"/>
                        </w:rPr>
                        <w:t xml:space="preserve"> </w:t>
                      </w:r>
                      <w:r>
                        <w:rPr>
                          <w:b/>
                          <w:sz w:val="20"/>
                        </w:rPr>
                        <w:t>de</w:t>
                      </w:r>
                      <w:r>
                        <w:rPr>
                          <w:b/>
                          <w:spacing w:val="-8"/>
                          <w:sz w:val="20"/>
                        </w:rPr>
                        <w:t xml:space="preserve"> </w:t>
                      </w:r>
                      <w:r>
                        <w:rPr>
                          <w:b/>
                          <w:sz w:val="20"/>
                        </w:rPr>
                        <w:t>octubre</w:t>
                      </w:r>
                      <w:r>
                        <w:rPr>
                          <w:b/>
                          <w:spacing w:val="-9"/>
                          <w:sz w:val="20"/>
                        </w:rPr>
                        <w:t xml:space="preserve"> </w:t>
                      </w:r>
                      <w:r>
                        <w:rPr>
                          <w:b/>
                          <w:sz w:val="20"/>
                        </w:rPr>
                        <w:t>de</w:t>
                      </w:r>
                      <w:r>
                        <w:rPr>
                          <w:b/>
                          <w:spacing w:val="-9"/>
                          <w:sz w:val="20"/>
                        </w:rPr>
                        <w:t xml:space="preserve"> </w:t>
                      </w:r>
                      <w:r>
                        <w:rPr>
                          <w:b/>
                          <w:spacing w:val="-2"/>
                          <w:sz w:val="20"/>
                        </w:rPr>
                        <w:t>2026,</w:t>
                      </w:r>
                    </w:p>
                  </w:txbxContent>
                </v:textbox>
                <w10:wrap type="topAndBottom" anchorx="page"/>
              </v:shape>
            </w:pict>
          </mc:Fallback>
        </mc:AlternateContent>
      </w:r>
    </w:p>
    <w:p w14:paraId="49E4AF55" w14:textId="77777777" w:rsidR="00EB29AB" w:rsidRDefault="00EB29AB">
      <w:pPr>
        <w:pStyle w:val="Textoindependiente"/>
        <w:jc w:val="left"/>
        <w:rPr>
          <w:i w:val="0"/>
          <w:sz w:val="16"/>
        </w:rPr>
        <w:sectPr w:rsidR="00EB29AB">
          <w:pgSz w:w="11920" w:h="16850"/>
          <w:pgMar w:top="1700" w:right="1275" w:bottom="1300" w:left="425" w:header="567" w:footer="1052" w:gutter="0"/>
          <w:cols w:space="720"/>
        </w:sectPr>
      </w:pPr>
    </w:p>
    <w:p w14:paraId="65271A81" w14:textId="77777777" w:rsidR="00EB29AB" w:rsidRDefault="00643183">
      <w:pPr>
        <w:pStyle w:val="Textoindependiente"/>
        <w:spacing w:before="2"/>
        <w:ind w:left="0"/>
        <w:jc w:val="left"/>
        <w:rPr>
          <w:i w:val="0"/>
          <w:sz w:val="7"/>
        </w:rPr>
      </w:pPr>
      <w:r>
        <w:rPr>
          <w:i w:val="0"/>
          <w:noProof/>
          <w:sz w:val="7"/>
        </w:rPr>
        <w:lastRenderedPageBreak/>
        <mc:AlternateContent>
          <mc:Choice Requires="wps">
            <w:drawing>
              <wp:anchor distT="0" distB="0" distL="0" distR="0" simplePos="0" relativeHeight="15838720" behindDoc="0" locked="0" layoutInCell="1" allowOverlap="1" wp14:anchorId="782ED020" wp14:editId="36F351B6">
                <wp:simplePos x="0" y="0"/>
                <wp:positionH relativeFrom="page">
                  <wp:posOffset>6794896</wp:posOffset>
                </wp:positionH>
                <wp:positionV relativeFrom="page">
                  <wp:posOffset>2838814</wp:posOffset>
                </wp:positionV>
                <wp:extent cx="433705" cy="3167380"/>
                <wp:effectExtent l="0" t="0" r="0" b="0"/>
                <wp:wrapNone/>
                <wp:docPr id="229"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7641BDD"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68DD91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82ED020" id="Textbox 229" o:spid="_x0000_s1232" type="#_x0000_t202" style="position:absolute;margin-left:535.05pt;margin-top:223.55pt;width:34.15pt;height:249.4pt;z-index:1583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ROLpQEAADMDAAAOAAAAZHJzL2Uyb0RvYy54bWysUsGO0zAQvSPxD5bv1Gm7tKuo6QpYgZBW&#10;C9LCB7iO3VjEHuNxm/Tvd+xN2xXcEJfJxB6/ee/NbO5G17OjjmjBN3w+qzjTXkFr/b7hP398fnfL&#10;GSbpW9mD1w0/aeR327dvNkOo9QI66FsdGYF4rIfQ8C6lUAuBqtNO4gyC9nRpIDqZ6DfuRRvlQOiu&#10;F4uqWokBYhsiKI1Ip/cvl3xb8I3RKn0zBnVifcOJWyoxlrjLUWw3st5HGTqrJhryH1g4aT01vUDd&#10;yyTZIdq/oJxVERBMmilwAoyxShcNpGZe/aHmqZNBFy1kDoaLTfj/YNXj8Sl8jyyNH2GkARYRGB5A&#10;/ULyRgwB66kme4o1UnUWOpro8pckMHpI3p4ufuoxMUWHN8vlunrPmaKr5Xy1Xt4Ww8X1dYiYvmhw&#10;LCcNjzSvwkAeHzDl/rI+l0xkXvpnJmncjcy2DV9UqzzHfLaD9kRqaCEJLcfFmpgNNN+G4++DjJqz&#10;/qsnA/MynJN4TnbnJKb+E5SVyRo9fDgkMLYwuraZGNFkCtFpi/LoX/+Xquuub58B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wETi6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57641BDD"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68DD91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i w:val="0"/>
          <w:noProof/>
          <w:sz w:val="7"/>
        </w:rPr>
        <mc:AlternateContent>
          <mc:Choice Requires="wps">
            <w:drawing>
              <wp:anchor distT="0" distB="0" distL="0" distR="0" simplePos="0" relativeHeight="15839232" behindDoc="0" locked="0" layoutInCell="1" allowOverlap="1" wp14:anchorId="2F929726" wp14:editId="25BD5317">
                <wp:simplePos x="0" y="0"/>
                <wp:positionH relativeFrom="page">
                  <wp:posOffset>6957673</wp:posOffset>
                </wp:positionH>
                <wp:positionV relativeFrom="page">
                  <wp:posOffset>6527672</wp:posOffset>
                </wp:positionV>
                <wp:extent cx="272415" cy="3302635"/>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6A0BCAC1"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24">
                              <w:r>
                                <w:rPr>
                                  <w:sz w:val="12"/>
                                </w:rPr>
                                <w:t>https://sede.lasrozas.es/</w:t>
                              </w:r>
                            </w:hyperlink>
                          </w:p>
                          <w:p w14:paraId="616E4FF6"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100</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F929726" id="Textbox 230" o:spid="_x0000_s1233" type="#_x0000_t202" style="position:absolute;margin-left:547.85pt;margin-top:514pt;width:21.45pt;height:260.05pt;z-index:1583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Oa0ogEAADMDAAAOAAAAZHJzL2Uyb0RvYy54bWysUsGO0zAQvSPxD5bv1GnKblHUdAWsQEgr&#10;QFr4ANexG4vYYzxuk/49YzdtEdwQl8nEHr95781sHiY3sKOOaMG3fLmoONNeQWf9vuXfv3149YYz&#10;TNJ3cgCvW37SyB+2L19sxtDoGnoYOh0ZgXhsxtDyPqXQCIGq107iAoL2dGkgOpnoN+5FF+VI6G4Q&#10;dVXdixFiFyIojUinj+dLvi34xmiVvhiDOrGh5cQtlRhL3OUothvZ7KMMvVUzDfkPLJy0nppeoR5l&#10;kuwQ7V9QzqoICCYtFDgBxliliwZSs6z+UPPcy6CLFjIHw9Um/H+w6vPxOXyNLE3vYKIBFhEYnkD9&#10;QPJGjAGbuSZ7ig1SdRY6mejylyQwekjenq5+6ikxRYf1un69vONM0dVqVdX3q7tsuLi9DhHTRw2O&#10;5aTlkeZVGMjjE6Zz6aVkJnPun5mkaTcx21Gbap1h89kOuhOpoYUktBzrNTEbab4tx58HGTVnwydP&#10;BuZluCTxkuwuSUzDeygrkzV6eHtIYGxhdGszM6LJFE3zFuXR//5fqm67vv0FAAD//wMAUEsDBBQA&#10;BgAIAAAAIQCEA/g34AAAAA8BAAAPAAAAZHJzL2Rvd25yZXYueG1sTI/NboMwEITvlfoO1kbqrTGE&#10;QinBRBVS1FukpnkAB28BxT8UO4G8fZdTe5vRfpqdKXez0eyGo++dFRCvI2BoG6d62wo4fe2fc2A+&#10;SKukdhYF3NHDrnp8KGWh3GQ/8XYMLaMQ6wspoAthKDj3TYdG+rUb0NLt241GBrJjy9UoJwo3mm+i&#10;KONG9pY+dHLAusPmcrwaAYc776bEpKemrrNDlvzs5eVDC/G0mt+3wALO4Q+GpT5Vh4o6nd3VKs80&#10;+egtfSV2UZucZi1MnOQZsDOp9CWPgVcl/7+j+gUAAP//AwBQSwECLQAUAAYACAAAACEAtoM4kv4A&#10;AADhAQAAEwAAAAAAAAAAAAAAAAAAAAAAW0NvbnRlbnRfVHlwZXNdLnhtbFBLAQItABQABgAIAAAA&#10;IQA4/SH/1gAAAJQBAAALAAAAAAAAAAAAAAAAAC8BAABfcmVscy8ucmVsc1BLAQItABQABgAIAAAA&#10;IQCNzOa0ogEAADMDAAAOAAAAAAAAAAAAAAAAAC4CAABkcnMvZTJvRG9jLnhtbFBLAQItABQABgAI&#10;AAAAIQCEA/g34AAAAA8BAAAPAAAAAAAAAAAAAAAAAPwDAABkcnMvZG93bnJldi54bWxQSwUGAAAA&#10;AAQABADzAAAACQUAAAAA&#10;" filled="f" stroked="f">
                <v:textbox style="layout-flow:vertical;mso-layout-flow-alt:bottom-to-top" inset="0,0,0,0">
                  <w:txbxContent>
                    <w:p w14:paraId="6A0BCAC1"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25">
                        <w:r>
                          <w:rPr>
                            <w:sz w:val="12"/>
                          </w:rPr>
                          <w:t>https://sede.lasrozas.es/</w:t>
                        </w:r>
                      </w:hyperlink>
                    </w:p>
                    <w:p w14:paraId="616E4FF6"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100</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594"/>
        <w:gridCol w:w="1138"/>
        <w:gridCol w:w="286"/>
        <w:gridCol w:w="1470"/>
        <w:gridCol w:w="1905"/>
        <w:gridCol w:w="1864"/>
      </w:tblGrid>
      <w:tr w:rsidR="00EB29AB" w14:paraId="71D32E89" w14:textId="77777777">
        <w:trPr>
          <w:trHeight w:val="700"/>
        </w:trPr>
        <w:tc>
          <w:tcPr>
            <w:tcW w:w="9079" w:type="dxa"/>
            <w:gridSpan w:val="7"/>
          </w:tcPr>
          <w:p w14:paraId="2830C3C5" w14:textId="77777777" w:rsidR="00EB29AB" w:rsidRDefault="00643183">
            <w:pPr>
              <w:pStyle w:val="TableParagraph"/>
              <w:spacing w:before="28" w:line="336" w:lineRule="auto"/>
              <w:ind w:left="2220" w:right="96" w:hanging="2163"/>
              <w:rPr>
                <w:b/>
                <w:sz w:val="20"/>
              </w:rPr>
            </w:pPr>
            <w:r>
              <w:rPr>
                <w:b/>
                <w:sz w:val="20"/>
              </w:rPr>
              <w:t>durante</w:t>
            </w:r>
            <w:r>
              <w:rPr>
                <w:b/>
                <w:spacing w:val="-9"/>
                <w:sz w:val="20"/>
              </w:rPr>
              <w:t xml:space="preserve"> </w:t>
            </w:r>
            <w:r>
              <w:rPr>
                <w:b/>
                <w:sz w:val="20"/>
              </w:rPr>
              <w:t>las</w:t>
            </w:r>
            <w:r>
              <w:rPr>
                <w:b/>
                <w:spacing w:val="-10"/>
                <w:sz w:val="20"/>
              </w:rPr>
              <w:t xml:space="preserve"> </w:t>
            </w:r>
            <w:r>
              <w:rPr>
                <w:b/>
                <w:sz w:val="20"/>
              </w:rPr>
              <w:t>fiestas</w:t>
            </w:r>
            <w:r>
              <w:rPr>
                <w:b/>
                <w:spacing w:val="-7"/>
                <w:sz w:val="20"/>
              </w:rPr>
              <w:t xml:space="preserve"> </w:t>
            </w:r>
            <w:r>
              <w:rPr>
                <w:b/>
                <w:sz w:val="20"/>
              </w:rPr>
              <w:t>de</w:t>
            </w:r>
            <w:r>
              <w:rPr>
                <w:b/>
                <w:spacing w:val="-9"/>
                <w:sz w:val="20"/>
              </w:rPr>
              <w:t xml:space="preserve"> </w:t>
            </w:r>
            <w:r>
              <w:rPr>
                <w:b/>
                <w:sz w:val="20"/>
              </w:rPr>
              <w:t>San</w:t>
            </w:r>
            <w:r>
              <w:rPr>
                <w:b/>
                <w:spacing w:val="-9"/>
                <w:sz w:val="20"/>
              </w:rPr>
              <w:t xml:space="preserve"> </w:t>
            </w:r>
            <w:r>
              <w:rPr>
                <w:b/>
                <w:sz w:val="20"/>
              </w:rPr>
              <w:t>Miguel</w:t>
            </w:r>
            <w:r>
              <w:rPr>
                <w:b/>
                <w:spacing w:val="-9"/>
                <w:sz w:val="20"/>
              </w:rPr>
              <w:t xml:space="preserve"> </w:t>
            </w:r>
            <w:r>
              <w:rPr>
                <w:b/>
                <w:sz w:val="20"/>
              </w:rPr>
              <w:t>2026,</w:t>
            </w:r>
            <w:r>
              <w:rPr>
                <w:b/>
                <w:spacing w:val="-9"/>
                <w:sz w:val="20"/>
              </w:rPr>
              <w:t xml:space="preserve"> </w:t>
            </w:r>
            <w:r>
              <w:rPr>
                <w:b/>
                <w:sz w:val="20"/>
              </w:rPr>
              <w:t>mediante</w:t>
            </w:r>
            <w:r>
              <w:rPr>
                <w:b/>
                <w:spacing w:val="-9"/>
                <w:sz w:val="20"/>
              </w:rPr>
              <w:t xml:space="preserve"> </w:t>
            </w:r>
            <w:r>
              <w:rPr>
                <w:b/>
                <w:sz w:val="20"/>
              </w:rPr>
              <w:t>procedimiento</w:t>
            </w:r>
            <w:r>
              <w:rPr>
                <w:b/>
                <w:spacing w:val="-8"/>
                <w:sz w:val="20"/>
              </w:rPr>
              <w:t xml:space="preserve"> </w:t>
            </w:r>
            <w:r>
              <w:rPr>
                <w:b/>
                <w:sz w:val="20"/>
              </w:rPr>
              <w:t>negociado</w:t>
            </w:r>
            <w:r>
              <w:rPr>
                <w:b/>
                <w:spacing w:val="-8"/>
                <w:sz w:val="20"/>
              </w:rPr>
              <w:t xml:space="preserve"> </w:t>
            </w:r>
            <w:r>
              <w:rPr>
                <w:b/>
                <w:sz w:val="20"/>
              </w:rPr>
              <w:t>sin</w:t>
            </w:r>
            <w:r>
              <w:rPr>
                <w:b/>
                <w:spacing w:val="-9"/>
                <w:sz w:val="20"/>
              </w:rPr>
              <w:t xml:space="preserve"> </w:t>
            </w:r>
            <w:r>
              <w:rPr>
                <w:b/>
                <w:sz w:val="20"/>
              </w:rPr>
              <w:t>publicidad,</w:t>
            </w:r>
            <w:r>
              <w:rPr>
                <w:b/>
                <w:spacing w:val="-6"/>
                <w:sz w:val="20"/>
              </w:rPr>
              <w:t xml:space="preserve"> </w:t>
            </w:r>
            <w:r>
              <w:rPr>
                <w:b/>
                <w:sz w:val="20"/>
              </w:rPr>
              <w:t>por razones de exclusividad. Expediente 21239/2026.</w:t>
            </w:r>
          </w:p>
        </w:tc>
      </w:tr>
      <w:tr w:rsidR="00EB29AB" w14:paraId="2A7CF54F" w14:textId="77777777">
        <w:trPr>
          <w:trHeight w:val="1022"/>
        </w:trPr>
        <w:tc>
          <w:tcPr>
            <w:tcW w:w="2416" w:type="dxa"/>
            <w:gridSpan w:val="2"/>
          </w:tcPr>
          <w:p w14:paraId="4DAD3308" w14:textId="77777777" w:rsidR="00EB29AB" w:rsidRDefault="00EB29AB">
            <w:pPr>
              <w:pStyle w:val="TableParagraph"/>
              <w:spacing w:before="119"/>
              <w:ind w:left="0"/>
              <w:rPr>
                <w:sz w:val="20"/>
              </w:rPr>
            </w:pPr>
          </w:p>
          <w:p w14:paraId="088B9E17" w14:textId="77777777" w:rsidR="00EB29AB" w:rsidRDefault="00643183">
            <w:pPr>
              <w:pStyle w:val="TableParagraph"/>
              <w:spacing w:before="1"/>
              <w:rPr>
                <w:b/>
                <w:sz w:val="20"/>
              </w:rPr>
            </w:pPr>
            <w:r>
              <w:rPr>
                <w:b/>
                <w:spacing w:val="-2"/>
                <w:sz w:val="20"/>
              </w:rPr>
              <w:t>Favorable</w:t>
            </w:r>
          </w:p>
        </w:tc>
        <w:tc>
          <w:tcPr>
            <w:tcW w:w="1424" w:type="dxa"/>
            <w:gridSpan w:val="2"/>
          </w:tcPr>
          <w:p w14:paraId="6F3C8636" w14:textId="77777777" w:rsidR="00EB29AB" w:rsidRDefault="00643183">
            <w:pPr>
              <w:pStyle w:val="TableParagraph"/>
              <w:tabs>
                <w:tab w:val="left" w:pos="1167"/>
              </w:tabs>
              <w:ind w:left="34"/>
              <w:rPr>
                <w:b/>
                <w:sz w:val="20"/>
              </w:rPr>
            </w:pPr>
            <w:r>
              <w:rPr>
                <w:b/>
                <w:spacing w:val="-4"/>
                <w:sz w:val="20"/>
              </w:rPr>
              <w:t>Tipo</w:t>
            </w:r>
            <w:r>
              <w:rPr>
                <w:b/>
                <w:sz w:val="20"/>
              </w:rPr>
              <w:tab/>
            </w:r>
            <w:r>
              <w:rPr>
                <w:b/>
                <w:spacing w:val="-5"/>
                <w:sz w:val="20"/>
              </w:rPr>
              <w:t>de</w:t>
            </w:r>
          </w:p>
          <w:p w14:paraId="7FF5A5BF" w14:textId="77777777" w:rsidR="00EB29AB" w:rsidRDefault="00643183">
            <w:pPr>
              <w:pStyle w:val="TableParagraph"/>
              <w:spacing w:before="94"/>
              <w:ind w:left="34"/>
              <w:rPr>
                <w:b/>
                <w:sz w:val="20"/>
              </w:rPr>
            </w:pPr>
            <w:r>
              <w:rPr>
                <w:b/>
                <w:spacing w:val="-2"/>
                <w:sz w:val="20"/>
              </w:rPr>
              <w:t>votación:</w:t>
            </w:r>
          </w:p>
          <w:p w14:paraId="0DE49264" w14:textId="77777777" w:rsidR="00EB29AB" w:rsidRDefault="00643183">
            <w:pPr>
              <w:pStyle w:val="TableParagraph"/>
              <w:spacing w:before="91"/>
              <w:ind w:left="34"/>
              <w:rPr>
                <w:sz w:val="20"/>
              </w:rPr>
            </w:pPr>
            <w:r>
              <w:rPr>
                <w:spacing w:val="-2"/>
                <w:sz w:val="20"/>
              </w:rPr>
              <w:t>Ordinaria</w:t>
            </w:r>
          </w:p>
        </w:tc>
        <w:tc>
          <w:tcPr>
            <w:tcW w:w="5239" w:type="dxa"/>
            <w:gridSpan w:val="3"/>
          </w:tcPr>
          <w:p w14:paraId="14D0BF80" w14:textId="77777777" w:rsidR="00EB29AB" w:rsidRDefault="00EB29AB">
            <w:pPr>
              <w:pStyle w:val="TableParagraph"/>
              <w:spacing w:before="119"/>
              <w:ind w:left="0"/>
              <w:rPr>
                <w:sz w:val="20"/>
              </w:rPr>
            </w:pPr>
          </w:p>
          <w:p w14:paraId="274F5BAE" w14:textId="77777777" w:rsidR="00EB29AB" w:rsidRDefault="00643183">
            <w:pPr>
              <w:pStyle w:val="TableParagraph"/>
              <w:spacing w:before="1"/>
              <w:ind w:left="33"/>
              <w:rPr>
                <w:sz w:val="20"/>
              </w:rPr>
            </w:pPr>
            <w:r>
              <w:rPr>
                <w:b/>
                <w:sz w:val="20"/>
              </w:rPr>
              <w:t>Tipo</w:t>
            </w:r>
            <w:r>
              <w:rPr>
                <w:b/>
                <w:spacing w:val="-9"/>
                <w:sz w:val="20"/>
              </w:rPr>
              <w:t xml:space="preserve"> </w:t>
            </w:r>
            <w:r>
              <w:rPr>
                <w:b/>
                <w:sz w:val="20"/>
              </w:rPr>
              <w:t>de</w:t>
            </w:r>
            <w:r>
              <w:rPr>
                <w:b/>
                <w:spacing w:val="-11"/>
                <w:sz w:val="20"/>
              </w:rPr>
              <w:t xml:space="preserve"> </w:t>
            </w:r>
            <w:r>
              <w:rPr>
                <w:b/>
                <w:sz w:val="20"/>
              </w:rPr>
              <w:t>mayoría:</w:t>
            </w:r>
            <w:r>
              <w:rPr>
                <w:b/>
                <w:spacing w:val="-5"/>
                <w:sz w:val="20"/>
              </w:rPr>
              <w:t xml:space="preserve"> </w:t>
            </w:r>
            <w:r>
              <w:rPr>
                <w:spacing w:val="-2"/>
                <w:sz w:val="20"/>
              </w:rPr>
              <w:t>Unanimidad</w:t>
            </w:r>
          </w:p>
        </w:tc>
      </w:tr>
      <w:tr w:rsidR="00EB29AB" w14:paraId="016B1D9C" w14:textId="77777777">
        <w:trPr>
          <w:trHeight w:val="376"/>
        </w:trPr>
        <w:tc>
          <w:tcPr>
            <w:tcW w:w="2416" w:type="dxa"/>
            <w:gridSpan w:val="2"/>
            <w:tcBorders>
              <w:bottom w:val="single" w:sz="8" w:space="0" w:color="000000"/>
            </w:tcBorders>
          </w:tcPr>
          <w:p w14:paraId="16DB9C09" w14:textId="77777777" w:rsidR="00EB29AB" w:rsidRDefault="00EB29AB">
            <w:pPr>
              <w:pStyle w:val="TableParagraph"/>
              <w:spacing w:before="0"/>
              <w:ind w:left="0"/>
              <w:rPr>
                <w:rFonts w:ascii="Times New Roman"/>
                <w:sz w:val="18"/>
              </w:rPr>
            </w:pPr>
          </w:p>
        </w:tc>
        <w:tc>
          <w:tcPr>
            <w:tcW w:w="6663" w:type="dxa"/>
            <w:gridSpan w:val="5"/>
            <w:tcBorders>
              <w:bottom w:val="single" w:sz="8" w:space="0" w:color="000000"/>
            </w:tcBorders>
          </w:tcPr>
          <w:p w14:paraId="01FDD1ED" w14:textId="77777777" w:rsidR="00EB29AB" w:rsidRDefault="00643183">
            <w:pPr>
              <w:pStyle w:val="TableParagraph"/>
              <w:ind w:left="34"/>
              <w:rPr>
                <w:sz w:val="20"/>
              </w:rPr>
            </w:pPr>
            <w:r>
              <w:rPr>
                <w:sz w:val="20"/>
              </w:rPr>
              <w:t>A</w:t>
            </w:r>
            <w:r>
              <w:rPr>
                <w:spacing w:val="-12"/>
                <w:sz w:val="20"/>
              </w:rPr>
              <w:t xml:space="preserve"> </w:t>
            </w:r>
            <w:r>
              <w:rPr>
                <w:sz w:val="20"/>
              </w:rPr>
              <w:t>favor:</w:t>
            </w:r>
            <w:r>
              <w:rPr>
                <w:spacing w:val="-9"/>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7"/>
                <w:sz w:val="20"/>
              </w:rPr>
              <w:t xml:space="preserve"> </w:t>
            </w:r>
            <w:r>
              <w:rPr>
                <w:sz w:val="20"/>
              </w:rPr>
              <w:t>0,</w:t>
            </w:r>
            <w:r>
              <w:rPr>
                <w:spacing w:val="-8"/>
                <w:sz w:val="20"/>
              </w:rPr>
              <w:t xml:space="preserve"> </w:t>
            </w:r>
            <w:r>
              <w:rPr>
                <w:sz w:val="20"/>
              </w:rPr>
              <w:t>Abstenciones:</w:t>
            </w:r>
            <w:r>
              <w:rPr>
                <w:spacing w:val="-9"/>
                <w:sz w:val="20"/>
              </w:rPr>
              <w:t xml:space="preserve"> </w:t>
            </w:r>
            <w:r>
              <w:rPr>
                <w:sz w:val="20"/>
              </w:rPr>
              <w:t>0,</w:t>
            </w:r>
            <w:r>
              <w:rPr>
                <w:spacing w:val="-7"/>
                <w:sz w:val="20"/>
              </w:rPr>
              <w:t xml:space="preserve"> </w:t>
            </w:r>
            <w:r>
              <w:rPr>
                <w:sz w:val="20"/>
              </w:rPr>
              <w:t>Ausentes:</w:t>
            </w:r>
            <w:r>
              <w:rPr>
                <w:spacing w:val="-7"/>
                <w:sz w:val="20"/>
              </w:rPr>
              <w:t xml:space="preserve"> </w:t>
            </w:r>
            <w:r>
              <w:rPr>
                <w:spacing w:val="-10"/>
                <w:sz w:val="20"/>
              </w:rPr>
              <w:t>0</w:t>
            </w:r>
          </w:p>
        </w:tc>
      </w:tr>
      <w:tr w:rsidR="00EB29AB" w14:paraId="56D59D4A" w14:textId="77777777">
        <w:trPr>
          <w:trHeight w:val="378"/>
        </w:trPr>
        <w:tc>
          <w:tcPr>
            <w:tcW w:w="1822" w:type="dxa"/>
            <w:tcBorders>
              <w:top w:val="single" w:sz="8" w:space="0" w:color="000000"/>
            </w:tcBorders>
          </w:tcPr>
          <w:p w14:paraId="055B991C" w14:textId="77777777" w:rsidR="00EB29AB" w:rsidRDefault="00643183">
            <w:pPr>
              <w:pStyle w:val="TableParagraph"/>
              <w:spacing w:before="25"/>
              <w:ind w:left="494"/>
              <w:rPr>
                <w:b/>
                <w:sz w:val="20"/>
              </w:rPr>
            </w:pPr>
            <w:r>
              <w:rPr>
                <w:b/>
                <w:spacing w:val="-2"/>
                <w:sz w:val="20"/>
              </w:rPr>
              <w:t>Votación</w:t>
            </w:r>
          </w:p>
        </w:tc>
        <w:tc>
          <w:tcPr>
            <w:tcW w:w="1732" w:type="dxa"/>
            <w:gridSpan w:val="2"/>
            <w:tcBorders>
              <w:top w:val="single" w:sz="8" w:space="0" w:color="000000"/>
            </w:tcBorders>
          </w:tcPr>
          <w:p w14:paraId="260D6A76" w14:textId="77777777" w:rsidR="00EB29AB" w:rsidRDefault="00643183">
            <w:pPr>
              <w:pStyle w:val="TableParagraph"/>
              <w:spacing w:before="25"/>
              <w:ind w:left="525"/>
              <w:rPr>
                <w:b/>
                <w:sz w:val="20"/>
              </w:rPr>
            </w:pPr>
            <w:r>
              <w:rPr>
                <w:b/>
                <w:sz w:val="20"/>
              </w:rPr>
              <w:t>A</w:t>
            </w:r>
            <w:r>
              <w:rPr>
                <w:b/>
                <w:spacing w:val="-3"/>
                <w:sz w:val="20"/>
              </w:rPr>
              <w:t xml:space="preserve"> </w:t>
            </w:r>
            <w:r>
              <w:rPr>
                <w:b/>
                <w:spacing w:val="-2"/>
                <w:sz w:val="20"/>
              </w:rPr>
              <w:t>favor</w:t>
            </w:r>
          </w:p>
        </w:tc>
        <w:tc>
          <w:tcPr>
            <w:tcW w:w="1756" w:type="dxa"/>
            <w:gridSpan w:val="2"/>
            <w:tcBorders>
              <w:top w:val="single" w:sz="8" w:space="0" w:color="000000"/>
            </w:tcBorders>
          </w:tcPr>
          <w:p w14:paraId="6BB9E66B" w14:textId="77777777" w:rsidR="00EB29AB" w:rsidRDefault="00643183">
            <w:pPr>
              <w:pStyle w:val="TableParagraph"/>
              <w:spacing w:before="25"/>
              <w:ind w:left="420"/>
              <w:rPr>
                <w:b/>
                <w:sz w:val="20"/>
              </w:rPr>
            </w:pPr>
            <w:r>
              <w:rPr>
                <w:b/>
                <w:sz w:val="20"/>
              </w:rPr>
              <w:t>En</w:t>
            </w:r>
            <w:r>
              <w:rPr>
                <w:b/>
                <w:spacing w:val="-4"/>
                <w:sz w:val="20"/>
              </w:rPr>
              <w:t xml:space="preserve"> </w:t>
            </w:r>
            <w:r>
              <w:rPr>
                <w:b/>
                <w:spacing w:val="-2"/>
                <w:sz w:val="20"/>
              </w:rPr>
              <w:t>contra</w:t>
            </w:r>
          </w:p>
        </w:tc>
        <w:tc>
          <w:tcPr>
            <w:tcW w:w="1905" w:type="dxa"/>
            <w:tcBorders>
              <w:top w:val="single" w:sz="8" w:space="0" w:color="000000"/>
            </w:tcBorders>
          </w:tcPr>
          <w:p w14:paraId="55C99A12" w14:textId="77777777" w:rsidR="00EB29AB" w:rsidRDefault="00643183">
            <w:pPr>
              <w:pStyle w:val="TableParagraph"/>
              <w:spacing w:before="25"/>
              <w:ind w:left="301"/>
              <w:rPr>
                <w:b/>
                <w:sz w:val="20"/>
              </w:rPr>
            </w:pPr>
            <w:r>
              <w:rPr>
                <w:b/>
                <w:spacing w:val="-2"/>
                <w:sz w:val="20"/>
              </w:rPr>
              <w:t>Abstenciones</w:t>
            </w:r>
          </w:p>
        </w:tc>
        <w:tc>
          <w:tcPr>
            <w:tcW w:w="1864" w:type="dxa"/>
            <w:tcBorders>
              <w:top w:val="single" w:sz="8" w:space="0" w:color="000000"/>
            </w:tcBorders>
          </w:tcPr>
          <w:p w14:paraId="3228807A" w14:textId="77777777" w:rsidR="00EB29AB" w:rsidRDefault="00643183">
            <w:pPr>
              <w:pStyle w:val="TableParagraph"/>
              <w:spacing w:before="25"/>
              <w:ind w:left="483"/>
              <w:rPr>
                <w:b/>
                <w:sz w:val="20"/>
              </w:rPr>
            </w:pPr>
            <w:r>
              <w:rPr>
                <w:b/>
                <w:spacing w:val="-2"/>
                <w:sz w:val="20"/>
              </w:rPr>
              <w:t>Ausentes</w:t>
            </w:r>
          </w:p>
        </w:tc>
      </w:tr>
      <w:tr w:rsidR="00EB29AB" w14:paraId="65796448" w14:textId="77777777">
        <w:trPr>
          <w:trHeight w:val="376"/>
        </w:trPr>
        <w:tc>
          <w:tcPr>
            <w:tcW w:w="1822" w:type="dxa"/>
          </w:tcPr>
          <w:p w14:paraId="5BFFF8F9" w14:textId="77777777" w:rsidR="00EB29AB" w:rsidRDefault="00643183">
            <w:pPr>
              <w:pStyle w:val="TableParagraph"/>
              <w:rPr>
                <w:sz w:val="20"/>
              </w:rPr>
            </w:pPr>
            <w:r>
              <w:rPr>
                <w:spacing w:val="-2"/>
                <w:sz w:val="20"/>
              </w:rPr>
              <w:t>Primera</w:t>
            </w:r>
          </w:p>
        </w:tc>
        <w:tc>
          <w:tcPr>
            <w:tcW w:w="1732" w:type="dxa"/>
            <w:gridSpan w:val="2"/>
          </w:tcPr>
          <w:p w14:paraId="05FF412D" w14:textId="77777777" w:rsidR="00EB29AB" w:rsidRDefault="00643183">
            <w:pPr>
              <w:pStyle w:val="TableParagraph"/>
              <w:rPr>
                <w:sz w:val="20"/>
              </w:rPr>
            </w:pPr>
            <w:r>
              <w:rPr>
                <w:spacing w:val="-10"/>
                <w:sz w:val="20"/>
              </w:rPr>
              <w:t>8</w:t>
            </w:r>
          </w:p>
        </w:tc>
        <w:tc>
          <w:tcPr>
            <w:tcW w:w="1756" w:type="dxa"/>
            <w:gridSpan w:val="2"/>
          </w:tcPr>
          <w:p w14:paraId="2C741139" w14:textId="77777777" w:rsidR="00EB29AB" w:rsidRDefault="00643183">
            <w:pPr>
              <w:pStyle w:val="TableParagraph"/>
              <w:ind w:left="34"/>
              <w:rPr>
                <w:sz w:val="20"/>
              </w:rPr>
            </w:pPr>
            <w:r>
              <w:rPr>
                <w:spacing w:val="-10"/>
                <w:sz w:val="20"/>
              </w:rPr>
              <w:t>0</w:t>
            </w:r>
          </w:p>
        </w:tc>
        <w:tc>
          <w:tcPr>
            <w:tcW w:w="1905" w:type="dxa"/>
          </w:tcPr>
          <w:p w14:paraId="7BC5822F" w14:textId="77777777" w:rsidR="00EB29AB" w:rsidRDefault="00643183">
            <w:pPr>
              <w:pStyle w:val="TableParagraph"/>
              <w:rPr>
                <w:sz w:val="20"/>
              </w:rPr>
            </w:pPr>
            <w:r>
              <w:rPr>
                <w:spacing w:val="-10"/>
                <w:sz w:val="20"/>
              </w:rPr>
              <w:t>0</w:t>
            </w:r>
          </w:p>
        </w:tc>
        <w:tc>
          <w:tcPr>
            <w:tcW w:w="1864" w:type="dxa"/>
          </w:tcPr>
          <w:p w14:paraId="6320340B" w14:textId="77777777" w:rsidR="00EB29AB" w:rsidRDefault="00643183">
            <w:pPr>
              <w:pStyle w:val="TableParagraph"/>
              <w:ind w:left="31"/>
              <w:rPr>
                <w:sz w:val="20"/>
              </w:rPr>
            </w:pPr>
            <w:r>
              <w:rPr>
                <w:spacing w:val="-10"/>
                <w:sz w:val="20"/>
              </w:rPr>
              <w:t>0</w:t>
            </w:r>
          </w:p>
        </w:tc>
      </w:tr>
    </w:tbl>
    <w:p w14:paraId="7D0919A2" w14:textId="77777777" w:rsidR="00EB29AB" w:rsidRDefault="00643183">
      <w:pPr>
        <w:pStyle w:val="Ttulo1"/>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6129693D" w14:textId="548684FE" w:rsidR="00EB29AB" w:rsidRDefault="00643183">
      <w:pPr>
        <w:pStyle w:val="Prrafodelista"/>
        <w:numPr>
          <w:ilvl w:val="0"/>
          <w:numId w:val="39"/>
        </w:numPr>
        <w:tabs>
          <w:tab w:val="left" w:pos="1283"/>
        </w:tabs>
        <w:spacing w:before="212" w:line="338" w:lineRule="auto"/>
        <w:ind w:right="209" w:firstLine="0"/>
        <w:rPr>
          <w:sz w:val="20"/>
        </w:rPr>
      </w:pPr>
      <w:r>
        <w:rPr>
          <w:sz w:val="20"/>
        </w:rPr>
        <w:t>Propuesta</w:t>
      </w:r>
      <w:r>
        <w:rPr>
          <w:spacing w:val="-4"/>
          <w:sz w:val="20"/>
        </w:rPr>
        <w:t xml:space="preserve"> </w:t>
      </w:r>
      <w:r>
        <w:rPr>
          <w:sz w:val="20"/>
        </w:rPr>
        <w:t>de</w:t>
      </w:r>
      <w:r>
        <w:rPr>
          <w:spacing w:val="-3"/>
          <w:sz w:val="20"/>
        </w:rPr>
        <w:t xml:space="preserve"> </w:t>
      </w:r>
      <w:r>
        <w:rPr>
          <w:sz w:val="20"/>
        </w:rPr>
        <w:t>inicio</w:t>
      </w:r>
      <w:r>
        <w:rPr>
          <w:spacing w:val="-3"/>
          <w:sz w:val="20"/>
        </w:rPr>
        <w:t xml:space="preserve"> </w:t>
      </w:r>
      <w:r>
        <w:rPr>
          <w:sz w:val="20"/>
        </w:rPr>
        <w:t>del</w:t>
      </w:r>
      <w:r>
        <w:rPr>
          <w:spacing w:val="-2"/>
          <w:sz w:val="20"/>
        </w:rPr>
        <w:t xml:space="preserve"> </w:t>
      </w:r>
      <w:r>
        <w:rPr>
          <w:sz w:val="20"/>
        </w:rPr>
        <w:t>expediente</w:t>
      </w:r>
      <w:r>
        <w:rPr>
          <w:spacing w:val="-1"/>
          <w:sz w:val="20"/>
        </w:rPr>
        <w:t xml:space="preserve"> </w:t>
      </w:r>
      <w:r>
        <w:rPr>
          <w:sz w:val="20"/>
        </w:rPr>
        <w:t>de</w:t>
      </w:r>
      <w:r>
        <w:rPr>
          <w:spacing w:val="-4"/>
          <w:sz w:val="20"/>
        </w:rPr>
        <w:t xml:space="preserve"> </w:t>
      </w:r>
      <w:r>
        <w:rPr>
          <w:sz w:val="20"/>
        </w:rPr>
        <w:t>contratación</w:t>
      </w:r>
      <w:r>
        <w:rPr>
          <w:spacing w:val="-1"/>
          <w:sz w:val="20"/>
        </w:rPr>
        <w:t xml:space="preserve"> </w:t>
      </w:r>
      <w:r>
        <w:rPr>
          <w:sz w:val="20"/>
        </w:rPr>
        <w:t>suscrito</w:t>
      </w:r>
      <w:r>
        <w:rPr>
          <w:spacing w:val="-4"/>
          <w:sz w:val="20"/>
        </w:rPr>
        <w:t xml:space="preserve"> </w:t>
      </w:r>
      <w:r>
        <w:rPr>
          <w:sz w:val="20"/>
        </w:rPr>
        <w:t>por el</w:t>
      </w:r>
      <w:r>
        <w:rPr>
          <w:spacing w:val="-4"/>
          <w:sz w:val="20"/>
        </w:rPr>
        <w:t xml:space="preserve"> </w:t>
      </w:r>
      <w:proofErr w:type="gramStart"/>
      <w:r>
        <w:rPr>
          <w:sz w:val="20"/>
        </w:rPr>
        <w:t>Concejal</w:t>
      </w:r>
      <w:proofErr w:type="gramEnd"/>
      <w:r>
        <w:rPr>
          <w:sz w:val="20"/>
        </w:rPr>
        <w:t>-</w:t>
      </w:r>
      <w:proofErr w:type="gramStart"/>
      <w:r>
        <w:rPr>
          <w:sz w:val="20"/>
        </w:rPr>
        <w:t>Delegado</w:t>
      </w:r>
      <w:proofErr w:type="gramEnd"/>
      <w:r>
        <w:rPr>
          <w:spacing w:val="-1"/>
          <w:sz w:val="20"/>
        </w:rPr>
        <w:t xml:space="preserve"> </w:t>
      </w:r>
      <w:r>
        <w:rPr>
          <w:sz w:val="20"/>
        </w:rPr>
        <w:t>de</w:t>
      </w:r>
      <w:r>
        <w:rPr>
          <w:spacing w:val="-4"/>
          <w:sz w:val="20"/>
        </w:rPr>
        <w:t xml:space="preserve"> </w:t>
      </w:r>
      <w:r>
        <w:rPr>
          <w:sz w:val="20"/>
        </w:rPr>
        <w:t xml:space="preserve">Hacienda y Fiestas, </w:t>
      </w:r>
      <w:r w:rsidR="00377902">
        <w:rPr>
          <w:sz w:val="20"/>
        </w:rPr>
        <w:t>D.</w:t>
      </w:r>
      <w:r>
        <w:rPr>
          <w:sz w:val="20"/>
        </w:rPr>
        <w:t xml:space="preserve"> Enrique González Gutiérrez, de fecha 2 de junio de 2026.</w:t>
      </w:r>
    </w:p>
    <w:p w14:paraId="0CB74013" w14:textId="18084365" w:rsidR="00EB29AB" w:rsidRDefault="00643183">
      <w:pPr>
        <w:pStyle w:val="Prrafodelista"/>
        <w:numPr>
          <w:ilvl w:val="0"/>
          <w:numId w:val="39"/>
        </w:numPr>
        <w:tabs>
          <w:tab w:val="left" w:pos="1227"/>
        </w:tabs>
        <w:spacing w:before="117" w:line="336" w:lineRule="auto"/>
        <w:ind w:right="362" w:firstLine="0"/>
        <w:rPr>
          <w:sz w:val="20"/>
        </w:rPr>
      </w:pPr>
      <w:r>
        <w:rPr>
          <w:sz w:val="20"/>
        </w:rPr>
        <w:t>Informe</w:t>
      </w:r>
      <w:r>
        <w:rPr>
          <w:spacing w:val="-3"/>
          <w:sz w:val="20"/>
        </w:rPr>
        <w:t xml:space="preserve"> </w:t>
      </w:r>
      <w:r>
        <w:rPr>
          <w:sz w:val="20"/>
        </w:rPr>
        <w:t>suscrito</w:t>
      </w:r>
      <w:r>
        <w:rPr>
          <w:spacing w:val="-4"/>
          <w:sz w:val="20"/>
        </w:rPr>
        <w:t xml:space="preserve"> </w:t>
      </w:r>
      <w:r>
        <w:rPr>
          <w:sz w:val="20"/>
        </w:rPr>
        <w:t>por</w:t>
      </w:r>
      <w:r>
        <w:rPr>
          <w:spacing w:val="-3"/>
          <w:sz w:val="20"/>
        </w:rPr>
        <w:t xml:space="preserve"> </w:t>
      </w:r>
      <w:r>
        <w:rPr>
          <w:sz w:val="20"/>
        </w:rPr>
        <w:t>el</w:t>
      </w:r>
      <w:r>
        <w:rPr>
          <w:spacing w:val="-2"/>
          <w:sz w:val="20"/>
        </w:rPr>
        <w:t xml:space="preserve"> </w:t>
      </w:r>
      <w:proofErr w:type="gramStart"/>
      <w:r>
        <w:rPr>
          <w:sz w:val="20"/>
        </w:rPr>
        <w:t>Director</w:t>
      </w:r>
      <w:r>
        <w:rPr>
          <w:spacing w:val="-3"/>
          <w:sz w:val="20"/>
        </w:rPr>
        <w:t xml:space="preserve"> </w:t>
      </w:r>
      <w:r>
        <w:rPr>
          <w:sz w:val="20"/>
        </w:rPr>
        <w:t>General</w:t>
      </w:r>
      <w:proofErr w:type="gramEnd"/>
      <w:r>
        <w:rPr>
          <w:spacing w:val="-4"/>
          <w:sz w:val="20"/>
        </w:rPr>
        <w:t xml:space="preserve"> </w:t>
      </w:r>
      <w:r>
        <w:rPr>
          <w:sz w:val="20"/>
        </w:rPr>
        <w:t>del</w:t>
      </w:r>
      <w:r>
        <w:rPr>
          <w:spacing w:val="-2"/>
          <w:sz w:val="20"/>
        </w:rPr>
        <w:t xml:space="preserve"> </w:t>
      </w:r>
      <w:r>
        <w:rPr>
          <w:sz w:val="20"/>
        </w:rPr>
        <w:t>Mayor,</w:t>
      </w:r>
      <w:r>
        <w:rPr>
          <w:spacing w:val="-3"/>
          <w:sz w:val="20"/>
        </w:rPr>
        <w:t xml:space="preserve"> </w:t>
      </w:r>
      <w:r w:rsidR="00377902">
        <w:rPr>
          <w:sz w:val="20"/>
        </w:rPr>
        <w:t>D.</w:t>
      </w:r>
      <w:r>
        <w:rPr>
          <w:spacing w:val="-3"/>
          <w:sz w:val="20"/>
        </w:rPr>
        <w:t xml:space="preserve"> </w:t>
      </w:r>
      <w:r>
        <w:rPr>
          <w:sz w:val="20"/>
        </w:rPr>
        <w:t>José</w:t>
      </w:r>
      <w:r>
        <w:rPr>
          <w:spacing w:val="-3"/>
          <w:sz w:val="20"/>
        </w:rPr>
        <w:t xml:space="preserve"> </w:t>
      </w:r>
      <w:r>
        <w:rPr>
          <w:sz w:val="20"/>
        </w:rPr>
        <w:t>María</w:t>
      </w:r>
      <w:r>
        <w:rPr>
          <w:spacing w:val="-3"/>
          <w:sz w:val="20"/>
        </w:rPr>
        <w:t xml:space="preserve"> </w:t>
      </w:r>
      <w:r>
        <w:rPr>
          <w:sz w:val="20"/>
        </w:rPr>
        <w:t>Villalón</w:t>
      </w:r>
      <w:r>
        <w:rPr>
          <w:spacing w:val="-3"/>
          <w:sz w:val="20"/>
        </w:rPr>
        <w:t xml:space="preserve"> </w:t>
      </w:r>
      <w:r>
        <w:rPr>
          <w:sz w:val="20"/>
        </w:rPr>
        <w:t>Fornés,</w:t>
      </w:r>
      <w:r>
        <w:rPr>
          <w:spacing w:val="-3"/>
          <w:sz w:val="20"/>
        </w:rPr>
        <w:t xml:space="preserve"> </w:t>
      </w:r>
      <w:r>
        <w:rPr>
          <w:sz w:val="20"/>
        </w:rPr>
        <w:t>de</w:t>
      </w:r>
      <w:r>
        <w:rPr>
          <w:spacing w:val="-3"/>
          <w:sz w:val="20"/>
        </w:rPr>
        <w:t xml:space="preserve"> </w:t>
      </w:r>
      <w:r>
        <w:rPr>
          <w:sz w:val="20"/>
        </w:rPr>
        <w:t>fecha</w:t>
      </w:r>
      <w:r>
        <w:rPr>
          <w:spacing w:val="-3"/>
          <w:sz w:val="20"/>
        </w:rPr>
        <w:t xml:space="preserve"> </w:t>
      </w:r>
      <w:r>
        <w:rPr>
          <w:sz w:val="20"/>
        </w:rPr>
        <w:t>1</w:t>
      </w:r>
      <w:r>
        <w:rPr>
          <w:spacing w:val="-2"/>
          <w:sz w:val="20"/>
        </w:rPr>
        <w:t xml:space="preserve"> </w:t>
      </w:r>
      <w:r>
        <w:rPr>
          <w:sz w:val="20"/>
        </w:rPr>
        <w:t>de junio de 2026, sobre extremos contenidos en el artículo 116.4 de la LCSP.</w:t>
      </w:r>
    </w:p>
    <w:p w14:paraId="6D21D67E" w14:textId="6C8FF956" w:rsidR="00EB29AB" w:rsidRDefault="00643183">
      <w:pPr>
        <w:pStyle w:val="Prrafodelista"/>
        <w:numPr>
          <w:ilvl w:val="0"/>
          <w:numId w:val="39"/>
        </w:numPr>
        <w:tabs>
          <w:tab w:val="left" w:pos="1271"/>
        </w:tabs>
        <w:spacing w:line="336" w:lineRule="auto"/>
        <w:ind w:right="319" w:firstLine="0"/>
        <w:rPr>
          <w:sz w:val="20"/>
        </w:rPr>
      </w:pPr>
      <w:r>
        <w:rPr>
          <w:sz w:val="20"/>
        </w:rPr>
        <w:t>Informe</w:t>
      </w:r>
      <w:r>
        <w:rPr>
          <w:spacing w:val="-3"/>
          <w:sz w:val="20"/>
        </w:rPr>
        <w:t xml:space="preserve"> </w:t>
      </w:r>
      <w:r>
        <w:rPr>
          <w:sz w:val="20"/>
        </w:rPr>
        <w:t>suscrito</w:t>
      </w:r>
      <w:r>
        <w:rPr>
          <w:spacing w:val="-4"/>
          <w:sz w:val="20"/>
        </w:rPr>
        <w:t xml:space="preserve"> </w:t>
      </w:r>
      <w:r>
        <w:rPr>
          <w:sz w:val="20"/>
        </w:rPr>
        <w:t>por</w:t>
      </w:r>
      <w:r>
        <w:rPr>
          <w:spacing w:val="-3"/>
          <w:sz w:val="20"/>
        </w:rPr>
        <w:t xml:space="preserve"> </w:t>
      </w:r>
      <w:r>
        <w:rPr>
          <w:sz w:val="20"/>
        </w:rPr>
        <w:t>el</w:t>
      </w:r>
      <w:r>
        <w:rPr>
          <w:spacing w:val="-2"/>
          <w:sz w:val="20"/>
        </w:rPr>
        <w:t xml:space="preserve"> </w:t>
      </w:r>
      <w:proofErr w:type="gramStart"/>
      <w:r>
        <w:rPr>
          <w:sz w:val="20"/>
        </w:rPr>
        <w:t>Director</w:t>
      </w:r>
      <w:r>
        <w:rPr>
          <w:spacing w:val="-3"/>
          <w:sz w:val="20"/>
        </w:rPr>
        <w:t xml:space="preserve"> </w:t>
      </w:r>
      <w:r>
        <w:rPr>
          <w:sz w:val="20"/>
        </w:rPr>
        <w:t>General</w:t>
      </w:r>
      <w:proofErr w:type="gramEnd"/>
      <w:r>
        <w:rPr>
          <w:spacing w:val="-4"/>
          <w:sz w:val="20"/>
        </w:rPr>
        <w:t xml:space="preserve"> </w:t>
      </w:r>
      <w:r>
        <w:rPr>
          <w:sz w:val="20"/>
        </w:rPr>
        <w:t>del</w:t>
      </w:r>
      <w:r>
        <w:rPr>
          <w:spacing w:val="-2"/>
          <w:sz w:val="20"/>
        </w:rPr>
        <w:t xml:space="preserve"> </w:t>
      </w:r>
      <w:r>
        <w:rPr>
          <w:sz w:val="20"/>
        </w:rPr>
        <w:t>Mayor,</w:t>
      </w:r>
      <w:r>
        <w:rPr>
          <w:spacing w:val="-3"/>
          <w:sz w:val="20"/>
        </w:rPr>
        <w:t xml:space="preserve"> </w:t>
      </w:r>
      <w:r w:rsidR="00377902">
        <w:rPr>
          <w:sz w:val="20"/>
        </w:rPr>
        <w:t>D.</w:t>
      </w:r>
      <w:r>
        <w:rPr>
          <w:spacing w:val="-3"/>
          <w:sz w:val="20"/>
        </w:rPr>
        <w:t xml:space="preserve"> </w:t>
      </w:r>
      <w:r>
        <w:rPr>
          <w:sz w:val="20"/>
        </w:rPr>
        <w:t>José</w:t>
      </w:r>
      <w:r>
        <w:rPr>
          <w:spacing w:val="-3"/>
          <w:sz w:val="20"/>
        </w:rPr>
        <w:t xml:space="preserve"> </w:t>
      </w:r>
      <w:r>
        <w:rPr>
          <w:sz w:val="20"/>
        </w:rPr>
        <w:t>María</w:t>
      </w:r>
      <w:r>
        <w:rPr>
          <w:spacing w:val="-3"/>
          <w:sz w:val="20"/>
        </w:rPr>
        <w:t xml:space="preserve"> </w:t>
      </w:r>
      <w:r>
        <w:rPr>
          <w:sz w:val="20"/>
        </w:rPr>
        <w:t>Villalón</w:t>
      </w:r>
      <w:r>
        <w:rPr>
          <w:spacing w:val="-3"/>
          <w:sz w:val="20"/>
        </w:rPr>
        <w:t xml:space="preserve"> </w:t>
      </w:r>
      <w:r>
        <w:rPr>
          <w:sz w:val="20"/>
        </w:rPr>
        <w:t>Fornés,</w:t>
      </w:r>
      <w:r>
        <w:rPr>
          <w:spacing w:val="-3"/>
          <w:sz w:val="20"/>
        </w:rPr>
        <w:t xml:space="preserve"> </w:t>
      </w:r>
      <w:r>
        <w:rPr>
          <w:sz w:val="20"/>
        </w:rPr>
        <w:t>de</w:t>
      </w:r>
      <w:r>
        <w:rPr>
          <w:spacing w:val="-3"/>
          <w:sz w:val="20"/>
        </w:rPr>
        <w:t xml:space="preserve"> </w:t>
      </w:r>
      <w:r>
        <w:rPr>
          <w:sz w:val="20"/>
        </w:rPr>
        <w:t>fecha</w:t>
      </w:r>
      <w:r>
        <w:rPr>
          <w:spacing w:val="-3"/>
          <w:sz w:val="20"/>
        </w:rPr>
        <w:t xml:space="preserve"> </w:t>
      </w:r>
      <w:r>
        <w:rPr>
          <w:sz w:val="20"/>
        </w:rPr>
        <w:t>1</w:t>
      </w:r>
      <w:r>
        <w:rPr>
          <w:spacing w:val="-2"/>
          <w:sz w:val="20"/>
        </w:rPr>
        <w:t xml:space="preserve"> </w:t>
      </w:r>
      <w:r>
        <w:rPr>
          <w:sz w:val="20"/>
        </w:rPr>
        <w:t>de junio de 2026, justificativo del precio del contrato.</w:t>
      </w:r>
    </w:p>
    <w:p w14:paraId="462E8573" w14:textId="18B6FCB6" w:rsidR="00EB29AB" w:rsidRDefault="00643183">
      <w:pPr>
        <w:pStyle w:val="Prrafodelista"/>
        <w:numPr>
          <w:ilvl w:val="0"/>
          <w:numId w:val="39"/>
        </w:numPr>
        <w:tabs>
          <w:tab w:val="left" w:pos="1283"/>
        </w:tabs>
        <w:spacing w:before="120" w:line="336" w:lineRule="auto"/>
        <w:ind w:right="196" w:firstLine="0"/>
        <w:rPr>
          <w:sz w:val="20"/>
        </w:rPr>
      </w:pPr>
      <w:r>
        <w:rPr>
          <w:sz w:val="20"/>
        </w:rPr>
        <w:t>Pliego</w:t>
      </w:r>
      <w:r>
        <w:rPr>
          <w:spacing w:val="29"/>
          <w:sz w:val="20"/>
        </w:rPr>
        <w:t xml:space="preserve"> </w:t>
      </w:r>
      <w:r>
        <w:rPr>
          <w:sz w:val="20"/>
        </w:rPr>
        <w:t>de</w:t>
      </w:r>
      <w:r>
        <w:rPr>
          <w:spacing w:val="31"/>
          <w:sz w:val="20"/>
        </w:rPr>
        <w:t xml:space="preserve"> </w:t>
      </w:r>
      <w:r>
        <w:rPr>
          <w:sz w:val="20"/>
        </w:rPr>
        <w:t>Prescripciones</w:t>
      </w:r>
      <w:r>
        <w:rPr>
          <w:spacing w:val="32"/>
          <w:sz w:val="20"/>
        </w:rPr>
        <w:t xml:space="preserve"> </w:t>
      </w:r>
      <w:r>
        <w:rPr>
          <w:sz w:val="20"/>
        </w:rPr>
        <w:t>Técnicas</w:t>
      </w:r>
      <w:r>
        <w:rPr>
          <w:spacing w:val="31"/>
          <w:sz w:val="20"/>
        </w:rPr>
        <w:t xml:space="preserve"> </w:t>
      </w:r>
      <w:r>
        <w:rPr>
          <w:sz w:val="20"/>
        </w:rPr>
        <w:t>suscrito</w:t>
      </w:r>
      <w:r>
        <w:rPr>
          <w:spacing w:val="30"/>
          <w:sz w:val="20"/>
        </w:rPr>
        <w:t xml:space="preserve"> </w:t>
      </w:r>
      <w:r>
        <w:rPr>
          <w:sz w:val="20"/>
        </w:rPr>
        <w:t>por</w:t>
      </w:r>
      <w:r>
        <w:rPr>
          <w:spacing w:val="28"/>
          <w:sz w:val="20"/>
        </w:rPr>
        <w:t xml:space="preserve"> </w:t>
      </w:r>
      <w:r>
        <w:rPr>
          <w:sz w:val="20"/>
        </w:rPr>
        <w:t>el</w:t>
      </w:r>
      <w:r>
        <w:rPr>
          <w:spacing w:val="28"/>
          <w:sz w:val="20"/>
        </w:rPr>
        <w:t xml:space="preserve"> </w:t>
      </w:r>
      <w:proofErr w:type="gramStart"/>
      <w:r>
        <w:rPr>
          <w:sz w:val="20"/>
        </w:rPr>
        <w:t>Director</w:t>
      </w:r>
      <w:r>
        <w:rPr>
          <w:spacing w:val="30"/>
          <w:sz w:val="20"/>
        </w:rPr>
        <w:t xml:space="preserve"> </w:t>
      </w:r>
      <w:r>
        <w:rPr>
          <w:sz w:val="20"/>
        </w:rPr>
        <w:t>General</w:t>
      </w:r>
      <w:proofErr w:type="gramEnd"/>
      <w:r>
        <w:rPr>
          <w:spacing w:val="31"/>
          <w:sz w:val="20"/>
        </w:rPr>
        <w:t xml:space="preserve"> </w:t>
      </w:r>
      <w:r>
        <w:rPr>
          <w:sz w:val="20"/>
        </w:rPr>
        <w:t>del</w:t>
      </w:r>
      <w:r>
        <w:rPr>
          <w:spacing w:val="29"/>
          <w:sz w:val="20"/>
        </w:rPr>
        <w:t xml:space="preserve"> </w:t>
      </w:r>
      <w:r>
        <w:rPr>
          <w:sz w:val="20"/>
        </w:rPr>
        <w:t>Mayor,</w:t>
      </w:r>
      <w:r>
        <w:rPr>
          <w:spacing w:val="30"/>
          <w:sz w:val="20"/>
        </w:rPr>
        <w:t xml:space="preserve"> </w:t>
      </w:r>
      <w:r w:rsidR="00377902">
        <w:rPr>
          <w:sz w:val="20"/>
        </w:rPr>
        <w:t>D.</w:t>
      </w:r>
      <w:r>
        <w:rPr>
          <w:spacing w:val="29"/>
          <w:sz w:val="20"/>
        </w:rPr>
        <w:t xml:space="preserve"> </w:t>
      </w:r>
      <w:r>
        <w:rPr>
          <w:sz w:val="20"/>
        </w:rPr>
        <w:t>José</w:t>
      </w:r>
      <w:r>
        <w:rPr>
          <w:spacing w:val="29"/>
          <w:sz w:val="20"/>
        </w:rPr>
        <w:t xml:space="preserve"> </w:t>
      </w:r>
      <w:r>
        <w:rPr>
          <w:sz w:val="20"/>
        </w:rPr>
        <w:t>María Villalón Fornés, de fecha 1 de junio de 2026.</w:t>
      </w:r>
    </w:p>
    <w:p w14:paraId="01C2795A" w14:textId="3F0984B2" w:rsidR="00EB29AB" w:rsidRDefault="00643183">
      <w:pPr>
        <w:pStyle w:val="Prrafodelista"/>
        <w:numPr>
          <w:ilvl w:val="0"/>
          <w:numId w:val="39"/>
        </w:numPr>
        <w:tabs>
          <w:tab w:val="left" w:pos="1283"/>
        </w:tabs>
        <w:ind w:left="1283" w:hanging="287"/>
        <w:rPr>
          <w:sz w:val="20"/>
        </w:rPr>
      </w:pPr>
      <w:r>
        <w:rPr>
          <w:sz w:val="20"/>
        </w:rPr>
        <w:t>Declaración</w:t>
      </w:r>
      <w:r>
        <w:rPr>
          <w:spacing w:val="-13"/>
          <w:sz w:val="20"/>
        </w:rPr>
        <w:t xml:space="preserve"> </w:t>
      </w:r>
      <w:r>
        <w:rPr>
          <w:sz w:val="20"/>
        </w:rPr>
        <w:t>de</w:t>
      </w:r>
      <w:r>
        <w:rPr>
          <w:spacing w:val="-10"/>
          <w:sz w:val="20"/>
        </w:rPr>
        <w:t xml:space="preserve"> </w:t>
      </w:r>
      <w:r>
        <w:rPr>
          <w:sz w:val="20"/>
        </w:rPr>
        <w:t>exclusividad</w:t>
      </w:r>
      <w:r>
        <w:rPr>
          <w:spacing w:val="-8"/>
          <w:sz w:val="20"/>
        </w:rPr>
        <w:t xml:space="preserve"> </w:t>
      </w:r>
      <w:r>
        <w:rPr>
          <w:sz w:val="20"/>
        </w:rPr>
        <w:t>para</w:t>
      </w:r>
      <w:r>
        <w:rPr>
          <w:spacing w:val="-10"/>
          <w:sz w:val="20"/>
        </w:rPr>
        <w:t xml:space="preserve"> </w:t>
      </w:r>
      <w:r>
        <w:rPr>
          <w:sz w:val="20"/>
        </w:rPr>
        <w:t>la</w:t>
      </w:r>
      <w:r>
        <w:rPr>
          <w:spacing w:val="-10"/>
          <w:sz w:val="20"/>
        </w:rPr>
        <w:t xml:space="preserve"> </w:t>
      </w:r>
      <w:r>
        <w:rPr>
          <w:sz w:val="20"/>
        </w:rPr>
        <w:t>actuación</w:t>
      </w:r>
      <w:r>
        <w:rPr>
          <w:spacing w:val="-11"/>
          <w:sz w:val="20"/>
        </w:rPr>
        <w:t xml:space="preserve"> </w:t>
      </w:r>
      <w:r>
        <w:rPr>
          <w:sz w:val="20"/>
        </w:rPr>
        <w:t>a</w:t>
      </w:r>
      <w:r>
        <w:rPr>
          <w:spacing w:val="-10"/>
          <w:sz w:val="20"/>
        </w:rPr>
        <w:t xml:space="preserve"> </w:t>
      </w:r>
      <w:r>
        <w:rPr>
          <w:sz w:val="20"/>
        </w:rPr>
        <w:t>favor</w:t>
      </w:r>
      <w:r>
        <w:rPr>
          <w:spacing w:val="-11"/>
          <w:sz w:val="20"/>
        </w:rPr>
        <w:t xml:space="preserve"> </w:t>
      </w:r>
      <w:r>
        <w:rPr>
          <w:sz w:val="20"/>
        </w:rPr>
        <w:t>de</w:t>
      </w:r>
      <w:r>
        <w:rPr>
          <w:spacing w:val="-12"/>
          <w:sz w:val="20"/>
        </w:rPr>
        <w:t xml:space="preserve"> </w:t>
      </w:r>
      <w:r>
        <w:rPr>
          <w:sz w:val="20"/>
        </w:rPr>
        <w:t>CULTURA</w:t>
      </w:r>
      <w:r>
        <w:rPr>
          <w:spacing w:val="-12"/>
          <w:sz w:val="20"/>
        </w:rPr>
        <w:t xml:space="preserve"> </w:t>
      </w:r>
      <w:r>
        <w:rPr>
          <w:sz w:val="20"/>
        </w:rPr>
        <w:t>ROCK</w:t>
      </w:r>
      <w:r>
        <w:rPr>
          <w:spacing w:val="-9"/>
          <w:sz w:val="20"/>
        </w:rPr>
        <w:t xml:space="preserve"> </w:t>
      </w:r>
      <w:r>
        <w:rPr>
          <w:sz w:val="20"/>
        </w:rPr>
        <w:t>MANAGEMENT,</w:t>
      </w:r>
      <w:r>
        <w:rPr>
          <w:spacing w:val="-10"/>
          <w:sz w:val="20"/>
        </w:rPr>
        <w:t xml:space="preserve"> </w:t>
      </w:r>
      <w:r>
        <w:rPr>
          <w:sz w:val="20"/>
        </w:rPr>
        <w:t>S.</w:t>
      </w:r>
      <w:r>
        <w:rPr>
          <w:spacing w:val="-5"/>
          <w:sz w:val="20"/>
        </w:rPr>
        <w:t>L.</w:t>
      </w:r>
    </w:p>
    <w:p w14:paraId="1CB62CBE" w14:textId="3041DF08" w:rsidR="00EB29AB" w:rsidRDefault="00643183">
      <w:pPr>
        <w:pStyle w:val="Prrafodelista"/>
        <w:numPr>
          <w:ilvl w:val="0"/>
          <w:numId w:val="39"/>
        </w:numPr>
        <w:tabs>
          <w:tab w:val="left" w:pos="1170"/>
        </w:tabs>
        <w:spacing w:before="212" w:line="338" w:lineRule="auto"/>
        <w:ind w:right="164" w:firstLine="0"/>
        <w:jc w:val="both"/>
        <w:rPr>
          <w:sz w:val="20"/>
        </w:rPr>
      </w:pPr>
      <w:r>
        <w:rPr>
          <w:sz w:val="20"/>
        </w:rPr>
        <w:t xml:space="preserve">Memoria justificativa del contrato, suscrita con fecha 9 de junio de 2026, por la </w:t>
      </w:r>
      <w:proofErr w:type="gramStart"/>
      <w:r>
        <w:rPr>
          <w:sz w:val="20"/>
        </w:rPr>
        <w:t>Jefa</w:t>
      </w:r>
      <w:proofErr w:type="gramEnd"/>
      <w:r>
        <w:rPr>
          <w:sz w:val="20"/>
        </w:rPr>
        <w:t xml:space="preserve"> de</w:t>
      </w:r>
      <w:r>
        <w:rPr>
          <w:spacing w:val="40"/>
          <w:sz w:val="20"/>
        </w:rPr>
        <w:t xml:space="preserve"> </w:t>
      </w:r>
      <w:r>
        <w:rPr>
          <w:sz w:val="20"/>
        </w:rPr>
        <w:t xml:space="preserve">Contratación, </w:t>
      </w:r>
      <w:proofErr w:type="gramStart"/>
      <w:r w:rsidR="00377902">
        <w:rPr>
          <w:sz w:val="20"/>
        </w:rPr>
        <w:t>D.ª</w:t>
      </w:r>
      <w:proofErr w:type="gramEnd"/>
      <w:r>
        <w:rPr>
          <w:sz w:val="20"/>
        </w:rPr>
        <w:t xml:space="preserve"> Lisa Martín-Aragón Baudel.</w:t>
      </w:r>
    </w:p>
    <w:p w14:paraId="13DF2D9A" w14:textId="069FB49F" w:rsidR="00EB29AB" w:rsidRDefault="00643183">
      <w:pPr>
        <w:pStyle w:val="Prrafodelista"/>
        <w:numPr>
          <w:ilvl w:val="0"/>
          <w:numId w:val="39"/>
        </w:numPr>
        <w:tabs>
          <w:tab w:val="left" w:pos="1227"/>
        </w:tabs>
        <w:spacing w:before="117" w:line="336" w:lineRule="auto"/>
        <w:ind w:right="158" w:firstLine="0"/>
        <w:jc w:val="both"/>
        <w:rPr>
          <w:sz w:val="20"/>
        </w:rPr>
      </w:pPr>
      <w:r>
        <w:rPr>
          <w:sz w:val="20"/>
        </w:rPr>
        <w:t>Pliego de cláusulas administrativas particulares</w:t>
      </w:r>
      <w:r w:rsidR="00377902">
        <w:rPr>
          <w:sz w:val="20"/>
        </w:rPr>
        <w:t>,</w:t>
      </w:r>
      <w:r>
        <w:rPr>
          <w:sz w:val="20"/>
        </w:rPr>
        <w:t xml:space="preserve"> suscrito con fecha 9 de junio de 2026, por la </w:t>
      </w:r>
      <w:proofErr w:type="gramStart"/>
      <w:r>
        <w:rPr>
          <w:sz w:val="20"/>
        </w:rPr>
        <w:t>Jefa</w:t>
      </w:r>
      <w:proofErr w:type="gramEnd"/>
      <w:r>
        <w:rPr>
          <w:sz w:val="20"/>
        </w:rPr>
        <w:t xml:space="preserve"> de Contratación, </w:t>
      </w:r>
      <w:proofErr w:type="gramStart"/>
      <w:r w:rsidR="00377902">
        <w:rPr>
          <w:sz w:val="20"/>
        </w:rPr>
        <w:t>D.ª</w:t>
      </w:r>
      <w:proofErr w:type="gramEnd"/>
      <w:r>
        <w:rPr>
          <w:sz w:val="20"/>
        </w:rPr>
        <w:t xml:space="preserve"> Lisa Martín-Aragón Baudel.</w:t>
      </w:r>
    </w:p>
    <w:p w14:paraId="73E51661" w14:textId="4C5101F3" w:rsidR="00EB29AB" w:rsidRDefault="00643183">
      <w:pPr>
        <w:pStyle w:val="Prrafodelista"/>
        <w:numPr>
          <w:ilvl w:val="0"/>
          <w:numId w:val="39"/>
        </w:numPr>
        <w:tabs>
          <w:tab w:val="left" w:pos="1227"/>
        </w:tabs>
        <w:spacing w:line="338" w:lineRule="auto"/>
        <w:ind w:right="158" w:firstLine="0"/>
        <w:jc w:val="both"/>
        <w:rPr>
          <w:sz w:val="20"/>
        </w:rPr>
      </w:pPr>
      <w:r>
        <w:rPr>
          <w:sz w:val="20"/>
        </w:rPr>
        <w:t xml:space="preserve">Retención de crédito por importe de 90.750,00 </w:t>
      </w:r>
      <w:r w:rsidR="00377902">
        <w:rPr>
          <w:sz w:val="20"/>
        </w:rPr>
        <w:t>€</w:t>
      </w:r>
      <w:r>
        <w:rPr>
          <w:sz w:val="20"/>
        </w:rPr>
        <w:t>, con cargo a la aplicación presupuestaria 111.3380.22723 del Presupuesto de la Corporación para el ejercicio 2026.</w:t>
      </w:r>
    </w:p>
    <w:p w14:paraId="3698723D" w14:textId="4374BA5F" w:rsidR="00EB29AB" w:rsidRDefault="00643183">
      <w:pPr>
        <w:pStyle w:val="Prrafodelista"/>
        <w:numPr>
          <w:ilvl w:val="0"/>
          <w:numId w:val="39"/>
        </w:numPr>
        <w:tabs>
          <w:tab w:val="left" w:pos="1158"/>
        </w:tabs>
        <w:spacing w:before="120" w:line="333" w:lineRule="auto"/>
        <w:ind w:right="169" w:firstLine="0"/>
        <w:jc w:val="both"/>
        <w:rPr>
          <w:sz w:val="20"/>
        </w:rPr>
      </w:pPr>
      <w:r>
        <w:rPr>
          <w:sz w:val="20"/>
        </w:rPr>
        <w:t xml:space="preserve">Informe suscrito por el </w:t>
      </w:r>
      <w:proofErr w:type="gramStart"/>
      <w:r>
        <w:rPr>
          <w:sz w:val="20"/>
        </w:rPr>
        <w:t>Director General</w:t>
      </w:r>
      <w:proofErr w:type="gramEnd"/>
      <w:r>
        <w:rPr>
          <w:sz w:val="20"/>
        </w:rPr>
        <w:t xml:space="preserve"> de la Asesoría Jurídica Municipal, </w:t>
      </w:r>
      <w:r w:rsidR="00377902">
        <w:rPr>
          <w:sz w:val="20"/>
        </w:rPr>
        <w:t>D.</w:t>
      </w:r>
      <w:r>
        <w:rPr>
          <w:sz w:val="20"/>
        </w:rPr>
        <w:t xml:space="preserve"> Felipe Jiménez Andrés, de fecha 9 de junio de 2026</w:t>
      </w:r>
    </w:p>
    <w:p w14:paraId="11635053" w14:textId="0A6BEB43" w:rsidR="00EB29AB" w:rsidRDefault="00643183">
      <w:pPr>
        <w:pStyle w:val="Prrafodelista"/>
        <w:numPr>
          <w:ilvl w:val="0"/>
          <w:numId w:val="39"/>
        </w:numPr>
        <w:tabs>
          <w:tab w:val="left" w:pos="1158"/>
        </w:tabs>
        <w:spacing w:before="121" w:line="336" w:lineRule="auto"/>
        <w:ind w:right="152" w:firstLine="0"/>
        <w:jc w:val="both"/>
        <w:rPr>
          <w:sz w:val="20"/>
        </w:rPr>
      </w:pPr>
      <w:r>
        <w:rPr>
          <w:sz w:val="20"/>
        </w:rPr>
        <w:t xml:space="preserve">Propuesta del </w:t>
      </w:r>
      <w:proofErr w:type="gramStart"/>
      <w:r>
        <w:rPr>
          <w:sz w:val="20"/>
        </w:rPr>
        <w:t>Concejal</w:t>
      </w:r>
      <w:proofErr w:type="gramEnd"/>
      <w:r>
        <w:rPr>
          <w:sz w:val="20"/>
        </w:rPr>
        <w:t>-</w:t>
      </w:r>
      <w:proofErr w:type="gramStart"/>
      <w:r>
        <w:rPr>
          <w:sz w:val="20"/>
        </w:rPr>
        <w:t>Delegado</w:t>
      </w:r>
      <w:proofErr w:type="gramEnd"/>
      <w:r>
        <w:rPr>
          <w:sz w:val="20"/>
        </w:rPr>
        <w:t xml:space="preserve"> de Hacienda y Fiestas, </w:t>
      </w:r>
      <w:r w:rsidR="00377902">
        <w:rPr>
          <w:sz w:val="20"/>
        </w:rPr>
        <w:t>D.</w:t>
      </w:r>
      <w:r>
        <w:rPr>
          <w:sz w:val="20"/>
        </w:rPr>
        <w:t xml:space="preserve"> Enrique González Gutiérrez, de aprobación del expediente de contratación, mediante procedimiento negociado sin publicidad por razones de exclusividad, de fecha 10 de junio de 2026.</w:t>
      </w:r>
    </w:p>
    <w:p w14:paraId="2A0D428A" w14:textId="77777777" w:rsidR="00EB29AB" w:rsidRDefault="00643183">
      <w:pPr>
        <w:pStyle w:val="Prrafodelista"/>
        <w:numPr>
          <w:ilvl w:val="0"/>
          <w:numId w:val="39"/>
        </w:numPr>
        <w:tabs>
          <w:tab w:val="left" w:pos="1216"/>
        </w:tabs>
        <w:spacing w:before="122" w:line="336" w:lineRule="auto"/>
        <w:ind w:right="162" w:firstLine="0"/>
        <w:jc w:val="both"/>
        <w:rPr>
          <w:sz w:val="20"/>
        </w:rPr>
      </w:pPr>
      <w:r>
        <w:rPr>
          <w:sz w:val="20"/>
        </w:rPr>
        <w:t>Informe de fiscalización emitido por el Interventor General con fecha 10 de junio de 2026, y la TAG de Fiscalización.</w:t>
      </w:r>
    </w:p>
    <w:p w14:paraId="59BE7F6C" w14:textId="77777777" w:rsidR="00EB29AB" w:rsidRDefault="00643183">
      <w:pPr>
        <w:pStyle w:val="Prrafodelista"/>
        <w:numPr>
          <w:ilvl w:val="0"/>
          <w:numId w:val="39"/>
        </w:numPr>
        <w:tabs>
          <w:tab w:val="left" w:pos="1215"/>
        </w:tabs>
        <w:spacing w:line="336" w:lineRule="auto"/>
        <w:ind w:right="158" w:firstLine="0"/>
        <w:jc w:val="both"/>
        <w:rPr>
          <w:sz w:val="20"/>
        </w:rPr>
      </w:pPr>
      <w:r>
        <w:rPr>
          <w:sz w:val="20"/>
        </w:rPr>
        <w:t>Acuerdo adoptado por la Junta de Gobierno Local, en sesión celebrada el día 12 de junio de 2026, aprobando el expediente de contratación mediante procedimiento negociado sin publicidad, por razones de exclusividad</w:t>
      </w:r>
    </w:p>
    <w:p w14:paraId="7C2B4386" w14:textId="77777777" w:rsidR="00EB29AB" w:rsidRDefault="00643183">
      <w:pPr>
        <w:pStyle w:val="Prrafodelista"/>
        <w:numPr>
          <w:ilvl w:val="0"/>
          <w:numId w:val="39"/>
        </w:numPr>
        <w:tabs>
          <w:tab w:val="left" w:pos="1280"/>
        </w:tabs>
        <w:spacing w:before="122" w:line="336" w:lineRule="auto"/>
        <w:ind w:right="162" w:firstLine="0"/>
        <w:jc w:val="both"/>
        <w:rPr>
          <w:sz w:val="20"/>
        </w:rPr>
      </w:pPr>
      <w:r>
        <w:rPr>
          <w:sz w:val="20"/>
        </w:rPr>
        <w:t>Solicitud de oferta a través de la Plataforma de Contratación del Sector Público con fecha 19 de junio de 2026 a CULTURA ROCK MANAGEMENT, S.L.</w:t>
      </w:r>
    </w:p>
    <w:p w14:paraId="22CA5E19" w14:textId="77777777" w:rsidR="00EB29AB" w:rsidRDefault="00EB29AB">
      <w:pPr>
        <w:pStyle w:val="Prrafodelista"/>
        <w:spacing w:line="336" w:lineRule="auto"/>
        <w:rPr>
          <w:sz w:val="20"/>
        </w:rPr>
        <w:sectPr w:rsidR="00EB29AB">
          <w:pgSz w:w="11920" w:h="16850"/>
          <w:pgMar w:top="1700" w:right="1275" w:bottom="1300" w:left="425" w:header="567" w:footer="1052" w:gutter="0"/>
          <w:cols w:space="720"/>
        </w:sectPr>
      </w:pPr>
    </w:p>
    <w:p w14:paraId="4888A6A5" w14:textId="77777777" w:rsidR="00EB29AB" w:rsidRDefault="00643183">
      <w:pPr>
        <w:pStyle w:val="Prrafodelista"/>
        <w:numPr>
          <w:ilvl w:val="0"/>
          <w:numId w:val="39"/>
        </w:numPr>
        <w:tabs>
          <w:tab w:val="left" w:pos="1227"/>
        </w:tabs>
        <w:spacing w:before="82"/>
        <w:ind w:left="1227" w:hanging="231"/>
        <w:rPr>
          <w:sz w:val="20"/>
        </w:rPr>
      </w:pPr>
      <w:r>
        <w:rPr>
          <w:spacing w:val="-2"/>
          <w:sz w:val="20"/>
        </w:rPr>
        <w:lastRenderedPageBreak/>
        <w:t>Documentación administrativa</w:t>
      </w:r>
      <w:r>
        <w:rPr>
          <w:spacing w:val="2"/>
          <w:sz w:val="20"/>
        </w:rPr>
        <w:t xml:space="preserve"> </w:t>
      </w:r>
      <w:r>
        <w:rPr>
          <w:spacing w:val="-2"/>
          <w:sz w:val="20"/>
        </w:rPr>
        <w:t>y</w:t>
      </w:r>
      <w:r>
        <w:rPr>
          <w:sz w:val="20"/>
        </w:rPr>
        <w:t xml:space="preserve"> </w:t>
      </w:r>
      <w:r>
        <w:rPr>
          <w:spacing w:val="-2"/>
          <w:sz w:val="20"/>
        </w:rPr>
        <w:t>oferta</w:t>
      </w:r>
      <w:r>
        <w:rPr>
          <w:spacing w:val="1"/>
          <w:sz w:val="20"/>
        </w:rPr>
        <w:t xml:space="preserve"> </w:t>
      </w:r>
      <w:r>
        <w:rPr>
          <w:spacing w:val="-2"/>
          <w:sz w:val="20"/>
        </w:rPr>
        <w:t>presentada</w:t>
      </w:r>
      <w:r>
        <w:rPr>
          <w:spacing w:val="4"/>
          <w:sz w:val="20"/>
        </w:rPr>
        <w:t xml:space="preserve"> </w:t>
      </w:r>
      <w:r>
        <w:rPr>
          <w:spacing w:val="-2"/>
          <w:sz w:val="20"/>
        </w:rPr>
        <w:t>por</w:t>
      </w:r>
      <w:r>
        <w:rPr>
          <w:spacing w:val="2"/>
          <w:sz w:val="20"/>
        </w:rPr>
        <w:t xml:space="preserve"> </w:t>
      </w:r>
      <w:r>
        <w:rPr>
          <w:spacing w:val="-2"/>
          <w:sz w:val="20"/>
        </w:rPr>
        <w:t>CULTURA</w:t>
      </w:r>
      <w:r>
        <w:rPr>
          <w:spacing w:val="-3"/>
          <w:sz w:val="20"/>
        </w:rPr>
        <w:t xml:space="preserve"> </w:t>
      </w:r>
      <w:r>
        <w:rPr>
          <w:spacing w:val="-2"/>
          <w:sz w:val="20"/>
        </w:rPr>
        <w:t>ROCK</w:t>
      </w:r>
      <w:r>
        <w:rPr>
          <w:spacing w:val="2"/>
          <w:sz w:val="20"/>
        </w:rPr>
        <w:t xml:space="preserve"> </w:t>
      </w:r>
      <w:r>
        <w:rPr>
          <w:spacing w:val="-2"/>
          <w:sz w:val="20"/>
        </w:rPr>
        <w:t>MANAGEMENT,</w:t>
      </w:r>
      <w:r>
        <w:rPr>
          <w:spacing w:val="5"/>
          <w:sz w:val="20"/>
        </w:rPr>
        <w:t xml:space="preserve"> </w:t>
      </w:r>
      <w:r>
        <w:rPr>
          <w:spacing w:val="-4"/>
          <w:sz w:val="20"/>
        </w:rPr>
        <w:t>S.L.</w:t>
      </w:r>
    </w:p>
    <w:p w14:paraId="3D6DDF4F" w14:textId="77777777" w:rsidR="00EB29AB" w:rsidRDefault="00643183">
      <w:pPr>
        <w:pStyle w:val="Prrafodelista"/>
        <w:numPr>
          <w:ilvl w:val="0"/>
          <w:numId w:val="39"/>
        </w:numPr>
        <w:tabs>
          <w:tab w:val="left" w:pos="1283"/>
        </w:tabs>
        <w:spacing w:before="212" w:line="338" w:lineRule="auto"/>
        <w:ind w:right="211" w:firstLine="0"/>
        <w:rPr>
          <w:sz w:val="20"/>
        </w:rPr>
      </w:pPr>
      <w:r>
        <w:rPr>
          <w:sz w:val="20"/>
        </w:rPr>
        <w:t>Solicitud</w:t>
      </w:r>
      <w:r>
        <w:rPr>
          <w:spacing w:val="23"/>
          <w:sz w:val="20"/>
        </w:rPr>
        <w:t xml:space="preserve"> </w:t>
      </w:r>
      <w:r>
        <w:rPr>
          <w:sz w:val="20"/>
        </w:rPr>
        <w:t>de</w:t>
      </w:r>
      <w:r>
        <w:rPr>
          <w:spacing w:val="23"/>
          <w:sz w:val="20"/>
        </w:rPr>
        <w:t xml:space="preserve"> </w:t>
      </w:r>
      <w:r>
        <w:rPr>
          <w:sz w:val="20"/>
        </w:rPr>
        <w:t>mejora</w:t>
      </w:r>
      <w:r>
        <w:rPr>
          <w:spacing w:val="25"/>
          <w:sz w:val="20"/>
        </w:rPr>
        <w:t xml:space="preserve"> </w:t>
      </w:r>
      <w:r>
        <w:rPr>
          <w:sz w:val="20"/>
        </w:rPr>
        <w:t>de</w:t>
      </w:r>
      <w:r>
        <w:rPr>
          <w:spacing w:val="23"/>
          <w:sz w:val="20"/>
        </w:rPr>
        <w:t xml:space="preserve"> </w:t>
      </w:r>
      <w:r>
        <w:rPr>
          <w:sz w:val="20"/>
        </w:rPr>
        <w:t>oferta</w:t>
      </w:r>
      <w:r>
        <w:rPr>
          <w:spacing w:val="23"/>
          <w:sz w:val="20"/>
        </w:rPr>
        <w:t xml:space="preserve"> </w:t>
      </w:r>
      <w:r>
        <w:rPr>
          <w:sz w:val="20"/>
        </w:rPr>
        <w:t>a</w:t>
      </w:r>
      <w:r>
        <w:rPr>
          <w:spacing w:val="21"/>
          <w:sz w:val="20"/>
        </w:rPr>
        <w:t xml:space="preserve"> </w:t>
      </w:r>
      <w:r>
        <w:rPr>
          <w:sz w:val="20"/>
        </w:rPr>
        <w:t>través</w:t>
      </w:r>
      <w:r>
        <w:rPr>
          <w:spacing w:val="23"/>
          <w:sz w:val="20"/>
        </w:rPr>
        <w:t xml:space="preserve"> </w:t>
      </w:r>
      <w:r>
        <w:rPr>
          <w:sz w:val="20"/>
        </w:rPr>
        <w:t>de</w:t>
      </w:r>
      <w:r>
        <w:rPr>
          <w:spacing w:val="23"/>
          <w:sz w:val="20"/>
        </w:rPr>
        <w:t xml:space="preserve"> </w:t>
      </w:r>
      <w:r>
        <w:rPr>
          <w:sz w:val="20"/>
        </w:rPr>
        <w:t>la</w:t>
      </w:r>
      <w:r>
        <w:rPr>
          <w:spacing w:val="23"/>
          <w:sz w:val="20"/>
        </w:rPr>
        <w:t xml:space="preserve"> </w:t>
      </w:r>
      <w:r>
        <w:rPr>
          <w:sz w:val="20"/>
        </w:rPr>
        <w:t>Plataforma</w:t>
      </w:r>
      <w:r>
        <w:rPr>
          <w:spacing w:val="24"/>
          <w:sz w:val="20"/>
        </w:rPr>
        <w:t xml:space="preserve"> </w:t>
      </w:r>
      <w:r>
        <w:rPr>
          <w:sz w:val="20"/>
        </w:rPr>
        <w:t>de</w:t>
      </w:r>
      <w:r>
        <w:rPr>
          <w:spacing w:val="21"/>
          <w:sz w:val="20"/>
        </w:rPr>
        <w:t xml:space="preserve"> </w:t>
      </w:r>
      <w:r>
        <w:rPr>
          <w:sz w:val="20"/>
        </w:rPr>
        <w:t>Contratación</w:t>
      </w:r>
      <w:r>
        <w:rPr>
          <w:spacing w:val="25"/>
          <w:sz w:val="20"/>
        </w:rPr>
        <w:t xml:space="preserve"> </w:t>
      </w:r>
      <w:r>
        <w:rPr>
          <w:sz w:val="20"/>
        </w:rPr>
        <w:t>del</w:t>
      </w:r>
      <w:r>
        <w:rPr>
          <w:spacing w:val="23"/>
          <w:sz w:val="20"/>
        </w:rPr>
        <w:t xml:space="preserve"> </w:t>
      </w:r>
      <w:r>
        <w:rPr>
          <w:sz w:val="20"/>
        </w:rPr>
        <w:t>Sector</w:t>
      </w:r>
      <w:r>
        <w:rPr>
          <w:spacing w:val="22"/>
          <w:sz w:val="20"/>
        </w:rPr>
        <w:t xml:space="preserve"> </w:t>
      </w:r>
      <w:r>
        <w:rPr>
          <w:sz w:val="20"/>
        </w:rPr>
        <w:t>Público</w:t>
      </w:r>
      <w:r>
        <w:rPr>
          <w:spacing w:val="24"/>
          <w:sz w:val="20"/>
        </w:rPr>
        <w:t xml:space="preserve"> </w:t>
      </w:r>
      <w:r>
        <w:rPr>
          <w:sz w:val="20"/>
        </w:rPr>
        <w:t>con fecha 3 de julio de 2026.</w:t>
      </w:r>
    </w:p>
    <w:p w14:paraId="3B1CAB99" w14:textId="692D1C24" w:rsidR="00EB29AB" w:rsidRDefault="00643183">
      <w:pPr>
        <w:pStyle w:val="Prrafodelista"/>
        <w:numPr>
          <w:ilvl w:val="0"/>
          <w:numId w:val="39"/>
        </w:numPr>
        <w:tabs>
          <w:tab w:val="left" w:pos="1283"/>
        </w:tabs>
        <w:spacing w:before="117"/>
        <w:ind w:left="1283" w:hanging="287"/>
        <w:rPr>
          <w:sz w:val="20"/>
        </w:rPr>
      </w:pPr>
      <w:r>
        <w:rPr>
          <w:sz w:val="20"/>
        </w:rPr>
        <w:t>Oferta</w:t>
      </w:r>
      <w:r>
        <w:rPr>
          <w:spacing w:val="-14"/>
          <w:sz w:val="20"/>
        </w:rPr>
        <w:t xml:space="preserve"> </w:t>
      </w:r>
      <w:r>
        <w:rPr>
          <w:sz w:val="20"/>
        </w:rPr>
        <w:t>final</w:t>
      </w:r>
      <w:r>
        <w:rPr>
          <w:spacing w:val="-10"/>
          <w:sz w:val="20"/>
        </w:rPr>
        <w:t xml:space="preserve"> </w:t>
      </w:r>
      <w:r>
        <w:rPr>
          <w:sz w:val="20"/>
        </w:rPr>
        <w:t>presentada</w:t>
      </w:r>
      <w:r>
        <w:rPr>
          <w:spacing w:val="-10"/>
          <w:sz w:val="20"/>
        </w:rPr>
        <w:t xml:space="preserve"> </w:t>
      </w:r>
      <w:r>
        <w:rPr>
          <w:sz w:val="20"/>
        </w:rPr>
        <w:t>por</w:t>
      </w:r>
      <w:r>
        <w:rPr>
          <w:spacing w:val="-9"/>
          <w:sz w:val="20"/>
        </w:rPr>
        <w:t xml:space="preserve"> </w:t>
      </w:r>
      <w:r>
        <w:rPr>
          <w:sz w:val="20"/>
        </w:rPr>
        <w:t>CULTURA</w:t>
      </w:r>
      <w:r>
        <w:rPr>
          <w:spacing w:val="-10"/>
          <w:sz w:val="20"/>
        </w:rPr>
        <w:t xml:space="preserve"> </w:t>
      </w:r>
      <w:r>
        <w:rPr>
          <w:sz w:val="20"/>
        </w:rPr>
        <w:t>ROCK</w:t>
      </w:r>
      <w:r>
        <w:rPr>
          <w:spacing w:val="-10"/>
          <w:sz w:val="20"/>
        </w:rPr>
        <w:t xml:space="preserve"> </w:t>
      </w:r>
      <w:r>
        <w:rPr>
          <w:sz w:val="20"/>
        </w:rPr>
        <w:t>MANAGEMENT,</w:t>
      </w:r>
      <w:r>
        <w:rPr>
          <w:spacing w:val="-8"/>
          <w:sz w:val="20"/>
        </w:rPr>
        <w:t xml:space="preserve"> </w:t>
      </w:r>
      <w:r>
        <w:rPr>
          <w:sz w:val="20"/>
        </w:rPr>
        <w:t>S.L.</w:t>
      </w:r>
      <w:r w:rsidR="00377902">
        <w:rPr>
          <w:sz w:val="20"/>
        </w:rPr>
        <w:t>,</w:t>
      </w:r>
      <w:r>
        <w:rPr>
          <w:spacing w:val="-10"/>
          <w:sz w:val="20"/>
        </w:rPr>
        <w:t xml:space="preserve"> </w:t>
      </w:r>
      <w:r>
        <w:rPr>
          <w:sz w:val="20"/>
        </w:rPr>
        <w:t>sin</w:t>
      </w:r>
      <w:r>
        <w:rPr>
          <w:spacing w:val="-7"/>
          <w:sz w:val="20"/>
        </w:rPr>
        <w:t xml:space="preserve"> </w:t>
      </w:r>
      <w:r>
        <w:rPr>
          <w:sz w:val="20"/>
        </w:rPr>
        <w:t>mejoras</w:t>
      </w:r>
      <w:r>
        <w:rPr>
          <w:spacing w:val="-7"/>
          <w:sz w:val="20"/>
        </w:rPr>
        <w:t xml:space="preserve"> </w:t>
      </w:r>
      <w:r>
        <w:rPr>
          <w:sz w:val="20"/>
        </w:rPr>
        <w:t>a</w:t>
      </w:r>
      <w:r>
        <w:rPr>
          <w:spacing w:val="-10"/>
          <w:sz w:val="20"/>
        </w:rPr>
        <w:t xml:space="preserve"> </w:t>
      </w:r>
      <w:r>
        <w:rPr>
          <w:sz w:val="20"/>
        </w:rPr>
        <w:t>la</w:t>
      </w:r>
      <w:r>
        <w:rPr>
          <w:spacing w:val="-10"/>
          <w:sz w:val="20"/>
        </w:rPr>
        <w:t xml:space="preserve"> </w:t>
      </w:r>
      <w:r>
        <w:rPr>
          <w:spacing w:val="-2"/>
          <w:sz w:val="20"/>
        </w:rPr>
        <w:t>oferta.</w:t>
      </w:r>
    </w:p>
    <w:p w14:paraId="55EFD483" w14:textId="112641DD" w:rsidR="00EB29AB" w:rsidRDefault="00643183">
      <w:pPr>
        <w:pStyle w:val="Prrafodelista"/>
        <w:numPr>
          <w:ilvl w:val="0"/>
          <w:numId w:val="39"/>
        </w:numPr>
        <w:tabs>
          <w:tab w:val="left" w:pos="1227"/>
        </w:tabs>
        <w:spacing w:before="212" w:line="336" w:lineRule="auto"/>
        <w:ind w:right="287" w:firstLine="0"/>
        <w:rPr>
          <w:sz w:val="20"/>
        </w:rPr>
      </w:pPr>
      <w:r>
        <w:rPr>
          <w:sz w:val="20"/>
        </w:rPr>
        <w:t>Informe</w:t>
      </w:r>
      <w:r>
        <w:rPr>
          <w:spacing w:val="-3"/>
          <w:sz w:val="20"/>
        </w:rPr>
        <w:t xml:space="preserve"> </w:t>
      </w:r>
      <w:r>
        <w:rPr>
          <w:sz w:val="20"/>
        </w:rPr>
        <w:t>final</w:t>
      </w:r>
      <w:r>
        <w:rPr>
          <w:spacing w:val="-4"/>
          <w:sz w:val="20"/>
        </w:rPr>
        <w:t xml:space="preserve"> </w:t>
      </w:r>
      <w:r>
        <w:rPr>
          <w:sz w:val="20"/>
        </w:rPr>
        <w:t>suscrito</w:t>
      </w:r>
      <w:r>
        <w:rPr>
          <w:spacing w:val="-4"/>
          <w:sz w:val="20"/>
        </w:rPr>
        <w:t xml:space="preserve"> </w:t>
      </w:r>
      <w:r>
        <w:rPr>
          <w:sz w:val="20"/>
        </w:rPr>
        <w:t>por</w:t>
      </w:r>
      <w:r>
        <w:rPr>
          <w:spacing w:val="-3"/>
          <w:sz w:val="20"/>
        </w:rPr>
        <w:t xml:space="preserve"> </w:t>
      </w:r>
      <w:r>
        <w:rPr>
          <w:sz w:val="20"/>
        </w:rPr>
        <w:t>el</w:t>
      </w:r>
      <w:r>
        <w:rPr>
          <w:spacing w:val="-2"/>
          <w:sz w:val="20"/>
        </w:rPr>
        <w:t xml:space="preserve"> </w:t>
      </w:r>
      <w:proofErr w:type="gramStart"/>
      <w:r>
        <w:rPr>
          <w:sz w:val="20"/>
        </w:rPr>
        <w:t>Director</w:t>
      </w:r>
      <w:r>
        <w:rPr>
          <w:spacing w:val="-3"/>
          <w:sz w:val="20"/>
        </w:rPr>
        <w:t xml:space="preserve"> </w:t>
      </w:r>
      <w:r>
        <w:rPr>
          <w:sz w:val="20"/>
        </w:rPr>
        <w:t>General</w:t>
      </w:r>
      <w:proofErr w:type="gramEnd"/>
      <w:r>
        <w:rPr>
          <w:spacing w:val="-4"/>
          <w:sz w:val="20"/>
        </w:rPr>
        <w:t xml:space="preserve"> </w:t>
      </w:r>
      <w:r>
        <w:rPr>
          <w:sz w:val="20"/>
        </w:rPr>
        <w:t>del</w:t>
      </w:r>
      <w:r>
        <w:rPr>
          <w:spacing w:val="-4"/>
          <w:sz w:val="20"/>
        </w:rPr>
        <w:t xml:space="preserve"> </w:t>
      </w:r>
      <w:r>
        <w:rPr>
          <w:sz w:val="20"/>
        </w:rPr>
        <w:t>Mayor,</w:t>
      </w:r>
      <w:r>
        <w:rPr>
          <w:spacing w:val="-3"/>
          <w:sz w:val="20"/>
        </w:rPr>
        <w:t xml:space="preserve"> </w:t>
      </w:r>
      <w:r w:rsidR="00377902">
        <w:rPr>
          <w:sz w:val="20"/>
        </w:rPr>
        <w:t>D.</w:t>
      </w:r>
      <w:r>
        <w:rPr>
          <w:spacing w:val="-4"/>
          <w:sz w:val="20"/>
        </w:rPr>
        <w:t xml:space="preserve"> </w:t>
      </w:r>
      <w:r>
        <w:rPr>
          <w:sz w:val="20"/>
        </w:rPr>
        <w:t>José</w:t>
      </w:r>
      <w:r>
        <w:rPr>
          <w:spacing w:val="-1"/>
          <w:sz w:val="20"/>
        </w:rPr>
        <w:t xml:space="preserve"> </w:t>
      </w:r>
      <w:r>
        <w:rPr>
          <w:sz w:val="20"/>
        </w:rPr>
        <w:t>María</w:t>
      </w:r>
      <w:r>
        <w:rPr>
          <w:spacing w:val="-1"/>
          <w:sz w:val="20"/>
        </w:rPr>
        <w:t xml:space="preserve"> </w:t>
      </w:r>
      <w:r>
        <w:rPr>
          <w:sz w:val="20"/>
        </w:rPr>
        <w:t>Villalón</w:t>
      </w:r>
      <w:r>
        <w:rPr>
          <w:spacing w:val="-4"/>
          <w:sz w:val="20"/>
        </w:rPr>
        <w:t xml:space="preserve"> </w:t>
      </w:r>
      <w:r>
        <w:rPr>
          <w:sz w:val="20"/>
        </w:rPr>
        <w:t>Fornés,</w:t>
      </w:r>
      <w:r>
        <w:rPr>
          <w:spacing w:val="-3"/>
          <w:sz w:val="20"/>
        </w:rPr>
        <w:t xml:space="preserve"> </w:t>
      </w:r>
      <w:r>
        <w:rPr>
          <w:sz w:val="20"/>
        </w:rPr>
        <w:t>con</w:t>
      </w:r>
      <w:r>
        <w:rPr>
          <w:spacing w:val="-4"/>
          <w:sz w:val="20"/>
        </w:rPr>
        <w:t xml:space="preserve"> </w:t>
      </w:r>
      <w:r>
        <w:rPr>
          <w:sz w:val="20"/>
        </w:rPr>
        <w:t>fecha 15 de julio de 2026.</w:t>
      </w:r>
    </w:p>
    <w:p w14:paraId="6CB88DD0" w14:textId="77777777" w:rsidR="00EB29AB" w:rsidRDefault="00643183">
      <w:pPr>
        <w:spacing w:before="119" w:line="336" w:lineRule="auto"/>
        <w:ind w:left="996"/>
        <w:rPr>
          <w:sz w:val="20"/>
        </w:rPr>
      </w:pPr>
      <w:r>
        <w:rPr>
          <w:sz w:val="20"/>
        </w:rPr>
        <w:t>En</w:t>
      </w:r>
      <w:r>
        <w:rPr>
          <w:spacing w:val="34"/>
          <w:sz w:val="20"/>
        </w:rPr>
        <w:t xml:space="preserve"> </w:t>
      </w:r>
      <w:r>
        <w:rPr>
          <w:sz w:val="20"/>
        </w:rPr>
        <w:t>consecuencia,</w:t>
      </w:r>
      <w:r>
        <w:rPr>
          <w:spacing w:val="35"/>
          <w:sz w:val="20"/>
        </w:rPr>
        <w:t xml:space="preserve"> </w:t>
      </w:r>
      <w:r>
        <w:rPr>
          <w:sz w:val="20"/>
        </w:rPr>
        <w:t>ha</w:t>
      </w:r>
      <w:r>
        <w:rPr>
          <w:spacing w:val="34"/>
          <w:sz w:val="20"/>
        </w:rPr>
        <w:t xml:space="preserve"> </w:t>
      </w:r>
      <w:r>
        <w:rPr>
          <w:sz w:val="20"/>
        </w:rPr>
        <w:t>sido</w:t>
      </w:r>
      <w:r>
        <w:rPr>
          <w:spacing w:val="37"/>
          <w:sz w:val="20"/>
        </w:rPr>
        <w:t xml:space="preserve"> </w:t>
      </w:r>
      <w:r>
        <w:rPr>
          <w:sz w:val="20"/>
        </w:rPr>
        <w:t>seguido</w:t>
      </w:r>
      <w:r>
        <w:rPr>
          <w:spacing w:val="34"/>
          <w:sz w:val="20"/>
        </w:rPr>
        <w:t xml:space="preserve"> </w:t>
      </w:r>
      <w:r>
        <w:rPr>
          <w:sz w:val="20"/>
        </w:rPr>
        <w:t>el</w:t>
      </w:r>
      <w:r>
        <w:rPr>
          <w:spacing w:val="33"/>
          <w:sz w:val="20"/>
        </w:rPr>
        <w:t xml:space="preserve"> </w:t>
      </w:r>
      <w:r>
        <w:rPr>
          <w:sz w:val="20"/>
        </w:rPr>
        <w:t>procedimiento</w:t>
      </w:r>
      <w:r>
        <w:rPr>
          <w:spacing w:val="37"/>
          <w:sz w:val="20"/>
        </w:rPr>
        <w:t xml:space="preserve"> </w:t>
      </w:r>
      <w:r>
        <w:rPr>
          <w:sz w:val="20"/>
        </w:rPr>
        <w:t>de</w:t>
      </w:r>
      <w:r>
        <w:rPr>
          <w:spacing w:val="34"/>
          <w:sz w:val="20"/>
        </w:rPr>
        <w:t xml:space="preserve"> </w:t>
      </w:r>
      <w:r>
        <w:rPr>
          <w:sz w:val="20"/>
        </w:rPr>
        <w:t>negociación</w:t>
      </w:r>
      <w:r>
        <w:rPr>
          <w:spacing w:val="37"/>
          <w:sz w:val="20"/>
        </w:rPr>
        <w:t xml:space="preserve"> </w:t>
      </w:r>
      <w:r>
        <w:rPr>
          <w:sz w:val="20"/>
        </w:rPr>
        <w:t>establecido</w:t>
      </w:r>
      <w:r>
        <w:rPr>
          <w:spacing w:val="35"/>
          <w:sz w:val="20"/>
        </w:rPr>
        <w:t xml:space="preserve"> </w:t>
      </w:r>
      <w:r>
        <w:rPr>
          <w:sz w:val="20"/>
        </w:rPr>
        <w:t>para</w:t>
      </w:r>
      <w:r>
        <w:rPr>
          <w:spacing w:val="36"/>
          <w:sz w:val="20"/>
        </w:rPr>
        <w:t xml:space="preserve"> </w:t>
      </w:r>
      <w:r>
        <w:rPr>
          <w:sz w:val="20"/>
        </w:rPr>
        <w:t>adjudicar</w:t>
      </w:r>
      <w:r>
        <w:rPr>
          <w:spacing w:val="33"/>
          <w:sz w:val="20"/>
        </w:rPr>
        <w:t xml:space="preserve"> </w:t>
      </w:r>
      <w:r>
        <w:rPr>
          <w:sz w:val="20"/>
        </w:rPr>
        <w:t>el contrato y ha presentado oferta por importe equivalente al presupuesto base de licitación.</w:t>
      </w:r>
    </w:p>
    <w:p w14:paraId="7F2557CC" w14:textId="77777777" w:rsidR="00EB29AB" w:rsidRDefault="00643183">
      <w:pPr>
        <w:spacing w:before="119"/>
        <w:ind w:left="996"/>
        <w:rPr>
          <w:sz w:val="20"/>
        </w:rPr>
      </w:pPr>
      <w:r>
        <w:rPr>
          <w:sz w:val="20"/>
        </w:rPr>
        <w:t>Además,</w:t>
      </w:r>
      <w:r>
        <w:rPr>
          <w:spacing w:val="-14"/>
          <w:sz w:val="20"/>
        </w:rPr>
        <w:t xml:space="preserve"> </w:t>
      </w:r>
      <w:r>
        <w:rPr>
          <w:sz w:val="20"/>
        </w:rPr>
        <w:t>consta</w:t>
      </w:r>
      <w:r>
        <w:rPr>
          <w:spacing w:val="-12"/>
          <w:sz w:val="20"/>
        </w:rPr>
        <w:t xml:space="preserve"> </w:t>
      </w:r>
      <w:r>
        <w:rPr>
          <w:sz w:val="20"/>
        </w:rPr>
        <w:t>presentada</w:t>
      </w:r>
      <w:r>
        <w:rPr>
          <w:spacing w:val="-13"/>
          <w:sz w:val="20"/>
        </w:rPr>
        <w:t xml:space="preserve"> </w:t>
      </w:r>
      <w:r>
        <w:rPr>
          <w:sz w:val="20"/>
        </w:rPr>
        <w:t>la</w:t>
      </w:r>
      <w:r>
        <w:rPr>
          <w:spacing w:val="-14"/>
          <w:sz w:val="20"/>
        </w:rPr>
        <w:t xml:space="preserve"> </w:t>
      </w:r>
      <w:r>
        <w:rPr>
          <w:sz w:val="20"/>
        </w:rPr>
        <w:t>siguiente</w:t>
      </w:r>
      <w:r>
        <w:rPr>
          <w:spacing w:val="-11"/>
          <w:sz w:val="20"/>
        </w:rPr>
        <w:t xml:space="preserve"> </w:t>
      </w:r>
      <w:r>
        <w:rPr>
          <w:spacing w:val="-2"/>
          <w:sz w:val="20"/>
        </w:rPr>
        <w:t>documentación:</w:t>
      </w:r>
    </w:p>
    <w:p w14:paraId="56A63B66" w14:textId="77777777" w:rsidR="00EB29AB" w:rsidRDefault="00643183">
      <w:pPr>
        <w:pStyle w:val="Prrafodelista"/>
        <w:numPr>
          <w:ilvl w:val="0"/>
          <w:numId w:val="40"/>
        </w:numPr>
        <w:tabs>
          <w:tab w:val="left" w:pos="1136"/>
        </w:tabs>
        <w:spacing w:before="212"/>
        <w:ind w:left="1136" w:hanging="140"/>
        <w:jc w:val="left"/>
        <w:rPr>
          <w:sz w:val="20"/>
        </w:rPr>
      </w:pPr>
      <w:r>
        <w:rPr>
          <w:sz w:val="20"/>
        </w:rPr>
        <w:t>Póliza</w:t>
      </w:r>
      <w:r>
        <w:rPr>
          <w:spacing w:val="9"/>
          <w:sz w:val="20"/>
        </w:rPr>
        <w:t xml:space="preserve"> </w:t>
      </w:r>
      <w:r>
        <w:rPr>
          <w:sz w:val="20"/>
        </w:rPr>
        <w:t>de</w:t>
      </w:r>
      <w:r>
        <w:rPr>
          <w:spacing w:val="10"/>
          <w:sz w:val="20"/>
        </w:rPr>
        <w:t xml:space="preserve"> </w:t>
      </w:r>
      <w:r>
        <w:rPr>
          <w:sz w:val="20"/>
        </w:rPr>
        <w:t>seguro</w:t>
      </w:r>
      <w:r>
        <w:rPr>
          <w:spacing w:val="9"/>
          <w:sz w:val="20"/>
        </w:rPr>
        <w:t xml:space="preserve"> </w:t>
      </w:r>
      <w:r>
        <w:rPr>
          <w:sz w:val="20"/>
        </w:rPr>
        <w:t>de</w:t>
      </w:r>
      <w:r>
        <w:rPr>
          <w:spacing w:val="11"/>
          <w:sz w:val="20"/>
        </w:rPr>
        <w:t xml:space="preserve"> </w:t>
      </w:r>
      <w:r>
        <w:rPr>
          <w:sz w:val="20"/>
        </w:rPr>
        <w:t>responsabilidad</w:t>
      </w:r>
      <w:r>
        <w:rPr>
          <w:spacing w:val="13"/>
          <w:sz w:val="20"/>
        </w:rPr>
        <w:t xml:space="preserve"> </w:t>
      </w:r>
      <w:r>
        <w:rPr>
          <w:sz w:val="20"/>
        </w:rPr>
        <w:t>civil</w:t>
      </w:r>
      <w:r>
        <w:rPr>
          <w:spacing w:val="11"/>
          <w:sz w:val="20"/>
        </w:rPr>
        <w:t xml:space="preserve"> </w:t>
      </w:r>
      <w:r>
        <w:rPr>
          <w:sz w:val="20"/>
        </w:rPr>
        <w:t>suscrita</w:t>
      </w:r>
      <w:r>
        <w:rPr>
          <w:spacing w:val="11"/>
          <w:sz w:val="20"/>
        </w:rPr>
        <w:t xml:space="preserve"> </w:t>
      </w:r>
      <w:r>
        <w:rPr>
          <w:sz w:val="20"/>
        </w:rPr>
        <w:t>con</w:t>
      </w:r>
      <w:r>
        <w:rPr>
          <w:spacing w:val="8"/>
          <w:sz w:val="20"/>
        </w:rPr>
        <w:t xml:space="preserve"> </w:t>
      </w:r>
      <w:r>
        <w:rPr>
          <w:sz w:val="20"/>
        </w:rPr>
        <w:t>FIDELIDADE-COMPANHIA</w:t>
      </w:r>
      <w:r>
        <w:rPr>
          <w:spacing w:val="11"/>
          <w:sz w:val="20"/>
        </w:rPr>
        <w:t xml:space="preserve"> </w:t>
      </w:r>
      <w:r>
        <w:rPr>
          <w:sz w:val="20"/>
        </w:rPr>
        <w:t>DE</w:t>
      </w:r>
      <w:r>
        <w:rPr>
          <w:spacing w:val="13"/>
          <w:sz w:val="20"/>
        </w:rPr>
        <w:t xml:space="preserve"> </w:t>
      </w:r>
      <w:r>
        <w:rPr>
          <w:spacing w:val="-2"/>
          <w:sz w:val="20"/>
        </w:rPr>
        <w:t>SEGUROS,</w:t>
      </w:r>
    </w:p>
    <w:p w14:paraId="42418F7F" w14:textId="7C313CA1" w:rsidR="00EB29AB" w:rsidRDefault="00643183">
      <w:pPr>
        <w:spacing w:before="92"/>
        <w:ind w:left="996"/>
        <w:rPr>
          <w:sz w:val="20"/>
        </w:rPr>
      </w:pPr>
      <w:r>
        <w:rPr>
          <w:sz w:val="20"/>
        </w:rPr>
        <w:t>S.A.</w:t>
      </w:r>
      <w:r>
        <w:rPr>
          <w:spacing w:val="-14"/>
          <w:sz w:val="20"/>
        </w:rPr>
        <w:t xml:space="preserve"> </w:t>
      </w:r>
      <w:r>
        <w:rPr>
          <w:sz w:val="20"/>
        </w:rPr>
        <w:t>(PORTUGUESA)</w:t>
      </w:r>
      <w:r>
        <w:rPr>
          <w:spacing w:val="-12"/>
          <w:sz w:val="20"/>
        </w:rPr>
        <w:t xml:space="preserve"> </w:t>
      </w:r>
      <w:r>
        <w:rPr>
          <w:sz w:val="20"/>
        </w:rPr>
        <w:t>SUCURSAL</w:t>
      </w:r>
      <w:r>
        <w:rPr>
          <w:spacing w:val="-11"/>
          <w:sz w:val="20"/>
        </w:rPr>
        <w:t xml:space="preserve"> </w:t>
      </w:r>
      <w:r>
        <w:rPr>
          <w:sz w:val="20"/>
        </w:rPr>
        <w:t>EN</w:t>
      </w:r>
      <w:r>
        <w:rPr>
          <w:spacing w:val="-10"/>
          <w:sz w:val="20"/>
        </w:rPr>
        <w:t xml:space="preserve"> </w:t>
      </w:r>
      <w:r>
        <w:rPr>
          <w:sz w:val="20"/>
        </w:rPr>
        <w:t>ESPAÑA,</w:t>
      </w:r>
      <w:r>
        <w:rPr>
          <w:spacing w:val="-13"/>
          <w:sz w:val="20"/>
        </w:rPr>
        <w:t xml:space="preserve"> </w:t>
      </w:r>
      <w:r>
        <w:rPr>
          <w:sz w:val="20"/>
        </w:rPr>
        <w:t>con</w:t>
      </w:r>
      <w:r>
        <w:rPr>
          <w:spacing w:val="-11"/>
          <w:sz w:val="20"/>
        </w:rPr>
        <w:t xml:space="preserve"> </w:t>
      </w:r>
      <w:r>
        <w:rPr>
          <w:sz w:val="20"/>
        </w:rPr>
        <w:t>una</w:t>
      </w:r>
      <w:r>
        <w:rPr>
          <w:spacing w:val="-13"/>
          <w:sz w:val="20"/>
        </w:rPr>
        <w:t xml:space="preserve"> </w:t>
      </w:r>
      <w:r>
        <w:rPr>
          <w:sz w:val="20"/>
        </w:rPr>
        <w:t>cobertura</w:t>
      </w:r>
      <w:r>
        <w:rPr>
          <w:spacing w:val="-9"/>
          <w:sz w:val="20"/>
        </w:rPr>
        <w:t xml:space="preserve"> </w:t>
      </w:r>
      <w:r>
        <w:rPr>
          <w:sz w:val="20"/>
        </w:rPr>
        <w:t>de</w:t>
      </w:r>
      <w:r>
        <w:rPr>
          <w:spacing w:val="-11"/>
          <w:sz w:val="20"/>
        </w:rPr>
        <w:t xml:space="preserve"> </w:t>
      </w:r>
      <w:r>
        <w:rPr>
          <w:sz w:val="20"/>
        </w:rPr>
        <w:t>1.600.000,00</w:t>
      </w:r>
      <w:r>
        <w:rPr>
          <w:spacing w:val="-11"/>
          <w:sz w:val="20"/>
        </w:rPr>
        <w:t xml:space="preserve"> </w:t>
      </w:r>
      <w:r w:rsidR="00377902">
        <w:rPr>
          <w:spacing w:val="-2"/>
          <w:sz w:val="20"/>
        </w:rPr>
        <w:t>€</w:t>
      </w:r>
      <w:r>
        <w:rPr>
          <w:spacing w:val="-2"/>
          <w:sz w:val="20"/>
        </w:rPr>
        <w:t>.</w:t>
      </w:r>
    </w:p>
    <w:p w14:paraId="682AD400" w14:textId="77777777" w:rsidR="00EB29AB" w:rsidRDefault="00643183">
      <w:pPr>
        <w:pStyle w:val="Prrafodelista"/>
        <w:numPr>
          <w:ilvl w:val="0"/>
          <w:numId w:val="40"/>
        </w:numPr>
        <w:tabs>
          <w:tab w:val="left" w:pos="1122"/>
        </w:tabs>
        <w:spacing w:before="214" w:line="336" w:lineRule="auto"/>
        <w:ind w:right="279" w:firstLine="0"/>
        <w:jc w:val="left"/>
        <w:rPr>
          <w:sz w:val="20"/>
        </w:rPr>
      </w:pPr>
      <w:r>
        <w:rPr>
          <w:sz w:val="20"/>
        </w:rPr>
        <w:t>Certificados</w:t>
      </w:r>
      <w:r>
        <w:rPr>
          <w:spacing w:val="-2"/>
          <w:sz w:val="20"/>
        </w:rPr>
        <w:t xml:space="preserve"> </w:t>
      </w:r>
      <w:r>
        <w:rPr>
          <w:sz w:val="20"/>
        </w:rPr>
        <w:t>acreditativos</w:t>
      </w:r>
      <w:r>
        <w:rPr>
          <w:spacing w:val="-2"/>
          <w:sz w:val="20"/>
        </w:rPr>
        <w:t xml:space="preserve"> </w:t>
      </w:r>
      <w:r>
        <w:rPr>
          <w:sz w:val="20"/>
        </w:rPr>
        <w:t>de</w:t>
      </w:r>
      <w:r>
        <w:rPr>
          <w:spacing w:val="-4"/>
          <w:sz w:val="20"/>
        </w:rPr>
        <w:t xml:space="preserve"> </w:t>
      </w:r>
      <w:r>
        <w:rPr>
          <w:sz w:val="20"/>
        </w:rPr>
        <w:t>la</w:t>
      </w:r>
      <w:r>
        <w:rPr>
          <w:spacing w:val="-2"/>
          <w:sz w:val="20"/>
        </w:rPr>
        <w:t xml:space="preserve"> </w:t>
      </w:r>
      <w:r>
        <w:rPr>
          <w:sz w:val="20"/>
        </w:rPr>
        <w:t>ejecución</w:t>
      </w:r>
      <w:r>
        <w:rPr>
          <w:spacing w:val="-4"/>
          <w:sz w:val="20"/>
        </w:rPr>
        <w:t xml:space="preserve"> </w:t>
      </w:r>
      <w:r>
        <w:rPr>
          <w:sz w:val="20"/>
        </w:rPr>
        <w:t>de</w:t>
      </w:r>
      <w:r>
        <w:rPr>
          <w:spacing w:val="-2"/>
          <w:sz w:val="20"/>
        </w:rPr>
        <w:t xml:space="preserve"> </w:t>
      </w:r>
      <w:r>
        <w:rPr>
          <w:sz w:val="20"/>
        </w:rPr>
        <w:t>servicios</w:t>
      </w:r>
      <w:r>
        <w:rPr>
          <w:spacing w:val="-2"/>
          <w:sz w:val="20"/>
        </w:rPr>
        <w:t xml:space="preserve"> </w:t>
      </w:r>
      <w:r>
        <w:rPr>
          <w:sz w:val="20"/>
        </w:rPr>
        <w:t>similares</w:t>
      </w:r>
      <w:r>
        <w:rPr>
          <w:spacing w:val="-2"/>
          <w:sz w:val="20"/>
        </w:rPr>
        <w:t xml:space="preserve"> </w:t>
      </w:r>
      <w:r>
        <w:rPr>
          <w:sz w:val="20"/>
        </w:rPr>
        <w:t>por</w:t>
      </w:r>
      <w:r>
        <w:rPr>
          <w:spacing w:val="-4"/>
          <w:sz w:val="20"/>
        </w:rPr>
        <w:t xml:space="preserve"> </w:t>
      </w:r>
      <w:r>
        <w:rPr>
          <w:sz w:val="20"/>
        </w:rPr>
        <w:t>importe</w:t>
      </w:r>
      <w:r>
        <w:rPr>
          <w:spacing w:val="-2"/>
          <w:sz w:val="20"/>
        </w:rPr>
        <w:t xml:space="preserve"> </w:t>
      </w:r>
      <w:r>
        <w:rPr>
          <w:sz w:val="20"/>
        </w:rPr>
        <w:t>superior</w:t>
      </w:r>
      <w:r>
        <w:rPr>
          <w:spacing w:val="-4"/>
          <w:sz w:val="20"/>
        </w:rPr>
        <w:t xml:space="preserve"> </w:t>
      </w:r>
      <w:r>
        <w:rPr>
          <w:sz w:val="20"/>
        </w:rPr>
        <w:t>al</w:t>
      </w:r>
      <w:r>
        <w:rPr>
          <w:spacing w:val="-5"/>
          <w:sz w:val="20"/>
        </w:rPr>
        <w:t xml:space="preserve"> </w:t>
      </w:r>
      <w:r>
        <w:rPr>
          <w:sz w:val="20"/>
        </w:rPr>
        <w:t>requerido</w:t>
      </w:r>
      <w:r>
        <w:rPr>
          <w:spacing w:val="-5"/>
          <w:sz w:val="20"/>
        </w:rPr>
        <w:t xml:space="preserve"> </w:t>
      </w:r>
      <w:r>
        <w:rPr>
          <w:sz w:val="20"/>
        </w:rPr>
        <w:t>en el pliego de cláusulas administrativas particulares.</w:t>
      </w:r>
    </w:p>
    <w:p w14:paraId="4E13EE2C" w14:textId="77777777" w:rsidR="00EB29AB" w:rsidRDefault="00643183">
      <w:pPr>
        <w:pStyle w:val="Prrafodelista"/>
        <w:numPr>
          <w:ilvl w:val="0"/>
          <w:numId w:val="40"/>
        </w:numPr>
        <w:tabs>
          <w:tab w:val="left" w:pos="1115"/>
        </w:tabs>
        <w:ind w:left="1115" w:hanging="119"/>
        <w:jc w:val="left"/>
        <w:rPr>
          <w:sz w:val="20"/>
        </w:rPr>
      </w:pPr>
      <w:r>
        <w:rPr>
          <w:sz w:val="20"/>
        </w:rPr>
        <w:t>Acreditación</w:t>
      </w:r>
      <w:r>
        <w:rPr>
          <w:spacing w:val="-9"/>
          <w:sz w:val="20"/>
        </w:rPr>
        <w:t xml:space="preserve"> </w:t>
      </w:r>
      <w:r>
        <w:rPr>
          <w:sz w:val="20"/>
        </w:rPr>
        <w:t>del</w:t>
      </w:r>
      <w:r>
        <w:rPr>
          <w:spacing w:val="-9"/>
          <w:sz w:val="20"/>
        </w:rPr>
        <w:t xml:space="preserve"> </w:t>
      </w:r>
      <w:r>
        <w:rPr>
          <w:sz w:val="20"/>
        </w:rPr>
        <w:t>pago</w:t>
      </w:r>
      <w:r>
        <w:rPr>
          <w:spacing w:val="-8"/>
          <w:sz w:val="20"/>
        </w:rPr>
        <w:t xml:space="preserve"> </w:t>
      </w:r>
      <w:r>
        <w:rPr>
          <w:sz w:val="20"/>
        </w:rPr>
        <w:t>de</w:t>
      </w:r>
      <w:r>
        <w:rPr>
          <w:spacing w:val="-8"/>
          <w:sz w:val="20"/>
        </w:rPr>
        <w:t xml:space="preserve"> </w:t>
      </w:r>
      <w:r>
        <w:rPr>
          <w:sz w:val="20"/>
        </w:rPr>
        <w:t>la</w:t>
      </w:r>
      <w:r>
        <w:rPr>
          <w:spacing w:val="-9"/>
          <w:sz w:val="20"/>
        </w:rPr>
        <w:t xml:space="preserve"> </w:t>
      </w:r>
      <w:r>
        <w:rPr>
          <w:sz w:val="20"/>
        </w:rPr>
        <w:t>prima</w:t>
      </w:r>
      <w:r>
        <w:rPr>
          <w:spacing w:val="-6"/>
          <w:sz w:val="20"/>
        </w:rPr>
        <w:t xml:space="preserve"> </w:t>
      </w:r>
      <w:r>
        <w:rPr>
          <w:sz w:val="20"/>
        </w:rPr>
        <w:t>de</w:t>
      </w:r>
      <w:r>
        <w:rPr>
          <w:spacing w:val="-9"/>
          <w:sz w:val="20"/>
        </w:rPr>
        <w:t xml:space="preserve"> </w:t>
      </w:r>
      <w:r>
        <w:rPr>
          <w:sz w:val="20"/>
        </w:rPr>
        <w:t>la</w:t>
      </w:r>
      <w:r>
        <w:rPr>
          <w:spacing w:val="-10"/>
          <w:sz w:val="20"/>
        </w:rPr>
        <w:t xml:space="preserve"> </w:t>
      </w:r>
      <w:r>
        <w:rPr>
          <w:sz w:val="20"/>
        </w:rPr>
        <w:t>anterior</w:t>
      </w:r>
      <w:r>
        <w:rPr>
          <w:spacing w:val="-5"/>
          <w:sz w:val="20"/>
        </w:rPr>
        <w:t xml:space="preserve"> </w:t>
      </w:r>
      <w:r>
        <w:rPr>
          <w:spacing w:val="-2"/>
          <w:sz w:val="20"/>
        </w:rPr>
        <w:t>póliza.</w:t>
      </w:r>
    </w:p>
    <w:p w14:paraId="6DA4F695" w14:textId="07EFE3B4" w:rsidR="00EB29AB" w:rsidRDefault="00643183">
      <w:pPr>
        <w:pStyle w:val="Prrafodelista"/>
        <w:numPr>
          <w:ilvl w:val="0"/>
          <w:numId w:val="39"/>
        </w:numPr>
        <w:tabs>
          <w:tab w:val="left" w:pos="1179"/>
        </w:tabs>
        <w:spacing w:before="212" w:line="336" w:lineRule="auto"/>
        <w:ind w:right="154" w:firstLine="0"/>
        <w:jc w:val="both"/>
        <w:rPr>
          <w:sz w:val="20"/>
        </w:rPr>
      </w:pPr>
      <w:r>
        <w:rPr>
          <w:sz w:val="20"/>
        </w:rPr>
        <w:t>Consultado el Registro Oficial de Licitadores y Empresas Clasificadas del Sector Público</w:t>
      </w:r>
      <w:r>
        <w:rPr>
          <w:spacing w:val="40"/>
          <w:sz w:val="20"/>
        </w:rPr>
        <w:t xml:space="preserve"> </w:t>
      </w:r>
      <w:r>
        <w:rPr>
          <w:sz w:val="20"/>
        </w:rPr>
        <w:t>(ROLECE), resulta que Cultura Rock Management, S.L.</w:t>
      </w:r>
      <w:r w:rsidR="00377902">
        <w:rPr>
          <w:sz w:val="20"/>
        </w:rPr>
        <w:t>,</w:t>
      </w:r>
      <w:r>
        <w:rPr>
          <w:sz w:val="20"/>
        </w:rPr>
        <w:t xml:space="preserve"> tiene inscrita su denominación social, domicilio</w:t>
      </w:r>
      <w:r>
        <w:rPr>
          <w:spacing w:val="-2"/>
          <w:sz w:val="20"/>
        </w:rPr>
        <w:t xml:space="preserve"> </w:t>
      </w:r>
      <w:r>
        <w:rPr>
          <w:sz w:val="20"/>
        </w:rPr>
        <w:t>social,</w:t>
      </w:r>
      <w:r>
        <w:rPr>
          <w:spacing w:val="-1"/>
          <w:sz w:val="20"/>
        </w:rPr>
        <w:t xml:space="preserve"> </w:t>
      </w:r>
      <w:r>
        <w:rPr>
          <w:sz w:val="20"/>
        </w:rPr>
        <w:t>inexistencia</w:t>
      </w:r>
      <w:r>
        <w:rPr>
          <w:spacing w:val="-3"/>
          <w:sz w:val="20"/>
        </w:rPr>
        <w:t xml:space="preserve"> </w:t>
      </w:r>
      <w:r>
        <w:rPr>
          <w:sz w:val="20"/>
        </w:rPr>
        <w:t>de</w:t>
      </w:r>
      <w:r>
        <w:rPr>
          <w:spacing w:val="-2"/>
          <w:sz w:val="20"/>
        </w:rPr>
        <w:t xml:space="preserve"> </w:t>
      </w:r>
      <w:r>
        <w:rPr>
          <w:sz w:val="20"/>
        </w:rPr>
        <w:t>prohibiciones</w:t>
      </w:r>
      <w:r>
        <w:rPr>
          <w:spacing w:val="-2"/>
          <w:sz w:val="20"/>
        </w:rPr>
        <w:t xml:space="preserve"> </w:t>
      </w:r>
      <w:r>
        <w:rPr>
          <w:sz w:val="20"/>
        </w:rPr>
        <w:t>para</w:t>
      </w:r>
      <w:r>
        <w:rPr>
          <w:spacing w:val="-3"/>
          <w:sz w:val="20"/>
        </w:rPr>
        <w:t xml:space="preserve"> </w:t>
      </w:r>
      <w:r>
        <w:rPr>
          <w:sz w:val="20"/>
        </w:rPr>
        <w:t>contratar,</w:t>
      </w:r>
      <w:r>
        <w:rPr>
          <w:spacing w:val="-3"/>
          <w:sz w:val="20"/>
        </w:rPr>
        <w:t xml:space="preserve"> </w:t>
      </w:r>
      <w:r>
        <w:rPr>
          <w:sz w:val="20"/>
        </w:rPr>
        <w:t>órgano</w:t>
      </w:r>
      <w:r>
        <w:rPr>
          <w:spacing w:val="-2"/>
          <w:sz w:val="20"/>
        </w:rPr>
        <w:t xml:space="preserve"> </w:t>
      </w:r>
      <w:r>
        <w:rPr>
          <w:sz w:val="20"/>
        </w:rPr>
        <w:t>de</w:t>
      </w:r>
      <w:r>
        <w:rPr>
          <w:spacing w:val="-5"/>
          <w:sz w:val="20"/>
        </w:rPr>
        <w:t xml:space="preserve"> </w:t>
      </w:r>
      <w:r>
        <w:rPr>
          <w:sz w:val="20"/>
        </w:rPr>
        <w:t>administración</w:t>
      </w:r>
      <w:r>
        <w:rPr>
          <w:spacing w:val="-3"/>
          <w:sz w:val="20"/>
        </w:rPr>
        <w:t xml:space="preserve"> </w:t>
      </w:r>
      <w:r>
        <w:rPr>
          <w:sz w:val="20"/>
        </w:rPr>
        <w:t>y</w:t>
      </w:r>
      <w:r>
        <w:rPr>
          <w:spacing w:val="-1"/>
          <w:sz w:val="20"/>
        </w:rPr>
        <w:t xml:space="preserve"> </w:t>
      </w:r>
      <w:r>
        <w:rPr>
          <w:sz w:val="20"/>
        </w:rPr>
        <w:t>objeto</w:t>
      </w:r>
      <w:r>
        <w:rPr>
          <w:spacing w:val="-2"/>
          <w:sz w:val="20"/>
        </w:rPr>
        <w:t xml:space="preserve"> </w:t>
      </w:r>
      <w:r>
        <w:rPr>
          <w:sz w:val="20"/>
        </w:rPr>
        <w:t>social.</w:t>
      </w:r>
    </w:p>
    <w:p w14:paraId="6C94A1D8" w14:textId="77777777" w:rsidR="00EB29AB" w:rsidRDefault="00643183">
      <w:pPr>
        <w:pStyle w:val="Prrafodelista"/>
        <w:numPr>
          <w:ilvl w:val="0"/>
          <w:numId w:val="39"/>
        </w:numPr>
        <w:tabs>
          <w:tab w:val="left" w:pos="1216"/>
        </w:tabs>
        <w:spacing w:before="116" w:line="336" w:lineRule="auto"/>
        <w:ind w:right="163" w:firstLine="0"/>
        <w:jc w:val="both"/>
        <w:rPr>
          <w:sz w:val="20"/>
        </w:rPr>
      </w:pPr>
      <w:r>
        <w:rPr>
          <w:sz w:val="20"/>
        </w:rPr>
        <w:t>Consultado el Boletín Oficial del Registro Mercantil (BORME) núm. 82, páginas 21943 a 21951 (9 págs.),</w:t>
      </w:r>
      <w:r>
        <w:rPr>
          <w:spacing w:val="-1"/>
          <w:sz w:val="20"/>
        </w:rPr>
        <w:t xml:space="preserve"> </w:t>
      </w:r>
      <w:r>
        <w:rPr>
          <w:sz w:val="20"/>
        </w:rPr>
        <w:t>en</w:t>
      </w:r>
      <w:r>
        <w:rPr>
          <w:spacing w:val="-2"/>
          <w:sz w:val="20"/>
        </w:rPr>
        <w:t xml:space="preserve"> </w:t>
      </w:r>
      <w:r>
        <w:rPr>
          <w:sz w:val="20"/>
        </w:rPr>
        <w:t>la</w:t>
      </w:r>
      <w:r>
        <w:rPr>
          <w:spacing w:val="-5"/>
          <w:sz w:val="20"/>
        </w:rPr>
        <w:t xml:space="preserve"> </w:t>
      </w:r>
      <w:r>
        <w:rPr>
          <w:sz w:val="20"/>
        </w:rPr>
        <w:t>provincia de</w:t>
      </w:r>
      <w:r>
        <w:rPr>
          <w:spacing w:val="-4"/>
          <w:sz w:val="20"/>
        </w:rPr>
        <w:t xml:space="preserve"> </w:t>
      </w:r>
      <w:r>
        <w:rPr>
          <w:sz w:val="20"/>
        </w:rPr>
        <w:t>Bizkaia</w:t>
      </w:r>
      <w:r>
        <w:rPr>
          <w:spacing w:val="-2"/>
          <w:sz w:val="20"/>
        </w:rPr>
        <w:t xml:space="preserve"> </w:t>
      </w:r>
      <w:r>
        <w:rPr>
          <w:sz w:val="20"/>
        </w:rPr>
        <w:t>consta</w:t>
      </w:r>
      <w:r>
        <w:rPr>
          <w:spacing w:val="-2"/>
          <w:sz w:val="20"/>
        </w:rPr>
        <w:t xml:space="preserve"> </w:t>
      </w:r>
      <w:r>
        <w:rPr>
          <w:sz w:val="20"/>
        </w:rPr>
        <w:t>publicado</w:t>
      </w:r>
      <w:r>
        <w:rPr>
          <w:spacing w:val="-1"/>
          <w:sz w:val="20"/>
        </w:rPr>
        <w:t xml:space="preserve"> </w:t>
      </w:r>
      <w:r>
        <w:rPr>
          <w:sz w:val="20"/>
        </w:rPr>
        <w:t>nombramiento</w:t>
      </w:r>
      <w:r>
        <w:rPr>
          <w:spacing w:val="-4"/>
          <w:sz w:val="20"/>
        </w:rPr>
        <w:t xml:space="preserve"> </w:t>
      </w:r>
      <w:r>
        <w:rPr>
          <w:sz w:val="20"/>
        </w:rPr>
        <w:t>de</w:t>
      </w:r>
      <w:r>
        <w:rPr>
          <w:spacing w:val="-5"/>
          <w:sz w:val="20"/>
        </w:rPr>
        <w:t xml:space="preserve"> </w:t>
      </w:r>
      <w:r>
        <w:rPr>
          <w:sz w:val="20"/>
        </w:rPr>
        <w:t>apoderado a</w:t>
      </w:r>
      <w:r>
        <w:rPr>
          <w:spacing w:val="-7"/>
          <w:sz w:val="20"/>
        </w:rPr>
        <w:t xml:space="preserve"> </w:t>
      </w:r>
      <w:r>
        <w:rPr>
          <w:sz w:val="20"/>
        </w:rPr>
        <w:t>favor</w:t>
      </w:r>
      <w:r>
        <w:rPr>
          <w:spacing w:val="-1"/>
          <w:sz w:val="20"/>
        </w:rPr>
        <w:t xml:space="preserve"> </w:t>
      </w:r>
      <w:r>
        <w:rPr>
          <w:sz w:val="20"/>
        </w:rPr>
        <w:t>de</w:t>
      </w:r>
      <w:r>
        <w:rPr>
          <w:spacing w:val="-2"/>
          <w:sz w:val="20"/>
        </w:rPr>
        <w:t xml:space="preserve"> </w:t>
      </w:r>
      <w:r>
        <w:rPr>
          <w:sz w:val="20"/>
        </w:rPr>
        <w:t>la</w:t>
      </w:r>
      <w:r>
        <w:rPr>
          <w:spacing w:val="-5"/>
          <w:sz w:val="20"/>
        </w:rPr>
        <w:t xml:space="preserve"> </w:t>
      </w:r>
      <w:r>
        <w:rPr>
          <w:sz w:val="20"/>
        </w:rPr>
        <w:t>persona</w:t>
      </w:r>
    </w:p>
    <w:p w14:paraId="1D11D514" w14:textId="77777777" w:rsidR="00EB29AB" w:rsidRDefault="00EB29AB">
      <w:pPr>
        <w:pStyle w:val="Prrafodelista"/>
        <w:spacing w:line="336" w:lineRule="auto"/>
        <w:rPr>
          <w:sz w:val="20"/>
        </w:rPr>
        <w:sectPr w:rsidR="00EB29AB">
          <w:pgSz w:w="11920" w:h="16850"/>
          <w:pgMar w:top="1700" w:right="1275" w:bottom="1300" w:left="425" w:header="567" w:footer="1052" w:gutter="0"/>
          <w:cols w:space="720"/>
        </w:sectPr>
      </w:pPr>
    </w:p>
    <w:p w14:paraId="5028329C" w14:textId="11F71E21" w:rsidR="00EB29AB" w:rsidRDefault="00643183">
      <w:pPr>
        <w:tabs>
          <w:tab w:val="left" w:pos="4743"/>
        </w:tabs>
        <w:spacing w:before="4"/>
        <w:ind w:left="996"/>
        <w:rPr>
          <w:position w:val="1"/>
          <w:sz w:val="19"/>
        </w:rPr>
      </w:pPr>
      <w:r>
        <w:rPr>
          <w:sz w:val="20"/>
        </w:rPr>
        <w:t>que</w:t>
      </w:r>
      <w:r>
        <w:rPr>
          <w:spacing w:val="-11"/>
          <w:sz w:val="20"/>
        </w:rPr>
        <w:t xml:space="preserve"> </w:t>
      </w:r>
      <w:r>
        <w:rPr>
          <w:sz w:val="20"/>
        </w:rPr>
        <w:t>suscribe</w:t>
      </w:r>
      <w:r>
        <w:rPr>
          <w:spacing w:val="-6"/>
          <w:sz w:val="20"/>
        </w:rPr>
        <w:t xml:space="preserve"> </w:t>
      </w:r>
      <w:r>
        <w:rPr>
          <w:sz w:val="20"/>
        </w:rPr>
        <w:t>la</w:t>
      </w:r>
      <w:r>
        <w:rPr>
          <w:spacing w:val="-6"/>
          <w:sz w:val="20"/>
        </w:rPr>
        <w:t xml:space="preserve"> </w:t>
      </w:r>
      <w:r>
        <w:rPr>
          <w:sz w:val="20"/>
        </w:rPr>
        <w:t>oferta,</w:t>
      </w:r>
      <w:r>
        <w:rPr>
          <w:spacing w:val="-6"/>
          <w:sz w:val="20"/>
        </w:rPr>
        <w:t xml:space="preserve"> </w:t>
      </w:r>
      <w:proofErr w:type="gramStart"/>
      <w:r w:rsidR="00377902">
        <w:rPr>
          <w:sz w:val="20"/>
        </w:rPr>
        <w:t>D.ª</w:t>
      </w:r>
      <w:proofErr w:type="gramEnd"/>
      <w:r>
        <w:rPr>
          <w:spacing w:val="-12"/>
          <w:sz w:val="20"/>
        </w:rPr>
        <w:t xml:space="preserve"> </w:t>
      </w:r>
      <w:r>
        <w:rPr>
          <w:position w:val="1"/>
          <w:sz w:val="19"/>
        </w:rPr>
        <w:t>*****</w:t>
      </w:r>
      <w:r>
        <w:rPr>
          <w:spacing w:val="-7"/>
          <w:position w:val="1"/>
          <w:sz w:val="19"/>
        </w:rPr>
        <w:t xml:space="preserve"> </w:t>
      </w:r>
      <w:r>
        <w:rPr>
          <w:spacing w:val="-2"/>
          <w:position w:val="1"/>
          <w:sz w:val="19"/>
        </w:rPr>
        <w:t>******</w:t>
      </w:r>
      <w:r>
        <w:rPr>
          <w:position w:val="1"/>
          <w:sz w:val="19"/>
        </w:rPr>
        <w:tab/>
        <w:t>**</w:t>
      </w:r>
      <w:r>
        <w:rPr>
          <w:spacing w:val="74"/>
          <w:position w:val="1"/>
          <w:sz w:val="19"/>
        </w:rPr>
        <w:t xml:space="preserve"> </w:t>
      </w:r>
      <w:r>
        <w:rPr>
          <w:spacing w:val="-7"/>
          <w:position w:val="1"/>
          <w:sz w:val="19"/>
        </w:rPr>
        <w:t>****</w:t>
      </w:r>
    </w:p>
    <w:p w14:paraId="312A7C6A" w14:textId="77777777" w:rsidR="00EB29AB" w:rsidRDefault="00643183">
      <w:pPr>
        <w:spacing w:before="92"/>
        <w:ind w:left="996"/>
        <w:rPr>
          <w:sz w:val="20"/>
        </w:rPr>
      </w:pPr>
      <w:r>
        <w:rPr>
          <w:sz w:val="20"/>
        </w:rPr>
        <w:t>74659,</w:t>
      </w:r>
      <w:r>
        <w:rPr>
          <w:spacing w:val="-14"/>
          <w:sz w:val="20"/>
        </w:rPr>
        <w:t xml:space="preserve"> </w:t>
      </w:r>
      <w:r>
        <w:rPr>
          <w:sz w:val="20"/>
        </w:rPr>
        <w:t>Inscripción/A</w:t>
      </w:r>
      <w:r>
        <w:rPr>
          <w:spacing w:val="-12"/>
          <w:sz w:val="20"/>
        </w:rPr>
        <w:t xml:space="preserve"> </w:t>
      </w:r>
      <w:r>
        <w:rPr>
          <w:sz w:val="20"/>
        </w:rPr>
        <w:t>9</w:t>
      </w:r>
      <w:r>
        <w:rPr>
          <w:spacing w:val="-11"/>
          <w:sz w:val="20"/>
        </w:rPr>
        <w:t xml:space="preserve"> </w:t>
      </w:r>
      <w:r>
        <w:rPr>
          <w:spacing w:val="-2"/>
          <w:sz w:val="20"/>
        </w:rPr>
        <w:t>(22.04.26).</w:t>
      </w:r>
    </w:p>
    <w:p w14:paraId="45F3BE02" w14:textId="77777777" w:rsidR="00EB29AB" w:rsidRDefault="00643183">
      <w:pPr>
        <w:spacing w:before="5"/>
        <w:ind w:left="212"/>
        <w:rPr>
          <w:sz w:val="20"/>
        </w:rPr>
      </w:pPr>
      <w:r>
        <w:br w:type="column"/>
      </w:r>
      <w:r>
        <w:rPr>
          <w:sz w:val="20"/>
        </w:rPr>
        <w:t>inscrito</w:t>
      </w:r>
      <w:r>
        <w:rPr>
          <w:spacing w:val="-9"/>
          <w:sz w:val="20"/>
        </w:rPr>
        <w:t xml:space="preserve"> </w:t>
      </w:r>
      <w:r>
        <w:rPr>
          <w:sz w:val="20"/>
        </w:rPr>
        <w:t>en</w:t>
      </w:r>
      <w:r>
        <w:rPr>
          <w:spacing w:val="-7"/>
          <w:sz w:val="20"/>
        </w:rPr>
        <w:t xml:space="preserve"> </w:t>
      </w:r>
      <w:r>
        <w:rPr>
          <w:sz w:val="20"/>
        </w:rPr>
        <w:t>el</w:t>
      </w:r>
      <w:r>
        <w:rPr>
          <w:spacing w:val="-9"/>
          <w:sz w:val="20"/>
        </w:rPr>
        <w:t xml:space="preserve"> </w:t>
      </w:r>
      <w:r>
        <w:rPr>
          <w:sz w:val="20"/>
        </w:rPr>
        <w:t>Registro</w:t>
      </w:r>
      <w:r>
        <w:rPr>
          <w:spacing w:val="-6"/>
          <w:sz w:val="20"/>
        </w:rPr>
        <w:t xml:space="preserve"> </w:t>
      </w:r>
      <w:r>
        <w:rPr>
          <w:sz w:val="20"/>
        </w:rPr>
        <w:t>Mercantil</w:t>
      </w:r>
      <w:r>
        <w:rPr>
          <w:spacing w:val="-6"/>
          <w:sz w:val="20"/>
        </w:rPr>
        <w:t xml:space="preserve"> </w:t>
      </w:r>
      <w:r>
        <w:rPr>
          <w:sz w:val="20"/>
        </w:rPr>
        <w:t>Sección</w:t>
      </w:r>
      <w:r>
        <w:rPr>
          <w:spacing w:val="-9"/>
          <w:sz w:val="20"/>
        </w:rPr>
        <w:t xml:space="preserve"> </w:t>
      </w:r>
      <w:r>
        <w:rPr>
          <w:sz w:val="20"/>
        </w:rPr>
        <w:t>8,</w:t>
      </w:r>
      <w:r>
        <w:rPr>
          <w:spacing w:val="-8"/>
          <w:sz w:val="20"/>
        </w:rPr>
        <w:t xml:space="preserve"> </w:t>
      </w:r>
      <w:r>
        <w:rPr>
          <w:sz w:val="20"/>
        </w:rPr>
        <w:t>Hoja</w:t>
      </w:r>
      <w:r>
        <w:rPr>
          <w:spacing w:val="-7"/>
          <w:sz w:val="20"/>
        </w:rPr>
        <w:t xml:space="preserve"> </w:t>
      </w:r>
      <w:r>
        <w:rPr>
          <w:spacing w:val="-5"/>
          <w:sz w:val="20"/>
        </w:rPr>
        <w:t>BI</w:t>
      </w:r>
    </w:p>
    <w:p w14:paraId="32CD21DA" w14:textId="77777777" w:rsidR="00EB29AB" w:rsidRDefault="00EB29AB">
      <w:pPr>
        <w:rPr>
          <w:sz w:val="20"/>
        </w:rPr>
        <w:sectPr w:rsidR="00EB29AB">
          <w:type w:val="continuous"/>
          <w:pgSz w:w="11920" w:h="16850"/>
          <w:pgMar w:top="1700" w:right="1275" w:bottom="1240" w:left="425" w:header="567" w:footer="1052" w:gutter="0"/>
          <w:cols w:num="2" w:space="720" w:equalWidth="0">
            <w:col w:w="5300" w:space="40"/>
            <w:col w:w="4880"/>
          </w:cols>
        </w:sectPr>
      </w:pPr>
    </w:p>
    <w:p w14:paraId="02987AD8" w14:textId="07E4E850" w:rsidR="00EB29AB" w:rsidRDefault="00643183">
      <w:pPr>
        <w:pStyle w:val="Prrafodelista"/>
        <w:numPr>
          <w:ilvl w:val="0"/>
          <w:numId w:val="39"/>
        </w:numPr>
        <w:tabs>
          <w:tab w:val="left" w:pos="1227"/>
        </w:tabs>
        <w:spacing w:before="212" w:line="338" w:lineRule="auto"/>
        <w:ind w:right="164" w:firstLine="0"/>
        <w:jc w:val="both"/>
        <w:rPr>
          <w:sz w:val="20"/>
        </w:rPr>
      </w:pPr>
      <w:r>
        <w:rPr>
          <w:noProof/>
          <w:sz w:val="20"/>
        </w:rPr>
        <mc:AlternateContent>
          <mc:Choice Requires="wps">
            <w:drawing>
              <wp:anchor distT="0" distB="0" distL="0" distR="0" simplePos="0" relativeHeight="15839744" behindDoc="0" locked="0" layoutInCell="1" allowOverlap="1" wp14:anchorId="6B295B5D" wp14:editId="2CA2FFF7">
                <wp:simplePos x="0" y="0"/>
                <wp:positionH relativeFrom="page">
                  <wp:posOffset>6794896</wp:posOffset>
                </wp:positionH>
                <wp:positionV relativeFrom="page">
                  <wp:posOffset>2838814</wp:posOffset>
                </wp:positionV>
                <wp:extent cx="433705" cy="3167380"/>
                <wp:effectExtent l="0" t="0" r="0" b="0"/>
                <wp:wrapNone/>
                <wp:docPr id="231" name="Text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42BDF111"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BD5EFA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6B295B5D" id="Textbox 231" o:spid="_x0000_s1234" type="#_x0000_t202" style="position:absolute;left:0;text-align:left;margin-left:535.05pt;margin-top:223.55pt;width:34.15pt;height:249.4pt;z-index:1583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MsspQEAADMDAAAOAAAAZHJzL2Uyb0RvYy54bWysUsGO0zAQvSPtP1i+b522sK2ipivYFQhp&#10;BUgLH+A6dmMRe7wet0n/nrE3bRHcEJfJxB6/ee/NbO5H17OjjmjBN3w+qzjTXkFr/b7hP75/vF1z&#10;hkn6VvbgdcNPGvn99ubNZgi1XkAHfasjIxCP9RAa3qUUaiFQddpJnEHQni4NRCcT/ca9aKMcCN31&#10;YlFVd2KA2IYISiPS6ePrJd8WfGO0Sl+NQZ1Y33DilkqMJe5yFNuNrPdRhs6qiYb8BxZOWk9NL1CP&#10;Mkl2iPYvKGdVBASTZgqcAGOs0kUDqZlXf6h57mTQRQuZg+FiE/4/WPXl+By+RZbGDzDSAIsIDE+g&#10;fiJ5I4aA9VSTPcUaqToLHU10+UsSGD0kb08XP/WYmKLDt8vlqnrHmaKr5fxutVwXw8X1dYiYPmlw&#10;LCcNjzSvwkAenzDl/rI+l0xkXvtnJmncjcy2DV9U6zzHfLaD9kRqaCEJLcfFipgNNN+G48tBRs1Z&#10;/9mTgXkZzkk8J7tzElP/AGVlskYP7w8JjC2Mrm0mRjSZQnTaojz63/9L1XXXt7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tEzLLK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42BDF111"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BD5EFA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40256" behindDoc="0" locked="0" layoutInCell="1" allowOverlap="1" wp14:anchorId="04425FE8" wp14:editId="0165EB1A">
                <wp:simplePos x="0" y="0"/>
                <wp:positionH relativeFrom="page">
                  <wp:posOffset>6962246</wp:posOffset>
                </wp:positionH>
                <wp:positionV relativeFrom="page">
                  <wp:posOffset>6527672</wp:posOffset>
                </wp:positionV>
                <wp:extent cx="267970" cy="3302635"/>
                <wp:effectExtent l="0" t="0" r="0" b="0"/>
                <wp:wrapNone/>
                <wp:docPr id="232" name="Text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3302635"/>
                        </a:xfrm>
                        <a:prstGeom prst="rect">
                          <a:avLst/>
                        </a:prstGeom>
                      </wps:spPr>
                      <wps:txbx>
                        <w:txbxContent>
                          <w:p w14:paraId="16D5B1F0" w14:textId="77777777" w:rsidR="00EB29AB" w:rsidRDefault="00643183">
                            <w:pPr>
                              <w:spacing w:before="30" w:line="208" w:lineRule="auto"/>
                              <w:ind w:left="20" w:right="2568"/>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26">
                              <w:r>
                                <w:rPr>
                                  <w:sz w:val="12"/>
                                </w:rPr>
                                <w:t>https://sede.lasrozas.es/</w:t>
                              </w:r>
                            </w:hyperlink>
                          </w:p>
                          <w:p w14:paraId="1F18018E"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101</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04425FE8" id="Textbox 232" o:spid="_x0000_s1235" type="#_x0000_t202" style="position:absolute;left:0;text-align:left;margin-left:548.2pt;margin-top:514pt;width:21.1pt;height:260.05pt;z-index:15840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QA1ogEAADMDAAAOAAAAZHJzL2Uyb0RvYy54bWysUsGO0zAQvSPxD5bv1NlUdNmo6QpYgZBW&#10;gLTsB7iO3VjEHuNxm/TvGbtpi+C24jJxPOM3772Z9f3kBnbQES34lt8sKs60V9BZv2v5849Pb95x&#10;hkn6Tg7gdcuPGvn95vWr9RgaXUMPQ6cjIxCPzRha3qcUGiFQ9dpJXEDQnpIGopOJfuNOdFGOhO4G&#10;UVfVSowQuxBBaUS6fTgl+abgG6NV+mYM6sSGlhO3VGIscZuj2Kxls4sy9FbNNOQLWDhpPTW9QD3I&#10;JNk+2n+gnFUREExaKHACjLFKFw2k5qb6S81TL4MuWsgcDBeb8P/Bqq+Hp/A9sjR9gIkGWERgeAT1&#10;E8kbMQZs5prsKTZI1VnoZKLLX5LA6CF5e7z4qafEFF3Wq9u7W8ooSi2XVb1avs2Gi+vrEDF91uBY&#10;PrQ80rwKA3l4xHQqPZfMZE79M5M0bSdmO2pT3WXYfLeF7khqaCEJLcc69x9pvi3HX3sZNWfDF08G&#10;5mU4H+L5sD0fYho+QlmZrNHD+30CYwuja5uZEU2maJq3KI/+z/9Sdd31zW8AAAD//wMAUEsDBBQA&#10;BgAIAAAAIQCiWEMq4AAAAA8BAAAPAAAAZHJzL2Rvd25yZXYueG1sTI/BboMwEETvlfoP1lbqrTGE&#10;xKIUE1VIUW+RmuYDHLzFKNim2Ank77uc2tuM9ml2ptzNtmc3HEPnnYR0lQBD13jduVbC6Wv/kgML&#10;UTmteu9Qwh0D7KrHh1IV2k/uE2/H2DIKcaFQEkyMQ8F5aAxaFVZ+QEe3bz9aFcmOLdejmijc9nyd&#10;JIJb1Tn6YNSAtcHmcrxaCYc7N1Nmt6emrsVBZD97dfnopXx+mt/fgEWc4x8MS32qDhV1Ovur04H1&#10;5JNXsSF2UeucZi1MmuUC2JnUdpOnwKuS/99R/QIAAP//AwBQSwECLQAUAAYACAAAACEAtoM4kv4A&#10;AADhAQAAEwAAAAAAAAAAAAAAAAAAAAAAW0NvbnRlbnRfVHlwZXNdLnhtbFBLAQItABQABgAIAAAA&#10;IQA4/SH/1gAAAJQBAAALAAAAAAAAAAAAAAAAAC8BAABfcmVscy8ucmVsc1BLAQItABQABgAIAAAA&#10;IQCn7QA1ogEAADMDAAAOAAAAAAAAAAAAAAAAAC4CAABkcnMvZTJvRG9jLnhtbFBLAQItABQABgAI&#10;AAAAIQCiWEMq4AAAAA8BAAAPAAAAAAAAAAAAAAAAAPwDAABkcnMvZG93bnJldi54bWxQSwUGAAAA&#10;AAQABADzAAAACQUAAAAA&#10;" filled="f" stroked="f">
                <v:textbox style="layout-flow:vertical;mso-layout-flow-alt:bottom-to-top" inset="0,0,0,0">
                  <w:txbxContent>
                    <w:p w14:paraId="16D5B1F0" w14:textId="77777777" w:rsidR="00EB29AB" w:rsidRDefault="00643183">
                      <w:pPr>
                        <w:spacing w:before="30" w:line="208" w:lineRule="auto"/>
                        <w:ind w:left="20" w:right="2568"/>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27">
                        <w:r>
                          <w:rPr>
                            <w:sz w:val="12"/>
                          </w:rPr>
                          <w:t>https://sede.lasrozas.es/</w:t>
                        </w:r>
                      </w:hyperlink>
                    </w:p>
                    <w:p w14:paraId="1F18018E"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101</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z w:val="20"/>
        </w:rPr>
        <w:t xml:space="preserve">Informe jurídico favorable emitido por el </w:t>
      </w:r>
      <w:proofErr w:type="gramStart"/>
      <w:r>
        <w:rPr>
          <w:sz w:val="20"/>
        </w:rPr>
        <w:t>Director General</w:t>
      </w:r>
      <w:proofErr w:type="gramEnd"/>
      <w:r>
        <w:rPr>
          <w:sz w:val="20"/>
        </w:rPr>
        <w:t xml:space="preserve"> de la Asesoría Jurídica Municipal, </w:t>
      </w:r>
      <w:r w:rsidR="00377902">
        <w:rPr>
          <w:sz w:val="20"/>
        </w:rPr>
        <w:t>D.</w:t>
      </w:r>
      <w:r>
        <w:rPr>
          <w:sz w:val="20"/>
        </w:rPr>
        <w:t xml:space="preserve"> Felipe Jiménez Andrés, de fecha 31 de julio de 2026.</w:t>
      </w:r>
    </w:p>
    <w:p w14:paraId="2EAD715C" w14:textId="1DDFE011" w:rsidR="00EB29AB" w:rsidRDefault="00643183">
      <w:pPr>
        <w:pStyle w:val="Prrafodelista"/>
        <w:numPr>
          <w:ilvl w:val="0"/>
          <w:numId w:val="39"/>
        </w:numPr>
        <w:tabs>
          <w:tab w:val="left" w:pos="1227"/>
        </w:tabs>
        <w:spacing w:before="117" w:line="336" w:lineRule="auto"/>
        <w:ind w:right="161" w:firstLine="0"/>
        <w:jc w:val="both"/>
        <w:rPr>
          <w:sz w:val="20"/>
        </w:rPr>
      </w:pPr>
      <w:r>
        <w:rPr>
          <w:sz w:val="20"/>
        </w:rPr>
        <w:t xml:space="preserve">Propuesta del </w:t>
      </w:r>
      <w:proofErr w:type="gramStart"/>
      <w:r>
        <w:rPr>
          <w:sz w:val="20"/>
        </w:rPr>
        <w:t>Concejal</w:t>
      </w:r>
      <w:proofErr w:type="gramEnd"/>
      <w:r>
        <w:rPr>
          <w:sz w:val="20"/>
        </w:rPr>
        <w:t>-</w:t>
      </w:r>
      <w:proofErr w:type="gramStart"/>
      <w:r>
        <w:rPr>
          <w:sz w:val="20"/>
        </w:rPr>
        <w:t>Delegado</w:t>
      </w:r>
      <w:proofErr w:type="gramEnd"/>
      <w:r>
        <w:rPr>
          <w:sz w:val="20"/>
        </w:rPr>
        <w:t xml:space="preserve"> de Hacienda y Fiestas, </w:t>
      </w:r>
      <w:r w:rsidR="00377902">
        <w:rPr>
          <w:sz w:val="20"/>
        </w:rPr>
        <w:t>D.</w:t>
      </w:r>
      <w:r>
        <w:rPr>
          <w:sz w:val="20"/>
        </w:rPr>
        <w:t xml:space="preserve"> Enrique González Gutiérrez, de aceptación de la oferta presentada, mediante procedimiento negociado sin publicidad por razones de exclusividad, de fecha 31 de julio de 2026.</w:t>
      </w:r>
    </w:p>
    <w:p w14:paraId="4EE29570" w14:textId="114D2E8A" w:rsidR="00EB29AB" w:rsidRDefault="00643183">
      <w:pPr>
        <w:pStyle w:val="Prrafodelista"/>
        <w:numPr>
          <w:ilvl w:val="0"/>
          <w:numId w:val="39"/>
        </w:numPr>
        <w:tabs>
          <w:tab w:val="left" w:pos="1216"/>
        </w:tabs>
        <w:spacing w:before="121" w:line="336" w:lineRule="auto"/>
        <w:ind w:right="166" w:firstLine="0"/>
        <w:jc w:val="both"/>
        <w:rPr>
          <w:sz w:val="20"/>
        </w:rPr>
      </w:pPr>
      <w:r>
        <w:rPr>
          <w:sz w:val="20"/>
        </w:rPr>
        <w:t>Acuerdo adoptado por la Junta de Gobierno Local, en sesión celebrada el día 31 de julio de 2026, aceptando la oferta presentada por CULTURA ROCK MANAGEMENT, S.</w:t>
      </w:r>
      <w:r>
        <w:rPr>
          <w:sz w:val="20"/>
        </w:rPr>
        <w:t>L.</w:t>
      </w:r>
      <w:r w:rsidR="00377902">
        <w:rPr>
          <w:sz w:val="20"/>
        </w:rPr>
        <w:t>,</w:t>
      </w:r>
      <w:r>
        <w:rPr>
          <w:sz w:val="20"/>
        </w:rPr>
        <w:t xml:space="preserve"> siendo requerida dicha mercantil para la presentación de la documentación administrativa.</w:t>
      </w:r>
    </w:p>
    <w:p w14:paraId="658BD150" w14:textId="77777777" w:rsidR="00EB29AB" w:rsidRDefault="00643183">
      <w:pPr>
        <w:pStyle w:val="Prrafodelista"/>
        <w:numPr>
          <w:ilvl w:val="0"/>
          <w:numId w:val="39"/>
        </w:numPr>
        <w:tabs>
          <w:tab w:val="left" w:pos="1259"/>
        </w:tabs>
        <w:spacing w:line="336" w:lineRule="auto"/>
        <w:ind w:right="154" w:firstLine="0"/>
        <w:jc w:val="both"/>
        <w:rPr>
          <w:sz w:val="20"/>
        </w:rPr>
      </w:pPr>
      <w:r>
        <w:rPr>
          <w:sz w:val="20"/>
        </w:rPr>
        <w:t>Documentación presentada por CULTURA ROCK MANAGEMENT, S.L. Dicha documentación, entre otra, es la siguiente:</w:t>
      </w:r>
    </w:p>
    <w:p w14:paraId="3FE9CBEB" w14:textId="77777777" w:rsidR="00EB29AB" w:rsidRDefault="00643183">
      <w:pPr>
        <w:pStyle w:val="Prrafodelista"/>
        <w:numPr>
          <w:ilvl w:val="0"/>
          <w:numId w:val="40"/>
        </w:numPr>
        <w:tabs>
          <w:tab w:val="left" w:pos="1636"/>
        </w:tabs>
        <w:spacing w:before="120" w:line="336" w:lineRule="auto"/>
        <w:ind w:right="155" w:firstLine="0"/>
        <w:rPr>
          <w:sz w:val="20"/>
        </w:rPr>
      </w:pPr>
      <w:r>
        <w:rPr>
          <w:sz w:val="20"/>
        </w:rPr>
        <w:t>Certificado de situación en el censo de Actividades Económicas de la AEAT, acreditación del pago del último recibo del impuesto y declaración responsable de no haber causado baja en la matrícula del impuesto.</w:t>
      </w:r>
    </w:p>
    <w:p w14:paraId="0740D8C1" w14:textId="77777777" w:rsidR="00EB29AB" w:rsidRDefault="00643183">
      <w:pPr>
        <w:pStyle w:val="Prrafodelista"/>
        <w:numPr>
          <w:ilvl w:val="0"/>
          <w:numId w:val="40"/>
        </w:numPr>
        <w:tabs>
          <w:tab w:val="left" w:pos="1619"/>
        </w:tabs>
        <w:spacing w:before="121"/>
        <w:ind w:left="1619" w:hanging="623"/>
        <w:rPr>
          <w:sz w:val="20"/>
        </w:rPr>
      </w:pPr>
      <w:r>
        <w:rPr>
          <w:sz w:val="20"/>
        </w:rPr>
        <w:t>Certificado</w:t>
      </w:r>
      <w:r>
        <w:rPr>
          <w:spacing w:val="-11"/>
          <w:sz w:val="20"/>
        </w:rPr>
        <w:t xml:space="preserve"> </w:t>
      </w:r>
      <w:r>
        <w:rPr>
          <w:sz w:val="20"/>
        </w:rPr>
        <w:t>de</w:t>
      </w:r>
      <w:r>
        <w:rPr>
          <w:spacing w:val="-10"/>
          <w:sz w:val="20"/>
        </w:rPr>
        <w:t xml:space="preserve"> </w:t>
      </w:r>
      <w:r>
        <w:rPr>
          <w:sz w:val="20"/>
        </w:rPr>
        <w:t>estar</w:t>
      </w:r>
      <w:r>
        <w:rPr>
          <w:spacing w:val="-11"/>
          <w:sz w:val="20"/>
        </w:rPr>
        <w:t xml:space="preserve"> </w:t>
      </w:r>
      <w:r>
        <w:rPr>
          <w:sz w:val="20"/>
        </w:rPr>
        <w:t>al</w:t>
      </w:r>
      <w:r>
        <w:rPr>
          <w:spacing w:val="-13"/>
          <w:sz w:val="20"/>
        </w:rPr>
        <w:t xml:space="preserve"> </w:t>
      </w:r>
      <w:r>
        <w:rPr>
          <w:sz w:val="20"/>
        </w:rPr>
        <w:t>corriente</w:t>
      </w:r>
      <w:r>
        <w:rPr>
          <w:spacing w:val="-9"/>
          <w:sz w:val="20"/>
        </w:rPr>
        <w:t xml:space="preserve"> </w:t>
      </w:r>
      <w:r>
        <w:rPr>
          <w:sz w:val="20"/>
        </w:rPr>
        <w:t>de</w:t>
      </w:r>
      <w:r>
        <w:rPr>
          <w:spacing w:val="-10"/>
          <w:sz w:val="20"/>
        </w:rPr>
        <w:t xml:space="preserve"> </w:t>
      </w:r>
      <w:r>
        <w:rPr>
          <w:sz w:val="20"/>
        </w:rPr>
        <w:t>sus</w:t>
      </w:r>
      <w:r>
        <w:rPr>
          <w:spacing w:val="-8"/>
          <w:sz w:val="20"/>
        </w:rPr>
        <w:t xml:space="preserve"> </w:t>
      </w:r>
      <w:r>
        <w:rPr>
          <w:sz w:val="20"/>
        </w:rPr>
        <w:t>obligaciones</w:t>
      </w:r>
      <w:r>
        <w:rPr>
          <w:spacing w:val="-7"/>
          <w:sz w:val="20"/>
        </w:rPr>
        <w:t xml:space="preserve"> </w:t>
      </w:r>
      <w:r>
        <w:rPr>
          <w:sz w:val="20"/>
        </w:rPr>
        <w:t>tributarias</w:t>
      </w:r>
      <w:r>
        <w:rPr>
          <w:spacing w:val="-10"/>
          <w:sz w:val="20"/>
        </w:rPr>
        <w:t xml:space="preserve"> </w:t>
      </w:r>
      <w:r>
        <w:rPr>
          <w:sz w:val="20"/>
        </w:rPr>
        <w:t>y</w:t>
      </w:r>
      <w:r>
        <w:rPr>
          <w:spacing w:val="-10"/>
          <w:sz w:val="20"/>
        </w:rPr>
        <w:t xml:space="preserve"> </w:t>
      </w:r>
      <w:r>
        <w:rPr>
          <w:sz w:val="20"/>
        </w:rPr>
        <w:t>en</w:t>
      </w:r>
      <w:r>
        <w:rPr>
          <w:spacing w:val="-10"/>
          <w:sz w:val="20"/>
        </w:rPr>
        <w:t xml:space="preserve"> </w:t>
      </w:r>
      <w:r>
        <w:rPr>
          <w:sz w:val="20"/>
        </w:rPr>
        <w:t>la</w:t>
      </w:r>
      <w:r>
        <w:rPr>
          <w:spacing w:val="-8"/>
          <w:sz w:val="20"/>
        </w:rPr>
        <w:t xml:space="preserve"> </w:t>
      </w:r>
      <w:r>
        <w:rPr>
          <w:sz w:val="20"/>
        </w:rPr>
        <w:t>Seguridad</w:t>
      </w:r>
      <w:r>
        <w:rPr>
          <w:spacing w:val="-6"/>
          <w:sz w:val="20"/>
        </w:rPr>
        <w:t xml:space="preserve"> </w:t>
      </w:r>
      <w:r>
        <w:rPr>
          <w:spacing w:val="-2"/>
          <w:sz w:val="20"/>
        </w:rPr>
        <w:t>Social.</w:t>
      </w:r>
    </w:p>
    <w:p w14:paraId="5DC82A8B" w14:textId="77777777" w:rsidR="00EB29AB" w:rsidRDefault="00643183">
      <w:pPr>
        <w:pStyle w:val="Prrafodelista"/>
        <w:numPr>
          <w:ilvl w:val="0"/>
          <w:numId w:val="40"/>
        </w:numPr>
        <w:tabs>
          <w:tab w:val="left" w:pos="1619"/>
        </w:tabs>
        <w:spacing w:before="211"/>
        <w:ind w:left="1619" w:hanging="623"/>
        <w:rPr>
          <w:sz w:val="20"/>
        </w:rPr>
      </w:pPr>
      <w:r>
        <w:rPr>
          <w:sz w:val="20"/>
        </w:rPr>
        <w:t>Declaración</w:t>
      </w:r>
      <w:r>
        <w:rPr>
          <w:spacing w:val="-13"/>
          <w:sz w:val="20"/>
        </w:rPr>
        <w:t xml:space="preserve"> </w:t>
      </w:r>
      <w:r>
        <w:rPr>
          <w:sz w:val="20"/>
        </w:rPr>
        <w:t>responsable</w:t>
      </w:r>
      <w:r>
        <w:rPr>
          <w:spacing w:val="-10"/>
          <w:sz w:val="20"/>
        </w:rPr>
        <w:t xml:space="preserve"> </w:t>
      </w:r>
      <w:r>
        <w:rPr>
          <w:sz w:val="20"/>
        </w:rPr>
        <w:t>de</w:t>
      </w:r>
      <w:r>
        <w:rPr>
          <w:spacing w:val="-13"/>
          <w:sz w:val="20"/>
        </w:rPr>
        <w:t xml:space="preserve"> </w:t>
      </w:r>
      <w:r>
        <w:rPr>
          <w:sz w:val="20"/>
        </w:rPr>
        <w:t>adscripción</w:t>
      </w:r>
      <w:r>
        <w:rPr>
          <w:spacing w:val="-10"/>
          <w:sz w:val="20"/>
        </w:rPr>
        <w:t xml:space="preserve"> </w:t>
      </w:r>
      <w:r>
        <w:rPr>
          <w:sz w:val="20"/>
        </w:rPr>
        <w:t>de</w:t>
      </w:r>
      <w:r>
        <w:rPr>
          <w:spacing w:val="-11"/>
          <w:sz w:val="20"/>
        </w:rPr>
        <w:t xml:space="preserve"> </w:t>
      </w:r>
      <w:r>
        <w:rPr>
          <w:sz w:val="20"/>
        </w:rPr>
        <w:t>medios</w:t>
      </w:r>
      <w:r>
        <w:rPr>
          <w:spacing w:val="-9"/>
          <w:sz w:val="20"/>
        </w:rPr>
        <w:t xml:space="preserve"> </w:t>
      </w:r>
      <w:r>
        <w:rPr>
          <w:sz w:val="20"/>
        </w:rPr>
        <w:t>humanos</w:t>
      </w:r>
      <w:r>
        <w:rPr>
          <w:spacing w:val="-10"/>
          <w:sz w:val="20"/>
        </w:rPr>
        <w:t xml:space="preserve"> </w:t>
      </w:r>
      <w:r>
        <w:rPr>
          <w:sz w:val="20"/>
        </w:rPr>
        <w:t>y</w:t>
      </w:r>
      <w:r>
        <w:rPr>
          <w:spacing w:val="-13"/>
          <w:sz w:val="20"/>
        </w:rPr>
        <w:t xml:space="preserve"> </w:t>
      </w:r>
      <w:r>
        <w:rPr>
          <w:sz w:val="20"/>
        </w:rPr>
        <w:t>materiales</w:t>
      </w:r>
      <w:r>
        <w:rPr>
          <w:spacing w:val="-13"/>
          <w:sz w:val="20"/>
        </w:rPr>
        <w:t xml:space="preserve"> </w:t>
      </w:r>
      <w:r>
        <w:rPr>
          <w:sz w:val="20"/>
        </w:rPr>
        <w:t>al</w:t>
      </w:r>
      <w:r>
        <w:rPr>
          <w:spacing w:val="-14"/>
          <w:sz w:val="20"/>
        </w:rPr>
        <w:t xml:space="preserve"> </w:t>
      </w:r>
      <w:r>
        <w:rPr>
          <w:spacing w:val="-2"/>
          <w:sz w:val="20"/>
        </w:rPr>
        <w:t>contrato.</w:t>
      </w:r>
    </w:p>
    <w:p w14:paraId="63150CCE" w14:textId="77777777" w:rsidR="00EB29AB" w:rsidRDefault="00EB29AB">
      <w:pPr>
        <w:pStyle w:val="Prrafodelista"/>
        <w:rPr>
          <w:sz w:val="20"/>
        </w:rPr>
        <w:sectPr w:rsidR="00EB29AB">
          <w:type w:val="continuous"/>
          <w:pgSz w:w="11920" w:h="16850"/>
          <w:pgMar w:top="1700" w:right="1275" w:bottom="1240" w:left="425" w:header="567" w:footer="1052" w:gutter="0"/>
          <w:cols w:space="720"/>
        </w:sectPr>
      </w:pPr>
    </w:p>
    <w:p w14:paraId="399933C5" w14:textId="77777777" w:rsidR="00EB29AB" w:rsidRDefault="00643183">
      <w:pPr>
        <w:spacing w:before="85" w:line="333" w:lineRule="auto"/>
        <w:ind w:left="996" w:right="166"/>
        <w:jc w:val="both"/>
        <w:rPr>
          <w:sz w:val="20"/>
        </w:rPr>
      </w:pPr>
      <w:r>
        <w:rPr>
          <w:noProof/>
          <w:sz w:val="20"/>
        </w:rPr>
        <w:lastRenderedPageBreak/>
        <mc:AlternateContent>
          <mc:Choice Requires="wps">
            <w:drawing>
              <wp:anchor distT="0" distB="0" distL="0" distR="0" simplePos="0" relativeHeight="15840768" behindDoc="0" locked="0" layoutInCell="1" allowOverlap="1" wp14:anchorId="3DF8F12E" wp14:editId="1249360D">
                <wp:simplePos x="0" y="0"/>
                <wp:positionH relativeFrom="page">
                  <wp:posOffset>6794896</wp:posOffset>
                </wp:positionH>
                <wp:positionV relativeFrom="page">
                  <wp:posOffset>2838814</wp:posOffset>
                </wp:positionV>
                <wp:extent cx="433705" cy="3167380"/>
                <wp:effectExtent l="0" t="0" r="0" b="0"/>
                <wp:wrapNone/>
                <wp:docPr id="233" name="Text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67A31CE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7993CC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DF8F12E" id="Textbox 233" o:spid="_x0000_s1236" type="#_x0000_t202" style="position:absolute;left:0;text-align:left;margin-left:535.05pt;margin-top:223.55pt;width:34.15pt;height:249.4pt;z-index:1584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U0apAEAADMDAAAOAAAAZHJzL2Uyb0RvYy54bWysUsFu2zAMvQ/oPwi6N3KStSmMOMW2YkOB&#10;YhvQ7QMUWYqFWaImKrHz96NUJxna27ALTUvU43uPXN+PrmcHHdGCb/h8VnGmvYLW+l3Df/74fH3H&#10;GSbpW9mD1w0/auT3m6t36yHUegEd9K2OjEA81kNoeJdSqIVA1WkncQZBe7o0EJ1M9Bt3oo1yIHTX&#10;i0VV3YoBYhsiKI1Ipw8vl3xT8I3RKn0zBnVifcOJWyoxlrjNUWzWst5FGTqrJhryH1g4aT01PUM9&#10;yCTZPto3UM6qCAgmzRQ4AcZYpYsGUjOvXql57mTQRQuZg+FsE/4/WPX18By+R5bGjzDSAIsIDE+g&#10;fiF5I4aA9VSTPcUaqToLHU10+UsSGD0kb49nP/WYmKLD98vlqrrhTNHVcn67Wt4Vw8XldYiYvmhw&#10;LCcNjzSvwkAenjDl/rI+lUxkXvpnJmncjsy2DV/MC2w+20J7JDW0kISW42JFzAaab8Px915GzVn/&#10;6MnAvAynJJ6S7SmJqf8EZWWyRg8f9gmMLYwubSZGNJlCdNqiPPq//0vVZdc3f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BHhU0a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67A31CE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7993CC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41280" behindDoc="0" locked="0" layoutInCell="1" allowOverlap="1" wp14:anchorId="1DAB427A" wp14:editId="4E220D2C">
                <wp:simplePos x="0" y="0"/>
                <wp:positionH relativeFrom="page">
                  <wp:posOffset>6960722</wp:posOffset>
                </wp:positionH>
                <wp:positionV relativeFrom="page">
                  <wp:posOffset>6527672</wp:posOffset>
                </wp:positionV>
                <wp:extent cx="269240" cy="3302635"/>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3302635"/>
                        </a:xfrm>
                        <a:prstGeom prst="rect">
                          <a:avLst/>
                        </a:prstGeom>
                      </wps:spPr>
                      <wps:txbx>
                        <w:txbxContent>
                          <w:p w14:paraId="02F9FEEF" w14:textId="77777777" w:rsidR="00EB29AB" w:rsidRDefault="00643183">
                            <w:pPr>
                              <w:spacing w:before="28" w:line="213" w:lineRule="auto"/>
                              <w:ind w:left="20" w:right="2568"/>
                              <w:rPr>
                                <w:sz w:val="12"/>
                              </w:rPr>
                            </w:pPr>
                            <w:r>
                              <w:rPr>
                                <w:spacing w:val="-2"/>
                                <w:sz w:val="12"/>
                              </w:rPr>
                              <w:t>Cód.</w:t>
                            </w:r>
                            <w:r>
                              <w:rPr>
                                <w:spacing w:val="-9"/>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228">
                              <w:r>
                                <w:rPr>
                                  <w:sz w:val="12"/>
                                </w:rPr>
                                <w:t>https://sede.lasrozas.es/</w:t>
                              </w:r>
                            </w:hyperlink>
                          </w:p>
                          <w:p w14:paraId="4BB5BC70"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102</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1DAB427A" id="Textbox 234" o:spid="_x0000_s1237" type="#_x0000_t202" style="position:absolute;left:0;text-align:left;margin-left:548.1pt;margin-top:514pt;width:21.2pt;height:260.05pt;z-index:1584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40xogEAADMDAAAOAAAAZHJzL2Uyb0RvYy54bWysUsGO0zAQvSPxD5bv1GkKBaKmK2AFQlqx&#10;SAsf4Dp2YxF7jMdt0r9n7KYtghviMnE84zfvvZnN3eQGdtQRLfiWLxcVZ9or6Kzft/z7t48v3nCG&#10;SfpODuB1y08a+d32+bPNGBpdQw9DpyMjEI/NGFrepxQaIVD12klcQNCekgaik4l+4150UY6E7gZR&#10;V9VajBC7EEFpRLq9Pyf5tuAbo1V6NAZ1YkPLiVsqMZa4y1FsN7LZRxl6q2Ya8h9YOGk9Nb1C3csk&#10;2SHav6CcVREQTFoocAKMsUoXDaRmWf2h5qmXQRctZA6Gq034/2DVl+NT+BpZmt7DRAMsIjA8gPqB&#10;5I0YAzZzTfYUG6TqLHQy0eUvSWD0kLw9Xf3UU2KKLuv12/olZRSlVquqXq9eZcPF7XWImD5pcCwf&#10;Wh5pXoWBPD5gOpdeSmYy5/6ZSZp2E7MdtVkuM2y+20F3IjW0kISWY/2a+o8035bjz4OMmrPhsycD&#10;8zJcDvFy2F0OMQ0foKxM1ujh3SGBsYXRrc3MiCZTNM1blEf/+3+puu369hcAAAD//wMAUEsDBBQA&#10;BgAIAAAAIQBKtnG/4AAAAA8BAAAPAAAAZHJzL2Rvd25yZXYueG1sTI/NasMwEITvhb6D2EBvjfzT&#10;CNexHIoh9BZokgdQLNUy0Y9rKbHz9l2f2tsM+zE7U+1ma8hdjaH3jkO6ToAo13rZu47D+bR/LYCE&#10;KJwUxjvF4aEC7Ornp0qU0k/uS92PsSMY4kIpOOgYh5LS0GplRVj7QTm8ffvRioh27KgcxYTh1tAs&#10;SRi1onf4QYtBNVq11+PNcjg8qJ5yuzm3TcMOLP/Zi+un4fxlNX9sgUQ1xz8YlvpYHWrsdPE3JwMx&#10;6JN3liG7qKzAWQuT5gUDckG1eStSoHVF/++ofwEAAP//AwBQSwECLQAUAAYACAAAACEAtoM4kv4A&#10;AADhAQAAEwAAAAAAAAAAAAAAAAAAAAAAW0NvbnRlbnRfVHlwZXNdLnhtbFBLAQItABQABgAIAAAA&#10;IQA4/SH/1gAAAJQBAAALAAAAAAAAAAAAAAAAAC8BAABfcmVscy8ucmVsc1BLAQItABQABgAIAAAA&#10;IQBCa40xogEAADMDAAAOAAAAAAAAAAAAAAAAAC4CAABkcnMvZTJvRG9jLnhtbFBLAQItABQABgAI&#10;AAAAIQBKtnG/4AAAAA8BAAAPAAAAAAAAAAAAAAAAAPwDAABkcnMvZG93bnJldi54bWxQSwUGAAAA&#10;AAQABADzAAAACQUAAAAA&#10;" filled="f" stroked="f">
                <v:textbox style="layout-flow:vertical;mso-layout-flow-alt:bottom-to-top" inset="0,0,0,0">
                  <w:txbxContent>
                    <w:p w14:paraId="02F9FEEF" w14:textId="77777777" w:rsidR="00EB29AB" w:rsidRDefault="00643183">
                      <w:pPr>
                        <w:spacing w:before="28" w:line="213" w:lineRule="auto"/>
                        <w:ind w:left="20" w:right="2568"/>
                        <w:rPr>
                          <w:sz w:val="12"/>
                        </w:rPr>
                      </w:pPr>
                      <w:r>
                        <w:rPr>
                          <w:spacing w:val="-2"/>
                          <w:sz w:val="12"/>
                        </w:rPr>
                        <w:t>Cód.</w:t>
                      </w:r>
                      <w:r>
                        <w:rPr>
                          <w:spacing w:val="-9"/>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229">
                        <w:r>
                          <w:rPr>
                            <w:sz w:val="12"/>
                          </w:rPr>
                          <w:t>https://sede.lasrozas.es/</w:t>
                        </w:r>
                      </w:hyperlink>
                    </w:p>
                    <w:p w14:paraId="4BB5BC70"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102</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z w:val="20"/>
        </w:rPr>
        <w:t>Dicha documentación es conforme, por lo que procede la adjudicación del contrato a favor de CULTURA ROCK MANAGEMENT, S.L.</w:t>
      </w:r>
    </w:p>
    <w:p w14:paraId="4563ECD9" w14:textId="77777777" w:rsidR="00EB29AB" w:rsidRDefault="00643183">
      <w:pPr>
        <w:pStyle w:val="Prrafodelista"/>
        <w:numPr>
          <w:ilvl w:val="0"/>
          <w:numId w:val="39"/>
        </w:numPr>
        <w:tabs>
          <w:tab w:val="left" w:pos="1235"/>
        </w:tabs>
        <w:spacing w:before="124" w:line="336" w:lineRule="auto"/>
        <w:ind w:right="498" w:firstLine="0"/>
        <w:rPr>
          <w:sz w:val="20"/>
        </w:rPr>
      </w:pPr>
      <w:r>
        <w:rPr>
          <w:sz w:val="20"/>
        </w:rPr>
        <w:t>Informe</w:t>
      </w:r>
      <w:r>
        <w:rPr>
          <w:spacing w:val="-3"/>
          <w:sz w:val="20"/>
        </w:rPr>
        <w:t xml:space="preserve"> </w:t>
      </w:r>
      <w:r>
        <w:rPr>
          <w:sz w:val="20"/>
        </w:rPr>
        <w:t>jurídico</w:t>
      </w:r>
      <w:r>
        <w:rPr>
          <w:spacing w:val="-1"/>
          <w:sz w:val="20"/>
        </w:rPr>
        <w:t xml:space="preserve"> </w:t>
      </w:r>
      <w:r>
        <w:rPr>
          <w:sz w:val="20"/>
        </w:rPr>
        <w:t>favorable</w:t>
      </w:r>
      <w:r>
        <w:rPr>
          <w:spacing w:val="-3"/>
          <w:sz w:val="20"/>
        </w:rPr>
        <w:t xml:space="preserve"> </w:t>
      </w:r>
      <w:r>
        <w:rPr>
          <w:sz w:val="20"/>
        </w:rPr>
        <w:t>suscrito</w:t>
      </w:r>
      <w:r>
        <w:rPr>
          <w:spacing w:val="-4"/>
          <w:sz w:val="20"/>
        </w:rPr>
        <w:t xml:space="preserve"> </w:t>
      </w:r>
      <w:r>
        <w:rPr>
          <w:sz w:val="20"/>
        </w:rPr>
        <w:t>con</w:t>
      </w:r>
      <w:r>
        <w:rPr>
          <w:spacing w:val="-4"/>
          <w:sz w:val="20"/>
        </w:rPr>
        <w:t xml:space="preserve"> </w:t>
      </w:r>
      <w:r>
        <w:rPr>
          <w:sz w:val="20"/>
        </w:rPr>
        <w:t>fecha</w:t>
      </w:r>
      <w:r>
        <w:rPr>
          <w:spacing w:val="-2"/>
          <w:sz w:val="20"/>
        </w:rPr>
        <w:t xml:space="preserve"> </w:t>
      </w:r>
      <w:r>
        <w:rPr>
          <w:sz w:val="20"/>
        </w:rPr>
        <w:t>14</w:t>
      </w:r>
      <w:r>
        <w:rPr>
          <w:spacing w:val="-4"/>
          <w:sz w:val="20"/>
        </w:rPr>
        <w:t xml:space="preserve"> </w:t>
      </w:r>
      <w:r>
        <w:rPr>
          <w:sz w:val="20"/>
        </w:rPr>
        <w:t>de</w:t>
      </w:r>
      <w:r>
        <w:rPr>
          <w:spacing w:val="-3"/>
          <w:sz w:val="20"/>
        </w:rPr>
        <w:t xml:space="preserve"> </w:t>
      </w:r>
      <w:r>
        <w:rPr>
          <w:sz w:val="20"/>
        </w:rPr>
        <w:t>agosto</w:t>
      </w:r>
      <w:r>
        <w:rPr>
          <w:spacing w:val="-4"/>
          <w:sz w:val="20"/>
        </w:rPr>
        <w:t xml:space="preserve"> </w:t>
      </w:r>
      <w:r>
        <w:rPr>
          <w:sz w:val="20"/>
        </w:rPr>
        <w:t>de</w:t>
      </w:r>
      <w:r>
        <w:rPr>
          <w:spacing w:val="-1"/>
          <w:sz w:val="20"/>
        </w:rPr>
        <w:t xml:space="preserve"> </w:t>
      </w:r>
      <w:r>
        <w:rPr>
          <w:sz w:val="20"/>
        </w:rPr>
        <w:t>2026</w:t>
      </w:r>
      <w:r>
        <w:rPr>
          <w:spacing w:val="-4"/>
          <w:sz w:val="20"/>
        </w:rPr>
        <w:t xml:space="preserve"> </w:t>
      </w:r>
      <w:r>
        <w:rPr>
          <w:sz w:val="20"/>
        </w:rPr>
        <w:t>por</w:t>
      </w:r>
      <w:r>
        <w:rPr>
          <w:spacing w:val="-3"/>
          <w:sz w:val="20"/>
        </w:rPr>
        <w:t xml:space="preserve"> </w:t>
      </w:r>
      <w:r>
        <w:rPr>
          <w:sz w:val="20"/>
        </w:rPr>
        <w:t>el</w:t>
      </w:r>
      <w:r>
        <w:rPr>
          <w:spacing w:val="-4"/>
          <w:sz w:val="20"/>
        </w:rPr>
        <w:t xml:space="preserve"> </w:t>
      </w:r>
      <w:proofErr w:type="gramStart"/>
      <w:r>
        <w:rPr>
          <w:sz w:val="20"/>
        </w:rPr>
        <w:t>Director</w:t>
      </w:r>
      <w:r>
        <w:rPr>
          <w:spacing w:val="-2"/>
          <w:sz w:val="20"/>
        </w:rPr>
        <w:t xml:space="preserve"> </w:t>
      </w:r>
      <w:r>
        <w:rPr>
          <w:sz w:val="20"/>
        </w:rPr>
        <w:t>General</w:t>
      </w:r>
      <w:proofErr w:type="gramEnd"/>
      <w:r>
        <w:rPr>
          <w:spacing w:val="-1"/>
          <w:sz w:val="20"/>
        </w:rPr>
        <w:t xml:space="preserve"> </w:t>
      </w:r>
      <w:r>
        <w:rPr>
          <w:sz w:val="20"/>
        </w:rPr>
        <w:t>de</w:t>
      </w:r>
      <w:r>
        <w:rPr>
          <w:spacing w:val="-2"/>
          <w:sz w:val="20"/>
        </w:rPr>
        <w:t xml:space="preserve"> </w:t>
      </w:r>
      <w:r>
        <w:rPr>
          <w:sz w:val="20"/>
        </w:rPr>
        <w:t>la Asesoría Jurídica a la propuesta.</w:t>
      </w:r>
    </w:p>
    <w:p w14:paraId="25822A55" w14:textId="77777777" w:rsidR="00EB29AB" w:rsidRDefault="00643183">
      <w:pPr>
        <w:spacing w:before="119" w:line="336" w:lineRule="auto"/>
        <w:ind w:left="996" w:right="221"/>
        <w:rPr>
          <w:sz w:val="20"/>
        </w:rPr>
      </w:pPr>
      <w:r>
        <w:rPr>
          <w:sz w:val="20"/>
        </w:rPr>
        <w:t>Vista</w:t>
      </w:r>
      <w:r>
        <w:rPr>
          <w:spacing w:val="-2"/>
          <w:sz w:val="20"/>
        </w:rPr>
        <w:t xml:space="preserve"> </w:t>
      </w:r>
      <w:r>
        <w:rPr>
          <w:sz w:val="20"/>
        </w:rPr>
        <w:t>la</w:t>
      </w:r>
      <w:r>
        <w:rPr>
          <w:spacing w:val="-2"/>
          <w:sz w:val="20"/>
        </w:rPr>
        <w:t xml:space="preserve"> </w:t>
      </w:r>
      <w:r>
        <w:rPr>
          <w:sz w:val="20"/>
        </w:rPr>
        <w:t>propuesta</w:t>
      </w:r>
      <w:r>
        <w:rPr>
          <w:spacing w:val="-2"/>
          <w:sz w:val="20"/>
        </w:rPr>
        <w:t xml:space="preserve"> </w:t>
      </w:r>
      <w:r>
        <w:rPr>
          <w:sz w:val="20"/>
        </w:rPr>
        <w:t>de</w:t>
      </w:r>
      <w:r>
        <w:rPr>
          <w:spacing w:val="-5"/>
          <w:sz w:val="20"/>
        </w:rPr>
        <w:t xml:space="preserve"> </w:t>
      </w:r>
      <w:r>
        <w:rPr>
          <w:sz w:val="20"/>
        </w:rPr>
        <w:t>resolución</w:t>
      </w:r>
      <w:r>
        <w:rPr>
          <w:spacing w:val="-3"/>
          <w:sz w:val="20"/>
        </w:rPr>
        <w:t xml:space="preserve"> </w:t>
      </w:r>
      <w:r>
        <w:rPr>
          <w:sz w:val="20"/>
        </w:rPr>
        <w:t>PR/2026/5615</w:t>
      </w:r>
      <w:r>
        <w:rPr>
          <w:spacing w:val="-2"/>
          <w:sz w:val="20"/>
        </w:rPr>
        <w:t xml:space="preserve"> </w:t>
      </w:r>
      <w:r>
        <w:rPr>
          <w:sz w:val="20"/>
        </w:rPr>
        <w:t>de</w:t>
      </w:r>
      <w:r>
        <w:rPr>
          <w:spacing w:val="-3"/>
          <w:sz w:val="20"/>
        </w:rPr>
        <w:t xml:space="preserve"> </w:t>
      </w:r>
      <w:r>
        <w:rPr>
          <w:sz w:val="20"/>
        </w:rPr>
        <w:t>15</w:t>
      </w:r>
      <w:r>
        <w:rPr>
          <w:spacing w:val="-3"/>
          <w:sz w:val="20"/>
        </w:rPr>
        <w:t xml:space="preserve"> </w:t>
      </w:r>
      <w:r>
        <w:rPr>
          <w:sz w:val="20"/>
        </w:rPr>
        <w:t>de</w:t>
      </w:r>
      <w:r>
        <w:rPr>
          <w:spacing w:val="-5"/>
          <w:sz w:val="20"/>
        </w:rPr>
        <w:t xml:space="preserve"> </w:t>
      </w:r>
      <w:r>
        <w:rPr>
          <w:sz w:val="20"/>
        </w:rPr>
        <w:t>agosto</w:t>
      </w:r>
      <w:r>
        <w:rPr>
          <w:spacing w:val="-2"/>
          <w:sz w:val="20"/>
        </w:rPr>
        <w:t xml:space="preserve"> </w:t>
      </w:r>
      <w:r>
        <w:rPr>
          <w:sz w:val="20"/>
        </w:rPr>
        <w:t>de</w:t>
      </w:r>
      <w:r>
        <w:rPr>
          <w:spacing w:val="-5"/>
          <w:sz w:val="20"/>
        </w:rPr>
        <w:t xml:space="preserve"> </w:t>
      </w:r>
      <w:r>
        <w:rPr>
          <w:sz w:val="20"/>
        </w:rPr>
        <w:t>2026</w:t>
      </w:r>
      <w:r>
        <w:rPr>
          <w:spacing w:val="-2"/>
          <w:sz w:val="20"/>
        </w:rPr>
        <w:t xml:space="preserve"> </w:t>
      </w:r>
      <w:r>
        <w:rPr>
          <w:sz w:val="20"/>
        </w:rPr>
        <w:t>fiscalizada</w:t>
      </w:r>
      <w:r>
        <w:rPr>
          <w:spacing w:val="-5"/>
          <w:sz w:val="20"/>
        </w:rPr>
        <w:t xml:space="preserve"> </w:t>
      </w:r>
      <w:r>
        <w:rPr>
          <w:sz w:val="20"/>
        </w:rPr>
        <w:t>favorablemente con fecha de 17 de agosto de 2026.</w:t>
      </w:r>
    </w:p>
    <w:p w14:paraId="0D9ECF21" w14:textId="77777777" w:rsidR="00EB29AB" w:rsidRDefault="00643183">
      <w:pPr>
        <w:pStyle w:val="Ttulo1"/>
        <w:spacing w:before="119"/>
      </w:pPr>
      <w:r>
        <w:rPr>
          <w:spacing w:val="-2"/>
        </w:rPr>
        <w:t>Resolución:</w:t>
      </w:r>
    </w:p>
    <w:p w14:paraId="207CED12" w14:textId="4F41D5EF" w:rsidR="00EB29AB" w:rsidRDefault="00643183">
      <w:pPr>
        <w:spacing w:before="212" w:line="336" w:lineRule="auto"/>
        <w:ind w:left="996"/>
        <w:rPr>
          <w:sz w:val="20"/>
        </w:rPr>
      </w:pPr>
      <w:r>
        <w:rPr>
          <w:sz w:val="20"/>
        </w:rPr>
        <w:t>PRIMERO.</w:t>
      </w:r>
      <w:r>
        <w:rPr>
          <w:spacing w:val="36"/>
          <w:sz w:val="20"/>
        </w:rPr>
        <w:t xml:space="preserve"> </w:t>
      </w:r>
      <w:r>
        <w:rPr>
          <w:sz w:val="20"/>
        </w:rPr>
        <w:t>Disponer</w:t>
      </w:r>
      <w:r>
        <w:rPr>
          <w:spacing w:val="38"/>
          <w:sz w:val="20"/>
        </w:rPr>
        <w:t xml:space="preserve"> </w:t>
      </w:r>
      <w:r>
        <w:rPr>
          <w:sz w:val="20"/>
        </w:rPr>
        <w:t>(D)</w:t>
      </w:r>
      <w:r>
        <w:rPr>
          <w:spacing w:val="38"/>
          <w:sz w:val="20"/>
        </w:rPr>
        <w:t xml:space="preserve"> </w:t>
      </w:r>
      <w:r>
        <w:rPr>
          <w:sz w:val="20"/>
        </w:rPr>
        <w:t>la</w:t>
      </w:r>
      <w:r>
        <w:rPr>
          <w:spacing w:val="36"/>
          <w:sz w:val="20"/>
        </w:rPr>
        <w:t xml:space="preserve"> </w:t>
      </w:r>
      <w:r>
        <w:rPr>
          <w:sz w:val="20"/>
        </w:rPr>
        <w:t>cantidad</w:t>
      </w:r>
      <w:r>
        <w:rPr>
          <w:spacing w:val="37"/>
          <w:sz w:val="20"/>
        </w:rPr>
        <w:t xml:space="preserve"> </w:t>
      </w:r>
      <w:r>
        <w:rPr>
          <w:sz w:val="20"/>
        </w:rPr>
        <w:t>90.750,00</w:t>
      </w:r>
      <w:r>
        <w:rPr>
          <w:spacing w:val="37"/>
          <w:sz w:val="20"/>
        </w:rPr>
        <w:t xml:space="preserve"> </w:t>
      </w:r>
      <w:r w:rsidR="00377902">
        <w:rPr>
          <w:sz w:val="20"/>
        </w:rPr>
        <w:t>€</w:t>
      </w:r>
      <w:r>
        <w:rPr>
          <w:sz w:val="20"/>
        </w:rPr>
        <w:t>,</w:t>
      </w:r>
      <w:r>
        <w:rPr>
          <w:spacing w:val="37"/>
          <w:sz w:val="20"/>
        </w:rPr>
        <w:t xml:space="preserve"> </w:t>
      </w:r>
      <w:r>
        <w:rPr>
          <w:sz w:val="20"/>
        </w:rPr>
        <w:t>con</w:t>
      </w:r>
      <w:r>
        <w:rPr>
          <w:spacing w:val="36"/>
          <w:sz w:val="20"/>
        </w:rPr>
        <w:t xml:space="preserve"> </w:t>
      </w:r>
      <w:r>
        <w:rPr>
          <w:sz w:val="20"/>
        </w:rPr>
        <w:t>cargo</w:t>
      </w:r>
      <w:r>
        <w:rPr>
          <w:spacing w:val="36"/>
          <w:sz w:val="20"/>
        </w:rPr>
        <w:t xml:space="preserve"> </w:t>
      </w:r>
      <w:r>
        <w:rPr>
          <w:sz w:val="20"/>
        </w:rPr>
        <w:t>a</w:t>
      </w:r>
      <w:r>
        <w:rPr>
          <w:spacing w:val="36"/>
          <w:sz w:val="20"/>
        </w:rPr>
        <w:t xml:space="preserve"> </w:t>
      </w:r>
      <w:r>
        <w:rPr>
          <w:sz w:val="20"/>
        </w:rPr>
        <w:t>la</w:t>
      </w:r>
      <w:r>
        <w:rPr>
          <w:spacing w:val="36"/>
          <w:sz w:val="20"/>
        </w:rPr>
        <w:t xml:space="preserve"> </w:t>
      </w:r>
      <w:r>
        <w:rPr>
          <w:sz w:val="20"/>
        </w:rPr>
        <w:t>aplicación</w:t>
      </w:r>
      <w:r>
        <w:rPr>
          <w:spacing w:val="37"/>
          <w:sz w:val="20"/>
        </w:rPr>
        <w:t xml:space="preserve"> </w:t>
      </w:r>
      <w:r>
        <w:rPr>
          <w:sz w:val="20"/>
        </w:rPr>
        <w:t>presupuestaria 111.3380.22723 del Presupuesto de la Corporación para el ejercicio 2026.</w:t>
      </w:r>
    </w:p>
    <w:p w14:paraId="739F9B56" w14:textId="7C4E9ED8" w:rsidR="00EB29AB" w:rsidRDefault="00643183">
      <w:pPr>
        <w:spacing w:before="122" w:line="336" w:lineRule="auto"/>
        <w:ind w:left="996" w:right="153"/>
        <w:jc w:val="both"/>
        <w:rPr>
          <w:sz w:val="20"/>
        </w:rPr>
      </w:pPr>
      <w:r>
        <w:rPr>
          <w:sz w:val="20"/>
        </w:rPr>
        <w:t>SEGUNDO. Adjudicar a CULTURA ROCK MANAGEMENT, S.L.</w:t>
      </w:r>
      <w:r w:rsidR="00377902">
        <w:rPr>
          <w:sz w:val="20"/>
        </w:rPr>
        <w:t>,</w:t>
      </w:r>
      <w:r>
        <w:rPr>
          <w:sz w:val="20"/>
        </w:rPr>
        <w:t xml:space="preserve"> mediante procedimiento negociado sin publicidad, por razones de exclusividad, el contrato privado de </w:t>
      </w:r>
      <w:r w:rsidRPr="00377902">
        <w:rPr>
          <w:i/>
          <w:iCs/>
          <w:sz w:val="20"/>
        </w:rPr>
        <w:t xml:space="preserve">“Concierto de </w:t>
      </w:r>
      <w:proofErr w:type="spellStart"/>
      <w:r w:rsidRPr="00377902">
        <w:rPr>
          <w:i/>
          <w:iCs/>
          <w:sz w:val="20"/>
        </w:rPr>
        <w:t>MClan</w:t>
      </w:r>
      <w:proofErr w:type="spellEnd"/>
      <w:r w:rsidRPr="00377902">
        <w:rPr>
          <w:i/>
          <w:iCs/>
          <w:sz w:val="20"/>
        </w:rPr>
        <w:t>”</w:t>
      </w:r>
      <w:r>
        <w:rPr>
          <w:sz w:val="20"/>
        </w:rPr>
        <w:t xml:space="preserve"> para las fiestas de Las Rozas 2026, no sujeto a regulación armonizada, en la cantidad de 75.000,00 </w:t>
      </w:r>
      <w:r w:rsidR="00377902">
        <w:rPr>
          <w:sz w:val="20"/>
        </w:rPr>
        <w:t>€</w:t>
      </w:r>
      <w:r>
        <w:rPr>
          <w:sz w:val="20"/>
        </w:rPr>
        <w:t>, excluido IVA (al tipo del 21%) sin bises.</w:t>
      </w:r>
    </w:p>
    <w:p w14:paraId="4D171D3D" w14:textId="77777777" w:rsidR="00EB29AB" w:rsidRDefault="00643183">
      <w:pPr>
        <w:spacing w:before="121" w:line="336" w:lineRule="auto"/>
        <w:ind w:left="996" w:right="164"/>
        <w:jc w:val="both"/>
        <w:rPr>
          <w:sz w:val="20"/>
        </w:rPr>
      </w:pPr>
      <w:r>
        <w:rPr>
          <w:sz w:val="20"/>
        </w:rPr>
        <w:t xml:space="preserve">TERCERO. Notificar el acuerdo que se adopte al interesado para que se proceda a la firma del contrato en el plazo máximo de 15 días hábiles a contar desde la adjudicación del acuerdo que se </w:t>
      </w:r>
      <w:r>
        <w:rPr>
          <w:spacing w:val="-2"/>
          <w:sz w:val="20"/>
        </w:rPr>
        <w:t>adopte.</w:t>
      </w:r>
    </w:p>
    <w:p w14:paraId="0AC995B0" w14:textId="77777777" w:rsidR="00EB29AB" w:rsidRDefault="00EB29AB">
      <w:pPr>
        <w:pStyle w:val="Textoindependiente"/>
        <w:spacing w:before="4"/>
        <w:ind w:left="0"/>
        <w:jc w:val="left"/>
        <w:rPr>
          <w:i w:val="0"/>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704"/>
        <w:gridCol w:w="1027"/>
        <w:gridCol w:w="206"/>
        <w:gridCol w:w="1548"/>
        <w:gridCol w:w="1903"/>
        <w:gridCol w:w="1862"/>
      </w:tblGrid>
      <w:tr w:rsidR="00EB29AB" w14:paraId="3DA39E72" w14:textId="77777777">
        <w:trPr>
          <w:trHeight w:val="1665"/>
        </w:trPr>
        <w:tc>
          <w:tcPr>
            <w:tcW w:w="9072" w:type="dxa"/>
            <w:gridSpan w:val="7"/>
          </w:tcPr>
          <w:p w14:paraId="72804352" w14:textId="77777777" w:rsidR="00EB29AB" w:rsidRDefault="00643183">
            <w:pPr>
              <w:pStyle w:val="TableParagraph"/>
              <w:spacing w:before="28" w:line="336" w:lineRule="auto"/>
              <w:ind w:left="107" w:right="90" w:hanging="3"/>
              <w:jc w:val="center"/>
              <w:rPr>
                <w:b/>
                <w:sz w:val="20"/>
              </w:rPr>
            </w:pPr>
            <w:r>
              <w:rPr>
                <w:b/>
                <w:sz w:val="20"/>
              </w:rPr>
              <w:t>Adjudicación</w:t>
            </w:r>
            <w:r>
              <w:rPr>
                <w:b/>
                <w:spacing w:val="-7"/>
                <w:sz w:val="20"/>
              </w:rPr>
              <w:t xml:space="preserve"> </w:t>
            </w:r>
            <w:r>
              <w:rPr>
                <w:b/>
                <w:sz w:val="20"/>
              </w:rPr>
              <w:t>del</w:t>
            </w:r>
            <w:r>
              <w:rPr>
                <w:b/>
                <w:spacing w:val="-8"/>
                <w:sz w:val="20"/>
              </w:rPr>
              <w:t xml:space="preserve"> </w:t>
            </w:r>
            <w:r>
              <w:rPr>
                <w:b/>
                <w:sz w:val="20"/>
              </w:rPr>
              <w:t>contrato</w:t>
            </w:r>
            <w:r>
              <w:rPr>
                <w:b/>
                <w:spacing w:val="-4"/>
                <w:sz w:val="20"/>
              </w:rPr>
              <w:t xml:space="preserve"> </w:t>
            </w:r>
            <w:r>
              <w:rPr>
                <w:b/>
                <w:sz w:val="20"/>
              </w:rPr>
              <w:t>administrativo</w:t>
            </w:r>
            <w:r>
              <w:rPr>
                <w:b/>
                <w:spacing w:val="-9"/>
                <w:sz w:val="20"/>
              </w:rPr>
              <w:t xml:space="preserve"> </w:t>
            </w:r>
            <w:r>
              <w:rPr>
                <w:b/>
                <w:sz w:val="20"/>
              </w:rPr>
              <w:t>de</w:t>
            </w:r>
            <w:r>
              <w:rPr>
                <w:b/>
                <w:spacing w:val="-8"/>
                <w:sz w:val="20"/>
              </w:rPr>
              <w:t xml:space="preserve"> </w:t>
            </w:r>
            <w:r>
              <w:rPr>
                <w:b/>
                <w:sz w:val="20"/>
              </w:rPr>
              <w:t>suministro</w:t>
            </w:r>
            <w:r>
              <w:rPr>
                <w:b/>
                <w:spacing w:val="-8"/>
                <w:sz w:val="20"/>
              </w:rPr>
              <w:t xml:space="preserve"> </w:t>
            </w:r>
            <w:r>
              <w:rPr>
                <w:b/>
                <w:sz w:val="20"/>
              </w:rPr>
              <w:t>de</w:t>
            </w:r>
            <w:r>
              <w:rPr>
                <w:b/>
                <w:spacing w:val="-10"/>
                <w:sz w:val="20"/>
              </w:rPr>
              <w:t xml:space="preserve"> </w:t>
            </w:r>
            <w:r>
              <w:rPr>
                <w:b/>
                <w:sz w:val="20"/>
              </w:rPr>
              <w:t>energía</w:t>
            </w:r>
            <w:r>
              <w:rPr>
                <w:b/>
                <w:spacing w:val="-7"/>
                <w:sz w:val="20"/>
              </w:rPr>
              <w:t xml:space="preserve"> </w:t>
            </w:r>
            <w:r>
              <w:rPr>
                <w:b/>
                <w:sz w:val="20"/>
              </w:rPr>
              <w:t>eléctrica</w:t>
            </w:r>
            <w:r>
              <w:rPr>
                <w:b/>
                <w:spacing w:val="-5"/>
                <w:sz w:val="20"/>
              </w:rPr>
              <w:t xml:space="preserve"> </w:t>
            </w:r>
            <w:r>
              <w:rPr>
                <w:b/>
                <w:sz w:val="20"/>
              </w:rPr>
              <w:t>del</w:t>
            </w:r>
            <w:r>
              <w:rPr>
                <w:b/>
                <w:spacing w:val="-12"/>
                <w:sz w:val="20"/>
              </w:rPr>
              <w:t xml:space="preserve"> </w:t>
            </w:r>
            <w:r>
              <w:rPr>
                <w:b/>
                <w:sz w:val="20"/>
              </w:rPr>
              <w:t>Ayuntamiento de</w:t>
            </w:r>
            <w:r>
              <w:rPr>
                <w:b/>
                <w:spacing w:val="-6"/>
                <w:sz w:val="20"/>
              </w:rPr>
              <w:t xml:space="preserve"> </w:t>
            </w:r>
            <w:r>
              <w:rPr>
                <w:b/>
                <w:sz w:val="20"/>
              </w:rPr>
              <w:t>Las</w:t>
            </w:r>
            <w:r>
              <w:rPr>
                <w:b/>
                <w:spacing w:val="-6"/>
                <w:sz w:val="20"/>
              </w:rPr>
              <w:t xml:space="preserve"> </w:t>
            </w:r>
            <w:r>
              <w:rPr>
                <w:b/>
                <w:sz w:val="20"/>
              </w:rPr>
              <w:t>Rozas</w:t>
            </w:r>
            <w:r>
              <w:rPr>
                <w:b/>
                <w:spacing w:val="-6"/>
                <w:sz w:val="20"/>
              </w:rPr>
              <w:t xml:space="preserve"> </w:t>
            </w:r>
            <w:r>
              <w:rPr>
                <w:b/>
                <w:sz w:val="20"/>
              </w:rPr>
              <w:t>de</w:t>
            </w:r>
            <w:r>
              <w:rPr>
                <w:b/>
                <w:spacing w:val="-6"/>
                <w:sz w:val="20"/>
              </w:rPr>
              <w:t xml:space="preserve"> </w:t>
            </w:r>
            <w:r>
              <w:rPr>
                <w:b/>
                <w:sz w:val="20"/>
              </w:rPr>
              <w:t>Madrid,</w:t>
            </w:r>
            <w:r>
              <w:rPr>
                <w:b/>
                <w:spacing w:val="-2"/>
                <w:sz w:val="20"/>
              </w:rPr>
              <w:t xml:space="preserve"> </w:t>
            </w:r>
            <w:r>
              <w:rPr>
                <w:b/>
                <w:sz w:val="20"/>
              </w:rPr>
              <w:t>3</w:t>
            </w:r>
            <w:r>
              <w:rPr>
                <w:b/>
                <w:spacing w:val="-8"/>
                <w:sz w:val="20"/>
              </w:rPr>
              <w:t xml:space="preserve"> </w:t>
            </w:r>
            <w:r>
              <w:rPr>
                <w:b/>
                <w:sz w:val="20"/>
              </w:rPr>
              <w:t>lotes</w:t>
            </w:r>
            <w:r>
              <w:rPr>
                <w:b/>
                <w:spacing w:val="-6"/>
                <w:sz w:val="20"/>
              </w:rPr>
              <w:t xml:space="preserve"> </w:t>
            </w:r>
            <w:r>
              <w:rPr>
                <w:b/>
                <w:sz w:val="20"/>
              </w:rPr>
              <w:t>-</w:t>
            </w:r>
            <w:r>
              <w:rPr>
                <w:b/>
                <w:spacing w:val="-7"/>
                <w:sz w:val="20"/>
              </w:rPr>
              <w:t xml:space="preserve"> </w:t>
            </w:r>
            <w:r>
              <w:rPr>
                <w:b/>
                <w:sz w:val="20"/>
              </w:rPr>
              <w:t>Lote</w:t>
            </w:r>
            <w:r>
              <w:rPr>
                <w:b/>
                <w:spacing w:val="-3"/>
                <w:sz w:val="20"/>
              </w:rPr>
              <w:t xml:space="preserve"> </w:t>
            </w:r>
            <w:r>
              <w:rPr>
                <w:b/>
                <w:sz w:val="20"/>
              </w:rPr>
              <w:t>3:</w:t>
            </w:r>
            <w:r>
              <w:rPr>
                <w:b/>
                <w:spacing w:val="-7"/>
                <w:sz w:val="20"/>
              </w:rPr>
              <w:t xml:space="preserve"> </w:t>
            </w:r>
            <w:r>
              <w:rPr>
                <w:b/>
                <w:sz w:val="20"/>
              </w:rPr>
              <w:t>Suministros</w:t>
            </w:r>
            <w:r>
              <w:rPr>
                <w:b/>
                <w:spacing w:val="-4"/>
                <w:sz w:val="20"/>
              </w:rPr>
              <w:t xml:space="preserve"> </w:t>
            </w:r>
            <w:r>
              <w:rPr>
                <w:b/>
                <w:sz w:val="20"/>
              </w:rPr>
              <w:t>de</w:t>
            </w:r>
            <w:r>
              <w:rPr>
                <w:b/>
                <w:spacing w:val="-6"/>
                <w:sz w:val="20"/>
              </w:rPr>
              <w:t xml:space="preserve"> </w:t>
            </w:r>
            <w:r>
              <w:rPr>
                <w:b/>
                <w:sz w:val="20"/>
              </w:rPr>
              <w:t>energía</w:t>
            </w:r>
            <w:r>
              <w:rPr>
                <w:b/>
                <w:spacing w:val="-5"/>
                <w:sz w:val="20"/>
              </w:rPr>
              <w:t xml:space="preserve"> </w:t>
            </w:r>
            <w:r>
              <w:rPr>
                <w:b/>
                <w:sz w:val="20"/>
              </w:rPr>
              <w:t>eléctrica</w:t>
            </w:r>
            <w:r>
              <w:rPr>
                <w:b/>
                <w:spacing w:val="-5"/>
                <w:sz w:val="20"/>
              </w:rPr>
              <w:t xml:space="preserve"> </w:t>
            </w:r>
            <w:r>
              <w:rPr>
                <w:b/>
                <w:sz w:val="20"/>
              </w:rPr>
              <w:t>en</w:t>
            </w:r>
            <w:r>
              <w:rPr>
                <w:b/>
                <w:spacing w:val="-2"/>
                <w:sz w:val="20"/>
              </w:rPr>
              <w:t xml:space="preserve"> </w:t>
            </w:r>
            <w:r>
              <w:rPr>
                <w:b/>
                <w:sz w:val="20"/>
              </w:rPr>
              <w:t>baja</w:t>
            </w:r>
            <w:r>
              <w:rPr>
                <w:b/>
                <w:spacing w:val="-8"/>
                <w:sz w:val="20"/>
              </w:rPr>
              <w:t xml:space="preserve"> </w:t>
            </w:r>
            <w:r>
              <w:rPr>
                <w:b/>
                <w:sz w:val="20"/>
              </w:rPr>
              <w:t>tensión</w:t>
            </w:r>
            <w:r>
              <w:rPr>
                <w:b/>
                <w:spacing w:val="-4"/>
                <w:sz w:val="20"/>
              </w:rPr>
              <w:t xml:space="preserve"> </w:t>
            </w:r>
            <w:r>
              <w:rPr>
                <w:b/>
                <w:sz w:val="20"/>
              </w:rPr>
              <w:t>con tarifa</w:t>
            </w:r>
            <w:r>
              <w:rPr>
                <w:b/>
                <w:spacing w:val="-7"/>
                <w:sz w:val="20"/>
              </w:rPr>
              <w:t xml:space="preserve"> </w:t>
            </w:r>
            <w:r>
              <w:rPr>
                <w:b/>
                <w:sz w:val="20"/>
              </w:rPr>
              <w:t>de</w:t>
            </w:r>
            <w:r>
              <w:rPr>
                <w:b/>
                <w:spacing w:val="-8"/>
                <w:sz w:val="20"/>
              </w:rPr>
              <w:t xml:space="preserve"> </w:t>
            </w:r>
            <w:r>
              <w:rPr>
                <w:b/>
                <w:sz w:val="20"/>
              </w:rPr>
              <w:t>acceso</w:t>
            </w:r>
            <w:r>
              <w:rPr>
                <w:b/>
                <w:spacing w:val="-6"/>
                <w:sz w:val="20"/>
              </w:rPr>
              <w:t xml:space="preserve"> </w:t>
            </w:r>
            <w:r>
              <w:rPr>
                <w:b/>
                <w:sz w:val="20"/>
              </w:rPr>
              <w:t>6.1TD,</w:t>
            </w:r>
            <w:r>
              <w:rPr>
                <w:b/>
                <w:spacing w:val="-9"/>
                <w:sz w:val="20"/>
              </w:rPr>
              <w:t xml:space="preserve"> </w:t>
            </w:r>
            <w:r>
              <w:rPr>
                <w:b/>
                <w:sz w:val="20"/>
              </w:rPr>
              <w:t>mediante</w:t>
            </w:r>
            <w:r>
              <w:rPr>
                <w:b/>
                <w:spacing w:val="-7"/>
                <w:sz w:val="20"/>
              </w:rPr>
              <w:t xml:space="preserve"> </w:t>
            </w:r>
            <w:r>
              <w:rPr>
                <w:b/>
                <w:sz w:val="20"/>
              </w:rPr>
              <w:t>procedimiento</w:t>
            </w:r>
            <w:r>
              <w:rPr>
                <w:b/>
                <w:spacing w:val="-2"/>
                <w:sz w:val="20"/>
              </w:rPr>
              <w:t xml:space="preserve"> </w:t>
            </w:r>
            <w:r>
              <w:rPr>
                <w:b/>
                <w:sz w:val="20"/>
              </w:rPr>
              <w:t>abierto</w:t>
            </w:r>
            <w:r>
              <w:rPr>
                <w:b/>
                <w:spacing w:val="-6"/>
                <w:sz w:val="20"/>
              </w:rPr>
              <w:t xml:space="preserve"> </w:t>
            </w:r>
            <w:r>
              <w:rPr>
                <w:b/>
                <w:sz w:val="20"/>
              </w:rPr>
              <w:t>ordinario</w:t>
            </w:r>
            <w:r>
              <w:rPr>
                <w:b/>
                <w:spacing w:val="-6"/>
                <w:sz w:val="20"/>
              </w:rPr>
              <w:t xml:space="preserve"> </w:t>
            </w:r>
            <w:r>
              <w:rPr>
                <w:b/>
                <w:sz w:val="20"/>
              </w:rPr>
              <w:t>y</w:t>
            </w:r>
            <w:r>
              <w:rPr>
                <w:b/>
                <w:spacing w:val="-10"/>
                <w:sz w:val="20"/>
              </w:rPr>
              <w:t xml:space="preserve"> </w:t>
            </w:r>
            <w:r>
              <w:rPr>
                <w:b/>
                <w:sz w:val="20"/>
              </w:rPr>
              <w:t>una</w:t>
            </w:r>
            <w:r>
              <w:rPr>
                <w:b/>
                <w:spacing w:val="-7"/>
                <w:sz w:val="20"/>
              </w:rPr>
              <w:t xml:space="preserve"> </w:t>
            </w:r>
            <w:r>
              <w:rPr>
                <w:b/>
                <w:sz w:val="20"/>
              </w:rPr>
              <w:t>pluralidad</w:t>
            </w:r>
            <w:r>
              <w:rPr>
                <w:b/>
                <w:spacing w:val="-6"/>
                <w:sz w:val="20"/>
              </w:rPr>
              <w:t xml:space="preserve"> </w:t>
            </w:r>
            <w:r>
              <w:rPr>
                <w:b/>
                <w:sz w:val="20"/>
              </w:rPr>
              <w:t>de</w:t>
            </w:r>
            <w:r>
              <w:rPr>
                <w:b/>
                <w:spacing w:val="-10"/>
                <w:sz w:val="20"/>
              </w:rPr>
              <w:t xml:space="preserve"> </w:t>
            </w:r>
            <w:r>
              <w:rPr>
                <w:b/>
                <w:sz w:val="20"/>
              </w:rPr>
              <w:t xml:space="preserve">criterios de adjudicación, sujeto a regulación armonizada, a </w:t>
            </w:r>
            <w:proofErr w:type="spellStart"/>
            <w:r>
              <w:rPr>
                <w:b/>
                <w:sz w:val="20"/>
              </w:rPr>
              <w:t>Hanwha</w:t>
            </w:r>
            <w:proofErr w:type="spellEnd"/>
            <w:r>
              <w:rPr>
                <w:b/>
                <w:sz w:val="20"/>
              </w:rPr>
              <w:t xml:space="preserve"> Energy </w:t>
            </w:r>
            <w:proofErr w:type="spellStart"/>
            <w:r>
              <w:rPr>
                <w:b/>
                <w:sz w:val="20"/>
              </w:rPr>
              <w:t>Retail</w:t>
            </w:r>
            <w:proofErr w:type="spellEnd"/>
            <w:r>
              <w:rPr>
                <w:b/>
                <w:sz w:val="20"/>
              </w:rPr>
              <w:t xml:space="preserve"> Spain, S.L.U. Expediente 19360/2026.</w:t>
            </w:r>
          </w:p>
        </w:tc>
      </w:tr>
      <w:tr w:rsidR="00EB29AB" w14:paraId="0D802878" w14:textId="77777777">
        <w:trPr>
          <w:trHeight w:val="1022"/>
        </w:trPr>
        <w:tc>
          <w:tcPr>
            <w:tcW w:w="2526" w:type="dxa"/>
            <w:gridSpan w:val="2"/>
          </w:tcPr>
          <w:p w14:paraId="4902466B" w14:textId="77777777" w:rsidR="00EB29AB" w:rsidRDefault="00EB29AB">
            <w:pPr>
              <w:pStyle w:val="TableParagraph"/>
              <w:spacing w:before="119"/>
              <w:ind w:left="0"/>
              <w:rPr>
                <w:sz w:val="20"/>
              </w:rPr>
            </w:pPr>
          </w:p>
          <w:p w14:paraId="775449E3" w14:textId="77777777" w:rsidR="00EB29AB" w:rsidRDefault="00643183">
            <w:pPr>
              <w:pStyle w:val="TableParagraph"/>
              <w:spacing w:before="1"/>
              <w:rPr>
                <w:b/>
                <w:sz w:val="20"/>
              </w:rPr>
            </w:pPr>
            <w:r>
              <w:rPr>
                <w:b/>
                <w:spacing w:val="-2"/>
                <w:sz w:val="20"/>
              </w:rPr>
              <w:t>Favorable</w:t>
            </w:r>
          </w:p>
        </w:tc>
        <w:tc>
          <w:tcPr>
            <w:tcW w:w="1233" w:type="dxa"/>
            <w:gridSpan w:val="2"/>
          </w:tcPr>
          <w:p w14:paraId="77A3938E" w14:textId="77777777" w:rsidR="00EB29AB" w:rsidRDefault="00643183">
            <w:pPr>
              <w:pStyle w:val="TableParagraph"/>
              <w:tabs>
                <w:tab w:val="left" w:pos="975"/>
              </w:tabs>
              <w:spacing w:before="28" w:line="336" w:lineRule="auto"/>
              <w:ind w:right="19"/>
              <w:rPr>
                <w:sz w:val="20"/>
              </w:rPr>
            </w:pPr>
            <w:r>
              <w:rPr>
                <w:b/>
                <w:spacing w:val="-4"/>
                <w:sz w:val="20"/>
              </w:rPr>
              <w:t>Tipo</w:t>
            </w:r>
            <w:r>
              <w:rPr>
                <w:b/>
                <w:sz w:val="20"/>
              </w:rPr>
              <w:tab/>
            </w:r>
            <w:r>
              <w:rPr>
                <w:b/>
                <w:spacing w:val="-8"/>
                <w:sz w:val="20"/>
              </w:rPr>
              <w:t xml:space="preserve">de </w:t>
            </w:r>
            <w:r>
              <w:rPr>
                <w:b/>
                <w:spacing w:val="-2"/>
                <w:sz w:val="20"/>
              </w:rPr>
              <w:t xml:space="preserve">votación: </w:t>
            </w:r>
            <w:r>
              <w:rPr>
                <w:spacing w:val="-2"/>
                <w:sz w:val="20"/>
              </w:rPr>
              <w:t>Ordinaria</w:t>
            </w:r>
          </w:p>
        </w:tc>
        <w:tc>
          <w:tcPr>
            <w:tcW w:w="5313" w:type="dxa"/>
            <w:gridSpan w:val="3"/>
          </w:tcPr>
          <w:p w14:paraId="5960A5CC" w14:textId="77777777" w:rsidR="00EB29AB" w:rsidRDefault="00EB29AB">
            <w:pPr>
              <w:pStyle w:val="TableParagraph"/>
              <w:spacing w:before="119"/>
              <w:ind w:left="0"/>
              <w:rPr>
                <w:sz w:val="20"/>
              </w:rPr>
            </w:pPr>
          </w:p>
          <w:p w14:paraId="6BC55CA5" w14:textId="77777777" w:rsidR="00EB29AB" w:rsidRDefault="00643183">
            <w:pPr>
              <w:pStyle w:val="TableParagraph"/>
              <w:spacing w:before="1"/>
              <w:rPr>
                <w:sz w:val="20"/>
              </w:rPr>
            </w:pPr>
            <w:r>
              <w:rPr>
                <w:b/>
                <w:sz w:val="20"/>
              </w:rPr>
              <w:t>Tipo</w:t>
            </w:r>
            <w:r>
              <w:rPr>
                <w:b/>
                <w:spacing w:val="-9"/>
                <w:sz w:val="20"/>
              </w:rPr>
              <w:t xml:space="preserve"> </w:t>
            </w:r>
            <w:r>
              <w:rPr>
                <w:b/>
                <w:sz w:val="20"/>
              </w:rPr>
              <w:t>de</w:t>
            </w:r>
            <w:r>
              <w:rPr>
                <w:b/>
                <w:spacing w:val="-10"/>
                <w:sz w:val="20"/>
              </w:rPr>
              <w:t xml:space="preserve"> </w:t>
            </w:r>
            <w:r>
              <w:rPr>
                <w:b/>
                <w:sz w:val="20"/>
              </w:rPr>
              <w:t>mayoría:</w:t>
            </w:r>
            <w:r>
              <w:rPr>
                <w:b/>
                <w:spacing w:val="-5"/>
                <w:sz w:val="20"/>
              </w:rPr>
              <w:t xml:space="preserve"> </w:t>
            </w:r>
            <w:r>
              <w:rPr>
                <w:spacing w:val="-2"/>
                <w:sz w:val="20"/>
              </w:rPr>
              <w:t>Unanimidad</w:t>
            </w:r>
          </w:p>
        </w:tc>
      </w:tr>
      <w:tr w:rsidR="00EB29AB" w14:paraId="26C46C64" w14:textId="77777777">
        <w:trPr>
          <w:trHeight w:val="376"/>
        </w:trPr>
        <w:tc>
          <w:tcPr>
            <w:tcW w:w="2526" w:type="dxa"/>
            <w:gridSpan w:val="2"/>
            <w:tcBorders>
              <w:bottom w:val="single" w:sz="8" w:space="0" w:color="000000"/>
            </w:tcBorders>
          </w:tcPr>
          <w:p w14:paraId="089D4742" w14:textId="77777777" w:rsidR="00EB29AB" w:rsidRDefault="00EB29AB">
            <w:pPr>
              <w:pStyle w:val="TableParagraph"/>
              <w:spacing w:before="0"/>
              <w:ind w:left="0"/>
              <w:rPr>
                <w:rFonts w:ascii="Times New Roman"/>
                <w:sz w:val="18"/>
              </w:rPr>
            </w:pPr>
          </w:p>
        </w:tc>
        <w:tc>
          <w:tcPr>
            <w:tcW w:w="6546" w:type="dxa"/>
            <w:gridSpan w:val="5"/>
            <w:tcBorders>
              <w:bottom w:val="single" w:sz="8" w:space="0" w:color="000000"/>
            </w:tcBorders>
          </w:tcPr>
          <w:p w14:paraId="14C36348" w14:textId="77777777" w:rsidR="00EB29AB" w:rsidRDefault="00643183">
            <w:pPr>
              <w:pStyle w:val="TableParagraph"/>
              <w:rPr>
                <w:sz w:val="20"/>
              </w:rPr>
            </w:pPr>
            <w:r>
              <w:rPr>
                <w:sz w:val="20"/>
              </w:rPr>
              <w:t>A</w:t>
            </w:r>
            <w:r>
              <w:rPr>
                <w:spacing w:val="-12"/>
                <w:sz w:val="20"/>
              </w:rPr>
              <w:t xml:space="preserve"> </w:t>
            </w:r>
            <w:r>
              <w:rPr>
                <w:sz w:val="20"/>
              </w:rPr>
              <w:t>favor:</w:t>
            </w:r>
            <w:r>
              <w:rPr>
                <w:spacing w:val="-9"/>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7"/>
                <w:sz w:val="20"/>
              </w:rPr>
              <w:t xml:space="preserve"> </w:t>
            </w:r>
            <w:r>
              <w:rPr>
                <w:sz w:val="20"/>
              </w:rPr>
              <w:t>0,</w:t>
            </w:r>
            <w:r>
              <w:rPr>
                <w:spacing w:val="-8"/>
                <w:sz w:val="20"/>
              </w:rPr>
              <w:t xml:space="preserve"> </w:t>
            </w:r>
            <w:r>
              <w:rPr>
                <w:sz w:val="20"/>
              </w:rPr>
              <w:t>Abstenciones:</w:t>
            </w:r>
            <w:r>
              <w:rPr>
                <w:spacing w:val="-9"/>
                <w:sz w:val="20"/>
              </w:rPr>
              <w:t xml:space="preserve"> </w:t>
            </w:r>
            <w:r>
              <w:rPr>
                <w:sz w:val="20"/>
              </w:rPr>
              <w:t>0,</w:t>
            </w:r>
            <w:r>
              <w:rPr>
                <w:spacing w:val="-7"/>
                <w:sz w:val="20"/>
              </w:rPr>
              <w:t xml:space="preserve"> </w:t>
            </w:r>
            <w:r>
              <w:rPr>
                <w:sz w:val="20"/>
              </w:rPr>
              <w:t>Ausentes:</w:t>
            </w:r>
            <w:r>
              <w:rPr>
                <w:spacing w:val="-7"/>
                <w:sz w:val="20"/>
              </w:rPr>
              <w:t xml:space="preserve"> </w:t>
            </w:r>
            <w:r>
              <w:rPr>
                <w:spacing w:val="-10"/>
                <w:sz w:val="20"/>
              </w:rPr>
              <w:t>0</w:t>
            </w:r>
          </w:p>
        </w:tc>
      </w:tr>
      <w:tr w:rsidR="00EB29AB" w14:paraId="61057B13" w14:textId="77777777">
        <w:trPr>
          <w:trHeight w:val="378"/>
        </w:trPr>
        <w:tc>
          <w:tcPr>
            <w:tcW w:w="1822" w:type="dxa"/>
            <w:tcBorders>
              <w:top w:val="single" w:sz="8" w:space="0" w:color="000000"/>
            </w:tcBorders>
          </w:tcPr>
          <w:p w14:paraId="587F0AC0" w14:textId="77777777" w:rsidR="00EB29AB" w:rsidRDefault="00643183">
            <w:pPr>
              <w:pStyle w:val="TableParagraph"/>
              <w:spacing w:before="28"/>
              <w:ind w:left="494"/>
              <w:rPr>
                <w:b/>
                <w:sz w:val="20"/>
              </w:rPr>
            </w:pPr>
            <w:r>
              <w:rPr>
                <w:b/>
                <w:spacing w:val="-2"/>
                <w:sz w:val="20"/>
              </w:rPr>
              <w:t>Votación</w:t>
            </w:r>
          </w:p>
        </w:tc>
        <w:tc>
          <w:tcPr>
            <w:tcW w:w="1731" w:type="dxa"/>
            <w:gridSpan w:val="2"/>
            <w:tcBorders>
              <w:top w:val="single" w:sz="8" w:space="0" w:color="000000"/>
            </w:tcBorders>
          </w:tcPr>
          <w:p w14:paraId="1CCC3A19" w14:textId="77777777" w:rsidR="00EB29AB" w:rsidRDefault="00643183">
            <w:pPr>
              <w:pStyle w:val="TableParagraph"/>
              <w:spacing w:before="28"/>
              <w:ind w:left="525"/>
              <w:rPr>
                <w:b/>
                <w:sz w:val="20"/>
              </w:rPr>
            </w:pPr>
            <w:r>
              <w:rPr>
                <w:b/>
                <w:sz w:val="20"/>
              </w:rPr>
              <w:t>A</w:t>
            </w:r>
            <w:r>
              <w:rPr>
                <w:b/>
                <w:spacing w:val="-3"/>
                <w:sz w:val="20"/>
              </w:rPr>
              <w:t xml:space="preserve"> </w:t>
            </w:r>
            <w:r>
              <w:rPr>
                <w:b/>
                <w:spacing w:val="-2"/>
                <w:sz w:val="20"/>
              </w:rPr>
              <w:t>favor</w:t>
            </w:r>
          </w:p>
        </w:tc>
        <w:tc>
          <w:tcPr>
            <w:tcW w:w="1754" w:type="dxa"/>
            <w:gridSpan w:val="2"/>
            <w:tcBorders>
              <w:top w:val="single" w:sz="8" w:space="0" w:color="000000"/>
            </w:tcBorders>
          </w:tcPr>
          <w:p w14:paraId="61DD9C75" w14:textId="77777777" w:rsidR="00EB29AB" w:rsidRDefault="00643183">
            <w:pPr>
              <w:pStyle w:val="TableParagraph"/>
              <w:spacing w:before="28"/>
              <w:ind w:left="421"/>
              <w:rPr>
                <w:b/>
                <w:sz w:val="20"/>
              </w:rPr>
            </w:pPr>
            <w:r>
              <w:rPr>
                <w:b/>
                <w:sz w:val="20"/>
              </w:rPr>
              <w:t>En</w:t>
            </w:r>
            <w:r>
              <w:rPr>
                <w:b/>
                <w:spacing w:val="-4"/>
                <w:sz w:val="20"/>
              </w:rPr>
              <w:t xml:space="preserve"> </w:t>
            </w:r>
            <w:r>
              <w:rPr>
                <w:b/>
                <w:spacing w:val="-2"/>
                <w:sz w:val="20"/>
              </w:rPr>
              <w:t>contra</w:t>
            </w:r>
          </w:p>
        </w:tc>
        <w:tc>
          <w:tcPr>
            <w:tcW w:w="1903" w:type="dxa"/>
            <w:tcBorders>
              <w:top w:val="single" w:sz="8" w:space="0" w:color="000000"/>
            </w:tcBorders>
          </w:tcPr>
          <w:p w14:paraId="0DC82A5F" w14:textId="77777777" w:rsidR="00EB29AB" w:rsidRDefault="00643183">
            <w:pPr>
              <w:pStyle w:val="TableParagraph"/>
              <w:spacing w:before="28"/>
              <w:ind w:left="304"/>
              <w:rPr>
                <w:b/>
                <w:sz w:val="20"/>
              </w:rPr>
            </w:pPr>
            <w:r>
              <w:rPr>
                <w:b/>
                <w:spacing w:val="-2"/>
                <w:sz w:val="20"/>
              </w:rPr>
              <w:t>Abstenciones</w:t>
            </w:r>
          </w:p>
        </w:tc>
        <w:tc>
          <w:tcPr>
            <w:tcW w:w="1862" w:type="dxa"/>
            <w:tcBorders>
              <w:top w:val="single" w:sz="8" w:space="0" w:color="000000"/>
            </w:tcBorders>
          </w:tcPr>
          <w:p w14:paraId="530E2746" w14:textId="77777777" w:rsidR="00EB29AB" w:rsidRDefault="00643183">
            <w:pPr>
              <w:pStyle w:val="TableParagraph"/>
              <w:spacing w:before="28"/>
              <w:ind w:left="488"/>
              <w:rPr>
                <w:b/>
                <w:sz w:val="20"/>
              </w:rPr>
            </w:pPr>
            <w:r>
              <w:rPr>
                <w:b/>
                <w:spacing w:val="-2"/>
                <w:sz w:val="20"/>
              </w:rPr>
              <w:t>Ausentes</w:t>
            </w:r>
          </w:p>
        </w:tc>
      </w:tr>
      <w:tr w:rsidR="00EB29AB" w14:paraId="2145C24F" w14:textId="77777777">
        <w:trPr>
          <w:trHeight w:val="376"/>
        </w:trPr>
        <w:tc>
          <w:tcPr>
            <w:tcW w:w="1822" w:type="dxa"/>
          </w:tcPr>
          <w:p w14:paraId="2A4F6F28" w14:textId="77777777" w:rsidR="00EB29AB" w:rsidRDefault="00643183">
            <w:pPr>
              <w:pStyle w:val="TableParagraph"/>
              <w:rPr>
                <w:sz w:val="20"/>
              </w:rPr>
            </w:pPr>
            <w:r>
              <w:rPr>
                <w:spacing w:val="-2"/>
                <w:sz w:val="20"/>
              </w:rPr>
              <w:t>Primera</w:t>
            </w:r>
          </w:p>
        </w:tc>
        <w:tc>
          <w:tcPr>
            <w:tcW w:w="1731" w:type="dxa"/>
            <w:gridSpan w:val="2"/>
          </w:tcPr>
          <w:p w14:paraId="4468108C" w14:textId="77777777" w:rsidR="00EB29AB" w:rsidRDefault="00643183">
            <w:pPr>
              <w:pStyle w:val="TableParagraph"/>
              <w:rPr>
                <w:sz w:val="20"/>
              </w:rPr>
            </w:pPr>
            <w:r>
              <w:rPr>
                <w:spacing w:val="-10"/>
                <w:sz w:val="20"/>
              </w:rPr>
              <w:t>8</w:t>
            </w:r>
          </w:p>
        </w:tc>
        <w:tc>
          <w:tcPr>
            <w:tcW w:w="1754" w:type="dxa"/>
            <w:gridSpan w:val="2"/>
          </w:tcPr>
          <w:p w14:paraId="674F9B7B" w14:textId="77777777" w:rsidR="00EB29AB" w:rsidRDefault="00643183">
            <w:pPr>
              <w:pStyle w:val="TableParagraph"/>
              <w:rPr>
                <w:sz w:val="20"/>
              </w:rPr>
            </w:pPr>
            <w:r>
              <w:rPr>
                <w:spacing w:val="-10"/>
                <w:sz w:val="20"/>
              </w:rPr>
              <w:t>0</w:t>
            </w:r>
          </w:p>
        </w:tc>
        <w:tc>
          <w:tcPr>
            <w:tcW w:w="1903" w:type="dxa"/>
          </w:tcPr>
          <w:p w14:paraId="740CA89A" w14:textId="77777777" w:rsidR="00EB29AB" w:rsidRDefault="00643183">
            <w:pPr>
              <w:pStyle w:val="TableParagraph"/>
              <w:ind w:left="38"/>
              <w:rPr>
                <w:sz w:val="20"/>
              </w:rPr>
            </w:pPr>
            <w:r>
              <w:rPr>
                <w:spacing w:val="-10"/>
                <w:sz w:val="20"/>
              </w:rPr>
              <w:t>0</w:t>
            </w:r>
          </w:p>
        </w:tc>
        <w:tc>
          <w:tcPr>
            <w:tcW w:w="1862" w:type="dxa"/>
          </w:tcPr>
          <w:p w14:paraId="24AD23DE" w14:textId="77777777" w:rsidR="00EB29AB" w:rsidRDefault="00643183">
            <w:pPr>
              <w:pStyle w:val="TableParagraph"/>
              <w:ind w:left="36"/>
              <w:rPr>
                <w:sz w:val="20"/>
              </w:rPr>
            </w:pPr>
            <w:r>
              <w:rPr>
                <w:spacing w:val="-10"/>
                <w:sz w:val="20"/>
              </w:rPr>
              <w:t>0</w:t>
            </w:r>
          </w:p>
        </w:tc>
      </w:tr>
    </w:tbl>
    <w:p w14:paraId="0C3C0F31" w14:textId="77777777" w:rsidR="00EB29AB" w:rsidRDefault="00643183">
      <w:pPr>
        <w:pStyle w:val="Ttulo1"/>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771F9101" w14:textId="77777777" w:rsidR="00EB29AB" w:rsidRDefault="00643183">
      <w:pPr>
        <w:pStyle w:val="Prrafodelista"/>
        <w:numPr>
          <w:ilvl w:val="0"/>
          <w:numId w:val="38"/>
        </w:numPr>
        <w:tabs>
          <w:tab w:val="left" w:pos="1227"/>
        </w:tabs>
        <w:spacing w:before="212" w:line="338" w:lineRule="auto"/>
        <w:ind w:right="153" w:firstLine="0"/>
        <w:jc w:val="both"/>
        <w:rPr>
          <w:sz w:val="20"/>
        </w:rPr>
      </w:pPr>
      <w:r>
        <w:rPr>
          <w:sz w:val="20"/>
        </w:rPr>
        <w:t>Propuesta de inicio del</w:t>
      </w:r>
      <w:r>
        <w:rPr>
          <w:spacing w:val="-2"/>
          <w:sz w:val="20"/>
        </w:rPr>
        <w:t xml:space="preserve"> </w:t>
      </w:r>
      <w:r>
        <w:rPr>
          <w:sz w:val="20"/>
        </w:rPr>
        <w:t>expediente de contratación</w:t>
      </w:r>
      <w:r>
        <w:rPr>
          <w:spacing w:val="-2"/>
          <w:sz w:val="20"/>
        </w:rPr>
        <w:t xml:space="preserve"> </w:t>
      </w:r>
      <w:r>
        <w:rPr>
          <w:sz w:val="20"/>
        </w:rPr>
        <w:t>suscrito por</w:t>
      </w:r>
      <w:r>
        <w:rPr>
          <w:spacing w:val="-1"/>
          <w:sz w:val="20"/>
        </w:rPr>
        <w:t xml:space="preserve"> </w:t>
      </w:r>
      <w:r>
        <w:rPr>
          <w:sz w:val="20"/>
        </w:rPr>
        <w:t>el</w:t>
      </w:r>
      <w:r>
        <w:rPr>
          <w:spacing w:val="-3"/>
          <w:sz w:val="20"/>
        </w:rPr>
        <w:t xml:space="preserve"> </w:t>
      </w:r>
      <w:proofErr w:type="gramStart"/>
      <w:r>
        <w:rPr>
          <w:sz w:val="20"/>
        </w:rPr>
        <w:t>Director</w:t>
      </w:r>
      <w:r>
        <w:rPr>
          <w:spacing w:val="-3"/>
          <w:sz w:val="20"/>
        </w:rPr>
        <w:t xml:space="preserve"> </w:t>
      </w:r>
      <w:r>
        <w:rPr>
          <w:sz w:val="20"/>
        </w:rPr>
        <w:t>General</w:t>
      </w:r>
      <w:proofErr w:type="gramEnd"/>
      <w:r>
        <w:rPr>
          <w:spacing w:val="-1"/>
          <w:sz w:val="20"/>
        </w:rPr>
        <w:t xml:space="preserve"> </w:t>
      </w:r>
      <w:r>
        <w:rPr>
          <w:sz w:val="20"/>
        </w:rPr>
        <w:t xml:space="preserve">de la </w:t>
      </w:r>
      <w:proofErr w:type="gramStart"/>
      <w:r>
        <w:rPr>
          <w:sz w:val="20"/>
        </w:rPr>
        <w:t>Concejalía</w:t>
      </w:r>
      <w:proofErr w:type="gramEnd"/>
      <w:r>
        <w:rPr>
          <w:sz w:val="20"/>
        </w:rPr>
        <w:t xml:space="preserve"> de Infraestructuras y Obras, D. Jorge Sepúlveda González, de fecha 25 de febrero de 2026.</w:t>
      </w:r>
    </w:p>
    <w:p w14:paraId="110ADB23" w14:textId="77777777" w:rsidR="00EB29AB" w:rsidRDefault="00643183">
      <w:pPr>
        <w:pStyle w:val="Prrafodelista"/>
        <w:numPr>
          <w:ilvl w:val="0"/>
          <w:numId w:val="38"/>
        </w:numPr>
        <w:tabs>
          <w:tab w:val="left" w:pos="1227"/>
        </w:tabs>
        <w:spacing w:before="117" w:line="336" w:lineRule="auto"/>
        <w:ind w:right="149" w:firstLine="0"/>
        <w:jc w:val="both"/>
        <w:rPr>
          <w:sz w:val="20"/>
        </w:rPr>
      </w:pPr>
      <w:r>
        <w:rPr>
          <w:sz w:val="20"/>
        </w:rPr>
        <w:t xml:space="preserve">Informe suscrito por el </w:t>
      </w:r>
      <w:proofErr w:type="gramStart"/>
      <w:r>
        <w:rPr>
          <w:sz w:val="20"/>
        </w:rPr>
        <w:t>Director General</w:t>
      </w:r>
      <w:proofErr w:type="gramEnd"/>
      <w:r>
        <w:rPr>
          <w:sz w:val="20"/>
        </w:rPr>
        <w:t xml:space="preserve"> de la </w:t>
      </w:r>
      <w:proofErr w:type="gramStart"/>
      <w:r>
        <w:rPr>
          <w:sz w:val="20"/>
        </w:rPr>
        <w:t>Concejalía</w:t>
      </w:r>
      <w:proofErr w:type="gramEnd"/>
      <w:r>
        <w:rPr>
          <w:sz w:val="20"/>
        </w:rPr>
        <w:t xml:space="preserve"> de Infraestructuras y Obras, D. Jorge Sepúlveda</w:t>
      </w:r>
      <w:r>
        <w:rPr>
          <w:spacing w:val="-2"/>
          <w:sz w:val="20"/>
        </w:rPr>
        <w:t xml:space="preserve"> </w:t>
      </w:r>
      <w:r>
        <w:rPr>
          <w:sz w:val="20"/>
        </w:rPr>
        <w:t>González, de fecha</w:t>
      </w:r>
      <w:r>
        <w:rPr>
          <w:spacing w:val="-2"/>
          <w:sz w:val="20"/>
        </w:rPr>
        <w:t xml:space="preserve"> </w:t>
      </w:r>
      <w:r>
        <w:rPr>
          <w:sz w:val="20"/>
        </w:rPr>
        <w:t>25 de febrero de 2026, sobre extremos contenidos en el artículo 116.4 de la LCSP.</w:t>
      </w:r>
    </w:p>
    <w:p w14:paraId="68858649" w14:textId="77777777" w:rsidR="00EB29AB" w:rsidRDefault="00643183">
      <w:pPr>
        <w:pStyle w:val="Prrafodelista"/>
        <w:numPr>
          <w:ilvl w:val="0"/>
          <w:numId w:val="38"/>
        </w:numPr>
        <w:tabs>
          <w:tab w:val="left" w:pos="1216"/>
        </w:tabs>
        <w:spacing w:line="336" w:lineRule="auto"/>
        <w:ind w:right="209" w:firstLine="0"/>
        <w:rPr>
          <w:sz w:val="20"/>
        </w:rPr>
      </w:pPr>
      <w:r>
        <w:rPr>
          <w:sz w:val="20"/>
        </w:rPr>
        <w:t>Informe</w:t>
      </w:r>
      <w:r>
        <w:rPr>
          <w:spacing w:val="29"/>
          <w:sz w:val="20"/>
        </w:rPr>
        <w:t xml:space="preserve"> </w:t>
      </w:r>
      <w:r>
        <w:rPr>
          <w:sz w:val="20"/>
        </w:rPr>
        <w:t>suscrito</w:t>
      </w:r>
      <w:r>
        <w:rPr>
          <w:spacing w:val="30"/>
          <w:sz w:val="20"/>
        </w:rPr>
        <w:t xml:space="preserve"> </w:t>
      </w:r>
      <w:r>
        <w:rPr>
          <w:sz w:val="20"/>
        </w:rPr>
        <w:t>por</w:t>
      </w:r>
      <w:r>
        <w:rPr>
          <w:spacing w:val="29"/>
          <w:sz w:val="20"/>
        </w:rPr>
        <w:t xml:space="preserve"> </w:t>
      </w:r>
      <w:r>
        <w:rPr>
          <w:sz w:val="20"/>
        </w:rPr>
        <w:t>el</w:t>
      </w:r>
      <w:r>
        <w:rPr>
          <w:spacing w:val="29"/>
          <w:sz w:val="20"/>
        </w:rPr>
        <w:t xml:space="preserve"> </w:t>
      </w:r>
      <w:proofErr w:type="gramStart"/>
      <w:r>
        <w:rPr>
          <w:sz w:val="20"/>
        </w:rPr>
        <w:t>Director</w:t>
      </w:r>
      <w:r>
        <w:rPr>
          <w:spacing w:val="29"/>
          <w:sz w:val="20"/>
        </w:rPr>
        <w:t xml:space="preserve"> </w:t>
      </w:r>
      <w:r>
        <w:rPr>
          <w:sz w:val="20"/>
        </w:rPr>
        <w:t>General</w:t>
      </w:r>
      <w:proofErr w:type="gramEnd"/>
      <w:r>
        <w:rPr>
          <w:spacing w:val="29"/>
          <w:sz w:val="20"/>
        </w:rPr>
        <w:t xml:space="preserve"> </w:t>
      </w:r>
      <w:r>
        <w:rPr>
          <w:sz w:val="20"/>
        </w:rPr>
        <w:t>de</w:t>
      </w:r>
      <w:r>
        <w:rPr>
          <w:spacing w:val="29"/>
          <w:sz w:val="20"/>
        </w:rPr>
        <w:t xml:space="preserve"> </w:t>
      </w:r>
      <w:r>
        <w:rPr>
          <w:sz w:val="20"/>
        </w:rPr>
        <w:t>la</w:t>
      </w:r>
      <w:r>
        <w:rPr>
          <w:spacing w:val="29"/>
          <w:sz w:val="20"/>
        </w:rPr>
        <w:t xml:space="preserve"> </w:t>
      </w:r>
      <w:proofErr w:type="gramStart"/>
      <w:r>
        <w:rPr>
          <w:sz w:val="20"/>
        </w:rPr>
        <w:t>Concejalía</w:t>
      </w:r>
      <w:proofErr w:type="gramEnd"/>
      <w:r>
        <w:rPr>
          <w:spacing w:val="29"/>
          <w:sz w:val="20"/>
        </w:rPr>
        <w:t xml:space="preserve"> </w:t>
      </w:r>
      <w:r>
        <w:rPr>
          <w:sz w:val="20"/>
        </w:rPr>
        <w:t>de</w:t>
      </w:r>
      <w:r>
        <w:rPr>
          <w:spacing w:val="29"/>
          <w:sz w:val="20"/>
        </w:rPr>
        <w:t xml:space="preserve"> </w:t>
      </w:r>
      <w:r>
        <w:rPr>
          <w:sz w:val="20"/>
        </w:rPr>
        <w:t>Infraestructuras</w:t>
      </w:r>
      <w:r>
        <w:rPr>
          <w:spacing w:val="30"/>
          <w:sz w:val="20"/>
        </w:rPr>
        <w:t xml:space="preserve"> </w:t>
      </w:r>
      <w:r>
        <w:rPr>
          <w:sz w:val="20"/>
        </w:rPr>
        <w:t>y</w:t>
      </w:r>
      <w:r>
        <w:rPr>
          <w:spacing w:val="30"/>
          <w:sz w:val="20"/>
        </w:rPr>
        <w:t xml:space="preserve"> </w:t>
      </w:r>
      <w:r>
        <w:rPr>
          <w:sz w:val="20"/>
        </w:rPr>
        <w:t>Obras,</w:t>
      </w:r>
      <w:r>
        <w:rPr>
          <w:spacing w:val="29"/>
          <w:sz w:val="20"/>
        </w:rPr>
        <w:t xml:space="preserve"> </w:t>
      </w:r>
      <w:r>
        <w:rPr>
          <w:sz w:val="20"/>
        </w:rPr>
        <w:t>D.</w:t>
      </w:r>
      <w:r>
        <w:rPr>
          <w:spacing w:val="28"/>
          <w:sz w:val="20"/>
        </w:rPr>
        <w:t xml:space="preserve"> </w:t>
      </w:r>
      <w:r>
        <w:rPr>
          <w:sz w:val="20"/>
        </w:rPr>
        <w:t>Jorge Sepúlveda González, de fecha 25 de febrero de 2026, justificativo del precio del contrato.</w:t>
      </w:r>
    </w:p>
    <w:p w14:paraId="657D7DAD" w14:textId="77777777" w:rsidR="00EB29AB" w:rsidRDefault="00643183">
      <w:pPr>
        <w:pStyle w:val="Prrafodelista"/>
        <w:numPr>
          <w:ilvl w:val="0"/>
          <w:numId w:val="38"/>
        </w:numPr>
        <w:tabs>
          <w:tab w:val="left" w:pos="1227"/>
        </w:tabs>
        <w:spacing w:before="122" w:line="336" w:lineRule="auto"/>
        <w:ind w:right="243" w:firstLine="0"/>
        <w:rPr>
          <w:sz w:val="20"/>
        </w:rPr>
      </w:pPr>
      <w:r>
        <w:rPr>
          <w:sz w:val="20"/>
        </w:rPr>
        <w:t xml:space="preserve">Pliego de Prescripciones Técnicas suscrito por el Ingeniero Técnico Industrial, el </w:t>
      </w:r>
      <w:proofErr w:type="gramStart"/>
      <w:r>
        <w:rPr>
          <w:sz w:val="20"/>
        </w:rPr>
        <w:t>Director General</w:t>
      </w:r>
      <w:proofErr w:type="gramEnd"/>
      <w:r>
        <w:rPr>
          <w:sz w:val="20"/>
        </w:rPr>
        <w:t xml:space="preserve"> de la</w:t>
      </w:r>
      <w:r>
        <w:rPr>
          <w:spacing w:val="-3"/>
          <w:sz w:val="20"/>
        </w:rPr>
        <w:t xml:space="preserve"> </w:t>
      </w:r>
      <w:proofErr w:type="gramStart"/>
      <w:r>
        <w:rPr>
          <w:sz w:val="20"/>
        </w:rPr>
        <w:t>Concejalía</w:t>
      </w:r>
      <w:proofErr w:type="gramEnd"/>
      <w:r>
        <w:rPr>
          <w:spacing w:val="-4"/>
          <w:sz w:val="20"/>
        </w:rPr>
        <w:t xml:space="preserve"> </w:t>
      </w:r>
      <w:r>
        <w:rPr>
          <w:sz w:val="20"/>
        </w:rPr>
        <w:t>de</w:t>
      </w:r>
      <w:r>
        <w:rPr>
          <w:spacing w:val="-3"/>
          <w:sz w:val="20"/>
        </w:rPr>
        <w:t xml:space="preserve"> </w:t>
      </w:r>
      <w:r>
        <w:rPr>
          <w:sz w:val="20"/>
        </w:rPr>
        <w:t>Infraestructuras</w:t>
      </w:r>
      <w:r>
        <w:rPr>
          <w:spacing w:val="15"/>
          <w:sz w:val="20"/>
        </w:rPr>
        <w:t xml:space="preserve"> </w:t>
      </w:r>
      <w:r>
        <w:rPr>
          <w:sz w:val="20"/>
        </w:rPr>
        <w:t>y</w:t>
      </w:r>
      <w:r>
        <w:rPr>
          <w:spacing w:val="-2"/>
          <w:sz w:val="20"/>
        </w:rPr>
        <w:t xml:space="preserve"> </w:t>
      </w:r>
      <w:r>
        <w:rPr>
          <w:sz w:val="20"/>
        </w:rPr>
        <w:t>Obras, D. Jorge Sepúlveda González, de fecha 25 de febrero</w:t>
      </w:r>
    </w:p>
    <w:p w14:paraId="1A4B49EA" w14:textId="77777777" w:rsidR="00EB29AB" w:rsidRDefault="00EB29AB">
      <w:pPr>
        <w:pStyle w:val="Prrafodelista"/>
        <w:spacing w:line="336" w:lineRule="auto"/>
        <w:jc w:val="left"/>
        <w:rPr>
          <w:sz w:val="20"/>
        </w:rPr>
        <w:sectPr w:rsidR="00EB29AB">
          <w:pgSz w:w="11920" w:h="16850"/>
          <w:pgMar w:top="1700" w:right="1275" w:bottom="1300" w:left="425" w:header="567" w:footer="1052" w:gutter="0"/>
          <w:cols w:space="720"/>
        </w:sectPr>
      </w:pPr>
    </w:p>
    <w:p w14:paraId="555F5758" w14:textId="77777777" w:rsidR="00EB29AB" w:rsidRDefault="00643183">
      <w:pPr>
        <w:spacing w:before="82"/>
        <w:ind w:left="996"/>
        <w:jc w:val="both"/>
        <w:rPr>
          <w:sz w:val="20"/>
        </w:rPr>
      </w:pPr>
      <w:r>
        <w:rPr>
          <w:noProof/>
          <w:sz w:val="20"/>
        </w:rPr>
        <w:lastRenderedPageBreak/>
        <mc:AlternateContent>
          <mc:Choice Requires="wps">
            <w:drawing>
              <wp:anchor distT="0" distB="0" distL="0" distR="0" simplePos="0" relativeHeight="15841792" behindDoc="0" locked="0" layoutInCell="1" allowOverlap="1" wp14:anchorId="0B603C6F" wp14:editId="05FB33F0">
                <wp:simplePos x="0" y="0"/>
                <wp:positionH relativeFrom="page">
                  <wp:posOffset>6794896</wp:posOffset>
                </wp:positionH>
                <wp:positionV relativeFrom="page">
                  <wp:posOffset>2838814</wp:posOffset>
                </wp:positionV>
                <wp:extent cx="433705" cy="3167380"/>
                <wp:effectExtent l="0" t="0" r="0" b="0"/>
                <wp:wrapNone/>
                <wp:docPr id="235" name="Text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D7BCD9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189D9E3"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0B603C6F" id="Textbox 235" o:spid="_x0000_s1238" type="#_x0000_t202" style="position:absolute;left:0;text-align:left;margin-left:535.05pt;margin-top:223.55pt;width:34.15pt;height:249.4pt;z-index:1584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gggpQEAADMDAAAOAAAAZHJzL2Uyb0RvYy54bWysUsGO0zAQvSPxD5bv1GkK21XUdAWsQEgr&#10;QFr4ANexG4vYYzxuk/49Y2/aot0b4jKZ2OM3772Zzd3kBnbUES34li8XFWfaK+is37f8549Pb245&#10;wyR9JwfwuuUnjfxu+/rVZgyNrqGHodOREYjHZgwt71MKjRCoeu0kLiBoT5cGopOJfuNedFGOhO4G&#10;UVfVjRghdiGC0oh0ev90ybcF3xit0jdjUCc2tJy4pRJjibscxXYjm32UobdqpiH/gYWT1lPTC9S9&#10;TJIdon0B5ayKgGDSQoETYIxVumggNcvqmZrHXgZdtJA5GC424f+DVV+Pj+F7ZGn6ABMNsIjA8ADq&#10;F5I3YgzYzDXZU2yQqrPQyUSXvySB0UPy9nTxU0+JKTp8u1qtq3ecKbpaLW/Wq9tiuLi+DhHTZw2O&#10;5aTlkeZVGMjjA6bcXzbnkpnMU//MJE27idmu5fWyznPMZzvoTqSGFpLQcqzXxGyk+bYcfx9k1JwN&#10;XzwZmJfhnMRzsjsnMQ0foaxM1ujh/SGBsYXRtc3MiCZTiM5blEf/93+puu769g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XioIIK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3D7BCD9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189D9E3"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42304" behindDoc="0" locked="0" layoutInCell="1" allowOverlap="1" wp14:anchorId="110427DA" wp14:editId="6779895F">
                <wp:simplePos x="0" y="0"/>
                <wp:positionH relativeFrom="page">
                  <wp:posOffset>6958251</wp:posOffset>
                </wp:positionH>
                <wp:positionV relativeFrom="page">
                  <wp:posOffset>6527672</wp:posOffset>
                </wp:positionV>
                <wp:extent cx="271780" cy="3302635"/>
                <wp:effectExtent l="0" t="0" r="0" b="0"/>
                <wp:wrapNone/>
                <wp:docPr id="236" name="Text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780" cy="3302635"/>
                        </a:xfrm>
                        <a:prstGeom prst="rect">
                          <a:avLst/>
                        </a:prstGeom>
                      </wps:spPr>
                      <wps:txbx>
                        <w:txbxContent>
                          <w:p w14:paraId="252C9ED9" w14:textId="77777777" w:rsidR="00EB29AB" w:rsidRDefault="00643183">
                            <w:pPr>
                              <w:spacing w:before="15" w:line="139" w:lineRule="exact"/>
                              <w:ind w:left="20"/>
                              <w:rPr>
                                <w:sz w:val="13"/>
                              </w:rPr>
                            </w:pPr>
                            <w:r>
                              <w:rPr>
                                <w:spacing w:val="-2"/>
                                <w:sz w:val="12"/>
                              </w:rPr>
                              <w:t>Cód.</w:t>
                            </w:r>
                            <w:r>
                              <w:rPr>
                                <w:spacing w:val="1"/>
                                <w:sz w:val="12"/>
                              </w:rPr>
                              <w:t xml:space="preserve"> </w:t>
                            </w:r>
                            <w:r>
                              <w:rPr>
                                <w:spacing w:val="-2"/>
                                <w:sz w:val="12"/>
                              </w:rPr>
                              <w:t>Validación:</w:t>
                            </w:r>
                            <w:r>
                              <w:rPr>
                                <w:spacing w:val="-12"/>
                                <w:sz w:val="12"/>
                              </w:rPr>
                              <w:t xml:space="preserve"> </w:t>
                            </w:r>
                            <w:r>
                              <w:rPr>
                                <w:spacing w:val="-2"/>
                                <w:sz w:val="13"/>
                              </w:rPr>
                              <w:t>*************************</w:t>
                            </w:r>
                          </w:p>
                          <w:p w14:paraId="3BD6C379" w14:textId="77777777" w:rsidR="00EB29AB" w:rsidRDefault="00643183">
                            <w:pPr>
                              <w:spacing w:line="121" w:lineRule="exact"/>
                              <w:ind w:left="20"/>
                              <w:rPr>
                                <w:sz w:val="12"/>
                              </w:rPr>
                            </w:pPr>
                            <w:r>
                              <w:rPr>
                                <w:spacing w:val="-2"/>
                                <w:sz w:val="12"/>
                              </w:rPr>
                              <w:t>Verificación:</w:t>
                            </w:r>
                            <w:r>
                              <w:rPr>
                                <w:spacing w:val="1"/>
                                <w:sz w:val="12"/>
                              </w:rPr>
                              <w:t xml:space="preserve"> </w:t>
                            </w:r>
                            <w:hyperlink r:id="rId230">
                              <w:r>
                                <w:rPr>
                                  <w:spacing w:val="-2"/>
                                  <w:sz w:val="12"/>
                                </w:rPr>
                                <w:t>https://sede.lasrozas.es/</w:t>
                              </w:r>
                            </w:hyperlink>
                          </w:p>
                          <w:p w14:paraId="3915CE3A"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103</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110427DA" id="Textbox 236" o:spid="_x0000_s1239" type="#_x0000_t202" style="position:absolute;left:0;text-align:left;margin-left:547.9pt;margin-top:514pt;width:21.4pt;height:260.05pt;z-index:15842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ZvfogEAADMDAAAOAAAAZHJzL2Uyb0RvYy54bWysUsGO0zAQvSPxD5bv1Gkqtquo6QpYgZBW&#10;gLTLB7iO3VjEHuNxm/TvGbtpi+CGuEwcz/jNe29m8zC5gR11RAu+5ctFxZn2Cjrr9y3//vLxzT1n&#10;mKTv5ABet/ykkT9sX7/ajKHRNfQwdDoyAvHYjKHlfUqhEQJVr53EBQTtKWkgOpnoN+5FF+VI6G4Q&#10;dVXdiRFiFyIojUi3j+ck3xZ8Y7RKX41BndjQcuKWSowl7nIU241s9lGG3qqZhvwHFk5aT02vUI8y&#10;SXaI9i8oZ1UEBJMWCpwAY6zSRQOpWVZ/qHnuZdBFC5mD4WoT/j9Y9eX4HL5Flqb3MNEAiwgMT6B+&#10;IHkjxoDNXJM9xQapOgudTHT5SxIYPSRvT1c/9ZSYost6vVzfU0ZRarWq6rvV22y4uL0OEdMnDY7l&#10;Q8sjzaswkMcnTOfSS8lM5tw/M0nTbmK2ozbLVYbNdzvoTqSGFpLQcqzX1H+k+bYcfx5k1JwNnz0Z&#10;mJfhcoiXw+5yiGn4AGVlskYP7w4JjC2Mbm1mRjSZomneojz63/9L1W3Xt78AAAD//wMAUEsDBBQA&#10;BgAIAAAAIQBhr3WM4AAAAA8BAAAPAAAAZHJzL2Rvd25yZXYueG1sTI/BboMwEETvlfoP1kbqrTGE&#10;gijBRBVS1FukJvmADXYxCrYpdgL5+y6n9jajHc2+KXez6dldjb5zVkC8joAp2zjZ2VbA+bR/zYH5&#10;gFZi76wS8FAedtXzU4mFdJP9UvdjaBmVWF+gAB3CUHDuG60M+rUblKXbtxsNBrJjy+WIE5Wbnm+i&#10;KOMGO0sfNA6q1qq5Hm9GwOHB9ZSY9NzUdXbIkp89Xj97IV5W88cWWFBz+AvDgk/oUBHTxd2s9Kwn&#10;H72nxB4Wtclp1pKJkzwDdiGVvuUx8Krk/3dUvwAAAP//AwBQSwECLQAUAAYACAAAACEAtoM4kv4A&#10;AADhAQAAEwAAAAAAAAAAAAAAAAAAAAAAW0NvbnRlbnRfVHlwZXNdLnhtbFBLAQItABQABgAIAAAA&#10;IQA4/SH/1gAAAJQBAAALAAAAAAAAAAAAAAAAAC8BAABfcmVscy8ucmVsc1BLAQItABQABgAIAAAA&#10;IQC9ZZvfogEAADMDAAAOAAAAAAAAAAAAAAAAAC4CAABkcnMvZTJvRG9jLnhtbFBLAQItABQABgAI&#10;AAAAIQBhr3WM4AAAAA8BAAAPAAAAAAAAAAAAAAAAAPwDAABkcnMvZG93bnJldi54bWxQSwUGAAAA&#10;AAQABADzAAAACQUAAAAA&#10;" filled="f" stroked="f">
                <v:textbox style="layout-flow:vertical;mso-layout-flow-alt:bottom-to-top" inset="0,0,0,0">
                  <w:txbxContent>
                    <w:p w14:paraId="252C9ED9" w14:textId="77777777" w:rsidR="00EB29AB" w:rsidRDefault="00643183">
                      <w:pPr>
                        <w:spacing w:before="15" w:line="139" w:lineRule="exact"/>
                        <w:ind w:left="20"/>
                        <w:rPr>
                          <w:sz w:val="13"/>
                        </w:rPr>
                      </w:pPr>
                      <w:r>
                        <w:rPr>
                          <w:spacing w:val="-2"/>
                          <w:sz w:val="12"/>
                        </w:rPr>
                        <w:t>Cód.</w:t>
                      </w:r>
                      <w:r>
                        <w:rPr>
                          <w:spacing w:val="1"/>
                          <w:sz w:val="12"/>
                        </w:rPr>
                        <w:t xml:space="preserve"> </w:t>
                      </w:r>
                      <w:r>
                        <w:rPr>
                          <w:spacing w:val="-2"/>
                          <w:sz w:val="12"/>
                        </w:rPr>
                        <w:t>Validación:</w:t>
                      </w:r>
                      <w:r>
                        <w:rPr>
                          <w:spacing w:val="-12"/>
                          <w:sz w:val="12"/>
                        </w:rPr>
                        <w:t xml:space="preserve"> </w:t>
                      </w:r>
                      <w:r>
                        <w:rPr>
                          <w:spacing w:val="-2"/>
                          <w:sz w:val="13"/>
                        </w:rPr>
                        <w:t>*************************</w:t>
                      </w:r>
                    </w:p>
                    <w:p w14:paraId="3BD6C379" w14:textId="77777777" w:rsidR="00EB29AB" w:rsidRDefault="00643183">
                      <w:pPr>
                        <w:spacing w:line="121" w:lineRule="exact"/>
                        <w:ind w:left="20"/>
                        <w:rPr>
                          <w:sz w:val="12"/>
                        </w:rPr>
                      </w:pPr>
                      <w:r>
                        <w:rPr>
                          <w:spacing w:val="-2"/>
                          <w:sz w:val="12"/>
                        </w:rPr>
                        <w:t>Verificación:</w:t>
                      </w:r>
                      <w:r>
                        <w:rPr>
                          <w:spacing w:val="1"/>
                          <w:sz w:val="12"/>
                        </w:rPr>
                        <w:t xml:space="preserve"> </w:t>
                      </w:r>
                      <w:hyperlink r:id="rId231">
                        <w:r>
                          <w:rPr>
                            <w:spacing w:val="-2"/>
                            <w:sz w:val="12"/>
                          </w:rPr>
                          <w:t>https://sede.lasrozas.es/</w:t>
                        </w:r>
                      </w:hyperlink>
                    </w:p>
                    <w:p w14:paraId="3915CE3A"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103</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z w:val="20"/>
        </w:rPr>
        <w:t>de</w:t>
      </w:r>
      <w:r>
        <w:rPr>
          <w:spacing w:val="-8"/>
          <w:sz w:val="20"/>
        </w:rPr>
        <w:t xml:space="preserve"> </w:t>
      </w:r>
      <w:r>
        <w:rPr>
          <w:spacing w:val="-2"/>
          <w:sz w:val="20"/>
        </w:rPr>
        <w:t>2026.</w:t>
      </w:r>
    </w:p>
    <w:p w14:paraId="45A6B3CB" w14:textId="6F30AE7D" w:rsidR="00EB29AB" w:rsidRDefault="00643183">
      <w:pPr>
        <w:pStyle w:val="Prrafodelista"/>
        <w:numPr>
          <w:ilvl w:val="0"/>
          <w:numId w:val="38"/>
        </w:numPr>
        <w:tabs>
          <w:tab w:val="left" w:pos="1227"/>
        </w:tabs>
        <w:spacing w:before="212" w:line="338" w:lineRule="auto"/>
        <w:ind w:right="177" w:firstLine="0"/>
        <w:jc w:val="both"/>
        <w:rPr>
          <w:sz w:val="20"/>
        </w:rPr>
      </w:pPr>
      <w:r>
        <w:rPr>
          <w:sz w:val="20"/>
        </w:rPr>
        <w:t xml:space="preserve">Memoria justificativa del contrato, suscrita con fecha 15 de abril de 2026 por la </w:t>
      </w:r>
      <w:proofErr w:type="gramStart"/>
      <w:r>
        <w:rPr>
          <w:sz w:val="20"/>
        </w:rPr>
        <w:t>Jefa</w:t>
      </w:r>
      <w:proofErr w:type="gramEnd"/>
      <w:r>
        <w:rPr>
          <w:sz w:val="20"/>
        </w:rPr>
        <w:t xml:space="preserve"> de la Unidad</w:t>
      </w:r>
      <w:r>
        <w:rPr>
          <w:spacing w:val="40"/>
          <w:sz w:val="20"/>
        </w:rPr>
        <w:t xml:space="preserve"> </w:t>
      </w:r>
      <w:r>
        <w:rPr>
          <w:sz w:val="20"/>
        </w:rPr>
        <w:t xml:space="preserve">de Contratación, </w:t>
      </w:r>
      <w:proofErr w:type="gramStart"/>
      <w:r>
        <w:rPr>
          <w:sz w:val="20"/>
        </w:rPr>
        <w:t>D</w:t>
      </w:r>
      <w:r w:rsidR="00377902">
        <w:rPr>
          <w:sz w:val="20"/>
        </w:rPr>
        <w:t>.</w:t>
      </w:r>
      <w:r>
        <w:rPr>
          <w:sz w:val="20"/>
        </w:rPr>
        <w:t>ª</w:t>
      </w:r>
      <w:proofErr w:type="gramEnd"/>
      <w:r>
        <w:rPr>
          <w:sz w:val="20"/>
        </w:rPr>
        <w:t xml:space="preserve"> Lisa Martín-Aragón Baudel.</w:t>
      </w:r>
    </w:p>
    <w:p w14:paraId="274C5102" w14:textId="3B3E643B" w:rsidR="00EB29AB" w:rsidRDefault="00643183">
      <w:pPr>
        <w:pStyle w:val="Prrafodelista"/>
        <w:numPr>
          <w:ilvl w:val="0"/>
          <w:numId w:val="38"/>
        </w:numPr>
        <w:tabs>
          <w:tab w:val="left" w:pos="1170"/>
        </w:tabs>
        <w:spacing w:before="117" w:line="336" w:lineRule="auto"/>
        <w:ind w:right="162" w:firstLine="0"/>
        <w:jc w:val="both"/>
        <w:rPr>
          <w:sz w:val="20"/>
        </w:rPr>
      </w:pPr>
      <w:r>
        <w:rPr>
          <w:sz w:val="20"/>
        </w:rPr>
        <w:t>Pliego de cláusulas administrativas particulares</w:t>
      </w:r>
      <w:r w:rsidR="00377902">
        <w:rPr>
          <w:sz w:val="20"/>
        </w:rPr>
        <w:t>,</w:t>
      </w:r>
      <w:r>
        <w:rPr>
          <w:sz w:val="20"/>
        </w:rPr>
        <w:t xml:space="preserve"> suscrito con fecha 15 de abril de 2026 por la </w:t>
      </w:r>
      <w:proofErr w:type="gramStart"/>
      <w:r>
        <w:rPr>
          <w:sz w:val="20"/>
        </w:rPr>
        <w:t>Jefa</w:t>
      </w:r>
      <w:proofErr w:type="gramEnd"/>
      <w:r>
        <w:rPr>
          <w:spacing w:val="40"/>
          <w:sz w:val="20"/>
        </w:rPr>
        <w:t xml:space="preserve"> </w:t>
      </w:r>
      <w:r>
        <w:rPr>
          <w:sz w:val="20"/>
        </w:rPr>
        <w:t xml:space="preserve">de Contratación, </w:t>
      </w:r>
      <w:proofErr w:type="gramStart"/>
      <w:r>
        <w:rPr>
          <w:sz w:val="20"/>
        </w:rPr>
        <w:t>D</w:t>
      </w:r>
      <w:r w:rsidR="00377902">
        <w:rPr>
          <w:sz w:val="20"/>
        </w:rPr>
        <w:t>.</w:t>
      </w:r>
      <w:r>
        <w:rPr>
          <w:sz w:val="20"/>
        </w:rPr>
        <w:t>ª</w:t>
      </w:r>
      <w:proofErr w:type="gramEnd"/>
      <w:r>
        <w:rPr>
          <w:sz w:val="20"/>
        </w:rPr>
        <w:t xml:space="preserve"> Lisa Martín-Aragón Baudel.</w:t>
      </w:r>
    </w:p>
    <w:p w14:paraId="35CC8089" w14:textId="639800B3" w:rsidR="00EB29AB" w:rsidRDefault="00643183">
      <w:pPr>
        <w:pStyle w:val="Prrafodelista"/>
        <w:numPr>
          <w:ilvl w:val="0"/>
          <w:numId w:val="38"/>
        </w:numPr>
        <w:tabs>
          <w:tab w:val="left" w:pos="1227"/>
        </w:tabs>
        <w:spacing w:line="336" w:lineRule="auto"/>
        <w:ind w:right="164" w:firstLine="0"/>
        <w:jc w:val="both"/>
        <w:rPr>
          <w:sz w:val="20"/>
        </w:rPr>
      </w:pPr>
      <w:r>
        <w:rPr>
          <w:sz w:val="20"/>
        </w:rPr>
        <w:t>Retención de crédito con cargo a las aplicaciones presupuestarias del presupuesto municipal, en las que existe crédito suficiente que se retiene, según los documentos contables que se han incorporado al expediente, por un importe total de 2.473.431,84</w:t>
      </w:r>
      <w:r w:rsidR="00377902">
        <w:rPr>
          <w:sz w:val="20"/>
        </w:rPr>
        <w:t xml:space="preserve"> </w:t>
      </w:r>
      <w:r>
        <w:rPr>
          <w:sz w:val="20"/>
        </w:rPr>
        <w:t>€.</w:t>
      </w:r>
    </w:p>
    <w:p w14:paraId="016BD433" w14:textId="77777777" w:rsidR="00EB29AB" w:rsidRDefault="00643183">
      <w:pPr>
        <w:pStyle w:val="Prrafodelista"/>
        <w:numPr>
          <w:ilvl w:val="0"/>
          <w:numId w:val="38"/>
        </w:numPr>
        <w:tabs>
          <w:tab w:val="left" w:pos="1227"/>
        </w:tabs>
        <w:spacing w:line="338" w:lineRule="auto"/>
        <w:ind w:right="157" w:firstLine="0"/>
        <w:jc w:val="both"/>
        <w:rPr>
          <w:sz w:val="20"/>
        </w:rPr>
      </w:pPr>
      <w:r>
        <w:rPr>
          <w:sz w:val="20"/>
        </w:rPr>
        <w:t xml:space="preserve">Informe suscrito por el </w:t>
      </w:r>
      <w:proofErr w:type="gramStart"/>
      <w:r>
        <w:rPr>
          <w:sz w:val="20"/>
        </w:rPr>
        <w:t>Director General</w:t>
      </w:r>
      <w:proofErr w:type="gramEnd"/>
      <w:r>
        <w:rPr>
          <w:sz w:val="20"/>
        </w:rPr>
        <w:t xml:space="preserve"> de la Asesoría Jurídica Municipal, D. Felipe Jiménez Andrés, de fecha 15 de abril de 2026</w:t>
      </w:r>
    </w:p>
    <w:p w14:paraId="20B8667F" w14:textId="77777777" w:rsidR="00EB29AB" w:rsidRDefault="00643183">
      <w:pPr>
        <w:pStyle w:val="Prrafodelista"/>
        <w:numPr>
          <w:ilvl w:val="0"/>
          <w:numId w:val="38"/>
        </w:numPr>
        <w:tabs>
          <w:tab w:val="left" w:pos="1158"/>
        </w:tabs>
        <w:spacing w:before="118" w:line="336" w:lineRule="auto"/>
        <w:ind w:right="168" w:firstLine="0"/>
        <w:jc w:val="both"/>
        <w:rPr>
          <w:sz w:val="20"/>
        </w:rPr>
      </w:pPr>
      <w:r>
        <w:rPr>
          <w:sz w:val="20"/>
        </w:rPr>
        <w:t xml:space="preserve">Propuesta suscrita por el </w:t>
      </w:r>
      <w:proofErr w:type="gramStart"/>
      <w:r>
        <w:rPr>
          <w:sz w:val="20"/>
        </w:rPr>
        <w:t>Concejal</w:t>
      </w:r>
      <w:proofErr w:type="gramEnd"/>
      <w:r>
        <w:rPr>
          <w:sz w:val="20"/>
        </w:rPr>
        <w:t xml:space="preserve"> de Infraestructuras y Obras, D. José Cabrera Fernández, el 15</w:t>
      </w:r>
      <w:r>
        <w:rPr>
          <w:spacing w:val="40"/>
          <w:sz w:val="20"/>
        </w:rPr>
        <w:t xml:space="preserve"> </w:t>
      </w:r>
      <w:r>
        <w:rPr>
          <w:sz w:val="20"/>
        </w:rPr>
        <w:t>de abril de 2026, para la aprobación del expediente.</w:t>
      </w:r>
    </w:p>
    <w:p w14:paraId="5D40D1EE" w14:textId="77777777" w:rsidR="00EB29AB" w:rsidRDefault="00643183">
      <w:pPr>
        <w:pStyle w:val="Prrafodelista"/>
        <w:numPr>
          <w:ilvl w:val="0"/>
          <w:numId w:val="38"/>
        </w:numPr>
        <w:tabs>
          <w:tab w:val="left" w:pos="1158"/>
        </w:tabs>
        <w:spacing w:line="336" w:lineRule="auto"/>
        <w:ind w:right="159" w:firstLine="0"/>
        <w:jc w:val="both"/>
        <w:rPr>
          <w:sz w:val="20"/>
        </w:rPr>
      </w:pPr>
      <w:r>
        <w:rPr>
          <w:sz w:val="20"/>
        </w:rPr>
        <w:t>Informe de fiscalización emitido por el Interventor General con fecha 16 de abril de 2026, y la TAG de Fiscalización.</w:t>
      </w:r>
    </w:p>
    <w:p w14:paraId="1AC27ADB" w14:textId="77777777" w:rsidR="00EB29AB" w:rsidRDefault="00643183">
      <w:pPr>
        <w:pStyle w:val="Prrafodelista"/>
        <w:numPr>
          <w:ilvl w:val="0"/>
          <w:numId w:val="38"/>
        </w:numPr>
        <w:tabs>
          <w:tab w:val="left" w:pos="1216"/>
        </w:tabs>
        <w:spacing w:before="122" w:line="336" w:lineRule="auto"/>
        <w:ind w:right="152" w:firstLine="0"/>
        <w:jc w:val="both"/>
        <w:rPr>
          <w:sz w:val="20"/>
        </w:rPr>
      </w:pPr>
      <w:r>
        <w:rPr>
          <w:sz w:val="20"/>
        </w:rPr>
        <w:t>Acuerdo adoptado por la Junta de Gobierno Local, en sesión celebrada el día 17 de abril de 2026, aprobando el expediente de contratación mediante procedimiento abierto y un solo criterio de adjudicación, sujeto a regularización armonizada.</w:t>
      </w:r>
    </w:p>
    <w:p w14:paraId="31EFE832" w14:textId="77777777" w:rsidR="00EB29AB" w:rsidRDefault="00643183">
      <w:pPr>
        <w:pStyle w:val="Prrafodelista"/>
        <w:numPr>
          <w:ilvl w:val="0"/>
          <w:numId w:val="38"/>
        </w:numPr>
        <w:tabs>
          <w:tab w:val="left" w:pos="1158"/>
        </w:tabs>
        <w:spacing w:line="336" w:lineRule="auto"/>
        <w:ind w:right="158" w:firstLine="0"/>
        <w:jc w:val="both"/>
        <w:rPr>
          <w:sz w:val="20"/>
        </w:rPr>
      </w:pPr>
      <w:r>
        <w:rPr>
          <w:sz w:val="20"/>
        </w:rPr>
        <w:t>Convocatoria de licitación publicada en la Plataforma de Contratación del Sector Público, con fecha 26 de abril de 2026, habiendo sido remitido anuncio previo al Diario Oficial de la Unión Europea con fecha 24 de abril de 2026.</w:t>
      </w:r>
    </w:p>
    <w:p w14:paraId="5BAB8853" w14:textId="77777777" w:rsidR="00EB29AB" w:rsidRDefault="00643183">
      <w:pPr>
        <w:pStyle w:val="Prrafodelista"/>
        <w:numPr>
          <w:ilvl w:val="0"/>
          <w:numId w:val="38"/>
        </w:numPr>
        <w:tabs>
          <w:tab w:val="left" w:pos="1280"/>
        </w:tabs>
        <w:spacing w:before="121" w:line="336" w:lineRule="auto"/>
        <w:ind w:right="167" w:firstLine="0"/>
        <w:jc w:val="both"/>
        <w:rPr>
          <w:sz w:val="20"/>
        </w:rPr>
      </w:pPr>
      <w:r>
        <w:rPr>
          <w:sz w:val="20"/>
        </w:rPr>
        <w:t xml:space="preserve">Acta de la Mesa de Contratación, de fecha 27 de mayo de 2026, de apertura de la documentación </w:t>
      </w:r>
      <w:r>
        <w:rPr>
          <w:spacing w:val="-2"/>
          <w:sz w:val="20"/>
        </w:rPr>
        <w:t>administrativa.</w:t>
      </w:r>
    </w:p>
    <w:p w14:paraId="5E99C0E7" w14:textId="63C6E999" w:rsidR="00EB29AB" w:rsidRDefault="00377902">
      <w:pPr>
        <w:pStyle w:val="Textoindependiente"/>
        <w:spacing w:before="120" w:line="336" w:lineRule="auto"/>
        <w:ind w:right="176"/>
        <w:rPr>
          <w:i w:val="0"/>
        </w:rPr>
      </w:pPr>
      <w:r>
        <w:t>“</w:t>
      </w:r>
      <w:r w:rsidR="00643183">
        <w:t>En acto privado, se procede a la apertura de los archivos electrónicos que contienen la</w:t>
      </w:r>
      <w:r w:rsidR="00643183">
        <w:t xml:space="preserve"> documentación administrativa presentada por los licitadores que han solicitado participar en el procedimiento, con el siguiente resultado</w:t>
      </w:r>
      <w:r w:rsidR="00643183">
        <w:rPr>
          <w:i w:val="0"/>
        </w:rPr>
        <w:t>:</w:t>
      </w:r>
    </w:p>
    <w:p w14:paraId="4B8A3536" w14:textId="77777777" w:rsidR="00EB29AB" w:rsidRDefault="00EB29AB">
      <w:pPr>
        <w:pStyle w:val="Textoindependiente"/>
        <w:spacing w:before="4"/>
        <w:ind w:left="0"/>
        <w:jc w:val="left"/>
        <w:rPr>
          <w:i w:val="0"/>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94"/>
        <w:gridCol w:w="2184"/>
        <w:gridCol w:w="5794"/>
      </w:tblGrid>
      <w:tr w:rsidR="00EB29AB" w14:paraId="107E47B0" w14:textId="77777777">
        <w:trPr>
          <w:trHeight w:val="378"/>
        </w:trPr>
        <w:tc>
          <w:tcPr>
            <w:tcW w:w="1094" w:type="dxa"/>
          </w:tcPr>
          <w:p w14:paraId="1028238C" w14:textId="77777777" w:rsidR="00EB29AB" w:rsidRPr="00377902" w:rsidRDefault="00643183">
            <w:pPr>
              <w:pStyle w:val="TableParagraph"/>
              <w:ind w:left="23"/>
              <w:jc w:val="center"/>
              <w:rPr>
                <w:i/>
                <w:iCs/>
                <w:sz w:val="20"/>
              </w:rPr>
            </w:pPr>
            <w:r w:rsidRPr="00377902">
              <w:rPr>
                <w:i/>
                <w:iCs/>
                <w:spacing w:val="-5"/>
                <w:sz w:val="20"/>
              </w:rPr>
              <w:t>NIF</w:t>
            </w:r>
          </w:p>
        </w:tc>
        <w:tc>
          <w:tcPr>
            <w:tcW w:w="2184" w:type="dxa"/>
          </w:tcPr>
          <w:p w14:paraId="6EE87DE9" w14:textId="77777777" w:rsidR="00EB29AB" w:rsidRPr="00377902" w:rsidRDefault="00643183">
            <w:pPr>
              <w:pStyle w:val="TableParagraph"/>
              <w:ind w:left="432"/>
              <w:rPr>
                <w:i/>
                <w:iCs/>
                <w:sz w:val="20"/>
              </w:rPr>
            </w:pPr>
            <w:r w:rsidRPr="00377902">
              <w:rPr>
                <w:i/>
                <w:iCs/>
                <w:spacing w:val="-2"/>
                <w:sz w:val="20"/>
              </w:rPr>
              <w:t>LICITADORES</w:t>
            </w:r>
          </w:p>
        </w:tc>
        <w:tc>
          <w:tcPr>
            <w:tcW w:w="5794" w:type="dxa"/>
          </w:tcPr>
          <w:p w14:paraId="68333B7E" w14:textId="77777777" w:rsidR="00EB29AB" w:rsidRPr="00377902" w:rsidRDefault="00643183">
            <w:pPr>
              <w:pStyle w:val="TableParagraph"/>
              <w:ind w:left="1143"/>
              <w:rPr>
                <w:i/>
                <w:iCs/>
                <w:sz w:val="20"/>
              </w:rPr>
            </w:pPr>
            <w:r w:rsidRPr="00377902">
              <w:rPr>
                <w:i/>
                <w:iCs/>
                <w:spacing w:val="-2"/>
                <w:sz w:val="20"/>
              </w:rPr>
              <w:t>DOCUMENTACIÓN</w:t>
            </w:r>
            <w:r w:rsidRPr="00377902">
              <w:rPr>
                <w:i/>
                <w:iCs/>
                <w:spacing w:val="7"/>
                <w:sz w:val="20"/>
              </w:rPr>
              <w:t xml:space="preserve"> </w:t>
            </w:r>
            <w:r w:rsidRPr="00377902">
              <w:rPr>
                <w:i/>
                <w:iCs/>
                <w:spacing w:val="-2"/>
                <w:sz w:val="20"/>
              </w:rPr>
              <w:t>ADMINISTRATIVA</w:t>
            </w:r>
          </w:p>
        </w:tc>
      </w:tr>
      <w:tr w:rsidR="00EB29AB" w14:paraId="5AB23573" w14:textId="77777777">
        <w:trPr>
          <w:trHeight w:val="1344"/>
        </w:trPr>
        <w:tc>
          <w:tcPr>
            <w:tcW w:w="1094" w:type="dxa"/>
          </w:tcPr>
          <w:p w14:paraId="5790E887" w14:textId="77777777" w:rsidR="00EB29AB" w:rsidRPr="00377902" w:rsidRDefault="00EB29AB">
            <w:pPr>
              <w:pStyle w:val="TableParagraph"/>
              <w:spacing w:before="0"/>
              <w:ind w:left="0"/>
              <w:rPr>
                <w:i/>
                <w:iCs/>
                <w:sz w:val="20"/>
              </w:rPr>
            </w:pPr>
          </w:p>
          <w:p w14:paraId="6D3568B8" w14:textId="77777777" w:rsidR="00EB29AB" w:rsidRPr="00377902" w:rsidRDefault="00EB29AB">
            <w:pPr>
              <w:pStyle w:val="TableParagraph"/>
              <w:spacing w:before="48"/>
              <w:ind w:left="0"/>
              <w:rPr>
                <w:i/>
                <w:iCs/>
                <w:sz w:val="20"/>
              </w:rPr>
            </w:pPr>
          </w:p>
          <w:p w14:paraId="34FF4757" w14:textId="77777777" w:rsidR="00EB29AB" w:rsidRPr="00377902" w:rsidRDefault="00643183">
            <w:pPr>
              <w:pStyle w:val="TableParagraph"/>
              <w:spacing w:before="0"/>
              <w:ind w:left="23" w:right="15"/>
              <w:jc w:val="center"/>
              <w:rPr>
                <w:i/>
                <w:iCs/>
                <w:sz w:val="20"/>
              </w:rPr>
            </w:pPr>
            <w:r w:rsidRPr="00377902">
              <w:rPr>
                <w:i/>
                <w:iCs/>
                <w:spacing w:val="-2"/>
                <w:sz w:val="20"/>
              </w:rPr>
              <w:t>B72562051</w:t>
            </w:r>
          </w:p>
        </w:tc>
        <w:tc>
          <w:tcPr>
            <w:tcW w:w="2184" w:type="dxa"/>
          </w:tcPr>
          <w:p w14:paraId="4060AF0B" w14:textId="77777777" w:rsidR="00EB29AB" w:rsidRPr="00377902" w:rsidRDefault="00EB29AB">
            <w:pPr>
              <w:pStyle w:val="TableParagraph"/>
              <w:spacing w:before="119"/>
              <w:ind w:left="0"/>
              <w:rPr>
                <w:i/>
                <w:iCs/>
                <w:sz w:val="20"/>
              </w:rPr>
            </w:pPr>
          </w:p>
          <w:p w14:paraId="58281C0D" w14:textId="77777777" w:rsidR="00EB29AB" w:rsidRPr="00377902" w:rsidRDefault="00643183">
            <w:pPr>
              <w:pStyle w:val="TableParagraph"/>
              <w:spacing w:before="1" w:line="336" w:lineRule="auto"/>
              <w:ind w:left="33"/>
              <w:rPr>
                <w:i/>
                <w:iCs/>
                <w:sz w:val="20"/>
              </w:rPr>
            </w:pPr>
            <w:r w:rsidRPr="00377902">
              <w:rPr>
                <w:i/>
                <w:iCs/>
                <w:spacing w:val="-2"/>
                <w:sz w:val="20"/>
              </w:rPr>
              <w:t>ADX</w:t>
            </w:r>
            <w:r w:rsidRPr="00377902">
              <w:rPr>
                <w:i/>
                <w:iCs/>
                <w:spacing w:val="-14"/>
                <w:sz w:val="20"/>
              </w:rPr>
              <w:t xml:space="preserve"> </w:t>
            </w:r>
            <w:r w:rsidRPr="00377902">
              <w:rPr>
                <w:i/>
                <w:iCs/>
                <w:spacing w:val="-2"/>
                <w:sz w:val="20"/>
              </w:rPr>
              <w:t>RENOVABLES,</w:t>
            </w:r>
            <w:r w:rsidRPr="00377902">
              <w:rPr>
                <w:i/>
                <w:iCs/>
                <w:spacing w:val="-12"/>
                <w:sz w:val="20"/>
              </w:rPr>
              <w:t xml:space="preserve"> </w:t>
            </w:r>
            <w:r w:rsidRPr="00377902">
              <w:rPr>
                <w:i/>
                <w:iCs/>
                <w:spacing w:val="-2"/>
                <w:sz w:val="20"/>
              </w:rPr>
              <w:t xml:space="preserve">S. </w:t>
            </w:r>
            <w:r w:rsidRPr="00377902">
              <w:rPr>
                <w:i/>
                <w:iCs/>
                <w:spacing w:val="-6"/>
                <w:sz w:val="20"/>
              </w:rPr>
              <w:t>L.</w:t>
            </w:r>
          </w:p>
        </w:tc>
        <w:tc>
          <w:tcPr>
            <w:tcW w:w="5794" w:type="dxa"/>
          </w:tcPr>
          <w:p w14:paraId="15C8FD83" w14:textId="77777777" w:rsidR="00EB29AB" w:rsidRPr="00377902" w:rsidRDefault="00643183">
            <w:pPr>
              <w:pStyle w:val="TableParagraph"/>
              <w:spacing w:before="28" w:line="336" w:lineRule="auto"/>
              <w:ind w:left="36" w:right="10"/>
              <w:jc w:val="both"/>
              <w:rPr>
                <w:i/>
                <w:iCs/>
                <w:sz w:val="20"/>
              </w:rPr>
            </w:pPr>
            <w:r w:rsidRPr="00377902">
              <w:rPr>
                <w:i/>
                <w:iCs/>
                <w:sz w:val="20"/>
              </w:rPr>
              <w:t>- Autorización de Consulta - Documento Europeo Único de Contratación (DEUC) - Certificado Seguro de Caución: Garantía Provisional</w:t>
            </w:r>
            <w:r w:rsidRPr="00377902">
              <w:rPr>
                <w:i/>
                <w:iCs/>
                <w:spacing w:val="-3"/>
                <w:sz w:val="20"/>
              </w:rPr>
              <w:t xml:space="preserve"> </w:t>
            </w:r>
            <w:r w:rsidRPr="00377902">
              <w:rPr>
                <w:i/>
                <w:iCs/>
                <w:sz w:val="20"/>
              </w:rPr>
              <w:t>-</w:t>
            </w:r>
            <w:r w:rsidRPr="00377902">
              <w:rPr>
                <w:i/>
                <w:iCs/>
                <w:spacing w:val="-5"/>
                <w:sz w:val="20"/>
              </w:rPr>
              <w:t xml:space="preserve"> </w:t>
            </w:r>
            <w:r w:rsidRPr="00377902">
              <w:rPr>
                <w:i/>
                <w:iCs/>
                <w:sz w:val="20"/>
              </w:rPr>
              <w:t>Declaración</w:t>
            </w:r>
            <w:r w:rsidRPr="00377902">
              <w:rPr>
                <w:i/>
                <w:iCs/>
                <w:spacing w:val="-3"/>
                <w:sz w:val="20"/>
              </w:rPr>
              <w:t xml:space="preserve"> </w:t>
            </w:r>
            <w:r w:rsidRPr="00377902">
              <w:rPr>
                <w:i/>
                <w:iCs/>
                <w:sz w:val="20"/>
              </w:rPr>
              <w:t>no</w:t>
            </w:r>
            <w:r w:rsidRPr="00377902">
              <w:rPr>
                <w:i/>
                <w:iCs/>
                <w:spacing w:val="-6"/>
                <w:sz w:val="20"/>
              </w:rPr>
              <w:t xml:space="preserve"> </w:t>
            </w:r>
            <w:r w:rsidRPr="00377902">
              <w:rPr>
                <w:i/>
                <w:iCs/>
                <w:sz w:val="20"/>
              </w:rPr>
              <w:t>concurrencia en</w:t>
            </w:r>
            <w:r w:rsidRPr="00377902">
              <w:rPr>
                <w:i/>
                <w:iCs/>
                <w:spacing w:val="-4"/>
                <w:sz w:val="20"/>
              </w:rPr>
              <w:t xml:space="preserve"> </w:t>
            </w:r>
            <w:r w:rsidRPr="00377902">
              <w:rPr>
                <w:i/>
                <w:iCs/>
                <w:sz w:val="20"/>
              </w:rPr>
              <w:t>Unión</w:t>
            </w:r>
            <w:r w:rsidRPr="00377902">
              <w:rPr>
                <w:i/>
                <w:iCs/>
                <w:spacing w:val="-4"/>
                <w:sz w:val="20"/>
              </w:rPr>
              <w:t xml:space="preserve"> </w:t>
            </w:r>
            <w:r w:rsidRPr="00377902">
              <w:rPr>
                <w:i/>
                <w:iCs/>
                <w:sz w:val="20"/>
              </w:rPr>
              <w:t>Temporal</w:t>
            </w:r>
            <w:r w:rsidRPr="00377902">
              <w:rPr>
                <w:i/>
                <w:iCs/>
                <w:spacing w:val="-5"/>
                <w:sz w:val="20"/>
              </w:rPr>
              <w:t xml:space="preserve"> </w:t>
            </w:r>
            <w:r w:rsidRPr="00377902">
              <w:rPr>
                <w:i/>
                <w:iCs/>
                <w:sz w:val="20"/>
              </w:rPr>
              <w:t xml:space="preserve">de </w:t>
            </w:r>
            <w:r w:rsidRPr="00377902">
              <w:rPr>
                <w:i/>
                <w:iCs/>
                <w:spacing w:val="-2"/>
                <w:sz w:val="20"/>
              </w:rPr>
              <w:t>Empresas</w:t>
            </w:r>
          </w:p>
        </w:tc>
      </w:tr>
      <w:tr w:rsidR="00EB29AB" w14:paraId="380450CD" w14:textId="77777777">
        <w:trPr>
          <w:trHeight w:val="1019"/>
        </w:trPr>
        <w:tc>
          <w:tcPr>
            <w:tcW w:w="1094" w:type="dxa"/>
          </w:tcPr>
          <w:p w14:paraId="01B952B9" w14:textId="77777777" w:rsidR="00EB29AB" w:rsidRPr="00377902" w:rsidRDefault="00EB29AB">
            <w:pPr>
              <w:pStyle w:val="TableParagraph"/>
              <w:spacing w:before="117"/>
              <w:ind w:left="0"/>
              <w:rPr>
                <w:i/>
                <w:iCs/>
                <w:sz w:val="20"/>
              </w:rPr>
            </w:pPr>
          </w:p>
          <w:p w14:paraId="3DA743CC" w14:textId="77777777" w:rsidR="00EB29AB" w:rsidRPr="00377902" w:rsidRDefault="00643183">
            <w:pPr>
              <w:pStyle w:val="TableParagraph"/>
              <w:spacing w:before="0"/>
              <w:ind w:left="23" w:right="15"/>
              <w:jc w:val="center"/>
              <w:rPr>
                <w:i/>
                <w:iCs/>
                <w:sz w:val="20"/>
              </w:rPr>
            </w:pPr>
            <w:r w:rsidRPr="00377902">
              <w:rPr>
                <w:i/>
                <w:iCs/>
                <w:spacing w:val="-2"/>
                <w:sz w:val="20"/>
              </w:rPr>
              <w:t>B88480330</w:t>
            </w:r>
          </w:p>
        </w:tc>
        <w:tc>
          <w:tcPr>
            <w:tcW w:w="2184" w:type="dxa"/>
          </w:tcPr>
          <w:p w14:paraId="54E0B29E" w14:textId="77777777" w:rsidR="00EB29AB" w:rsidRPr="00377902" w:rsidRDefault="00643183">
            <w:pPr>
              <w:pStyle w:val="TableParagraph"/>
              <w:spacing w:before="28" w:line="336" w:lineRule="auto"/>
              <w:ind w:left="33" w:right="9"/>
              <w:jc w:val="both"/>
              <w:rPr>
                <w:i/>
                <w:iCs/>
                <w:sz w:val="20"/>
              </w:rPr>
            </w:pPr>
            <w:r w:rsidRPr="00377902">
              <w:rPr>
                <w:i/>
                <w:iCs/>
                <w:sz w:val="20"/>
              </w:rPr>
              <w:t>HANWHA ENGERGY RETAIL SPAIN, S. L.</w:t>
            </w:r>
            <w:r w:rsidRPr="00377902">
              <w:rPr>
                <w:i/>
                <w:iCs/>
                <w:spacing w:val="80"/>
                <w:sz w:val="20"/>
              </w:rPr>
              <w:t xml:space="preserve"> </w:t>
            </w:r>
            <w:r w:rsidRPr="00377902">
              <w:rPr>
                <w:i/>
                <w:iCs/>
                <w:spacing w:val="-6"/>
                <w:sz w:val="20"/>
              </w:rPr>
              <w:t>U.</w:t>
            </w:r>
          </w:p>
        </w:tc>
        <w:tc>
          <w:tcPr>
            <w:tcW w:w="5794" w:type="dxa"/>
          </w:tcPr>
          <w:p w14:paraId="4B312925" w14:textId="77777777" w:rsidR="00EB29AB" w:rsidRPr="00377902" w:rsidRDefault="00643183">
            <w:pPr>
              <w:pStyle w:val="TableParagraph"/>
              <w:spacing w:before="28" w:line="336" w:lineRule="auto"/>
              <w:ind w:left="36" w:right="10"/>
              <w:jc w:val="both"/>
              <w:rPr>
                <w:i/>
                <w:iCs/>
                <w:sz w:val="20"/>
              </w:rPr>
            </w:pPr>
            <w:r w:rsidRPr="00377902">
              <w:rPr>
                <w:i/>
                <w:iCs/>
                <w:sz w:val="20"/>
              </w:rPr>
              <w:t xml:space="preserve">- Autorización de Consulta - Documento Europeo Único de Contratación (DEUC) - Certificado Seguro de Caución: Garantía </w:t>
            </w:r>
            <w:r w:rsidRPr="00377902">
              <w:rPr>
                <w:i/>
                <w:iCs/>
                <w:spacing w:val="-2"/>
                <w:sz w:val="20"/>
              </w:rPr>
              <w:t>Provisional</w:t>
            </w:r>
          </w:p>
        </w:tc>
      </w:tr>
      <w:tr w:rsidR="00EB29AB" w14:paraId="75434FCD" w14:textId="77777777">
        <w:trPr>
          <w:trHeight w:val="1343"/>
        </w:trPr>
        <w:tc>
          <w:tcPr>
            <w:tcW w:w="1094" w:type="dxa"/>
          </w:tcPr>
          <w:p w14:paraId="189C9294" w14:textId="77777777" w:rsidR="00EB29AB" w:rsidRPr="00377902" w:rsidRDefault="00EB29AB">
            <w:pPr>
              <w:pStyle w:val="TableParagraph"/>
              <w:spacing w:before="0"/>
              <w:ind w:left="0"/>
              <w:rPr>
                <w:i/>
                <w:iCs/>
                <w:sz w:val="20"/>
              </w:rPr>
            </w:pPr>
          </w:p>
          <w:p w14:paraId="49B003E4" w14:textId="77777777" w:rsidR="00EB29AB" w:rsidRPr="00377902" w:rsidRDefault="00EB29AB">
            <w:pPr>
              <w:pStyle w:val="TableParagraph"/>
              <w:spacing w:before="50"/>
              <w:ind w:left="0"/>
              <w:rPr>
                <w:i/>
                <w:iCs/>
                <w:sz w:val="20"/>
              </w:rPr>
            </w:pPr>
          </w:p>
          <w:p w14:paraId="009230A7" w14:textId="77777777" w:rsidR="00EB29AB" w:rsidRPr="00377902" w:rsidRDefault="00643183">
            <w:pPr>
              <w:pStyle w:val="TableParagraph"/>
              <w:spacing w:before="0"/>
              <w:ind w:left="23" w:right="15"/>
              <w:jc w:val="center"/>
              <w:rPr>
                <w:i/>
                <w:iCs/>
                <w:sz w:val="20"/>
              </w:rPr>
            </w:pPr>
            <w:r w:rsidRPr="00377902">
              <w:rPr>
                <w:i/>
                <w:iCs/>
                <w:spacing w:val="-2"/>
                <w:sz w:val="20"/>
              </w:rPr>
              <w:t>A62332580</w:t>
            </w:r>
          </w:p>
        </w:tc>
        <w:tc>
          <w:tcPr>
            <w:tcW w:w="2184" w:type="dxa"/>
          </w:tcPr>
          <w:p w14:paraId="03611C96" w14:textId="77777777" w:rsidR="00EB29AB" w:rsidRPr="00377902" w:rsidRDefault="00EB29AB">
            <w:pPr>
              <w:pStyle w:val="TableParagraph"/>
              <w:spacing w:before="119"/>
              <w:ind w:left="0"/>
              <w:rPr>
                <w:i/>
                <w:iCs/>
                <w:sz w:val="20"/>
              </w:rPr>
            </w:pPr>
          </w:p>
          <w:p w14:paraId="3F925686" w14:textId="77777777" w:rsidR="00EB29AB" w:rsidRPr="00377902" w:rsidRDefault="00643183">
            <w:pPr>
              <w:pStyle w:val="TableParagraph"/>
              <w:tabs>
                <w:tab w:val="left" w:pos="1207"/>
              </w:tabs>
              <w:spacing w:before="1" w:line="336" w:lineRule="auto"/>
              <w:ind w:left="33" w:right="23"/>
              <w:rPr>
                <w:i/>
                <w:iCs/>
                <w:sz w:val="20"/>
              </w:rPr>
            </w:pPr>
            <w:r w:rsidRPr="00377902">
              <w:rPr>
                <w:i/>
                <w:iCs/>
                <w:spacing w:val="-2"/>
                <w:sz w:val="20"/>
              </w:rPr>
              <w:t>NEXUS</w:t>
            </w:r>
            <w:r w:rsidRPr="00377902">
              <w:rPr>
                <w:i/>
                <w:iCs/>
                <w:sz w:val="20"/>
              </w:rPr>
              <w:tab/>
            </w:r>
            <w:r w:rsidRPr="00377902">
              <w:rPr>
                <w:i/>
                <w:iCs/>
                <w:spacing w:val="-4"/>
                <w:sz w:val="20"/>
              </w:rPr>
              <w:t>ENERGIA, S.A.</w:t>
            </w:r>
          </w:p>
        </w:tc>
        <w:tc>
          <w:tcPr>
            <w:tcW w:w="5794" w:type="dxa"/>
          </w:tcPr>
          <w:p w14:paraId="6C0E2236" w14:textId="77777777" w:rsidR="00EB29AB" w:rsidRPr="00377902" w:rsidRDefault="00643183">
            <w:pPr>
              <w:pStyle w:val="TableParagraph"/>
              <w:spacing w:before="28" w:line="336" w:lineRule="auto"/>
              <w:ind w:left="36" w:right="8"/>
              <w:jc w:val="both"/>
              <w:rPr>
                <w:i/>
                <w:iCs/>
                <w:sz w:val="20"/>
              </w:rPr>
            </w:pPr>
            <w:r w:rsidRPr="00377902">
              <w:rPr>
                <w:i/>
                <w:iCs/>
                <w:sz w:val="20"/>
              </w:rPr>
              <w:t xml:space="preserve">- Autorización de Consulta - Documento Europeo Único de Contratación (DEUC) - Certificado Seguro de Caución: Garantía Provisional - Solicitud Instancia: Constitución garantías - Acuse </w:t>
            </w:r>
            <w:r w:rsidRPr="00377902">
              <w:rPr>
                <w:i/>
                <w:iCs/>
                <w:spacing w:val="-2"/>
                <w:sz w:val="20"/>
              </w:rPr>
              <w:t>recibo</w:t>
            </w:r>
          </w:p>
        </w:tc>
      </w:tr>
    </w:tbl>
    <w:p w14:paraId="325951C0" w14:textId="77777777" w:rsidR="00EB29AB" w:rsidRDefault="00EB29AB">
      <w:pPr>
        <w:pStyle w:val="TableParagraph"/>
        <w:spacing w:line="336" w:lineRule="auto"/>
        <w:jc w:val="both"/>
        <w:rPr>
          <w:sz w:val="20"/>
        </w:rPr>
        <w:sectPr w:rsidR="00EB29AB">
          <w:pgSz w:w="11920" w:h="16850"/>
          <w:pgMar w:top="1700" w:right="1275" w:bottom="1300" w:left="425" w:header="567" w:footer="1052" w:gutter="0"/>
          <w:cols w:space="720"/>
        </w:sectPr>
      </w:pPr>
    </w:p>
    <w:p w14:paraId="27A20A58" w14:textId="1B60A2AA" w:rsidR="00EB29AB" w:rsidRDefault="00643183">
      <w:pPr>
        <w:pStyle w:val="Textoindependiente"/>
        <w:spacing w:before="85" w:line="336" w:lineRule="auto"/>
        <w:ind w:right="170"/>
      </w:pPr>
      <w:r>
        <w:rPr>
          <w:noProof/>
        </w:rPr>
        <w:lastRenderedPageBreak/>
        <mc:AlternateContent>
          <mc:Choice Requires="wps">
            <w:drawing>
              <wp:anchor distT="0" distB="0" distL="0" distR="0" simplePos="0" relativeHeight="15842816" behindDoc="0" locked="0" layoutInCell="1" allowOverlap="1" wp14:anchorId="3C97DDAD" wp14:editId="291FF95C">
                <wp:simplePos x="0" y="0"/>
                <wp:positionH relativeFrom="page">
                  <wp:posOffset>6794896</wp:posOffset>
                </wp:positionH>
                <wp:positionV relativeFrom="page">
                  <wp:posOffset>2838814</wp:posOffset>
                </wp:positionV>
                <wp:extent cx="433705" cy="3167380"/>
                <wp:effectExtent l="0" t="0" r="0" b="0"/>
                <wp:wrapNone/>
                <wp:docPr id="237" name="Text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40046FB7"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53E9D38"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C97DDAD" id="Textbox 237" o:spid="_x0000_s1240" type="#_x0000_t202" style="position:absolute;left:0;text-align:left;margin-left:535.05pt;margin-top:223.55pt;width:34.15pt;height:249.4pt;z-index:1584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8ZupQEAADMDAAAOAAAAZHJzL2Uyb0RvYy54bWysUsFu2zAMvQ/oPwi6L3KSrimMOMXWYsOA&#10;YivQ7gMUWYqFWaImKrHz96NUJxm627ALTUvU43uPXN+NrmcHHdGCb/h8VnGmvYLW+l3Df7x8fn/L&#10;GSbpW9mD1w0/auR3m6t36yHUegEd9K2OjEA81kNoeJdSqIVA1WkncQZBe7o0EJ1M9Bt3oo1yIHTX&#10;i0VV3YgBYhsiKI1Ipw+vl3xT8I3RKn03BnVifcOJWyoxlrjNUWzWst5FGTqrJhryH1g4aT01PUM9&#10;yCTZPtq/oJxVERBMmilwAoyxShcNpGZevVHz3MmgixYyB8PZJvx/sOrb4Tk8RZbGTzDSAIsIDI+g&#10;fiJ5I4aA9VSTPcUaqToLHU10+UsSGD0kb49nP/WYmKLD6+VyVX3gTNHVcn6zWt4Ww8XldYiYvmhw&#10;LCcNjzSvwkAeHjHl/rI+lUxkXvtnJmncjsy2DV/Mr/Mc89kW2iOpoYUktBwXK2I20Hwbjr/2MmrO&#10;+q+eDMzLcEriKdmekpj6eygrkzV6+LhPYGxhdGkzMaLJFKLTFuXR//lfqi67vvkN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ddvGbq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40046FB7"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53E9D38"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43328" behindDoc="0" locked="0" layoutInCell="1" allowOverlap="1" wp14:anchorId="4AAE0B26" wp14:editId="11EE8AA6">
                <wp:simplePos x="0" y="0"/>
                <wp:positionH relativeFrom="page">
                  <wp:posOffset>6957673</wp:posOffset>
                </wp:positionH>
                <wp:positionV relativeFrom="page">
                  <wp:posOffset>6527672</wp:posOffset>
                </wp:positionV>
                <wp:extent cx="272415" cy="3302635"/>
                <wp:effectExtent l="0" t="0" r="0" b="0"/>
                <wp:wrapNone/>
                <wp:docPr id="238" name="Text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0FA7FA93" w14:textId="77777777" w:rsidR="00EB29AB" w:rsidRDefault="00643183">
                            <w:pPr>
                              <w:spacing w:before="15" w:line="139" w:lineRule="exact"/>
                              <w:ind w:left="20"/>
                              <w:rPr>
                                <w:sz w:val="13"/>
                              </w:rPr>
                            </w:pPr>
                            <w:r>
                              <w:rPr>
                                <w:position w:val="1"/>
                                <w:sz w:val="12"/>
                              </w:rPr>
                              <w:t>Cód.</w:t>
                            </w:r>
                            <w:r>
                              <w:rPr>
                                <w:spacing w:val="-9"/>
                                <w:position w:val="1"/>
                                <w:sz w:val="12"/>
                              </w:rPr>
                              <w:t xml:space="preserve"> </w:t>
                            </w:r>
                            <w:r>
                              <w:rPr>
                                <w:position w:val="1"/>
                                <w:sz w:val="12"/>
                              </w:rPr>
                              <w:t>Validación:</w:t>
                            </w:r>
                            <w:r>
                              <w:rPr>
                                <w:spacing w:val="-8"/>
                                <w:position w:val="1"/>
                                <w:sz w:val="12"/>
                              </w:rPr>
                              <w:t xml:space="preserve"> </w:t>
                            </w:r>
                            <w:r>
                              <w:rPr>
                                <w:spacing w:val="-2"/>
                                <w:sz w:val="13"/>
                              </w:rPr>
                              <w:t>*************************</w:t>
                            </w:r>
                          </w:p>
                          <w:p w14:paraId="3A4494BF" w14:textId="77777777" w:rsidR="00EB29AB" w:rsidRDefault="00643183">
                            <w:pPr>
                              <w:spacing w:line="121" w:lineRule="exact"/>
                              <w:ind w:left="20"/>
                              <w:rPr>
                                <w:sz w:val="12"/>
                              </w:rPr>
                            </w:pPr>
                            <w:r>
                              <w:rPr>
                                <w:spacing w:val="-2"/>
                                <w:sz w:val="12"/>
                              </w:rPr>
                              <w:t>Verificación:</w:t>
                            </w:r>
                            <w:r>
                              <w:rPr>
                                <w:spacing w:val="1"/>
                                <w:sz w:val="12"/>
                              </w:rPr>
                              <w:t xml:space="preserve"> </w:t>
                            </w:r>
                            <w:hyperlink r:id="rId232">
                              <w:r>
                                <w:rPr>
                                  <w:spacing w:val="-2"/>
                                  <w:sz w:val="12"/>
                                </w:rPr>
                                <w:t>https://sede.lasrozas.es/</w:t>
                              </w:r>
                            </w:hyperlink>
                          </w:p>
                          <w:p w14:paraId="740B37D4"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104</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4AAE0B26" id="Textbox 238" o:spid="_x0000_s1241" type="#_x0000_t202" style="position:absolute;left:0;text-align:left;margin-left:547.85pt;margin-top:514pt;width:21.45pt;height:260.05pt;z-index:1584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jNRowEAADMDAAAOAAAAZHJzL2Uyb0RvYy54bWysUsGO0zAQvSPxD5bv1GnK7qKo6QpYgZBW&#10;gLTsB7iO3VjEHuNxm/TvGbtpi9gb4jKZ2OM3772Z9f3kBnbQES34li8XFWfaK+is37X8+cenN+84&#10;wyR9JwfwuuVHjfx+8/rVegyNrqGHodOREYjHZgwt71MKjRCoeu0kLiBoT5cGopOJfuNOdFGOhO4G&#10;UVfVrRghdiGC0oh0+nC65JuCb4xW6ZsxqBMbWk7cUomxxG2OYrOWzS7K0Fs105D/wMJJ66npBepB&#10;Jsn20b6AclZFQDBpocAJMMYqXTSQmmX1l5qnXgZdtJA5GC424f+DVV8PT+F7ZGn6ABMNsIjA8Ajq&#10;J5I3YgzYzDXZU2yQqrPQyUSXvySB0UPy9njxU0+JKTqs7+q3yxvOFF2tVlV9u7rJhovr6xAxfdbg&#10;WE5aHmlehYE8PGI6lZ5LZjKn/plJmrYTsx21oR5Um8+20B1JDS0koeVY3xGzkebbcvy1l1FzNnzx&#10;ZGBehnMSz8n2nMQ0fISyMlmjh/f7BMYWRtc2MyOaTNE0b1Ee/Z//peq665vfAAAA//8DAFBLAwQU&#10;AAYACAAAACEAhAP4N+AAAAAPAQAADwAAAGRycy9kb3ducmV2LnhtbEyPzW6DMBCE75X6DtZG6q0x&#10;hEIpwUQVUtRbpKZ5AAdvAcU/FDuBvH2XU3ub0X6anSl3s9HshqPvnRUQryNgaBunetsKOH3tn3Ng&#10;PkirpHYWBdzRw656fChlodxkP/F2DC2jEOsLKaALYSg4902HRvq1G9DS7duNRgayY8vVKCcKN5pv&#10;oijjRvaWPnRywLrD5nK8GgGHO++mxKSnpq6zQ5b87OXlQwvxtJrft8ACzuEPhqU+VYeKOp3d1SrP&#10;NPnoLX0ldlGbnGYtTJzkGbAzqfQlj4FXJf+/o/oFAAD//wMAUEsBAi0AFAAGAAgAAAAhALaDOJL+&#10;AAAA4QEAABMAAAAAAAAAAAAAAAAAAAAAAFtDb250ZW50X1R5cGVzXS54bWxQSwECLQAUAAYACAAA&#10;ACEAOP0h/9YAAACUAQAACwAAAAAAAAAAAAAAAAAvAQAAX3JlbHMvLnJlbHNQSwECLQAUAAYACAAA&#10;ACEAAxYzUaMBAAAzAwAADgAAAAAAAAAAAAAAAAAuAgAAZHJzL2Uyb0RvYy54bWxQSwECLQAUAAYA&#10;CAAAACEAhAP4N+AAAAAPAQAADwAAAAAAAAAAAAAAAAD9AwAAZHJzL2Rvd25yZXYueG1sUEsFBgAA&#10;AAAEAAQA8wAAAAoFAAAAAA==&#10;" filled="f" stroked="f">
                <v:textbox style="layout-flow:vertical;mso-layout-flow-alt:bottom-to-top" inset="0,0,0,0">
                  <w:txbxContent>
                    <w:p w14:paraId="0FA7FA93" w14:textId="77777777" w:rsidR="00EB29AB" w:rsidRDefault="00643183">
                      <w:pPr>
                        <w:spacing w:before="15" w:line="139" w:lineRule="exact"/>
                        <w:ind w:left="20"/>
                        <w:rPr>
                          <w:sz w:val="13"/>
                        </w:rPr>
                      </w:pPr>
                      <w:r>
                        <w:rPr>
                          <w:position w:val="1"/>
                          <w:sz w:val="12"/>
                        </w:rPr>
                        <w:t>Cód.</w:t>
                      </w:r>
                      <w:r>
                        <w:rPr>
                          <w:spacing w:val="-9"/>
                          <w:position w:val="1"/>
                          <w:sz w:val="12"/>
                        </w:rPr>
                        <w:t xml:space="preserve"> </w:t>
                      </w:r>
                      <w:r>
                        <w:rPr>
                          <w:position w:val="1"/>
                          <w:sz w:val="12"/>
                        </w:rPr>
                        <w:t>Validación:</w:t>
                      </w:r>
                      <w:r>
                        <w:rPr>
                          <w:spacing w:val="-8"/>
                          <w:position w:val="1"/>
                          <w:sz w:val="12"/>
                        </w:rPr>
                        <w:t xml:space="preserve"> </w:t>
                      </w:r>
                      <w:r>
                        <w:rPr>
                          <w:spacing w:val="-2"/>
                          <w:sz w:val="13"/>
                        </w:rPr>
                        <w:t>*************************</w:t>
                      </w:r>
                    </w:p>
                    <w:p w14:paraId="3A4494BF" w14:textId="77777777" w:rsidR="00EB29AB" w:rsidRDefault="00643183">
                      <w:pPr>
                        <w:spacing w:line="121" w:lineRule="exact"/>
                        <w:ind w:left="20"/>
                        <w:rPr>
                          <w:sz w:val="12"/>
                        </w:rPr>
                      </w:pPr>
                      <w:r>
                        <w:rPr>
                          <w:spacing w:val="-2"/>
                          <w:sz w:val="12"/>
                        </w:rPr>
                        <w:t>Verificación:</w:t>
                      </w:r>
                      <w:r>
                        <w:rPr>
                          <w:spacing w:val="1"/>
                          <w:sz w:val="12"/>
                        </w:rPr>
                        <w:t xml:space="preserve"> </w:t>
                      </w:r>
                      <w:hyperlink r:id="rId233">
                        <w:r>
                          <w:rPr>
                            <w:spacing w:val="-2"/>
                            <w:sz w:val="12"/>
                          </w:rPr>
                          <w:t>https://sede.lasrozas.es/</w:t>
                        </w:r>
                      </w:hyperlink>
                    </w:p>
                    <w:p w14:paraId="740B37D4"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104</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t>A la vista de la documentación presentada, la Mesa de Contratación acuerda, por unanimidad de sus</w:t>
      </w:r>
      <w:r>
        <w:t xml:space="preserve"> miembros, requerir a ADX RENOVABLES, S.L, para que aclare respecto de la garantía provisional presentada, a qué lote corresponde la misma, otorgándole a tal efecto un plazo de tres días hábiles a contar desde el siguiente a la práctica de la notificación. Asimismo, acuerda admitir a los licitadores HANWHA ENGERGY RETAIL SPAIN SLU y NEXUS ENERGIA, S.A. al presente procedimiento de </w:t>
      </w:r>
      <w:r>
        <w:rPr>
          <w:spacing w:val="-2"/>
        </w:rPr>
        <w:t>licitación</w:t>
      </w:r>
      <w:r w:rsidR="00377902">
        <w:rPr>
          <w:spacing w:val="-2"/>
        </w:rPr>
        <w:t>”</w:t>
      </w:r>
      <w:r>
        <w:rPr>
          <w:spacing w:val="-2"/>
        </w:rPr>
        <w:t>.</w:t>
      </w:r>
    </w:p>
    <w:p w14:paraId="0E739269" w14:textId="564C63C7" w:rsidR="00EB29AB" w:rsidRDefault="00643183">
      <w:pPr>
        <w:pStyle w:val="Prrafodelista"/>
        <w:numPr>
          <w:ilvl w:val="0"/>
          <w:numId w:val="38"/>
        </w:numPr>
        <w:tabs>
          <w:tab w:val="left" w:pos="1283"/>
        </w:tabs>
        <w:spacing w:before="118"/>
        <w:ind w:left="1283" w:hanging="287"/>
        <w:jc w:val="both"/>
        <w:rPr>
          <w:i/>
          <w:sz w:val="20"/>
        </w:rPr>
      </w:pPr>
      <w:r>
        <w:rPr>
          <w:sz w:val="20"/>
        </w:rPr>
        <w:t>Requerimiento</w:t>
      </w:r>
      <w:r>
        <w:rPr>
          <w:spacing w:val="-13"/>
          <w:sz w:val="20"/>
        </w:rPr>
        <w:t xml:space="preserve"> </w:t>
      </w:r>
      <w:r>
        <w:rPr>
          <w:sz w:val="20"/>
        </w:rPr>
        <w:t>a</w:t>
      </w:r>
      <w:r>
        <w:rPr>
          <w:spacing w:val="-10"/>
          <w:sz w:val="20"/>
        </w:rPr>
        <w:t xml:space="preserve"> </w:t>
      </w:r>
      <w:r>
        <w:rPr>
          <w:sz w:val="20"/>
        </w:rPr>
        <w:t>la</w:t>
      </w:r>
      <w:r>
        <w:rPr>
          <w:spacing w:val="-10"/>
          <w:sz w:val="20"/>
        </w:rPr>
        <w:t xml:space="preserve"> </w:t>
      </w:r>
      <w:r>
        <w:rPr>
          <w:sz w:val="20"/>
        </w:rPr>
        <w:t>mercantil</w:t>
      </w:r>
      <w:r>
        <w:rPr>
          <w:spacing w:val="-10"/>
          <w:sz w:val="20"/>
        </w:rPr>
        <w:t xml:space="preserve"> </w:t>
      </w:r>
      <w:r>
        <w:rPr>
          <w:sz w:val="20"/>
        </w:rPr>
        <w:t>ADX</w:t>
      </w:r>
      <w:r>
        <w:rPr>
          <w:spacing w:val="-12"/>
          <w:sz w:val="20"/>
        </w:rPr>
        <w:t xml:space="preserve"> </w:t>
      </w:r>
      <w:r>
        <w:rPr>
          <w:sz w:val="20"/>
        </w:rPr>
        <w:t>RENOVABLES,</w:t>
      </w:r>
      <w:r>
        <w:rPr>
          <w:spacing w:val="-7"/>
          <w:sz w:val="20"/>
        </w:rPr>
        <w:t xml:space="preserve"> </w:t>
      </w:r>
      <w:r>
        <w:rPr>
          <w:sz w:val="20"/>
        </w:rPr>
        <w:t>S.L</w:t>
      </w:r>
      <w:r w:rsidR="00377902">
        <w:rPr>
          <w:sz w:val="20"/>
        </w:rPr>
        <w:t>.,</w:t>
      </w:r>
      <w:r>
        <w:rPr>
          <w:spacing w:val="-8"/>
          <w:sz w:val="20"/>
        </w:rPr>
        <w:t xml:space="preserve"> </w:t>
      </w:r>
      <w:r>
        <w:rPr>
          <w:sz w:val="20"/>
        </w:rPr>
        <w:t>y</w:t>
      </w:r>
      <w:r>
        <w:rPr>
          <w:spacing w:val="-10"/>
          <w:sz w:val="20"/>
        </w:rPr>
        <w:t xml:space="preserve"> </w:t>
      </w:r>
      <w:r>
        <w:rPr>
          <w:sz w:val="20"/>
        </w:rPr>
        <w:t>posterior</w:t>
      </w:r>
      <w:r>
        <w:rPr>
          <w:spacing w:val="-9"/>
          <w:sz w:val="20"/>
        </w:rPr>
        <w:t xml:space="preserve"> </w:t>
      </w:r>
      <w:r>
        <w:rPr>
          <w:sz w:val="20"/>
        </w:rPr>
        <w:t>aclaración</w:t>
      </w:r>
      <w:r>
        <w:rPr>
          <w:spacing w:val="-9"/>
          <w:sz w:val="20"/>
        </w:rPr>
        <w:t xml:space="preserve"> </w:t>
      </w:r>
      <w:r>
        <w:rPr>
          <w:sz w:val="20"/>
        </w:rPr>
        <w:t>de</w:t>
      </w:r>
      <w:r>
        <w:rPr>
          <w:spacing w:val="-10"/>
          <w:sz w:val="20"/>
        </w:rPr>
        <w:t xml:space="preserve"> </w:t>
      </w:r>
      <w:proofErr w:type="gramStart"/>
      <w:r>
        <w:rPr>
          <w:sz w:val="20"/>
        </w:rPr>
        <w:t>la</w:t>
      </w:r>
      <w:r>
        <w:rPr>
          <w:spacing w:val="-8"/>
          <w:sz w:val="20"/>
        </w:rPr>
        <w:t xml:space="preserve"> </w:t>
      </w:r>
      <w:r>
        <w:rPr>
          <w:spacing w:val="-2"/>
          <w:sz w:val="20"/>
        </w:rPr>
        <w:t>misma</w:t>
      </w:r>
      <w:proofErr w:type="gramEnd"/>
    </w:p>
    <w:p w14:paraId="02C481B7" w14:textId="0100E64B" w:rsidR="00EB29AB" w:rsidRDefault="00643183">
      <w:pPr>
        <w:pStyle w:val="Prrafodelista"/>
        <w:numPr>
          <w:ilvl w:val="0"/>
          <w:numId w:val="38"/>
        </w:numPr>
        <w:tabs>
          <w:tab w:val="left" w:pos="1283"/>
        </w:tabs>
        <w:spacing w:before="211" w:line="336" w:lineRule="auto"/>
        <w:ind w:right="150" w:firstLine="0"/>
        <w:jc w:val="both"/>
        <w:rPr>
          <w:i/>
          <w:sz w:val="20"/>
        </w:rPr>
      </w:pPr>
      <w:r>
        <w:rPr>
          <w:sz w:val="20"/>
        </w:rPr>
        <w:t>Acta de la Mesa de Contratación, de fecha 24 de junio de 2026, en donde se da cuenta del escrito presentado por ADX RENOVABLES, S</w:t>
      </w:r>
      <w:r w:rsidR="00377902">
        <w:rPr>
          <w:sz w:val="20"/>
        </w:rPr>
        <w:t>.</w:t>
      </w:r>
      <w:r>
        <w:rPr>
          <w:sz w:val="20"/>
        </w:rPr>
        <w:t>L</w:t>
      </w:r>
      <w:r w:rsidR="00377902">
        <w:rPr>
          <w:sz w:val="20"/>
        </w:rPr>
        <w:t>.</w:t>
      </w:r>
      <w:r>
        <w:rPr>
          <w:sz w:val="20"/>
        </w:rPr>
        <w:t>U</w:t>
      </w:r>
      <w:r w:rsidR="00377902">
        <w:rPr>
          <w:sz w:val="20"/>
        </w:rPr>
        <w:t>.,</w:t>
      </w:r>
      <w:r>
        <w:rPr>
          <w:sz w:val="20"/>
        </w:rPr>
        <w:t xml:space="preserve"> sobre el lote al que se refiere la garantía provisional depositada para acceder a la licitación del contrato de suministro de energía eléctrica, habiendo indicado que</w:t>
      </w:r>
      <w:r>
        <w:rPr>
          <w:spacing w:val="-1"/>
          <w:sz w:val="20"/>
        </w:rPr>
        <w:t xml:space="preserve"> </w:t>
      </w:r>
      <w:r>
        <w:rPr>
          <w:sz w:val="20"/>
        </w:rPr>
        <w:t>la misma</w:t>
      </w:r>
      <w:r>
        <w:rPr>
          <w:spacing w:val="-2"/>
          <w:sz w:val="20"/>
        </w:rPr>
        <w:t xml:space="preserve"> </w:t>
      </w:r>
      <w:r>
        <w:rPr>
          <w:sz w:val="20"/>
        </w:rPr>
        <w:t>se refiere al</w:t>
      </w:r>
      <w:r>
        <w:rPr>
          <w:spacing w:val="-4"/>
          <w:sz w:val="20"/>
        </w:rPr>
        <w:t xml:space="preserve"> </w:t>
      </w:r>
      <w:r>
        <w:rPr>
          <w:sz w:val="20"/>
        </w:rPr>
        <w:t>Lote</w:t>
      </w:r>
      <w:r>
        <w:rPr>
          <w:spacing w:val="-1"/>
          <w:sz w:val="20"/>
        </w:rPr>
        <w:t xml:space="preserve"> </w:t>
      </w:r>
      <w:r>
        <w:rPr>
          <w:sz w:val="20"/>
        </w:rPr>
        <w:t>1: Suministros de</w:t>
      </w:r>
      <w:r>
        <w:rPr>
          <w:spacing w:val="-3"/>
          <w:sz w:val="20"/>
        </w:rPr>
        <w:t xml:space="preserve"> </w:t>
      </w:r>
      <w:r>
        <w:rPr>
          <w:sz w:val="20"/>
        </w:rPr>
        <w:t>energía eléctrica</w:t>
      </w:r>
      <w:r>
        <w:rPr>
          <w:spacing w:val="-3"/>
          <w:sz w:val="20"/>
        </w:rPr>
        <w:t xml:space="preserve"> </w:t>
      </w:r>
      <w:r>
        <w:rPr>
          <w:sz w:val="20"/>
        </w:rPr>
        <w:t>en</w:t>
      </w:r>
      <w:r>
        <w:rPr>
          <w:spacing w:val="-3"/>
          <w:sz w:val="20"/>
        </w:rPr>
        <w:t xml:space="preserve"> </w:t>
      </w:r>
      <w:r>
        <w:rPr>
          <w:sz w:val="20"/>
        </w:rPr>
        <w:t>Baja</w:t>
      </w:r>
      <w:r>
        <w:rPr>
          <w:spacing w:val="-3"/>
          <w:sz w:val="20"/>
        </w:rPr>
        <w:t xml:space="preserve"> </w:t>
      </w:r>
      <w:r>
        <w:rPr>
          <w:sz w:val="20"/>
        </w:rPr>
        <w:t>Tensión</w:t>
      </w:r>
      <w:r>
        <w:rPr>
          <w:spacing w:val="-2"/>
          <w:sz w:val="20"/>
        </w:rPr>
        <w:t xml:space="preserve"> </w:t>
      </w:r>
      <w:r>
        <w:rPr>
          <w:sz w:val="20"/>
        </w:rPr>
        <w:t>con</w:t>
      </w:r>
      <w:r>
        <w:rPr>
          <w:spacing w:val="-2"/>
          <w:sz w:val="20"/>
        </w:rPr>
        <w:t xml:space="preserve"> </w:t>
      </w:r>
      <w:r>
        <w:rPr>
          <w:sz w:val="20"/>
        </w:rPr>
        <w:t>tarifa de acceso 2.0TD.</w:t>
      </w:r>
    </w:p>
    <w:p w14:paraId="47B10C77" w14:textId="658236E4" w:rsidR="00EB29AB" w:rsidRDefault="00643183">
      <w:pPr>
        <w:spacing w:before="121" w:line="336" w:lineRule="auto"/>
        <w:ind w:left="996" w:right="166"/>
        <w:jc w:val="both"/>
        <w:rPr>
          <w:sz w:val="20"/>
        </w:rPr>
      </w:pPr>
      <w:r>
        <w:rPr>
          <w:sz w:val="20"/>
        </w:rPr>
        <w:t>De conformidad con lo anterior, la Mesa de Contratación acuerda, por unanimidad de sus miembros, admitir a la licitación a ADX RENOVABLES, S</w:t>
      </w:r>
      <w:r w:rsidR="00377902">
        <w:rPr>
          <w:sz w:val="20"/>
        </w:rPr>
        <w:t>.</w:t>
      </w:r>
      <w:r>
        <w:rPr>
          <w:sz w:val="20"/>
        </w:rPr>
        <w:t>L</w:t>
      </w:r>
      <w:r w:rsidR="00377902">
        <w:rPr>
          <w:sz w:val="20"/>
        </w:rPr>
        <w:t>.</w:t>
      </w:r>
      <w:r>
        <w:rPr>
          <w:sz w:val="20"/>
        </w:rPr>
        <w:t>U</w:t>
      </w:r>
      <w:r w:rsidR="00377902">
        <w:rPr>
          <w:sz w:val="20"/>
        </w:rPr>
        <w:t>.,</w:t>
      </w:r>
      <w:r>
        <w:rPr>
          <w:sz w:val="20"/>
        </w:rPr>
        <w:t xml:space="preserve"> del Lote 1 y excluirla de los lotes 2 y 3.</w:t>
      </w:r>
    </w:p>
    <w:p w14:paraId="6E3819E8" w14:textId="5A94B121" w:rsidR="00EB29AB" w:rsidRDefault="00377902">
      <w:pPr>
        <w:pStyle w:val="Textoindependiente"/>
        <w:spacing w:before="122" w:line="336" w:lineRule="auto"/>
        <w:ind w:right="192"/>
      </w:pPr>
      <w:r>
        <w:t>“</w:t>
      </w:r>
      <w:r w:rsidR="00643183">
        <w:t>En acto público, se procede a la apertura de los archivos electrónicos de las ofertas presentadas por</w:t>
      </w:r>
      <w:r w:rsidR="00643183">
        <w:t xml:space="preserve"> los licitadores que han sido admitidos al procedimiento de licitación, con el siguiente resultado:</w:t>
      </w:r>
    </w:p>
    <w:p w14:paraId="7946C09B" w14:textId="77777777" w:rsidR="00EB29AB" w:rsidRDefault="00EB29AB">
      <w:pPr>
        <w:pStyle w:val="Textoindependiente"/>
        <w:spacing w:before="4" w:after="1"/>
        <w:ind w:left="0"/>
        <w:jc w:val="left"/>
        <w:rPr>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7091"/>
      </w:tblGrid>
      <w:tr w:rsidR="00EB29AB" w14:paraId="46FDA177" w14:textId="77777777">
        <w:trPr>
          <w:trHeight w:val="376"/>
        </w:trPr>
        <w:tc>
          <w:tcPr>
            <w:tcW w:w="1982" w:type="dxa"/>
          </w:tcPr>
          <w:p w14:paraId="2A57E6BB" w14:textId="77777777" w:rsidR="00EB29AB" w:rsidRDefault="00643183">
            <w:pPr>
              <w:pStyle w:val="TableParagraph"/>
              <w:ind w:left="0" w:right="13"/>
              <w:jc w:val="center"/>
              <w:rPr>
                <w:i/>
                <w:sz w:val="20"/>
              </w:rPr>
            </w:pPr>
            <w:r>
              <w:rPr>
                <w:i/>
                <w:spacing w:val="-2"/>
                <w:sz w:val="20"/>
              </w:rPr>
              <w:t>LICITADORES</w:t>
            </w:r>
          </w:p>
        </w:tc>
        <w:tc>
          <w:tcPr>
            <w:tcW w:w="7091" w:type="dxa"/>
          </w:tcPr>
          <w:p w14:paraId="093B677B" w14:textId="77777777" w:rsidR="00EB29AB" w:rsidRDefault="00643183">
            <w:pPr>
              <w:pStyle w:val="TableParagraph"/>
              <w:ind w:left="25" w:right="19"/>
              <w:jc w:val="center"/>
              <w:rPr>
                <w:i/>
                <w:sz w:val="20"/>
              </w:rPr>
            </w:pPr>
            <w:r>
              <w:rPr>
                <w:i/>
                <w:sz w:val="20"/>
              </w:rPr>
              <w:t>ANEXO</w:t>
            </w:r>
            <w:r>
              <w:rPr>
                <w:i/>
                <w:spacing w:val="-10"/>
                <w:sz w:val="20"/>
              </w:rPr>
              <w:t xml:space="preserve"> </w:t>
            </w:r>
            <w:r>
              <w:rPr>
                <w:i/>
                <w:sz w:val="20"/>
              </w:rPr>
              <w:t>I:</w:t>
            </w:r>
            <w:r>
              <w:rPr>
                <w:i/>
                <w:spacing w:val="-8"/>
                <w:sz w:val="20"/>
              </w:rPr>
              <w:t xml:space="preserve"> </w:t>
            </w:r>
            <w:r>
              <w:rPr>
                <w:i/>
                <w:sz w:val="20"/>
              </w:rPr>
              <w:t>OFERTA</w:t>
            </w:r>
            <w:r>
              <w:rPr>
                <w:i/>
                <w:spacing w:val="-7"/>
                <w:sz w:val="20"/>
              </w:rPr>
              <w:t xml:space="preserve"> </w:t>
            </w:r>
            <w:r>
              <w:rPr>
                <w:i/>
                <w:spacing w:val="-2"/>
                <w:sz w:val="20"/>
              </w:rPr>
              <w:t>ECONÓMICA</w:t>
            </w:r>
          </w:p>
        </w:tc>
      </w:tr>
      <w:tr w:rsidR="00EB29AB" w14:paraId="48E0939B" w14:textId="77777777">
        <w:trPr>
          <w:trHeight w:val="1665"/>
        </w:trPr>
        <w:tc>
          <w:tcPr>
            <w:tcW w:w="1982" w:type="dxa"/>
          </w:tcPr>
          <w:p w14:paraId="0B282C86" w14:textId="77777777" w:rsidR="00EB29AB" w:rsidRDefault="00EB29AB">
            <w:pPr>
              <w:pStyle w:val="TableParagraph"/>
              <w:spacing w:before="119"/>
              <w:ind w:left="0"/>
              <w:rPr>
                <w:i/>
                <w:sz w:val="20"/>
              </w:rPr>
            </w:pPr>
          </w:p>
          <w:p w14:paraId="1F40BF70" w14:textId="77777777" w:rsidR="00EB29AB" w:rsidRDefault="00643183">
            <w:pPr>
              <w:pStyle w:val="TableParagraph"/>
              <w:tabs>
                <w:tab w:val="left" w:pos="1341"/>
              </w:tabs>
              <w:spacing w:before="1" w:line="336" w:lineRule="auto"/>
              <w:ind w:right="25"/>
              <w:jc w:val="both"/>
              <w:rPr>
                <w:i/>
                <w:sz w:val="20"/>
              </w:rPr>
            </w:pPr>
            <w:r>
              <w:rPr>
                <w:i/>
                <w:sz w:val="20"/>
              </w:rPr>
              <w:t xml:space="preserve">HANWHA ENERGY </w:t>
            </w:r>
            <w:r>
              <w:rPr>
                <w:i/>
                <w:spacing w:val="-2"/>
                <w:sz w:val="20"/>
              </w:rPr>
              <w:t>RETAIL</w:t>
            </w:r>
            <w:r>
              <w:rPr>
                <w:i/>
                <w:sz w:val="20"/>
              </w:rPr>
              <w:tab/>
            </w:r>
            <w:r>
              <w:rPr>
                <w:i/>
                <w:spacing w:val="-4"/>
                <w:sz w:val="20"/>
              </w:rPr>
              <w:t xml:space="preserve">SPAIN </w:t>
            </w:r>
            <w:r>
              <w:rPr>
                <w:i/>
                <w:spacing w:val="-2"/>
                <w:sz w:val="20"/>
              </w:rPr>
              <w:t>S.L.U.,</w:t>
            </w:r>
          </w:p>
        </w:tc>
        <w:tc>
          <w:tcPr>
            <w:tcW w:w="7091" w:type="dxa"/>
          </w:tcPr>
          <w:p w14:paraId="11FCEC5B" w14:textId="77777777" w:rsidR="00EB29AB" w:rsidRDefault="00643183">
            <w:pPr>
              <w:pStyle w:val="TableParagraph"/>
              <w:ind w:left="36"/>
              <w:jc w:val="both"/>
              <w:rPr>
                <w:i/>
                <w:sz w:val="20"/>
              </w:rPr>
            </w:pPr>
            <w:r>
              <w:rPr>
                <w:i/>
                <w:sz w:val="20"/>
              </w:rPr>
              <w:t>P1:</w:t>
            </w:r>
            <w:r>
              <w:rPr>
                <w:i/>
                <w:spacing w:val="8"/>
                <w:sz w:val="20"/>
              </w:rPr>
              <w:t xml:space="preserve"> </w:t>
            </w:r>
            <w:r>
              <w:rPr>
                <w:i/>
                <w:sz w:val="20"/>
              </w:rPr>
              <w:t>0,187811</w:t>
            </w:r>
            <w:r>
              <w:rPr>
                <w:i/>
                <w:spacing w:val="13"/>
                <w:sz w:val="20"/>
              </w:rPr>
              <w:t xml:space="preserve"> </w:t>
            </w:r>
            <w:r>
              <w:rPr>
                <w:i/>
                <w:sz w:val="20"/>
              </w:rPr>
              <w:t>€/kWh</w:t>
            </w:r>
            <w:r>
              <w:rPr>
                <w:i/>
                <w:spacing w:val="14"/>
                <w:sz w:val="20"/>
              </w:rPr>
              <w:t xml:space="preserve"> </w:t>
            </w:r>
            <w:r>
              <w:rPr>
                <w:i/>
                <w:sz w:val="20"/>
              </w:rPr>
              <w:t>P2:</w:t>
            </w:r>
            <w:r>
              <w:rPr>
                <w:i/>
                <w:spacing w:val="12"/>
                <w:sz w:val="20"/>
              </w:rPr>
              <w:t xml:space="preserve"> </w:t>
            </w:r>
            <w:r>
              <w:rPr>
                <w:i/>
                <w:sz w:val="20"/>
              </w:rPr>
              <w:t>0,152285</w:t>
            </w:r>
            <w:r>
              <w:rPr>
                <w:i/>
                <w:spacing w:val="13"/>
                <w:sz w:val="20"/>
              </w:rPr>
              <w:t xml:space="preserve"> </w:t>
            </w:r>
            <w:r>
              <w:rPr>
                <w:i/>
                <w:sz w:val="20"/>
              </w:rPr>
              <w:t>€/kWh</w:t>
            </w:r>
            <w:r>
              <w:rPr>
                <w:i/>
                <w:spacing w:val="11"/>
                <w:sz w:val="20"/>
              </w:rPr>
              <w:t xml:space="preserve"> </w:t>
            </w:r>
            <w:r>
              <w:rPr>
                <w:i/>
                <w:sz w:val="20"/>
              </w:rPr>
              <w:t>P3:</w:t>
            </w:r>
            <w:r>
              <w:rPr>
                <w:i/>
                <w:spacing w:val="12"/>
                <w:sz w:val="20"/>
              </w:rPr>
              <w:t xml:space="preserve"> </w:t>
            </w:r>
            <w:r>
              <w:rPr>
                <w:i/>
                <w:sz w:val="20"/>
              </w:rPr>
              <w:t>0,118850</w:t>
            </w:r>
            <w:r>
              <w:rPr>
                <w:i/>
                <w:spacing w:val="12"/>
                <w:sz w:val="20"/>
              </w:rPr>
              <w:t xml:space="preserve"> </w:t>
            </w:r>
            <w:r>
              <w:rPr>
                <w:i/>
                <w:sz w:val="20"/>
              </w:rPr>
              <w:t>€/kWh</w:t>
            </w:r>
            <w:r>
              <w:rPr>
                <w:i/>
                <w:spacing w:val="12"/>
                <w:sz w:val="20"/>
              </w:rPr>
              <w:t xml:space="preserve"> </w:t>
            </w:r>
            <w:r>
              <w:rPr>
                <w:i/>
                <w:sz w:val="20"/>
              </w:rPr>
              <w:t>P4:</w:t>
            </w:r>
            <w:r>
              <w:rPr>
                <w:i/>
                <w:spacing w:val="12"/>
                <w:sz w:val="20"/>
              </w:rPr>
              <w:t xml:space="preserve"> </w:t>
            </w:r>
            <w:r>
              <w:rPr>
                <w:i/>
                <w:spacing w:val="-2"/>
                <w:sz w:val="20"/>
              </w:rPr>
              <w:t>0,100264</w:t>
            </w:r>
          </w:p>
          <w:p w14:paraId="2F04092B" w14:textId="77777777" w:rsidR="00EB29AB" w:rsidRDefault="00643183">
            <w:pPr>
              <w:pStyle w:val="TableParagraph"/>
              <w:spacing w:before="94" w:line="336" w:lineRule="auto"/>
              <w:ind w:left="36" w:right="39"/>
              <w:jc w:val="both"/>
              <w:rPr>
                <w:i/>
                <w:sz w:val="20"/>
              </w:rPr>
            </w:pPr>
            <w:r>
              <w:rPr>
                <w:i/>
                <w:sz w:val="20"/>
              </w:rPr>
              <w:t xml:space="preserve">€/kWh P5: 0,085093 €/kWh P6: 0,108864€/kWh Importe de mejora respecto precio determinado por el mecanismo de compensación simplificada para la energía excedentaria del autoconsumo para PVPC: 0,00 CÉNTIMOS DE </w:t>
            </w:r>
            <w:r>
              <w:rPr>
                <w:i/>
                <w:spacing w:val="-4"/>
                <w:sz w:val="20"/>
              </w:rPr>
              <w:t>EURO</w:t>
            </w:r>
          </w:p>
        </w:tc>
      </w:tr>
      <w:tr w:rsidR="00EB29AB" w14:paraId="05D68A43" w14:textId="77777777">
        <w:trPr>
          <w:trHeight w:val="1667"/>
        </w:trPr>
        <w:tc>
          <w:tcPr>
            <w:tcW w:w="1982" w:type="dxa"/>
          </w:tcPr>
          <w:p w14:paraId="6A8B8B1B" w14:textId="77777777" w:rsidR="00EB29AB" w:rsidRDefault="00EB29AB">
            <w:pPr>
              <w:pStyle w:val="TableParagraph"/>
              <w:spacing w:before="0"/>
              <w:ind w:left="0"/>
              <w:rPr>
                <w:i/>
                <w:sz w:val="20"/>
              </w:rPr>
            </w:pPr>
          </w:p>
          <w:p w14:paraId="066476EF" w14:textId="77777777" w:rsidR="00EB29AB" w:rsidRDefault="00EB29AB">
            <w:pPr>
              <w:pStyle w:val="TableParagraph"/>
              <w:spacing w:before="211"/>
              <w:ind w:left="0"/>
              <w:rPr>
                <w:i/>
                <w:sz w:val="20"/>
              </w:rPr>
            </w:pPr>
          </w:p>
          <w:p w14:paraId="5733666C" w14:textId="77777777" w:rsidR="00EB29AB" w:rsidRDefault="00643183">
            <w:pPr>
              <w:pStyle w:val="TableParagraph"/>
              <w:spacing w:before="0"/>
              <w:ind w:left="13" w:right="165"/>
              <w:jc w:val="center"/>
              <w:rPr>
                <w:i/>
                <w:sz w:val="20"/>
              </w:rPr>
            </w:pPr>
            <w:r>
              <w:rPr>
                <w:i/>
                <w:sz w:val="20"/>
              </w:rPr>
              <w:t>Nexus</w:t>
            </w:r>
            <w:r>
              <w:rPr>
                <w:i/>
                <w:spacing w:val="-10"/>
                <w:sz w:val="20"/>
              </w:rPr>
              <w:t xml:space="preserve"> </w:t>
            </w:r>
            <w:r>
              <w:rPr>
                <w:i/>
                <w:sz w:val="20"/>
              </w:rPr>
              <w:t>Energía</w:t>
            </w:r>
            <w:r>
              <w:rPr>
                <w:i/>
                <w:spacing w:val="-9"/>
                <w:sz w:val="20"/>
              </w:rPr>
              <w:t xml:space="preserve"> </w:t>
            </w:r>
            <w:r>
              <w:rPr>
                <w:i/>
                <w:sz w:val="20"/>
              </w:rPr>
              <w:t>S.</w:t>
            </w:r>
            <w:r>
              <w:rPr>
                <w:i/>
                <w:spacing w:val="-6"/>
                <w:sz w:val="20"/>
              </w:rPr>
              <w:t xml:space="preserve"> </w:t>
            </w:r>
            <w:r>
              <w:rPr>
                <w:i/>
                <w:spacing w:val="-10"/>
                <w:sz w:val="20"/>
              </w:rPr>
              <w:t>A</w:t>
            </w:r>
          </w:p>
        </w:tc>
        <w:tc>
          <w:tcPr>
            <w:tcW w:w="7091" w:type="dxa"/>
          </w:tcPr>
          <w:p w14:paraId="69ED0E88" w14:textId="77777777" w:rsidR="00EB29AB" w:rsidRDefault="00643183">
            <w:pPr>
              <w:pStyle w:val="TableParagraph"/>
              <w:ind w:left="36"/>
              <w:jc w:val="both"/>
              <w:rPr>
                <w:i/>
                <w:sz w:val="20"/>
              </w:rPr>
            </w:pPr>
            <w:r>
              <w:rPr>
                <w:i/>
                <w:sz w:val="20"/>
              </w:rPr>
              <w:t>P1:</w:t>
            </w:r>
            <w:r>
              <w:rPr>
                <w:i/>
                <w:spacing w:val="8"/>
                <w:sz w:val="20"/>
              </w:rPr>
              <w:t xml:space="preserve"> </w:t>
            </w:r>
            <w:r>
              <w:rPr>
                <w:i/>
                <w:sz w:val="20"/>
              </w:rPr>
              <w:t>0,189158</w:t>
            </w:r>
            <w:r>
              <w:rPr>
                <w:i/>
                <w:spacing w:val="17"/>
                <w:sz w:val="20"/>
              </w:rPr>
              <w:t xml:space="preserve"> </w:t>
            </w:r>
            <w:r>
              <w:rPr>
                <w:i/>
                <w:sz w:val="20"/>
              </w:rPr>
              <w:t>€/kWh</w:t>
            </w:r>
            <w:r>
              <w:rPr>
                <w:i/>
                <w:spacing w:val="17"/>
                <w:sz w:val="20"/>
              </w:rPr>
              <w:t xml:space="preserve"> </w:t>
            </w:r>
            <w:r>
              <w:rPr>
                <w:i/>
                <w:sz w:val="20"/>
              </w:rPr>
              <w:t>P2:</w:t>
            </w:r>
            <w:r>
              <w:rPr>
                <w:i/>
                <w:spacing w:val="12"/>
                <w:sz w:val="20"/>
              </w:rPr>
              <w:t xml:space="preserve"> </w:t>
            </w:r>
            <w:r>
              <w:rPr>
                <w:i/>
                <w:sz w:val="20"/>
              </w:rPr>
              <w:t>0,167211</w:t>
            </w:r>
            <w:r>
              <w:rPr>
                <w:i/>
                <w:spacing w:val="11"/>
                <w:sz w:val="20"/>
              </w:rPr>
              <w:t xml:space="preserve"> </w:t>
            </w:r>
            <w:r>
              <w:rPr>
                <w:i/>
                <w:sz w:val="20"/>
              </w:rPr>
              <w:t>€/kWh</w:t>
            </w:r>
            <w:r>
              <w:rPr>
                <w:i/>
                <w:spacing w:val="17"/>
                <w:sz w:val="20"/>
              </w:rPr>
              <w:t xml:space="preserve"> </w:t>
            </w:r>
            <w:r>
              <w:rPr>
                <w:i/>
                <w:sz w:val="20"/>
              </w:rPr>
              <w:t>P3:</w:t>
            </w:r>
            <w:r>
              <w:rPr>
                <w:i/>
                <w:spacing w:val="12"/>
                <w:sz w:val="20"/>
              </w:rPr>
              <w:t xml:space="preserve"> </w:t>
            </w:r>
            <w:r>
              <w:rPr>
                <w:i/>
                <w:sz w:val="20"/>
              </w:rPr>
              <w:t>0,141567</w:t>
            </w:r>
            <w:r>
              <w:rPr>
                <w:i/>
                <w:spacing w:val="11"/>
                <w:sz w:val="20"/>
              </w:rPr>
              <w:t xml:space="preserve"> </w:t>
            </w:r>
            <w:r>
              <w:rPr>
                <w:i/>
                <w:sz w:val="20"/>
              </w:rPr>
              <w:t>€/kWh</w:t>
            </w:r>
            <w:r>
              <w:rPr>
                <w:i/>
                <w:spacing w:val="15"/>
                <w:sz w:val="20"/>
              </w:rPr>
              <w:t xml:space="preserve"> </w:t>
            </w:r>
            <w:r>
              <w:rPr>
                <w:i/>
                <w:sz w:val="20"/>
              </w:rPr>
              <w:t>P4:</w:t>
            </w:r>
            <w:r>
              <w:rPr>
                <w:i/>
                <w:spacing w:val="12"/>
                <w:sz w:val="20"/>
              </w:rPr>
              <w:t xml:space="preserve"> </w:t>
            </w:r>
            <w:r>
              <w:rPr>
                <w:i/>
                <w:spacing w:val="-2"/>
                <w:sz w:val="20"/>
              </w:rPr>
              <w:t>0,122596</w:t>
            </w:r>
          </w:p>
          <w:p w14:paraId="46535451" w14:textId="77777777" w:rsidR="00EB29AB" w:rsidRDefault="00643183">
            <w:pPr>
              <w:pStyle w:val="TableParagraph"/>
              <w:spacing w:before="94" w:line="336" w:lineRule="auto"/>
              <w:ind w:left="36" w:right="36"/>
              <w:jc w:val="both"/>
              <w:rPr>
                <w:i/>
                <w:sz w:val="20"/>
              </w:rPr>
            </w:pPr>
            <w:r>
              <w:rPr>
                <w:i/>
                <w:sz w:val="20"/>
              </w:rPr>
              <w:t>€/kWh P5: 0,108751 €/kWh P6: 0,124783 €/kWh Importe de mejora respecto</w:t>
            </w:r>
            <w:r>
              <w:rPr>
                <w:i/>
                <w:sz w:val="20"/>
              </w:rPr>
              <w:t xml:space="preserve"> precio determinado por el mecanismo de compensación simplificada para la energía excedentaria del autoconsumo para PVPC: 0,00 CÉNTIMOS DE </w:t>
            </w:r>
            <w:r>
              <w:rPr>
                <w:i/>
                <w:spacing w:val="-4"/>
                <w:sz w:val="20"/>
              </w:rPr>
              <w:t>EURO</w:t>
            </w:r>
          </w:p>
        </w:tc>
      </w:tr>
    </w:tbl>
    <w:p w14:paraId="1282CFDC" w14:textId="155C27BE" w:rsidR="00EB29AB" w:rsidRDefault="00643183">
      <w:pPr>
        <w:pStyle w:val="Prrafodelista"/>
        <w:numPr>
          <w:ilvl w:val="0"/>
          <w:numId w:val="38"/>
        </w:numPr>
        <w:tabs>
          <w:tab w:val="left" w:pos="1227"/>
        </w:tabs>
        <w:spacing w:before="3" w:line="333" w:lineRule="auto"/>
        <w:ind w:right="168" w:firstLine="0"/>
        <w:jc w:val="both"/>
        <w:rPr>
          <w:sz w:val="20"/>
        </w:rPr>
      </w:pPr>
      <w:r>
        <w:rPr>
          <w:sz w:val="20"/>
        </w:rPr>
        <w:t>Informe de valoración de las ofertas económicas de fecha 09 de julio de 2026 suscrito por el Ingeniero Técnico Industrial Municipal, D. Francisco Pérez Barril</w:t>
      </w:r>
      <w:r w:rsidR="00377902">
        <w:rPr>
          <w:sz w:val="20"/>
        </w:rPr>
        <w:t>,</w:t>
      </w:r>
      <w:r>
        <w:rPr>
          <w:sz w:val="20"/>
        </w:rPr>
        <w:t xml:space="preserve"> del tenor literal siguiente:</w:t>
      </w:r>
    </w:p>
    <w:p w14:paraId="3F6CE225" w14:textId="77777777" w:rsidR="00EB29AB" w:rsidRDefault="00643183">
      <w:pPr>
        <w:pStyle w:val="Textoindependiente"/>
        <w:spacing w:before="124"/>
      </w:pPr>
      <w:r>
        <w:t>“Expediente:</w:t>
      </w:r>
      <w:r>
        <w:rPr>
          <w:spacing w:val="27"/>
        </w:rPr>
        <w:t xml:space="preserve"> </w:t>
      </w:r>
      <w:r>
        <w:t>19360/2026.</w:t>
      </w:r>
      <w:r>
        <w:rPr>
          <w:spacing w:val="30"/>
        </w:rPr>
        <w:t xml:space="preserve"> </w:t>
      </w:r>
      <w:r>
        <w:t>SUMINISTRO</w:t>
      </w:r>
      <w:r>
        <w:rPr>
          <w:spacing w:val="29"/>
        </w:rPr>
        <w:t xml:space="preserve"> </w:t>
      </w:r>
      <w:r>
        <w:t>DE</w:t>
      </w:r>
      <w:r>
        <w:rPr>
          <w:spacing w:val="29"/>
        </w:rPr>
        <w:t xml:space="preserve"> </w:t>
      </w:r>
      <w:r>
        <w:t>ENERGÍA</w:t>
      </w:r>
      <w:r>
        <w:rPr>
          <w:spacing w:val="27"/>
        </w:rPr>
        <w:t xml:space="preserve"> </w:t>
      </w:r>
      <w:r>
        <w:t>ELÉCTRICA.</w:t>
      </w:r>
      <w:r>
        <w:rPr>
          <w:spacing w:val="28"/>
        </w:rPr>
        <w:t xml:space="preserve"> </w:t>
      </w:r>
      <w:r>
        <w:t>LOTE</w:t>
      </w:r>
      <w:r>
        <w:rPr>
          <w:spacing w:val="29"/>
        </w:rPr>
        <w:t xml:space="preserve"> </w:t>
      </w:r>
      <w:r>
        <w:t>3:</w:t>
      </w:r>
      <w:r>
        <w:rPr>
          <w:spacing w:val="30"/>
        </w:rPr>
        <w:t xml:space="preserve"> </w:t>
      </w:r>
      <w:r>
        <w:t>SUMINISTROS</w:t>
      </w:r>
      <w:r>
        <w:rPr>
          <w:spacing w:val="27"/>
        </w:rPr>
        <w:t xml:space="preserve"> </w:t>
      </w:r>
      <w:r>
        <w:rPr>
          <w:spacing w:val="-5"/>
        </w:rPr>
        <w:t>DE</w:t>
      </w:r>
    </w:p>
    <w:p w14:paraId="4F2C7A42" w14:textId="77777777" w:rsidR="00EB29AB" w:rsidRDefault="00643183">
      <w:pPr>
        <w:pStyle w:val="Textoindependiente"/>
        <w:spacing w:before="92"/>
      </w:pPr>
      <w:r>
        <w:t>ENERGÍA</w:t>
      </w:r>
      <w:r>
        <w:rPr>
          <w:spacing w:val="-7"/>
        </w:rPr>
        <w:t xml:space="preserve"> </w:t>
      </w:r>
      <w:r>
        <w:t>ELÉCTRICA</w:t>
      </w:r>
      <w:r>
        <w:rPr>
          <w:spacing w:val="-5"/>
        </w:rPr>
        <w:t xml:space="preserve"> </w:t>
      </w:r>
      <w:r>
        <w:t>EN</w:t>
      </w:r>
      <w:r>
        <w:rPr>
          <w:spacing w:val="-5"/>
        </w:rPr>
        <w:t xml:space="preserve"> </w:t>
      </w:r>
      <w:r>
        <w:t>BAJA</w:t>
      </w:r>
      <w:r>
        <w:rPr>
          <w:spacing w:val="-7"/>
        </w:rPr>
        <w:t xml:space="preserve"> </w:t>
      </w:r>
      <w:r>
        <w:t>TENSIÓN</w:t>
      </w:r>
      <w:r>
        <w:rPr>
          <w:spacing w:val="-6"/>
        </w:rPr>
        <w:t xml:space="preserve"> </w:t>
      </w:r>
      <w:r>
        <w:t>CON</w:t>
      </w:r>
      <w:r>
        <w:rPr>
          <w:spacing w:val="-7"/>
        </w:rPr>
        <w:t xml:space="preserve"> </w:t>
      </w:r>
      <w:r>
        <w:t>TARIFA</w:t>
      </w:r>
      <w:r>
        <w:rPr>
          <w:spacing w:val="-7"/>
        </w:rPr>
        <w:t xml:space="preserve"> </w:t>
      </w:r>
      <w:r>
        <w:t>DE</w:t>
      </w:r>
      <w:r>
        <w:rPr>
          <w:spacing w:val="-8"/>
        </w:rPr>
        <w:t xml:space="preserve"> </w:t>
      </w:r>
      <w:r>
        <w:t>ACCESO</w:t>
      </w:r>
      <w:r>
        <w:rPr>
          <w:spacing w:val="-6"/>
        </w:rPr>
        <w:t xml:space="preserve"> </w:t>
      </w:r>
      <w:r>
        <w:rPr>
          <w:spacing w:val="-2"/>
        </w:rPr>
        <w:t>6.1TD.</w:t>
      </w:r>
    </w:p>
    <w:p w14:paraId="785B277D" w14:textId="77777777" w:rsidR="00EB29AB" w:rsidRDefault="00643183">
      <w:pPr>
        <w:pStyle w:val="Textoindependiente"/>
        <w:spacing w:before="212"/>
      </w:pPr>
      <w:r>
        <w:t>Asunto:</w:t>
      </w:r>
      <w:r>
        <w:rPr>
          <w:spacing w:val="-14"/>
        </w:rPr>
        <w:t xml:space="preserve"> </w:t>
      </w:r>
      <w:r>
        <w:t>Valoración</w:t>
      </w:r>
      <w:r>
        <w:rPr>
          <w:spacing w:val="-10"/>
        </w:rPr>
        <w:t xml:space="preserve"> </w:t>
      </w:r>
      <w:r>
        <w:t>de</w:t>
      </w:r>
      <w:r>
        <w:rPr>
          <w:spacing w:val="-10"/>
        </w:rPr>
        <w:t xml:space="preserve"> </w:t>
      </w:r>
      <w:r>
        <w:t>ofertas</w:t>
      </w:r>
      <w:r>
        <w:rPr>
          <w:spacing w:val="-10"/>
        </w:rPr>
        <w:t xml:space="preserve"> </w:t>
      </w:r>
      <w:r>
        <w:t>económicas.</w:t>
      </w:r>
      <w:r>
        <w:rPr>
          <w:spacing w:val="56"/>
        </w:rPr>
        <w:t xml:space="preserve"> </w:t>
      </w:r>
      <w:r>
        <w:t>Lote</w:t>
      </w:r>
      <w:r>
        <w:rPr>
          <w:spacing w:val="-9"/>
        </w:rPr>
        <w:t xml:space="preserve"> </w:t>
      </w:r>
      <w:r>
        <w:rPr>
          <w:spacing w:val="-10"/>
        </w:rPr>
        <w:t>3</w:t>
      </w:r>
    </w:p>
    <w:p w14:paraId="5C06EDBB" w14:textId="77777777" w:rsidR="00EB29AB" w:rsidRDefault="00643183">
      <w:pPr>
        <w:pStyle w:val="Textoindependiente"/>
        <w:spacing w:before="211" w:line="336" w:lineRule="auto"/>
        <w:ind w:right="175"/>
      </w:pPr>
      <w:r>
        <w:t>En fecha 24 de junio de 2026 se reunió la Mesa de Contratación para la apertura de las ofertas</w:t>
      </w:r>
      <w:r>
        <w:t xml:space="preserve"> económicas presentadas por los licitadores admitidos a la licitación.</w:t>
      </w:r>
    </w:p>
    <w:p w14:paraId="10DAFA93" w14:textId="77777777" w:rsidR="00EB29AB" w:rsidRDefault="00643183">
      <w:pPr>
        <w:pStyle w:val="Textoindependiente"/>
        <w:spacing w:line="336" w:lineRule="auto"/>
        <w:ind w:right="179"/>
      </w:pPr>
      <w:r>
        <w:t>En aplicación de la Cláusula XVIII-3, se solicita informe técnico de valoración de las ofertas</w:t>
      </w:r>
      <w:r>
        <w:t xml:space="preserve"> económicas presentadas por los siguientes licitadores:</w:t>
      </w:r>
    </w:p>
    <w:p w14:paraId="3BCB9280" w14:textId="77777777" w:rsidR="00EB29AB" w:rsidRDefault="00EB29AB">
      <w:pPr>
        <w:pStyle w:val="Textoindependiente"/>
        <w:spacing w:before="7" w:after="1"/>
        <w:ind w:left="0"/>
        <w:jc w:val="left"/>
        <w:rPr>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7091"/>
      </w:tblGrid>
      <w:tr w:rsidR="00EB29AB" w14:paraId="28054334" w14:textId="77777777">
        <w:trPr>
          <w:trHeight w:val="376"/>
        </w:trPr>
        <w:tc>
          <w:tcPr>
            <w:tcW w:w="1982" w:type="dxa"/>
          </w:tcPr>
          <w:p w14:paraId="0BBFFBB7" w14:textId="77777777" w:rsidR="00EB29AB" w:rsidRDefault="00643183">
            <w:pPr>
              <w:pStyle w:val="TableParagraph"/>
              <w:spacing w:before="25"/>
              <w:ind w:left="13"/>
              <w:jc w:val="center"/>
              <w:rPr>
                <w:i/>
                <w:sz w:val="20"/>
              </w:rPr>
            </w:pPr>
            <w:r>
              <w:rPr>
                <w:i/>
                <w:spacing w:val="-5"/>
                <w:sz w:val="20"/>
              </w:rPr>
              <w:t>CIF</w:t>
            </w:r>
          </w:p>
        </w:tc>
        <w:tc>
          <w:tcPr>
            <w:tcW w:w="7091" w:type="dxa"/>
          </w:tcPr>
          <w:p w14:paraId="5F284C55" w14:textId="77777777" w:rsidR="00EB29AB" w:rsidRDefault="00643183">
            <w:pPr>
              <w:pStyle w:val="TableParagraph"/>
              <w:spacing w:before="25"/>
              <w:ind w:left="25" w:right="17"/>
              <w:jc w:val="center"/>
              <w:rPr>
                <w:i/>
                <w:sz w:val="20"/>
              </w:rPr>
            </w:pPr>
            <w:r>
              <w:rPr>
                <w:i/>
                <w:spacing w:val="-2"/>
                <w:sz w:val="20"/>
              </w:rPr>
              <w:t>LICITADOR</w:t>
            </w:r>
          </w:p>
        </w:tc>
      </w:tr>
    </w:tbl>
    <w:p w14:paraId="6CEFF210" w14:textId="77777777" w:rsidR="00EB29AB" w:rsidRDefault="00EB29AB">
      <w:pPr>
        <w:pStyle w:val="TableParagraph"/>
        <w:jc w:val="center"/>
        <w:rPr>
          <w:i/>
          <w:sz w:val="20"/>
        </w:rPr>
        <w:sectPr w:rsidR="00EB29AB">
          <w:pgSz w:w="11920" w:h="16850"/>
          <w:pgMar w:top="1700" w:right="1275" w:bottom="1300" w:left="425" w:header="567" w:footer="1052" w:gutter="0"/>
          <w:cols w:space="720"/>
        </w:sectPr>
      </w:pPr>
    </w:p>
    <w:p w14:paraId="4C26374A" w14:textId="77777777" w:rsidR="00EB29AB" w:rsidRDefault="00643183">
      <w:pPr>
        <w:pStyle w:val="Textoindependiente"/>
        <w:spacing w:before="2"/>
        <w:ind w:left="0"/>
        <w:jc w:val="left"/>
        <w:rPr>
          <w:sz w:val="7"/>
        </w:rPr>
      </w:pPr>
      <w:r>
        <w:rPr>
          <w:noProof/>
          <w:sz w:val="7"/>
        </w:rPr>
        <w:lastRenderedPageBreak/>
        <mc:AlternateContent>
          <mc:Choice Requires="wps">
            <w:drawing>
              <wp:anchor distT="0" distB="0" distL="0" distR="0" simplePos="0" relativeHeight="15844352" behindDoc="0" locked="0" layoutInCell="1" allowOverlap="1" wp14:anchorId="0749AD9E" wp14:editId="3096396D">
                <wp:simplePos x="0" y="0"/>
                <wp:positionH relativeFrom="page">
                  <wp:posOffset>6794896</wp:posOffset>
                </wp:positionH>
                <wp:positionV relativeFrom="page">
                  <wp:posOffset>2838814</wp:posOffset>
                </wp:positionV>
                <wp:extent cx="433705" cy="3167380"/>
                <wp:effectExtent l="0" t="0" r="0" b="0"/>
                <wp:wrapNone/>
                <wp:docPr id="239" name="Text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B53A97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397EEF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0749AD9E" id="Textbox 239" o:spid="_x0000_s1242" type="#_x0000_t202" style="position:absolute;margin-left:535.05pt;margin-top:223.55pt;width:34.15pt;height:249.4pt;z-index:15844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INUpQEAADMDAAAOAAAAZHJzL2Uyb0RvYy54bWysUsGO0zAQvSPxD5bv1Gm7tKuo6QpYgZBW&#10;C9LCB7iO3VjEHuNxm/Tvd+xN2xXcEJfJxB6/ee/NbO5G17OjjmjBN3w+qzjTXkFr/b7hP398fnfL&#10;GSbpW9mD1w0/aeR327dvNkOo9QI66FsdGYF4rIfQ8C6lUAuBqtNO4gyC9nRpIDqZ6DfuRRvlQOiu&#10;F4uqWokBYhsiKI1Ip/cvl3xb8I3RKn0zBnVifcOJWyoxlrjLUWw3st5HGTqrJhryH1g4aT01vUDd&#10;yyTZIdq/oJxVERBMmilwAoyxShcNpGZe/aHmqZNBFy1kDoaLTfj/YNXj8Sl8jyyNH2GkARYRGB5A&#10;/ULyRgwB66kme4o1UnUWOpro8pckMHpI3p4ufuoxMUWHN8vlunrPmaKr5Xy1Xt4Ww8X1dYiYvmhw&#10;LCcNjzSvwkAeHzDl/rI+l0xkXvpnJmncjcy2DV/MV3mO+WwH7YnU0EISWo6LNTEbaL4Nx98HGTVn&#10;/VdPBuZlOCfxnOzOSUz9JygrkzV6+HBIYGxhdG0zMaLJFKLTFuXRv/4vVddd3z4D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bHSDVK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0B53A97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397EEF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7"/>
        </w:rPr>
        <mc:AlternateContent>
          <mc:Choice Requires="wps">
            <w:drawing>
              <wp:anchor distT="0" distB="0" distL="0" distR="0" simplePos="0" relativeHeight="15844864" behindDoc="0" locked="0" layoutInCell="1" allowOverlap="1" wp14:anchorId="0E25D8D3" wp14:editId="5CFBE267">
                <wp:simplePos x="0" y="0"/>
                <wp:positionH relativeFrom="page">
                  <wp:posOffset>6957673</wp:posOffset>
                </wp:positionH>
                <wp:positionV relativeFrom="page">
                  <wp:posOffset>6527672</wp:posOffset>
                </wp:positionV>
                <wp:extent cx="272415" cy="3302635"/>
                <wp:effectExtent l="0" t="0" r="0" b="0"/>
                <wp:wrapNone/>
                <wp:docPr id="240" name="Text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7C4274BB"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4"/>
                                <w:sz w:val="12"/>
                              </w:rPr>
                              <w:t xml:space="preserve"> </w:t>
                            </w:r>
                            <w:hyperlink r:id="rId234">
                              <w:r>
                                <w:rPr>
                                  <w:sz w:val="12"/>
                                </w:rPr>
                                <w:t>https://sede.lasrozas.es/</w:t>
                              </w:r>
                            </w:hyperlink>
                          </w:p>
                          <w:p w14:paraId="1C8516BB"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105</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0E25D8D3" id="Textbox 240" o:spid="_x0000_s1243" type="#_x0000_t202" style="position:absolute;margin-left:547.85pt;margin-top:514pt;width:21.45pt;height:260.05pt;z-index:1584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XZrogEAADMDAAAOAAAAZHJzL2Uyb0RvYy54bWysUsGO0zAQvSPxD5bv1GnKblHUdAWsQEgr&#10;QFr4ANexG4vYYzxuk/49YzdtEdwQl8nEHr95781sHiY3sKOOaMG3fLmoONNeQWf9vuXfv3149YYz&#10;TNJ3cgCvW37SyB+2L19sxtDoGnoYOh0ZgXhsxtDyPqXQCIGq107iAoL2dGkgOpnoN+5FF+VI6G4Q&#10;dVXdixFiFyIojUinj+dLvi34xmiVvhiDOrGh5cQtlRhL3OUothvZ7KMMvVUzDfkPLJy0nppeoR5l&#10;kuwQ7V9QzqoICCYtFDgBxliliwZSs6z+UPPcy6CLFjIHw9Um/H+w6vPxOXyNLE3vYKIBFhEYnkD9&#10;QPJGjAGbuSZ7ig1SdRY6mejylyQwekjenq5+6ikxRYf1un69vONM0dVqVdX3q7tsuLi9DhHTRw2O&#10;5aTlkeZVGMjjE6Zz6aVkJnPun5mkaTcx21Gb5TrD5rMddCdSQwtJaDnWa2I20nxbjj8PMmrOhk+e&#10;DMzLcEniJdldkpiG91BWJmv08PaQwNjC6NZmZkSTKZrmLcqj//2/VN12ffsLAAD//wMAUEsDBBQA&#10;BgAIAAAAIQCEA/g34AAAAA8BAAAPAAAAZHJzL2Rvd25yZXYueG1sTI/NboMwEITvlfoO1kbqrTGE&#10;QinBRBVS1FukpnkAB28BxT8UO4G8fZdTe5vRfpqdKXez0eyGo++dFRCvI2BoG6d62wo4fe2fc2A+&#10;SKukdhYF3NHDrnp8KGWh3GQ/8XYMLaMQ6wspoAthKDj3TYdG+rUb0NLt241GBrJjy9UoJwo3mm+i&#10;KONG9pY+dHLAusPmcrwaAYc776bEpKemrrNDlvzs5eVDC/G0mt+3wALO4Q+GpT5Vh4o6nd3VKs80&#10;+egtfSV2UZucZi1MnOQZsDOp9CWPgVcl/7+j+gUAAP//AwBQSwECLQAUAAYACAAAACEAtoM4kv4A&#10;AADhAQAAEwAAAAAAAAAAAAAAAAAAAAAAW0NvbnRlbnRfVHlwZXNdLnhtbFBLAQItABQABgAIAAAA&#10;IQA4/SH/1gAAAJQBAAALAAAAAAAAAAAAAAAAAC8BAABfcmVscy8ucmVsc1BLAQItABQABgAIAAAA&#10;IQAauXZrogEAADMDAAAOAAAAAAAAAAAAAAAAAC4CAABkcnMvZTJvRG9jLnhtbFBLAQItABQABgAI&#10;AAAAIQCEA/g34AAAAA8BAAAPAAAAAAAAAAAAAAAAAPwDAABkcnMvZG93bnJldi54bWxQSwUGAAAA&#10;AAQABADzAAAACQUAAAAA&#10;" filled="f" stroked="f">
                <v:textbox style="layout-flow:vertical;mso-layout-flow-alt:bottom-to-top" inset="0,0,0,0">
                  <w:txbxContent>
                    <w:p w14:paraId="7C4274BB"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4"/>
                          <w:sz w:val="12"/>
                        </w:rPr>
                        <w:t xml:space="preserve"> </w:t>
                      </w:r>
                      <w:hyperlink r:id="rId235">
                        <w:r>
                          <w:rPr>
                            <w:sz w:val="12"/>
                          </w:rPr>
                          <w:t>https://sede.lasrozas.es/</w:t>
                        </w:r>
                      </w:hyperlink>
                    </w:p>
                    <w:p w14:paraId="1C8516BB"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105</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7091"/>
      </w:tblGrid>
      <w:tr w:rsidR="00EB29AB" w14:paraId="12A2F2A9" w14:textId="77777777">
        <w:trPr>
          <w:trHeight w:val="376"/>
        </w:trPr>
        <w:tc>
          <w:tcPr>
            <w:tcW w:w="1982" w:type="dxa"/>
          </w:tcPr>
          <w:p w14:paraId="7123E5E0" w14:textId="77777777" w:rsidR="00EB29AB" w:rsidRDefault="00643183">
            <w:pPr>
              <w:pStyle w:val="TableParagraph"/>
              <w:rPr>
                <w:i/>
                <w:sz w:val="20"/>
              </w:rPr>
            </w:pPr>
            <w:r>
              <w:rPr>
                <w:i/>
                <w:spacing w:val="-2"/>
                <w:sz w:val="20"/>
              </w:rPr>
              <w:t>B88480330</w:t>
            </w:r>
          </w:p>
        </w:tc>
        <w:tc>
          <w:tcPr>
            <w:tcW w:w="7091" w:type="dxa"/>
          </w:tcPr>
          <w:p w14:paraId="0936B3F8" w14:textId="77777777" w:rsidR="00EB29AB" w:rsidRDefault="00643183">
            <w:pPr>
              <w:pStyle w:val="TableParagraph"/>
              <w:ind w:left="36"/>
              <w:rPr>
                <w:i/>
                <w:sz w:val="20"/>
              </w:rPr>
            </w:pPr>
            <w:r>
              <w:rPr>
                <w:i/>
                <w:sz w:val="20"/>
              </w:rPr>
              <w:t>HANWHA</w:t>
            </w:r>
            <w:r>
              <w:rPr>
                <w:i/>
                <w:spacing w:val="-10"/>
                <w:sz w:val="20"/>
              </w:rPr>
              <w:t xml:space="preserve"> </w:t>
            </w:r>
            <w:r>
              <w:rPr>
                <w:i/>
                <w:sz w:val="20"/>
              </w:rPr>
              <w:t>ENERGY</w:t>
            </w:r>
            <w:r>
              <w:rPr>
                <w:i/>
                <w:spacing w:val="-10"/>
                <w:sz w:val="20"/>
              </w:rPr>
              <w:t xml:space="preserve"> </w:t>
            </w:r>
            <w:r>
              <w:rPr>
                <w:i/>
                <w:sz w:val="20"/>
              </w:rPr>
              <w:t>RETAIL</w:t>
            </w:r>
            <w:r>
              <w:rPr>
                <w:i/>
                <w:spacing w:val="-10"/>
                <w:sz w:val="20"/>
              </w:rPr>
              <w:t xml:space="preserve"> </w:t>
            </w:r>
            <w:r>
              <w:rPr>
                <w:i/>
                <w:sz w:val="20"/>
              </w:rPr>
              <w:t>SPAIN</w:t>
            </w:r>
            <w:r>
              <w:rPr>
                <w:i/>
                <w:spacing w:val="-8"/>
                <w:sz w:val="20"/>
              </w:rPr>
              <w:t xml:space="preserve"> </w:t>
            </w:r>
            <w:r>
              <w:rPr>
                <w:i/>
                <w:spacing w:val="-2"/>
                <w:sz w:val="20"/>
              </w:rPr>
              <w:t>S.L.U.</w:t>
            </w:r>
          </w:p>
        </w:tc>
      </w:tr>
      <w:tr w:rsidR="00EB29AB" w14:paraId="1E4EA893" w14:textId="77777777">
        <w:trPr>
          <w:trHeight w:val="378"/>
        </w:trPr>
        <w:tc>
          <w:tcPr>
            <w:tcW w:w="1982" w:type="dxa"/>
          </w:tcPr>
          <w:p w14:paraId="1043EE67" w14:textId="77777777" w:rsidR="00EB29AB" w:rsidRDefault="00643183">
            <w:pPr>
              <w:pStyle w:val="TableParagraph"/>
              <w:rPr>
                <w:i/>
                <w:sz w:val="20"/>
              </w:rPr>
            </w:pPr>
            <w:r>
              <w:rPr>
                <w:i/>
                <w:spacing w:val="-2"/>
                <w:sz w:val="20"/>
              </w:rPr>
              <w:t>A62332580</w:t>
            </w:r>
          </w:p>
        </w:tc>
        <w:tc>
          <w:tcPr>
            <w:tcW w:w="7091" w:type="dxa"/>
          </w:tcPr>
          <w:p w14:paraId="191D90F4" w14:textId="77777777" w:rsidR="00EB29AB" w:rsidRDefault="00643183">
            <w:pPr>
              <w:pStyle w:val="TableParagraph"/>
              <w:ind w:left="36"/>
              <w:rPr>
                <w:i/>
                <w:sz w:val="20"/>
              </w:rPr>
            </w:pPr>
            <w:r>
              <w:rPr>
                <w:i/>
                <w:sz w:val="20"/>
              </w:rPr>
              <w:t>NEXUS</w:t>
            </w:r>
            <w:r>
              <w:rPr>
                <w:i/>
                <w:spacing w:val="-10"/>
                <w:sz w:val="20"/>
              </w:rPr>
              <w:t xml:space="preserve"> </w:t>
            </w:r>
            <w:r>
              <w:rPr>
                <w:i/>
                <w:sz w:val="20"/>
              </w:rPr>
              <w:t>ENERGÍA</w:t>
            </w:r>
            <w:r>
              <w:rPr>
                <w:i/>
                <w:spacing w:val="-10"/>
                <w:sz w:val="20"/>
              </w:rPr>
              <w:t xml:space="preserve"> </w:t>
            </w:r>
            <w:r>
              <w:rPr>
                <w:i/>
                <w:spacing w:val="-4"/>
                <w:sz w:val="20"/>
              </w:rPr>
              <w:t>S.A.</w:t>
            </w:r>
          </w:p>
        </w:tc>
      </w:tr>
    </w:tbl>
    <w:p w14:paraId="4AA5D144" w14:textId="77777777" w:rsidR="00EB29AB" w:rsidRDefault="00643183">
      <w:pPr>
        <w:pStyle w:val="Textoindependiente"/>
        <w:spacing w:before="3" w:line="336" w:lineRule="auto"/>
        <w:ind w:right="167"/>
      </w:pPr>
      <w:r>
        <w:t>De acuerdo con la Cláusula 8 del PPTP y la Cláusula XX del PCAP, para la valoración de las</w:t>
      </w:r>
      <w:r>
        <w:t xml:space="preserve"> proposiciones y la determinación de la mejor oferta se atenderá a un solo criterio de adjudicación, el precio,</w:t>
      </w:r>
      <w:r>
        <w:rPr>
          <w:spacing w:val="-2"/>
        </w:rPr>
        <w:t xml:space="preserve"> </w:t>
      </w:r>
      <w:r>
        <w:t>mediante</w:t>
      </w:r>
      <w:r>
        <w:rPr>
          <w:spacing w:val="-1"/>
        </w:rPr>
        <w:t xml:space="preserve"> </w:t>
      </w:r>
      <w:r>
        <w:t>un</w:t>
      </w:r>
      <w:r>
        <w:rPr>
          <w:spacing w:val="-2"/>
        </w:rPr>
        <w:t xml:space="preserve"> </w:t>
      </w:r>
      <w:r>
        <w:t>criterio cuantificable</w:t>
      </w:r>
      <w:r>
        <w:rPr>
          <w:spacing w:val="-1"/>
        </w:rPr>
        <w:t xml:space="preserve"> </w:t>
      </w:r>
      <w:r>
        <w:t>mediante</w:t>
      </w:r>
      <w:r>
        <w:rPr>
          <w:spacing w:val="-1"/>
        </w:rPr>
        <w:t xml:space="preserve"> </w:t>
      </w:r>
      <w:r>
        <w:t>fórmulas,</w:t>
      </w:r>
      <w:r>
        <w:rPr>
          <w:spacing w:val="-1"/>
        </w:rPr>
        <w:t xml:space="preserve"> </w:t>
      </w:r>
      <w:r>
        <w:t>otorgándose</w:t>
      </w:r>
      <w:r>
        <w:rPr>
          <w:spacing w:val="-1"/>
        </w:rPr>
        <w:t xml:space="preserve"> </w:t>
      </w:r>
      <w:r>
        <w:t>un</w:t>
      </w:r>
      <w:r>
        <w:rPr>
          <w:spacing w:val="-2"/>
        </w:rPr>
        <w:t xml:space="preserve"> </w:t>
      </w:r>
      <w:r>
        <w:t>máximo</w:t>
      </w:r>
      <w:r>
        <w:rPr>
          <w:spacing w:val="-1"/>
        </w:rPr>
        <w:t xml:space="preserve"> </w:t>
      </w:r>
      <w:r>
        <w:t>de</w:t>
      </w:r>
      <w:r>
        <w:rPr>
          <w:spacing w:val="-2"/>
        </w:rPr>
        <w:t xml:space="preserve"> </w:t>
      </w:r>
      <w:r>
        <w:t>100</w:t>
      </w:r>
      <w:r>
        <w:rPr>
          <w:spacing w:val="-2"/>
        </w:rPr>
        <w:t xml:space="preserve"> </w:t>
      </w:r>
      <w:r>
        <w:t>puntos a los licitadores.</w:t>
      </w:r>
    </w:p>
    <w:p w14:paraId="5659EA94" w14:textId="77777777" w:rsidR="00EB29AB" w:rsidRDefault="00643183">
      <w:pPr>
        <w:pStyle w:val="Textoindependiente"/>
        <w:spacing w:before="118"/>
      </w:pPr>
      <w:r>
        <w:t>El</w:t>
      </w:r>
      <w:r>
        <w:rPr>
          <w:spacing w:val="-14"/>
        </w:rPr>
        <w:t xml:space="preserve"> </w:t>
      </w:r>
      <w:r>
        <w:t>otorgamiento</w:t>
      </w:r>
      <w:r>
        <w:rPr>
          <w:spacing w:val="-10"/>
        </w:rPr>
        <w:t xml:space="preserve"> </w:t>
      </w:r>
      <w:r>
        <w:t>de</w:t>
      </w:r>
      <w:r>
        <w:rPr>
          <w:spacing w:val="-10"/>
        </w:rPr>
        <w:t xml:space="preserve"> </w:t>
      </w:r>
      <w:r>
        <w:t>la</w:t>
      </w:r>
      <w:r>
        <w:rPr>
          <w:spacing w:val="-10"/>
        </w:rPr>
        <w:t xml:space="preserve"> </w:t>
      </w:r>
      <w:r>
        <w:t>puntuación</w:t>
      </w:r>
      <w:r>
        <w:rPr>
          <w:spacing w:val="-9"/>
        </w:rPr>
        <w:t xml:space="preserve"> </w:t>
      </w:r>
      <w:r>
        <w:t>de</w:t>
      </w:r>
      <w:r>
        <w:rPr>
          <w:spacing w:val="-12"/>
        </w:rPr>
        <w:t xml:space="preserve"> </w:t>
      </w:r>
      <w:r>
        <w:t>los</w:t>
      </w:r>
      <w:r>
        <w:rPr>
          <w:spacing w:val="-9"/>
        </w:rPr>
        <w:t xml:space="preserve"> </w:t>
      </w:r>
      <w:r>
        <w:t>licitadores</w:t>
      </w:r>
      <w:r>
        <w:rPr>
          <w:spacing w:val="-11"/>
        </w:rPr>
        <w:t xml:space="preserve"> </w:t>
      </w:r>
      <w:r>
        <w:t>se</w:t>
      </w:r>
      <w:r>
        <w:rPr>
          <w:spacing w:val="-10"/>
        </w:rPr>
        <w:t xml:space="preserve"> </w:t>
      </w:r>
      <w:r>
        <w:t>realizará</w:t>
      </w:r>
      <w:r>
        <w:rPr>
          <w:spacing w:val="-11"/>
        </w:rPr>
        <w:t xml:space="preserve"> </w:t>
      </w:r>
      <w:r>
        <w:t>con</w:t>
      </w:r>
      <w:r>
        <w:rPr>
          <w:spacing w:val="-10"/>
        </w:rPr>
        <w:t xml:space="preserve"> </w:t>
      </w:r>
      <w:r>
        <w:t>el</w:t>
      </w:r>
      <w:r>
        <w:rPr>
          <w:spacing w:val="-10"/>
        </w:rPr>
        <w:t xml:space="preserve"> </w:t>
      </w:r>
      <w:r>
        <w:t>siguiente</w:t>
      </w:r>
      <w:r>
        <w:rPr>
          <w:spacing w:val="-9"/>
        </w:rPr>
        <w:t xml:space="preserve"> </w:t>
      </w:r>
      <w:r>
        <w:rPr>
          <w:spacing w:val="-2"/>
        </w:rPr>
        <w:t>criterio:</w:t>
      </w:r>
    </w:p>
    <w:p w14:paraId="5289178A" w14:textId="77777777" w:rsidR="00EB29AB" w:rsidRDefault="00643183">
      <w:pPr>
        <w:pStyle w:val="Textoindependiente"/>
        <w:spacing w:before="212" w:line="336" w:lineRule="auto"/>
        <w:ind w:right="189"/>
      </w:pPr>
      <w:r>
        <w:t>Oferta económica. Se otorgarán 95 puntos al licitador con</w:t>
      </w:r>
      <w:r>
        <w:rPr>
          <w:spacing w:val="-2"/>
        </w:rPr>
        <w:t xml:space="preserve"> </w:t>
      </w:r>
      <w:r>
        <w:t xml:space="preserve">el valor </w:t>
      </w:r>
      <w:proofErr w:type="spellStart"/>
      <w:r>
        <w:t>Ri</w:t>
      </w:r>
      <w:proofErr w:type="spellEnd"/>
      <w:r>
        <w:t xml:space="preserve"> más bajo. El resto de las ofertas</w:t>
      </w:r>
      <w:r>
        <w:t xml:space="preserve"> serán puntuadas de manera proporcional.</w:t>
      </w:r>
    </w:p>
    <w:p w14:paraId="7058F8EC" w14:textId="77777777" w:rsidR="00EB29AB" w:rsidRDefault="00643183">
      <w:pPr>
        <w:pStyle w:val="Textoindependiente"/>
      </w:pPr>
      <w:r>
        <w:t>El</w:t>
      </w:r>
      <w:r>
        <w:rPr>
          <w:spacing w:val="-13"/>
        </w:rPr>
        <w:t xml:space="preserve"> </w:t>
      </w:r>
      <w:r>
        <w:t>cálculo</w:t>
      </w:r>
      <w:r>
        <w:rPr>
          <w:spacing w:val="-8"/>
        </w:rPr>
        <w:t xml:space="preserve"> </w:t>
      </w:r>
      <w:r>
        <w:t>de</w:t>
      </w:r>
      <w:r>
        <w:rPr>
          <w:spacing w:val="-8"/>
        </w:rPr>
        <w:t xml:space="preserve"> </w:t>
      </w:r>
      <w:proofErr w:type="spellStart"/>
      <w:r>
        <w:t>Ri</w:t>
      </w:r>
      <w:proofErr w:type="spellEnd"/>
      <w:r>
        <w:rPr>
          <w:spacing w:val="-6"/>
        </w:rPr>
        <w:t xml:space="preserve"> </w:t>
      </w:r>
      <w:r>
        <w:t>es</w:t>
      </w:r>
      <w:r>
        <w:rPr>
          <w:spacing w:val="-7"/>
        </w:rPr>
        <w:t xml:space="preserve"> </w:t>
      </w:r>
      <w:r>
        <w:t>el</w:t>
      </w:r>
      <w:r>
        <w:rPr>
          <w:spacing w:val="-8"/>
        </w:rPr>
        <w:t xml:space="preserve"> </w:t>
      </w:r>
      <w:r>
        <w:t>resultado</w:t>
      </w:r>
      <w:r>
        <w:rPr>
          <w:spacing w:val="-7"/>
        </w:rPr>
        <w:t xml:space="preserve"> </w:t>
      </w:r>
      <w:r>
        <w:t>de</w:t>
      </w:r>
      <w:r>
        <w:rPr>
          <w:spacing w:val="-8"/>
        </w:rPr>
        <w:t xml:space="preserve"> </w:t>
      </w:r>
      <w:r>
        <w:t>la</w:t>
      </w:r>
      <w:r>
        <w:rPr>
          <w:spacing w:val="-5"/>
        </w:rPr>
        <w:t xml:space="preserve"> </w:t>
      </w:r>
      <w:r>
        <w:t>aplicación</w:t>
      </w:r>
      <w:r>
        <w:rPr>
          <w:spacing w:val="-8"/>
        </w:rPr>
        <w:t xml:space="preserve"> </w:t>
      </w:r>
      <w:r>
        <w:t>de</w:t>
      </w:r>
      <w:r>
        <w:rPr>
          <w:spacing w:val="-8"/>
        </w:rPr>
        <w:t xml:space="preserve"> </w:t>
      </w:r>
      <w:r>
        <w:t>la</w:t>
      </w:r>
      <w:r>
        <w:rPr>
          <w:spacing w:val="-7"/>
        </w:rPr>
        <w:t xml:space="preserve"> </w:t>
      </w:r>
      <w:r>
        <w:t>siguiente</w:t>
      </w:r>
      <w:r>
        <w:rPr>
          <w:spacing w:val="-6"/>
        </w:rPr>
        <w:t xml:space="preserve"> </w:t>
      </w:r>
      <w:r>
        <w:rPr>
          <w:spacing w:val="-2"/>
        </w:rPr>
        <w:t>fórmula:</w:t>
      </w:r>
    </w:p>
    <w:p w14:paraId="2052763D" w14:textId="77777777" w:rsidR="00EB29AB" w:rsidRDefault="00643183">
      <w:pPr>
        <w:pStyle w:val="Textoindependiente"/>
        <w:spacing w:before="2"/>
        <w:ind w:left="0"/>
        <w:jc w:val="left"/>
      </w:pPr>
      <w:r>
        <w:rPr>
          <w:noProof/>
        </w:rPr>
        <w:drawing>
          <wp:anchor distT="0" distB="0" distL="0" distR="0" simplePos="0" relativeHeight="487703040" behindDoc="1" locked="0" layoutInCell="1" allowOverlap="1" wp14:anchorId="46297BC2" wp14:editId="407DA25C">
            <wp:simplePos x="0" y="0"/>
            <wp:positionH relativeFrom="page">
              <wp:posOffset>899160</wp:posOffset>
            </wp:positionH>
            <wp:positionV relativeFrom="paragraph">
              <wp:posOffset>162826</wp:posOffset>
            </wp:positionV>
            <wp:extent cx="4352712" cy="104775"/>
            <wp:effectExtent l="0" t="0" r="0" b="0"/>
            <wp:wrapTopAndBottom/>
            <wp:docPr id="241" name="Image 2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1" name="Image 241"/>
                    <pic:cNvPicPr/>
                  </pic:nvPicPr>
                  <pic:blipFill>
                    <a:blip r:embed="rId236" cstate="print"/>
                    <a:stretch>
                      <a:fillRect/>
                    </a:stretch>
                  </pic:blipFill>
                  <pic:spPr>
                    <a:xfrm>
                      <a:off x="0" y="0"/>
                      <a:ext cx="4352712" cy="104775"/>
                    </a:xfrm>
                    <a:prstGeom prst="rect">
                      <a:avLst/>
                    </a:prstGeom>
                  </pic:spPr>
                </pic:pic>
              </a:graphicData>
            </a:graphic>
          </wp:anchor>
        </w:drawing>
      </w:r>
    </w:p>
    <w:p w14:paraId="168EC96B" w14:textId="77777777" w:rsidR="00EB29AB" w:rsidRDefault="00643183">
      <w:pPr>
        <w:pStyle w:val="Textoindependiente"/>
        <w:spacing w:before="213"/>
        <w:jc w:val="left"/>
      </w:pPr>
      <w:r>
        <w:rPr>
          <w:spacing w:val="-2"/>
        </w:rPr>
        <w:t>Siendo:</w:t>
      </w:r>
    </w:p>
    <w:p w14:paraId="7ED1DDBE" w14:textId="77777777" w:rsidR="00EB29AB" w:rsidRDefault="00643183">
      <w:pPr>
        <w:pStyle w:val="Textoindependiente"/>
        <w:spacing w:before="212"/>
        <w:jc w:val="left"/>
      </w:pPr>
      <w:proofErr w:type="spellStart"/>
      <w:r>
        <w:t>Ri</w:t>
      </w:r>
      <w:proofErr w:type="spellEnd"/>
      <w:r>
        <w:rPr>
          <w:spacing w:val="-14"/>
        </w:rPr>
        <w:t xml:space="preserve"> </w:t>
      </w:r>
      <w:r>
        <w:t>=</w:t>
      </w:r>
      <w:r>
        <w:rPr>
          <w:spacing w:val="-9"/>
        </w:rPr>
        <w:t xml:space="preserve"> </w:t>
      </w:r>
      <w:r>
        <w:t>Resultado</w:t>
      </w:r>
      <w:r>
        <w:rPr>
          <w:spacing w:val="-6"/>
        </w:rPr>
        <w:t xml:space="preserve"> </w:t>
      </w:r>
      <w:r>
        <w:t>de</w:t>
      </w:r>
      <w:r>
        <w:rPr>
          <w:spacing w:val="-8"/>
        </w:rPr>
        <w:t xml:space="preserve"> </w:t>
      </w:r>
      <w:r>
        <w:t>la</w:t>
      </w:r>
      <w:r>
        <w:rPr>
          <w:spacing w:val="-9"/>
        </w:rPr>
        <w:t xml:space="preserve"> </w:t>
      </w:r>
      <w:r>
        <w:t>función</w:t>
      </w:r>
      <w:r>
        <w:rPr>
          <w:spacing w:val="-7"/>
        </w:rPr>
        <w:t xml:space="preserve"> </w:t>
      </w:r>
      <w:r>
        <w:t>matemática</w:t>
      </w:r>
      <w:r>
        <w:rPr>
          <w:spacing w:val="-8"/>
        </w:rPr>
        <w:t xml:space="preserve"> </w:t>
      </w:r>
      <w:r>
        <w:t>para</w:t>
      </w:r>
      <w:r>
        <w:rPr>
          <w:spacing w:val="-6"/>
        </w:rPr>
        <w:t xml:space="preserve"> </w:t>
      </w:r>
      <w:r>
        <w:t>el</w:t>
      </w:r>
      <w:r>
        <w:rPr>
          <w:spacing w:val="-9"/>
        </w:rPr>
        <w:t xml:space="preserve"> </w:t>
      </w:r>
      <w:r>
        <w:t>licitador</w:t>
      </w:r>
      <w:r>
        <w:rPr>
          <w:spacing w:val="-8"/>
        </w:rPr>
        <w:t xml:space="preserve"> </w:t>
      </w:r>
      <w:r>
        <w:t>i,</w:t>
      </w:r>
      <w:r>
        <w:rPr>
          <w:spacing w:val="-8"/>
        </w:rPr>
        <w:t xml:space="preserve"> </w:t>
      </w:r>
      <w:r>
        <w:t>redondeado</w:t>
      </w:r>
      <w:r>
        <w:rPr>
          <w:spacing w:val="-8"/>
        </w:rPr>
        <w:t xml:space="preserve"> </w:t>
      </w:r>
      <w:r>
        <w:t>al</w:t>
      </w:r>
      <w:r>
        <w:rPr>
          <w:spacing w:val="-12"/>
        </w:rPr>
        <w:t xml:space="preserve"> </w:t>
      </w:r>
      <w:r>
        <w:t>sexto</w:t>
      </w:r>
      <w:r>
        <w:rPr>
          <w:spacing w:val="-7"/>
        </w:rPr>
        <w:t xml:space="preserve"> </w:t>
      </w:r>
      <w:r>
        <w:rPr>
          <w:spacing w:val="-2"/>
        </w:rPr>
        <w:t>decimal.</w:t>
      </w:r>
    </w:p>
    <w:p w14:paraId="5434B3FD" w14:textId="77777777" w:rsidR="00EB29AB" w:rsidRDefault="00643183">
      <w:pPr>
        <w:pStyle w:val="Textoindependiente"/>
        <w:spacing w:before="211" w:line="460" w:lineRule="auto"/>
        <w:ind w:right="1100"/>
        <w:jc w:val="left"/>
      </w:pPr>
      <w:r>
        <w:t>J,</w:t>
      </w:r>
      <w:r>
        <w:rPr>
          <w:spacing w:val="-8"/>
        </w:rPr>
        <w:t xml:space="preserve"> </w:t>
      </w:r>
      <w:r>
        <w:t>K,</w:t>
      </w:r>
      <w:r>
        <w:rPr>
          <w:spacing w:val="-5"/>
        </w:rPr>
        <w:t xml:space="preserve"> </w:t>
      </w:r>
      <w:r>
        <w:t>L,</w:t>
      </w:r>
      <w:r>
        <w:rPr>
          <w:spacing w:val="-3"/>
        </w:rPr>
        <w:t xml:space="preserve"> </w:t>
      </w:r>
      <w:r>
        <w:t>M,</w:t>
      </w:r>
      <w:r>
        <w:rPr>
          <w:spacing w:val="-5"/>
        </w:rPr>
        <w:t xml:space="preserve"> </w:t>
      </w:r>
      <w:r>
        <w:t>N,</w:t>
      </w:r>
      <w:r>
        <w:rPr>
          <w:spacing w:val="-5"/>
        </w:rPr>
        <w:t xml:space="preserve"> </w:t>
      </w:r>
      <w:r>
        <w:t>O.</w:t>
      </w:r>
      <w:r>
        <w:rPr>
          <w:spacing w:val="-5"/>
        </w:rPr>
        <w:t xml:space="preserve"> </w:t>
      </w:r>
      <w:r>
        <w:t>Precio</w:t>
      </w:r>
      <w:r>
        <w:rPr>
          <w:spacing w:val="-5"/>
        </w:rPr>
        <w:t xml:space="preserve"> </w:t>
      </w:r>
      <w:r>
        <w:t>ofertado</w:t>
      </w:r>
      <w:r>
        <w:rPr>
          <w:spacing w:val="-2"/>
        </w:rPr>
        <w:t xml:space="preserve"> </w:t>
      </w:r>
      <w:r>
        <w:t>por</w:t>
      </w:r>
      <w:r>
        <w:rPr>
          <w:spacing w:val="-7"/>
        </w:rPr>
        <w:t xml:space="preserve"> </w:t>
      </w:r>
      <w:r>
        <w:t>el</w:t>
      </w:r>
      <w:r>
        <w:rPr>
          <w:spacing w:val="-6"/>
        </w:rPr>
        <w:t xml:space="preserve"> </w:t>
      </w:r>
      <w:r>
        <w:t>licitador</w:t>
      </w:r>
      <w:r>
        <w:rPr>
          <w:spacing w:val="-4"/>
        </w:rPr>
        <w:t xml:space="preserve"> </w:t>
      </w:r>
      <w:r>
        <w:t>en</w:t>
      </w:r>
      <w:r>
        <w:rPr>
          <w:spacing w:val="-6"/>
        </w:rPr>
        <w:t xml:space="preserve"> </w:t>
      </w:r>
      <w:r>
        <w:t>cada</w:t>
      </w:r>
      <w:r>
        <w:rPr>
          <w:spacing w:val="-3"/>
        </w:rPr>
        <w:t xml:space="preserve"> </w:t>
      </w:r>
      <w:r>
        <w:t>periodo</w:t>
      </w:r>
      <w:r>
        <w:rPr>
          <w:spacing w:val="-3"/>
        </w:rPr>
        <w:t xml:space="preserve"> </w:t>
      </w:r>
      <w:r>
        <w:t>en</w:t>
      </w:r>
      <w:r>
        <w:rPr>
          <w:spacing w:val="-3"/>
        </w:rPr>
        <w:t xml:space="preserve"> </w:t>
      </w:r>
      <w:r>
        <w:t>€/kWh</w:t>
      </w:r>
      <w:r>
        <w:rPr>
          <w:spacing w:val="-5"/>
        </w:rPr>
        <w:t xml:space="preserve"> </w:t>
      </w:r>
      <w:r>
        <w:t>con</w:t>
      </w:r>
      <w:r>
        <w:rPr>
          <w:spacing w:val="-5"/>
        </w:rPr>
        <w:t xml:space="preserve"> </w:t>
      </w:r>
      <w:r>
        <w:t>6</w:t>
      </w:r>
      <w:r>
        <w:rPr>
          <w:spacing w:val="-6"/>
        </w:rPr>
        <w:t xml:space="preserve"> </w:t>
      </w:r>
      <w:r>
        <w:t>decimales.</w:t>
      </w:r>
      <w:r>
        <w:t xml:space="preserve"> Los licitadores obtendrán la puntuación que resulte de la siguiente fórmula:</w:t>
      </w:r>
    </w:p>
    <w:p w14:paraId="04E9D565" w14:textId="77777777" w:rsidR="00EB29AB" w:rsidRDefault="00643183">
      <w:pPr>
        <w:pStyle w:val="Textoindependiente"/>
        <w:spacing w:before="0" w:line="460" w:lineRule="auto"/>
        <w:ind w:right="6863"/>
        <w:jc w:val="left"/>
      </w:pPr>
      <w:r>
        <w:t>P</w:t>
      </w:r>
      <w:r>
        <w:rPr>
          <w:spacing w:val="-14"/>
        </w:rPr>
        <w:t xml:space="preserve"> </w:t>
      </w:r>
      <w:r>
        <w:t>=</w:t>
      </w:r>
      <w:r>
        <w:rPr>
          <w:spacing w:val="-14"/>
        </w:rPr>
        <w:t xml:space="preserve"> </w:t>
      </w:r>
      <w:r>
        <w:t>(</w:t>
      </w:r>
      <w:proofErr w:type="spellStart"/>
      <w:r>
        <w:t>Rimb</w:t>
      </w:r>
      <w:proofErr w:type="spellEnd"/>
      <w:r>
        <w:t>/</w:t>
      </w:r>
      <w:proofErr w:type="spellStart"/>
      <w:r>
        <w:t>Riv</w:t>
      </w:r>
      <w:proofErr w:type="spellEnd"/>
      <w:r>
        <w:t>)</w:t>
      </w:r>
      <w:r>
        <w:rPr>
          <w:spacing w:val="-14"/>
        </w:rPr>
        <w:t xml:space="preserve"> </w:t>
      </w:r>
      <w:r>
        <w:t>*</w:t>
      </w:r>
      <w:r>
        <w:rPr>
          <w:spacing w:val="-14"/>
        </w:rPr>
        <w:t xml:space="preserve"> </w:t>
      </w:r>
      <w:r>
        <w:t>95.</w:t>
      </w:r>
      <w:r>
        <w:t xml:space="preserve"> </w:t>
      </w:r>
      <w:r>
        <w:rPr>
          <w:spacing w:val="-2"/>
        </w:rPr>
        <w:t>Siendo:</w:t>
      </w:r>
    </w:p>
    <w:p w14:paraId="19AC270F" w14:textId="77777777" w:rsidR="00EB29AB" w:rsidRDefault="00643183">
      <w:pPr>
        <w:pStyle w:val="Textoindependiente"/>
        <w:spacing w:before="1"/>
        <w:jc w:val="left"/>
      </w:pPr>
      <w:r>
        <w:t>P,</w:t>
      </w:r>
      <w:r>
        <w:rPr>
          <w:spacing w:val="-10"/>
        </w:rPr>
        <w:t xml:space="preserve"> </w:t>
      </w:r>
      <w:r>
        <w:t>la</w:t>
      </w:r>
      <w:r>
        <w:rPr>
          <w:spacing w:val="-11"/>
        </w:rPr>
        <w:t xml:space="preserve"> </w:t>
      </w:r>
      <w:r>
        <w:t>puntuación</w:t>
      </w:r>
      <w:r>
        <w:rPr>
          <w:spacing w:val="-11"/>
        </w:rPr>
        <w:t xml:space="preserve"> </w:t>
      </w:r>
      <w:r>
        <w:rPr>
          <w:spacing w:val="-2"/>
        </w:rPr>
        <w:t>obtenida.</w:t>
      </w:r>
    </w:p>
    <w:p w14:paraId="7C633A18" w14:textId="77777777" w:rsidR="00EB29AB" w:rsidRDefault="00643183">
      <w:pPr>
        <w:pStyle w:val="Textoindependiente"/>
        <w:spacing w:before="211" w:line="460" w:lineRule="auto"/>
        <w:ind w:right="4119"/>
        <w:jc w:val="left"/>
      </w:pPr>
      <w:proofErr w:type="spellStart"/>
      <w:r>
        <w:t>Rimb</w:t>
      </w:r>
      <w:proofErr w:type="spellEnd"/>
      <w:r>
        <w:t>,</w:t>
      </w:r>
      <w:r>
        <w:rPr>
          <w:spacing w:val="-9"/>
        </w:rPr>
        <w:t xml:space="preserve"> </w:t>
      </w:r>
      <w:r>
        <w:t>el</w:t>
      </w:r>
      <w:r>
        <w:rPr>
          <w:spacing w:val="-12"/>
        </w:rPr>
        <w:t xml:space="preserve"> </w:t>
      </w:r>
      <w:proofErr w:type="spellStart"/>
      <w:r>
        <w:t>Ri</w:t>
      </w:r>
      <w:proofErr w:type="spellEnd"/>
      <w:r>
        <w:rPr>
          <w:spacing w:val="-10"/>
        </w:rPr>
        <w:t xml:space="preserve"> </w:t>
      </w:r>
      <w:r>
        <w:t>más</w:t>
      </w:r>
      <w:r>
        <w:rPr>
          <w:spacing w:val="-8"/>
        </w:rPr>
        <w:t xml:space="preserve"> </w:t>
      </w:r>
      <w:r>
        <w:t>bajo</w:t>
      </w:r>
      <w:r>
        <w:rPr>
          <w:spacing w:val="-9"/>
        </w:rPr>
        <w:t xml:space="preserve"> </w:t>
      </w:r>
      <w:r>
        <w:t>de</w:t>
      </w:r>
      <w:r>
        <w:rPr>
          <w:spacing w:val="-8"/>
        </w:rPr>
        <w:t xml:space="preserve"> </w:t>
      </w:r>
      <w:r>
        <w:t>todas</w:t>
      </w:r>
      <w:r>
        <w:rPr>
          <w:spacing w:val="-7"/>
        </w:rPr>
        <w:t xml:space="preserve"> </w:t>
      </w:r>
      <w:r>
        <w:t>las</w:t>
      </w:r>
      <w:r>
        <w:rPr>
          <w:spacing w:val="-8"/>
        </w:rPr>
        <w:t xml:space="preserve"> </w:t>
      </w:r>
      <w:r>
        <w:t>ofertas</w:t>
      </w:r>
      <w:r>
        <w:rPr>
          <w:spacing w:val="-7"/>
        </w:rPr>
        <w:t xml:space="preserve"> </w:t>
      </w:r>
      <w:r>
        <w:t>presentadas.</w:t>
      </w:r>
      <w:r>
        <w:t xml:space="preserve"> </w:t>
      </w:r>
      <w:proofErr w:type="spellStart"/>
      <w:r>
        <w:t>Riv</w:t>
      </w:r>
      <w:proofErr w:type="spellEnd"/>
      <w:r>
        <w:t xml:space="preserve">, el </w:t>
      </w:r>
      <w:proofErr w:type="spellStart"/>
      <w:r>
        <w:t>Ri</w:t>
      </w:r>
      <w:proofErr w:type="spellEnd"/>
      <w:r>
        <w:t xml:space="preserve"> correspondiente a la oferta que se valora.</w:t>
      </w:r>
    </w:p>
    <w:p w14:paraId="05B8AE26" w14:textId="77777777" w:rsidR="00EB29AB" w:rsidRDefault="00643183">
      <w:pPr>
        <w:pStyle w:val="Textoindependiente"/>
        <w:spacing w:before="3" w:line="336" w:lineRule="auto"/>
        <w:ind w:right="178"/>
      </w:pPr>
      <w:r>
        <w:t>Mejora sobre precio horario fijado para la energía excedentaria del autoconsumo por el mecanismo</w:t>
      </w:r>
      <w:r>
        <w:rPr>
          <w:spacing w:val="40"/>
        </w:rPr>
        <w:t xml:space="preserve"> </w:t>
      </w:r>
      <w:r>
        <w:t>de compensación simplificada para PVPC publicado por Red Eléctrica u organismo que lo sustituya: hasta 5 puntos.</w:t>
      </w:r>
    </w:p>
    <w:p w14:paraId="18FD8BFF" w14:textId="77777777" w:rsidR="00EB29AB" w:rsidRDefault="00643183">
      <w:pPr>
        <w:pStyle w:val="Prrafodelista"/>
        <w:numPr>
          <w:ilvl w:val="0"/>
          <w:numId w:val="37"/>
        </w:numPr>
        <w:tabs>
          <w:tab w:val="left" w:pos="1569"/>
        </w:tabs>
        <w:spacing w:line="336" w:lineRule="auto"/>
        <w:ind w:right="232" w:firstLine="0"/>
        <w:jc w:val="left"/>
        <w:rPr>
          <w:i/>
          <w:sz w:val="20"/>
        </w:rPr>
      </w:pPr>
      <w:r>
        <w:rPr>
          <w:i/>
          <w:sz w:val="20"/>
        </w:rPr>
        <w:t>0</w:t>
      </w:r>
      <w:r>
        <w:rPr>
          <w:i/>
          <w:spacing w:val="-4"/>
          <w:sz w:val="20"/>
        </w:rPr>
        <w:t xml:space="preserve"> </w:t>
      </w:r>
      <w:r>
        <w:rPr>
          <w:i/>
          <w:sz w:val="20"/>
        </w:rPr>
        <w:t>puntos</w:t>
      </w:r>
      <w:r>
        <w:rPr>
          <w:i/>
          <w:spacing w:val="-3"/>
          <w:sz w:val="20"/>
        </w:rPr>
        <w:t xml:space="preserve"> </w:t>
      </w:r>
      <w:r>
        <w:rPr>
          <w:i/>
          <w:sz w:val="20"/>
        </w:rPr>
        <w:t>al</w:t>
      </w:r>
      <w:r>
        <w:rPr>
          <w:i/>
          <w:spacing w:val="-3"/>
          <w:sz w:val="20"/>
        </w:rPr>
        <w:t xml:space="preserve"> </w:t>
      </w:r>
      <w:r>
        <w:rPr>
          <w:i/>
          <w:sz w:val="20"/>
        </w:rPr>
        <w:t>licitador</w:t>
      </w:r>
      <w:r>
        <w:rPr>
          <w:i/>
          <w:spacing w:val="-1"/>
          <w:sz w:val="20"/>
        </w:rPr>
        <w:t xml:space="preserve"> </w:t>
      </w:r>
      <w:r>
        <w:rPr>
          <w:i/>
          <w:sz w:val="20"/>
        </w:rPr>
        <w:t>que</w:t>
      </w:r>
      <w:r>
        <w:rPr>
          <w:i/>
          <w:spacing w:val="-2"/>
          <w:sz w:val="20"/>
        </w:rPr>
        <w:t xml:space="preserve"> </w:t>
      </w:r>
      <w:r>
        <w:rPr>
          <w:i/>
          <w:sz w:val="20"/>
        </w:rPr>
        <w:t>oferte</w:t>
      </w:r>
      <w:r>
        <w:rPr>
          <w:i/>
          <w:spacing w:val="-3"/>
          <w:sz w:val="20"/>
        </w:rPr>
        <w:t xml:space="preserve"> </w:t>
      </w:r>
      <w:r>
        <w:rPr>
          <w:i/>
          <w:sz w:val="20"/>
        </w:rPr>
        <w:t>0</w:t>
      </w:r>
      <w:r>
        <w:rPr>
          <w:i/>
          <w:spacing w:val="-4"/>
          <w:sz w:val="20"/>
        </w:rPr>
        <w:t xml:space="preserve"> </w:t>
      </w:r>
      <w:r>
        <w:rPr>
          <w:i/>
          <w:sz w:val="20"/>
        </w:rPr>
        <w:t>céntimos</w:t>
      </w:r>
      <w:r>
        <w:rPr>
          <w:i/>
          <w:spacing w:val="-2"/>
          <w:sz w:val="20"/>
        </w:rPr>
        <w:t xml:space="preserve"> </w:t>
      </w:r>
      <w:r>
        <w:rPr>
          <w:i/>
          <w:sz w:val="20"/>
        </w:rPr>
        <w:t>de</w:t>
      </w:r>
      <w:r>
        <w:rPr>
          <w:i/>
          <w:spacing w:val="-2"/>
          <w:sz w:val="20"/>
        </w:rPr>
        <w:t xml:space="preserve"> </w:t>
      </w:r>
      <w:r>
        <w:rPr>
          <w:i/>
          <w:sz w:val="20"/>
        </w:rPr>
        <w:t>euro</w:t>
      </w:r>
      <w:r>
        <w:rPr>
          <w:i/>
          <w:spacing w:val="-3"/>
          <w:sz w:val="20"/>
        </w:rPr>
        <w:t xml:space="preserve"> </w:t>
      </w:r>
      <w:r>
        <w:rPr>
          <w:i/>
          <w:sz w:val="20"/>
        </w:rPr>
        <w:t>de</w:t>
      </w:r>
      <w:r>
        <w:rPr>
          <w:i/>
          <w:spacing w:val="-2"/>
          <w:sz w:val="20"/>
        </w:rPr>
        <w:t xml:space="preserve"> </w:t>
      </w:r>
      <w:r>
        <w:rPr>
          <w:i/>
          <w:sz w:val="20"/>
        </w:rPr>
        <w:t>mejora</w:t>
      </w:r>
      <w:r>
        <w:rPr>
          <w:i/>
          <w:spacing w:val="-3"/>
          <w:sz w:val="20"/>
        </w:rPr>
        <w:t xml:space="preserve"> </w:t>
      </w:r>
      <w:r>
        <w:rPr>
          <w:i/>
          <w:sz w:val="20"/>
        </w:rPr>
        <w:t>sobre</w:t>
      </w:r>
      <w:r>
        <w:rPr>
          <w:i/>
          <w:spacing w:val="-4"/>
          <w:sz w:val="20"/>
        </w:rPr>
        <w:t xml:space="preserve"> </w:t>
      </w:r>
      <w:r>
        <w:rPr>
          <w:i/>
          <w:sz w:val="20"/>
        </w:rPr>
        <w:t>precio</w:t>
      </w:r>
      <w:r>
        <w:rPr>
          <w:i/>
          <w:spacing w:val="-3"/>
          <w:sz w:val="20"/>
        </w:rPr>
        <w:t xml:space="preserve"> </w:t>
      </w:r>
      <w:r>
        <w:rPr>
          <w:i/>
          <w:sz w:val="20"/>
        </w:rPr>
        <w:t>horario</w:t>
      </w:r>
      <w:r>
        <w:rPr>
          <w:i/>
          <w:spacing w:val="-2"/>
          <w:sz w:val="20"/>
        </w:rPr>
        <w:t xml:space="preserve"> </w:t>
      </w:r>
      <w:r>
        <w:rPr>
          <w:i/>
          <w:sz w:val="20"/>
        </w:rPr>
        <w:t>fijado</w:t>
      </w:r>
      <w:r>
        <w:rPr>
          <w:i/>
          <w:spacing w:val="-2"/>
          <w:sz w:val="20"/>
        </w:rPr>
        <w:t xml:space="preserve"> </w:t>
      </w:r>
      <w:r>
        <w:rPr>
          <w:i/>
          <w:sz w:val="20"/>
        </w:rPr>
        <w:t>para la energía excedentaria del autoconsumo por el mecanismo de compensación simplificada para PVPC.</w:t>
      </w:r>
    </w:p>
    <w:p w14:paraId="51F08536" w14:textId="77777777" w:rsidR="00EB29AB" w:rsidRDefault="00643183">
      <w:pPr>
        <w:pStyle w:val="Prrafodelista"/>
        <w:numPr>
          <w:ilvl w:val="0"/>
          <w:numId w:val="37"/>
        </w:numPr>
        <w:tabs>
          <w:tab w:val="left" w:pos="1581"/>
        </w:tabs>
        <w:spacing w:line="336" w:lineRule="auto"/>
        <w:ind w:right="294" w:firstLine="0"/>
        <w:jc w:val="left"/>
        <w:rPr>
          <w:i/>
          <w:sz w:val="20"/>
        </w:rPr>
      </w:pPr>
      <w:r>
        <w:rPr>
          <w:i/>
          <w:sz w:val="20"/>
        </w:rPr>
        <w:t>1 punto al licitador que oferte 1 céntimo de euro de mejora sobre precio horario fijado para la energía</w:t>
      </w:r>
      <w:r>
        <w:rPr>
          <w:i/>
          <w:spacing w:val="-4"/>
          <w:sz w:val="20"/>
        </w:rPr>
        <w:t xml:space="preserve"> </w:t>
      </w:r>
      <w:r>
        <w:rPr>
          <w:i/>
          <w:sz w:val="20"/>
        </w:rPr>
        <w:t>excedentaria</w:t>
      </w:r>
      <w:r>
        <w:rPr>
          <w:i/>
          <w:spacing w:val="-2"/>
          <w:sz w:val="20"/>
        </w:rPr>
        <w:t xml:space="preserve"> </w:t>
      </w:r>
      <w:r>
        <w:rPr>
          <w:i/>
          <w:sz w:val="20"/>
        </w:rPr>
        <w:t>del</w:t>
      </w:r>
      <w:r>
        <w:rPr>
          <w:i/>
          <w:spacing w:val="-3"/>
          <w:sz w:val="20"/>
        </w:rPr>
        <w:t xml:space="preserve"> </w:t>
      </w:r>
      <w:r>
        <w:rPr>
          <w:i/>
          <w:sz w:val="20"/>
        </w:rPr>
        <w:t>autoconsumo</w:t>
      </w:r>
      <w:r>
        <w:rPr>
          <w:i/>
          <w:spacing w:val="-2"/>
          <w:sz w:val="20"/>
        </w:rPr>
        <w:t xml:space="preserve"> </w:t>
      </w:r>
      <w:r>
        <w:rPr>
          <w:i/>
          <w:sz w:val="20"/>
        </w:rPr>
        <w:t>por</w:t>
      </w:r>
      <w:r>
        <w:rPr>
          <w:i/>
          <w:spacing w:val="-3"/>
          <w:sz w:val="20"/>
        </w:rPr>
        <w:t xml:space="preserve"> </w:t>
      </w:r>
      <w:r>
        <w:rPr>
          <w:i/>
          <w:sz w:val="20"/>
        </w:rPr>
        <w:t>el</w:t>
      </w:r>
      <w:r>
        <w:rPr>
          <w:i/>
          <w:spacing w:val="-5"/>
          <w:sz w:val="20"/>
        </w:rPr>
        <w:t xml:space="preserve"> </w:t>
      </w:r>
      <w:r>
        <w:rPr>
          <w:i/>
          <w:sz w:val="20"/>
        </w:rPr>
        <w:t>mecanismo</w:t>
      </w:r>
      <w:r>
        <w:rPr>
          <w:i/>
          <w:spacing w:val="-4"/>
          <w:sz w:val="20"/>
        </w:rPr>
        <w:t xml:space="preserve"> </w:t>
      </w:r>
      <w:r>
        <w:rPr>
          <w:i/>
          <w:sz w:val="20"/>
        </w:rPr>
        <w:t>de</w:t>
      </w:r>
      <w:r>
        <w:rPr>
          <w:i/>
          <w:spacing w:val="-4"/>
          <w:sz w:val="20"/>
        </w:rPr>
        <w:t xml:space="preserve"> </w:t>
      </w:r>
      <w:r>
        <w:rPr>
          <w:i/>
          <w:sz w:val="20"/>
        </w:rPr>
        <w:t>compensación</w:t>
      </w:r>
      <w:r>
        <w:rPr>
          <w:i/>
          <w:spacing w:val="-5"/>
          <w:sz w:val="20"/>
        </w:rPr>
        <w:t xml:space="preserve"> </w:t>
      </w:r>
      <w:r>
        <w:rPr>
          <w:i/>
          <w:sz w:val="20"/>
        </w:rPr>
        <w:t>simplificada</w:t>
      </w:r>
      <w:r>
        <w:rPr>
          <w:i/>
          <w:spacing w:val="-5"/>
          <w:sz w:val="20"/>
        </w:rPr>
        <w:t xml:space="preserve"> </w:t>
      </w:r>
      <w:r>
        <w:rPr>
          <w:i/>
          <w:sz w:val="20"/>
        </w:rPr>
        <w:t>para</w:t>
      </w:r>
      <w:r>
        <w:rPr>
          <w:i/>
          <w:spacing w:val="-2"/>
          <w:sz w:val="20"/>
        </w:rPr>
        <w:t xml:space="preserve"> </w:t>
      </w:r>
      <w:r>
        <w:rPr>
          <w:i/>
          <w:sz w:val="20"/>
        </w:rPr>
        <w:t>PVPC.</w:t>
      </w:r>
    </w:p>
    <w:p w14:paraId="13333EB6" w14:textId="77777777" w:rsidR="00EB29AB" w:rsidRDefault="00643183">
      <w:pPr>
        <w:pStyle w:val="Prrafodelista"/>
        <w:numPr>
          <w:ilvl w:val="0"/>
          <w:numId w:val="37"/>
        </w:numPr>
        <w:tabs>
          <w:tab w:val="left" w:pos="1569"/>
        </w:tabs>
        <w:spacing w:before="120" w:line="336" w:lineRule="auto"/>
        <w:ind w:right="232" w:firstLine="0"/>
        <w:jc w:val="left"/>
        <w:rPr>
          <w:i/>
          <w:sz w:val="20"/>
        </w:rPr>
      </w:pPr>
      <w:r>
        <w:rPr>
          <w:i/>
          <w:sz w:val="20"/>
        </w:rPr>
        <w:t>2</w:t>
      </w:r>
      <w:r>
        <w:rPr>
          <w:i/>
          <w:spacing w:val="-4"/>
          <w:sz w:val="20"/>
        </w:rPr>
        <w:t xml:space="preserve"> </w:t>
      </w:r>
      <w:r>
        <w:rPr>
          <w:i/>
          <w:sz w:val="20"/>
        </w:rPr>
        <w:t>puntos</w:t>
      </w:r>
      <w:r>
        <w:rPr>
          <w:i/>
          <w:spacing w:val="-3"/>
          <w:sz w:val="20"/>
        </w:rPr>
        <w:t xml:space="preserve"> </w:t>
      </w:r>
      <w:r>
        <w:rPr>
          <w:i/>
          <w:sz w:val="20"/>
        </w:rPr>
        <w:t>al</w:t>
      </w:r>
      <w:r>
        <w:rPr>
          <w:i/>
          <w:spacing w:val="-3"/>
          <w:sz w:val="20"/>
        </w:rPr>
        <w:t xml:space="preserve"> </w:t>
      </w:r>
      <w:r>
        <w:rPr>
          <w:i/>
          <w:sz w:val="20"/>
        </w:rPr>
        <w:t>licitador</w:t>
      </w:r>
      <w:r>
        <w:rPr>
          <w:i/>
          <w:spacing w:val="-1"/>
          <w:sz w:val="20"/>
        </w:rPr>
        <w:t xml:space="preserve"> </w:t>
      </w:r>
      <w:r>
        <w:rPr>
          <w:i/>
          <w:sz w:val="20"/>
        </w:rPr>
        <w:t>que</w:t>
      </w:r>
      <w:r>
        <w:rPr>
          <w:i/>
          <w:spacing w:val="-2"/>
          <w:sz w:val="20"/>
        </w:rPr>
        <w:t xml:space="preserve"> </w:t>
      </w:r>
      <w:r>
        <w:rPr>
          <w:i/>
          <w:sz w:val="20"/>
        </w:rPr>
        <w:t>oferte</w:t>
      </w:r>
      <w:r>
        <w:rPr>
          <w:i/>
          <w:spacing w:val="-3"/>
          <w:sz w:val="20"/>
        </w:rPr>
        <w:t xml:space="preserve"> </w:t>
      </w:r>
      <w:r>
        <w:rPr>
          <w:i/>
          <w:sz w:val="20"/>
        </w:rPr>
        <w:t>2</w:t>
      </w:r>
      <w:r>
        <w:rPr>
          <w:i/>
          <w:spacing w:val="-4"/>
          <w:sz w:val="20"/>
        </w:rPr>
        <w:t xml:space="preserve"> </w:t>
      </w:r>
      <w:r>
        <w:rPr>
          <w:i/>
          <w:sz w:val="20"/>
        </w:rPr>
        <w:t>céntimos</w:t>
      </w:r>
      <w:r>
        <w:rPr>
          <w:i/>
          <w:spacing w:val="-2"/>
          <w:sz w:val="20"/>
        </w:rPr>
        <w:t xml:space="preserve"> </w:t>
      </w:r>
      <w:r>
        <w:rPr>
          <w:i/>
          <w:sz w:val="20"/>
        </w:rPr>
        <w:t>de</w:t>
      </w:r>
      <w:r>
        <w:rPr>
          <w:i/>
          <w:spacing w:val="-2"/>
          <w:sz w:val="20"/>
        </w:rPr>
        <w:t xml:space="preserve"> </w:t>
      </w:r>
      <w:r>
        <w:rPr>
          <w:i/>
          <w:sz w:val="20"/>
        </w:rPr>
        <w:t>euro</w:t>
      </w:r>
      <w:r>
        <w:rPr>
          <w:i/>
          <w:spacing w:val="-3"/>
          <w:sz w:val="20"/>
        </w:rPr>
        <w:t xml:space="preserve"> </w:t>
      </w:r>
      <w:r>
        <w:rPr>
          <w:i/>
          <w:sz w:val="20"/>
        </w:rPr>
        <w:t>de</w:t>
      </w:r>
      <w:r>
        <w:rPr>
          <w:i/>
          <w:spacing w:val="-2"/>
          <w:sz w:val="20"/>
        </w:rPr>
        <w:t xml:space="preserve"> </w:t>
      </w:r>
      <w:r>
        <w:rPr>
          <w:i/>
          <w:sz w:val="20"/>
        </w:rPr>
        <w:t>mejora</w:t>
      </w:r>
      <w:r>
        <w:rPr>
          <w:i/>
          <w:spacing w:val="-3"/>
          <w:sz w:val="20"/>
        </w:rPr>
        <w:t xml:space="preserve"> </w:t>
      </w:r>
      <w:r>
        <w:rPr>
          <w:i/>
          <w:sz w:val="20"/>
        </w:rPr>
        <w:t>sobre</w:t>
      </w:r>
      <w:r>
        <w:rPr>
          <w:i/>
          <w:spacing w:val="-4"/>
          <w:sz w:val="20"/>
        </w:rPr>
        <w:t xml:space="preserve"> </w:t>
      </w:r>
      <w:r>
        <w:rPr>
          <w:i/>
          <w:sz w:val="20"/>
        </w:rPr>
        <w:t>precio</w:t>
      </w:r>
      <w:r>
        <w:rPr>
          <w:i/>
          <w:spacing w:val="-3"/>
          <w:sz w:val="20"/>
        </w:rPr>
        <w:t xml:space="preserve"> </w:t>
      </w:r>
      <w:r>
        <w:rPr>
          <w:i/>
          <w:sz w:val="20"/>
        </w:rPr>
        <w:t>horario</w:t>
      </w:r>
      <w:r>
        <w:rPr>
          <w:i/>
          <w:spacing w:val="-2"/>
          <w:sz w:val="20"/>
        </w:rPr>
        <w:t xml:space="preserve"> </w:t>
      </w:r>
      <w:r>
        <w:rPr>
          <w:i/>
          <w:sz w:val="20"/>
        </w:rPr>
        <w:t>fijado</w:t>
      </w:r>
      <w:r>
        <w:rPr>
          <w:i/>
          <w:spacing w:val="-2"/>
          <w:sz w:val="20"/>
        </w:rPr>
        <w:t xml:space="preserve"> </w:t>
      </w:r>
      <w:r>
        <w:rPr>
          <w:i/>
          <w:sz w:val="20"/>
        </w:rPr>
        <w:t>para la energía excedentaria del autoconsumo por el mecanismo de compensación simplificada para PVPC.</w:t>
      </w:r>
    </w:p>
    <w:p w14:paraId="2FF99AA5" w14:textId="77777777" w:rsidR="00EB29AB" w:rsidRDefault="00643183">
      <w:pPr>
        <w:pStyle w:val="Prrafodelista"/>
        <w:numPr>
          <w:ilvl w:val="0"/>
          <w:numId w:val="37"/>
        </w:numPr>
        <w:tabs>
          <w:tab w:val="left" w:pos="1569"/>
        </w:tabs>
        <w:spacing w:before="122" w:line="336" w:lineRule="auto"/>
        <w:ind w:right="233" w:firstLine="0"/>
        <w:jc w:val="left"/>
        <w:rPr>
          <w:i/>
          <w:sz w:val="20"/>
        </w:rPr>
      </w:pPr>
      <w:r>
        <w:rPr>
          <w:i/>
          <w:sz w:val="20"/>
        </w:rPr>
        <w:t>3</w:t>
      </w:r>
      <w:r>
        <w:rPr>
          <w:i/>
          <w:spacing w:val="-4"/>
          <w:sz w:val="20"/>
        </w:rPr>
        <w:t xml:space="preserve"> </w:t>
      </w:r>
      <w:r>
        <w:rPr>
          <w:i/>
          <w:sz w:val="20"/>
        </w:rPr>
        <w:t>puntos</w:t>
      </w:r>
      <w:r>
        <w:rPr>
          <w:i/>
          <w:spacing w:val="-3"/>
          <w:sz w:val="20"/>
        </w:rPr>
        <w:t xml:space="preserve"> </w:t>
      </w:r>
      <w:r>
        <w:rPr>
          <w:i/>
          <w:sz w:val="20"/>
        </w:rPr>
        <w:t>al</w:t>
      </w:r>
      <w:r>
        <w:rPr>
          <w:i/>
          <w:spacing w:val="-3"/>
          <w:sz w:val="20"/>
        </w:rPr>
        <w:t xml:space="preserve"> </w:t>
      </w:r>
      <w:r>
        <w:rPr>
          <w:i/>
          <w:sz w:val="20"/>
        </w:rPr>
        <w:t>licitador</w:t>
      </w:r>
      <w:r>
        <w:rPr>
          <w:i/>
          <w:spacing w:val="-1"/>
          <w:sz w:val="20"/>
        </w:rPr>
        <w:t xml:space="preserve"> </w:t>
      </w:r>
      <w:r>
        <w:rPr>
          <w:i/>
          <w:sz w:val="20"/>
        </w:rPr>
        <w:t>que</w:t>
      </w:r>
      <w:r>
        <w:rPr>
          <w:i/>
          <w:spacing w:val="-2"/>
          <w:sz w:val="20"/>
        </w:rPr>
        <w:t xml:space="preserve"> </w:t>
      </w:r>
      <w:r>
        <w:rPr>
          <w:i/>
          <w:sz w:val="20"/>
        </w:rPr>
        <w:t>oferte</w:t>
      </w:r>
      <w:r>
        <w:rPr>
          <w:i/>
          <w:spacing w:val="-3"/>
          <w:sz w:val="20"/>
        </w:rPr>
        <w:t xml:space="preserve"> </w:t>
      </w:r>
      <w:r>
        <w:rPr>
          <w:i/>
          <w:sz w:val="20"/>
        </w:rPr>
        <w:t>3</w:t>
      </w:r>
      <w:r>
        <w:rPr>
          <w:i/>
          <w:spacing w:val="-4"/>
          <w:sz w:val="20"/>
        </w:rPr>
        <w:t xml:space="preserve"> </w:t>
      </w:r>
      <w:r>
        <w:rPr>
          <w:i/>
          <w:sz w:val="20"/>
        </w:rPr>
        <w:t>céntimos</w:t>
      </w:r>
      <w:r>
        <w:rPr>
          <w:i/>
          <w:spacing w:val="-2"/>
          <w:sz w:val="20"/>
        </w:rPr>
        <w:t xml:space="preserve"> </w:t>
      </w:r>
      <w:r>
        <w:rPr>
          <w:i/>
          <w:sz w:val="20"/>
        </w:rPr>
        <w:t>de</w:t>
      </w:r>
      <w:r>
        <w:rPr>
          <w:i/>
          <w:spacing w:val="-2"/>
          <w:sz w:val="20"/>
        </w:rPr>
        <w:t xml:space="preserve"> </w:t>
      </w:r>
      <w:r>
        <w:rPr>
          <w:i/>
          <w:sz w:val="20"/>
        </w:rPr>
        <w:t>euro</w:t>
      </w:r>
      <w:r>
        <w:rPr>
          <w:i/>
          <w:spacing w:val="-3"/>
          <w:sz w:val="20"/>
        </w:rPr>
        <w:t xml:space="preserve"> </w:t>
      </w:r>
      <w:r>
        <w:rPr>
          <w:i/>
          <w:sz w:val="20"/>
        </w:rPr>
        <w:t>de</w:t>
      </w:r>
      <w:r>
        <w:rPr>
          <w:i/>
          <w:spacing w:val="-2"/>
          <w:sz w:val="20"/>
        </w:rPr>
        <w:t xml:space="preserve"> </w:t>
      </w:r>
      <w:r>
        <w:rPr>
          <w:i/>
          <w:sz w:val="20"/>
        </w:rPr>
        <w:t>mejora</w:t>
      </w:r>
      <w:r>
        <w:rPr>
          <w:i/>
          <w:spacing w:val="-3"/>
          <w:sz w:val="20"/>
        </w:rPr>
        <w:t xml:space="preserve"> </w:t>
      </w:r>
      <w:r>
        <w:rPr>
          <w:i/>
          <w:sz w:val="20"/>
        </w:rPr>
        <w:t>sobre</w:t>
      </w:r>
      <w:r>
        <w:rPr>
          <w:i/>
          <w:spacing w:val="-4"/>
          <w:sz w:val="20"/>
        </w:rPr>
        <w:t xml:space="preserve"> </w:t>
      </w:r>
      <w:r>
        <w:rPr>
          <w:i/>
          <w:sz w:val="20"/>
        </w:rPr>
        <w:t>precio</w:t>
      </w:r>
      <w:r>
        <w:rPr>
          <w:i/>
          <w:spacing w:val="-3"/>
          <w:sz w:val="20"/>
        </w:rPr>
        <w:t xml:space="preserve"> </w:t>
      </w:r>
      <w:r>
        <w:rPr>
          <w:i/>
          <w:sz w:val="20"/>
        </w:rPr>
        <w:t>horario</w:t>
      </w:r>
      <w:r>
        <w:rPr>
          <w:i/>
          <w:spacing w:val="-2"/>
          <w:sz w:val="20"/>
        </w:rPr>
        <w:t xml:space="preserve"> </w:t>
      </w:r>
      <w:r>
        <w:rPr>
          <w:i/>
          <w:sz w:val="20"/>
        </w:rPr>
        <w:t>fijado</w:t>
      </w:r>
      <w:r>
        <w:rPr>
          <w:i/>
          <w:spacing w:val="-2"/>
          <w:sz w:val="20"/>
        </w:rPr>
        <w:t xml:space="preserve"> </w:t>
      </w:r>
      <w:r>
        <w:rPr>
          <w:i/>
          <w:sz w:val="20"/>
        </w:rPr>
        <w:t>para la</w:t>
      </w:r>
      <w:r>
        <w:rPr>
          <w:i/>
          <w:sz w:val="20"/>
        </w:rPr>
        <w:t xml:space="preserve"> energía excedentaria del autoconsumo por el mecanismo de compensación simplificada para PVPC.</w:t>
      </w:r>
    </w:p>
    <w:p w14:paraId="15AE6D35" w14:textId="77777777" w:rsidR="00EB29AB" w:rsidRDefault="00643183">
      <w:pPr>
        <w:pStyle w:val="Prrafodelista"/>
        <w:numPr>
          <w:ilvl w:val="0"/>
          <w:numId w:val="37"/>
        </w:numPr>
        <w:tabs>
          <w:tab w:val="left" w:pos="1569"/>
        </w:tabs>
        <w:spacing w:line="336" w:lineRule="auto"/>
        <w:ind w:right="232" w:firstLine="0"/>
        <w:jc w:val="left"/>
        <w:rPr>
          <w:i/>
          <w:sz w:val="20"/>
        </w:rPr>
      </w:pPr>
      <w:r>
        <w:rPr>
          <w:i/>
          <w:sz w:val="20"/>
        </w:rPr>
        <w:t>4</w:t>
      </w:r>
      <w:r>
        <w:rPr>
          <w:i/>
          <w:spacing w:val="-4"/>
          <w:sz w:val="20"/>
        </w:rPr>
        <w:t xml:space="preserve"> </w:t>
      </w:r>
      <w:r>
        <w:rPr>
          <w:i/>
          <w:sz w:val="20"/>
        </w:rPr>
        <w:t>puntos</w:t>
      </w:r>
      <w:r>
        <w:rPr>
          <w:i/>
          <w:spacing w:val="-3"/>
          <w:sz w:val="20"/>
        </w:rPr>
        <w:t xml:space="preserve"> </w:t>
      </w:r>
      <w:r>
        <w:rPr>
          <w:i/>
          <w:sz w:val="20"/>
        </w:rPr>
        <w:t>al</w:t>
      </w:r>
      <w:r>
        <w:rPr>
          <w:i/>
          <w:spacing w:val="-3"/>
          <w:sz w:val="20"/>
        </w:rPr>
        <w:t xml:space="preserve"> </w:t>
      </w:r>
      <w:r>
        <w:rPr>
          <w:i/>
          <w:sz w:val="20"/>
        </w:rPr>
        <w:t>licitador</w:t>
      </w:r>
      <w:r>
        <w:rPr>
          <w:i/>
          <w:spacing w:val="-1"/>
          <w:sz w:val="20"/>
        </w:rPr>
        <w:t xml:space="preserve"> </w:t>
      </w:r>
      <w:r>
        <w:rPr>
          <w:i/>
          <w:sz w:val="20"/>
        </w:rPr>
        <w:t>que</w:t>
      </w:r>
      <w:r>
        <w:rPr>
          <w:i/>
          <w:spacing w:val="-2"/>
          <w:sz w:val="20"/>
        </w:rPr>
        <w:t xml:space="preserve"> </w:t>
      </w:r>
      <w:r>
        <w:rPr>
          <w:i/>
          <w:sz w:val="20"/>
        </w:rPr>
        <w:t>oferte</w:t>
      </w:r>
      <w:r>
        <w:rPr>
          <w:i/>
          <w:spacing w:val="-3"/>
          <w:sz w:val="20"/>
        </w:rPr>
        <w:t xml:space="preserve"> </w:t>
      </w:r>
      <w:r>
        <w:rPr>
          <w:i/>
          <w:sz w:val="20"/>
        </w:rPr>
        <w:t>4</w:t>
      </w:r>
      <w:r>
        <w:rPr>
          <w:i/>
          <w:spacing w:val="-4"/>
          <w:sz w:val="20"/>
        </w:rPr>
        <w:t xml:space="preserve"> </w:t>
      </w:r>
      <w:r>
        <w:rPr>
          <w:i/>
          <w:sz w:val="20"/>
        </w:rPr>
        <w:t>céntimos</w:t>
      </w:r>
      <w:r>
        <w:rPr>
          <w:i/>
          <w:spacing w:val="-2"/>
          <w:sz w:val="20"/>
        </w:rPr>
        <w:t xml:space="preserve"> </w:t>
      </w:r>
      <w:r>
        <w:rPr>
          <w:i/>
          <w:sz w:val="20"/>
        </w:rPr>
        <w:t>de</w:t>
      </w:r>
      <w:r>
        <w:rPr>
          <w:i/>
          <w:spacing w:val="-2"/>
          <w:sz w:val="20"/>
        </w:rPr>
        <w:t xml:space="preserve"> </w:t>
      </w:r>
      <w:r>
        <w:rPr>
          <w:i/>
          <w:sz w:val="20"/>
        </w:rPr>
        <w:t>euro</w:t>
      </w:r>
      <w:r>
        <w:rPr>
          <w:i/>
          <w:spacing w:val="-3"/>
          <w:sz w:val="20"/>
        </w:rPr>
        <w:t xml:space="preserve"> </w:t>
      </w:r>
      <w:r>
        <w:rPr>
          <w:i/>
          <w:sz w:val="20"/>
        </w:rPr>
        <w:t>de</w:t>
      </w:r>
      <w:r>
        <w:rPr>
          <w:i/>
          <w:spacing w:val="-2"/>
          <w:sz w:val="20"/>
        </w:rPr>
        <w:t xml:space="preserve"> </w:t>
      </w:r>
      <w:r>
        <w:rPr>
          <w:i/>
          <w:sz w:val="20"/>
        </w:rPr>
        <w:t>mejora</w:t>
      </w:r>
      <w:r>
        <w:rPr>
          <w:i/>
          <w:spacing w:val="-3"/>
          <w:sz w:val="20"/>
        </w:rPr>
        <w:t xml:space="preserve"> </w:t>
      </w:r>
      <w:r>
        <w:rPr>
          <w:i/>
          <w:sz w:val="20"/>
        </w:rPr>
        <w:t>sobre</w:t>
      </w:r>
      <w:r>
        <w:rPr>
          <w:i/>
          <w:spacing w:val="-4"/>
          <w:sz w:val="20"/>
        </w:rPr>
        <w:t xml:space="preserve"> </w:t>
      </w:r>
      <w:r>
        <w:rPr>
          <w:i/>
          <w:sz w:val="20"/>
        </w:rPr>
        <w:t>precio</w:t>
      </w:r>
      <w:r>
        <w:rPr>
          <w:i/>
          <w:spacing w:val="-3"/>
          <w:sz w:val="20"/>
        </w:rPr>
        <w:t xml:space="preserve"> </w:t>
      </w:r>
      <w:r>
        <w:rPr>
          <w:i/>
          <w:sz w:val="20"/>
        </w:rPr>
        <w:t>horario</w:t>
      </w:r>
      <w:r>
        <w:rPr>
          <w:i/>
          <w:spacing w:val="-2"/>
          <w:sz w:val="20"/>
        </w:rPr>
        <w:t xml:space="preserve"> </w:t>
      </w:r>
      <w:r>
        <w:rPr>
          <w:i/>
          <w:sz w:val="20"/>
        </w:rPr>
        <w:t>fijado</w:t>
      </w:r>
      <w:r>
        <w:rPr>
          <w:i/>
          <w:spacing w:val="-2"/>
          <w:sz w:val="20"/>
        </w:rPr>
        <w:t xml:space="preserve"> </w:t>
      </w:r>
      <w:r>
        <w:rPr>
          <w:i/>
          <w:sz w:val="20"/>
        </w:rPr>
        <w:t>para la energía excedentaria del autoconsumo por el mecanismo de compensación simplificada para PVPC.</w:t>
      </w:r>
    </w:p>
    <w:p w14:paraId="5FA045BF" w14:textId="77777777" w:rsidR="00EB29AB" w:rsidRDefault="00643183">
      <w:pPr>
        <w:pStyle w:val="Prrafodelista"/>
        <w:numPr>
          <w:ilvl w:val="0"/>
          <w:numId w:val="37"/>
        </w:numPr>
        <w:tabs>
          <w:tab w:val="left" w:pos="1569"/>
        </w:tabs>
        <w:ind w:left="1569" w:hanging="573"/>
        <w:jc w:val="left"/>
        <w:rPr>
          <w:i/>
          <w:sz w:val="20"/>
        </w:rPr>
      </w:pPr>
      <w:r>
        <w:rPr>
          <w:i/>
          <w:sz w:val="20"/>
        </w:rPr>
        <w:t>5</w:t>
      </w:r>
      <w:r>
        <w:rPr>
          <w:i/>
          <w:spacing w:val="-7"/>
          <w:sz w:val="20"/>
        </w:rPr>
        <w:t xml:space="preserve"> </w:t>
      </w:r>
      <w:r>
        <w:rPr>
          <w:i/>
          <w:sz w:val="20"/>
        </w:rPr>
        <w:t>puntos</w:t>
      </w:r>
      <w:r>
        <w:rPr>
          <w:i/>
          <w:spacing w:val="-6"/>
          <w:sz w:val="20"/>
        </w:rPr>
        <w:t xml:space="preserve"> </w:t>
      </w:r>
      <w:r>
        <w:rPr>
          <w:i/>
          <w:sz w:val="20"/>
        </w:rPr>
        <w:t>al</w:t>
      </w:r>
      <w:r>
        <w:rPr>
          <w:i/>
          <w:spacing w:val="-6"/>
          <w:sz w:val="20"/>
        </w:rPr>
        <w:t xml:space="preserve"> </w:t>
      </w:r>
      <w:r>
        <w:rPr>
          <w:i/>
          <w:sz w:val="20"/>
        </w:rPr>
        <w:t>licitador</w:t>
      </w:r>
      <w:r>
        <w:rPr>
          <w:i/>
          <w:spacing w:val="-5"/>
          <w:sz w:val="20"/>
        </w:rPr>
        <w:t xml:space="preserve"> </w:t>
      </w:r>
      <w:r>
        <w:rPr>
          <w:i/>
          <w:sz w:val="20"/>
        </w:rPr>
        <w:t>que</w:t>
      </w:r>
      <w:r>
        <w:rPr>
          <w:i/>
          <w:spacing w:val="-6"/>
          <w:sz w:val="20"/>
        </w:rPr>
        <w:t xml:space="preserve"> </w:t>
      </w:r>
      <w:r>
        <w:rPr>
          <w:i/>
          <w:sz w:val="20"/>
        </w:rPr>
        <w:t>oferte</w:t>
      </w:r>
      <w:r>
        <w:rPr>
          <w:i/>
          <w:spacing w:val="-6"/>
          <w:sz w:val="20"/>
        </w:rPr>
        <w:t xml:space="preserve"> </w:t>
      </w:r>
      <w:r>
        <w:rPr>
          <w:i/>
          <w:sz w:val="20"/>
        </w:rPr>
        <w:t>5</w:t>
      </w:r>
      <w:r>
        <w:rPr>
          <w:i/>
          <w:spacing w:val="-7"/>
          <w:sz w:val="20"/>
        </w:rPr>
        <w:t xml:space="preserve"> </w:t>
      </w:r>
      <w:r>
        <w:rPr>
          <w:i/>
          <w:sz w:val="20"/>
        </w:rPr>
        <w:t>céntimos</w:t>
      </w:r>
      <w:r>
        <w:rPr>
          <w:i/>
          <w:spacing w:val="-5"/>
          <w:sz w:val="20"/>
        </w:rPr>
        <w:t xml:space="preserve"> </w:t>
      </w:r>
      <w:r>
        <w:rPr>
          <w:i/>
          <w:sz w:val="20"/>
        </w:rPr>
        <w:t>de</w:t>
      </w:r>
      <w:r>
        <w:rPr>
          <w:i/>
          <w:spacing w:val="-5"/>
          <w:sz w:val="20"/>
        </w:rPr>
        <w:t xml:space="preserve"> </w:t>
      </w:r>
      <w:r>
        <w:rPr>
          <w:i/>
          <w:sz w:val="20"/>
        </w:rPr>
        <w:t>euro</w:t>
      </w:r>
      <w:r>
        <w:rPr>
          <w:i/>
          <w:spacing w:val="-6"/>
          <w:sz w:val="20"/>
        </w:rPr>
        <w:t xml:space="preserve"> </w:t>
      </w:r>
      <w:r>
        <w:rPr>
          <w:i/>
          <w:sz w:val="20"/>
        </w:rPr>
        <w:t>de</w:t>
      </w:r>
      <w:r>
        <w:rPr>
          <w:i/>
          <w:spacing w:val="-5"/>
          <w:sz w:val="20"/>
        </w:rPr>
        <w:t xml:space="preserve"> </w:t>
      </w:r>
      <w:r>
        <w:rPr>
          <w:i/>
          <w:sz w:val="20"/>
        </w:rPr>
        <w:t>mejora</w:t>
      </w:r>
      <w:r>
        <w:rPr>
          <w:i/>
          <w:spacing w:val="-7"/>
          <w:sz w:val="20"/>
        </w:rPr>
        <w:t xml:space="preserve"> </w:t>
      </w:r>
      <w:r>
        <w:rPr>
          <w:i/>
          <w:sz w:val="20"/>
        </w:rPr>
        <w:t>sobre</w:t>
      </w:r>
      <w:r>
        <w:rPr>
          <w:i/>
          <w:spacing w:val="-6"/>
          <w:sz w:val="20"/>
        </w:rPr>
        <w:t xml:space="preserve"> </w:t>
      </w:r>
      <w:r>
        <w:rPr>
          <w:i/>
          <w:sz w:val="20"/>
        </w:rPr>
        <w:t>precio</w:t>
      </w:r>
      <w:r>
        <w:rPr>
          <w:i/>
          <w:spacing w:val="-6"/>
          <w:sz w:val="20"/>
        </w:rPr>
        <w:t xml:space="preserve"> </w:t>
      </w:r>
      <w:r>
        <w:rPr>
          <w:i/>
          <w:sz w:val="20"/>
        </w:rPr>
        <w:t>horario</w:t>
      </w:r>
      <w:r>
        <w:rPr>
          <w:i/>
          <w:spacing w:val="-4"/>
          <w:sz w:val="20"/>
        </w:rPr>
        <w:t xml:space="preserve"> </w:t>
      </w:r>
      <w:r>
        <w:rPr>
          <w:i/>
          <w:sz w:val="20"/>
        </w:rPr>
        <w:t>fijado</w:t>
      </w:r>
      <w:r>
        <w:rPr>
          <w:i/>
          <w:spacing w:val="-7"/>
          <w:sz w:val="20"/>
        </w:rPr>
        <w:t xml:space="preserve"> </w:t>
      </w:r>
      <w:r>
        <w:rPr>
          <w:i/>
          <w:sz w:val="20"/>
        </w:rPr>
        <w:t>para</w:t>
      </w:r>
      <w:r>
        <w:rPr>
          <w:i/>
          <w:spacing w:val="-4"/>
          <w:sz w:val="20"/>
        </w:rPr>
        <w:t xml:space="preserve"> </w:t>
      </w:r>
      <w:r>
        <w:rPr>
          <w:i/>
          <w:spacing w:val="-5"/>
          <w:sz w:val="20"/>
        </w:rPr>
        <w:t>la</w:t>
      </w:r>
    </w:p>
    <w:p w14:paraId="22A092C5" w14:textId="77777777" w:rsidR="00EB29AB" w:rsidRDefault="00EB29AB">
      <w:pPr>
        <w:pStyle w:val="Prrafodelista"/>
        <w:jc w:val="left"/>
        <w:rPr>
          <w:i/>
          <w:sz w:val="20"/>
        </w:rPr>
        <w:sectPr w:rsidR="00EB29AB">
          <w:pgSz w:w="11920" w:h="16850"/>
          <w:pgMar w:top="1700" w:right="1275" w:bottom="1300" w:left="425" w:header="567" w:footer="1052" w:gutter="0"/>
          <w:cols w:space="720"/>
        </w:sectPr>
      </w:pPr>
    </w:p>
    <w:p w14:paraId="052B5601" w14:textId="77777777" w:rsidR="00EB29AB" w:rsidRDefault="00643183">
      <w:pPr>
        <w:pStyle w:val="Textoindependiente"/>
        <w:spacing w:before="85" w:after="2" w:line="458" w:lineRule="auto"/>
        <w:ind w:right="221"/>
        <w:jc w:val="left"/>
      </w:pPr>
      <w:r>
        <w:rPr>
          <w:noProof/>
        </w:rPr>
        <w:lastRenderedPageBreak/>
        <mc:AlternateContent>
          <mc:Choice Requires="wps">
            <w:drawing>
              <wp:anchor distT="0" distB="0" distL="0" distR="0" simplePos="0" relativeHeight="15845376" behindDoc="0" locked="0" layoutInCell="1" allowOverlap="1" wp14:anchorId="2ECA77F1" wp14:editId="28682E32">
                <wp:simplePos x="0" y="0"/>
                <wp:positionH relativeFrom="page">
                  <wp:posOffset>6794896</wp:posOffset>
                </wp:positionH>
                <wp:positionV relativeFrom="page">
                  <wp:posOffset>2838814</wp:posOffset>
                </wp:positionV>
                <wp:extent cx="433705" cy="3167380"/>
                <wp:effectExtent l="0" t="0" r="0" b="0"/>
                <wp:wrapNone/>
                <wp:docPr id="242" name="Text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185E57AD"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65641C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2ECA77F1" id="Textbox 242" o:spid="_x0000_s1244" type="#_x0000_t202" style="position:absolute;left:0;text-align:left;margin-left:535.05pt;margin-top:223.55pt;width:34.15pt;height:249.4pt;z-index:1584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VvzpQEAADMDAAAOAAAAZHJzL2Uyb0RvYy54bWysUsGO0zAQvSPtP1i+b522sK2ipivYFQhp&#10;BUgLH+A6dmMRe7wet0n/nrE3bRHcEJfJxB6/ee/NbO5H17OjjmjBN3w+qzjTXkFr/b7hP75/vF1z&#10;hkn6VvbgdcNPGvn99ubNZgi1XkAHfasjIxCP9RAa3qUUaiFQddpJnEHQni4NRCcT/ca9aKMcCN31&#10;YlFVd2KA2IYISiPS6ePrJd8WfGO0Sl+NQZ1Y33DilkqMJe5yFNuNrPdRhs6qiYb8BxZOWk9NL1CP&#10;Mkl2iPYvKGdVBASTZgqcAGOs0kUDqZlXf6h57mTQRQuZg+FiE/4/WPXl+By+RZbGDzDSAIsIDE+g&#10;fiJ5I4aA9VSTPcUaqToLHU10+UsSGD0kb08XP/WYmKLDt8vlqnrHmaKr5fxutVwXw8X1dYiYPmlw&#10;LCcNjzSvwkAenzDl/rI+l0xkXvtnJmncjcy2DV/M13mO+WwH7YnU0EISWo6LFTEbaL4Nx5eDjJqz&#10;/rMnA/MynJN4TnbnJKb+AcrKZI0e3h8SGFsYXdtMjGgyhei0RXn0v/+Xquuub38B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Izlb86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185E57AD"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65641C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45888" behindDoc="0" locked="0" layoutInCell="1" allowOverlap="1" wp14:anchorId="3FC0FF3E" wp14:editId="6A0CC783">
                <wp:simplePos x="0" y="0"/>
                <wp:positionH relativeFrom="page">
                  <wp:posOffset>6957673</wp:posOffset>
                </wp:positionH>
                <wp:positionV relativeFrom="page">
                  <wp:posOffset>6527672</wp:posOffset>
                </wp:positionV>
                <wp:extent cx="272415" cy="3302635"/>
                <wp:effectExtent l="0" t="0" r="0" b="0"/>
                <wp:wrapNone/>
                <wp:docPr id="243" name="Text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56E9FAA3" w14:textId="77777777" w:rsidR="00EB29AB" w:rsidRDefault="00643183">
                            <w:pPr>
                              <w:spacing w:before="30" w:line="208"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237">
                              <w:r>
                                <w:rPr>
                                  <w:sz w:val="12"/>
                                </w:rPr>
                                <w:t>https://sede.lasrozas.es/</w:t>
                              </w:r>
                            </w:hyperlink>
                          </w:p>
                          <w:p w14:paraId="69412DA8"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106</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FC0FF3E" id="Textbox 243" o:spid="_x0000_s1245" type="#_x0000_t202" style="position:absolute;left:0;text-align:left;margin-left:547.85pt;margin-top:514pt;width:21.45pt;height:260.05pt;z-index:15845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K7MowEAADMDAAAOAAAAZHJzL2Uyb0RvYy54bWysUsGO0zAQvSPxD5bv1GnK7kLUdAWsQEgr&#10;FmnhA1zHbixij/G4Tfr3jN20RXBDXCYTe/zmvTezvp/cwA46ogXf8uWi4kx7BZ31u5Z///bx1RvO&#10;MEnfyQG8bvlRI7/fvHyxHkOja+hh6HRkBOKxGUPL+5RCIwSqXjuJCwja06WB6GSi37gTXZQjobtB&#10;1FV1K0aIXYigNCKdPpwu+abgG6NVejIGdWJDy4lbKjGWuM1RbNay2UUZeqtmGvIfWDhpPTW9QD3I&#10;JNk+2r+gnFUREExaKHACjLFKFw2kZln9oea5l0EXLWQOhotN+P9g1ZfDc/gaWZrew0QDLCIwPIL6&#10;geSNGAM2c032FBuk6ix0MtHlL0lg9JC8PV781FNiig7ru/r18oYzRVerVVXfrm6y4eL6OkRMnzQ4&#10;lpOWR5pXYSAPj5hOpeeSmcypf2aSpu3EbEdtlm8zbD7bQnckNbSQhJZjfUfMRppvy/HnXkbN2fDZ&#10;k4F5Gc5JPCfbcxLT8AHKymSNHt7tExhbGF3bzIxoMkXTvEV59L//l6rrrm9+AQAA//8DAFBLAwQU&#10;AAYACAAAACEAhAP4N+AAAAAPAQAADwAAAGRycy9kb3ducmV2LnhtbEyPzW6DMBCE75X6DtZG6q0x&#10;hEIpwUQVUtRbpKZ5AAdvAcU/FDuBvH2XU3ub0X6anSl3s9HshqPvnRUQryNgaBunetsKOH3tn3Ng&#10;PkirpHYWBdzRw656fChlodxkP/F2DC2jEOsLKaALYSg4902HRvq1G9DS7duNRgayY8vVKCcKN5pv&#10;oijjRvaWPnRywLrD5nK8GgGHO++mxKSnpq6zQ5b87OXlQwvxtJrft8ACzuEPhqU+VYeKOp3d1SrP&#10;NPnoLX0ldlGbnGYtTJzkGbAzqfQlj4FXJf+/o/oFAAD//wMAUEsBAi0AFAAGAAgAAAAhALaDOJL+&#10;AAAA4QEAABMAAAAAAAAAAAAAAAAAAAAAAFtDb250ZW50X1R5cGVzXS54bWxQSwECLQAUAAYACAAA&#10;ACEAOP0h/9YAAACUAQAACwAAAAAAAAAAAAAAAAAvAQAAX3JlbHMvLnJlbHNQSwECLQAUAAYACAAA&#10;ACEAVfSuzKMBAAAzAwAADgAAAAAAAAAAAAAAAAAuAgAAZHJzL2Uyb0RvYy54bWxQSwECLQAUAAYA&#10;CAAAACEAhAP4N+AAAAAPAQAADwAAAAAAAAAAAAAAAAD9AwAAZHJzL2Rvd25yZXYueG1sUEsFBgAA&#10;AAAEAAQA8wAAAAoFAAAAAA==&#10;" filled="f" stroked="f">
                <v:textbox style="layout-flow:vertical;mso-layout-flow-alt:bottom-to-top" inset="0,0,0,0">
                  <w:txbxContent>
                    <w:p w14:paraId="56E9FAA3" w14:textId="77777777" w:rsidR="00EB29AB" w:rsidRDefault="00643183">
                      <w:pPr>
                        <w:spacing w:before="30" w:line="208"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238">
                        <w:r>
                          <w:rPr>
                            <w:sz w:val="12"/>
                          </w:rPr>
                          <w:t>https://sede.lasrozas.es/</w:t>
                        </w:r>
                      </w:hyperlink>
                    </w:p>
                    <w:p w14:paraId="69412DA8"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106</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t>energía</w:t>
      </w:r>
      <w:r>
        <w:rPr>
          <w:spacing w:val="-9"/>
        </w:rPr>
        <w:t xml:space="preserve"> </w:t>
      </w:r>
      <w:r>
        <w:t>excedentaria</w:t>
      </w:r>
      <w:r>
        <w:rPr>
          <w:spacing w:val="-8"/>
        </w:rPr>
        <w:t xml:space="preserve"> </w:t>
      </w:r>
      <w:r>
        <w:t>del</w:t>
      </w:r>
      <w:r>
        <w:rPr>
          <w:spacing w:val="-8"/>
        </w:rPr>
        <w:t xml:space="preserve"> </w:t>
      </w:r>
      <w:r>
        <w:t>autoconsumo</w:t>
      </w:r>
      <w:r>
        <w:rPr>
          <w:spacing w:val="-8"/>
        </w:rPr>
        <w:t xml:space="preserve"> </w:t>
      </w:r>
      <w:r>
        <w:t>por</w:t>
      </w:r>
      <w:r>
        <w:rPr>
          <w:spacing w:val="-8"/>
        </w:rPr>
        <w:t xml:space="preserve"> </w:t>
      </w:r>
      <w:r>
        <w:t>el</w:t>
      </w:r>
      <w:r>
        <w:rPr>
          <w:spacing w:val="-8"/>
        </w:rPr>
        <w:t xml:space="preserve"> </w:t>
      </w:r>
      <w:r>
        <w:t>mecanismo</w:t>
      </w:r>
      <w:r>
        <w:rPr>
          <w:spacing w:val="-8"/>
        </w:rPr>
        <w:t xml:space="preserve"> </w:t>
      </w:r>
      <w:r>
        <w:t>de</w:t>
      </w:r>
      <w:r>
        <w:rPr>
          <w:spacing w:val="-9"/>
        </w:rPr>
        <w:t xml:space="preserve"> </w:t>
      </w:r>
      <w:r>
        <w:t>compensación</w:t>
      </w:r>
      <w:r>
        <w:rPr>
          <w:spacing w:val="-8"/>
        </w:rPr>
        <w:t xml:space="preserve"> </w:t>
      </w:r>
      <w:r>
        <w:t>simplificada</w:t>
      </w:r>
      <w:r>
        <w:rPr>
          <w:spacing w:val="-6"/>
        </w:rPr>
        <w:t xml:space="preserve"> </w:t>
      </w:r>
      <w:r>
        <w:t>para</w:t>
      </w:r>
      <w:r>
        <w:rPr>
          <w:spacing w:val="-7"/>
        </w:rPr>
        <w:t xml:space="preserve"> </w:t>
      </w:r>
      <w:r>
        <w:t>PVPC.</w:t>
      </w:r>
      <w:r>
        <w:t xml:space="preserve"> Se obtienen las siguientes puntuaciones:</w:t>
      </w:r>
    </w:p>
    <w:p w14:paraId="6A8F0DF2" w14:textId="77777777" w:rsidR="00EB29AB" w:rsidRDefault="00643183">
      <w:pPr>
        <w:ind w:left="992"/>
        <w:rPr>
          <w:sz w:val="20"/>
        </w:rPr>
      </w:pPr>
      <w:r>
        <w:rPr>
          <w:noProof/>
          <w:sz w:val="20"/>
        </w:rPr>
        <w:drawing>
          <wp:inline distT="0" distB="0" distL="0" distR="0" wp14:anchorId="074ECC34" wp14:editId="74FC91AC">
            <wp:extent cx="5012585" cy="2828925"/>
            <wp:effectExtent l="0" t="0" r="0" b="0"/>
            <wp:docPr id="244" name="Image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239" cstate="print"/>
                    <a:stretch>
                      <a:fillRect/>
                    </a:stretch>
                  </pic:blipFill>
                  <pic:spPr>
                    <a:xfrm>
                      <a:off x="0" y="0"/>
                      <a:ext cx="5012585" cy="2828925"/>
                    </a:xfrm>
                    <a:prstGeom prst="rect">
                      <a:avLst/>
                    </a:prstGeom>
                  </pic:spPr>
                </pic:pic>
              </a:graphicData>
            </a:graphic>
          </wp:inline>
        </w:drawing>
      </w:r>
    </w:p>
    <w:p w14:paraId="0D16F5DA" w14:textId="77777777" w:rsidR="00EB29AB" w:rsidRDefault="00EB29AB">
      <w:pPr>
        <w:pStyle w:val="Textoindependiente"/>
        <w:spacing w:before="182"/>
        <w:ind w:left="0"/>
        <w:jc w:val="left"/>
      </w:pPr>
    </w:p>
    <w:p w14:paraId="44E2661D" w14:textId="77777777" w:rsidR="00EB29AB" w:rsidRDefault="00643183">
      <w:pPr>
        <w:pStyle w:val="Textoindependiente"/>
        <w:spacing w:before="1" w:line="336" w:lineRule="auto"/>
        <w:jc w:val="left"/>
      </w:pPr>
      <w:r>
        <w:t>En</w:t>
      </w:r>
      <w:r>
        <w:rPr>
          <w:spacing w:val="-10"/>
        </w:rPr>
        <w:t xml:space="preserve"> </w:t>
      </w:r>
      <w:r>
        <w:t>consecuencia,</w:t>
      </w:r>
      <w:r>
        <w:rPr>
          <w:spacing w:val="-7"/>
        </w:rPr>
        <w:t xml:space="preserve"> </w:t>
      </w:r>
      <w:r>
        <w:t>la</w:t>
      </w:r>
      <w:r>
        <w:rPr>
          <w:spacing w:val="-10"/>
        </w:rPr>
        <w:t xml:space="preserve"> </w:t>
      </w:r>
      <w:r>
        <w:t>clasificación</w:t>
      </w:r>
      <w:r>
        <w:rPr>
          <w:spacing w:val="-6"/>
        </w:rPr>
        <w:t xml:space="preserve"> </w:t>
      </w:r>
      <w:r>
        <w:t>de</w:t>
      </w:r>
      <w:r>
        <w:rPr>
          <w:spacing w:val="-8"/>
        </w:rPr>
        <w:t xml:space="preserve"> </w:t>
      </w:r>
      <w:r>
        <w:t>las</w:t>
      </w:r>
      <w:r>
        <w:rPr>
          <w:spacing w:val="-6"/>
        </w:rPr>
        <w:t xml:space="preserve"> </w:t>
      </w:r>
      <w:r>
        <w:t>proposiciones</w:t>
      </w:r>
      <w:r>
        <w:rPr>
          <w:spacing w:val="-5"/>
        </w:rPr>
        <w:t xml:space="preserve"> </w:t>
      </w:r>
      <w:r>
        <w:t>por</w:t>
      </w:r>
      <w:r>
        <w:rPr>
          <w:spacing w:val="-11"/>
        </w:rPr>
        <w:t xml:space="preserve"> </w:t>
      </w:r>
      <w:r>
        <w:t>orden</w:t>
      </w:r>
      <w:r>
        <w:rPr>
          <w:spacing w:val="-7"/>
        </w:rPr>
        <w:t xml:space="preserve"> </w:t>
      </w:r>
      <w:r>
        <w:t>decreciente</w:t>
      </w:r>
      <w:r>
        <w:rPr>
          <w:spacing w:val="-7"/>
        </w:rPr>
        <w:t xml:space="preserve"> </w:t>
      </w:r>
      <w:r>
        <w:t>de</w:t>
      </w:r>
      <w:r>
        <w:rPr>
          <w:spacing w:val="-9"/>
        </w:rPr>
        <w:t xml:space="preserve"> </w:t>
      </w:r>
      <w:r>
        <w:t>puntuación</w:t>
      </w:r>
      <w:r>
        <w:rPr>
          <w:spacing w:val="-7"/>
        </w:rPr>
        <w:t xml:space="preserve"> </w:t>
      </w:r>
      <w:r>
        <w:t>es</w:t>
      </w:r>
      <w:r>
        <w:rPr>
          <w:spacing w:val="-6"/>
        </w:rPr>
        <w:t xml:space="preserve"> </w:t>
      </w:r>
      <w:r>
        <w:t>la</w:t>
      </w:r>
      <w:r>
        <w:t xml:space="preserve"> </w:t>
      </w:r>
      <w:r>
        <w:rPr>
          <w:spacing w:val="-2"/>
        </w:rPr>
        <w:t>siguiente:</w:t>
      </w:r>
    </w:p>
    <w:p w14:paraId="3C745009" w14:textId="77777777" w:rsidR="00EB29AB" w:rsidRDefault="00643183">
      <w:pPr>
        <w:pStyle w:val="Textoindependiente"/>
        <w:jc w:val="left"/>
      </w:pPr>
      <w:r>
        <w:t>HANWHA</w:t>
      </w:r>
      <w:r>
        <w:rPr>
          <w:spacing w:val="-10"/>
        </w:rPr>
        <w:t xml:space="preserve"> </w:t>
      </w:r>
      <w:r>
        <w:t>ENERGY</w:t>
      </w:r>
      <w:r>
        <w:rPr>
          <w:spacing w:val="-10"/>
        </w:rPr>
        <w:t xml:space="preserve"> </w:t>
      </w:r>
      <w:r>
        <w:t>RETAIL</w:t>
      </w:r>
      <w:r>
        <w:rPr>
          <w:spacing w:val="-8"/>
        </w:rPr>
        <w:t xml:space="preserve"> </w:t>
      </w:r>
      <w:r>
        <w:t>SPAIN</w:t>
      </w:r>
      <w:r>
        <w:rPr>
          <w:spacing w:val="-9"/>
        </w:rPr>
        <w:t xml:space="preserve"> </w:t>
      </w:r>
      <w:r>
        <w:t>S.L.U.</w:t>
      </w:r>
      <w:r>
        <w:rPr>
          <w:spacing w:val="-8"/>
        </w:rPr>
        <w:t xml:space="preserve"> </w:t>
      </w:r>
      <w:r>
        <w:t>95</w:t>
      </w:r>
      <w:r>
        <w:rPr>
          <w:spacing w:val="-10"/>
        </w:rPr>
        <w:t xml:space="preserve"> </w:t>
      </w:r>
      <w:r>
        <w:rPr>
          <w:spacing w:val="-2"/>
        </w:rPr>
        <w:t>puntos</w:t>
      </w:r>
    </w:p>
    <w:p w14:paraId="552F3984" w14:textId="77777777" w:rsidR="00EB29AB" w:rsidRDefault="00643183">
      <w:pPr>
        <w:pStyle w:val="Textoindependiente"/>
        <w:tabs>
          <w:tab w:val="left" w:pos="5864"/>
        </w:tabs>
        <w:spacing w:before="212"/>
        <w:jc w:val="left"/>
      </w:pPr>
      <w:r>
        <w:t>NEXUS</w:t>
      </w:r>
      <w:r>
        <w:rPr>
          <w:spacing w:val="-12"/>
        </w:rPr>
        <w:t xml:space="preserve"> </w:t>
      </w:r>
      <w:r>
        <w:t>ENERGÍA,</w:t>
      </w:r>
      <w:r>
        <w:rPr>
          <w:spacing w:val="-10"/>
        </w:rPr>
        <w:t xml:space="preserve"> </w:t>
      </w:r>
      <w:r>
        <w:rPr>
          <w:spacing w:val="-4"/>
        </w:rPr>
        <w:t>S.A.</w:t>
      </w:r>
      <w:r>
        <w:tab/>
      </w:r>
      <w:r>
        <w:rPr>
          <w:spacing w:val="-2"/>
        </w:rPr>
        <w:t>84,01</w:t>
      </w:r>
      <w:r>
        <w:rPr>
          <w:spacing w:val="-7"/>
        </w:rPr>
        <w:t xml:space="preserve"> </w:t>
      </w:r>
      <w:r>
        <w:rPr>
          <w:spacing w:val="-2"/>
        </w:rPr>
        <w:t>puntos</w:t>
      </w:r>
    </w:p>
    <w:p w14:paraId="0FBE6B67" w14:textId="77777777" w:rsidR="00EB29AB" w:rsidRDefault="00643183">
      <w:pPr>
        <w:pStyle w:val="Textoindependiente"/>
        <w:spacing w:before="214"/>
        <w:jc w:val="left"/>
      </w:pPr>
      <w:r>
        <w:t>Lo</w:t>
      </w:r>
      <w:r>
        <w:rPr>
          <w:spacing w:val="-11"/>
        </w:rPr>
        <w:t xml:space="preserve"> </w:t>
      </w:r>
      <w:r>
        <w:t>que</w:t>
      </w:r>
      <w:r>
        <w:rPr>
          <w:spacing w:val="-11"/>
        </w:rPr>
        <w:t xml:space="preserve"> </w:t>
      </w:r>
      <w:r>
        <w:t>se</w:t>
      </w:r>
      <w:r>
        <w:rPr>
          <w:spacing w:val="-6"/>
        </w:rPr>
        <w:t xml:space="preserve"> </w:t>
      </w:r>
      <w:r>
        <w:t>informa</w:t>
      </w:r>
      <w:r>
        <w:rPr>
          <w:spacing w:val="-6"/>
        </w:rPr>
        <w:t xml:space="preserve"> </w:t>
      </w:r>
      <w:r>
        <w:t>para</w:t>
      </w:r>
      <w:r>
        <w:rPr>
          <w:spacing w:val="-8"/>
        </w:rPr>
        <w:t xml:space="preserve"> </w:t>
      </w:r>
      <w:r>
        <w:t>su</w:t>
      </w:r>
      <w:r>
        <w:rPr>
          <w:spacing w:val="-6"/>
        </w:rPr>
        <w:t xml:space="preserve"> </w:t>
      </w:r>
      <w:r>
        <w:t>conocimiento,</w:t>
      </w:r>
      <w:r>
        <w:rPr>
          <w:spacing w:val="-10"/>
        </w:rPr>
        <w:t xml:space="preserve"> </w:t>
      </w:r>
      <w:r>
        <w:t>salvo</w:t>
      </w:r>
      <w:r>
        <w:rPr>
          <w:spacing w:val="-8"/>
        </w:rPr>
        <w:t xml:space="preserve"> </w:t>
      </w:r>
      <w:r>
        <w:t>error</w:t>
      </w:r>
      <w:r>
        <w:rPr>
          <w:spacing w:val="-6"/>
        </w:rPr>
        <w:t xml:space="preserve"> </w:t>
      </w:r>
      <w:r>
        <w:t>u</w:t>
      </w:r>
      <w:r>
        <w:rPr>
          <w:spacing w:val="-8"/>
        </w:rPr>
        <w:t xml:space="preserve"> </w:t>
      </w:r>
      <w:r>
        <w:t>omisión,</w:t>
      </w:r>
      <w:r>
        <w:rPr>
          <w:spacing w:val="-8"/>
        </w:rPr>
        <w:t xml:space="preserve"> </w:t>
      </w:r>
      <w:r>
        <w:t>y</w:t>
      </w:r>
      <w:r>
        <w:rPr>
          <w:spacing w:val="-6"/>
        </w:rPr>
        <w:t xml:space="preserve"> </w:t>
      </w:r>
      <w:r>
        <w:t>a</w:t>
      </w:r>
      <w:r>
        <w:rPr>
          <w:spacing w:val="-9"/>
        </w:rPr>
        <w:t xml:space="preserve"> </w:t>
      </w:r>
      <w:r>
        <w:t>los</w:t>
      </w:r>
      <w:r>
        <w:rPr>
          <w:spacing w:val="-7"/>
        </w:rPr>
        <w:t xml:space="preserve"> </w:t>
      </w:r>
      <w:r>
        <w:t>efectos</w:t>
      </w:r>
      <w:r>
        <w:rPr>
          <w:spacing w:val="-6"/>
        </w:rPr>
        <w:t xml:space="preserve"> </w:t>
      </w:r>
      <w:r>
        <w:rPr>
          <w:spacing w:val="-2"/>
        </w:rPr>
        <w:t>oportunos.”</w:t>
      </w:r>
    </w:p>
    <w:p w14:paraId="172AF7DB" w14:textId="77777777" w:rsidR="00EB29AB" w:rsidRDefault="00643183">
      <w:pPr>
        <w:pStyle w:val="Prrafodelista"/>
        <w:numPr>
          <w:ilvl w:val="0"/>
          <w:numId w:val="38"/>
        </w:numPr>
        <w:tabs>
          <w:tab w:val="left" w:pos="2220"/>
        </w:tabs>
        <w:spacing w:before="211" w:line="336" w:lineRule="auto"/>
        <w:ind w:right="162" w:firstLine="0"/>
        <w:jc w:val="both"/>
        <w:rPr>
          <w:sz w:val="20"/>
        </w:rPr>
      </w:pPr>
      <w:r>
        <w:rPr>
          <w:sz w:val="20"/>
        </w:rPr>
        <w:t>Acta de la sesión de fecha 15 de julio de 2026, en la que se clasifican las ofertas presentadas según el informe del Técnico y se selecciona la mejor oferta:</w:t>
      </w:r>
    </w:p>
    <w:p w14:paraId="66735131" w14:textId="0B6D54F5" w:rsidR="00EB29AB" w:rsidRDefault="00643183">
      <w:pPr>
        <w:pStyle w:val="Prrafodelista"/>
        <w:numPr>
          <w:ilvl w:val="1"/>
          <w:numId w:val="38"/>
        </w:numPr>
        <w:tabs>
          <w:tab w:val="left" w:pos="2224"/>
        </w:tabs>
        <w:spacing w:before="120"/>
        <w:ind w:left="2224" w:hanging="1228"/>
        <w:jc w:val="both"/>
        <w:rPr>
          <w:sz w:val="20"/>
        </w:rPr>
      </w:pPr>
      <w:r>
        <w:rPr>
          <w:sz w:val="20"/>
        </w:rPr>
        <w:t>HANWHA</w:t>
      </w:r>
      <w:r>
        <w:rPr>
          <w:spacing w:val="-10"/>
          <w:sz w:val="20"/>
        </w:rPr>
        <w:t xml:space="preserve"> </w:t>
      </w:r>
      <w:r>
        <w:rPr>
          <w:sz w:val="20"/>
        </w:rPr>
        <w:t>ENERGY</w:t>
      </w:r>
      <w:r>
        <w:rPr>
          <w:spacing w:val="-10"/>
          <w:sz w:val="20"/>
        </w:rPr>
        <w:t xml:space="preserve"> </w:t>
      </w:r>
      <w:r>
        <w:rPr>
          <w:sz w:val="20"/>
        </w:rPr>
        <w:t>RETAIL</w:t>
      </w:r>
      <w:r>
        <w:rPr>
          <w:spacing w:val="-11"/>
          <w:sz w:val="20"/>
        </w:rPr>
        <w:t xml:space="preserve"> </w:t>
      </w:r>
      <w:r>
        <w:rPr>
          <w:sz w:val="20"/>
        </w:rPr>
        <w:t>SPAIN</w:t>
      </w:r>
      <w:r w:rsidR="00377902">
        <w:rPr>
          <w:sz w:val="20"/>
        </w:rPr>
        <w:t>,</w:t>
      </w:r>
      <w:r>
        <w:rPr>
          <w:spacing w:val="-8"/>
          <w:sz w:val="20"/>
        </w:rPr>
        <w:t xml:space="preserve"> </w:t>
      </w:r>
      <w:r>
        <w:rPr>
          <w:spacing w:val="-2"/>
          <w:sz w:val="20"/>
        </w:rPr>
        <w:t>S.L.U.</w:t>
      </w:r>
    </w:p>
    <w:p w14:paraId="70FEAD53" w14:textId="7C60DF91" w:rsidR="00EB29AB" w:rsidRDefault="00643183">
      <w:pPr>
        <w:pStyle w:val="Prrafodelista"/>
        <w:numPr>
          <w:ilvl w:val="1"/>
          <w:numId w:val="38"/>
        </w:numPr>
        <w:tabs>
          <w:tab w:val="left" w:pos="2167"/>
        </w:tabs>
        <w:spacing w:before="211"/>
        <w:ind w:left="2167" w:hanging="1171"/>
        <w:jc w:val="both"/>
        <w:rPr>
          <w:sz w:val="20"/>
        </w:rPr>
      </w:pPr>
      <w:r>
        <w:rPr>
          <w:sz w:val="20"/>
        </w:rPr>
        <w:t>NEXUS</w:t>
      </w:r>
      <w:r>
        <w:rPr>
          <w:spacing w:val="-12"/>
          <w:sz w:val="20"/>
        </w:rPr>
        <w:t xml:space="preserve"> </w:t>
      </w:r>
      <w:r>
        <w:rPr>
          <w:sz w:val="20"/>
        </w:rPr>
        <w:t>ENERGÍA</w:t>
      </w:r>
      <w:r w:rsidR="00377902">
        <w:rPr>
          <w:sz w:val="20"/>
        </w:rPr>
        <w:t>,</w:t>
      </w:r>
      <w:r>
        <w:rPr>
          <w:spacing w:val="-8"/>
          <w:sz w:val="20"/>
        </w:rPr>
        <w:t xml:space="preserve"> </w:t>
      </w:r>
      <w:r>
        <w:rPr>
          <w:spacing w:val="-4"/>
          <w:sz w:val="20"/>
        </w:rPr>
        <w:t>S.A.</w:t>
      </w:r>
    </w:p>
    <w:p w14:paraId="754C31E6" w14:textId="77777777" w:rsidR="00EB29AB" w:rsidRDefault="00643183">
      <w:pPr>
        <w:spacing w:before="212" w:line="336" w:lineRule="auto"/>
        <w:ind w:left="996" w:right="147"/>
        <w:jc w:val="both"/>
        <w:rPr>
          <w:sz w:val="20"/>
        </w:rPr>
      </w:pPr>
      <w:r>
        <w:rPr>
          <w:sz w:val="20"/>
        </w:rPr>
        <w:t>A la vista de la clasificación de ofertas, la Mesa de Contratación acuerda, por unanimidad de sus miembros,</w:t>
      </w:r>
      <w:r>
        <w:rPr>
          <w:spacing w:val="-5"/>
          <w:sz w:val="20"/>
        </w:rPr>
        <w:t xml:space="preserve"> </w:t>
      </w:r>
      <w:r>
        <w:rPr>
          <w:sz w:val="20"/>
        </w:rPr>
        <w:t>seleccionar</w:t>
      </w:r>
      <w:r>
        <w:rPr>
          <w:spacing w:val="-1"/>
          <w:sz w:val="20"/>
        </w:rPr>
        <w:t xml:space="preserve"> </w:t>
      </w:r>
      <w:r>
        <w:rPr>
          <w:sz w:val="20"/>
        </w:rPr>
        <w:t>como</w:t>
      </w:r>
      <w:r>
        <w:rPr>
          <w:spacing w:val="-2"/>
          <w:sz w:val="20"/>
        </w:rPr>
        <w:t xml:space="preserve"> </w:t>
      </w:r>
      <w:r>
        <w:rPr>
          <w:sz w:val="20"/>
        </w:rPr>
        <w:t>mejor</w:t>
      </w:r>
      <w:r>
        <w:rPr>
          <w:spacing w:val="-2"/>
          <w:sz w:val="20"/>
        </w:rPr>
        <w:t xml:space="preserve"> </w:t>
      </w:r>
      <w:r>
        <w:rPr>
          <w:sz w:val="20"/>
        </w:rPr>
        <w:t>oferta</w:t>
      </w:r>
      <w:r>
        <w:rPr>
          <w:spacing w:val="-3"/>
          <w:sz w:val="20"/>
        </w:rPr>
        <w:t xml:space="preserve"> </w:t>
      </w:r>
      <w:r>
        <w:rPr>
          <w:sz w:val="20"/>
        </w:rPr>
        <w:t>en</w:t>
      </w:r>
      <w:r>
        <w:rPr>
          <w:spacing w:val="-3"/>
          <w:sz w:val="20"/>
        </w:rPr>
        <w:t xml:space="preserve"> </w:t>
      </w:r>
      <w:r>
        <w:rPr>
          <w:sz w:val="20"/>
        </w:rPr>
        <w:t>el</w:t>
      </w:r>
      <w:r>
        <w:rPr>
          <w:spacing w:val="-2"/>
          <w:sz w:val="20"/>
        </w:rPr>
        <w:t xml:space="preserve"> </w:t>
      </w:r>
      <w:r>
        <w:rPr>
          <w:sz w:val="20"/>
        </w:rPr>
        <w:t>presente</w:t>
      </w:r>
      <w:r>
        <w:rPr>
          <w:spacing w:val="-5"/>
          <w:sz w:val="20"/>
        </w:rPr>
        <w:t xml:space="preserve"> </w:t>
      </w:r>
      <w:r>
        <w:rPr>
          <w:sz w:val="20"/>
        </w:rPr>
        <w:t>procedimiento</w:t>
      </w:r>
      <w:r>
        <w:rPr>
          <w:spacing w:val="-2"/>
          <w:sz w:val="20"/>
        </w:rPr>
        <w:t xml:space="preserve"> </w:t>
      </w:r>
      <w:r>
        <w:rPr>
          <w:sz w:val="20"/>
        </w:rPr>
        <w:t>de</w:t>
      </w:r>
      <w:r>
        <w:rPr>
          <w:spacing w:val="-3"/>
          <w:sz w:val="20"/>
        </w:rPr>
        <w:t xml:space="preserve"> </w:t>
      </w:r>
      <w:r>
        <w:rPr>
          <w:sz w:val="20"/>
        </w:rPr>
        <w:t>licitación,</w:t>
      </w:r>
      <w:r>
        <w:rPr>
          <w:spacing w:val="-2"/>
          <w:sz w:val="20"/>
        </w:rPr>
        <w:t xml:space="preserve"> </w:t>
      </w:r>
      <w:r>
        <w:rPr>
          <w:sz w:val="20"/>
        </w:rPr>
        <w:t>la</w:t>
      </w:r>
      <w:r>
        <w:rPr>
          <w:spacing w:val="-3"/>
          <w:sz w:val="20"/>
        </w:rPr>
        <w:t xml:space="preserve"> </w:t>
      </w:r>
      <w:r>
        <w:rPr>
          <w:sz w:val="20"/>
        </w:rPr>
        <w:t>presentada</w:t>
      </w:r>
      <w:r>
        <w:rPr>
          <w:spacing w:val="-3"/>
          <w:sz w:val="20"/>
        </w:rPr>
        <w:t xml:space="preserve"> </w:t>
      </w:r>
      <w:r>
        <w:rPr>
          <w:sz w:val="20"/>
        </w:rPr>
        <w:t>por HANWHA ENERGY RETAIL SPAIN S.L.U.</w:t>
      </w:r>
    </w:p>
    <w:p w14:paraId="0723425D" w14:textId="77777777" w:rsidR="00EB29AB" w:rsidRPr="00377902" w:rsidRDefault="00643183">
      <w:pPr>
        <w:pStyle w:val="Prrafodelista"/>
        <w:numPr>
          <w:ilvl w:val="0"/>
          <w:numId w:val="38"/>
        </w:numPr>
        <w:tabs>
          <w:tab w:val="left" w:pos="2500"/>
        </w:tabs>
        <w:spacing w:before="122" w:line="336" w:lineRule="auto"/>
        <w:ind w:right="176" w:firstLine="0"/>
        <w:jc w:val="both"/>
        <w:rPr>
          <w:iCs/>
          <w:sz w:val="20"/>
        </w:rPr>
      </w:pPr>
      <w:r w:rsidRPr="00377902">
        <w:rPr>
          <w:iCs/>
          <w:sz w:val="20"/>
        </w:rPr>
        <w:t>Consultado el Registro Oficial de Licitadores y Empresas Contratistas del Sector</w:t>
      </w:r>
      <w:r w:rsidRPr="00377902">
        <w:rPr>
          <w:iCs/>
          <w:sz w:val="20"/>
        </w:rPr>
        <w:t xml:space="preserve"> Público (ROLECE), resulta que HANWHA ENERGY RETAIL SPAIN tiene inscritos en dicho Registro los siguientes datos: denominación social, domicilio social, inexistencia de prohibiciones para contratar, órgano de administración y objeto social.</w:t>
      </w:r>
    </w:p>
    <w:p w14:paraId="6EB59C5C" w14:textId="77777777" w:rsidR="00EB29AB" w:rsidRDefault="00643183">
      <w:pPr>
        <w:pStyle w:val="Prrafodelista"/>
        <w:numPr>
          <w:ilvl w:val="0"/>
          <w:numId w:val="38"/>
        </w:numPr>
        <w:tabs>
          <w:tab w:val="left" w:pos="2191"/>
        </w:tabs>
        <w:spacing w:before="121" w:line="336" w:lineRule="auto"/>
        <w:ind w:right="153" w:firstLine="0"/>
        <w:jc w:val="both"/>
        <w:rPr>
          <w:sz w:val="20"/>
        </w:rPr>
      </w:pPr>
      <w:r>
        <w:rPr>
          <w:sz w:val="20"/>
        </w:rPr>
        <w:t xml:space="preserve">Informe jurídico favorable a la propuesta suscrito con fecha 22 de julio de 2026 por el </w:t>
      </w:r>
      <w:proofErr w:type="gramStart"/>
      <w:r>
        <w:rPr>
          <w:sz w:val="20"/>
        </w:rPr>
        <w:t>Director General</w:t>
      </w:r>
      <w:proofErr w:type="gramEnd"/>
      <w:r>
        <w:rPr>
          <w:sz w:val="20"/>
        </w:rPr>
        <w:t xml:space="preserve"> de la Asesoría Jurídica.</w:t>
      </w:r>
    </w:p>
    <w:p w14:paraId="483C6690" w14:textId="2B6DB018" w:rsidR="00EB29AB" w:rsidRDefault="00643183">
      <w:pPr>
        <w:pStyle w:val="Prrafodelista"/>
        <w:numPr>
          <w:ilvl w:val="0"/>
          <w:numId w:val="38"/>
        </w:numPr>
        <w:tabs>
          <w:tab w:val="left" w:pos="2076"/>
        </w:tabs>
        <w:spacing w:before="121" w:line="336" w:lineRule="auto"/>
        <w:ind w:right="160" w:firstLine="0"/>
        <w:jc w:val="both"/>
        <w:rPr>
          <w:sz w:val="20"/>
        </w:rPr>
      </w:pPr>
      <w:r>
        <w:rPr>
          <w:sz w:val="20"/>
        </w:rPr>
        <w:t>Acta de la sesión de fecha 22 de julio de 2026, de aceptación de la propuesta a favor de HANWHA ENERGY RETAIL SPAIN</w:t>
      </w:r>
      <w:r w:rsidR="00377902">
        <w:rPr>
          <w:sz w:val="20"/>
        </w:rPr>
        <w:t>,</w:t>
      </w:r>
      <w:r>
        <w:rPr>
          <w:sz w:val="20"/>
        </w:rPr>
        <w:t xml:space="preserve"> S.L.U.</w:t>
      </w:r>
    </w:p>
    <w:p w14:paraId="503786F1" w14:textId="77777777" w:rsidR="00EB29AB" w:rsidRDefault="00EB29AB">
      <w:pPr>
        <w:pStyle w:val="Prrafodelista"/>
        <w:spacing w:line="336" w:lineRule="auto"/>
        <w:rPr>
          <w:sz w:val="20"/>
        </w:rPr>
        <w:sectPr w:rsidR="00EB29AB">
          <w:pgSz w:w="11920" w:h="16850"/>
          <w:pgMar w:top="1700" w:right="1275" w:bottom="1300" w:left="425" w:header="567" w:footer="1052" w:gutter="0"/>
          <w:cols w:space="720"/>
        </w:sectPr>
      </w:pPr>
    </w:p>
    <w:p w14:paraId="7D40A337" w14:textId="2A094A48" w:rsidR="00EB29AB" w:rsidRDefault="00643183">
      <w:pPr>
        <w:pStyle w:val="Prrafodelista"/>
        <w:numPr>
          <w:ilvl w:val="0"/>
          <w:numId w:val="38"/>
        </w:numPr>
        <w:tabs>
          <w:tab w:val="left" w:pos="2181"/>
        </w:tabs>
        <w:spacing w:before="85" w:line="336" w:lineRule="auto"/>
        <w:ind w:right="153" w:firstLine="0"/>
        <w:jc w:val="both"/>
        <w:rPr>
          <w:sz w:val="20"/>
        </w:rPr>
      </w:pPr>
      <w:r>
        <w:rPr>
          <w:noProof/>
          <w:sz w:val="20"/>
        </w:rPr>
        <w:lastRenderedPageBreak/>
        <mc:AlternateContent>
          <mc:Choice Requires="wps">
            <w:drawing>
              <wp:anchor distT="0" distB="0" distL="0" distR="0" simplePos="0" relativeHeight="15846400" behindDoc="0" locked="0" layoutInCell="1" allowOverlap="1" wp14:anchorId="186D68D3" wp14:editId="385B2B83">
                <wp:simplePos x="0" y="0"/>
                <wp:positionH relativeFrom="page">
                  <wp:posOffset>6794896</wp:posOffset>
                </wp:positionH>
                <wp:positionV relativeFrom="page">
                  <wp:posOffset>2838814</wp:posOffset>
                </wp:positionV>
                <wp:extent cx="433705" cy="3167380"/>
                <wp:effectExtent l="0" t="0" r="0" b="0"/>
                <wp:wrapNone/>
                <wp:docPr id="245" name="Text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76864ECC"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989D0A3"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186D68D3" id="Textbox 245" o:spid="_x0000_s1246" type="#_x0000_t202" style="position:absolute;left:0;text-align:left;margin-left:535.05pt;margin-top:223.55pt;width:34.15pt;height:249.4pt;z-index:15846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yhowEAADMDAAAOAAAAZHJzL2Uyb0RvYy54bWysUsGO0zAQvSPxD5bv1GkK21XUdAWsQEgr&#10;QFr4ANexG4vYYzxuk/49Y2/aot0b4jKZ2OM3772Zzd3kBnbUES34li8XFWfaK+is37f8549Pb245&#10;wyR9JwfwuuUnjfxu+/rVZgyNrqGHodOREYjHZgwt71MKjRCoeu0kLiBoT5cGopOJfuNedFGOhO4G&#10;UVfVjRghdiGC0oh0ev90ybcF3xit0jdjUCc2tJy4pRJjibscxXYjm32UobdqpiH/gYWT1lPTC9S9&#10;TJIdon0B5ayKgGDSQoETYIxVumggNcvqmZrHXgZdtJA5GC424f+DVV+Pj+F7ZGn6ABMNsIjA8ADq&#10;F5I3YgzYzDXZU2yQqrPQyUSXvySB0UPy9nTxU0+JKTp8u1qtq3ecKbpaLW/Wq9tiuLi+DhHTZw2O&#10;5aTlkeZVGMjjA6bcXzbnkpnMU//MJE27idmu5XVdYPPZDroTqaGFJLQc6zUxG2m+LcffBxk1Z8MX&#10;TwbmZTgn8ZzszklMw0coK5M1enh/SGBsYXRtMzOiyRSi8xbl0f/9X6quu779Aw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L8djKGjAQAAMwMAAA4AAAAAAAAAAAAAAAAALgIAAGRycy9lMm9Eb2MueG1sUEsBAi0AFAAG&#10;AAgAAAAhAO3alzzhAAAADQEAAA8AAAAAAAAAAAAAAAAA/QMAAGRycy9kb3ducmV2LnhtbFBLBQYA&#10;AAAABAAEAPMAAAALBQAAAAA=&#10;" filled="f" stroked="f">
                <v:textbox style="layout-flow:vertical;mso-layout-flow-alt:bottom-to-top" inset="0,0,0,0">
                  <w:txbxContent>
                    <w:p w14:paraId="76864ECC"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989D0A3"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46912" behindDoc="0" locked="0" layoutInCell="1" allowOverlap="1" wp14:anchorId="1CA117A9" wp14:editId="6B15646A">
                <wp:simplePos x="0" y="0"/>
                <wp:positionH relativeFrom="page">
                  <wp:posOffset>6957673</wp:posOffset>
                </wp:positionH>
                <wp:positionV relativeFrom="page">
                  <wp:posOffset>6527672</wp:posOffset>
                </wp:positionV>
                <wp:extent cx="272415" cy="3302635"/>
                <wp:effectExtent l="0" t="0" r="0" b="0"/>
                <wp:wrapNone/>
                <wp:docPr id="246" name="Text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78672E1B"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40">
                              <w:r>
                                <w:rPr>
                                  <w:sz w:val="12"/>
                                </w:rPr>
                                <w:t>https://sede.lasrozas.es/</w:t>
                              </w:r>
                            </w:hyperlink>
                          </w:p>
                          <w:p w14:paraId="2960AEFB"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107</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1CA117A9" id="Textbox 246" o:spid="_x0000_s1247" type="#_x0000_t202" style="position:absolute;left:0;text-align:left;margin-left:547.85pt;margin-top:514pt;width:21.45pt;height:260.05pt;z-index:1584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HmeowEAADMDAAAOAAAAZHJzL2Uyb0RvYy54bWysUsGO0zAQvSPxD5bv1GnK7qKo6QpYgZBW&#10;gLTsB7iO3VjEHuNxm/TvGbtpi9gb4jKZ2OM3772Z9f3kBnbQES34li8XFWfaK+is37X8+cenN+84&#10;wyR9JwfwuuVHjfx+8/rVegyNrqGHodOREYjHZgwt71MKjRCoeu0kLiBoT5cGopOJfuNOdFGOhO4G&#10;UVfVrRghdiGC0oh0+nC65JuCb4xW6ZsxqBMbWk7cUomxxG2OYrOWzS7K0Fs105D/wMJJ66npBepB&#10;Jsn20b6AclZFQDBpocAJMMYqXTSQmmX1l5qnXgZdtJA5GC424f+DVV8PT+F7ZGn6ABMNsIjA8Ajq&#10;J5I3YgzYzDXZU2yQqrPQyUSXvySB0UPy9njxU0+JKTqs7+q3yxvOFF2tVlV9u7rJhovr6xAxfdbg&#10;WE5aHmlehYE8PGI6lZ5LZjKn/plJmrYTsx21qZcZNp9toTuSGlpIQsuxviNmI8235fhrL6PmbPji&#10;ycC8DOcknpPtOYlp+AhlZbJGD+/3CYwtjK5tZkY0maJp3qI8+j//S9V11ze/AQAA//8DAFBLAwQU&#10;AAYACAAAACEAhAP4N+AAAAAPAQAADwAAAGRycy9kb3ducmV2LnhtbEyPzW6DMBCE75X6DtZG6q0x&#10;hEIpwUQVUtRbpKZ5AAdvAcU/FDuBvH2XU3ub0X6anSl3s9HshqPvnRUQryNgaBunetsKOH3tn3Ng&#10;PkirpHYWBdzRw656fChlodxkP/F2DC2jEOsLKaALYSg4902HRvq1G9DS7duNRgayY8vVKCcKN5pv&#10;oijjRvaWPnRywLrD5nK8GgGHO++mxKSnpq6zQ5b87OXlQwvxtJrft8ACzuEPhqU+VYeKOp3d1SrP&#10;NPnoLX0ldlGbnGYtTJzkGbAzqfQlj4FXJf+/o/oFAAD//wMAUEsBAi0AFAAGAAgAAAAhALaDOJL+&#10;AAAA4QEAABMAAAAAAAAAAAAAAAAAAAAAAFtDb250ZW50X1R5cGVzXS54bWxQSwECLQAUAAYACAAA&#10;ACEAOP0h/9YAAACUAQAACwAAAAAAAAAAAAAAAAAvAQAAX3JlbHMvLnJlbHNQSwECLQAUAAYACAAA&#10;ACEAydB5nqMBAAAzAwAADgAAAAAAAAAAAAAAAAAuAgAAZHJzL2Uyb0RvYy54bWxQSwECLQAUAAYA&#10;CAAAACEAhAP4N+AAAAAPAQAADwAAAAAAAAAAAAAAAAD9AwAAZHJzL2Rvd25yZXYueG1sUEsFBgAA&#10;AAAEAAQA8wAAAAoFAAAAAA==&#10;" filled="f" stroked="f">
                <v:textbox style="layout-flow:vertical;mso-layout-flow-alt:bottom-to-top" inset="0,0,0,0">
                  <w:txbxContent>
                    <w:p w14:paraId="78672E1B"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41">
                        <w:r>
                          <w:rPr>
                            <w:sz w:val="12"/>
                          </w:rPr>
                          <w:t>https://sede.lasrozas.es/</w:t>
                        </w:r>
                      </w:hyperlink>
                    </w:p>
                    <w:p w14:paraId="2960AEFB"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107</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z w:val="20"/>
        </w:rPr>
        <w:t>Acuerdo adoptado</w:t>
      </w:r>
      <w:r>
        <w:rPr>
          <w:spacing w:val="-1"/>
          <w:sz w:val="20"/>
        </w:rPr>
        <w:t xml:space="preserve"> </w:t>
      </w:r>
      <w:r>
        <w:rPr>
          <w:sz w:val="20"/>
        </w:rPr>
        <w:t>por la Junta de</w:t>
      </w:r>
      <w:r>
        <w:rPr>
          <w:spacing w:val="-1"/>
          <w:sz w:val="20"/>
        </w:rPr>
        <w:t xml:space="preserve"> </w:t>
      </w:r>
      <w:r>
        <w:rPr>
          <w:sz w:val="20"/>
        </w:rPr>
        <w:t>Gobierno Local, en sesión</w:t>
      </w:r>
      <w:r>
        <w:rPr>
          <w:spacing w:val="-1"/>
          <w:sz w:val="20"/>
        </w:rPr>
        <w:t xml:space="preserve"> </w:t>
      </w:r>
      <w:r>
        <w:rPr>
          <w:sz w:val="20"/>
        </w:rPr>
        <w:t>celebrada el</w:t>
      </w:r>
      <w:r>
        <w:rPr>
          <w:spacing w:val="-2"/>
          <w:sz w:val="20"/>
        </w:rPr>
        <w:t xml:space="preserve"> </w:t>
      </w:r>
      <w:r>
        <w:rPr>
          <w:sz w:val="20"/>
        </w:rPr>
        <w:t>día</w:t>
      </w:r>
      <w:r>
        <w:rPr>
          <w:spacing w:val="-1"/>
          <w:sz w:val="20"/>
        </w:rPr>
        <w:t xml:space="preserve"> </w:t>
      </w:r>
      <w:r>
        <w:rPr>
          <w:sz w:val="20"/>
        </w:rPr>
        <w:t>24 de</w:t>
      </w:r>
      <w:r>
        <w:rPr>
          <w:spacing w:val="-1"/>
          <w:sz w:val="20"/>
        </w:rPr>
        <w:t xml:space="preserve"> </w:t>
      </w:r>
      <w:r>
        <w:rPr>
          <w:sz w:val="20"/>
        </w:rPr>
        <w:t>julio de 2026, de aceptación de la propuesta efectuada por la Mesa de Contratación a favor de HANWHA ENERGY RETAIL SPAIN, S.L.U.</w:t>
      </w:r>
      <w:r w:rsidR="00377902">
        <w:rPr>
          <w:sz w:val="20"/>
        </w:rPr>
        <w:t>,</w:t>
      </w:r>
      <w:r>
        <w:rPr>
          <w:sz w:val="20"/>
        </w:rPr>
        <w:t xml:space="preserve"> para la adjudicación del servicio de</w:t>
      </w:r>
      <w:r>
        <w:rPr>
          <w:spacing w:val="-1"/>
          <w:sz w:val="20"/>
        </w:rPr>
        <w:t xml:space="preserve"> </w:t>
      </w:r>
      <w:r w:rsidRPr="00377902">
        <w:rPr>
          <w:i/>
          <w:iCs/>
          <w:sz w:val="20"/>
        </w:rPr>
        <w:t>“Suministro de Energía Eléctrica del Ayuntamiento de Las Rozas de Madrid, 3 lotes”</w:t>
      </w:r>
      <w:r>
        <w:rPr>
          <w:sz w:val="20"/>
        </w:rPr>
        <w:t>. Lote 3. Suministros de energía eléctrica en Baja Tensión con tarifa de acceso 6.1TD.</w:t>
      </w:r>
    </w:p>
    <w:p w14:paraId="33C262C0" w14:textId="77777777" w:rsidR="00EB29AB" w:rsidRDefault="00643183">
      <w:pPr>
        <w:pStyle w:val="Prrafodelista"/>
        <w:numPr>
          <w:ilvl w:val="0"/>
          <w:numId w:val="38"/>
        </w:numPr>
        <w:tabs>
          <w:tab w:val="left" w:pos="2260"/>
        </w:tabs>
        <w:spacing w:before="118"/>
        <w:ind w:left="2260" w:hanging="1264"/>
        <w:jc w:val="both"/>
        <w:rPr>
          <w:sz w:val="20"/>
        </w:rPr>
      </w:pPr>
      <w:r>
        <w:rPr>
          <w:sz w:val="20"/>
        </w:rPr>
        <w:t>Requerimiento</w:t>
      </w:r>
      <w:r>
        <w:rPr>
          <w:spacing w:val="20"/>
          <w:sz w:val="20"/>
        </w:rPr>
        <w:t xml:space="preserve"> </w:t>
      </w:r>
      <w:r>
        <w:rPr>
          <w:sz w:val="20"/>
        </w:rPr>
        <w:t>de</w:t>
      </w:r>
      <w:r>
        <w:rPr>
          <w:spacing w:val="19"/>
          <w:sz w:val="20"/>
        </w:rPr>
        <w:t xml:space="preserve"> </w:t>
      </w:r>
      <w:r>
        <w:rPr>
          <w:sz w:val="20"/>
        </w:rPr>
        <w:t>documentación</w:t>
      </w:r>
      <w:r>
        <w:rPr>
          <w:spacing w:val="25"/>
          <w:sz w:val="20"/>
        </w:rPr>
        <w:t xml:space="preserve"> </w:t>
      </w:r>
      <w:r>
        <w:rPr>
          <w:sz w:val="20"/>
        </w:rPr>
        <w:t>a</w:t>
      </w:r>
      <w:r>
        <w:rPr>
          <w:spacing w:val="22"/>
          <w:sz w:val="20"/>
        </w:rPr>
        <w:t xml:space="preserve"> </w:t>
      </w:r>
      <w:r>
        <w:rPr>
          <w:sz w:val="20"/>
        </w:rPr>
        <w:t>la</w:t>
      </w:r>
      <w:r>
        <w:rPr>
          <w:spacing w:val="23"/>
          <w:sz w:val="20"/>
        </w:rPr>
        <w:t xml:space="preserve"> </w:t>
      </w:r>
      <w:r>
        <w:rPr>
          <w:sz w:val="20"/>
        </w:rPr>
        <w:t>mercantil</w:t>
      </w:r>
      <w:r>
        <w:rPr>
          <w:spacing w:val="24"/>
          <w:sz w:val="20"/>
        </w:rPr>
        <w:t xml:space="preserve"> </w:t>
      </w:r>
      <w:r>
        <w:rPr>
          <w:sz w:val="20"/>
        </w:rPr>
        <w:t>HANWHA</w:t>
      </w:r>
      <w:r>
        <w:rPr>
          <w:spacing w:val="23"/>
          <w:sz w:val="20"/>
        </w:rPr>
        <w:t xml:space="preserve"> </w:t>
      </w:r>
      <w:r>
        <w:rPr>
          <w:sz w:val="20"/>
        </w:rPr>
        <w:t>ENERGY</w:t>
      </w:r>
      <w:r>
        <w:rPr>
          <w:spacing w:val="22"/>
          <w:sz w:val="20"/>
        </w:rPr>
        <w:t xml:space="preserve"> </w:t>
      </w:r>
      <w:r>
        <w:rPr>
          <w:sz w:val="20"/>
        </w:rPr>
        <w:t>RETAIL</w:t>
      </w:r>
      <w:r>
        <w:rPr>
          <w:spacing w:val="24"/>
          <w:sz w:val="20"/>
        </w:rPr>
        <w:t xml:space="preserve"> </w:t>
      </w:r>
      <w:r>
        <w:rPr>
          <w:spacing w:val="-2"/>
          <w:sz w:val="20"/>
        </w:rPr>
        <w:t>SPAIN</w:t>
      </w:r>
    </w:p>
    <w:p w14:paraId="43533DA3" w14:textId="48D9A62B" w:rsidR="00EB29AB" w:rsidRDefault="00643183">
      <w:pPr>
        <w:spacing w:before="92"/>
        <w:ind w:left="996"/>
        <w:jc w:val="both"/>
        <w:rPr>
          <w:sz w:val="20"/>
        </w:rPr>
      </w:pPr>
      <w:r>
        <w:rPr>
          <w:sz w:val="20"/>
        </w:rPr>
        <w:t>S.L.U</w:t>
      </w:r>
      <w:r w:rsidR="00377902">
        <w:rPr>
          <w:spacing w:val="-9"/>
          <w:sz w:val="20"/>
        </w:rPr>
        <w:t xml:space="preserve">., </w:t>
      </w:r>
      <w:r>
        <w:rPr>
          <w:sz w:val="20"/>
        </w:rPr>
        <w:t>y</w:t>
      </w:r>
      <w:r>
        <w:rPr>
          <w:spacing w:val="-10"/>
          <w:sz w:val="20"/>
        </w:rPr>
        <w:t xml:space="preserve"> </w:t>
      </w:r>
      <w:r>
        <w:rPr>
          <w:sz w:val="20"/>
        </w:rPr>
        <w:t>posterior</w:t>
      </w:r>
      <w:r>
        <w:rPr>
          <w:spacing w:val="-10"/>
          <w:sz w:val="20"/>
        </w:rPr>
        <w:t xml:space="preserve"> </w:t>
      </w:r>
      <w:r>
        <w:rPr>
          <w:sz w:val="20"/>
        </w:rPr>
        <w:t>aportación</w:t>
      </w:r>
      <w:r>
        <w:rPr>
          <w:spacing w:val="-7"/>
          <w:sz w:val="20"/>
        </w:rPr>
        <w:t xml:space="preserve"> </w:t>
      </w:r>
      <w:r>
        <w:rPr>
          <w:sz w:val="20"/>
        </w:rPr>
        <w:t>de</w:t>
      </w:r>
      <w:r>
        <w:rPr>
          <w:spacing w:val="-9"/>
          <w:sz w:val="20"/>
        </w:rPr>
        <w:t xml:space="preserve"> </w:t>
      </w:r>
      <w:proofErr w:type="gramStart"/>
      <w:r>
        <w:rPr>
          <w:sz w:val="20"/>
        </w:rPr>
        <w:t>la</w:t>
      </w:r>
      <w:r>
        <w:rPr>
          <w:spacing w:val="-9"/>
          <w:sz w:val="20"/>
        </w:rPr>
        <w:t xml:space="preserve"> </w:t>
      </w:r>
      <w:r>
        <w:rPr>
          <w:spacing w:val="-2"/>
          <w:sz w:val="20"/>
        </w:rPr>
        <w:t>misma</w:t>
      </w:r>
      <w:proofErr w:type="gramEnd"/>
      <w:r>
        <w:rPr>
          <w:spacing w:val="-2"/>
          <w:sz w:val="20"/>
        </w:rPr>
        <w:t>.</w:t>
      </w:r>
    </w:p>
    <w:p w14:paraId="6B70608B" w14:textId="77777777" w:rsidR="00EB29AB" w:rsidRDefault="00643183">
      <w:pPr>
        <w:pStyle w:val="Prrafodelista"/>
        <w:numPr>
          <w:ilvl w:val="0"/>
          <w:numId w:val="38"/>
        </w:numPr>
        <w:tabs>
          <w:tab w:val="left" w:pos="2224"/>
        </w:tabs>
        <w:spacing w:before="211" w:line="336" w:lineRule="auto"/>
        <w:ind w:right="160" w:firstLine="0"/>
        <w:jc w:val="both"/>
        <w:rPr>
          <w:sz w:val="20"/>
        </w:rPr>
      </w:pPr>
      <w:r>
        <w:rPr>
          <w:sz w:val="20"/>
        </w:rPr>
        <w:t xml:space="preserve">Informe jurídico suscrito con fecha 10 de agosto de 2026, por el </w:t>
      </w:r>
      <w:proofErr w:type="gramStart"/>
      <w:r>
        <w:rPr>
          <w:sz w:val="20"/>
        </w:rPr>
        <w:t>Director General</w:t>
      </w:r>
      <w:proofErr w:type="gramEnd"/>
      <w:r>
        <w:rPr>
          <w:sz w:val="20"/>
        </w:rPr>
        <w:t xml:space="preserve"> de la Asesoría Jurídica Municipal, D. Felipe Jiménez Andrés, a la citada documentación, del tenor literal </w:t>
      </w:r>
      <w:r>
        <w:rPr>
          <w:spacing w:val="-2"/>
          <w:sz w:val="20"/>
        </w:rPr>
        <w:t>siguiente:</w:t>
      </w:r>
    </w:p>
    <w:p w14:paraId="51349587" w14:textId="77777777" w:rsidR="00EB29AB" w:rsidRDefault="00643183">
      <w:pPr>
        <w:pStyle w:val="Textoindependiente"/>
        <w:spacing w:before="122"/>
      </w:pPr>
      <w:r>
        <w:rPr>
          <w:spacing w:val="-2"/>
        </w:rPr>
        <w:t>“Expediente:</w:t>
      </w:r>
      <w:r>
        <w:rPr>
          <w:spacing w:val="1"/>
        </w:rPr>
        <w:t xml:space="preserve"> </w:t>
      </w:r>
      <w:r>
        <w:rPr>
          <w:spacing w:val="-2"/>
        </w:rPr>
        <w:t>19360/2026</w:t>
      </w:r>
    </w:p>
    <w:p w14:paraId="69593E92" w14:textId="77777777" w:rsidR="00EB29AB" w:rsidRDefault="00643183">
      <w:pPr>
        <w:pStyle w:val="Textoindependiente"/>
        <w:spacing w:before="212" w:line="336" w:lineRule="auto"/>
        <w:ind w:right="176"/>
      </w:pPr>
      <w:r>
        <w:t>Asunto: Documentación presentada por el licitador HANWHA ENERGY RETAIL SPAIN S.L.U., en el</w:t>
      </w:r>
      <w:r>
        <w:t xml:space="preserve"> expediente relativo al contrato de suministro de energía eléctrica: Lote 3: “Suministros de energía eléctrica en Baja Tensión con tarifa de acceso 6.1TD”, mediante procedimiento abierto y un solo criterio de adjudicación, sujeto a regulación armonizada.</w:t>
      </w:r>
    </w:p>
    <w:p w14:paraId="1FC261C6" w14:textId="77777777" w:rsidR="00EB29AB" w:rsidRDefault="00643183">
      <w:pPr>
        <w:pStyle w:val="Textoindependiente"/>
        <w:spacing w:before="121"/>
      </w:pPr>
      <w:r>
        <w:t>El</w:t>
      </w:r>
      <w:r>
        <w:rPr>
          <w:spacing w:val="-14"/>
        </w:rPr>
        <w:t xml:space="preserve"> </w:t>
      </w:r>
      <w:r>
        <w:t>licitador</w:t>
      </w:r>
      <w:r>
        <w:rPr>
          <w:spacing w:val="-10"/>
        </w:rPr>
        <w:t xml:space="preserve"> </w:t>
      </w:r>
      <w:r>
        <w:t>HANWHA</w:t>
      </w:r>
      <w:r>
        <w:rPr>
          <w:spacing w:val="-10"/>
        </w:rPr>
        <w:t xml:space="preserve"> </w:t>
      </w:r>
      <w:r>
        <w:t>ENERGY</w:t>
      </w:r>
      <w:r>
        <w:rPr>
          <w:spacing w:val="-12"/>
        </w:rPr>
        <w:t xml:space="preserve"> </w:t>
      </w:r>
      <w:r>
        <w:t>RETAIL</w:t>
      </w:r>
      <w:r>
        <w:rPr>
          <w:spacing w:val="-9"/>
        </w:rPr>
        <w:t xml:space="preserve"> </w:t>
      </w:r>
      <w:r>
        <w:t>SPAIN</w:t>
      </w:r>
      <w:r>
        <w:rPr>
          <w:spacing w:val="-10"/>
        </w:rPr>
        <w:t xml:space="preserve"> </w:t>
      </w:r>
      <w:r>
        <w:t>S.L.U</w:t>
      </w:r>
      <w:r>
        <w:rPr>
          <w:spacing w:val="-7"/>
        </w:rPr>
        <w:t xml:space="preserve"> </w:t>
      </w:r>
      <w:r>
        <w:t>ha</w:t>
      </w:r>
      <w:r>
        <w:rPr>
          <w:spacing w:val="-10"/>
        </w:rPr>
        <w:t xml:space="preserve"> </w:t>
      </w:r>
      <w:r>
        <w:t>presentado</w:t>
      </w:r>
      <w:r>
        <w:rPr>
          <w:spacing w:val="-9"/>
        </w:rPr>
        <w:t xml:space="preserve"> </w:t>
      </w:r>
      <w:r>
        <w:t>la</w:t>
      </w:r>
      <w:r>
        <w:rPr>
          <w:spacing w:val="-11"/>
        </w:rPr>
        <w:t xml:space="preserve"> </w:t>
      </w:r>
      <w:r>
        <w:t>siguiente</w:t>
      </w:r>
      <w:r>
        <w:rPr>
          <w:spacing w:val="-6"/>
        </w:rPr>
        <w:t xml:space="preserve"> </w:t>
      </w:r>
      <w:r>
        <w:rPr>
          <w:spacing w:val="-2"/>
        </w:rPr>
        <w:t>documentación:</w:t>
      </w:r>
    </w:p>
    <w:p w14:paraId="7F2DB0A2" w14:textId="77777777" w:rsidR="00EB29AB" w:rsidRDefault="00643183">
      <w:pPr>
        <w:pStyle w:val="Prrafodelista"/>
        <w:numPr>
          <w:ilvl w:val="0"/>
          <w:numId w:val="36"/>
        </w:numPr>
        <w:tabs>
          <w:tab w:val="left" w:pos="1227"/>
        </w:tabs>
        <w:spacing w:before="211" w:line="336" w:lineRule="auto"/>
        <w:ind w:right="169" w:firstLine="0"/>
        <w:jc w:val="both"/>
        <w:rPr>
          <w:i/>
          <w:sz w:val="20"/>
        </w:rPr>
      </w:pPr>
      <w:r>
        <w:rPr>
          <w:i/>
          <w:sz w:val="20"/>
        </w:rPr>
        <w:t>Certificaciones acreditativas de estar</w:t>
      </w:r>
      <w:r>
        <w:rPr>
          <w:i/>
          <w:spacing w:val="-2"/>
          <w:sz w:val="20"/>
        </w:rPr>
        <w:t xml:space="preserve"> </w:t>
      </w:r>
      <w:r>
        <w:rPr>
          <w:i/>
          <w:sz w:val="20"/>
        </w:rPr>
        <w:t>al</w:t>
      </w:r>
      <w:r>
        <w:rPr>
          <w:i/>
          <w:spacing w:val="-4"/>
          <w:sz w:val="20"/>
        </w:rPr>
        <w:t xml:space="preserve"> </w:t>
      </w:r>
      <w:r>
        <w:rPr>
          <w:i/>
          <w:sz w:val="20"/>
        </w:rPr>
        <w:t>corriente</w:t>
      </w:r>
      <w:r>
        <w:rPr>
          <w:i/>
          <w:spacing w:val="-1"/>
          <w:sz w:val="20"/>
        </w:rPr>
        <w:t xml:space="preserve"> </w:t>
      </w:r>
      <w:r>
        <w:rPr>
          <w:i/>
          <w:sz w:val="20"/>
        </w:rPr>
        <w:t>en el</w:t>
      </w:r>
      <w:r>
        <w:rPr>
          <w:i/>
          <w:spacing w:val="-1"/>
          <w:sz w:val="20"/>
        </w:rPr>
        <w:t xml:space="preserve"> </w:t>
      </w:r>
      <w:r>
        <w:rPr>
          <w:i/>
          <w:sz w:val="20"/>
        </w:rPr>
        <w:t>cumplimiento</w:t>
      </w:r>
      <w:r>
        <w:rPr>
          <w:i/>
          <w:spacing w:val="-1"/>
          <w:sz w:val="20"/>
        </w:rPr>
        <w:t xml:space="preserve"> </w:t>
      </w:r>
      <w:r>
        <w:rPr>
          <w:i/>
          <w:sz w:val="20"/>
        </w:rPr>
        <w:t>de sus obligaciones tributarias y con la Seguridad Social.</w:t>
      </w:r>
    </w:p>
    <w:p w14:paraId="16DE308A" w14:textId="77777777" w:rsidR="00EB29AB" w:rsidRDefault="00643183">
      <w:pPr>
        <w:pStyle w:val="Prrafodelista"/>
        <w:numPr>
          <w:ilvl w:val="0"/>
          <w:numId w:val="36"/>
        </w:numPr>
        <w:tabs>
          <w:tab w:val="left" w:pos="1253"/>
        </w:tabs>
        <w:spacing w:line="338" w:lineRule="auto"/>
        <w:ind w:right="182" w:firstLine="0"/>
        <w:jc w:val="both"/>
        <w:rPr>
          <w:i/>
          <w:sz w:val="20"/>
        </w:rPr>
      </w:pPr>
      <w:r>
        <w:rPr>
          <w:i/>
          <w:sz w:val="20"/>
        </w:rPr>
        <w:t>Alta en el Impuesto de Actividades Económicas y declaración de no haber causado baja en la matrícula del impuesto y abono del último recibo.</w:t>
      </w:r>
    </w:p>
    <w:p w14:paraId="64F8D102" w14:textId="77777777" w:rsidR="00EB29AB" w:rsidRDefault="00643183">
      <w:pPr>
        <w:pStyle w:val="Prrafodelista"/>
        <w:numPr>
          <w:ilvl w:val="0"/>
          <w:numId w:val="36"/>
        </w:numPr>
        <w:tabs>
          <w:tab w:val="left" w:pos="1223"/>
        </w:tabs>
        <w:spacing w:before="118" w:line="336" w:lineRule="auto"/>
        <w:ind w:right="179" w:firstLine="0"/>
        <w:jc w:val="both"/>
        <w:rPr>
          <w:i/>
          <w:sz w:val="20"/>
        </w:rPr>
      </w:pPr>
      <w:r>
        <w:rPr>
          <w:i/>
          <w:sz w:val="20"/>
        </w:rPr>
        <w:t>Certificado de seguro expedido por SOLUNION SEGUROS, Compañía Internacional de Seguros y Reaseguros S.A., por importe de 17.526,73 euros.</w:t>
      </w:r>
    </w:p>
    <w:p w14:paraId="38772061" w14:textId="77777777" w:rsidR="00EB29AB" w:rsidRDefault="00643183">
      <w:pPr>
        <w:pStyle w:val="Prrafodelista"/>
        <w:numPr>
          <w:ilvl w:val="0"/>
          <w:numId w:val="36"/>
        </w:numPr>
        <w:tabs>
          <w:tab w:val="left" w:pos="1266"/>
        </w:tabs>
        <w:spacing w:line="336" w:lineRule="auto"/>
        <w:ind w:right="167" w:firstLine="0"/>
        <w:jc w:val="both"/>
        <w:rPr>
          <w:i/>
          <w:sz w:val="20"/>
        </w:rPr>
      </w:pPr>
      <w:r>
        <w:rPr>
          <w:i/>
          <w:sz w:val="20"/>
        </w:rPr>
        <w:t>Certificados de buena ejecución de servicios similares por el importe exigido en el PCAP por importe superior al</w:t>
      </w:r>
      <w:r>
        <w:rPr>
          <w:i/>
          <w:spacing w:val="-4"/>
          <w:sz w:val="20"/>
        </w:rPr>
        <w:t xml:space="preserve"> </w:t>
      </w:r>
      <w:r>
        <w:rPr>
          <w:i/>
          <w:sz w:val="20"/>
        </w:rPr>
        <w:t>exigido; concretamente expedidos por</w:t>
      </w:r>
      <w:r>
        <w:rPr>
          <w:i/>
          <w:spacing w:val="-2"/>
          <w:sz w:val="20"/>
        </w:rPr>
        <w:t xml:space="preserve"> </w:t>
      </w:r>
      <w:r>
        <w:rPr>
          <w:i/>
          <w:sz w:val="20"/>
        </w:rPr>
        <w:t>QUANTUM ENERGÍA VERDE</w:t>
      </w:r>
      <w:r>
        <w:rPr>
          <w:i/>
          <w:spacing w:val="-1"/>
          <w:sz w:val="20"/>
        </w:rPr>
        <w:t xml:space="preserve"> </w:t>
      </w:r>
      <w:r>
        <w:rPr>
          <w:i/>
          <w:sz w:val="20"/>
        </w:rPr>
        <w:t>S.L.,</w:t>
      </w:r>
      <w:r>
        <w:rPr>
          <w:i/>
          <w:spacing w:val="-1"/>
          <w:sz w:val="20"/>
        </w:rPr>
        <w:t xml:space="preserve"> </w:t>
      </w:r>
      <w:r>
        <w:rPr>
          <w:i/>
          <w:sz w:val="20"/>
        </w:rPr>
        <w:t>RADIO POPULAR S.A. y FAMILY CASH S.A.</w:t>
      </w:r>
    </w:p>
    <w:p w14:paraId="4D21FD3B" w14:textId="77777777" w:rsidR="00EB29AB" w:rsidRDefault="00643183">
      <w:pPr>
        <w:pStyle w:val="Textoindependiente"/>
        <w:spacing w:before="121" w:line="336" w:lineRule="auto"/>
        <w:ind w:right="184"/>
      </w:pPr>
      <w:r>
        <w:t>Consultado el registro de empresas comercializadoras de electricidad de la Comisión Nacional de los</w:t>
      </w:r>
      <w:r>
        <w:t xml:space="preserve"> Mercados y de la Competencia, aparece inscrita con la referencia R2-795.</w:t>
      </w:r>
    </w:p>
    <w:p w14:paraId="2BFCB207" w14:textId="77777777" w:rsidR="00EB29AB" w:rsidRDefault="00643183">
      <w:pPr>
        <w:pStyle w:val="Textoindependiente"/>
        <w:spacing w:before="120" w:line="336" w:lineRule="auto"/>
        <w:ind w:right="179"/>
      </w:pPr>
      <w:r>
        <w:t>Además, el licitador se encuentra inscrito en el Registro Oficial de Licitadores y Empresas</w:t>
      </w:r>
      <w:r>
        <w:t xml:space="preserve"> Clasificadas del Sector Público con la siguiente información: denominación social, domicilio social, ausencia de prohibiciones para contratar, órgano de administración y objeto social.</w:t>
      </w:r>
    </w:p>
    <w:p w14:paraId="1846781C" w14:textId="77777777" w:rsidR="00EB29AB" w:rsidRDefault="00643183">
      <w:pPr>
        <w:pStyle w:val="Textoindependiente"/>
      </w:pPr>
      <w:r>
        <w:t>Debe</w:t>
      </w:r>
      <w:r>
        <w:rPr>
          <w:spacing w:val="-10"/>
        </w:rPr>
        <w:t xml:space="preserve"> </w:t>
      </w:r>
      <w:r>
        <w:t>subsanar,</w:t>
      </w:r>
      <w:r>
        <w:rPr>
          <w:spacing w:val="-8"/>
        </w:rPr>
        <w:t xml:space="preserve"> </w:t>
      </w:r>
      <w:r>
        <w:t>por</w:t>
      </w:r>
      <w:r>
        <w:rPr>
          <w:spacing w:val="-9"/>
        </w:rPr>
        <w:t xml:space="preserve"> </w:t>
      </w:r>
      <w:r>
        <w:t>no</w:t>
      </w:r>
      <w:r>
        <w:rPr>
          <w:spacing w:val="-7"/>
        </w:rPr>
        <w:t xml:space="preserve"> </w:t>
      </w:r>
      <w:r>
        <w:t>haber</w:t>
      </w:r>
      <w:r>
        <w:rPr>
          <w:spacing w:val="-10"/>
        </w:rPr>
        <w:t xml:space="preserve"> </w:t>
      </w:r>
      <w:r>
        <w:t>sido</w:t>
      </w:r>
      <w:r>
        <w:rPr>
          <w:spacing w:val="-7"/>
        </w:rPr>
        <w:t xml:space="preserve"> </w:t>
      </w:r>
      <w:r>
        <w:rPr>
          <w:spacing w:val="-2"/>
        </w:rPr>
        <w:t>presentadas:</w:t>
      </w:r>
    </w:p>
    <w:p w14:paraId="627A7B2C" w14:textId="77777777" w:rsidR="00EB29AB" w:rsidRDefault="00643183">
      <w:pPr>
        <w:pStyle w:val="Textoindependiente"/>
        <w:spacing w:before="212" w:line="336" w:lineRule="auto"/>
        <w:ind w:right="176"/>
      </w:pPr>
      <w:r>
        <w:t>- Cuentas anuales correspondientes al último ejercicio, depositadas en el Registro Mercantil, de las</w:t>
      </w:r>
      <w:r>
        <w:t xml:space="preserve"> que se desprenda que la ratio entre el </w:t>
      </w:r>
      <w:proofErr w:type="gramStart"/>
      <w:r>
        <w:t>activo corriente y el pasivo corriente</w:t>
      </w:r>
      <w:proofErr w:type="gramEnd"/>
      <w:r>
        <w:t xml:space="preserve"> es igual o superior a 1, o que de ser inferior la diferencia se compensa con el importe del patrimonio neto.</w:t>
      </w:r>
    </w:p>
    <w:p w14:paraId="0FD43F3F" w14:textId="77777777" w:rsidR="00EB29AB" w:rsidRDefault="00643183">
      <w:pPr>
        <w:pStyle w:val="Textoindependiente"/>
        <w:spacing w:before="121" w:line="336" w:lineRule="auto"/>
        <w:ind w:right="179"/>
      </w:pPr>
      <w:r>
        <w:t>Además, el licitador se encuentra inscrito en el Registro Oficial de Licitadores y Empresas</w:t>
      </w:r>
      <w:r>
        <w:t xml:space="preserve"> Clasificadas del Sector Público con la siguiente información: denominación social, domicilio social, ausencia de prohibiciones para contratar y órgano de administración.”</w:t>
      </w:r>
    </w:p>
    <w:p w14:paraId="5C8B1BD1"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5FB70926" w14:textId="77777777" w:rsidR="00EB29AB" w:rsidRDefault="00643183">
      <w:pPr>
        <w:pStyle w:val="Prrafodelista"/>
        <w:numPr>
          <w:ilvl w:val="0"/>
          <w:numId w:val="38"/>
        </w:numPr>
        <w:tabs>
          <w:tab w:val="left" w:pos="2114"/>
        </w:tabs>
        <w:spacing w:before="85" w:line="336" w:lineRule="auto"/>
        <w:ind w:right="153" w:firstLine="0"/>
        <w:jc w:val="both"/>
        <w:rPr>
          <w:sz w:val="20"/>
        </w:rPr>
      </w:pPr>
      <w:r>
        <w:rPr>
          <w:noProof/>
          <w:sz w:val="20"/>
        </w:rPr>
        <w:lastRenderedPageBreak/>
        <mc:AlternateContent>
          <mc:Choice Requires="wps">
            <w:drawing>
              <wp:anchor distT="0" distB="0" distL="0" distR="0" simplePos="0" relativeHeight="15847424" behindDoc="0" locked="0" layoutInCell="1" allowOverlap="1" wp14:anchorId="2EBA354A" wp14:editId="389B183F">
                <wp:simplePos x="0" y="0"/>
                <wp:positionH relativeFrom="page">
                  <wp:posOffset>6794896</wp:posOffset>
                </wp:positionH>
                <wp:positionV relativeFrom="page">
                  <wp:posOffset>2838814</wp:posOffset>
                </wp:positionV>
                <wp:extent cx="433705" cy="3167380"/>
                <wp:effectExtent l="0" t="0" r="0" b="0"/>
                <wp:wrapNone/>
                <wp:docPr id="247" name="Text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276BE7E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1AB340B"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2EBA354A" id="Textbox 247" o:spid="_x0000_s1248" type="#_x0000_t202" style="position:absolute;left:0;text-align:left;margin-left:535.05pt;margin-top:223.55pt;width:34.15pt;height:249.4pt;z-index:15847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smbpAEAADMDAAAOAAAAZHJzL2Uyb0RvYy54bWysUsGO0zAQvSPxD5bv1GkK21XUdAWsQEgr&#10;QFr4ANexG4vYYzxuk/49Y2/aot0b4jKZ2OM3772Zzd3kBnbUES34li8XFWfaK+is37f8549Pb245&#10;wyR9JwfwuuUnjfxu+/rVZgyNrqGHodOREYjHZgwt71MKjRCoeu0kLiBoT5cGopOJfuNedFGOhO4G&#10;UVfVjRghdiGC0oh0ev90ybcF3xit0jdjUCc2tJy4pRJjibscxXYjm32UobdqpiH/gYWT1lPTC9S9&#10;TJIdon0B5ayKgGDSQoETYIxVumggNcvqmZrHXgZdtJA5GC424f+DVV+Pj+F7ZGn6ABMNsIjA8ADq&#10;F5I3YgzYzDXZU2yQqrPQyUSXvySB0UPy9nTxU0+JKTp8u1qtq3ecKbpaLW/Wq9tiuLi+DhHTZw2O&#10;5aTlkeZVGMjjA6bcXzbnkpnMU//MJE27idmu5XVd5znmsx10J1JDC0loOdZrYjbSfFuOvw8yas6G&#10;L54MzMtwTuI52Z2TmIaPUFYma/Tw/pDA2MLo2mZmRJMpROctyqP/+79UXXd9+wc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mssmb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276BE7E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1AB340B"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47936" behindDoc="0" locked="0" layoutInCell="1" allowOverlap="1" wp14:anchorId="30FE03DA" wp14:editId="1BE6894E">
                <wp:simplePos x="0" y="0"/>
                <wp:positionH relativeFrom="page">
                  <wp:posOffset>6957673</wp:posOffset>
                </wp:positionH>
                <wp:positionV relativeFrom="page">
                  <wp:posOffset>6527672</wp:posOffset>
                </wp:positionV>
                <wp:extent cx="272415" cy="3302635"/>
                <wp:effectExtent l="0" t="0" r="0" b="0"/>
                <wp:wrapNone/>
                <wp:docPr id="248" name="Text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0C9E3B11"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242">
                              <w:r>
                                <w:rPr>
                                  <w:sz w:val="12"/>
                                </w:rPr>
                                <w:t>https://sede.lasrozas.es/</w:t>
                              </w:r>
                            </w:hyperlink>
                          </w:p>
                          <w:p w14:paraId="2D4CC5F5"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108</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0FE03DA" id="Textbox 248" o:spid="_x0000_s1249" type="#_x0000_t202" style="position:absolute;left:0;text-align:left;margin-left:547.85pt;margin-top:514pt;width:21.45pt;height:260.05pt;z-index:1584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zykowEAADMDAAAOAAAAZHJzL2Uyb0RvYy54bWysUsGO0zAQvSPxD5bv1GnK7qKo6QpYgZBW&#10;gLTsB7iO3VjEHuNxm/TvGbtpi9gb4jKZ2OM3772Z9f3kBnbQES34li8XFWfaK+is37X8+cenN+84&#10;wyR9JwfwuuVHjfx+8/rVegyNrqGHodOREYjHZgwt71MKjRCoeu0kLiBoT5cGopOJfuNOdFGOhO4G&#10;UVfVrRghdiGC0oh0+nC65JuCb4xW6ZsxqBMbWk7cUomxxG2OYrOWzS7K0Fs105D/wMJJ66npBepB&#10;Jsn20b6AclZFQDBpocAJMMYqXTSQmmX1l5qnXgZdtJA5GC424f+DVV8PT+F7ZGn6ABMNsIjA8Ajq&#10;J5I3YgzYzDXZU2yQqrPQyUSXvySB0UPy9njxU0+JKTqs7+q3yxvOFF2tVlV9u7rJhovr6xAxfdbg&#10;WE5aHmlehYE8PGI6lZ5LZjKn/plJmrYTsx21qVcZNp9toTuSGlpIQsuxviNmI8235fhrL6PmbPji&#10;ycC8DOcknpPtOYlp+AhlZbJGD+/3CYwtjK5tZkY0maJp3qI8+j//S9V11ze/AQAA//8DAFBLAwQU&#10;AAYACAAAACEAhAP4N+AAAAAPAQAADwAAAGRycy9kb3ducmV2LnhtbEyPzW6DMBCE75X6DtZG6q0x&#10;hEIpwUQVUtRbpKZ5AAdvAcU/FDuBvH2XU3ub0X6anSl3s9HshqPvnRUQryNgaBunetsKOH3tn3Ng&#10;PkirpHYWBdzRw656fChlodxkP/F2DC2jEOsLKaALYSg4902HRvq1G9DS7duNRgayY8vVKCcKN5pv&#10;oijjRvaWPnRywLrD5nK8GgGHO++mxKSnpq6zQ5b87OXlQwvxtJrft8ACzuEPhqU+VYeKOp3d1SrP&#10;NPnoLX0ldlGbnGYtTJzkGbAzqfQlj4FXJf+/o/oFAAD//wMAUEsBAi0AFAAGAAgAAAAhALaDOJL+&#10;AAAA4QEAABMAAAAAAAAAAAAAAAAAAAAAAFtDb250ZW50X1R5cGVzXS54bWxQSwECLQAUAAYACAAA&#10;ACEAOP0h/9YAAACUAQAACwAAAAAAAAAAAAAAAAAvAQAAX3JlbHMvLnJlbHNQSwECLQAUAAYACAAA&#10;ACEA0H88pKMBAAAzAwAADgAAAAAAAAAAAAAAAAAuAgAAZHJzL2Uyb0RvYy54bWxQSwECLQAUAAYA&#10;CAAAACEAhAP4N+AAAAAPAQAADwAAAAAAAAAAAAAAAAD9AwAAZHJzL2Rvd25yZXYueG1sUEsFBgAA&#10;AAAEAAQA8wAAAAoFAAAAAA==&#10;" filled="f" stroked="f">
                <v:textbox style="layout-flow:vertical;mso-layout-flow-alt:bottom-to-top" inset="0,0,0,0">
                  <w:txbxContent>
                    <w:p w14:paraId="0C9E3B11"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243">
                        <w:r>
                          <w:rPr>
                            <w:sz w:val="12"/>
                          </w:rPr>
                          <w:t>https://sede.lasrozas.es/</w:t>
                        </w:r>
                      </w:hyperlink>
                    </w:p>
                    <w:p w14:paraId="2D4CC5F5"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108</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z w:val="20"/>
        </w:rPr>
        <w:t>Acta</w:t>
      </w:r>
      <w:r>
        <w:rPr>
          <w:spacing w:val="-1"/>
          <w:sz w:val="20"/>
        </w:rPr>
        <w:t xml:space="preserve"> </w:t>
      </w:r>
      <w:r>
        <w:rPr>
          <w:sz w:val="20"/>
        </w:rPr>
        <w:t>de la</w:t>
      </w:r>
      <w:r>
        <w:rPr>
          <w:spacing w:val="-1"/>
          <w:sz w:val="20"/>
        </w:rPr>
        <w:t xml:space="preserve"> </w:t>
      </w:r>
      <w:r>
        <w:rPr>
          <w:sz w:val="20"/>
        </w:rPr>
        <w:t>Mesa de</w:t>
      </w:r>
      <w:r>
        <w:rPr>
          <w:spacing w:val="-1"/>
          <w:sz w:val="20"/>
        </w:rPr>
        <w:t xml:space="preserve"> </w:t>
      </w:r>
      <w:r>
        <w:rPr>
          <w:sz w:val="20"/>
        </w:rPr>
        <w:t>Contratación, de</w:t>
      </w:r>
      <w:r>
        <w:rPr>
          <w:spacing w:val="-1"/>
          <w:sz w:val="20"/>
        </w:rPr>
        <w:t xml:space="preserve"> </w:t>
      </w:r>
      <w:r>
        <w:rPr>
          <w:sz w:val="20"/>
        </w:rPr>
        <w:t>fecha 12</w:t>
      </w:r>
      <w:r>
        <w:rPr>
          <w:spacing w:val="-1"/>
          <w:sz w:val="20"/>
        </w:rPr>
        <w:t xml:space="preserve"> </w:t>
      </w:r>
      <w:r>
        <w:rPr>
          <w:sz w:val="20"/>
        </w:rPr>
        <w:t>de</w:t>
      </w:r>
      <w:r>
        <w:rPr>
          <w:spacing w:val="-1"/>
          <w:sz w:val="20"/>
        </w:rPr>
        <w:t xml:space="preserve"> </w:t>
      </w:r>
      <w:r>
        <w:rPr>
          <w:sz w:val="20"/>
        </w:rPr>
        <w:t>agosto de 2026,</w:t>
      </w:r>
      <w:r>
        <w:rPr>
          <w:spacing w:val="-2"/>
          <w:sz w:val="20"/>
        </w:rPr>
        <w:t xml:space="preserve"> </w:t>
      </w:r>
      <w:r>
        <w:rPr>
          <w:sz w:val="20"/>
        </w:rPr>
        <w:t>en</w:t>
      </w:r>
      <w:r>
        <w:rPr>
          <w:spacing w:val="-3"/>
          <w:sz w:val="20"/>
        </w:rPr>
        <w:t xml:space="preserve"> </w:t>
      </w:r>
      <w:r>
        <w:rPr>
          <w:sz w:val="20"/>
        </w:rPr>
        <w:t>donde se</w:t>
      </w:r>
      <w:r>
        <w:rPr>
          <w:spacing w:val="-3"/>
          <w:sz w:val="20"/>
        </w:rPr>
        <w:t xml:space="preserve"> </w:t>
      </w:r>
      <w:r>
        <w:rPr>
          <w:sz w:val="20"/>
        </w:rPr>
        <w:t>da</w:t>
      </w:r>
      <w:r>
        <w:rPr>
          <w:spacing w:val="-1"/>
          <w:sz w:val="20"/>
        </w:rPr>
        <w:t xml:space="preserve"> </w:t>
      </w:r>
      <w:r>
        <w:rPr>
          <w:sz w:val="20"/>
        </w:rPr>
        <w:t xml:space="preserve">cuenta del informe presentado suscrito por el </w:t>
      </w:r>
      <w:proofErr w:type="gramStart"/>
      <w:r>
        <w:rPr>
          <w:sz w:val="20"/>
        </w:rPr>
        <w:t>Director General</w:t>
      </w:r>
      <w:proofErr w:type="gramEnd"/>
      <w:r>
        <w:rPr>
          <w:sz w:val="20"/>
        </w:rPr>
        <w:t xml:space="preserve"> de la Asesoría Jurídica Municipal de fecha 10 de</w:t>
      </w:r>
      <w:r>
        <w:rPr>
          <w:spacing w:val="-3"/>
          <w:sz w:val="20"/>
        </w:rPr>
        <w:t xml:space="preserve"> </w:t>
      </w:r>
      <w:r>
        <w:rPr>
          <w:sz w:val="20"/>
        </w:rPr>
        <w:t>agosto de</w:t>
      </w:r>
      <w:r>
        <w:rPr>
          <w:spacing w:val="-1"/>
          <w:sz w:val="20"/>
        </w:rPr>
        <w:t xml:space="preserve"> </w:t>
      </w:r>
      <w:r>
        <w:rPr>
          <w:sz w:val="20"/>
        </w:rPr>
        <w:t>2026.</w:t>
      </w:r>
      <w:r>
        <w:rPr>
          <w:spacing w:val="-1"/>
          <w:sz w:val="20"/>
        </w:rPr>
        <w:t xml:space="preserve"> </w:t>
      </w:r>
      <w:r>
        <w:rPr>
          <w:sz w:val="20"/>
        </w:rPr>
        <w:t>A</w:t>
      </w:r>
      <w:r>
        <w:rPr>
          <w:spacing w:val="-1"/>
          <w:sz w:val="20"/>
        </w:rPr>
        <w:t xml:space="preserve"> </w:t>
      </w:r>
      <w:r>
        <w:rPr>
          <w:sz w:val="20"/>
        </w:rPr>
        <w:t>la</w:t>
      </w:r>
      <w:r>
        <w:rPr>
          <w:spacing w:val="-3"/>
          <w:sz w:val="20"/>
        </w:rPr>
        <w:t xml:space="preserve"> </w:t>
      </w:r>
      <w:r>
        <w:rPr>
          <w:sz w:val="20"/>
        </w:rPr>
        <w:t>vista</w:t>
      </w:r>
      <w:r>
        <w:rPr>
          <w:spacing w:val="-3"/>
          <w:sz w:val="20"/>
        </w:rPr>
        <w:t xml:space="preserve"> </w:t>
      </w:r>
      <w:r>
        <w:rPr>
          <w:sz w:val="20"/>
        </w:rPr>
        <w:t>del</w:t>
      </w:r>
      <w:r>
        <w:rPr>
          <w:spacing w:val="-4"/>
          <w:sz w:val="20"/>
        </w:rPr>
        <w:t xml:space="preserve"> </w:t>
      </w:r>
      <w:r>
        <w:rPr>
          <w:sz w:val="20"/>
        </w:rPr>
        <w:t>informe</w:t>
      </w:r>
      <w:r>
        <w:rPr>
          <w:spacing w:val="-3"/>
          <w:sz w:val="20"/>
        </w:rPr>
        <w:t xml:space="preserve"> </w:t>
      </w:r>
      <w:r>
        <w:rPr>
          <w:sz w:val="20"/>
        </w:rPr>
        <w:t>transcrito, la Mesa</w:t>
      </w:r>
      <w:r>
        <w:rPr>
          <w:spacing w:val="-3"/>
          <w:sz w:val="20"/>
        </w:rPr>
        <w:t xml:space="preserve"> </w:t>
      </w:r>
      <w:r>
        <w:rPr>
          <w:sz w:val="20"/>
        </w:rPr>
        <w:t>de</w:t>
      </w:r>
      <w:r>
        <w:rPr>
          <w:spacing w:val="-3"/>
          <w:sz w:val="20"/>
        </w:rPr>
        <w:t xml:space="preserve"> </w:t>
      </w:r>
      <w:r>
        <w:rPr>
          <w:sz w:val="20"/>
        </w:rPr>
        <w:t>Contratación</w:t>
      </w:r>
      <w:r>
        <w:rPr>
          <w:spacing w:val="-2"/>
          <w:sz w:val="20"/>
        </w:rPr>
        <w:t xml:space="preserve"> </w:t>
      </w:r>
      <w:r>
        <w:rPr>
          <w:sz w:val="20"/>
        </w:rPr>
        <w:t>acuerda,</w:t>
      </w:r>
      <w:r>
        <w:rPr>
          <w:spacing w:val="-1"/>
          <w:sz w:val="20"/>
        </w:rPr>
        <w:t xml:space="preserve"> </w:t>
      </w:r>
      <w:r>
        <w:rPr>
          <w:sz w:val="20"/>
        </w:rPr>
        <w:t>por</w:t>
      </w:r>
      <w:r>
        <w:rPr>
          <w:spacing w:val="-2"/>
          <w:sz w:val="20"/>
        </w:rPr>
        <w:t xml:space="preserve"> </w:t>
      </w:r>
      <w:r>
        <w:rPr>
          <w:sz w:val="20"/>
        </w:rPr>
        <w:t>unanimidad de sus miembros, requerir al licitador para que subsane la documentación presentada.</w:t>
      </w:r>
    </w:p>
    <w:p w14:paraId="0BE6EA0C" w14:textId="77777777" w:rsidR="00EB29AB" w:rsidRDefault="00643183">
      <w:pPr>
        <w:pStyle w:val="Prrafodelista"/>
        <w:numPr>
          <w:ilvl w:val="0"/>
          <w:numId w:val="38"/>
        </w:numPr>
        <w:tabs>
          <w:tab w:val="left" w:pos="2260"/>
        </w:tabs>
        <w:spacing w:before="118"/>
        <w:ind w:left="2260" w:hanging="1264"/>
        <w:jc w:val="both"/>
        <w:rPr>
          <w:sz w:val="20"/>
        </w:rPr>
      </w:pPr>
      <w:r>
        <w:rPr>
          <w:sz w:val="20"/>
        </w:rPr>
        <w:t>Requerimiento</w:t>
      </w:r>
      <w:r>
        <w:rPr>
          <w:spacing w:val="20"/>
          <w:sz w:val="20"/>
        </w:rPr>
        <w:t xml:space="preserve"> </w:t>
      </w:r>
      <w:r>
        <w:rPr>
          <w:sz w:val="20"/>
        </w:rPr>
        <w:t>de</w:t>
      </w:r>
      <w:r>
        <w:rPr>
          <w:spacing w:val="19"/>
          <w:sz w:val="20"/>
        </w:rPr>
        <w:t xml:space="preserve"> </w:t>
      </w:r>
      <w:r>
        <w:rPr>
          <w:sz w:val="20"/>
        </w:rPr>
        <w:t>documentación</w:t>
      </w:r>
      <w:r>
        <w:rPr>
          <w:spacing w:val="25"/>
          <w:sz w:val="20"/>
        </w:rPr>
        <w:t xml:space="preserve"> </w:t>
      </w:r>
      <w:r>
        <w:rPr>
          <w:sz w:val="20"/>
        </w:rPr>
        <w:t>a</w:t>
      </w:r>
      <w:r>
        <w:rPr>
          <w:spacing w:val="22"/>
          <w:sz w:val="20"/>
        </w:rPr>
        <w:t xml:space="preserve"> </w:t>
      </w:r>
      <w:r>
        <w:rPr>
          <w:sz w:val="20"/>
        </w:rPr>
        <w:t>la</w:t>
      </w:r>
      <w:r>
        <w:rPr>
          <w:spacing w:val="23"/>
          <w:sz w:val="20"/>
        </w:rPr>
        <w:t xml:space="preserve"> </w:t>
      </w:r>
      <w:r>
        <w:rPr>
          <w:sz w:val="20"/>
        </w:rPr>
        <w:t>mercantil</w:t>
      </w:r>
      <w:r>
        <w:rPr>
          <w:spacing w:val="24"/>
          <w:sz w:val="20"/>
        </w:rPr>
        <w:t xml:space="preserve"> </w:t>
      </w:r>
      <w:r>
        <w:rPr>
          <w:sz w:val="20"/>
        </w:rPr>
        <w:t>HANWHA</w:t>
      </w:r>
      <w:r>
        <w:rPr>
          <w:spacing w:val="23"/>
          <w:sz w:val="20"/>
        </w:rPr>
        <w:t xml:space="preserve"> </w:t>
      </w:r>
      <w:r>
        <w:rPr>
          <w:sz w:val="20"/>
        </w:rPr>
        <w:t>ENERGY</w:t>
      </w:r>
      <w:r>
        <w:rPr>
          <w:spacing w:val="22"/>
          <w:sz w:val="20"/>
        </w:rPr>
        <w:t xml:space="preserve"> </w:t>
      </w:r>
      <w:r>
        <w:rPr>
          <w:sz w:val="20"/>
        </w:rPr>
        <w:t>RETAIL</w:t>
      </w:r>
      <w:r>
        <w:rPr>
          <w:spacing w:val="24"/>
          <w:sz w:val="20"/>
        </w:rPr>
        <w:t xml:space="preserve"> </w:t>
      </w:r>
      <w:r>
        <w:rPr>
          <w:spacing w:val="-2"/>
          <w:sz w:val="20"/>
        </w:rPr>
        <w:t>SPAIN</w:t>
      </w:r>
    </w:p>
    <w:p w14:paraId="34AD8FC6" w14:textId="083E91DD" w:rsidR="00EB29AB" w:rsidRDefault="00643183">
      <w:pPr>
        <w:spacing w:before="92"/>
        <w:ind w:left="996"/>
        <w:jc w:val="both"/>
        <w:rPr>
          <w:sz w:val="20"/>
        </w:rPr>
      </w:pPr>
      <w:r>
        <w:rPr>
          <w:sz w:val="20"/>
        </w:rPr>
        <w:t>S.L.U</w:t>
      </w:r>
      <w:r w:rsidR="00377902">
        <w:rPr>
          <w:sz w:val="20"/>
        </w:rPr>
        <w:t>.,</w:t>
      </w:r>
      <w:r>
        <w:rPr>
          <w:spacing w:val="-9"/>
          <w:sz w:val="20"/>
        </w:rPr>
        <w:t xml:space="preserve"> </w:t>
      </w:r>
      <w:r>
        <w:rPr>
          <w:sz w:val="20"/>
        </w:rPr>
        <w:t>y</w:t>
      </w:r>
      <w:r>
        <w:rPr>
          <w:spacing w:val="-11"/>
          <w:sz w:val="20"/>
        </w:rPr>
        <w:t xml:space="preserve"> </w:t>
      </w:r>
      <w:r>
        <w:rPr>
          <w:sz w:val="20"/>
        </w:rPr>
        <w:t>posterior</w:t>
      </w:r>
      <w:r>
        <w:rPr>
          <w:spacing w:val="-9"/>
          <w:sz w:val="20"/>
        </w:rPr>
        <w:t xml:space="preserve"> </w:t>
      </w:r>
      <w:r>
        <w:rPr>
          <w:sz w:val="20"/>
        </w:rPr>
        <w:t>subsanación</w:t>
      </w:r>
      <w:r>
        <w:rPr>
          <w:spacing w:val="-8"/>
          <w:sz w:val="20"/>
        </w:rPr>
        <w:t xml:space="preserve"> </w:t>
      </w:r>
      <w:r>
        <w:rPr>
          <w:sz w:val="20"/>
        </w:rPr>
        <w:t>por</w:t>
      </w:r>
      <w:r>
        <w:rPr>
          <w:spacing w:val="-10"/>
          <w:sz w:val="20"/>
        </w:rPr>
        <w:t xml:space="preserve"> </w:t>
      </w:r>
      <w:r>
        <w:rPr>
          <w:sz w:val="20"/>
        </w:rPr>
        <w:t>la</w:t>
      </w:r>
      <w:r>
        <w:rPr>
          <w:spacing w:val="-10"/>
          <w:sz w:val="20"/>
        </w:rPr>
        <w:t xml:space="preserve"> </w:t>
      </w:r>
      <w:r>
        <w:rPr>
          <w:spacing w:val="-2"/>
          <w:sz w:val="20"/>
        </w:rPr>
        <w:t>misma.</w:t>
      </w:r>
    </w:p>
    <w:p w14:paraId="0171685D" w14:textId="77777777" w:rsidR="00EB29AB" w:rsidRDefault="00643183">
      <w:pPr>
        <w:pStyle w:val="Prrafodelista"/>
        <w:numPr>
          <w:ilvl w:val="0"/>
          <w:numId w:val="38"/>
        </w:numPr>
        <w:tabs>
          <w:tab w:val="left" w:pos="2236"/>
        </w:tabs>
        <w:spacing w:before="212" w:line="336" w:lineRule="auto"/>
        <w:ind w:right="163" w:firstLine="0"/>
        <w:jc w:val="both"/>
        <w:rPr>
          <w:sz w:val="20"/>
        </w:rPr>
      </w:pPr>
      <w:r>
        <w:rPr>
          <w:sz w:val="20"/>
        </w:rPr>
        <w:t xml:space="preserve">Informe jurídico suscrito con fecha 13 de agosto de 2026, por el </w:t>
      </w:r>
      <w:proofErr w:type="gramStart"/>
      <w:r>
        <w:rPr>
          <w:sz w:val="20"/>
        </w:rPr>
        <w:t>Director General</w:t>
      </w:r>
      <w:proofErr w:type="gramEnd"/>
      <w:r>
        <w:rPr>
          <w:sz w:val="20"/>
        </w:rPr>
        <w:t xml:space="preserve"> de la Asesoría Jurídica Municipal, D. Felipe Jiménez Andrés, a la citada documentación, del tenor literal </w:t>
      </w:r>
      <w:r>
        <w:rPr>
          <w:spacing w:val="-2"/>
          <w:sz w:val="20"/>
        </w:rPr>
        <w:t>siguiente:</w:t>
      </w:r>
    </w:p>
    <w:p w14:paraId="76BD6B8F" w14:textId="77777777" w:rsidR="00EB29AB" w:rsidRDefault="00643183">
      <w:pPr>
        <w:pStyle w:val="Textoindependiente"/>
      </w:pPr>
      <w:r>
        <w:rPr>
          <w:spacing w:val="-2"/>
        </w:rPr>
        <w:t>“Expediente:</w:t>
      </w:r>
      <w:r>
        <w:rPr>
          <w:spacing w:val="1"/>
        </w:rPr>
        <w:t xml:space="preserve"> </w:t>
      </w:r>
      <w:r>
        <w:rPr>
          <w:spacing w:val="-2"/>
        </w:rPr>
        <w:t>19360/2026</w:t>
      </w:r>
    </w:p>
    <w:p w14:paraId="5BD43A7F" w14:textId="77777777" w:rsidR="00EB29AB" w:rsidRDefault="00643183">
      <w:pPr>
        <w:pStyle w:val="Textoindependiente"/>
        <w:spacing w:before="212" w:line="336" w:lineRule="auto"/>
        <w:ind w:right="176"/>
      </w:pPr>
      <w:r>
        <w:t>Asunto: Documentación presentada por el licitador HANWHA ENERGY RETAIL SPAIN S.L.U., en el</w:t>
      </w:r>
      <w:r>
        <w:t xml:space="preserve"> expediente relativo al contrato de suministro de energía eléctrica: Lote 3: “Suministros de energía eléctrica en Baja Tensión con tarifa de acceso 6.1TD”, mediante procedimiento abierto y un solo criterio de adjudicación, sujeto a regulación armonizada.</w:t>
      </w:r>
    </w:p>
    <w:p w14:paraId="77D4EE94" w14:textId="77777777" w:rsidR="00EB29AB" w:rsidRDefault="00643183">
      <w:pPr>
        <w:pStyle w:val="Textoindependiente"/>
        <w:spacing w:before="121"/>
      </w:pPr>
      <w:r>
        <w:t>El</w:t>
      </w:r>
      <w:r>
        <w:rPr>
          <w:spacing w:val="-14"/>
        </w:rPr>
        <w:t xml:space="preserve"> </w:t>
      </w:r>
      <w:r>
        <w:t>licitador</w:t>
      </w:r>
      <w:r>
        <w:rPr>
          <w:spacing w:val="-10"/>
        </w:rPr>
        <w:t xml:space="preserve"> </w:t>
      </w:r>
      <w:r>
        <w:t>HANWHA</w:t>
      </w:r>
      <w:r>
        <w:rPr>
          <w:spacing w:val="-10"/>
        </w:rPr>
        <w:t xml:space="preserve"> </w:t>
      </w:r>
      <w:r>
        <w:t>ENERGY</w:t>
      </w:r>
      <w:r>
        <w:rPr>
          <w:spacing w:val="-12"/>
        </w:rPr>
        <w:t xml:space="preserve"> </w:t>
      </w:r>
      <w:r>
        <w:t>RETAIL</w:t>
      </w:r>
      <w:r>
        <w:rPr>
          <w:spacing w:val="-9"/>
        </w:rPr>
        <w:t xml:space="preserve"> </w:t>
      </w:r>
      <w:r>
        <w:t>SPAIN</w:t>
      </w:r>
      <w:r>
        <w:rPr>
          <w:spacing w:val="-10"/>
        </w:rPr>
        <w:t xml:space="preserve"> </w:t>
      </w:r>
      <w:r>
        <w:t>S.L.U</w:t>
      </w:r>
      <w:r>
        <w:rPr>
          <w:spacing w:val="-7"/>
        </w:rPr>
        <w:t xml:space="preserve"> </w:t>
      </w:r>
      <w:r>
        <w:t>ha</w:t>
      </w:r>
      <w:r>
        <w:rPr>
          <w:spacing w:val="-10"/>
        </w:rPr>
        <w:t xml:space="preserve"> </w:t>
      </w:r>
      <w:r>
        <w:t>presentado</w:t>
      </w:r>
      <w:r>
        <w:rPr>
          <w:spacing w:val="-9"/>
        </w:rPr>
        <w:t xml:space="preserve"> </w:t>
      </w:r>
      <w:r>
        <w:t>la</w:t>
      </w:r>
      <w:r>
        <w:rPr>
          <w:spacing w:val="-11"/>
        </w:rPr>
        <w:t xml:space="preserve"> </w:t>
      </w:r>
      <w:r>
        <w:t>siguiente</w:t>
      </w:r>
      <w:r>
        <w:rPr>
          <w:spacing w:val="-6"/>
        </w:rPr>
        <w:t xml:space="preserve"> </w:t>
      </w:r>
      <w:r>
        <w:rPr>
          <w:spacing w:val="-2"/>
        </w:rPr>
        <w:t>documentación:</w:t>
      </w:r>
    </w:p>
    <w:p w14:paraId="3ED198CE" w14:textId="77777777" w:rsidR="00EB29AB" w:rsidRDefault="00643183">
      <w:pPr>
        <w:pStyle w:val="Prrafodelista"/>
        <w:numPr>
          <w:ilvl w:val="0"/>
          <w:numId w:val="35"/>
        </w:numPr>
        <w:tabs>
          <w:tab w:val="left" w:pos="1227"/>
        </w:tabs>
        <w:spacing w:before="214" w:line="336" w:lineRule="auto"/>
        <w:ind w:right="169" w:firstLine="0"/>
        <w:jc w:val="both"/>
        <w:rPr>
          <w:i/>
          <w:sz w:val="20"/>
        </w:rPr>
      </w:pPr>
      <w:r>
        <w:rPr>
          <w:i/>
          <w:sz w:val="20"/>
        </w:rPr>
        <w:t>Certificaciones acreditativas de estar</w:t>
      </w:r>
      <w:r>
        <w:rPr>
          <w:i/>
          <w:spacing w:val="-2"/>
          <w:sz w:val="20"/>
        </w:rPr>
        <w:t xml:space="preserve"> </w:t>
      </w:r>
      <w:r>
        <w:rPr>
          <w:i/>
          <w:sz w:val="20"/>
        </w:rPr>
        <w:t>al</w:t>
      </w:r>
      <w:r>
        <w:rPr>
          <w:i/>
          <w:spacing w:val="-4"/>
          <w:sz w:val="20"/>
        </w:rPr>
        <w:t xml:space="preserve"> </w:t>
      </w:r>
      <w:r>
        <w:rPr>
          <w:i/>
          <w:sz w:val="20"/>
        </w:rPr>
        <w:t>corriente</w:t>
      </w:r>
      <w:r>
        <w:rPr>
          <w:i/>
          <w:spacing w:val="-1"/>
          <w:sz w:val="20"/>
        </w:rPr>
        <w:t xml:space="preserve"> </w:t>
      </w:r>
      <w:r>
        <w:rPr>
          <w:i/>
          <w:sz w:val="20"/>
        </w:rPr>
        <w:t>en el</w:t>
      </w:r>
      <w:r>
        <w:rPr>
          <w:i/>
          <w:spacing w:val="-1"/>
          <w:sz w:val="20"/>
        </w:rPr>
        <w:t xml:space="preserve"> </w:t>
      </w:r>
      <w:r>
        <w:rPr>
          <w:i/>
          <w:sz w:val="20"/>
        </w:rPr>
        <w:t>cumplimiento</w:t>
      </w:r>
      <w:r>
        <w:rPr>
          <w:i/>
          <w:spacing w:val="-1"/>
          <w:sz w:val="20"/>
        </w:rPr>
        <w:t xml:space="preserve"> </w:t>
      </w:r>
      <w:r>
        <w:rPr>
          <w:i/>
          <w:sz w:val="20"/>
        </w:rPr>
        <w:t>de sus obligaciones tributarias y con la Seguridad Social.</w:t>
      </w:r>
    </w:p>
    <w:p w14:paraId="09DFE630" w14:textId="77777777" w:rsidR="00EB29AB" w:rsidRDefault="00643183">
      <w:pPr>
        <w:pStyle w:val="Prrafodelista"/>
        <w:numPr>
          <w:ilvl w:val="0"/>
          <w:numId w:val="35"/>
        </w:numPr>
        <w:tabs>
          <w:tab w:val="left" w:pos="1253"/>
        </w:tabs>
        <w:spacing w:line="336" w:lineRule="auto"/>
        <w:ind w:right="182" w:firstLine="0"/>
        <w:jc w:val="both"/>
        <w:rPr>
          <w:i/>
          <w:sz w:val="20"/>
        </w:rPr>
      </w:pPr>
      <w:r>
        <w:rPr>
          <w:i/>
          <w:sz w:val="20"/>
        </w:rPr>
        <w:t>Alta en el Impuesto de Actividades Económicas y declaración de no haber causado baja en la matrícula del impuesto y abono del último recibo.</w:t>
      </w:r>
    </w:p>
    <w:p w14:paraId="6D8E809F" w14:textId="77777777" w:rsidR="00EB29AB" w:rsidRDefault="00643183">
      <w:pPr>
        <w:pStyle w:val="Prrafodelista"/>
        <w:numPr>
          <w:ilvl w:val="0"/>
          <w:numId w:val="35"/>
        </w:numPr>
        <w:tabs>
          <w:tab w:val="left" w:pos="1223"/>
        </w:tabs>
        <w:spacing w:before="122" w:line="336" w:lineRule="auto"/>
        <w:ind w:right="179" w:firstLine="0"/>
        <w:jc w:val="both"/>
        <w:rPr>
          <w:i/>
          <w:sz w:val="20"/>
        </w:rPr>
      </w:pPr>
      <w:r>
        <w:rPr>
          <w:i/>
          <w:sz w:val="20"/>
        </w:rPr>
        <w:t>Certificado de seguro expedido por SOLUNION SEGUROS, Compañía Internacional de Seguros y Reaseguros S.A., por importe de 17.526,73 euros.</w:t>
      </w:r>
    </w:p>
    <w:p w14:paraId="0EE95504" w14:textId="77777777" w:rsidR="00EB29AB" w:rsidRDefault="00643183">
      <w:pPr>
        <w:pStyle w:val="Prrafodelista"/>
        <w:numPr>
          <w:ilvl w:val="0"/>
          <w:numId w:val="35"/>
        </w:numPr>
        <w:tabs>
          <w:tab w:val="left" w:pos="1266"/>
        </w:tabs>
        <w:spacing w:line="336" w:lineRule="auto"/>
        <w:ind w:right="167" w:firstLine="0"/>
        <w:jc w:val="both"/>
        <w:rPr>
          <w:i/>
          <w:sz w:val="20"/>
        </w:rPr>
      </w:pPr>
      <w:r>
        <w:rPr>
          <w:i/>
          <w:sz w:val="20"/>
        </w:rPr>
        <w:t>Certificados de buena ejecución de servicios similares por el importe exigido en el PCAP por importe superior al</w:t>
      </w:r>
      <w:r>
        <w:rPr>
          <w:i/>
          <w:spacing w:val="-4"/>
          <w:sz w:val="20"/>
        </w:rPr>
        <w:t xml:space="preserve"> </w:t>
      </w:r>
      <w:r>
        <w:rPr>
          <w:i/>
          <w:sz w:val="20"/>
        </w:rPr>
        <w:t>exigido; concretamente expedidos por</w:t>
      </w:r>
      <w:r>
        <w:rPr>
          <w:i/>
          <w:spacing w:val="-2"/>
          <w:sz w:val="20"/>
        </w:rPr>
        <w:t xml:space="preserve"> </w:t>
      </w:r>
      <w:r>
        <w:rPr>
          <w:i/>
          <w:sz w:val="20"/>
        </w:rPr>
        <w:t>QUANTUM ENERGÍA VERDE</w:t>
      </w:r>
      <w:r>
        <w:rPr>
          <w:i/>
          <w:spacing w:val="-1"/>
          <w:sz w:val="20"/>
        </w:rPr>
        <w:t xml:space="preserve"> </w:t>
      </w:r>
      <w:r>
        <w:rPr>
          <w:i/>
          <w:sz w:val="20"/>
        </w:rPr>
        <w:t>S.L.,</w:t>
      </w:r>
      <w:r>
        <w:rPr>
          <w:i/>
          <w:spacing w:val="-1"/>
          <w:sz w:val="20"/>
        </w:rPr>
        <w:t xml:space="preserve"> </w:t>
      </w:r>
      <w:r>
        <w:rPr>
          <w:i/>
          <w:sz w:val="20"/>
        </w:rPr>
        <w:t>RADIO POPULAR S.A. y FAMILY CASH S.A.</w:t>
      </w:r>
    </w:p>
    <w:p w14:paraId="286F3AAB" w14:textId="77777777" w:rsidR="00EB29AB" w:rsidRDefault="00643183">
      <w:pPr>
        <w:pStyle w:val="Textoindependiente"/>
        <w:spacing w:line="338" w:lineRule="auto"/>
        <w:ind w:right="184"/>
      </w:pPr>
      <w:r>
        <w:t>Consultado el registro de empresas comercializadoras de electricidad de la Comisión Nacional de los</w:t>
      </w:r>
      <w:r>
        <w:t xml:space="preserve"> Mercados y de la Competencia, aparece inscrita con la referencia R2-795.</w:t>
      </w:r>
    </w:p>
    <w:p w14:paraId="4E2A7F26" w14:textId="77777777" w:rsidR="00EB29AB" w:rsidRDefault="00643183">
      <w:pPr>
        <w:pStyle w:val="Textoindependiente"/>
        <w:spacing w:before="117" w:line="336" w:lineRule="auto"/>
        <w:ind w:right="179"/>
      </w:pPr>
      <w:r>
        <w:t>Además, el licitador se encuentra inscrito en el Registro Oficial de Licitadores y Empresas</w:t>
      </w:r>
      <w:r>
        <w:t xml:space="preserve"> Clasificadas del Sector Público con la siguiente información: denominación social, domicilio social, ausencia de prohibiciones para contratar, órgano de administración y objeto social.</w:t>
      </w:r>
    </w:p>
    <w:p w14:paraId="4F5CA427" w14:textId="77777777" w:rsidR="00EB29AB" w:rsidRDefault="00643183">
      <w:pPr>
        <w:pStyle w:val="Textoindependiente"/>
        <w:spacing w:before="120" w:line="336" w:lineRule="auto"/>
        <w:ind w:right="180"/>
      </w:pPr>
      <w:r>
        <w:t>Ha subsanado la presentación de las cuentas anuales correspondientes al ejercicio 2025,</w:t>
      </w:r>
      <w:r>
        <w:rPr>
          <w:spacing w:val="40"/>
        </w:rPr>
        <w:t xml:space="preserve"> </w:t>
      </w:r>
      <w:r>
        <w:t>depositadas en el Registro Mercantil de las que resulta:</w:t>
      </w:r>
    </w:p>
    <w:p w14:paraId="301253B8" w14:textId="77777777" w:rsidR="00EB29AB" w:rsidRDefault="00643183">
      <w:pPr>
        <w:pStyle w:val="Prrafodelista"/>
        <w:numPr>
          <w:ilvl w:val="0"/>
          <w:numId w:val="34"/>
        </w:numPr>
        <w:tabs>
          <w:tab w:val="left" w:pos="1115"/>
        </w:tabs>
        <w:ind w:left="1115" w:hanging="119"/>
        <w:rPr>
          <w:i/>
          <w:sz w:val="20"/>
        </w:rPr>
      </w:pPr>
      <w:r>
        <w:rPr>
          <w:i/>
          <w:spacing w:val="-2"/>
          <w:sz w:val="20"/>
        </w:rPr>
        <w:t>Activo</w:t>
      </w:r>
      <w:r>
        <w:rPr>
          <w:i/>
          <w:spacing w:val="1"/>
          <w:sz w:val="20"/>
        </w:rPr>
        <w:t xml:space="preserve"> </w:t>
      </w:r>
      <w:r>
        <w:rPr>
          <w:i/>
          <w:spacing w:val="-2"/>
          <w:sz w:val="20"/>
        </w:rPr>
        <w:t>corriente:</w:t>
      </w:r>
      <w:r>
        <w:rPr>
          <w:i/>
          <w:spacing w:val="2"/>
          <w:sz w:val="20"/>
        </w:rPr>
        <w:t xml:space="preserve"> </w:t>
      </w:r>
      <w:r>
        <w:rPr>
          <w:i/>
          <w:spacing w:val="-2"/>
          <w:sz w:val="20"/>
        </w:rPr>
        <w:t>15.302.741</w:t>
      </w:r>
      <w:r>
        <w:rPr>
          <w:i/>
          <w:spacing w:val="1"/>
          <w:sz w:val="20"/>
        </w:rPr>
        <w:t xml:space="preserve"> </w:t>
      </w:r>
      <w:r>
        <w:rPr>
          <w:i/>
          <w:spacing w:val="-10"/>
          <w:sz w:val="20"/>
        </w:rPr>
        <w:t>€</w:t>
      </w:r>
    </w:p>
    <w:p w14:paraId="4A2294BB" w14:textId="77777777" w:rsidR="00EB29AB" w:rsidRDefault="00643183">
      <w:pPr>
        <w:pStyle w:val="Prrafodelista"/>
        <w:numPr>
          <w:ilvl w:val="0"/>
          <w:numId w:val="34"/>
        </w:numPr>
        <w:tabs>
          <w:tab w:val="left" w:pos="1115"/>
        </w:tabs>
        <w:spacing w:before="211"/>
        <w:ind w:left="1115" w:hanging="119"/>
        <w:rPr>
          <w:i/>
          <w:sz w:val="20"/>
        </w:rPr>
      </w:pPr>
      <w:r>
        <w:rPr>
          <w:i/>
          <w:spacing w:val="-2"/>
          <w:sz w:val="20"/>
        </w:rPr>
        <w:t>Pasivo</w:t>
      </w:r>
      <w:r>
        <w:rPr>
          <w:i/>
          <w:spacing w:val="1"/>
          <w:sz w:val="20"/>
        </w:rPr>
        <w:t xml:space="preserve"> </w:t>
      </w:r>
      <w:r>
        <w:rPr>
          <w:i/>
          <w:spacing w:val="-2"/>
          <w:sz w:val="20"/>
        </w:rPr>
        <w:t>corriente:</w:t>
      </w:r>
      <w:r>
        <w:rPr>
          <w:i/>
          <w:spacing w:val="1"/>
          <w:sz w:val="20"/>
        </w:rPr>
        <w:t xml:space="preserve"> </w:t>
      </w:r>
      <w:r>
        <w:rPr>
          <w:i/>
          <w:spacing w:val="-2"/>
          <w:sz w:val="20"/>
        </w:rPr>
        <w:t>10.570.261</w:t>
      </w:r>
      <w:r>
        <w:rPr>
          <w:i/>
          <w:spacing w:val="2"/>
          <w:sz w:val="20"/>
        </w:rPr>
        <w:t xml:space="preserve"> </w:t>
      </w:r>
      <w:r>
        <w:rPr>
          <w:i/>
          <w:spacing w:val="-5"/>
          <w:sz w:val="20"/>
        </w:rPr>
        <w:t>€.</w:t>
      </w:r>
    </w:p>
    <w:p w14:paraId="2BB0B070" w14:textId="77777777" w:rsidR="00EB29AB" w:rsidRDefault="00643183">
      <w:pPr>
        <w:pStyle w:val="Textoindependiente"/>
        <w:spacing w:before="212" w:line="338" w:lineRule="auto"/>
        <w:ind w:right="186"/>
      </w:pPr>
      <w:r>
        <w:t>Por lo tanto, la ratio entre ambas magnitudes es superior a 1, con lo que queda acreditada la</w:t>
      </w:r>
      <w:r>
        <w:t xml:space="preserve"> solvencia económica.</w:t>
      </w:r>
    </w:p>
    <w:p w14:paraId="346D7EBF" w14:textId="77777777" w:rsidR="00EB29AB" w:rsidRDefault="00643183">
      <w:pPr>
        <w:pStyle w:val="Textoindependiente"/>
        <w:spacing w:before="117"/>
      </w:pPr>
      <w:r>
        <w:t>La</w:t>
      </w:r>
      <w:r>
        <w:rPr>
          <w:spacing w:val="-12"/>
        </w:rPr>
        <w:t xml:space="preserve"> </w:t>
      </w:r>
      <w:r>
        <w:t>documentación</w:t>
      </w:r>
      <w:r>
        <w:rPr>
          <w:spacing w:val="-11"/>
        </w:rPr>
        <w:t xml:space="preserve"> </w:t>
      </w:r>
      <w:r>
        <w:t>es</w:t>
      </w:r>
      <w:r>
        <w:rPr>
          <w:spacing w:val="-9"/>
        </w:rPr>
        <w:t xml:space="preserve"> </w:t>
      </w:r>
      <w:r>
        <w:rPr>
          <w:spacing w:val="-2"/>
        </w:rPr>
        <w:t>conforme.”</w:t>
      </w:r>
    </w:p>
    <w:p w14:paraId="67A438DB" w14:textId="77777777" w:rsidR="00EB29AB" w:rsidRDefault="00EB29AB">
      <w:pPr>
        <w:pStyle w:val="Textoindependiente"/>
        <w:sectPr w:rsidR="00EB29AB">
          <w:pgSz w:w="11920" w:h="16850"/>
          <w:pgMar w:top="1700" w:right="1275" w:bottom="1300" w:left="425" w:header="567" w:footer="1052" w:gutter="0"/>
          <w:cols w:space="720"/>
        </w:sectPr>
      </w:pPr>
    </w:p>
    <w:p w14:paraId="222610BD" w14:textId="636E9277" w:rsidR="00EB29AB" w:rsidRDefault="00643183">
      <w:pPr>
        <w:pStyle w:val="Prrafodelista"/>
        <w:numPr>
          <w:ilvl w:val="0"/>
          <w:numId w:val="38"/>
        </w:numPr>
        <w:tabs>
          <w:tab w:val="left" w:pos="1503"/>
        </w:tabs>
        <w:spacing w:before="85" w:line="336" w:lineRule="auto"/>
        <w:ind w:right="146" w:firstLine="0"/>
        <w:jc w:val="both"/>
        <w:rPr>
          <w:sz w:val="20"/>
        </w:rPr>
      </w:pPr>
      <w:r>
        <w:rPr>
          <w:noProof/>
          <w:sz w:val="20"/>
        </w:rPr>
        <w:lastRenderedPageBreak/>
        <mc:AlternateContent>
          <mc:Choice Requires="wps">
            <w:drawing>
              <wp:anchor distT="0" distB="0" distL="0" distR="0" simplePos="0" relativeHeight="15848448" behindDoc="0" locked="0" layoutInCell="1" allowOverlap="1" wp14:anchorId="762E3745" wp14:editId="660B4C46">
                <wp:simplePos x="0" y="0"/>
                <wp:positionH relativeFrom="page">
                  <wp:posOffset>6794896</wp:posOffset>
                </wp:positionH>
                <wp:positionV relativeFrom="page">
                  <wp:posOffset>2838814</wp:posOffset>
                </wp:positionV>
                <wp:extent cx="433705" cy="3167380"/>
                <wp:effectExtent l="0" t="0" r="0" b="0"/>
                <wp:wrapNone/>
                <wp:docPr id="249" name="Text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D1E9CF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A798BE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62E3745" id="Textbox 249" o:spid="_x0000_s1250" type="#_x0000_t202" style="position:absolute;left:0;text-align:left;margin-left:535.05pt;margin-top:223.55pt;width:34.15pt;height:249.4pt;z-index:1584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wfVpQEAADMDAAAOAAAAZHJzL2Uyb0RvYy54bWysUsGO0zAQvSPxD5bv1Gm6bFdR0xWwAiGt&#10;YKWFD3Adu7GIPcbjNunfM/amLYIb4jKZ2OM3772Zzf3kBnbUES34li8XFWfaK+is37f8+7ePb+44&#10;wyR9JwfwuuUnjfx++/rVZgyNrqGHodOREYjHZgwt71MKjRCoeu0kLiBoT5cGopOJfuNedFGOhO4G&#10;UVfVrRghdiGC0oh0+vByybcF3xit0ldjUCc2tJy4pRJjibscxXYjm32UobdqpiH/gYWT1lPTC9SD&#10;TJIdov0LylkVAcGkhQInwBirdNFAapbVH2qeexl00ULmYLjYhP8PVn05PoenyNL0HiYaYBGB4RHU&#10;DyRvxBiwmWuyp9ggVWehk4kuf0kCo4fk7enip54SU3R4s1qtq7ecKbpaLW/Xq7tiuLi+DhHTJw2O&#10;5aTlkeZVGMjjI6bcXzbnkpnMS//MJE27idmu5XV9k+eYz3bQnUgNLSSh5VividlI8205/jzIqDkb&#10;PnsyMC/DOYnnZHdOYho+QFmZrNHDu0MCYwuja5uZEU2mEJ23KI/+9/9Sdd317S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jUMH1a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0D1E9CF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A798BE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48960" behindDoc="0" locked="0" layoutInCell="1" allowOverlap="1" wp14:anchorId="5A79FD28" wp14:editId="14F1DEAC">
                <wp:simplePos x="0" y="0"/>
                <wp:positionH relativeFrom="page">
                  <wp:posOffset>6957673</wp:posOffset>
                </wp:positionH>
                <wp:positionV relativeFrom="page">
                  <wp:posOffset>6527672</wp:posOffset>
                </wp:positionV>
                <wp:extent cx="272415" cy="3302635"/>
                <wp:effectExtent l="0" t="0" r="0" b="0"/>
                <wp:wrapNone/>
                <wp:docPr id="250" name="Text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2E599184"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4"/>
                                <w:sz w:val="12"/>
                              </w:rPr>
                              <w:t xml:space="preserve"> </w:t>
                            </w:r>
                            <w:hyperlink r:id="rId244">
                              <w:r>
                                <w:rPr>
                                  <w:sz w:val="12"/>
                                </w:rPr>
                                <w:t>https://sede.lasrozas.es/</w:t>
                              </w:r>
                            </w:hyperlink>
                          </w:p>
                          <w:p w14:paraId="3D303697"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109</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5A79FD28" id="Textbox 250" o:spid="_x0000_s1251" type="#_x0000_t202" style="position:absolute;left:0;text-align:left;margin-left:547.85pt;margin-top:514pt;width:21.45pt;height:260.05pt;z-index:15848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vLqogEAADMDAAAOAAAAZHJzL2Uyb0RvYy54bWysUsGO0zAQvSPxD5bv1GnK7qKo6QpYgZBW&#10;gLTsB7iO3VjEHuNxm/TvGbtpi9gb4jKZ2OM3772Z9f3kBnbQES34li8XFWfaK+is37X8+cenN+84&#10;wyR9JwfwuuVHjfx+8/rVegyNrqGHodOREYjHZgwt71MKjRCoeu0kLiBoT5cGopOJfuNOdFGOhO4G&#10;UVfVrRghdiGC0oh0+nC65JuCb4xW6ZsxqBMbWk7cUomxxG2OYrOWzS7K0Fs105D/wMJJ66npBepB&#10;Jsn20b6AclZFQDBpocAJMMYqXTSQmmX1l5qnXgZdtJA5GC424f+DVV8PT+F7ZGn6ABMNsIjA8Ajq&#10;J5I3YgzYzDXZU2yQqrPQyUSXvySB0UPy9njxU0+JKTqs7+q3yxvOFF2tVlV9u7rJhovr6xAxfdbg&#10;WE5aHmlehYE8PGI6lZ5LZjKn/plJmrYTsx21qQtsPttCdyQ1tJCElmN9R8xGmm/L8ddeRs3Z8MWT&#10;gXkZzkk8J9tzEtPwEcrKZI0e3u8TGFsYXdvMjGgyRdO8RXn0f/6Xquuub34DAAD//wMAUEsDBBQA&#10;BgAIAAAAIQCEA/g34AAAAA8BAAAPAAAAZHJzL2Rvd25yZXYueG1sTI/NboMwEITvlfoO1kbqrTGE&#10;QinBRBVS1FukpnkAB28BxT8UO4G8fZdTe5vRfpqdKXez0eyGo++dFRCvI2BoG6d62wo4fe2fc2A+&#10;SKukdhYF3NHDrnp8KGWh3GQ/8XYMLaMQ6wspoAthKDj3TYdG+rUb0NLt241GBrJjy9UoJwo3mm+i&#10;KONG9pY+dHLAusPmcrwaAYc776bEpKemrrNDlvzs5eVDC/G0mt+3wALO4Q+GpT5Vh4o6nd3VKs80&#10;+egtfSV2UZucZi1MnOQZsDOp9CWPgVcl/7+j+gUAAP//AwBQSwECLQAUAAYACAAAACEAtoM4kv4A&#10;AADhAQAAEwAAAAAAAAAAAAAAAAAAAAAAW0NvbnRlbnRfVHlwZXNdLnhtbFBLAQItABQABgAIAAAA&#10;IQA4/SH/1gAAAJQBAAALAAAAAAAAAAAAAAAAAC8BAABfcmVscy8ucmVsc1BLAQItABQABgAIAAAA&#10;IQD7jvLqogEAADMDAAAOAAAAAAAAAAAAAAAAAC4CAABkcnMvZTJvRG9jLnhtbFBLAQItABQABgAI&#10;AAAAIQCEA/g34AAAAA8BAAAPAAAAAAAAAAAAAAAAAPwDAABkcnMvZG93bnJldi54bWxQSwUGAAAA&#10;AAQABADzAAAACQUAAAAA&#10;" filled="f" stroked="f">
                <v:textbox style="layout-flow:vertical;mso-layout-flow-alt:bottom-to-top" inset="0,0,0,0">
                  <w:txbxContent>
                    <w:p w14:paraId="2E599184"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4"/>
                          <w:sz w:val="12"/>
                        </w:rPr>
                        <w:t xml:space="preserve"> </w:t>
                      </w:r>
                      <w:hyperlink r:id="rId245">
                        <w:r>
                          <w:rPr>
                            <w:sz w:val="12"/>
                          </w:rPr>
                          <w:t>https://sede.lasrozas.es/</w:t>
                        </w:r>
                      </w:hyperlink>
                    </w:p>
                    <w:p w14:paraId="3D303697"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109</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z w:val="20"/>
        </w:rPr>
        <w:t>Acta de la Mesa de Contratación celebrada el día 19 de agosto de 2026 que elevó a la Junta de Gobierno</w:t>
      </w:r>
      <w:r>
        <w:rPr>
          <w:spacing w:val="-1"/>
          <w:sz w:val="20"/>
        </w:rPr>
        <w:t xml:space="preserve"> </w:t>
      </w:r>
      <w:r>
        <w:rPr>
          <w:sz w:val="20"/>
        </w:rPr>
        <w:t>Local</w:t>
      </w:r>
      <w:r>
        <w:rPr>
          <w:spacing w:val="-2"/>
          <w:sz w:val="20"/>
        </w:rPr>
        <w:t xml:space="preserve"> </w:t>
      </w:r>
      <w:r>
        <w:rPr>
          <w:sz w:val="20"/>
        </w:rPr>
        <w:t>propuesta de</w:t>
      </w:r>
      <w:r>
        <w:rPr>
          <w:spacing w:val="-2"/>
          <w:sz w:val="20"/>
        </w:rPr>
        <w:t xml:space="preserve"> </w:t>
      </w:r>
      <w:r>
        <w:rPr>
          <w:sz w:val="20"/>
        </w:rPr>
        <w:t>adjudicación</w:t>
      </w:r>
      <w:r>
        <w:rPr>
          <w:spacing w:val="-3"/>
          <w:sz w:val="20"/>
        </w:rPr>
        <w:t xml:space="preserve"> </w:t>
      </w:r>
      <w:r>
        <w:rPr>
          <w:sz w:val="20"/>
        </w:rPr>
        <w:t>del</w:t>
      </w:r>
      <w:r>
        <w:rPr>
          <w:spacing w:val="-3"/>
          <w:sz w:val="20"/>
        </w:rPr>
        <w:t xml:space="preserve"> </w:t>
      </w:r>
      <w:r>
        <w:rPr>
          <w:sz w:val="20"/>
        </w:rPr>
        <w:t>contrato</w:t>
      </w:r>
      <w:r>
        <w:rPr>
          <w:spacing w:val="-3"/>
          <w:sz w:val="20"/>
        </w:rPr>
        <w:t xml:space="preserve"> </w:t>
      </w:r>
      <w:r>
        <w:rPr>
          <w:sz w:val="20"/>
        </w:rPr>
        <w:t>a</w:t>
      </w:r>
      <w:r>
        <w:rPr>
          <w:spacing w:val="-2"/>
          <w:sz w:val="20"/>
        </w:rPr>
        <w:t xml:space="preserve"> </w:t>
      </w:r>
      <w:r>
        <w:rPr>
          <w:sz w:val="20"/>
        </w:rPr>
        <w:t>favor</w:t>
      </w:r>
      <w:r>
        <w:rPr>
          <w:spacing w:val="-1"/>
          <w:sz w:val="20"/>
        </w:rPr>
        <w:t xml:space="preserve"> </w:t>
      </w:r>
      <w:r>
        <w:rPr>
          <w:sz w:val="20"/>
        </w:rPr>
        <w:t>de</w:t>
      </w:r>
      <w:r>
        <w:rPr>
          <w:spacing w:val="-2"/>
          <w:sz w:val="20"/>
        </w:rPr>
        <w:t xml:space="preserve"> </w:t>
      </w:r>
      <w:r>
        <w:rPr>
          <w:sz w:val="20"/>
        </w:rPr>
        <w:t>HANWHA</w:t>
      </w:r>
      <w:r>
        <w:rPr>
          <w:spacing w:val="-2"/>
          <w:sz w:val="20"/>
        </w:rPr>
        <w:t xml:space="preserve"> </w:t>
      </w:r>
      <w:r>
        <w:rPr>
          <w:sz w:val="20"/>
        </w:rPr>
        <w:t>ENERGY</w:t>
      </w:r>
      <w:r>
        <w:rPr>
          <w:spacing w:val="-2"/>
          <w:sz w:val="20"/>
        </w:rPr>
        <w:t xml:space="preserve"> </w:t>
      </w:r>
      <w:r>
        <w:rPr>
          <w:sz w:val="20"/>
        </w:rPr>
        <w:t>RETAIL</w:t>
      </w:r>
      <w:r>
        <w:rPr>
          <w:spacing w:val="-1"/>
          <w:sz w:val="20"/>
        </w:rPr>
        <w:t xml:space="preserve"> </w:t>
      </w:r>
      <w:r>
        <w:rPr>
          <w:sz w:val="20"/>
        </w:rPr>
        <w:t xml:space="preserve">SPAIN </w:t>
      </w:r>
      <w:r>
        <w:rPr>
          <w:spacing w:val="-2"/>
          <w:sz w:val="20"/>
        </w:rPr>
        <w:t>S.L.U</w:t>
      </w:r>
      <w:r w:rsidR="00377902">
        <w:rPr>
          <w:spacing w:val="-2"/>
          <w:sz w:val="20"/>
        </w:rPr>
        <w:t>.</w:t>
      </w:r>
    </w:p>
    <w:p w14:paraId="295CDAB5" w14:textId="77777777" w:rsidR="00EB29AB" w:rsidRDefault="00643183">
      <w:pPr>
        <w:pStyle w:val="Prrafodelista"/>
        <w:numPr>
          <w:ilvl w:val="0"/>
          <w:numId w:val="38"/>
        </w:numPr>
        <w:tabs>
          <w:tab w:val="left" w:pos="1349"/>
        </w:tabs>
        <w:spacing w:line="336" w:lineRule="auto"/>
        <w:ind w:right="383" w:firstLine="0"/>
        <w:rPr>
          <w:sz w:val="20"/>
        </w:rPr>
      </w:pPr>
      <w:r>
        <w:rPr>
          <w:sz w:val="20"/>
        </w:rPr>
        <w:t>Informe</w:t>
      </w:r>
      <w:r>
        <w:rPr>
          <w:spacing w:val="-3"/>
          <w:sz w:val="20"/>
        </w:rPr>
        <w:t xml:space="preserve"> </w:t>
      </w:r>
      <w:r>
        <w:rPr>
          <w:sz w:val="20"/>
        </w:rPr>
        <w:t>jurídico</w:t>
      </w:r>
      <w:r>
        <w:rPr>
          <w:spacing w:val="-1"/>
          <w:sz w:val="20"/>
        </w:rPr>
        <w:t xml:space="preserve"> </w:t>
      </w:r>
      <w:r>
        <w:rPr>
          <w:sz w:val="20"/>
        </w:rPr>
        <w:t>favorable</w:t>
      </w:r>
      <w:r>
        <w:rPr>
          <w:spacing w:val="-3"/>
          <w:sz w:val="20"/>
        </w:rPr>
        <w:t xml:space="preserve"> </w:t>
      </w:r>
      <w:r>
        <w:rPr>
          <w:sz w:val="20"/>
        </w:rPr>
        <w:t>suscrito</w:t>
      </w:r>
      <w:r>
        <w:rPr>
          <w:spacing w:val="-4"/>
          <w:sz w:val="20"/>
        </w:rPr>
        <w:t xml:space="preserve"> </w:t>
      </w:r>
      <w:r>
        <w:rPr>
          <w:sz w:val="20"/>
        </w:rPr>
        <w:t>con</w:t>
      </w:r>
      <w:r>
        <w:rPr>
          <w:spacing w:val="-4"/>
          <w:sz w:val="20"/>
        </w:rPr>
        <w:t xml:space="preserve"> </w:t>
      </w:r>
      <w:r>
        <w:rPr>
          <w:sz w:val="20"/>
        </w:rPr>
        <w:t>fecha</w:t>
      </w:r>
      <w:r>
        <w:rPr>
          <w:spacing w:val="-2"/>
          <w:sz w:val="20"/>
        </w:rPr>
        <w:t xml:space="preserve"> </w:t>
      </w:r>
      <w:r>
        <w:rPr>
          <w:sz w:val="20"/>
        </w:rPr>
        <w:t>19</w:t>
      </w:r>
      <w:r>
        <w:rPr>
          <w:spacing w:val="-4"/>
          <w:sz w:val="20"/>
        </w:rPr>
        <w:t xml:space="preserve"> </w:t>
      </w:r>
      <w:r>
        <w:rPr>
          <w:sz w:val="20"/>
        </w:rPr>
        <w:t>de</w:t>
      </w:r>
      <w:r>
        <w:rPr>
          <w:spacing w:val="-3"/>
          <w:sz w:val="20"/>
        </w:rPr>
        <w:t xml:space="preserve"> </w:t>
      </w:r>
      <w:r>
        <w:rPr>
          <w:sz w:val="20"/>
        </w:rPr>
        <w:t>agosto</w:t>
      </w:r>
      <w:r>
        <w:rPr>
          <w:spacing w:val="-4"/>
          <w:sz w:val="20"/>
        </w:rPr>
        <w:t xml:space="preserve"> </w:t>
      </w:r>
      <w:r>
        <w:rPr>
          <w:sz w:val="20"/>
        </w:rPr>
        <w:t>de</w:t>
      </w:r>
      <w:r>
        <w:rPr>
          <w:spacing w:val="-1"/>
          <w:sz w:val="20"/>
        </w:rPr>
        <w:t xml:space="preserve"> </w:t>
      </w:r>
      <w:r>
        <w:rPr>
          <w:sz w:val="20"/>
        </w:rPr>
        <w:t>2026</w:t>
      </w:r>
      <w:r>
        <w:rPr>
          <w:spacing w:val="-4"/>
          <w:sz w:val="20"/>
        </w:rPr>
        <w:t xml:space="preserve"> </w:t>
      </w:r>
      <w:r>
        <w:rPr>
          <w:sz w:val="20"/>
        </w:rPr>
        <w:t>por</w:t>
      </w:r>
      <w:r>
        <w:rPr>
          <w:spacing w:val="-3"/>
          <w:sz w:val="20"/>
        </w:rPr>
        <w:t xml:space="preserve"> </w:t>
      </w:r>
      <w:r>
        <w:rPr>
          <w:sz w:val="20"/>
        </w:rPr>
        <w:t>el</w:t>
      </w:r>
      <w:r>
        <w:rPr>
          <w:spacing w:val="-4"/>
          <w:sz w:val="20"/>
        </w:rPr>
        <w:t xml:space="preserve"> </w:t>
      </w:r>
      <w:proofErr w:type="gramStart"/>
      <w:r>
        <w:rPr>
          <w:sz w:val="20"/>
        </w:rPr>
        <w:t>Director</w:t>
      </w:r>
      <w:r>
        <w:rPr>
          <w:spacing w:val="-2"/>
          <w:sz w:val="20"/>
        </w:rPr>
        <w:t xml:space="preserve"> </w:t>
      </w:r>
      <w:r>
        <w:rPr>
          <w:sz w:val="20"/>
        </w:rPr>
        <w:t>General</w:t>
      </w:r>
      <w:proofErr w:type="gramEnd"/>
      <w:r>
        <w:rPr>
          <w:spacing w:val="-1"/>
          <w:sz w:val="20"/>
        </w:rPr>
        <w:t xml:space="preserve"> </w:t>
      </w:r>
      <w:r>
        <w:rPr>
          <w:sz w:val="20"/>
        </w:rPr>
        <w:t>de</w:t>
      </w:r>
      <w:r>
        <w:rPr>
          <w:spacing w:val="-2"/>
          <w:sz w:val="20"/>
        </w:rPr>
        <w:t xml:space="preserve"> </w:t>
      </w:r>
      <w:r>
        <w:rPr>
          <w:sz w:val="20"/>
        </w:rPr>
        <w:t>la Asesoría Jurídica a la propuesta.</w:t>
      </w:r>
    </w:p>
    <w:p w14:paraId="6A3F267F" w14:textId="77777777" w:rsidR="00EB29AB" w:rsidRDefault="00643183">
      <w:pPr>
        <w:spacing w:before="119" w:line="336" w:lineRule="auto"/>
        <w:ind w:left="996" w:right="221"/>
        <w:rPr>
          <w:sz w:val="20"/>
        </w:rPr>
      </w:pPr>
      <w:r>
        <w:rPr>
          <w:sz w:val="20"/>
        </w:rPr>
        <w:t>Vista</w:t>
      </w:r>
      <w:r>
        <w:rPr>
          <w:spacing w:val="-2"/>
          <w:sz w:val="20"/>
        </w:rPr>
        <w:t xml:space="preserve"> </w:t>
      </w:r>
      <w:r>
        <w:rPr>
          <w:sz w:val="20"/>
        </w:rPr>
        <w:t>la</w:t>
      </w:r>
      <w:r>
        <w:rPr>
          <w:spacing w:val="-2"/>
          <w:sz w:val="20"/>
        </w:rPr>
        <w:t xml:space="preserve"> </w:t>
      </w:r>
      <w:r>
        <w:rPr>
          <w:sz w:val="20"/>
        </w:rPr>
        <w:t>propuesta</w:t>
      </w:r>
      <w:r>
        <w:rPr>
          <w:spacing w:val="-2"/>
          <w:sz w:val="20"/>
        </w:rPr>
        <w:t xml:space="preserve"> </w:t>
      </w:r>
      <w:r>
        <w:rPr>
          <w:sz w:val="20"/>
        </w:rPr>
        <w:t>de</w:t>
      </w:r>
      <w:r>
        <w:rPr>
          <w:spacing w:val="-5"/>
          <w:sz w:val="20"/>
        </w:rPr>
        <w:t xml:space="preserve"> </w:t>
      </w:r>
      <w:r>
        <w:rPr>
          <w:sz w:val="20"/>
        </w:rPr>
        <w:t>resolución</w:t>
      </w:r>
      <w:r>
        <w:rPr>
          <w:spacing w:val="-3"/>
          <w:sz w:val="20"/>
        </w:rPr>
        <w:t xml:space="preserve"> </w:t>
      </w:r>
      <w:r>
        <w:rPr>
          <w:sz w:val="20"/>
        </w:rPr>
        <w:t>PR/2026/5703</w:t>
      </w:r>
      <w:r>
        <w:rPr>
          <w:spacing w:val="-2"/>
          <w:sz w:val="20"/>
        </w:rPr>
        <w:t xml:space="preserve"> </w:t>
      </w:r>
      <w:r>
        <w:rPr>
          <w:sz w:val="20"/>
        </w:rPr>
        <w:t>de</w:t>
      </w:r>
      <w:r>
        <w:rPr>
          <w:spacing w:val="-3"/>
          <w:sz w:val="20"/>
        </w:rPr>
        <w:t xml:space="preserve"> </w:t>
      </w:r>
      <w:r>
        <w:rPr>
          <w:sz w:val="20"/>
        </w:rPr>
        <w:t>19</w:t>
      </w:r>
      <w:r>
        <w:rPr>
          <w:spacing w:val="-3"/>
          <w:sz w:val="20"/>
        </w:rPr>
        <w:t xml:space="preserve"> </w:t>
      </w:r>
      <w:r>
        <w:rPr>
          <w:sz w:val="20"/>
        </w:rPr>
        <w:t>de</w:t>
      </w:r>
      <w:r>
        <w:rPr>
          <w:spacing w:val="-5"/>
          <w:sz w:val="20"/>
        </w:rPr>
        <w:t xml:space="preserve"> </w:t>
      </w:r>
      <w:r>
        <w:rPr>
          <w:sz w:val="20"/>
        </w:rPr>
        <w:t>agosto</w:t>
      </w:r>
      <w:r>
        <w:rPr>
          <w:spacing w:val="-2"/>
          <w:sz w:val="20"/>
        </w:rPr>
        <w:t xml:space="preserve"> </w:t>
      </w:r>
      <w:r>
        <w:rPr>
          <w:sz w:val="20"/>
        </w:rPr>
        <w:t>de</w:t>
      </w:r>
      <w:r>
        <w:rPr>
          <w:spacing w:val="-5"/>
          <w:sz w:val="20"/>
        </w:rPr>
        <w:t xml:space="preserve"> </w:t>
      </w:r>
      <w:r>
        <w:rPr>
          <w:sz w:val="20"/>
        </w:rPr>
        <w:t>2026</w:t>
      </w:r>
      <w:r>
        <w:rPr>
          <w:spacing w:val="-2"/>
          <w:sz w:val="20"/>
        </w:rPr>
        <w:t xml:space="preserve"> </w:t>
      </w:r>
      <w:r>
        <w:rPr>
          <w:sz w:val="20"/>
        </w:rPr>
        <w:t>fiscalizada</w:t>
      </w:r>
      <w:r>
        <w:rPr>
          <w:spacing w:val="-5"/>
          <w:sz w:val="20"/>
        </w:rPr>
        <w:t xml:space="preserve"> </w:t>
      </w:r>
      <w:r>
        <w:rPr>
          <w:sz w:val="20"/>
        </w:rPr>
        <w:t>favorablemente con fecha de 19 de agosto de 2026.</w:t>
      </w:r>
    </w:p>
    <w:p w14:paraId="13B4C0B0" w14:textId="77777777" w:rsidR="00EB29AB" w:rsidRDefault="00643183">
      <w:pPr>
        <w:pStyle w:val="Ttulo1"/>
        <w:spacing w:before="119"/>
      </w:pPr>
      <w:r>
        <w:rPr>
          <w:spacing w:val="-2"/>
        </w:rPr>
        <w:t>Resolución:</w:t>
      </w:r>
    </w:p>
    <w:p w14:paraId="1850DEA8" w14:textId="77777777" w:rsidR="00EB29AB" w:rsidRDefault="00643183">
      <w:pPr>
        <w:spacing w:before="212"/>
        <w:ind w:left="996"/>
        <w:rPr>
          <w:sz w:val="20"/>
        </w:rPr>
      </w:pPr>
      <w:r>
        <w:rPr>
          <w:sz w:val="20"/>
        </w:rPr>
        <w:t>PRIMERO.</w:t>
      </w:r>
      <w:r>
        <w:rPr>
          <w:spacing w:val="-7"/>
          <w:sz w:val="20"/>
        </w:rPr>
        <w:t xml:space="preserve"> </w:t>
      </w:r>
      <w:r>
        <w:rPr>
          <w:sz w:val="20"/>
        </w:rPr>
        <w:t>Dar</w:t>
      </w:r>
      <w:r>
        <w:rPr>
          <w:spacing w:val="-9"/>
          <w:sz w:val="20"/>
        </w:rPr>
        <w:t xml:space="preserve"> </w:t>
      </w:r>
      <w:r>
        <w:rPr>
          <w:sz w:val="20"/>
        </w:rPr>
        <w:t>por</w:t>
      </w:r>
      <w:r>
        <w:rPr>
          <w:spacing w:val="-6"/>
          <w:sz w:val="20"/>
        </w:rPr>
        <w:t xml:space="preserve"> </w:t>
      </w:r>
      <w:r>
        <w:rPr>
          <w:sz w:val="20"/>
        </w:rPr>
        <w:t>válido</w:t>
      </w:r>
      <w:r>
        <w:rPr>
          <w:spacing w:val="-7"/>
          <w:sz w:val="20"/>
        </w:rPr>
        <w:t xml:space="preserve"> </w:t>
      </w:r>
      <w:r>
        <w:rPr>
          <w:sz w:val="20"/>
        </w:rPr>
        <w:t>el</w:t>
      </w:r>
      <w:r>
        <w:rPr>
          <w:spacing w:val="-10"/>
          <w:sz w:val="20"/>
        </w:rPr>
        <w:t xml:space="preserve"> </w:t>
      </w:r>
      <w:r>
        <w:rPr>
          <w:sz w:val="20"/>
        </w:rPr>
        <w:t>acto</w:t>
      </w:r>
      <w:r>
        <w:rPr>
          <w:spacing w:val="-7"/>
          <w:sz w:val="20"/>
        </w:rPr>
        <w:t xml:space="preserve"> </w:t>
      </w:r>
      <w:r>
        <w:rPr>
          <w:spacing w:val="-2"/>
          <w:sz w:val="20"/>
        </w:rPr>
        <w:t>licitatorio.</w:t>
      </w:r>
    </w:p>
    <w:p w14:paraId="717A87C7" w14:textId="27FFD43A" w:rsidR="00EB29AB" w:rsidRDefault="00643183">
      <w:pPr>
        <w:spacing w:before="212" w:line="336" w:lineRule="auto"/>
        <w:ind w:left="996" w:right="167"/>
        <w:jc w:val="both"/>
        <w:rPr>
          <w:sz w:val="20"/>
        </w:rPr>
      </w:pPr>
      <w:r>
        <w:rPr>
          <w:sz w:val="20"/>
        </w:rPr>
        <w:t xml:space="preserve">SEGUNDO. Disponer (D) la cantidad de 963.896,06 </w:t>
      </w:r>
      <w:r w:rsidR="00377902">
        <w:rPr>
          <w:sz w:val="20"/>
        </w:rPr>
        <w:t>€</w:t>
      </w:r>
      <w:r>
        <w:rPr>
          <w:sz w:val="20"/>
        </w:rPr>
        <w:t>, con cargo a las aplicaciones presupuestarias del presupuesto municipal, en las que existe crédito suficiente que se retiene, según los documentos contables que se han incorporado al expediente.</w:t>
      </w:r>
    </w:p>
    <w:p w14:paraId="04B7D8B4" w14:textId="1C7D72BD" w:rsidR="00EB29AB" w:rsidRDefault="00643183">
      <w:pPr>
        <w:spacing w:before="121" w:line="336" w:lineRule="auto"/>
        <w:ind w:left="996" w:right="147"/>
        <w:jc w:val="both"/>
        <w:rPr>
          <w:sz w:val="20"/>
        </w:rPr>
      </w:pPr>
      <w:r>
        <w:rPr>
          <w:sz w:val="20"/>
        </w:rPr>
        <w:t>TERCERO.</w:t>
      </w:r>
      <w:r>
        <w:rPr>
          <w:spacing w:val="-2"/>
          <w:sz w:val="20"/>
        </w:rPr>
        <w:t xml:space="preserve"> </w:t>
      </w:r>
      <w:r>
        <w:rPr>
          <w:sz w:val="20"/>
        </w:rPr>
        <w:t>Adjudicar,</w:t>
      </w:r>
      <w:r>
        <w:rPr>
          <w:spacing w:val="-2"/>
          <w:sz w:val="20"/>
        </w:rPr>
        <w:t xml:space="preserve"> </w:t>
      </w:r>
      <w:r>
        <w:rPr>
          <w:sz w:val="20"/>
        </w:rPr>
        <w:t>mediante</w:t>
      </w:r>
      <w:r>
        <w:rPr>
          <w:spacing w:val="-4"/>
          <w:sz w:val="20"/>
        </w:rPr>
        <w:t xml:space="preserve"> </w:t>
      </w:r>
      <w:r>
        <w:rPr>
          <w:sz w:val="20"/>
        </w:rPr>
        <w:t>procedimiento</w:t>
      </w:r>
      <w:r>
        <w:rPr>
          <w:spacing w:val="-2"/>
          <w:sz w:val="20"/>
        </w:rPr>
        <w:t xml:space="preserve"> </w:t>
      </w:r>
      <w:r>
        <w:rPr>
          <w:sz w:val="20"/>
        </w:rPr>
        <w:t>abierto</w:t>
      </w:r>
      <w:r>
        <w:rPr>
          <w:spacing w:val="-2"/>
          <w:sz w:val="20"/>
        </w:rPr>
        <w:t xml:space="preserve"> </w:t>
      </w:r>
      <w:r>
        <w:rPr>
          <w:sz w:val="20"/>
        </w:rPr>
        <w:t>con</w:t>
      </w:r>
      <w:r>
        <w:rPr>
          <w:spacing w:val="-3"/>
          <w:sz w:val="20"/>
        </w:rPr>
        <w:t xml:space="preserve"> </w:t>
      </w:r>
      <w:r>
        <w:rPr>
          <w:sz w:val="20"/>
        </w:rPr>
        <w:t>una</w:t>
      </w:r>
      <w:r>
        <w:rPr>
          <w:spacing w:val="-3"/>
          <w:sz w:val="20"/>
        </w:rPr>
        <w:t xml:space="preserve"> </w:t>
      </w:r>
      <w:r>
        <w:rPr>
          <w:sz w:val="20"/>
        </w:rPr>
        <w:t>pluralidad</w:t>
      </w:r>
      <w:r>
        <w:rPr>
          <w:spacing w:val="-2"/>
          <w:sz w:val="20"/>
        </w:rPr>
        <w:t xml:space="preserve"> </w:t>
      </w:r>
      <w:r>
        <w:rPr>
          <w:sz w:val="20"/>
        </w:rPr>
        <w:t>de</w:t>
      </w:r>
      <w:r>
        <w:rPr>
          <w:spacing w:val="-5"/>
          <w:sz w:val="20"/>
        </w:rPr>
        <w:t xml:space="preserve"> </w:t>
      </w:r>
      <w:r>
        <w:rPr>
          <w:sz w:val="20"/>
        </w:rPr>
        <w:t>criterios</w:t>
      </w:r>
      <w:r>
        <w:rPr>
          <w:spacing w:val="-2"/>
          <w:sz w:val="20"/>
        </w:rPr>
        <w:t xml:space="preserve"> </w:t>
      </w:r>
      <w:r>
        <w:rPr>
          <w:sz w:val="20"/>
        </w:rPr>
        <w:t>de</w:t>
      </w:r>
      <w:r>
        <w:rPr>
          <w:spacing w:val="-3"/>
          <w:sz w:val="20"/>
        </w:rPr>
        <w:t xml:space="preserve"> </w:t>
      </w:r>
      <w:r>
        <w:rPr>
          <w:sz w:val="20"/>
        </w:rPr>
        <w:t xml:space="preserve">adjudicación, sujeto a regulación armonizada, el contrato de </w:t>
      </w:r>
      <w:r w:rsidRPr="00377902">
        <w:rPr>
          <w:i/>
          <w:iCs/>
          <w:sz w:val="20"/>
        </w:rPr>
        <w:t>“Suministro de Energía Eléctrica del Ayuntamiento de Las Rozas de Madrid, 3 lotes. Lote 3: Suministros de energía eléctrica en Baja Tensión con tarifa de acceso 6.1TD”</w:t>
      </w:r>
      <w:r>
        <w:rPr>
          <w:sz w:val="20"/>
        </w:rPr>
        <w:t xml:space="preserve"> a la mercantil HANWHA ENERGY RETAIL SPAIN, S.L.U.</w:t>
      </w:r>
      <w:r w:rsidR="00377902">
        <w:rPr>
          <w:sz w:val="20"/>
        </w:rPr>
        <w:t>,</w:t>
      </w:r>
      <w:r>
        <w:rPr>
          <w:sz w:val="20"/>
        </w:rPr>
        <w:t xml:space="preserve"> hasta alcanzar la cantidad máxima de 876.269,15 euros excluido IVA, al tipo del 10 %, a los siguientes precios unitarios:</w:t>
      </w:r>
    </w:p>
    <w:p w14:paraId="1C012B2A" w14:textId="77777777" w:rsidR="00EB29AB" w:rsidRDefault="00643183">
      <w:pPr>
        <w:spacing w:before="123" w:line="333" w:lineRule="auto"/>
        <w:ind w:left="996" w:right="6863"/>
        <w:rPr>
          <w:sz w:val="20"/>
        </w:rPr>
      </w:pPr>
      <w:r>
        <w:rPr>
          <w:sz w:val="20"/>
        </w:rPr>
        <w:t>P1:</w:t>
      </w:r>
      <w:r>
        <w:rPr>
          <w:spacing w:val="-2"/>
          <w:sz w:val="20"/>
        </w:rPr>
        <w:t xml:space="preserve"> </w:t>
      </w:r>
      <w:r>
        <w:rPr>
          <w:sz w:val="20"/>
        </w:rPr>
        <w:t>0,</w:t>
      </w:r>
      <w:r>
        <w:rPr>
          <w:sz w:val="20"/>
        </w:rPr>
        <w:t>187811euros</w:t>
      </w:r>
      <w:r>
        <w:rPr>
          <w:sz w:val="20"/>
        </w:rPr>
        <w:t>/kWh P2:</w:t>
      </w:r>
      <w:r>
        <w:rPr>
          <w:spacing w:val="-12"/>
          <w:sz w:val="20"/>
        </w:rPr>
        <w:t xml:space="preserve"> </w:t>
      </w:r>
      <w:r>
        <w:rPr>
          <w:sz w:val="20"/>
        </w:rPr>
        <w:t>0,152285</w:t>
      </w:r>
      <w:r>
        <w:rPr>
          <w:spacing w:val="-14"/>
          <w:sz w:val="20"/>
        </w:rPr>
        <w:t xml:space="preserve"> </w:t>
      </w:r>
      <w:r>
        <w:rPr>
          <w:spacing w:val="-2"/>
          <w:sz w:val="20"/>
        </w:rPr>
        <w:t>euros/kWh</w:t>
      </w:r>
    </w:p>
    <w:p w14:paraId="73E19F74" w14:textId="77777777" w:rsidR="00EB29AB" w:rsidRDefault="00643183">
      <w:pPr>
        <w:spacing w:before="2"/>
        <w:ind w:left="996"/>
        <w:rPr>
          <w:sz w:val="20"/>
        </w:rPr>
      </w:pPr>
      <w:r>
        <w:rPr>
          <w:sz w:val="20"/>
        </w:rPr>
        <w:t>P3:</w:t>
      </w:r>
      <w:r>
        <w:rPr>
          <w:spacing w:val="-12"/>
          <w:sz w:val="20"/>
        </w:rPr>
        <w:t xml:space="preserve"> </w:t>
      </w:r>
      <w:r>
        <w:rPr>
          <w:sz w:val="20"/>
        </w:rPr>
        <w:t>0,118850</w:t>
      </w:r>
      <w:r>
        <w:rPr>
          <w:spacing w:val="-14"/>
          <w:sz w:val="20"/>
        </w:rPr>
        <w:t xml:space="preserve"> </w:t>
      </w:r>
      <w:r>
        <w:rPr>
          <w:spacing w:val="-2"/>
          <w:sz w:val="20"/>
        </w:rPr>
        <w:t>euros/kWh</w:t>
      </w:r>
    </w:p>
    <w:p w14:paraId="31AF23FF" w14:textId="77777777" w:rsidR="00EB29AB" w:rsidRDefault="00643183">
      <w:pPr>
        <w:spacing w:before="92"/>
        <w:ind w:left="996"/>
        <w:rPr>
          <w:sz w:val="20"/>
        </w:rPr>
      </w:pPr>
      <w:r>
        <w:rPr>
          <w:sz w:val="20"/>
        </w:rPr>
        <w:t>P4:</w:t>
      </w:r>
      <w:r>
        <w:rPr>
          <w:spacing w:val="-12"/>
          <w:sz w:val="20"/>
        </w:rPr>
        <w:t xml:space="preserve"> </w:t>
      </w:r>
      <w:r>
        <w:rPr>
          <w:sz w:val="20"/>
        </w:rPr>
        <w:t>0,100264</w:t>
      </w:r>
      <w:r>
        <w:rPr>
          <w:spacing w:val="-14"/>
          <w:sz w:val="20"/>
        </w:rPr>
        <w:t xml:space="preserve"> </w:t>
      </w:r>
      <w:r>
        <w:rPr>
          <w:spacing w:val="-2"/>
          <w:sz w:val="20"/>
        </w:rPr>
        <w:t>euros/kWh</w:t>
      </w:r>
    </w:p>
    <w:p w14:paraId="2704B50C" w14:textId="77777777" w:rsidR="00EB29AB" w:rsidRDefault="00643183">
      <w:pPr>
        <w:spacing w:before="94"/>
        <w:ind w:left="996"/>
        <w:rPr>
          <w:sz w:val="20"/>
        </w:rPr>
      </w:pPr>
      <w:r>
        <w:rPr>
          <w:sz w:val="20"/>
        </w:rPr>
        <w:t>P5:</w:t>
      </w:r>
      <w:r>
        <w:rPr>
          <w:spacing w:val="-12"/>
          <w:sz w:val="20"/>
        </w:rPr>
        <w:t xml:space="preserve"> </w:t>
      </w:r>
      <w:r>
        <w:rPr>
          <w:sz w:val="20"/>
        </w:rPr>
        <w:t>0,085093</w:t>
      </w:r>
      <w:r>
        <w:rPr>
          <w:spacing w:val="-14"/>
          <w:sz w:val="20"/>
        </w:rPr>
        <w:t xml:space="preserve"> </w:t>
      </w:r>
      <w:r>
        <w:rPr>
          <w:spacing w:val="-2"/>
          <w:sz w:val="20"/>
        </w:rPr>
        <w:t>euros/kWh</w:t>
      </w:r>
    </w:p>
    <w:p w14:paraId="7AA244CE" w14:textId="77777777" w:rsidR="00EB29AB" w:rsidRDefault="00643183">
      <w:pPr>
        <w:spacing w:before="91"/>
        <w:ind w:left="996"/>
        <w:rPr>
          <w:sz w:val="20"/>
        </w:rPr>
      </w:pPr>
      <w:r>
        <w:rPr>
          <w:sz w:val="20"/>
        </w:rPr>
        <w:t>P6:</w:t>
      </w:r>
      <w:r>
        <w:rPr>
          <w:spacing w:val="-12"/>
          <w:sz w:val="20"/>
        </w:rPr>
        <w:t xml:space="preserve"> </w:t>
      </w:r>
      <w:r>
        <w:rPr>
          <w:sz w:val="20"/>
        </w:rPr>
        <w:t>0,108864</w:t>
      </w:r>
      <w:r>
        <w:rPr>
          <w:spacing w:val="-14"/>
          <w:sz w:val="20"/>
        </w:rPr>
        <w:t xml:space="preserve"> </w:t>
      </w:r>
      <w:r>
        <w:rPr>
          <w:spacing w:val="-2"/>
          <w:sz w:val="20"/>
        </w:rPr>
        <w:t>euros/kWh</w:t>
      </w:r>
    </w:p>
    <w:p w14:paraId="3E367C8F" w14:textId="77777777" w:rsidR="00EB29AB" w:rsidRDefault="00643183">
      <w:pPr>
        <w:spacing w:before="212" w:line="336" w:lineRule="auto"/>
        <w:ind w:left="996" w:right="150"/>
        <w:jc w:val="both"/>
        <w:rPr>
          <w:sz w:val="20"/>
        </w:rPr>
      </w:pPr>
      <w:r>
        <w:rPr>
          <w:sz w:val="20"/>
        </w:rPr>
        <w:t>Importe</w:t>
      </w:r>
      <w:r>
        <w:rPr>
          <w:spacing w:val="-2"/>
          <w:sz w:val="20"/>
        </w:rPr>
        <w:t xml:space="preserve"> </w:t>
      </w:r>
      <w:r>
        <w:rPr>
          <w:sz w:val="20"/>
        </w:rPr>
        <w:t>de mejora respecto precio determinado por el</w:t>
      </w:r>
      <w:r>
        <w:rPr>
          <w:spacing w:val="-3"/>
          <w:sz w:val="20"/>
        </w:rPr>
        <w:t xml:space="preserve"> </w:t>
      </w:r>
      <w:r>
        <w:rPr>
          <w:sz w:val="20"/>
        </w:rPr>
        <w:t>mecanismo de</w:t>
      </w:r>
      <w:r>
        <w:rPr>
          <w:spacing w:val="-1"/>
          <w:sz w:val="20"/>
        </w:rPr>
        <w:t xml:space="preserve"> </w:t>
      </w:r>
      <w:r>
        <w:rPr>
          <w:sz w:val="20"/>
        </w:rPr>
        <w:t>compensación simplificada para la energía excedentaria del autoconsumo para PVPC: 0,00 CÉNTIMOS DE EURO.</w:t>
      </w:r>
    </w:p>
    <w:p w14:paraId="4B555F2D" w14:textId="77777777" w:rsidR="00EB29AB" w:rsidRDefault="00643183">
      <w:pPr>
        <w:spacing w:before="119"/>
        <w:ind w:left="996"/>
        <w:rPr>
          <w:sz w:val="20"/>
        </w:rPr>
      </w:pPr>
      <w:r>
        <w:rPr>
          <w:sz w:val="20"/>
        </w:rPr>
        <w:t>La</w:t>
      </w:r>
      <w:r>
        <w:rPr>
          <w:spacing w:val="-9"/>
          <w:sz w:val="20"/>
        </w:rPr>
        <w:t xml:space="preserve"> </w:t>
      </w:r>
      <w:r>
        <w:rPr>
          <w:sz w:val="20"/>
        </w:rPr>
        <w:t>duración</w:t>
      </w:r>
      <w:r>
        <w:rPr>
          <w:spacing w:val="-6"/>
          <w:sz w:val="20"/>
        </w:rPr>
        <w:t xml:space="preserve"> </w:t>
      </w:r>
      <w:r>
        <w:rPr>
          <w:sz w:val="20"/>
        </w:rPr>
        <w:t>del</w:t>
      </w:r>
      <w:r>
        <w:rPr>
          <w:spacing w:val="-11"/>
          <w:sz w:val="20"/>
        </w:rPr>
        <w:t xml:space="preserve"> </w:t>
      </w:r>
      <w:r>
        <w:rPr>
          <w:sz w:val="20"/>
        </w:rPr>
        <w:t>contrato</w:t>
      </w:r>
      <w:r>
        <w:rPr>
          <w:spacing w:val="-5"/>
          <w:sz w:val="20"/>
        </w:rPr>
        <w:t xml:space="preserve"> </w:t>
      </w:r>
      <w:r>
        <w:rPr>
          <w:sz w:val="20"/>
        </w:rPr>
        <w:t>es</w:t>
      </w:r>
      <w:r>
        <w:rPr>
          <w:spacing w:val="-7"/>
          <w:sz w:val="20"/>
        </w:rPr>
        <w:t xml:space="preserve"> </w:t>
      </w:r>
      <w:r>
        <w:rPr>
          <w:sz w:val="20"/>
        </w:rPr>
        <w:t>de</w:t>
      </w:r>
      <w:r>
        <w:rPr>
          <w:spacing w:val="-9"/>
          <w:sz w:val="20"/>
        </w:rPr>
        <w:t xml:space="preserve"> </w:t>
      </w:r>
      <w:r>
        <w:rPr>
          <w:sz w:val="20"/>
        </w:rPr>
        <w:t>1</w:t>
      </w:r>
      <w:r>
        <w:rPr>
          <w:spacing w:val="-6"/>
          <w:sz w:val="20"/>
        </w:rPr>
        <w:t xml:space="preserve"> </w:t>
      </w:r>
      <w:r>
        <w:rPr>
          <w:spacing w:val="-4"/>
          <w:sz w:val="20"/>
        </w:rPr>
        <w:t>año.</w:t>
      </w:r>
    </w:p>
    <w:p w14:paraId="25312A66" w14:textId="77777777" w:rsidR="00EB29AB" w:rsidRDefault="00643183">
      <w:pPr>
        <w:spacing w:before="212"/>
        <w:ind w:left="996"/>
        <w:rPr>
          <w:sz w:val="20"/>
        </w:rPr>
      </w:pPr>
      <w:r>
        <w:rPr>
          <w:sz w:val="20"/>
        </w:rPr>
        <w:t>CUARTO.</w:t>
      </w:r>
      <w:r>
        <w:rPr>
          <w:spacing w:val="-9"/>
          <w:sz w:val="20"/>
        </w:rPr>
        <w:t xml:space="preserve"> </w:t>
      </w:r>
      <w:r>
        <w:rPr>
          <w:sz w:val="20"/>
        </w:rPr>
        <w:t>A</w:t>
      </w:r>
      <w:r>
        <w:rPr>
          <w:spacing w:val="-8"/>
          <w:sz w:val="20"/>
        </w:rPr>
        <w:t xml:space="preserve"> </w:t>
      </w:r>
      <w:r>
        <w:rPr>
          <w:sz w:val="20"/>
        </w:rPr>
        <w:t>los</w:t>
      </w:r>
      <w:r>
        <w:rPr>
          <w:spacing w:val="-6"/>
          <w:sz w:val="20"/>
        </w:rPr>
        <w:t xml:space="preserve"> </w:t>
      </w:r>
      <w:r>
        <w:rPr>
          <w:sz w:val="20"/>
        </w:rPr>
        <w:t>efectos</w:t>
      </w:r>
      <w:r>
        <w:rPr>
          <w:spacing w:val="-6"/>
          <w:sz w:val="20"/>
        </w:rPr>
        <w:t xml:space="preserve"> </w:t>
      </w:r>
      <w:r>
        <w:rPr>
          <w:sz w:val="20"/>
        </w:rPr>
        <w:t>previstos</w:t>
      </w:r>
      <w:r>
        <w:rPr>
          <w:spacing w:val="-8"/>
          <w:sz w:val="20"/>
        </w:rPr>
        <w:t xml:space="preserve"> </w:t>
      </w:r>
      <w:r>
        <w:rPr>
          <w:sz w:val="20"/>
        </w:rPr>
        <w:t>en</w:t>
      </w:r>
      <w:r>
        <w:rPr>
          <w:spacing w:val="-8"/>
          <w:sz w:val="20"/>
        </w:rPr>
        <w:t xml:space="preserve"> </w:t>
      </w:r>
      <w:r>
        <w:rPr>
          <w:sz w:val="20"/>
        </w:rPr>
        <w:t>el</w:t>
      </w:r>
      <w:r>
        <w:rPr>
          <w:spacing w:val="-8"/>
          <w:sz w:val="20"/>
        </w:rPr>
        <w:t xml:space="preserve"> </w:t>
      </w:r>
      <w:r>
        <w:rPr>
          <w:sz w:val="20"/>
        </w:rPr>
        <w:t>artículo</w:t>
      </w:r>
      <w:r>
        <w:rPr>
          <w:spacing w:val="-7"/>
          <w:sz w:val="20"/>
        </w:rPr>
        <w:t xml:space="preserve"> </w:t>
      </w:r>
      <w:r>
        <w:rPr>
          <w:sz w:val="20"/>
        </w:rPr>
        <w:t>151.4</w:t>
      </w:r>
      <w:r>
        <w:rPr>
          <w:spacing w:val="-7"/>
          <w:sz w:val="20"/>
        </w:rPr>
        <w:t xml:space="preserve"> </w:t>
      </w:r>
      <w:r>
        <w:rPr>
          <w:sz w:val="20"/>
        </w:rPr>
        <w:t>de</w:t>
      </w:r>
      <w:r>
        <w:rPr>
          <w:spacing w:val="-10"/>
          <w:sz w:val="20"/>
        </w:rPr>
        <w:t xml:space="preserve"> </w:t>
      </w:r>
      <w:r>
        <w:rPr>
          <w:sz w:val="20"/>
        </w:rPr>
        <w:t>la</w:t>
      </w:r>
      <w:r>
        <w:rPr>
          <w:spacing w:val="-9"/>
          <w:sz w:val="20"/>
        </w:rPr>
        <w:t xml:space="preserve"> </w:t>
      </w:r>
      <w:r>
        <w:rPr>
          <w:sz w:val="20"/>
        </w:rPr>
        <w:t>LCSP,</w:t>
      </w:r>
      <w:r>
        <w:rPr>
          <w:spacing w:val="-10"/>
          <w:sz w:val="20"/>
        </w:rPr>
        <w:t xml:space="preserve"> </w:t>
      </w:r>
      <w:r>
        <w:rPr>
          <w:sz w:val="20"/>
        </w:rPr>
        <w:t>se</w:t>
      </w:r>
      <w:r>
        <w:rPr>
          <w:spacing w:val="-5"/>
          <w:sz w:val="20"/>
        </w:rPr>
        <w:t xml:space="preserve"> </w:t>
      </w:r>
      <w:r>
        <w:rPr>
          <w:sz w:val="20"/>
        </w:rPr>
        <w:t>hace</w:t>
      </w:r>
      <w:r>
        <w:rPr>
          <w:spacing w:val="-7"/>
          <w:sz w:val="20"/>
        </w:rPr>
        <w:t xml:space="preserve"> </w:t>
      </w:r>
      <w:r>
        <w:rPr>
          <w:sz w:val="20"/>
        </w:rPr>
        <w:t>constar</w:t>
      </w:r>
      <w:r>
        <w:rPr>
          <w:spacing w:val="-4"/>
          <w:sz w:val="20"/>
        </w:rPr>
        <w:t xml:space="preserve"> que:</w:t>
      </w:r>
    </w:p>
    <w:p w14:paraId="6A3457DB" w14:textId="0579AA13" w:rsidR="00EB29AB" w:rsidRDefault="00643183">
      <w:pPr>
        <w:pStyle w:val="Prrafodelista"/>
        <w:numPr>
          <w:ilvl w:val="0"/>
          <w:numId w:val="34"/>
        </w:numPr>
        <w:tabs>
          <w:tab w:val="left" w:pos="1170"/>
        </w:tabs>
        <w:spacing w:before="214" w:line="336" w:lineRule="auto"/>
        <w:ind w:right="163" w:firstLine="0"/>
        <w:rPr>
          <w:sz w:val="20"/>
        </w:rPr>
      </w:pPr>
      <w:r>
        <w:rPr>
          <w:sz w:val="20"/>
        </w:rPr>
        <w:t>Se ha excluido la oferta presentada por ADX RENOVABLES, S.L.</w:t>
      </w:r>
      <w:r w:rsidR="00377902">
        <w:rPr>
          <w:sz w:val="20"/>
        </w:rPr>
        <w:t>,</w:t>
      </w:r>
      <w:r>
        <w:rPr>
          <w:sz w:val="20"/>
        </w:rPr>
        <w:t xml:space="preserve"> por no haber constituido la garantía provisional exigida, admitiéndose el resto de </w:t>
      </w:r>
      <w:proofErr w:type="gramStart"/>
      <w:r>
        <w:rPr>
          <w:sz w:val="20"/>
        </w:rPr>
        <w:t>licitadores</w:t>
      </w:r>
      <w:proofErr w:type="gramEnd"/>
      <w:r>
        <w:rPr>
          <w:sz w:val="20"/>
        </w:rPr>
        <w:t>.</w:t>
      </w:r>
    </w:p>
    <w:p w14:paraId="751B4D5D" w14:textId="77777777" w:rsidR="00EB29AB" w:rsidRDefault="00643183">
      <w:pPr>
        <w:pStyle w:val="Prrafodelista"/>
        <w:numPr>
          <w:ilvl w:val="0"/>
          <w:numId w:val="34"/>
        </w:numPr>
        <w:tabs>
          <w:tab w:val="left" w:pos="1170"/>
        </w:tabs>
        <w:spacing w:before="120"/>
        <w:ind w:left="1170" w:hanging="174"/>
        <w:jc w:val="left"/>
        <w:rPr>
          <w:sz w:val="20"/>
        </w:rPr>
      </w:pPr>
      <w:r>
        <w:rPr>
          <w:sz w:val="20"/>
        </w:rPr>
        <w:t>Las</w:t>
      </w:r>
      <w:r>
        <w:rPr>
          <w:spacing w:val="-14"/>
          <w:sz w:val="20"/>
        </w:rPr>
        <w:t xml:space="preserve"> </w:t>
      </w:r>
      <w:r>
        <w:rPr>
          <w:sz w:val="20"/>
        </w:rPr>
        <w:t>características</w:t>
      </w:r>
      <w:r>
        <w:rPr>
          <w:spacing w:val="-10"/>
          <w:sz w:val="20"/>
        </w:rPr>
        <w:t xml:space="preserve"> </w:t>
      </w:r>
      <w:r>
        <w:rPr>
          <w:sz w:val="20"/>
        </w:rPr>
        <w:t>de</w:t>
      </w:r>
      <w:r>
        <w:rPr>
          <w:spacing w:val="-10"/>
          <w:sz w:val="20"/>
        </w:rPr>
        <w:t xml:space="preserve"> </w:t>
      </w:r>
      <w:r>
        <w:rPr>
          <w:sz w:val="20"/>
        </w:rPr>
        <w:t>la</w:t>
      </w:r>
      <w:r>
        <w:rPr>
          <w:spacing w:val="-10"/>
          <w:sz w:val="20"/>
        </w:rPr>
        <w:t xml:space="preserve"> </w:t>
      </w:r>
      <w:r>
        <w:rPr>
          <w:sz w:val="20"/>
        </w:rPr>
        <w:t>oferta</w:t>
      </w:r>
      <w:r>
        <w:rPr>
          <w:spacing w:val="-11"/>
          <w:sz w:val="20"/>
        </w:rPr>
        <w:t xml:space="preserve"> </w:t>
      </w:r>
      <w:r>
        <w:rPr>
          <w:sz w:val="20"/>
        </w:rPr>
        <w:t>adjudicataria</w:t>
      </w:r>
      <w:r>
        <w:rPr>
          <w:spacing w:val="-12"/>
          <w:sz w:val="20"/>
        </w:rPr>
        <w:t xml:space="preserve"> </w:t>
      </w:r>
      <w:r>
        <w:rPr>
          <w:sz w:val="20"/>
        </w:rPr>
        <w:t>figuran</w:t>
      </w:r>
      <w:r>
        <w:rPr>
          <w:spacing w:val="-9"/>
          <w:sz w:val="20"/>
        </w:rPr>
        <w:t xml:space="preserve"> </w:t>
      </w:r>
      <w:r>
        <w:rPr>
          <w:sz w:val="20"/>
        </w:rPr>
        <w:t>en</w:t>
      </w:r>
      <w:r>
        <w:rPr>
          <w:spacing w:val="-13"/>
          <w:sz w:val="20"/>
        </w:rPr>
        <w:t xml:space="preserve"> </w:t>
      </w:r>
      <w:r>
        <w:rPr>
          <w:sz w:val="20"/>
        </w:rPr>
        <w:t>el</w:t>
      </w:r>
      <w:r>
        <w:rPr>
          <w:spacing w:val="-10"/>
          <w:sz w:val="20"/>
        </w:rPr>
        <w:t xml:space="preserve"> </w:t>
      </w:r>
      <w:r>
        <w:rPr>
          <w:sz w:val="20"/>
        </w:rPr>
        <w:t>apartado</w:t>
      </w:r>
      <w:r>
        <w:rPr>
          <w:spacing w:val="-10"/>
          <w:sz w:val="20"/>
        </w:rPr>
        <w:t xml:space="preserve"> </w:t>
      </w:r>
      <w:r>
        <w:rPr>
          <w:spacing w:val="-2"/>
          <w:sz w:val="20"/>
        </w:rPr>
        <w:t>tercero.</w:t>
      </w:r>
    </w:p>
    <w:p w14:paraId="3373DCB3" w14:textId="77777777" w:rsidR="00EB29AB" w:rsidRDefault="00643183">
      <w:pPr>
        <w:pStyle w:val="Prrafodelista"/>
        <w:numPr>
          <w:ilvl w:val="0"/>
          <w:numId w:val="34"/>
        </w:numPr>
        <w:tabs>
          <w:tab w:val="left" w:pos="1170"/>
        </w:tabs>
        <w:spacing w:before="211" w:line="338" w:lineRule="auto"/>
        <w:ind w:right="173" w:firstLine="0"/>
        <w:rPr>
          <w:sz w:val="20"/>
        </w:rPr>
      </w:pPr>
      <w:r>
        <w:rPr>
          <w:sz w:val="20"/>
        </w:rPr>
        <w:t>Ha resultado adjudicataria la oferta que ha obtenido la mayor puntuación tras la aplicación de los criterios contenidos en el pliego de cláusulas administrativas particulares.</w:t>
      </w:r>
    </w:p>
    <w:p w14:paraId="7EE698DD" w14:textId="77777777" w:rsidR="00EB29AB" w:rsidRDefault="00643183">
      <w:pPr>
        <w:spacing w:before="117" w:line="336" w:lineRule="auto"/>
        <w:ind w:left="996" w:right="158"/>
        <w:jc w:val="both"/>
        <w:rPr>
          <w:sz w:val="20"/>
        </w:rPr>
      </w:pPr>
      <w:r>
        <w:rPr>
          <w:sz w:val="20"/>
        </w:rPr>
        <w:t>QUINTO. Notificar el presente acuerdo al adjudicatario para la formalización del contrato una vez transcurridos 15 días hábiles desde el siguiente a la notificación del acuerdo sin que se hubiera interpuesto recurso especial en materia de contratación.</w:t>
      </w:r>
    </w:p>
    <w:p w14:paraId="6F834E51" w14:textId="77777777" w:rsidR="00EB29AB" w:rsidRDefault="00643183">
      <w:pPr>
        <w:spacing w:before="119"/>
        <w:ind w:left="996"/>
        <w:jc w:val="both"/>
        <w:rPr>
          <w:sz w:val="20"/>
        </w:rPr>
      </w:pPr>
      <w:r>
        <w:rPr>
          <w:sz w:val="20"/>
        </w:rPr>
        <w:t>SEXTO.</w:t>
      </w:r>
      <w:r>
        <w:rPr>
          <w:spacing w:val="10"/>
          <w:sz w:val="20"/>
        </w:rPr>
        <w:t xml:space="preserve"> </w:t>
      </w:r>
      <w:r>
        <w:rPr>
          <w:sz w:val="20"/>
        </w:rPr>
        <w:t>Publicar</w:t>
      </w:r>
      <w:r>
        <w:rPr>
          <w:spacing w:val="11"/>
          <w:sz w:val="20"/>
        </w:rPr>
        <w:t xml:space="preserve"> </w:t>
      </w:r>
      <w:r>
        <w:rPr>
          <w:sz w:val="20"/>
        </w:rPr>
        <w:t>la</w:t>
      </w:r>
      <w:r>
        <w:rPr>
          <w:spacing w:val="12"/>
          <w:sz w:val="20"/>
        </w:rPr>
        <w:t xml:space="preserve"> </w:t>
      </w:r>
      <w:r>
        <w:rPr>
          <w:sz w:val="20"/>
        </w:rPr>
        <w:t>adjudicación</w:t>
      </w:r>
      <w:r>
        <w:rPr>
          <w:spacing w:val="11"/>
          <w:sz w:val="20"/>
        </w:rPr>
        <w:t xml:space="preserve"> </w:t>
      </w:r>
      <w:r>
        <w:rPr>
          <w:sz w:val="20"/>
        </w:rPr>
        <w:t>en</w:t>
      </w:r>
      <w:r>
        <w:rPr>
          <w:spacing w:val="12"/>
          <w:sz w:val="20"/>
        </w:rPr>
        <w:t xml:space="preserve"> </w:t>
      </w:r>
      <w:r>
        <w:rPr>
          <w:sz w:val="20"/>
        </w:rPr>
        <w:t>la</w:t>
      </w:r>
      <w:r>
        <w:rPr>
          <w:spacing w:val="11"/>
          <w:sz w:val="20"/>
        </w:rPr>
        <w:t xml:space="preserve"> </w:t>
      </w:r>
      <w:r>
        <w:rPr>
          <w:sz w:val="20"/>
        </w:rPr>
        <w:t>Plataforma</w:t>
      </w:r>
      <w:r>
        <w:rPr>
          <w:spacing w:val="11"/>
          <w:sz w:val="20"/>
        </w:rPr>
        <w:t xml:space="preserve"> </w:t>
      </w:r>
      <w:r>
        <w:rPr>
          <w:sz w:val="20"/>
        </w:rPr>
        <w:t>de</w:t>
      </w:r>
      <w:r>
        <w:rPr>
          <w:spacing w:val="12"/>
          <w:sz w:val="20"/>
        </w:rPr>
        <w:t xml:space="preserve"> </w:t>
      </w:r>
      <w:r>
        <w:rPr>
          <w:sz w:val="20"/>
        </w:rPr>
        <w:t>Contratación</w:t>
      </w:r>
      <w:r>
        <w:rPr>
          <w:spacing w:val="10"/>
          <w:sz w:val="20"/>
        </w:rPr>
        <w:t xml:space="preserve"> </w:t>
      </w:r>
      <w:r>
        <w:rPr>
          <w:sz w:val="20"/>
        </w:rPr>
        <w:t>del</w:t>
      </w:r>
      <w:r>
        <w:rPr>
          <w:spacing w:val="12"/>
          <w:sz w:val="20"/>
        </w:rPr>
        <w:t xml:space="preserve"> </w:t>
      </w:r>
      <w:r>
        <w:rPr>
          <w:sz w:val="20"/>
        </w:rPr>
        <w:t>Sector</w:t>
      </w:r>
      <w:r>
        <w:rPr>
          <w:spacing w:val="14"/>
          <w:sz w:val="20"/>
        </w:rPr>
        <w:t xml:space="preserve"> </w:t>
      </w:r>
      <w:r>
        <w:rPr>
          <w:sz w:val="20"/>
        </w:rPr>
        <w:t>Público</w:t>
      </w:r>
      <w:r>
        <w:rPr>
          <w:spacing w:val="10"/>
          <w:sz w:val="20"/>
        </w:rPr>
        <w:t xml:space="preserve"> </w:t>
      </w:r>
      <w:r>
        <w:rPr>
          <w:sz w:val="20"/>
        </w:rPr>
        <w:t>y</w:t>
      </w:r>
      <w:r>
        <w:rPr>
          <w:spacing w:val="11"/>
          <w:sz w:val="20"/>
        </w:rPr>
        <w:t xml:space="preserve"> </w:t>
      </w:r>
      <w:r>
        <w:rPr>
          <w:sz w:val="20"/>
        </w:rPr>
        <w:t>en</w:t>
      </w:r>
      <w:r>
        <w:rPr>
          <w:spacing w:val="12"/>
          <w:sz w:val="20"/>
        </w:rPr>
        <w:t xml:space="preserve"> </w:t>
      </w:r>
      <w:r>
        <w:rPr>
          <w:sz w:val="20"/>
        </w:rPr>
        <w:t>el</w:t>
      </w:r>
      <w:r>
        <w:rPr>
          <w:spacing w:val="11"/>
          <w:sz w:val="20"/>
        </w:rPr>
        <w:t xml:space="preserve"> </w:t>
      </w:r>
      <w:r>
        <w:rPr>
          <w:spacing w:val="-2"/>
          <w:sz w:val="20"/>
        </w:rPr>
        <w:t>Diario</w:t>
      </w:r>
    </w:p>
    <w:p w14:paraId="1B607955" w14:textId="77777777" w:rsidR="00EB29AB" w:rsidRDefault="00EB29AB">
      <w:pPr>
        <w:jc w:val="both"/>
        <w:rPr>
          <w:sz w:val="20"/>
        </w:rPr>
        <w:sectPr w:rsidR="00EB29AB">
          <w:pgSz w:w="11920" w:h="16850"/>
          <w:pgMar w:top="1700" w:right="1275" w:bottom="1300" w:left="425" w:header="567" w:footer="1052" w:gutter="0"/>
          <w:cols w:space="720"/>
        </w:sectPr>
      </w:pPr>
    </w:p>
    <w:p w14:paraId="5F1B67C0" w14:textId="77777777" w:rsidR="00EB29AB" w:rsidRDefault="00643183">
      <w:pPr>
        <w:spacing w:before="82"/>
        <w:ind w:left="996"/>
        <w:rPr>
          <w:sz w:val="20"/>
        </w:rPr>
      </w:pPr>
      <w:r>
        <w:rPr>
          <w:noProof/>
          <w:sz w:val="20"/>
        </w:rPr>
        <w:lastRenderedPageBreak/>
        <mc:AlternateContent>
          <mc:Choice Requires="wps">
            <w:drawing>
              <wp:anchor distT="0" distB="0" distL="0" distR="0" simplePos="0" relativeHeight="15849472" behindDoc="0" locked="0" layoutInCell="1" allowOverlap="1" wp14:anchorId="1DF8189F" wp14:editId="51D53EB6">
                <wp:simplePos x="0" y="0"/>
                <wp:positionH relativeFrom="page">
                  <wp:posOffset>6794896</wp:posOffset>
                </wp:positionH>
                <wp:positionV relativeFrom="page">
                  <wp:posOffset>2838814</wp:posOffset>
                </wp:positionV>
                <wp:extent cx="433705" cy="3167380"/>
                <wp:effectExtent l="0" t="0" r="0" b="0"/>
                <wp:wrapNone/>
                <wp:docPr id="251" name="Text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288BAE9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1B52C39"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1DF8189F" id="Textbox 251" o:spid="_x0000_s1252" type="#_x0000_t202" style="position:absolute;left:0;text-align:left;margin-left:535.05pt;margin-top:223.55pt;width:34.15pt;height:249.4pt;z-index:15849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ELvpAEAADMDAAAOAAAAZHJzL2Uyb0RvYy54bWysUsGO0zAQvSPxD5bv1GkK7SpqugJWIKQV&#10;IC18gOvYjUXsMR63Sf+esTdtEdwQl8nEHr95781s7yc3sJOOaMG3fLmoONNeQWf9oeXfv314dccZ&#10;Juk7OYDXLT9r5Pe7ly+2Y2h0DT0MnY6MQDw2Y2h5n1JohEDVaydxAUF7ujQQnUz0Gw+ii3IkdDeI&#10;uqrWYoTYhQhKI9Lpw/Ml3xV8Y7RKX4xBndjQcuKWSowl7nMUu61sDlGG3qqZhvwHFk5aT02vUA8y&#10;SXaM9i8oZ1UEBJMWCpwAY6zSRQOpWVZ/qHnqZdBFC5mD4WoT/j9Y9fn0FL5GlqZ3MNEAiwgMj6B+&#10;IHkjxoDNXJM9xQapOgudTHT5SxIYPSRvz1c/9ZSYosPXq9WmesOZoqvVcr1Z3RXDxe11iJg+anAs&#10;Jy2PNK/CQJ4eMeX+srmUzGSe+2cmadpPzHYtr+t1nmM+20N3JjW0kISWY70hZiPNt+X48yij5mz4&#10;5MnAvAyXJF6S/SWJaXgPZWWyRg9vjwmMLYxubWZGNJlCdN6iPPrf/0vVbdd3v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U7ELv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288BAE9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1B52C39"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49984" behindDoc="0" locked="0" layoutInCell="1" allowOverlap="1" wp14:anchorId="7CD3B9BC" wp14:editId="61895788">
                <wp:simplePos x="0" y="0"/>
                <wp:positionH relativeFrom="page">
                  <wp:posOffset>6959198</wp:posOffset>
                </wp:positionH>
                <wp:positionV relativeFrom="page">
                  <wp:posOffset>6530720</wp:posOffset>
                </wp:positionV>
                <wp:extent cx="271145" cy="3298190"/>
                <wp:effectExtent l="0" t="0" r="0" b="0"/>
                <wp:wrapNone/>
                <wp:docPr id="252" name="Text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145" cy="3298190"/>
                        </a:xfrm>
                        <a:prstGeom prst="rect">
                          <a:avLst/>
                        </a:prstGeom>
                      </wps:spPr>
                      <wps:txbx>
                        <w:txbxContent>
                          <w:p w14:paraId="197263F1" w14:textId="77777777" w:rsidR="00EB29AB" w:rsidRDefault="00643183">
                            <w:pPr>
                              <w:spacing w:before="32" w:line="204" w:lineRule="auto"/>
                              <w:ind w:left="20" w:right="2561"/>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46">
                              <w:r>
                                <w:rPr>
                                  <w:sz w:val="12"/>
                                </w:rPr>
                                <w:t>https://sede.lasrozas.es/</w:t>
                              </w:r>
                            </w:hyperlink>
                          </w:p>
                          <w:p w14:paraId="5470D8A9" w14:textId="77777777" w:rsidR="00EB29AB" w:rsidRDefault="00643183">
                            <w:pPr>
                              <w:spacing w:line="129" w:lineRule="exact"/>
                              <w:ind w:left="20"/>
                              <w:rPr>
                                <w:sz w:val="12"/>
                              </w:rPr>
                            </w:pPr>
                            <w:r>
                              <w:rPr>
                                <w:spacing w:val="-2"/>
                                <w:sz w:val="12"/>
                              </w:rPr>
                              <w:t>Documento</w:t>
                            </w:r>
                            <w:r>
                              <w:rPr>
                                <w:spacing w:val="-5"/>
                                <w:sz w:val="12"/>
                              </w:rPr>
                              <w:t xml:space="preserve"> </w:t>
                            </w:r>
                            <w:r>
                              <w:rPr>
                                <w:spacing w:val="-2"/>
                                <w:sz w:val="12"/>
                              </w:rPr>
                              <w:t>firmado</w:t>
                            </w:r>
                            <w:r>
                              <w:rPr>
                                <w:spacing w:val="4"/>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2"/>
                                <w:sz w:val="12"/>
                              </w:rPr>
                              <w:t xml:space="preserve"> </w:t>
                            </w:r>
                            <w:r>
                              <w:rPr>
                                <w:spacing w:val="-2"/>
                                <w:sz w:val="12"/>
                              </w:rPr>
                              <w:t>Gestiona</w:t>
                            </w:r>
                            <w:r>
                              <w:rPr>
                                <w:spacing w:val="3"/>
                                <w:sz w:val="12"/>
                              </w:rPr>
                              <w:t xml:space="preserve"> </w:t>
                            </w:r>
                            <w:r>
                              <w:rPr>
                                <w:spacing w:val="-2"/>
                                <w:sz w:val="12"/>
                              </w:rPr>
                              <w:t>|</w:t>
                            </w:r>
                            <w:r>
                              <w:rPr>
                                <w:sz w:val="12"/>
                              </w:rPr>
                              <w:t xml:space="preserve"> </w:t>
                            </w:r>
                            <w:r>
                              <w:rPr>
                                <w:spacing w:val="-2"/>
                                <w:sz w:val="12"/>
                              </w:rPr>
                              <w:t>Página</w:t>
                            </w:r>
                            <w:r>
                              <w:rPr>
                                <w:spacing w:val="5"/>
                                <w:sz w:val="12"/>
                              </w:rPr>
                              <w:t xml:space="preserve"> </w:t>
                            </w:r>
                            <w:r>
                              <w:rPr>
                                <w:spacing w:val="-2"/>
                                <w:sz w:val="12"/>
                              </w:rPr>
                              <w:t>110</w:t>
                            </w:r>
                            <w:r>
                              <w:rPr>
                                <w:spacing w:val="3"/>
                                <w:sz w:val="12"/>
                              </w:rPr>
                              <w:t xml:space="preserve"> </w:t>
                            </w:r>
                            <w:r>
                              <w:rPr>
                                <w:spacing w:val="-2"/>
                                <w:sz w:val="12"/>
                              </w:rPr>
                              <w:t>de</w:t>
                            </w:r>
                            <w:r>
                              <w:rPr>
                                <w:spacing w:val="4"/>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CD3B9BC" id="Textbox 252" o:spid="_x0000_s1253" type="#_x0000_t202" style="position:absolute;left:0;text-align:left;margin-left:547.95pt;margin-top:514.25pt;width:21.35pt;height:259.7pt;z-index:15849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qHWpQEAADMDAAAOAAAAZHJzL2Uyb0RvYy54bWysUttu2zAMfR/QfxD03ij2LmmNOMW2YsOA&#10;YhvQ7QMUWYqFWqImKrHz96NUJxm2t6EvNC1Rh+cccn03uYEddEQLvuXVYsmZ9go663ct//nj0/UN&#10;Z5ik7+QAXrf8qJHfba5ercfQ6Bp6GDodGYF4bMbQ8j6l0AiBqtdO4gKC9nRpIDqZ6DfuRBflSOhu&#10;EPVy+U6MELsQQWlEOr1/vuSbgm+MVumbMagTG1pO3FKJscRtjmKzls0uytBbNdOQ/8HCSeup6Rnq&#10;XibJ9tH+A+WsioBg0kKBE2CMVbpoIDXV8i81j70MumghczCcbcKXg1VfD4/he2Rp+gATDbCIwPAA&#10;6gnJGzEGbOaa7Ck2SNVZ6GSiy1+SwOgheXs8+6mnxBQd1quqevOWM0VXr+vbm+q2GC4ur0PE9FmD&#10;YzlpeaR5FQby8IAp95fNqWQm89w/M0nTdmK2ozb1Ks8xn22hO5IaWkhCy7FeEbOR5tty/LWXUXM2&#10;fPFkYF6GUxJPyfaUxDR8hLIyWaOH9/sExhZGlzYzI5pMITpvUR79n/+l6rLrm98AAAD//wMAUEsD&#10;BBQABgAIAAAAIQCazs/Z4QAAAA8BAAAPAAAAZHJzL2Rvd25yZXYueG1sTI/BboMwEETvlfoP1lbq&#10;rTEJhQLFRBVS1FukJvmADd5iFGxT7ATy9zWn9jajfZqdKbez7tmNRtdZI2C9ioCRaazsTCvgdNy9&#10;ZMCcRyOxt4YE3MnBtnp8KLGQdjJfdDv4loUQ4woUoLwfCs5do0ijW9mBTLh921GjD3ZsuRxxCuG6&#10;55soSrnGzoQPCgeqFTWXw1UL2N+5mmKdnJq6Tvdp/LPDy2cvxPPT/PEOzNPs/2BY6ofqUIVOZ3s1&#10;0rE++ChP8sAuapMlwBZmHWcpsHNQyetbDrwq+f8d1S8AAAD//wMAUEsBAi0AFAAGAAgAAAAhALaD&#10;OJL+AAAA4QEAABMAAAAAAAAAAAAAAAAAAAAAAFtDb250ZW50X1R5cGVzXS54bWxQSwECLQAUAAYA&#10;CAAAACEAOP0h/9YAAACUAQAACwAAAAAAAAAAAAAAAAAvAQAAX3JlbHMvLnJlbHNQSwECLQAUAAYA&#10;CAAAACEAF9Kh1qUBAAAzAwAADgAAAAAAAAAAAAAAAAAuAgAAZHJzL2Uyb0RvYy54bWxQSwECLQAU&#10;AAYACAAAACEAms7P2eEAAAAPAQAADwAAAAAAAAAAAAAAAAD/AwAAZHJzL2Rvd25yZXYueG1sUEsF&#10;BgAAAAAEAAQA8wAAAA0FAAAAAA==&#10;" filled="f" stroked="f">
                <v:textbox style="layout-flow:vertical;mso-layout-flow-alt:bottom-to-top" inset="0,0,0,0">
                  <w:txbxContent>
                    <w:p w14:paraId="197263F1" w14:textId="77777777" w:rsidR="00EB29AB" w:rsidRDefault="00643183">
                      <w:pPr>
                        <w:spacing w:before="32" w:line="204" w:lineRule="auto"/>
                        <w:ind w:left="20" w:right="2561"/>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47">
                        <w:r>
                          <w:rPr>
                            <w:sz w:val="12"/>
                          </w:rPr>
                          <w:t>https://sede.lasrozas.es/</w:t>
                        </w:r>
                      </w:hyperlink>
                    </w:p>
                    <w:p w14:paraId="5470D8A9" w14:textId="77777777" w:rsidR="00EB29AB" w:rsidRDefault="00643183">
                      <w:pPr>
                        <w:spacing w:line="129" w:lineRule="exact"/>
                        <w:ind w:left="20"/>
                        <w:rPr>
                          <w:sz w:val="12"/>
                        </w:rPr>
                      </w:pPr>
                      <w:r>
                        <w:rPr>
                          <w:spacing w:val="-2"/>
                          <w:sz w:val="12"/>
                        </w:rPr>
                        <w:t>Documento</w:t>
                      </w:r>
                      <w:r>
                        <w:rPr>
                          <w:spacing w:val="-5"/>
                          <w:sz w:val="12"/>
                        </w:rPr>
                        <w:t xml:space="preserve"> </w:t>
                      </w:r>
                      <w:r>
                        <w:rPr>
                          <w:spacing w:val="-2"/>
                          <w:sz w:val="12"/>
                        </w:rPr>
                        <w:t>firmado</w:t>
                      </w:r>
                      <w:r>
                        <w:rPr>
                          <w:spacing w:val="4"/>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2"/>
                          <w:sz w:val="12"/>
                        </w:rPr>
                        <w:t xml:space="preserve"> </w:t>
                      </w:r>
                      <w:r>
                        <w:rPr>
                          <w:spacing w:val="-2"/>
                          <w:sz w:val="12"/>
                        </w:rPr>
                        <w:t>Gestiona</w:t>
                      </w:r>
                      <w:r>
                        <w:rPr>
                          <w:spacing w:val="3"/>
                          <w:sz w:val="12"/>
                        </w:rPr>
                        <w:t xml:space="preserve"> </w:t>
                      </w:r>
                      <w:r>
                        <w:rPr>
                          <w:spacing w:val="-2"/>
                          <w:sz w:val="12"/>
                        </w:rPr>
                        <w:t>|</w:t>
                      </w:r>
                      <w:r>
                        <w:rPr>
                          <w:sz w:val="12"/>
                        </w:rPr>
                        <w:t xml:space="preserve"> </w:t>
                      </w:r>
                      <w:r>
                        <w:rPr>
                          <w:spacing w:val="-2"/>
                          <w:sz w:val="12"/>
                        </w:rPr>
                        <w:t>Página</w:t>
                      </w:r>
                      <w:r>
                        <w:rPr>
                          <w:spacing w:val="5"/>
                          <w:sz w:val="12"/>
                        </w:rPr>
                        <w:t xml:space="preserve"> </w:t>
                      </w:r>
                      <w:r>
                        <w:rPr>
                          <w:spacing w:val="-2"/>
                          <w:sz w:val="12"/>
                        </w:rPr>
                        <w:t>110</w:t>
                      </w:r>
                      <w:r>
                        <w:rPr>
                          <w:spacing w:val="3"/>
                          <w:sz w:val="12"/>
                        </w:rPr>
                        <w:t xml:space="preserve"> </w:t>
                      </w:r>
                      <w:r>
                        <w:rPr>
                          <w:spacing w:val="-2"/>
                          <w:sz w:val="12"/>
                        </w:rPr>
                        <w:t>de</w:t>
                      </w:r>
                      <w:r>
                        <w:rPr>
                          <w:spacing w:val="4"/>
                          <w:sz w:val="12"/>
                        </w:rPr>
                        <w:t xml:space="preserve"> </w:t>
                      </w:r>
                      <w:r>
                        <w:rPr>
                          <w:spacing w:val="-5"/>
                          <w:sz w:val="12"/>
                        </w:rPr>
                        <w:t>153</w:t>
                      </w:r>
                    </w:p>
                  </w:txbxContent>
                </v:textbox>
                <w10:wrap anchorx="page" anchory="page"/>
              </v:shape>
            </w:pict>
          </mc:Fallback>
        </mc:AlternateContent>
      </w:r>
      <w:r>
        <w:rPr>
          <w:sz w:val="20"/>
        </w:rPr>
        <w:t>Oficial</w:t>
      </w:r>
      <w:r>
        <w:rPr>
          <w:spacing w:val="-11"/>
          <w:sz w:val="20"/>
        </w:rPr>
        <w:t xml:space="preserve"> </w:t>
      </w:r>
      <w:r>
        <w:rPr>
          <w:sz w:val="20"/>
        </w:rPr>
        <w:t>de</w:t>
      </w:r>
      <w:r>
        <w:rPr>
          <w:spacing w:val="-8"/>
          <w:sz w:val="20"/>
        </w:rPr>
        <w:t xml:space="preserve"> </w:t>
      </w:r>
      <w:r>
        <w:rPr>
          <w:sz w:val="20"/>
        </w:rPr>
        <w:t>la</w:t>
      </w:r>
      <w:r>
        <w:rPr>
          <w:spacing w:val="-8"/>
          <w:sz w:val="20"/>
        </w:rPr>
        <w:t xml:space="preserve"> </w:t>
      </w:r>
      <w:r>
        <w:rPr>
          <w:sz w:val="20"/>
        </w:rPr>
        <w:t>Unión</w:t>
      </w:r>
      <w:r>
        <w:rPr>
          <w:spacing w:val="-6"/>
          <w:sz w:val="20"/>
        </w:rPr>
        <w:t xml:space="preserve"> </w:t>
      </w:r>
      <w:r>
        <w:rPr>
          <w:spacing w:val="-2"/>
          <w:sz w:val="20"/>
        </w:rPr>
        <w:t>Europea.</w:t>
      </w:r>
    </w:p>
    <w:p w14:paraId="39682198" w14:textId="77777777" w:rsidR="00EB29AB" w:rsidRDefault="00643183">
      <w:pPr>
        <w:spacing w:before="212"/>
        <w:ind w:left="996"/>
        <w:rPr>
          <w:sz w:val="20"/>
        </w:rPr>
      </w:pPr>
      <w:r>
        <w:rPr>
          <w:sz w:val="20"/>
        </w:rPr>
        <w:t>SÉPTIMO.</w:t>
      </w:r>
      <w:r>
        <w:rPr>
          <w:spacing w:val="-10"/>
          <w:sz w:val="20"/>
        </w:rPr>
        <w:t xml:space="preserve"> </w:t>
      </w:r>
      <w:r>
        <w:rPr>
          <w:sz w:val="20"/>
        </w:rPr>
        <w:t>Notificar</w:t>
      </w:r>
      <w:r>
        <w:rPr>
          <w:spacing w:val="-7"/>
          <w:sz w:val="20"/>
        </w:rPr>
        <w:t xml:space="preserve"> </w:t>
      </w:r>
      <w:r>
        <w:rPr>
          <w:sz w:val="20"/>
        </w:rPr>
        <w:t>el</w:t>
      </w:r>
      <w:r>
        <w:rPr>
          <w:spacing w:val="-8"/>
          <w:sz w:val="20"/>
        </w:rPr>
        <w:t xml:space="preserve"> </w:t>
      </w:r>
      <w:r>
        <w:rPr>
          <w:sz w:val="20"/>
        </w:rPr>
        <w:t>acuerdo</w:t>
      </w:r>
      <w:r>
        <w:rPr>
          <w:spacing w:val="-10"/>
          <w:sz w:val="20"/>
        </w:rPr>
        <w:t xml:space="preserve"> </w:t>
      </w:r>
      <w:r>
        <w:rPr>
          <w:sz w:val="20"/>
        </w:rPr>
        <w:t>que</w:t>
      </w:r>
      <w:r>
        <w:rPr>
          <w:spacing w:val="-9"/>
          <w:sz w:val="20"/>
        </w:rPr>
        <w:t xml:space="preserve"> </w:t>
      </w:r>
      <w:r>
        <w:rPr>
          <w:sz w:val="20"/>
        </w:rPr>
        <w:t>se</w:t>
      </w:r>
      <w:r>
        <w:rPr>
          <w:spacing w:val="-5"/>
          <w:sz w:val="20"/>
        </w:rPr>
        <w:t xml:space="preserve"> </w:t>
      </w:r>
      <w:r>
        <w:rPr>
          <w:sz w:val="20"/>
        </w:rPr>
        <w:t>adopte</w:t>
      </w:r>
      <w:r>
        <w:rPr>
          <w:spacing w:val="-9"/>
          <w:sz w:val="20"/>
        </w:rPr>
        <w:t xml:space="preserve"> </w:t>
      </w:r>
      <w:r>
        <w:rPr>
          <w:sz w:val="20"/>
        </w:rPr>
        <w:t>a</w:t>
      </w:r>
      <w:r>
        <w:rPr>
          <w:spacing w:val="-9"/>
          <w:sz w:val="20"/>
        </w:rPr>
        <w:t xml:space="preserve"> </w:t>
      </w:r>
      <w:r>
        <w:rPr>
          <w:sz w:val="20"/>
        </w:rPr>
        <w:t>todos</w:t>
      </w:r>
      <w:r>
        <w:rPr>
          <w:spacing w:val="-6"/>
          <w:sz w:val="20"/>
        </w:rPr>
        <w:t xml:space="preserve"> </w:t>
      </w:r>
      <w:r>
        <w:rPr>
          <w:sz w:val="20"/>
        </w:rPr>
        <w:t>los</w:t>
      </w:r>
      <w:r>
        <w:rPr>
          <w:spacing w:val="-7"/>
          <w:sz w:val="20"/>
        </w:rPr>
        <w:t xml:space="preserve"> </w:t>
      </w:r>
      <w:r>
        <w:rPr>
          <w:spacing w:val="-2"/>
          <w:sz w:val="20"/>
        </w:rPr>
        <w:t>interesados.</w:t>
      </w:r>
    </w:p>
    <w:p w14:paraId="6ADD8CD2" w14:textId="77777777" w:rsidR="00EB29AB" w:rsidRDefault="00EB29AB">
      <w:pPr>
        <w:pStyle w:val="Textoindependiente"/>
        <w:spacing w:before="7"/>
        <w:ind w:left="0"/>
        <w:jc w:val="left"/>
        <w:rPr>
          <w:i w:val="0"/>
          <w:sz w:val="18"/>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678"/>
        <w:gridCol w:w="1054"/>
        <w:gridCol w:w="224"/>
        <w:gridCol w:w="1532"/>
        <w:gridCol w:w="1904"/>
        <w:gridCol w:w="1863"/>
      </w:tblGrid>
      <w:tr w:rsidR="00EB29AB" w14:paraId="007496CE" w14:textId="77777777">
        <w:trPr>
          <w:trHeight w:val="1341"/>
        </w:trPr>
        <w:tc>
          <w:tcPr>
            <w:tcW w:w="9077" w:type="dxa"/>
            <w:gridSpan w:val="7"/>
          </w:tcPr>
          <w:p w14:paraId="507054DE" w14:textId="77777777" w:rsidR="00EB29AB" w:rsidRDefault="00643183">
            <w:pPr>
              <w:pStyle w:val="TableParagraph"/>
              <w:spacing w:before="28" w:line="336" w:lineRule="auto"/>
              <w:ind w:left="97" w:right="83"/>
              <w:jc w:val="center"/>
              <w:rPr>
                <w:b/>
                <w:sz w:val="20"/>
              </w:rPr>
            </w:pPr>
            <w:r>
              <w:rPr>
                <w:b/>
                <w:sz w:val="20"/>
              </w:rPr>
              <w:t>Adjudicación</w:t>
            </w:r>
            <w:r>
              <w:rPr>
                <w:b/>
                <w:spacing w:val="-9"/>
                <w:sz w:val="20"/>
              </w:rPr>
              <w:t xml:space="preserve"> </w:t>
            </w:r>
            <w:r>
              <w:rPr>
                <w:b/>
                <w:sz w:val="20"/>
              </w:rPr>
              <w:t>del</w:t>
            </w:r>
            <w:r>
              <w:rPr>
                <w:b/>
                <w:spacing w:val="-13"/>
                <w:sz w:val="20"/>
              </w:rPr>
              <w:t xml:space="preserve"> </w:t>
            </w:r>
            <w:r>
              <w:rPr>
                <w:b/>
                <w:sz w:val="20"/>
              </w:rPr>
              <w:t>contrato</w:t>
            </w:r>
            <w:r>
              <w:rPr>
                <w:b/>
                <w:spacing w:val="-8"/>
                <w:sz w:val="20"/>
              </w:rPr>
              <w:t xml:space="preserve"> </w:t>
            </w:r>
            <w:r>
              <w:rPr>
                <w:b/>
                <w:sz w:val="20"/>
              </w:rPr>
              <w:t>administrativo</w:t>
            </w:r>
            <w:r>
              <w:rPr>
                <w:b/>
                <w:spacing w:val="-9"/>
                <w:sz w:val="20"/>
              </w:rPr>
              <w:t xml:space="preserve"> </w:t>
            </w:r>
            <w:r>
              <w:rPr>
                <w:b/>
                <w:sz w:val="20"/>
              </w:rPr>
              <w:t>de</w:t>
            </w:r>
            <w:r>
              <w:rPr>
                <w:b/>
                <w:spacing w:val="-10"/>
                <w:sz w:val="20"/>
              </w:rPr>
              <w:t xml:space="preserve"> </w:t>
            </w:r>
            <w:r>
              <w:rPr>
                <w:b/>
                <w:sz w:val="20"/>
              </w:rPr>
              <w:t>suministro</w:t>
            </w:r>
            <w:r>
              <w:rPr>
                <w:b/>
                <w:spacing w:val="-9"/>
                <w:sz w:val="20"/>
              </w:rPr>
              <w:t xml:space="preserve"> </w:t>
            </w:r>
            <w:r>
              <w:rPr>
                <w:b/>
                <w:sz w:val="20"/>
              </w:rPr>
              <w:t>mediante</w:t>
            </w:r>
            <w:r>
              <w:rPr>
                <w:b/>
                <w:spacing w:val="-8"/>
                <w:sz w:val="20"/>
              </w:rPr>
              <w:t xml:space="preserve"> </w:t>
            </w:r>
            <w:r>
              <w:rPr>
                <w:b/>
                <w:sz w:val="20"/>
              </w:rPr>
              <w:t>arrendamiento</w:t>
            </w:r>
            <w:r>
              <w:rPr>
                <w:b/>
                <w:spacing w:val="-8"/>
                <w:sz w:val="20"/>
              </w:rPr>
              <w:t xml:space="preserve"> </w:t>
            </w:r>
            <w:r>
              <w:rPr>
                <w:b/>
                <w:sz w:val="20"/>
              </w:rPr>
              <w:t>de</w:t>
            </w:r>
            <w:r>
              <w:rPr>
                <w:b/>
                <w:spacing w:val="-10"/>
                <w:sz w:val="20"/>
              </w:rPr>
              <w:t xml:space="preserve"> </w:t>
            </w:r>
            <w:r>
              <w:rPr>
                <w:b/>
                <w:sz w:val="20"/>
              </w:rPr>
              <w:t>carpas</w:t>
            </w:r>
            <w:r>
              <w:rPr>
                <w:b/>
                <w:spacing w:val="-10"/>
                <w:sz w:val="20"/>
              </w:rPr>
              <w:t xml:space="preserve"> </w:t>
            </w:r>
            <w:r>
              <w:rPr>
                <w:b/>
                <w:sz w:val="20"/>
              </w:rPr>
              <w:t>y módulos prefabricados durante las fiestas de San Miguel, mediante procedimiento abierto simplificado y un solo criterio de adjudicación, no sujeto a regulación armonizada, a Río Producciones y Servicios Integrales, S.L. Expediente 21851/2026.</w:t>
            </w:r>
          </w:p>
        </w:tc>
      </w:tr>
      <w:tr w:rsidR="00EB29AB" w14:paraId="04A7408A" w14:textId="77777777">
        <w:trPr>
          <w:trHeight w:val="1022"/>
        </w:trPr>
        <w:tc>
          <w:tcPr>
            <w:tcW w:w="2500" w:type="dxa"/>
            <w:gridSpan w:val="2"/>
          </w:tcPr>
          <w:p w14:paraId="13C9FB43" w14:textId="77777777" w:rsidR="00EB29AB" w:rsidRDefault="00EB29AB">
            <w:pPr>
              <w:pStyle w:val="TableParagraph"/>
              <w:spacing w:before="119"/>
              <w:ind w:left="0"/>
              <w:rPr>
                <w:sz w:val="20"/>
              </w:rPr>
            </w:pPr>
          </w:p>
          <w:p w14:paraId="46B8E313" w14:textId="77777777" w:rsidR="00EB29AB" w:rsidRDefault="00643183">
            <w:pPr>
              <w:pStyle w:val="TableParagraph"/>
              <w:spacing w:before="1"/>
              <w:rPr>
                <w:b/>
                <w:sz w:val="20"/>
              </w:rPr>
            </w:pPr>
            <w:r>
              <w:rPr>
                <w:b/>
                <w:spacing w:val="-2"/>
                <w:sz w:val="20"/>
              </w:rPr>
              <w:t>Favorable</w:t>
            </w:r>
          </w:p>
        </w:tc>
        <w:tc>
          <w:tcPr>
            <w:tcW w:w="1278" w:type="dxa"/>
            <w:gridSpan w:val="2"/>
          </w:tcPr>
          <w:p w14:paraId="3DEC3BE9" w14:textId="77777777" w:rsidR="00EB29AB" w:rsidRDefault="00643183">
            <w:pPr>
              <w:pStyle w:val="TableParagraph"/>
              <w:tabs>
                <w:tab w:val="left" w:pos="1023"/>
              </w:tabs>
              <w:spacing w:before="28" w:line="336" w:lineRule="auto"/>
              <w:ind w:left="37" w:right="16"/>
              <w:rPr>
                <w:sz w:val="20"/>
              </w:rPr>
            </w:pPr>
            <w:r>
              <w:rPr>
                <w:b/>
                <w:spacing w:val="-4"/>
                <w:sz w:val="20"/>
              </w:rPr>
              <w:t>Tipo</w:t>
            </w:r>
            <w:r>
              <w:rPr>
                <w:b/>
                <w:sz w:val="20"/>
              </w:rPr>
              <w:tab/>
            </w:r>
            <w:r>
              <w:rPr>
                <w:b/>
                <w:spacing w:val="-8"/>
                <w:sz w:val="20"/>
              </w:rPr>
              <w:t xml:space="preserve">de </w:t>
            </w:r>
            <w:r>
              <w:rPr>
                <w:b/>
                <w:spacing w:val="-2"/>
                <w:sz w:val="20"/>
              </w:rPr>
              <w:t xml:space="preserve">votación: </w:t>
            </w:r>
            <w:r>
              <w:rPr>
                <w:spacing w:val="-2"/>
                <w:sz w:val="20"/>
              </w:rPr>
              <w:t>Ordinaria</w:t>
            </w:r>
          </w:p>
        </w:tc>
        <w:tc>
          <w:tcPr>
            <w:tcW w:w="5299" w:type="dxa"/>
            <w:gridSpan w:val="3"/>
          </w:tcPr>
          <w:p w14:paraId="2AC3404C" w14:textId="77777777" w:rsidR="00EB29AB" w:rsidRDefault="00EB29AB">
            <w:pPr>
              <w:pStyle w:val="TableParagraph"/>
              <w:spacing w:before="119"/>
              <w:ind w:left="0"/>
              <w:rPr>
                <w:sz w:val="20"/>
              </w:rPr>
            </w:pPr>
          </w:p>
          <w:p w14:paraId="1F86779B" w14:textId="77777777" w:rsidR="00EB29AB" w:rsidRDefault="00643183">
            <w:pPr>
              <w:pStyle w:val="TableParagraph"/>
              <w:spacing w:before="1"/>
              <w:ind w:left="33"/>
              <w:rPr>
                <w:sz w:val="20"/>
              </w:rPr>
            </w:pPr>
            <w:r>
              <w:rPr>
                <w:b/>
                <w:sz w:val="20"/>
              </w:rPr>
              <w:t>Tipo</w:t>
            </w:r>
            <w:r>
              <w:rPr>
                <w:b/>
                <w:spacing w:val="-9"/>
                <w:sz w:val="20"/>
              </w:rPr>
              <w:t xml:space="preserve"> </w:t>
            </w:r>
            <w:r>
              <w:rPr>
                <w:b/>
                <w:sz w:val="20"/>
              </w:rPr>
              <w:t>de</w:t>
            </w:r>
            <w:r>
              <w:rPr>
                <w:b/>
                <w:spacing w:val="-11"/>
                <w:sz w:val="20"/>
              </w:rPr>
              <w:t xml:space="preserve"> </w:t>
            </w:r>
            <w:r>
              <w:rPr>
                <w:b/>
                <w:sz w:val="20"/>
              </w:rPr>
              <w:t>mayoría:</w:t>
            </w:r>
            <w:r>
              <w:rPr>
                <w:b/>
                <w:spacing w:val="-5"/>
                <w:sz w:val="20"/>
              </w:rPr>
              <w:t xml:space="preserve"> </w:t>
            </w:r>
            <w:r>
              <w:rPr>
                <w:spacing w:val="-2"/>
                <w:sz w:val="20"/>
              </w:rPr>
              <w:t>Unanimidad</w:t>
            </w:r>
          </w:p>
        </w:tc>
      </w:tr>
      <w:tr w:rsidR="00EB29AB" w14:paraId="24785FCE" w14:textId="77777777">
        <w:trPr>
          <w:trHeight w:val="379"/>
        </w:trPr>
        <w:tc>
          <w:tcPr>
            <w:tcW w:w="2500" w:type="dxa"/>
            <w:gridSpan w:val="2"/>
            <w:tcBorders>
              <w:bottom w:val="single" w:sz="8" w:space="0" w:color="000000"/>
            </w:tcBorders>
          </w:tcPr>
          <w:p w14:paraId="1F63AFB3" w14:textId="77777777" w:rsidR="00EB29AB" w:rsidRDefault="00EB29AB">
            <w:pPr>
              <w:pStyle w:val="TableParagraph"/>
              <w:spacing w:before="0"/>
              <w:ind w:left="0"/>
              <w:rPr>
                <w:rFonts w:ascii="Times New Roman"/>
                <w:sz w:val="18"/>
              </w:rPr>
            </w:pPr>
          </w:p>
        </w:tc>
        <w:tc>
          <w:tcPr>
            <w:tcW w:w="6577" w:type="dxa"/>
            <w:gridSpan w:val="5"/>
            <w:tcBorders>
              <w:bottom w:val="single" w:sz="8" w:space="0" w:color="000000"/>
            </w:tcBorders>
          </w:tcPr>
          <w:p w14:paraId="4E581708" w14:textId="77777777" w:rsidR="00EB29AB" w:rsidRDefault="00643183">
            <w:pPr>
              <w:pStyle w:val="TableParagraph"/>
              <w:ind w:left="37"/>
              <w:rPr>
                <w:sz w:val="20"/>
              </w:rPr>
            </w:pPr>
            <w:r>
              <w:rPr>
                <w:sz w:val="20"/>
              </w:rPr>
              <w:t>A</w:t>
            </w:r>
            <w:r>
              <w:rPr>
                <w:spacing w:val="-12"/>
                <w:sz w:val="20"/>
              </w:rPr>
              <w:t xml:space="preserve"> </w:t>
            </w:r>
            <w:r>
              <w:rPr>
                <w:sz w:val="20"/>
              </w:rPr>
              <w:t>favor:</w:t>
            </w:r>
            <w:r>
              <w:rPr>
                <w:spacing w:val="-9"/>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7"/>
                <w:sz w:val="20"/>
              </w:rPr>
              <w:t xml:space="preserve"> </w:t>
            </w:r>
            <w:r>
              <w:rPr>
                <w:sz w:val="20"/>
              </w:rPr>
              <w:t>0,</w:t>
            </w:r>
            <w:r>
              <w:rPr>
                <w:spacing w:val="-8"/>
                <w:sz w:val="20"/>
              </w:rPr>
              <w:t xml:space="preserve"> </w:t>
            </w:r>
            <w:r>
              <w:rPr>
                <w:sz w:val="20"/>
              </w:rPr>
              <w:t>Abstenciones:</w:t>
            </w:r>
            <w:r>
              <w:rPr>
                <w:spacing w:val="-9"/>
                <w:sz w:val="20"/>
              </w:rPr>
              <w:t xml:space="preserve"> </w:t>
            </w:r>
            <w:r>
              <w:rPr>
                <w:sz w:val="20"/>
              </w:rPr>
              <w:t>0,</w:t>
            </w:r>
            <w:r>
              <w:rPr>
                <w:spacing w:val="-7"/>
                <w:sz w:val="20"/>
              </w:rPr>
              <w:t xml:space="preserve"> </w:t>
            </w:r>
            <w:r>
              <w:rPr>
                <w:sz w:val="20"/>
              </w:rPr>
              <w:t>Ausentes:</w:t>
            </w:r>
            <w:r>
              <w:rPr>
                <w:spacing w:val="-7"/>
                <w:sz w:val="20"/>
              </w:rPr>
              <w:t xml:space="preserve"> </w:t>
            </w:r>
            <w:r>
              <w:rPr>
                <w:spacing w:val="-10"/>
                <w:sz w:val="20"/>
              </w:rPr>
              <w:t>0</w:t>
            </w:r>
          </w:p>
        </w:tc>
      </w:tr>
      <w:tr w:rsidR="00EB29AB" w14:paraId="3383C987" w14:textId="77777777">
        <w:trPr>
          <w:trHeight w:val="376"/>
        </w:trPr>
        <w:tc>
          <w:tcPr>
            <w:tcW w:w="1822" w:type="dxa"/>
            <w:tcBorders>
              <w:top w:val="single" w:sz="8" w:space="0" w:color="000000"/>
            </w:tcBorders>
          </w:tcPr>
          <w:p w14:paraId="390029C5" w14:textId="77777777" w:rsidR="00EB29AB" w:rsidRDefault="00643183">
            <w:pPr>
              <w:pStyle w:val="TableParagraph"/>
              <w:spacing w:before="25"/>
              <w:ind w:left="494"/>
              <w:rPr>
                <w:b/>
                <w:sz w:val="20"/>
              </w:rPr>
            </w:pPr>
            <w:r>
              <w:rPr>
                <w:b/>
                <w:spacing w:val="-2"/>
                <w:sz w:val="20"/>
              </w:rPr>
              <w:t>Votación</w:t>
            </w:r>
          </w:p>
        </w:tc>
        <w:tc>
          <w:tcPr>
            <w:tcW w:w="1732" w:type="dxa"/>
            <w:gridSpan w:val="2"/>
            <w:tcBorders>
              <w:top w:val="single" w:sz="8" w:space="0" w:color="000000"/>
            </w:tcBorders>
          </w:tcPr>
          <w:p w14:paraId="564F2C6D" w14:textId="77777777" w:rsidR="00EB29AB" w:rsidRDefault="00643183">
            <w:pPr>
              <w:pStyle w:val="TableParagraph"/>
              <w:spacing w:before="25"/>
              <w:ind w:left="525"/>
              <w:rPr>
                <w:b/>
                <w:sz w:val="20"/>
              </w:rPr>
            </w:pPr>
            <w:r>
              <w:rPr>
                <w:b/>
                <w:sz w:val="20"/>
              </w:rPr>
              <w:t>A</w:t>
            </w:r>
            <w:r>
              <w:rPr>
                <w:b/>
                <w:spacing w:val="-3"/>
                <w:sz w:val="20"/>
              </w:rPr>
              <w:t xml:space="preserve"> </w:t>
            </w:r>
            <w:r>
              <w:rPr>
                <w:b/>
                <w:spacing w:val="-2"/>
                <w:sz w:val="20"/>
              </w:rPr>
              <w:t>favor</w:t>
            </w:r>
          </w:p>
        </w:tc>
        <w:tc>
          <w:tcPr>
            <w:tcW w:w="1756" w:type="dxa"/>
            <w:gridSpan w:val="2"/>
            <w:tcBorders>
              <w:top w:val="single" w:sz="8" w:space="0" w:color="000000"/>
            </w:tcBorders>
          </w:tcPr>
          <w:p w14:paraId="366844D7" w14:textId="77777777" w:rsidR="00EB29AB" w:rsidRDefault="00643183">
            <w:pPr>
              <w:pStyle w:val="TableParagraph"/>
              <w:spacing w:before="25"/>
              <w:ind w:left="420"/>
              <w:rPr>
                <w:b/>
                <w:sz w:val="20"/>
              </w:rPr>
            </w:pPr>
            <w:r>
              <w:rPr>
                <w:b/>
                <w:sz w:val="20"/>
              </w:rPr>
              <w:t>En</w:t>
            </w:r>
            <w:r>
              <w:rPr>
                <w:b/>
                <w:spacing w:val="-4"/>
                <w:sz w:val="20"/>
              </w:rPr>
              <w:t xml:space="preserve"> </w:t>
            </w:r>
            <w:r>
              <w:rPr>
                <w:b/>
                <w:spacing w:val="-2"/>
                <w:sz w:val="20"/>
              </w:rPr>
              <w:t>contra</w:t>
            </w:r>
          </w:p>
        </w:tc>
        <w:tc>
          <w:tcPr>
            <w:tcW w:w="1904" w:type="dxa"/>
            <w:tcBorders>
              <w:top w:val="single" w:sz="8" w:space="0" w:color="000000"/>
            </w:tcBorders>
          </w:tcPr>
          <w:p w14:paraId="5925AD84" w14:textId="77777777" w:rsidR="00EB29AB" w:rsidRDefault="00643183">
            <w:pPr>
              <w:pStyle w:val="TableParagraph"/>
              <w:spacing w:before="25"/>
              <w:ind w:left="301"/>
              <w:rPr>
                <w:b/>
                <w:sz w:val="20"/>
              </w:rPr>
            </w:pPr>
            <w:r>
              <w:rPr>
                <w:b/>
                <w:spacing w:val="-2"/>
                <w:sz w:val="20"/>
              </w:rPr>
              <w:t>Abstenciones</w:t>
            </w:r>
          </w:p>
        </w:tc>
        <w:tc>
          <w:tcPr>
            <w:tcW w:w="1863" w:type="dxa"/>
            <w:tcBorders>
              <w:top w:val="single" w:sz="8" w:space="0" w:color="000000"/>
            </w:tcBorders>
          </w:tcPr>
          <w:p w14:paraId="157E90C0" w14:textId="77777777" w:rsidR="00EB29AB" w:rsidRDefault="00643183">
            <w:pPr>
              <w:pStyle w:val="TableParagraph"/>
              <w:spacing w:before="25"/>
              <w:ind w:left="484"/>
              <w:rPr>
                <w:b/>
                <w:sz w:val="20"/>
              </w:rPr>
            </w:pPr>
            <w:r>
              <w:rPr>
                <w:b/>
                <w:spacing w:val="-2"/>
                <w:sz w:val="20"/>
              </w:rPr>
              <w:t>Ausentes</w:t>
            </w:r>
          </w:p>
        </w:tc>
      </w:tr>
      <w:tr w:rsidR="00EB29AB" w14:paraId="76A8AF65" w14:textId="77777777">
        <w:trPr>
          <w:trHeight w:val="378"/>
        </w:trPr>
        <w:tc>
          <w:tcPr>
            <w:tcW w:w="1822" w:type="dxa"/>
          </w:tcPr>
          <w:p w14:paraId="61D70739" w14:textId="77777777" w:rsidR="00EB29AB" w:rsidRDefault="00643183">
            <w:pPr>
              <w:pStyle w:val="TableParagraph"/>
              <w:rPr>
                <w:sz w:val="20"/>
              </w:rPr>
            </w:pPr>
            <w:r>
              <w:rPr>
                <w:spacing w:val="-2"/>
                <w:sz w:val="20"/>
              </w:rPr>
              <w:t>Primera</w:t>
            </w:r>
          </w:p>
        </w:tc>
        <w:tc>
          <w:tcPr>
            <w:tcW w:w="1732" w:type="dxa"/>
            <w:gridSpan w:val="2"/>
          </w:tcPr>
          <w:p w14:paraId="113D04FB" w14:textId="77777777" w:rsidR="00EB29AB" w:rsidRDefault="00643183">
            <w:pPr>
              <w:pStyle w:val="TableParagraph"/>
              <w:rPr>
                <w:sz w:val="20"/>
              </w:rPr>
            </w:pPr>
            <w:r>
              <w:rPr>
                <w:spacing w:val="-10"/>
                <w:sz w:val="20"/>
              </w:rPr>
              <w:t>8</w:t>
            </w:r>
          </w:p>
        </w:tc>
        <w:tc>
          <w:tcPr>
            <w:tcW w:w="1756" w:type="dxa"/>
            <w:gridSpan w:val="2"/>
          </w:tcPr>
          <w:p w14:paraId="6CF4BA8B" w14:textId="77777777" w:rsidR="00EB29AB" w:rsidRDefault="00643183">
            <w:pPr>
              <w:pStyle w:val="TableParagraph"/>
              <w:ind w:left="34"/>
              <w:rPr>
                <w:sz w:val="20"/>
              </w:rPr>
            </w:pPr>
            <w:r>
              <w:rPr>
                <w:spacing w:val="-10"/>
                <w:sz w:val="20"/>
              </w:rPr>
              <w:t>0</w:t>
            </w:r>
          </w:p>
        </w:tc>
        <w:tc>
          <w:tcPr>
            <w:tcW w:w="1904" w:type="dxa"/>
          </w:tcPr>
          <w:p w14:paraId="03A54A88" w14:textId="77777777" w:rsidR="00EB29AB" w:rsidRDefault="00643183">
            <w:pPr>
              <w:pStyle w:val="TableParagraph"/>
              <w:rPr>
                <w:sz w:val="20"/>
              </w:rPr>
            </w:pPr>
            <w:r>
              <w:rPr>
                <w:spacing w:val="-10"/>
                <w:sz w:val="20"/>
              </w:rPr>
              <w:t>0</w:t>
            </w:r>
          </w:p>
        </w:tc>
        <w:tc>
          <w:tcPr>
            <w:tcW w:w="1863" w:type="dxa"/>
          </w:tcPr>
          <w:p w14:paraId="7728E366" w14:textId="77777777" w:rsidR="00EB29AB" w:rsidRDefault="00643183">
            <w:pPr>
              <w:pStyle w:val="TableParagraph"/>
              <w:ind w:left="32"/>
              <w:rPr>
                <w:sz w:val="20"/>
              </w:rPr>
            </w:pPr>
            <w:r>
              <w:rPr>
                <w:spacing w:val="-10"/>
                <w:sz w:val="20"/>
              </w:rPr>
              <w:t>0</w:t>
            </w:r>
          </w:p>
        </w:tc>
      </w:tr>
    </w:tbl>
    <w:p w14:paraId="405DB2E6" w14:textId="77777777" w:rsidR="00EB29AB" w:rsidRDefault="00643183">
      <w:pPr>
        <w:pStyle w:val="Ttulo1"/>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65A4E91C" w14:textId="2D566697" w:rsidR="00EB29AB" w:rsidRDefault="00643183">
      <w:pPr>
        <w:pStyle w:val="Prrafodelista"/>
        <w:numPr>
          <w:ilvl w:val="0"/>
          <w:numId w:val="33"/>
        </w:numPr>
        <w:tabs>
          <w:tab w:val="left" w:pos="1227"/>
        </w:tabs>
        <w:spacing w:before="211" w:line="336" w:lineRule="auto"/>
        <w:ind w:right="165" w:firstLine="0"/>
        <w:rPr>
          <w:sz w:val="20"/>
        </w:rPr>
      </w:pPr>
      <w:r>
        <w:rPr>
          <w:sz w:val="20"/>
        </w:rPr>
        <w:t xml:space="preserve">Propuesta de inicio del expediente de contratación suscrito por el </w:t>
      </w:r>
      <w:proofErr w:type="gramStart"/>
      <w:r>
        <w:rPr>
          <w:sz w:val="20"/>
        </w:rPr>
        <w:t>Concejal</w:t>
      </w:r>
      <w:proofErr w:type="gramEnd"/>
      <w:r w:rsidR="00377902">
        <w:rPr>
          <w:sz w:val="20"/>
        </w:rPr>
        <w:t>-</w:t>
      </w:r>
      <w:proofErr w:type="gramStart"/>
      <w:r>
        <w:rPr>
          <w:sz w:val="20"/>
        </w:rPr>
        <w:t>Delegado</w:t>
      </w:r>
      <w:proofErr w:type="gramEnd"/>
      <w:r>
        <w:rPr>
          <w:sz w:val="20"/>
        </w:rPr>
        <w:t xml:space="preserve"> de Hacienda</w:t>
      </w:r>
      <w:r>
        <w:rPr>
          <w:spacing w:val="40"/>
          <w:sz w:val="20"/>
        </w:rPr>
        <w:t xml:space="preserve"> </w:t>
      </w:r>
      <w:r>
        <w:rPr>
          <w:sz w:val="20"/>
        </w:rPr>
        <w:t xml:space="preserve">y Fiestas, </w:t>
      </w:r>
      <w:r w:rsidR="00377902">
        <w:rPr>
          <w:sz w:val="20"/>
        </w:rPr>
        <w:t>D.</w:t>
      </w:r>
      <w:r>
        <w:rPr>
          <w:sz w:val="20"/>
        </w:rPr>
        <w:t xml:space="preserve"> Enrique González Gutiérrez, de fecha 9 de junio de 2026.</w:t>
      </w:r>
    </w:p>
    <w:p w14:paraId="028FC2EC" w14:textId="77777777" w:rsidR="00EB29AB" w:rsidRDefault="00643183">
      <w:pPr>
        <w:pStyle w:val="Prrafodelista"/>
        <w:numPr>
          <w:ilvl w:val="0"/>
          <w:numId w:val="33"/>
        </w:numPr>
        <w:tabs>
          <w:tab w:val="left" w:pos="1227"/>
        </w:tabs>
        <w:spacing w:before="122" w:line="336" w:lineRule="auto"/>
        <w:ind w:right="156" w:firstLine="0"/>
        <w:rPr>
          <w:sz w:val="20"/>
        </w:rPr>
      </w:pPr>
      <w:r>
        <w:rPr>
          <w:sz w:val="20"/>
        </w:rPr>
        <w:t>Informe</w:t>
      </w:r>
      <w:r>
        <w:rPr>
          <w:spacing w:val="23"/>
          <w:sz w:val="20"/>
        </w:rPr>
        <w:t xml:space="preserve"> </w:t>
      </w:r>
      <w:r>
        <w:rPr>
          <w:sz w:val="20"/>
        </w:rPr>
        <w:t>del</w:t>
      </w:r>
      <w:r>
        <w:rPr>
          <w:spacing w:val="24"/>
          <w:sz w:val="20"/>
        </w:rPr>
        <w:t xml:space="preserve"> </w:t>
      </w:r>
      <w:proofErr w:type="gramStart"/>
      <w:r>
        <w:rPr>
          <w:sz w:val="20"/>
        </w:rPr>
        <w:t>Director</w:t>
      </w:r>
      <w:r>
        <w:rPr>
          <w:spacing w:val="24"/>
          <w:sz w:val="20"/>
        </w:rPr>
        <w:t xml:space="preserve"> </w:t>
      </w:r>
      <w:r>
        <w:rPr>
          <w:sz w:val="20"/>
        </w:rPr>
        <w:t>General</w:t>
      </w:r>
      <w:proofErr w:type="gramEnd"/>
      <w:r>
        <w:rPr>
          <w:spacing w:val="24"/>
          <w:sz w:val="20"/>
        </w:rPr>
        <w:t xml:space="preserve"> </w:t>
      </w:r>
      <w:r>
        <w:rPr>
          <w:sz w:val="20"/>
        </w:rPr>
        <w:t>del</w:t>
      </w:r>
      <w:r>
        <w:rPr>
          <w:spacing w:val="25"/>
          <w:sz w:val="20"/>
        </w:rPr>
        <w:t xml:space="preserve"> </w:t>
      </w:r>
      <w:r>
        <w:rPr>
          <w:sz w:val="20"/>
        </w:rPr>
        <w:t>Mayor,</w:t>
      </w:r>
      <w:r>
        <w:rPr>
          <w:spacing w:val="25"/>
          <w:sz w:val="20"/>
        </w:rPr>
        <w:t xml:space="preserve"> </w:t>
      </w:r>
      <w:r>
        <w:rPr>
          <w:sz w:val="20"/>
        </w:rPr>
        <w:t>D.</w:t>
      </w:r>
      <w:r>
        <w:rPr>
          <w:spacing w:val="25"/>
          <w:sz w:val="20"/>
        </w:rPr>
        <w:t xml:space="preserve"> </w:t>
      </w:r>
      <w:r>
        <w:rPr>
          <w:sz w:val="20"/>
        </w:rPr>
        <w:t>José</w:t>
      </w:r>
      <w:r>
        <w:rPr>
          <w:spacing w:val="25"/>
          <w:sz w:val="20"/>
        </w:rPr>
        <w:t xml:space="preserve"> </w:t>
      </w:r>
      <w:r>
        <w:rPr>
          <w:sz w:val="20"/>
        </w:rPr>
        <w:t>María</w:t>
      </w:r>
      <w:r>
        <w:rPr>
          <w:spacing w:val="25"/>
          <w:sz w:val="20"/>
        </w:rPr>
        <w:t xml:space="preserve"> </w:t>
      </w:r>
      <w:r>
        <w:rPr>
          <w:sz w:val="20"/>
        </w:rPr>
        <w:t>Villalón</w:t>
      </w:r>
      <w:r>
        <w:rPr>
          <w:spacing w:val="23"/>
          <w:sz w:val="20"/>
        </w:rPr>
        <w:t xml:space="preserve"> </w:t>
      </w:r>
      <w:r>
        <w:rPr>
          <w:sz w:val="20"/>
        </w:rPr>
        <w:t>Fornés,</w:t>
      </w:r>
      <w:r>
        <w:rPr>
          <w:spacing w:val="25"/>
          <w:sz w:val="20"/>
        </w:rPr>
        <w:t xml:space="preserve"> </w:t>
      </w:r>
      <w:r>
        <w:rPr>
          <w:sz w:val="20"/>
        </w:rPr>
        <w:t>de</w:t>
      </w:r>
      <w:r>
        <w:rPr>
          <w:spacing w:val="25"/>
          <w:sz w:val="20"/>
        </w:rPr>
        <w:t xml:space="preserve"> </w:t>
      </w:r>
      <w:r>
        <w:rPr>
          <w:sz w:val="20"/>
        </w:rPr>
        <w:t>11</w:t>
      </w:r>
      <w:r>
        <w:rPr>
          <w:spacing w:val="25"/>
          <w:sz w:val="20"/>
        </w:rPr>
        <w:t xml:space="preserve"> </w:t>
      </w:r>
      <w:r>
        <w:rPr>
          <w:sz w:val="20"/>
        </w:rPr>
        <w:t>de</w:t>
      </w:r>
      <w:r>
        <w:rPr>
          <w:spacing w:val="23"/>
          <w:sz w:val="20"/>
        </w:rPr>
        <w:t xml:space="preserve"> </w:t>
      </w:r>
      <w:r>
        <w:rPr>
          <w:sz w:val="20"/>
        </w:rPr>
        <w:t>junio</w:t>
      </w:r>
      <w:r>
        <w:rPr>
          <w:spacing w:val="25"/>
          <w:sz w:val="20"/>
        </w:rPr>
        <w:t xml:space="preserve"> </w:t>
      </w:r>
      <w:r>
        <w:rPr>
          <w:sz w:val="20"/>
        </w:rPr>
        <w:t>de</w:t>
      </w:r>
      <w:r>
        <w:rPr>
          <w:spacing w:val="25"/>
          <w:sz w:val="20"/>
        </w:rPr>
        <w:t xml:space="preserve"> </w:t>
      </w:r>
      <w:r>
        <w:rPr>
          <w:sz w:val="20"/>
        </w:rPr>
        <w:t>2026, sobre extremos contenidos en el artículo 116.4 de la LCSP.</w:t>
      </w:r>
    </w:p>
    <w:p w14:paraId="603592DA" w14:textId="77777777" w:rsidR="00EB29AB" w:rsidRDefault="00643183">
      <w:pPr>
        <w:pStyle w:val="Prrafodelista"/>
        <w:numPr>
          <w:ilvl w:val="0"/>
          <w:numId w:val="33"/>
        </w:numPr>
        <w:tabs>
          <w:tab w:val="left" w:pos="1216"/>
        </w:tabs>
        <w:spacing w:line="336" w:lineRule="auto"/>
        <w:ind w:right="168" w:firstLine="0"/>
        <w:rPr>
          <w:sz w:val="20"/>
        </w:rPr>
      </w:pPr>
      <w:r>
        <w:rPr>
          <w:sz w:val="20"/>
        </w:rPr>
        <w:t>Informe</w:t>
      </w:r>
      <w:r>
        <w:rPr>
          <w:spacing w:val="23"/>
          <w:sz w:val="20"/>
        </w:rPr>
        <w:t xml:space="preserve"> </w:t>
      </w:r>
      <w:r>
        <w:rPr>
          <w:sz w:val="20"/>
        </w:rPr>
        <w:t>del</w:t>
      </w:r>
      <w:r>
        <w:rPr>
          <w:spacing w:val="24"/>
          <w:sz w:val="20"/>
        </w:rPr>
        <w:t xml:space="preserve"> </w:t>
      </w:r>
      <w:proofErr w:type="gramStart"/>
      <w:r>
        <w:rPr>
          <w:sz w:val="20"/>
        </w:rPr>
        <w:t>Director</w:t>
      </w:r>
      <w:r>
        <w:rPr>
          <w:spacing w:val="24"/>
          <w:sz w:val="20"/>
        </w:rPr>
        <w:t xml:space="preserve"> </w:t>
      </w:r>
      <w:r>
        <w:rPr>
          <w:sz w:val="20"/>
        </w:rPr>
        <w:t>General</w:t>
      </w:r>
      <w:proofErr w:type="gramEnd"/>
      <w:r>
        <w:rPr>
          <w:spacing w:val="24"/>
          <w:sz w:val="20"/>
        </w:rPr>
        <w:t xml:space="preserve"> </w:t>
      </w:r>
      <w:r>
        <w:rPr>
          <w:sz w:val="20"/>
        </w:rPr>
        <w:t>del</w:t>
      </w:r>
      <w:r>
        <w:rPr>
          <w:spacing w:val="25"/>
          <w:sz w:val="20"/>
        </w:rPr>
        <w:t xml:space="preserve"> </w:t>
      </w:r>
      <w:r>
        <w:rPr>
          <w:sz w:val="20"/>
        </w:rPr>
        <w:t>Mayor,</w:t>
      </w:r>
      <w:r>
        <w:rPr>
          <w:spacing w:val="25"/>
          <w:sz w:val="20"/>
        </w:rPr>
        <w:t xml:space="preserve"> </w:t>
      </w:r>
      <w:r>
        <w:rPr>
          <w:sz w:val="20"/>
        </w:rPr>
        <w:t>D.</w:t>
      </w:r>
      <w:r>
        <w:rPr>
          <w:spacing w:val="25"/>
          <w:sz w:val="20"/>
        </w:rPr>
        <w:t xml:space="preserve"> </w:t>
      </w:r>
      <w:r>
        <w:rPr>
          <w:sz w:val="20"/>
        </w:rPr>
        <w:t>José</w:t>
      </w:r>
      <w:r>
        <w:rPr>
          <w:spacing w:val="25"/>
          <w:sz w:val="20"/>
        </w:rPr>
        <w:t xml:space="preserve"> </w:t>
      </w:r>
      <w:r>
        <w:rPr>
          <w:sz w:val="20"/>
        </w:rPr>
        <w:t>María</w:t>
      </w:r>
      <w:r>
        <w:rPr>
          <w:spacing w:val="25"/>
          <w:sz w:val="20"/>
        </w:rPr>
        <w:t xml:space="preserve"> </w:t>
      </w:r>
      <w:r>
        <w:rPr>
          <w:sz w:val="20"/>
        </w:rPr>
        <w:t>Villalón</w:t>
      </w:r>
      <w:r>
        <w:rPr>
          <w:spacing w:val="23"/>
          <w:sz w:val="20"/>
        </w:rPr>
        <w:t xml:space="preserve"> </w:t>
      </w:r>
      <w:r>
        <w:rPr>
          <w:sz w:val="20"/>
        </w:rPr>
        <w:t>Fornés,</w:t>
      </w:r>
      <w:r>
        <w:rPr>
          <w:spacing w:val="25"/>
          <w:sz w:val="20"/>
        </w:rPr>
        <w:t xml:space="preserve"> </w:t>
      </w:r>
      <w:r>
        <w:rPr>
          <w:sz w:val="20"/>
        </w:rPr>
        <w:t>de</w:t>
      </w:r>
      <w:r>
        <w:rPr>
          <w:spacing w:val="25"/>
          <w:sz w:val="20"/>
        </w:rPr>
        <w:t xml:space="preserve"> </w:t>
      </w:r>
      <w:r>
        <w:rPr>
          <w:sz w:val="20"/>
        </w:rPr>
        <w:t>11</w:t>
      </w:r>
      <w:r>
        <w:rPr>
          <w:spacing w:val="25"/>
          <w:sz w:val="20"/>
        </w:rPr>
        <w:t xml:space="preserve"> </w:t>
      </w:r>
      <w:r>
        <w:rPr>
          <w:sz w:val="20"/>
        </w:rPr>
        <w:t>de</w:t>
      </w:r>
      <w:r>
        <w:rPr>
          <w:spacing w:val="23"/>
          <w:sz w:val="20"/>
        </w:rPr>
        <w:t xml:space="preserve"> </w:t>
      </w:r>
      <w:r>
        <w:rPr>
          <w:sz w:val="20"/>
        </w:rPr>
        <w:t>junio</w:t>
      </w:r>
      <w:r>
        <w:rPr>
          <w:spacing w:val="25"/>
          <w:sz w:val="20"/>
        </w:rPr>
        <w:t xml:space="preserve"> </w:t>
      </w:r>
      <w:r>
        <w:rPr>
          <w:sz w:val="20"/>
        </w:rPr>
        <w:t>de</w:t>
      </w:r>
      <w:r>
        <w:rPr>
          <w:spacing w:val="25"/>
          <w:sz w:val="20"/>
        </w:rPr>
        <w:t xml:space="preserve"> </w:t>
      </w:r>
      <w:r>
        <w:rPr>
          <w:sz w:val="20"/>
        </w:rPr>
        <w:t>2026, justificativo del precio del contrato.</w:t>
      </w:r>
    </w:p>
    <w:p w14:paraId="024F9B1B" w14:textId="77777777" w:rsidR="00EB29AB" w:rsidRDefault="00643183">
      <w:pPr>
        <w:pStyle w:val="Prrafodelista"/>
        <w:numPr>
          <w:ilvl w:val="0"/>
          <w:numId w:val="33"/>
        </w:numPr>
        <w:tabs>
          <w:tab w:val="left" w:pos="1227"/>
        </w:tabs>
        <w:spacing w:before="120" w:line="336" w:lineRule="auto"/>
        <w:ind w:right="155" w:firstLine="0"/>
        <w:rPr>
          <w:sz w:val="20"/>
        </w:rPr>
      </w:pPr>
      <w:r>
        <w:rPr>
          <w:sz w:val="20"/>
        </w:rPr>
        <w:t>Pliego</w:t>
      </w:r>
      <w:r>
        <w:rPr>
          <w:spacing w:val="-3"/>
          <w:sz w:val="20"/>
        </w:rPr>
        <w:t xml:space="preserve"> </w:t>
      </w:r>
      <w:r>
        <w:rPr>
          <w:sz w:val="20"/>
        </w:rPr>
        <w:t>de</w:t>
      </w:r>
      <w:r>
        <w:rPr>
          <w:spacing w:val="-1"/>
          <w:sz w:val="20"/>
        </w:rPr>
        <w:t xml:space="preserve"> </w:t>
      </w:r>
      <w:r>
        <w:rPr>
          <w:sz w:val="20"/>
        </w:rPr>
        <w:t>Prescripciones Técnicas suscrito por</w:t>
      </w:r>
      <w:r>
        <w:rPr>
          <w:spacing w:val="-2"/>
          <w:sz w:val="20"/>
        </w:rPr>
        <w:t xml:space="preserve"> </w:t>
      </w:r>
      <w:r>
        <w:rPr>
          <w:sz w:val="20"/>
        </w:rPr>
        <w:t>el</w:t>
      </w:r>
      <w:r>
        <w:rPr>
          <w:spacing w:val="-4"/>
          <w:sz w:val="20"/>
        </w:rPr>
        <w:t xml:space="preserve"> </w:t>
      </w:r>
      <w:r>
        <w:rPr>
          <w:sz w:val="20"/>
        </w:rPr>
        <w:t>Técnico Municipal, D.</w:t>
      </w:r>
      <w:r>
        <w:rPr>
          <w:spacing w:val="-1"/>
          <w:sz w:val="20"/>
        </w:rPr>
        <w:t xml:space="preserve"> </w:t>
      </w:r>
      <w:r>
        <w:rPr>
          <w:sz w:val="20"/>
        </w:rPr>
        <w:t>Adolfo</w:t>
      </w:r>
      <w:r>
        <w:rPr>
          <w:spacing w:val="-2"/>
          <w:sz w:val="20"/>
        </w:rPr>
        <w:t xml:space="preserve"> </w:t>
      </w:r>
      <w:r>
        <w:rPr>
          <w:sz w:val="20"/>
        </w:rPr>
        <w:t>Alonso</w:t>
      </w:r>
      <w:r>
        <w:rPr>
          <w:spacing w:val="-3"/>
          <w:sz w:val="20"/>
        </w:rPr>
        <w:t xml:space="preserve"> </w:t>
      </w:r>
      <w:r>
        <w:rPr>
          <w:sz w:val="20"/>
        </w:rPr>
        <w:t>Gómez,</w:t>
      </w:r>
      <w:r>
        <w:rPr>
          <w:spacing w:val="-2"/>
          <w:sz w:val="20"/>
        </w:rPr>
        <w:t xml:space="preserve"> </w:t>
      </w:r>
      <w:r>
        <w:rPr>
          <w:sz w:val="20"/>
        </w:rPr>
        <w:t>de</w:t>
      </w:r>
      <w:r>
        <w:rPr>
          <w:spacing w:val="-1"/>
          <w:sz w:val="20"/>
        </w:rPr>
        <w:t xml:space="preserve"> </w:t>
      </w:r>
      <w:r>
        <w:rPr>
          <w:sz w:val="20"/>
        </w:rPr>
        <w:t>9 de junio de 2026.</w:t>
      </w:r>
    </w:p>
    <w:p w14:paraId="42FE001F" w14:textId="66AA7596" w:rsidR="00EB29AB" w:rsidRDefault="00643183">
      <w:pPr>
        <w:pStyle w:val="Prrafodelista"/>
        <w:numPr>
          <w:ilvl w:val="0"/>
          <w:numId w:val="33"/>
        </w:numPr>
        <w:tabs>
          <w:tab w:val="left" w:pos="2186"/>
        </w:tabs>
        <w:spacing w:line="338" w:lineRule="auto"/>
        <w:ind w:right="161" w:firstLine="0"/>
        <w:rPr>
          <w:sz w:val="20"/>
        </w:rPr>
      </w:pPr>
      <w:r>
        <w:rPr>
          <w:sz w:val="20"/>
        </w:rPr>
        <w:t xml:space="preserve">Memoria justificativa del contrato, suscrita con fecha 11 de junio de 2024, por la </w:t>
      </w:r>
      <w:proofErr w:type="gramStart"/>
      <w:r>
        <w:rPr>
          <w:sz w:val="20"/>
        </w:rPr>
        <w:t>Jefa</w:t>
      </w:r>
      <w:proofErr w:type="gramEnd"/>
      <w:r>
        <w:rPr>
          <w:sz w:val="20"/>
        </w:rPr>
        <w:t xml:space="preserve"> de Contratación, </w:t>
      </w:r>
      <w:proofErr w:type="gramStart"/>
      <w:r>
        <w:rPr>
          <w:sz w:val="20"/>
        </w:rPr>
        <w:t>D</w:t>
      </w:r>
      <w:r w:rsidR="00377902">
        <w:rPr>
          <w:sz w:val="20"/>
        </w:rPr>
        <w:t>.</w:t>
      </w:r>
      <w:r>
        <w:rPr>
          <w:sz w:val="20"/>
        </w:rPr>
        <w:t>ª</w:t>
      </w:r>
      <w:proofErr w:type="gramEnd"/>
      <w:r>
        <w:rPr>
          <w:sz w:val="20"/>
        </w:rPr>
        <w:t xml:space="preserve"> Lisa Martín-Aragón Baudel.</w:t>
      </w:r>
    </w:p>
    <w:p w14:paraId="255790A3" w14:textId="774FD082" w:rsidR="00EB29AB" w:rsidRDefault="00643183">
      <w:pPr>
        <w:pStyle w:val="Prrafodelista"/>
        <w:numPr>
          <w:ilvl w:val="0"/>
          <w:numId w:val="33"/>
        </w:numPr>
        <w:tabs>
          <w:tab w:val="left" w:pos="1170"/>
        </w:tabs>
        <w:spacing w:before="117" w:line="336" w:lineRule="auto"/>
        <w:ind w:right="166" w:firstLine="0"/>
        <w:rPr>
          <w:sz w:val="20"/>
        </w:rPr>
      </w:pPr>
      <w:r>
        <w:rPr>
          <w:sz w:val="20"/>
        </w:rPr>
        <w:t>Pliego de cláusulas administrativas particulares</w:t>
      </w:r>
      <w:r w:rsidR="00377902">
        <w:rPr>
          <w:sz w:val="20"/>
        </w:rPr>
        <w:t>,</w:t>
      </w:r>
      <w:r>
        <w:rPr>
          <w:sz w:val="20"/>
        </w:rPr>
        <w:t xml:space="preserve"> suscrito con fecha 11 de junio de 2024, por la </w:t>
      </w:r>
      <w:proofErr w:type="gramStart"/>
      <w:r>
        <w:rPr>
          <w:sz w:val="20"/>
        </w:rPr>
        <w:t>Jefa</w:t>
      </w:r>
      <w:proofErr w:type="gramEnd"/>
      <w:r>
        <w:rPr>
          <w:sz w:val="20"/>
        </w:rPr>
        <w:t xml:space="preserve"> de Contratación, </w:t>
      </w:r>
      <w:proofErr w:type="gramStart"/>
      <w:r>
        <w:rPr>
          <w:sz w:val="20"/>
        </w:rPr>
        <w:t>D</w:t>
      </w:r>
      <w:r w:rsidR="00377902">
        <w:rPr>
          <w:sz w:val="20"/>
        </w:rPr>
        <w:t>.</w:t>
      </w:r>
      <w:r>
        <w:rPr>
          <w:sz w:val="20"/>
        </w:rPr>
        <w:t>ª</w:t>
      </w:r>
      <w:proofErr w:type="gramEnd"/>
      <w:r>
        <w:rPr>
          <w:sz w:val="20"/>
        </w:rPr>
        <w:t xml:space="preserve"> Lisa Martín-Aragón Baudel.</w:t>
      </w:r>
    </w:p>
    <w:p w14:paraId="2B5492DC" w14:textId="77777777" w:rsidR="00EB29AB" w:rsidRDefault="00643183">
      <w:pPr>
        <w:pStyle w:val="Prrafodelista"/>
        <w:numPr>
          <w:ilvl w:val="0"/>
          <w:numId w:val="33"/>
        </w:numPr>
        <w:tabs>
          <w:tab w:val="left" w:pos="1227"/>
        </w:tabs>
        <w:ind w:left="1227" w:hanging="231"/>
        <w:rPr>
          <w:sz w:val="20"/>
        </w:rPr>
      </w:pPr>
      <w:r>
        <w:rPr>
          <w:sz w:val="20"/>
        </w:rPr>
        <w:t>Retención</w:t>
      </w:r>
      <w:r>
        <w:rPr>
          <w:spacing w:val="58"/>
          <w:sz w:val="20"/>
        </w:rPr>
        <w:t xml:space="preserve"> </w:t>
      </w:r>
      <w:r>
        <w:rPr>
          <w:sz w:val="20"/>
        </w:rPr>
        <w:t>de</w:t>
      </w:r>
      <w:r>
        <w:rPr>
          <w:spacing w:val="58"/>
          <w:sz w:val="20"/>
        </w:rPr>
        <w:t xml:space="preserve"> </w:t>
      </w:r>
      <w:r>
        <w:rPr>
          <w:sz w:val="20"/>
        </w:rPr>
        <w:t>crédito</w:t>
      </w:r>
      <w:r>
        <w:rPr>
          <w:spacing w:val="59"/>
          <w:sz w:val="20"/>
        </w:rPr>
        <w:t xml:space="preserve"> </w:t>
      </w:r>
      <w:r>
        <w:rPr>
          <w:sz w:val="20"/>
        </w:rPr>
        <w:t>por</w:t>
      </w:r>
      <w:r>
        <w:rPr>
          <w:spacing w:val="60"/>
          <w:sz w:val="20"/>
        </w:rPr>
        <w:t xml:space="preserve"> </w:t>
      </w:r>
      <w:r>
        <w:rPr>
          <w:sz w:val="20"/>
        </w:rPr>
        <w:t>importe</w:t>
      </w:r>
      <w:r>
        <w:rPr>
          <w:spacing w:val="59"/>
          <w:sz w:val="20"/>
        </w:rPr>
        <w:t xml:space="preserve"> </w:t>
      </w:r>
      <w:r>
        <w:rPr>
          <w:sz w:val="20"/>
        </w:rPr>
        <w:t>de</w:t>
      </w:r>
      <w:r>
        <w:rPr>
          <w:spacing w:val="58"/>
          <w:sz w:val="20"/>
        </w:rPr>
        <w:t xml:space="preserve"> </w:t>
      </w:r>
      <w:r>
        <w:rPr>
          <w:sz w:val="20"/>
        </w:rPr>
        <w:t>60.333,62</w:t>
      </w:r>
      <w:r>
        <w:rPr>
          <w:spacing w:val="59"/>
          <w:sz w:val="20"/>
        </w:rPr>
        <w:t xml:space="preserve"> </w:t>
      </w:r>
      <w:r>
        <w:rPr>
          <w:sz w:val="20"/>
        </w:rPr>
        <w:t>€,</w:t>
      </w:r>
      <w:r>
        <w:rPr>
          <w:spacing w:val="59"/>
          <w:sz w:val="20"/>
        </w:rPr>
        <w:t xml:space="preserve"> </w:t>
      </w:r>
      <w:r>
        <w:rPr>
          <w:sz w:val="20"/>
        </w:rPr>
        <w:t>con</w:t>
      </w:r>
      <w:r>
        <w:rPr>
          <w:spacing w:val="56"/>
          <w:sz w:val="20"/>
        </w:rPr>
        <w:t xml:space="preserve"> </w:t>
      </w:r>
      <w:r>
        <w:rPr>
          <w:sz w:val="20"/>
        </w:rPr>
        <w:t>cargo</w:t>
      </w:r>
      <w:r>
        <w:rPr>
          <w:spacing w:val="58"/>
          <w:sz w:val="20"/>
        </w:rPr>
        <w:t xml:space="preserve"> </w:t>
      </w:r>
      <w:r>
        <w:rPr>
          <w:sz w:val="20"/>
        </w:rPr>
        <w:t>a</w:t>
      </w:r>
      <w:r>
        <w:rPr>
          <w:spacing w:val="59"/>
          <w:sz w:val="20"/>
        </w:rPr>
        <w:t xml:space="preserve"> </w:t>
      </w:r>
      <w:r>
        <w:rPr>
          <w:sz w:val="20"/>
        </w:rPr>
        <w:t>la</w:t>
      </w:r>
      <w:r>
        <w:rPr>
          <w:spacing w:val="57"/>
          <w:sz w:val="20"/>
        </w:rPr>
        <w:t xml:space="preserve"> </w:t>
      </w:r>
      <w:r>
        <w:rPr>
          <w:sz w:val="20"/>
        </w:rPr>
        <w:t>aplicación</w:t>
      </w:r>
      <w:r>
        <w:rPr>
          <w:spacing w:val="56"/>
          <w:sz w:val="20"/>
        </w:rPr>
        <w:t xml:space="preserve"> </w:t>
      </w:r>
      <w:r>
        <w:rPr>
          <w:spacing w:val="-2"/>
          <w:sz w:val="20"/>
        </w:rPr>
        <w:t>presupuestaria</w:t>
      </w:r>
    </w:p>
    <w:p w14:paraId="6692CCFF" w14:textId="77777777" w:rsidR="00EB29AB" w:rsidRDefault="00643183">
      <w:pPr>
        <w:spacing w:before="92"/>
        <w:ind w:left="996"/>
        <w:rPr>
          <w:sz w:val="20"/>
        </w:rPr>
      </w:pPr>
      <w:r>
        <w:rPr>
          <w:sz w:val="20"/>
        </w:rPr>
        <w:t>111.3380.22726</w:t>
      </w:r>
      <w:r>
        <w:rPr>
          <w:spacing w:val="-9"/>
          <w:sz w:val="20"/>
        </w:rPr>
        <w:t xml:space="preserve"> </w:t>
      </w:r>
      <w:r>
        <w:rPr>
          <w:sz w:val="20"/>
        </w:rPr>
        <w:t>del</w:t>
      </w:r>
      <w:r>
        <w:rPr>
          <w:spacing w:val="-8"/>
          <w:sz w:val="20"/>
        </w:rPr>
        <w:t xml:space="preserve"> </w:t>
      </w:r>
      <w:r>
        <w:rPr>
          <w:sz w:val="20"/>
        </w:rPr>
        <w:t>Presupuesto</w:t>
      </w:r>
      <w:r>
        <w:rPr>
          <w:spacing w:val="-7"/>
          <w:sz w:val="20"/>
        </w:rPr>
        <w:t xml:space="preserve"> </w:t>
      </w:r>
      <w:r>
        <w:rPr>
          <w:sz w:val="20"/>
        </w:rPr>
        <w:t>de</w:t>
      </w:r>
      <w:r>
        <w:rPr>
          <w:spacing w:val="-8"/>
          <w:sz w:val="20"/>
        </w:rPr>
        <w:t xml:space="preserve"> </w:t>
      </w:r>
      <w:r>
        <w:rPr>
          <w:sz w:val="20"/>
        </w:rPr>
        <w:t>la</w:t>
      </w:r>
      <w:r>
        <w:rPr>
          <w:spacing w:val="-9"/>
          <w:sz w:val="20"/>
        </w:rPr>
        <w:t xml:space="preserve"> </w:t>
      </w:r>
      <w:r>
        <w:rPr>
          <w:sz w:val="20"/>
        </w:rPr>
        <w:t>Corporación</w:t>
      </w:r>
      <w:r>
        <w:rPr>
          <w:spacing w:val="-8"/>
          <w:sz w:val="20"/>
        </w:rPr>
        <w:t xml:space="preserve"> </w:t>
      </w:r>
      <w:r>
        <w:rPr>
          <w:sz w:val="20"/>
        </w:rPr>
        <w:t>para</w:t>
      </w:r>
      <w:r>
        <w:rPr>
          <w:spacing w:val="-8"/>
          <w:sz w:val="20"/>
        </w:rPr>
        <w:t xml:space="preserve"> </w:t>
      </w:r>
      <w:r>
        <w:rPr>
          <w:sz w:val="20"/>
        </w:rPr>
        <w:t>el</w:t>
      </w:r>
      <w:r>
        <w:rPr>
          <w:spacing w:val="-8"/>
          <w:sz w:val="20"/>
        </w:rPr>
        <w:t xml:space="preserve"> </w:t>
      </w:r>
      <w:r>
        <w:rPr>
          <w:sz w:val="20"/>
        </w:rPr>
        <w:t>ejercicio</w:t>
      </w:r>
      <w:r>
        <w:rPr>
          <w:spacing w:val="-7"/>
          <w:sz w:val="20"/>
        </w:rPr>
        <w:t xml:space="preserve"> </w:t>
      </w:r>
      <w:r>
        <w:rPr>
          <w:spacing w:val="-2"/>
          <w:sz w:val="20"/>
        </w:rPr>
        <w:t>2026.</w:t>
      </w:r>
    </w:p>
    <w:p w14:paraId="28CF52FE" w14:textId="77777777" w:rsidR="00EB29AB" w:rsidRDefault="00643183">
      <w:pPr>
        <w:pStyle w:val="Prrafodelista"/>
        <w:numPr>
          <w:ilvl w:val="0"/>
          <w:numId w:val="33"/>
        </w:numPr>
        <w:tabs>
          <w:tab w:val="left" w:pos="1227"/>
        </w:tabs>
        <w:spacing w:before="214" w:line="336" w:lineRule="auto"/>
        <w:ind w:right="157" w:firstLine="0"/>
        <w:jc w:val="both"/>
        <w:rPr>
          <w:sz w:val="20"/>
        </w:rPr>
      </w:pPr>
      <w:r>
        <w:rPr>
          <w:sz w:val="20"/>
        </w:rPr>
        <w:t xml:space="preserve">Informe suscrito por el </w:t>
      </w:r>
      <w:proofErr w:type="gramStart"/>
      <w:r>
        <w:rPr>
          <w:sz w:val="20"/>
        </w:rPr>
        <w:t>Director General</w:t>
      </w:r>
      <w:proofErr w:type="gramEnd"/>
      <w:r>
        <w:rPr>
          <w:sz w:val="20"/>
        </w:rPr>
        <w:t xml:space="preserve"> de la Asesoría Jurídica Municipal, D. Felipe Jiménez Andrés, de fecha 15 de junio de 2026.</w:t>
      </w:r>
    </w:p>
    <w:p w14:paraId="34AF9385" w14:textId="1396FF01" w:rsidR="00EB29AB" w:rsidRDefault="00643183">
      <w:pPr>
        <w:pStyle w:val="Prrafodelista"/>
        <w:numPr>
          <w:ilvl w:val="0"/>
          <w:numId w:val="33"/>
        </w:numPr>
        <w:tabs>
          <w:tab w:val="left" w:pos="1158"/>
        </w:tabs>
        <w:spacing w:before="120" w:line="336" w:lineRule="auto"/>
        <w:ind w:right="162" w:firstLine="0"/>
        <w:jc w:val="both"/>
        <w:rPr>
          <w:sz w:val="20"/>
        </w:rPr>
      </w:pPr>
      <w:r>
        <w:rPr>
          <w:sz w:val="20"/>
        </w:rPr>
        <w:t xml:space="preserve">Propuesta de aprobación suscrita por el </w:t>
      </w:r>
      <w:proofErr w:type="gramStart"/>
      <w:r>
        <w:rPr>
          <w:sz w:val="20"/>
        </w:rPr>
        <w:t>Concejal</w:t>
      </w:r>
      <w:proofErr w:type="gramEnd"/>
      <w:r w:rsidR="00377902">
        <w:rPr>
          <w:sz w:val="20"/>
        </w:rPr>
        <w:t>-</w:t>
      </w:r>
      <w:proofErr w:type="gramStart"/>
      <w:r>
        <w:rPr>
          <w:sz w:val="20"/>
        </w:rPr>
        <w:t>Delegado</w:t>
      </w:r>
      <w:proofErr w:type="gramEnd"/>
      <w:r>
        <w:rPr>
          <w:sz w:val="20"/>
        </w:rPr>
        <w:t xml:space="preserve"> de Hacienda y Fiestas, D. Enrique González Gutiérrez, el 16 de junio de 2026.</w:t>
      </w:r>
    </w:p>
    <w:p w14:paraId="4EBB2677" w14:textId="22C17486" w:rsidR="00EB29AB" w:rsidRDefault="00643183">
      <w:pPr>
        <w:pStyle w:val="Prrafodelista"/>
        <w:numPr>
          <w:ilvl w:val="0"/>
          <w:numId w:val="33"/>
        </w:numPr>
        <w:tabs>
          <w:tab w:val="left" w:pos="1158"/>
        </w:tabs>
        <w:spacing w:line="338" w:lineRule="auto"/>
        <w:ind w:right="168" w:firstLine="0"/>
        <w:jc w:val="both"/>
        <w:rPr>
          <w:sz w:val="20"/>
        </w:rPr>
      </w:pPr>
      <w:r>
        <w:rPr>
          <w:sz w:val="20"/>
        </w:rPr>
        <w:t xml:space="preserve">Informe de fiscalización emitido por el Interventor General con fecha 16 de junio de 2026, y la TAG de Fiscalización, </w:t>
      </w:r>
      <w:proofErr w:type="gramStart"/>
      <w:r>
        <w:rPr>
          <w:sz w:val="20"/>
        </w:rPr>
        <w:t>D</w:t>
      </w:r>
      <w:r w:rsidR="00377902">
        <w:rPr>
          <w:sz w:val="20"/>
        </w:rPr>
        <w:t>.</w:t>
      </w:r>
      <w:r>
        <w:rPr>
          <w:sz w:val="20"/>
        </w:rPr>
        <w:t>ª</w:t>
      </w:r>
      <w:proofErr w:type="gramEnd"/>
      <w:r>
        <w:rPr>
          <w:sz w:val="20"/>
        </w:rPr>
        <w:t xml:space="preserve"> María Mercedes Bueno Vico.</w:t>
      </w:r>
    </w:p>
    <w:p w14:paraId="7CBF7234" w14:textId="77777777" w:rsidR="00EB29AB" w:rsidRDefault="00643183">
      <w:pPr>
        <w:pStyle w:val="Prrafodelista"/>
        <w:numPr>
          <w:ilvl w:val="0"/>
          <w:numId w:val="33"/>
        </w:numPr>
        <w:tabs>
          <w:tab w:val="left" w:pos="1216"/>
        </w:tabs>
        <w:spacing w:before="117" w:line="336" w:lineRule="auto"/>
        <w:ind w:right="164" w:firstLine="0"/>
        <w:jc w:val="both"/>
        <w:rPr>
          <w:sz w:val="20"/>
        </w:rPr>
      </w:pPr>
      <w:r>
        <w:rPr>
          <w:sz w:val="20"/>
        </w:rPr>
        <w:t>Acuerdo adoptado por la Junta de Gobierno Local, en sesión celebrada el día 19 de junio de 2026, aprobando el expediente de contratación mediante procedimiento abierto simplificado, con un solo criterio de adjudicación, no sujeto a regularización armonizada.</w:t>
      </w:r>
    </w:p>
    <w:p w14:paraId="578D1FF6" w14:textId="77777777" w:rsidR="00EB29AB" w:rsidRDefault="00EB29AB">
      <w:pPr>
        <w:pStyle w:val="Prrafodelista"/>
        <w:spacing w:line="336" w:lineRule="auto"/>
        <w:rPr>
          <w:sz w:val="20"/>
        </w:rPr>
        <w:sectPr w:rsidR="00EB29AB">
          <w:pgSz w:w="11920" w:h="16850"/>
          <w:pgMar w:top="1700" w:right="1275" w:bottom="1300" w:left="425" w:header="567" w:footer="1052" w:gutter="0"/>
          <w:cols w:space="720"/>
        </w:sectPr>
      </w:pPr>
    </w:p>
    <w:p w14:paraId="5C100FEF" w14:textId="77777777" w:rsidR="00EB29AB" w:rsidRDefault="00643183">
      <w:pPr>
        <w:pStyle w:val="Prrafodelista"/>
        <w:numPr>
          <w:ilvl w:val="0"/>
          <w:numId w:val="33"/>
        </w:numPr>
        <w:tabs>
          <w:tab w:val="left" w:pos="1158"/>
        </w:tabs>
        <w:spacing w:before="85" w:line="333" w:lineRule="auto"/>
        <w:ind w:right="158" w:firstLine="0"/>
        <w:jc w:val="both"/>
        <w:rPr>
          <w:sz w:val="20"/>
        </w:rPr>
      </w:pPr>
      <w:r>
        <w:rPr>
          <w:noProof/>
          <w:sz w:val="20"/>
        </w:rPr>
        <w:lastRenderedPageBreak/>
        <mc:AlternateContent>
          <mc:Choice Requires="wps">
            <w:drawing>
              <wp:anchor distT="0" distB="0" distL="0" distR="0" simplePos="0" relativeHeight="15850496" behindDoc="0" locked="0" layoutInCell="1" allowOverlap="1" wp14:anchorId="6CEFEE85" wp14:editId="4B9E56A8">
                <wp:simplePos x="0" y="0"/>
                <wp:positionH relativeFrom="page">
                  <wp:posOffset>6794896</wp:posOffset>
                </wp:positionH>
                <wp:positionV relativeFrom="page">
                  <wp:posOffset>2838814</wp:posOffset>
                </wp:positionV>
                <wp:extent cx="433705" cy="3167380"/>
                <wp:effectExtent l="0" t="0" r="0" b="0"/>
                <wp:wrapNone/>
                <wp:docPr id="253" name="Text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67579918"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69928C1"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6CEFEE85" id="Textbox 253" o:spid="_x0000_s1254" type="#_x0000_t202" style="position:absolute;left:0;text-align:left;margin-left:535.05pt;margin-top:223.55pt;width:34.15pt;height:249.4pt;z-index:1585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ZpIpAEAADMDAAAOAAAAZHJzL2Uyb0RvYy54bWysUsGO0zAQvSPxD5bv1GkK2ypqugJWIKQV&#10;IC18gOvYjUXsMR63Sf+esTdtEdwQl8nEHr95781s7yc3sJOOaMG3fLmoONNeQWf9oeXfv314teEM&#10;k/SdHMDrlp818vvdyxfbMTS6hh6GTkdGIB6bMbS8Tyk0QqDqtZO4gKA9XRqITib6jQfRRTkSuhtE&#10;XVV3YoTYhQhKI9Lpw/Ml3xV8Y7RKX4xBndjQcuKWSowl7nMUu61sDlGG3qqZhvwHFk5aT02vUA8y&#10;SXaM9i8oZ1UEBJMWCpwAY6zSRQOpWVZ/qHnqZdBFC5mD4WoT/j9Y9fn0FL5GlqZ3MNEAiwgMj6B+&#10;IHkjxoDNXJM9xQapOgudTHT5SxIYPSRvz1c/9ZSYosPXq9W6esOZoqvV8m692hTDxe11iJg+anAs&#10;Jy2PNK/CQJ4eMeX+srmUzGSe+2cmadpPzHYtr+tNnmM+20N3JjW0kISWY70mZiPNt+X48yij5mz4&#10;5MnAvAyXJF6S/SWJaXgPZWWyRg9vjwmMLYxubWZGNJlCdN6iPPrf/0vVbdd3v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DboZpI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67579918"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69928C1"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51008" behindDoc="0" locked="0" layoutInCell="1" allowOverlap="1" wp14:anchorId="146F4C11" wp14:editId="0CC5E446">
                <wp:simplePos x="0" y="0"/>
                <wp:positionH relativeFrom="page">
                  <wp:posOffset>6957673</wp:posOffset>
                </wp:positionH>
                <wp:positionV relativeFrom="page">
                  <wp:posOffset>6536816</wp:posOffset>
                </wp:positionV>
                <wp:extent cx="272415" cy="3293745"/>
                <wp:effectExtent l="0" t="0" r="0" b="0"/>
                <wp:wrapNone/>
                <wp:docPr id="254" name="Text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93745"/>
                        </a:xfrm>
                        <a:prstGeom prst="rect">
                          <a:avLst/>
                        </a:prstGeom>
                      </wps:spPr>
                      <wps:txbx>
                        <w:txbxContent>
                          <w:p w14:paraId="611A4CB7" w14:textId="77777777" w:rsidR="00EB29AB" w:rsidRDefault="00643183">
                            <w:pPr>
                              <w:spacing w:before="15" w:line="140" w:lineRule="exact"/>
                              <w:ind w:left="20"/>
                              <w:rPr>
                                <w:sz w:val="13"/>
                              </w:rPr>
                            </w:pPr>
                            <w:r>
                              <w:rPr>
                                <w:spacing w:val="-2"/>
                                <w:position w:val="1"/>
                                <w:sz w:val="12"/>
                              </w:rPr>
                              <w:t>Cód.</w:t>
                            </w:r>
                            <w:r>
                              <w:rPr>
                                <w:position w:val="1"/>
                                <w:sz w:val="12"/>
                              </w:rPr>
                              <w:t xml:space="preserve"> </w:t>
                            </w:r>
                            <w:r>
                              <w:rPr>
                                <w:spacing w:val="-2"/>
                                <w:position w:val="1"/>
                                <w:sz w:val="12"/>
                              </w:rPr>
                              <w:t>Validación:</w:t>
                            </w:r>
                            <w:r>
                              <w:rPr>
                                <w:spacing w:val="9"/>
                                <w:position w:val="1"/>
                                <w:sz w:val="12"/>
                              </w:rPr>
                              <w:t xml:space="preserve"> </w:t>
                            </w:r>
                            <w:r>
                              <w:rPr>
                                <w:spacing w:val="-2"/>
                                <w:sz w:val="13"/>
                              </w:rPr>
                              <w:t>*************************</w:t>
                            </w:r>
                          </w:p>
                          <w:p w14:paraId="48FDE338" w14:textId="77777777" w:rsidR="00EB29AB" w:rsidRDefault="00643183">
                            <w:pPr>
                              <w:spacing w:line="121" w:lineRule="exact"/>
                              <w:ind w:left="20"/>
                              <w:rPr>
                                <w:sz w:val="12"/>
                              </w:rPr>
                            </w:pPr>
                            <w:r>
                              <w:rPr>
                                <w:spacing w:val="-2"/>
                                <w:sz w:val="12"/>
                              </w:rPr>
                              <w:t>Verificación:</w:t>
                            </w:r>
                            <w:r>
                              <w:rPr>
                                <w:spacing w:val="1"/>
                                <w:sz w:val="12"/>
                              </w:rPr>
                              <w:t xml:space="preserve"> </w:t>
                            </w:r>
                            <w:hyperlink r:id="rId248">
                              <w:r>
                                <w:rPr>
                                  <w:spacing w:val="-2"/>
                                  <w:sz w:val="12"/>
                                </w:rPr>
                                <w:t>https://sede.lasrozas.es/</w:t>
                              </w:r>
                            </w:hyperlink>
                          </w:p>
                          <w:p w14:paraId="4F02B3E9" w14:textId="77777777" w:rsidR="00EB29AB" w:rsidRDefault="00643183">
                            <w:pPr>
                              <w:spacing w:line="131" w:lineRule="exact"/>
                              <w:ind w:left="20"/>
                              <w:rPr>
                                <w:sz w:val="12"/>
                              </w:rPr>
                            </w:pPr>
                            <w:r>
                              <w:rPr>
                                <w:spacing w:val="-2"/>
                                <w:sz w:val="12"/>
                              </w:rPr>
                              <w:t>Documento</w:t>
                            </w:r>
                            <w:r>
                              <w:rPr>
                                <w:spacing w:val="-3"/>
                                <w:sz w:val="12"/>
                              </w:rPr>
                              <w:t xml:space="preserve"> </w:t>
                            </w:r>
                            <w:r>
                              <w:rPr>
                                <w:spacing w:val="-2"/>
                                <w:sz w:val="12"/>
                              </w:rPr>
                              <w:t>firmado</w:t>
                            </w:r>
                            <w:r>
                              <w:rPr>
                                <w:spacing w:val="4"/>
                                <w:sz w:val="12"/>
                              </w:rPr>
                              <w:t xml:space="preserve"> </w:t>
                            </w:r>
                            <w:r>
                              <w:rPr>
                                <w:spacing w:val="-2"/>
                                <w:sz w:val="12"/>
                              </w:rPr>
                              <w:t>electrónicamente</w:t>
                            </w:r>
                            <w:r>
                              <w:rPr>
                                <w:spacing w:val="2"/>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1"/>
                                <w:sz w:val="12"/>
                              </w:rPr>
                              <w:t xml:space="preserve"> </w:t>
                            </w:r>
                            <w:r>
                              <w:rPr>
                                <w:spacing w:val="-2"/>
                                <w:sz w:val="12"/>
                              </w:rPr>
                              <w:t>|</w:t>
                            </w:r>
                            <w:r>
                              <w:rPr>
                                <w:spacing w:val="3"/>
                                <w:sz w:val="12"/>
                              </w:rPr>
                              <w:t xml:space="preserve"> </w:t>
                            </w:r>
                            <w:r>
                              <w:rPr>
                                <w:spacing w:val="-2"/>
                                <w:sz w:val="12"/>
                              </w:rPr>
                              <w:t>Página</w:t>
                            </w:r>
                            <w:r>
                              <w:rPr>
                                <w:spacing w:val="1"/>
                                <w:sz w:val="12"/>
                              </w:rPr>
                              <w:t xml:space="preserve"> </w:t>
                            </w:r>
                            <w:r>
                              <w:rPr>
                                <w:spacing w:val="-2"/>
                                <w:sz w:val="12"/>
                              </w:rPr>
                              <w:t>111</w:t>
                            </w:r>
                            <w:r>
                              <w:rPr>
                                <w:sz w:val="12"/>
                              </w:rPr>
                              <w:t xml:space="preserve"> </w:t>
                            </w:r>
                            <w:r>
                              <w:rPr>
                                <w:spacing w:val="-2"/>
                                <w:sz w:val="12"/>
                              </w:rPr>
                              <w:t>de</w:t>
                            </w:r>
                            <w:r>
                              <w:rPr>
                                <w:spacing w:val="4"/>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146F4C11" id="Textbox 254" o:spid="_x0000_s1255" type="#_x0000_t202" style="position:absolute;left:0;text-align:left;margin-left:547.85pt;margin-top:514.7pt;width:21.45pt;height:259.35pt;z-index:1585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XOgpAEAADMDAAAOAAAAZHJzL2Uyb0RvYy54bWysUsFu2zAMvQ/oPwi6N0rcdlmNOEW3YsOA&#10;YhvQ7QMUWYqFWqImKrHz96MUJxm227ALTUvU43uPXD2Mrmd7HdGCb/hiNudMewWt9duG//j+8fod&#10;Z5ikb2UPXjf8oJE/rK/erIZQ6wo66FsdGYF4rIfQ8C6lUAuBqtNO4gyC9nRpIDqZ6DduRRvlQOiu&#10;F9V8/lYMENsQQWlEOn06XvJ1wTdGq/TVGNSJ9Q0nbqnEWOImR7FeyXobZeismmjIf2DhpPXU9Az1&#10;JJNku2j/gnJWRUAwaabACTDGKl00kJrF/A81L50MumghczCcbcL/B6u+7F/Ct8jS+B5GGmARgeEZ&#10;1CuSN2IIWE812VOskaqz0NFEl78kgdFD8vZw9lOPiSk6rJbV7eKOM0VXN9X9zfL2LhsuLq9DxPRJ&#10;g2M5aXikeRUGcv+M6Vh6KpnIHPtnJmncjMy21Ka6z7D5bAPtgdTQQhJajtWSmA0034bjz52MmrP+&#10;sycD8zKcknhKNqckpv4DlJXJGj087hIYWxhd2kyMaDJF07RFefS//5eqy66vfwEAAP//AwBQSwME&#10;FAAGAAgAAAAhACa56XnhAAAADwEAAA8AAABkcnMvZG93bnJldi54bWxMj8FugzAQRO+V+g/WVuqt&#10;MYRACcVEFVLUW6Sm+YANdgHFXlPsBPL3Naf2NqN9mp0pd7PR7KZG11sSEK8iYIoaK3tqBZy+9i85&#10;MOeRJGpLSsBdOdhVjw8lFtJO9KluR9+yEEKuQAGd90PBuWs6ZdCt7KAo3L7taNAHO7ZcjjiFcKP5&#10;OooybrCn8KHDQdWdai7HqxFwuPNuSkx6auo6O2TJzx4vH1qI56f5/Q2YV7P/g2GpH6pDFTqd7ZWk&#10;Yzr4aJu+BnZR6+0G2MLESZ4BOweVbvIYeFXy/zuqXwAAAP//AwBQSwECLQAUAAYACAAAACEAtoM4&#10;kv4AAADhAQAAEwAAAAAAAAAAAAAAAAAAAAAAW0NvbnRlbnRfVHlwZXNdLnhtbFBLAQItABQABgAI&#10;AAAAIQA4/SH/1gAAAJQBAAALAAAAAAAAAAAAAAAAAC8BAABfcmVscy8ucmVsc1BLAQItABQABgAI&#10;AAAAIQBtKXOgpAEAADMDAAAOAAAAAAAAAAAAAAAAAC4CAABkcnMvZTJvRG9jLnhtbFBLAQItABQA&#10;BgAIAAAAIQAmuel54QAAAA8BAAAPAAAAAAAAAAAAAAAAAP4DAABkcnMvZG93bnJldi54bWxQSwUG&#10;AAAAAAQABADzAAAADAUAAAAA&#10;" filled="f" stroked="f">
                <v:textbox style="layout-flow:vertical;mso-layout-flow-alt:bottom-to-top" inset="0,0,0,0">
                  <w:txbxContent>
                    <w:p w14:paraId="611A4CB7" w14:textId="77777777" w:rsidR="00EB29AB" w:rsidRDefault="00643183">
                      <w:pPr>
                        <w:spacing w:before="15" w:line="140" w:lineRule="exact"/>
                        <w:ind w:left="20"/>
                        <w:rPr>
                          <w:sz w:val="13"/>
                        </w:rPr>
                      </w:pPr>
                      <w:r>
                        <w:rPr>
                          <w:spacing w:val="-2"/>
                          <w:position w:val="1"/>
                          <w:sz w:val="12"/>
                        </w:rPr>
                        <w:t>Cód.</w:t>
                      </w:r>
                      <w:r>
                        <w:rPr>
                          <w:position w:val="1"/>
                          <w:sz w:val="12"/>
                        </w:rPr>
                        <w:t xml:space="preserve"> </w:t>
                      </w:r>
                      <w:r>
                        <w:rPr>
                          <w:spacing w:val="-2"/>
                          <w:position w:val="1"/>
                          <w:sz w:val="12"/>
                        </w:rPr>
                        <w:t>Validación:</w:t>
                      </w:r>
                      <w:r>
                        <w:rPr>
                          <w:spacing w:val="9"/>
                          <w:position w:val="1"/>
                          <w:sz w:val="12"/>
                        </w:rPr>
                        <w:t xml:space="preserve"> </w:t>
                      </w:r>
                      <w:r>
                        <w:rPr>
                          <w:spacing w:val="-2"/>
                          <w:sz w:val="13"/>
                        </w:rPr>
                        <w:t>*************************</w:t>
                      </w:r>
                    </w:p>
                    <w:p w14:paraId="48FDE338" w14:textId="77777777" w:rsidR="00EB29AB" w:rsidRDefault="00643183">
                      <w:pPr>
                        <w:spacing w:line="121" w:lineRule="exact"/>
                        <w:ind w:left="20"/>
                        <w:rPr>
                          <w:sz w:val="12"/>
                        </w:rPr>
                      </w:pPr>
                      <w:r>
                        <w:rPr>
                          <w:spacing w:val="-2"/>
                          <w:sz w:val="12"/>
                        </w:rPr>
                        <w:t>Verificación:</w:t>
                      </w:r>
                      <w:r>
                        <w:rPr>
                          <w:spacing w:val="1"/>
                          <w:sz w:val="12"/>
                        </w:rPr>
                        <w:t xml:space="preserve"> </w:t>
                      </w:r>
                      <w:hyperlink r:id="rId249">
                        <w:r>
                          <w:rPr>
                            <w:spacing w:val="-2"/>
                            <w:sz w:val="12"/>
                          </w:rPr>
                          <w:t>https://sede.lasrozas.es/</w:t>
                        </w:r>
                      </w:hyperlink>
                    </w:p>
                    <w:p w14:paraId="4F02B3E9" w14:textId="77777777" w:rsidR="00EB29AB" w:rsidRDefault="00643183">
                      <w:pPr>
                        <w:spacing w:line="131" w:lineRule="exact"/>
                        <w:ind w:left="20"/>
                        <w:rPr>
                          <w:sz w:val="12"/>
                        </w:rPr>
                      </w:pPr>
                      <w:r>
                        <w:rPr>
                          <w:spacing w:val="-2"/>
                          <w:sz w:val="12"/>
                        </w:rPr>
                        <w:t>Documento</w:t>
                      </w:r>
                      <w:r>
                        <w:rPr>
                          <w:spacing w:val="-3"/>
                          <w:sz w:val="12"/>
                        </w:rPr>
                        <w:t xml:space="preserve"> </w:t>
                      </w:r>
                      <w:r>
                        <w:rPr>
                          <w:spacing w:val="-2"/>
                          <w:sz w:val="12"/>
                        </w:rPr>
                        <w:t>firmado</w:t>
                      </w:r>
                      <w:r>
                        <w:rPr>
                          <w:spacing w:val="4"/>
                          <w:sz w:val="12"/>
                        </w:rPr>
                        <w:t xml:space="preserve"> </w:t>
                      </w:r>
                      <w:r>
                        <w:rPr>
                          <w:spacing w:val="-2"/>
                          <w:sz w:val="12"/>
                        </w:rPr>
                        <w:t>electrónicamente</w:t>
                      </w:r>
                      <w:r>
                        <w:rPr>
                          <w:spacing w:val="2"/>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z w:val="12"/>
                        </w:rPr>
                        <w:t xml:space="preserve"> </w:t>
                      </w:r>
                      <w:proofErr w:type="spellStart"/>
                      <w:r>
                        <w:rPr>
                          <w:spacing w:val="-2"/>
                          <w:sz w:val="12"/>
                        </w:rPr>
                        <w:t>esPublico</w:t>
                      </w:r>
                      <w:proofErr w:type="spellEnd"/>
                      <w:r>
                        <w:rPr>
                          <w:spacing w:val="5"/>
                          <w:sz w:val="12"/>
                        </w:rPr>
                        <w:t xml:space="preserve"> </w:t>
                      </w:r>
                      <w:r>
                        <w:rPr>
                          <w:spacing w:val="-2"/>
                          <w:sz w:val="12"/>
                        </w:rPr>
                        <w:t>Gestiona</w:t>
                      </w:r>
                      <w:r>
                        <w:rPr>
                          <w:spacing w:val="1"/>
                          <w:sz w:val="12"/>
                        </w:rPr>
                        <w:t xml:space="preserve"> </w:t>
                      </w:r>
                      <w:r>
                        <w:rPr>
                          <w:spacing w:val="-2"/>
                          <w:sz w:val="12"/>
                        </w:rPr>
                        <w:t>|</w:t>
                      </w:r>
                      <w:r>
                        <w:rPr>
                          <w:spacing w:val="3"/>
                          <w:sz w:val="12"/>
                        </w:rPr>
                        <w:t xml:space="preserve"> </w:t>
                      </w:r>
                      <w:r>
                        <w:rPr>
                          <w:spacing w:val="-2"/>
                          <w:sz w:val="12"/>
                        </w:rPr>
                        <w:t>Página</w:t>
                      </w:r>
                      <w:r>
                        <w:rPr>
                          <w:spacing w:val="1"/>
                          <w:sz w:val="12"/>
                        </w:rPr>
                        <w:t xml:space="preserve"> </w:t>
                      </w:r>
                      <w:r>
                        <w:rPr>
                          <w:spacing w:val="-2"/>
                          <w:sz w:val="12"/>
                        </w:rPr>
                        <w:t>111</w:t>
                      </w:r>
                      <w:r>
                        <w:rPr>
                          <w:sz w:val="12"/>
                        </w:rPr>
                        <w:t xml:space="preserve"> </w:t>
                      </w:r>
                      <w:r>
                        <w:rPr>
                          <w:spacing w:val="-2"/>
                          <w:sz w:val="12"/>
                        </w:rPr>
                        <w:t>de</w:t>
                      </w:r>
                      <w:r>
                        <w:rPr>
                          <w:spacing w:val="4"/>
                          <w:sz w:val="12"/>
                        </w:rPr>
                        <w:t xml:space="preserve"> </w:t>
                      </w:r>
                      <w:r>
                        <w:rPr>
                          <w:spacing w:val="-5"/>
                          <w:sz w:val="12"/>
                        </w:rPr>
                        <w:t>153</w:t>
                      </w:r>
                    </w:p>
                  </w:txbxContent>
                </v:textbox>
                <w10:wrap anchorx="page" anchory="page"/>
              </v:shape>
            </w:pict>
          </mc:Fallback>
        </mc:AlternateContent>
      </w:r>
      <w:r>
        <w:rPr>
          <w:sz w:val="20"/>
        </w:rPr>
        <w:t>Convocatoria de licitación publicada en la Plataforma de Contratación del Sector Público, con fecha 1 de julio de 2026.</w:t>
      </w:r>
    </w:p>
    <w:p w14:paraId="6F402F6B" w14:textId="77777777" w:rsidR="00EB29AB" w:rsidRDefault="00643183">
      <w:pPr>
        <w:pStyle w:val="Prrafodelista"/>
        <w:numPr>
          <w:ilvl w:val="0"/>
          <w:numId w:val="33"/>
        </w:numPr>
        <w:tabs>
          <w:tab w:val="left" w:pos="1280"/>
        </w:tabs>
        <w:spacing w:before="124" w:line="336" w:lineRule="auto"/>
        <w:ind w:right="163" w:firstLine="0"/>
        <w:jc w:val="both"/>
        <w:rPr>
          <w:sz w:val="20"/>
        </w:rPr>
      </w:pPr>
      <w:r>
        <w:rPr>
          <w:sz w:val="20"/>
        </w:rPr>
        <w:t>Acta de la Mesa de Contratación, de fecha 22 de julio de 2026, de apertura de la documentación administrativa y de los criterios evaluables automáticamente.</w:t>
      </w:r>
    </w:p>
    <w:p w14:paraId="0C6815C8" w14:textId="389ADD71" w:rsidR="00EB29AB" w:rsidRDefault="00377902">
      <w:pPr>
        <w:pStyle w:val="Textoindependiente"/>
        <w:spacing w:line="336" w:lineRule="auto"/>
        <w:ind w:right="174"/>
      </w:pPr>
      <w:r>
        <w:t>“</w:t>
      </w:r>
      <w:r w:rsidR="00643183">
        <w:t>En acto privado, con invitación de los licitadores, se procede a la apertura de la documentación</w:t>
      </w:r>
      <w:r w:rsidR="00643183">
        <w:t xml:space="preserve"> administrativa y de las ofertas económicas presentadas por los licitadores que han solicitado</w:t>
      </w:r>
      <w:r w:rsidR="00643183">
        <w:rPr>
          <w:spacing w:val="40"/>
        </w:rPr>
        <w:t xml:space="preserve"> </w:t>
      </w:r>
      <w:r w:rsidR="00643183">
        <w:t>participar al presente procedimiento, produciéndose el siguiente resultado:</w:t>
      </w:r>
    </w:p>
    <w:p w14:paraId="10186184" w14:textId="77777777" w:rsidR="00EB29AB" w:rsidRDefault="00EB29AB">
      <w:pPr>
        <w:pStyle w:val="Textoindependiente"/>
        <w:spacing w:before="4"/>
        <w:ind w:left="0"/>
        <w:jc w:val="left"/>
        <w:rPr>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9"/>
        <w:gridCol w:w="2662"/>
        <w:gridCol w:w="2796"/>
        <w:gridCol w:w="2506"/>
      </w:tblGrid>
      <w:tr w:rsidR="00EB29AB" w14:paraId="18436C09" w14:textId="77777777">
        <w:trPr>
          <w:trHeight w:val="700"/>
        </w:trPr>
        <w:tc>
          <w:tcPr>
            <w:tcW w:w="1109" w:type="dxa"/>
          </w:tcPr>
          <w:p w14:paraId="1261BFDA" w14:textId="77777777" w:rsidR="00EB29AB" w:rsidRPr="00377902" w:rsidRDefault="00643183">
            <w:pPr>
              <w:pStyle w:val="TableParagraph"/>
              <w:spacing w:before="186"/>
              <w:ind w:left="23"/>
              <w:jc w:val="center"/>
              <w:rPr>
                <w:i/>
                <w:iCs/>
                <w:sz w:val="20"/>
              </w:rPr>
            </w:pPr>
            <w:r w:rsidRPr="00377902">
              <w:rPr>
                <w:i/>
                <w:iCs/>
                <w:spacing w:val="-5"/>
                <w:sz w:val="20"/>
              </w:rPr>
              <w:t>NIF</w:t>
            </w:r>
          </w:p>
        </w:tc>
        <w:tc>
          <w:tcPr>
            <w:tcW w:w="2662" w:type="dxa"/>
          </w:tcPr>
          <w:p w14:paraId="4B09B8D4" w14:textId="77777777" w:rsidR="00EB29AB" w:rsidRPr="00377902" w:rsidRDefault="00643183">
            <w:pPr>
              <w:pStyle w:val="TableParagraph"/>
              <w:spacing w:before="186"/>
              <w:ind w:left="669"/>
              <w:rPr>
                <w:i/>
                <w:iCs/>
                <w:sz w:val="20"/>
              </w:rPr>
            </w:pPr>
            <w:r w:rsidRPr="00377902">
              <w:rPr>
                <w:i/>
                <w:iCs/>
                <w:spacing w:val="-2"/>
                <w:sz w:val="20"/>
              </w:rPr>
              <w:t>LICITADORES</w:t>
            </w:r>
          </w:p>
        </w:tc>
        <w:tc>
          <w:tcPr>
            <w:tcW w:w="2796" w:type="dxa"/>
          </w:tcPr>
          <w:p w14:paraId="4F04846B" w14:textId="77777777" w:rsidR="00EB29AB" w:rsidRPr="00377902" w:rsidRDefault="00643183">
            <w:pPr>
              <w:pStyle w:val="TableParagraph"/>
              <w:spacing w:before="28" w:line="336" w:lineRule="auto"/>
              <w:ind w:left="566" w:right="509" w:hanging="56"/>
              <w:rPr>
                <w:i/>
                <w:iCs/>
                <w:sz w:val="20"/>
              </w:rPr>
            </w:pPr>
            <w:r w:rsidRPr="00377902">
              <w:rPr>
                <w:i/>
                <w:iCs/>
                <w:spacing w:val="-4"/>
                <w:sz w:val="20"/>
              </w:rPr>
              <w:t xml:space="preserve">DOCUMENTACIÓN </w:t>
            </w:r>
            <w:r w:rsidRPr="00377902">
              <w:rPr>
                <w:i/>
                <w:iCs/>
                <w:spacing w:val="-2"/>
                <w:sz w:val="20"/>
              </w:rPr>
              <w:t>ADMINISTRATIVA</w:t>
            </w:r>
          </w:p>
        </w:tc>
        <w:tc>
          <w:tcPr>
            <w:tcW w:w="2506" w:type="dxa"/>
          </w:tcPr>
          <w:p w14:paraId="7B58C9D2" w14:textId="77777777" w:rsidR="00EB29AB" w:rsidRPr="00377902" w:rsidRDefault="00643183">
            <w:pPr>
              <w:pStyle w:val="TableParagraph"/>
              <w:spacing w:before="28" w:line="336" w:lineRule="auto"/>
              <w:ind w:left="643" w:hanging="250"/>
              <w:rPr>
                <w:i/>
                <w:iCs/>
                <w:sz w:val="20"/>
              </w:rPr>
            </w:pPr>
            <w:r w:rsidRPr="00377902">
              <w:rPr>
                <w:i/>
                <w:iCs/>
                <w:spacing w:val="-2"/>
                <w:sz w:val="20"/>
              </w:rPr>
              <w:t>ANEXO</w:t>
            </w:r>
            <w:r w:rsidRPr="00377902">
              <w:rPr>
                <w:i/>
                <w:iCs/>
                <w:spacing w:val="-14"/>
                <w:sz w:val="20"/>
              </w:rPr>
              <w:t xml:space="preserve"> </w:t>
            </w:r>
            <w:r w:rsidRPr="00377902">
              <w:rPr>
                <w:i/>
                <w:iCs/>
                <w:spacing w:val="-2"/>
                <w:sz w:val="20"/>
              </w:rPr>
              <w:t>I:</w:t>
            </w:r>
            <w:r w:rsidRPr="00377902">
              <w:rPr>
                <w:i/>
                <w:iCs/>
                <w:spacing w:val="-13"/>
                <w:sz w:val="20"/>
              </w:rPr>
              <w:t xml:space="preserve"> </w:t>
            </w:r>
            <w:r w:rsidRPr="00377902">
              <w:rPr>
                <w:i/>
                <w:iCs/>
                <w:spacing w:val="-2"/>
                <w:sz w:val="20"/>
              </w:rPr>
              <w:t>OFERTA ECONÓMICA</w:t>
            </w:r>
          </w:p>
        </w:tc>
      </w:tr>
      <w:tr w:rsidR="00EB29AB" w14:paraId="7A9F55AB" w14:textId="77777777">
        <w:trPr>
          <w:trHeight w:val="1022"/>
        </w:trPr>
        <w:tc>
          <w:tcPr>
            <w:tcW w:w="1109" w:type="dxa"/>
          </w:tcPr>
          <w:p w14:paraId="6D945ABA" w14:textId="77777777" w:rsidR="00EB29AB" w:rsidRPr="00377902" w:rsidRDefault="00EB29AB">
            <w:pPr>
              <w:pStyle w:val="TableParagraph"/>
              <w:spacing w:before="170"/>
              <w:ind w:left="0"/>
              <w:rPr>
                <w:i/>
                <w:iCs/>
                <w:sz w:val="16"/>
              </w:rPr>
            </w:pPr>
          </w:p>
          <w:p w14:paraId="6F697A05" w14:textId="0B851D17" w:rsidR="00EB29AB" w:rsidRPr="00377902" w:rsidRDefault="00377902">
            <w:pPr>
              <w:pStyle w:val="TableParagraph"/>
              <w:spacing w:before="0"/>
              <w:ind w:left="31"/>
              <w:rPr>
                <w:i/>
                <w:iCs/>
                <w:sz w:val="16"/>
              </w:rPr>
            </w:pPr>
            <w:r>
              <w:rPr>
                <w:i/>
                <w:iCs/>
                <w:spacing w:val="-2"/>
                <w:sz w:val="16"/>
              </w:rPr>
              <w:t>*</w:t>
            </w:r>
            <w:r w:rsidR="00643183" w:rsidRPr="00377902">
              <w:rPr>
                <w:i/>
                <w:iCs/>
                <w:spacing w:val="-2"/>
                <w:sz w:val="16"/>
              </w:rPr>
              <w:t>**7421**</w:t>
            </w:r>
          </w:p>
        </w:tc>
        <w:tc>
          <w:tcPr>
            <w:tcW w:w="2662" w:type="dxa"/>
          </w:tcPr>
          <w:p w14:paraId="3C7AF3C0" w14:textId="77777777" w:rsidR="00EB29AB" w:rsidRPr="00377902" w:rsidRDefault="00643183">
            <w:pPr>
              <w:pStyle w:val="TableParagraph"/>
              <w:spacing w:before="187" w:line="338" w:lineRule="auto"/>
              <w:rPr>
                <w:i/>
                <w:iCs/>
                <w:sz w:val="20"/>
              </w:rPr>
            </w:pPr>
            <w:r w:rsidRPr="00377902">
              <w:rPr>
                <w:i/>
                <w:iCs/>
                <w:sz w:val="20"/>
              </w:rPr>
              <w:t>JOSÉ</w:t>
            </w:r>
            <w:r w:rsidRPr="00377902">
              <w:rPr>
                <w:i/>
                <w:iCs/>
                <w:spacing w:val="40"/>
                <w:sz w:val="20"/>
              </w:rPr>
              <w:t xml:space="preserve"> </w:t>
            </w:r>
            <w:r w:rsidRPr="00377902">
              <w:rPr>
                <w:i/>
                <w:iCs/>
                <w:sz w:val="20"/>
              </w:rPr>
              <w:t>MANUEL</w:t>
            </w:r>
            <w:r w:rsidRPr="00377902">
              <w:rPr>
                <w:i/>
                <w:iCs/>
                <w:spacing w:val="40"/>
                <w:sz w:val="20"/>
              </w:rPr>
              <w:t xml:space="preserve"> </w:t>
            </w:r>
            <w:r w:rsidRPr="00377902">
              <w:rPr>
                <w:i/>
                <w:iCs/>
                <w:sz w:val="20"/>
              </w:rPr>
              <w:t xml:space="preserve">VIÑUELA </w:t>
            </w:r>
            <w:r w:rsidRPr="00377902">
              <w:rPr>
                <w:i/>
                <w:iCs/>
                <w:spacing w:val="-2"/>
                <w:sz w:val="20"/>
              </w:rPr>
              <w:t>GARCÍA</w:t>
            </w:r>
          </w:p>
        </w:tc>
        <w:tc>
          <w:tcPr>
            <w:tcW w:w="2796" w:type="dxa"/>
          </w:tcPr>
          <w:p w14:paraId="53E5CFCF" w14:textId="77777777" w:rsidR="00EB29AB" w:rsidRPr="00377902" w:rsidRDefault="00643183">
            <w:pPr>
              <w:pStyle w:val="TableParagraph"/>
              <w:spacing w:before="29" w:line="336" w:lineRule="auto"/>
              <w:ind w:left="38" w:right="7"/>
              <w:jc w:val="both"/>
              <w:rPr>
                <w:i/>
                <w:iCs/>
                <w:sz w:val="20"/>
              </w:rPr>
            </w:pPr>
            <w:r w:rsidRPr="00377902">
              <w:rPr>
                <w:i/>
                <w:iCs/>
                <w:sz w:val="20"/>
              </w:rPr>
              <w:t xml:space="preserve">- Autorización Consulta - Anexo II: Declaración </w:t>
            </w:r>
            <w:r w:rsidRPr="00377902">
              <w:rPr>
                <w:i/>
                <w:iCs/>
                <w:spacing w:val="-2"/>
                <w:sz w:val="20"/>
              </w:rPr>
              <w:t>responsable</w:t>
            </w:r>
          </w:p>
        </w:tc>
        <w:tc>
          <w:tcPr>
            <w:tcW w:w="2506" w:type="dxa"/>
          </w:tcPr>
          <w:p w14:paraId="326227D8" w14:textId="77777777" w:rsidR="00EB29AB" w:rsidRPr="00377902" w:rsidRDefault="00643183">
            <w:pPr>
              <w:pStyle w:val="TableParagraph"/>
              <w:spacing w:before="29" w:line="336" w:lineRule="auto"/>
              <w:ind w:left="36" w:right="11"/>
              <w:jc w:val="both"/>
              <w:rPr>
                <w:i/>
                <w:iCs/>
                <w:sz w:val="20"/>
              </w:rPr>
            </w:pPr>
            <w:r w:rsidRPr="00377902">
              <w:rPr>
                <w:i/>
                <w:iCs/>
                <w:sz w:val="20"/>
              </w:rPr>
              <w:t>- 44.800,00 € - Baja de 10,15% sobre el precio base licitación</w:t>
            </w:r>
          </w:p>
        </w:tc>
      </w:tr>
      <w:tr w:rsidR="00EB29AB" w14:paraId="784A2DC5" w14:textId="77777777">
        <w:trPr>
          <w:trHeight w:val="1021"/>
        </w:trPr>
        <w:tc>
          <w:tcPr>
            <w:tcW w:w="1109" w:type="dxa"/>
          </w:tcPr>
          <w:p w14:paraId="4DA676E8" w14:textId="77777777" w:rsidR="00EB29AB" w:rsidRPr="00377902" w:rsidRDefault="00EB29AB">
            <w:pPr>
              <w:pStyle w:val="TableParagraph"/>
              <w:spacing w:before="119"/>
              <w:ind w:left="0"/>
              <w:rPr>
                <w:i/>
                <w:iCs/>
                <w:sz w:val="20"/>
              </w:rPr>
            </w:pPr>
          </w:p>
          <w:p w14:paraId="062C90CE" w14:textId="77777777" w:rsidR="00EB29AB" w:rsidRPr="00377902" w:rsidRDefault="00643183">
            <w:pPr>
              <w:pStyle w:val="TableParagraph"/>
              <w:spacing w:before="1"/>
              <w:rPr>
                <w:i/>
                <w:iCs/>
                <w:sz w:val="20"/>
              </w:rPr>
            </w:pPr>
            <w:r w:rsidRPr="00377902">
              <w:rPr>
                <w:i/>
                <w:iCs/>
                <w:spacing w:val="-2"/>
                <w:sz w:val="20"/>
              </w:rPr>
              <w:t>B21791009</w:t>
            </w:r>
          </w:p>
        </w:tc>
        <w:tc>
          <w:tcPr>
            <w:tcW w:w="2662" w:type="dxa"/>
          </w:tcPr>
          <w:p w14:paraId="76BBDF3D" w14:textId="77777777" w:rsidR="00EB29AB" w:rsidRPr="00377902" w:rsidRDefault="00643183">
            <w:pPr>
              <w:pStyle w:val="TableParagraph"/>
              <w:tabs>
                <w:tab w:val="left" w:pos="1228"/>
              </w:tabs>
              <w:spacing w:before="186" w:line="336" w:lineRule="auto"/>
              <w:ind w:right="33"/>
              <w:rPr>
                <w:i/>
                <w:iCs/>
                <w:sz w:val="20"/>
              </w:rPr>
            </w:pPr>
            <w:r w:rsidRPr="00377902">
              <w:rPr>
                <w:i/>
                <w:iCs/>
                <w:spacing w:val="-2"/>
                <w:sz w:val="20"/>
              </w:rPr>
              <w:t>EVENTOS</w:t>
            </w:r>
            <w:r w:rsidRPr="00377902">
              <w:rPr>
                <w:i/>
                <w:iCs/>
                <w:sz w:val="20"/>
              </w:rPr>
              <w:tab/>
            </w:r>
            <w:r w:rsidRPr="00377902">
              <w:rPr>
                <w:i/>
                <w:iCs/>
                <w:spacing w:val="-4"/>
                <w:sz w:val="20"/>
              </w:rPr>
              <w:t>TECNI-CARPA, S.L.</w:t>
            </w:r>
          </w:p>
        </w:tc>
        <w:tc>
          <w:tcPr>
            <w:tcW w:w="2796" w:type="dxa"/>
          </w:tcPr>
          <w:p w14:paraId="20700E0A" w14:textId="77777777" w:rsidR="00EB29AB" w:rsidRPr="00377902" w:rsidRDefault="00643183">
            <w:pPr>
              <w:pStyle w:val="TableParagraph"/>
              <w:numPr>
                <w:ilvl w:val="0"/>
                <w:numId w:val="32"/>
              </w:numPr>
              <w:tabs>
                <w:tab w:val="left" w:pos="157"/>
                <w:tab w:val="left" w:pos="1984"/>
              </w:tabs>
              <w:ind w:left="157" w:hanging="119"/>
              <w:rPr>
                <w:i/>
                <w:iCs/>
                <w:sz w:val="20"/>
              </w:rPr>
            </w:pPr>
            <w:r w:rsidRPr="00377902">
              <w:rPr>
                <w:i/>
                <w:iCs/>
                <w:spacing w:val="-2"/>
                <w:sz w:val="20"/>
              </w:rPr>
              <w:t>Autorización</w:t>
            </w:r>
            <w:r w:rsidRPr="00377902">
              <w:rPr>
                <w:i/>
                <w:iCs/>
                <w:sz w:val="20"/>
              </w:rPr>
              <w:tab/>
            </w:r>
            <w:r w:rsidRPr="00377902">
              <w:rPr>
                <w:i/>
                <w:iCs/>
                <w:spacing w:val="-2"/>
                <w:sz w:val="20"/>
              </w:rPr>
              <w:t>Consulta</w:t>
            </w:r>
          </w:p>
          <w:p w14:paraId="05D7583F" w14:textId="77777777" w:rsidR="00EB29AB" w:rsidRPr="00377902" w:rsidRDefault="00643183">
            <w:pPr>
              <w:pStyle w:val="TableParagraph"/>
              <w:numPr>
                <w:ilvl w:val="0"/>
                <w:numId w:val="32"/>
              </w:numPr>
              <w:tabs>
                <w:tab w:val="left" w:pos="157"/>
                <w:tab w:val="left" w:pos="1137"/>
                <w:tab w:val="left" w:pos="1718"/>
              </w:tabs>
              <w:spacing w:before="91" w:line="338" w:lineRule="auto"/>
              <w:ind w:right="30" w:firstLine="0"/>
              <w:rPr>
                <w:i/>
                <w:iCs/>
                <w:sz w:val="20"/>
              </w:rPr>
            </w:pPr>
            <w:r w:rsidRPr="00377902">
              <w:rPr>
                <w:i/>
                <w:iCs/>
                <w:spacing w:val="-2"/>
                <w:sz w:val="20"/>
              </w:rPr>
              <w:t>Anexo</w:t>
            </w:r>
            <w:r w:rsidRPr="00377902">
              <w:rPr>
                <w:i/>
                <w:iCs/>
                <w:sz w:val="20"/>
              </w:rPr>
              <w:tab/>
            </w:r>
            <w:r w:rsidRPr="00377902">
              <w:rPr>
                <w:i/>
                <w:iCs/>
                <w:spacing w:val="-4"/>
                <w:sz w:val="20"/>
              </w:rPr>
              <w:t>II:</w:t>
            </w:r>
            <w:r w:rsidRPr="00377902">
              <w:rPr>
                <w:i/>
                <w:iCs/>
                <w:sz w:val="20"/>
              </w:rPr>
              <w:tab/>
            </w:r>
            <w:r w:rsidRPr="00377902">
              <w:rPr>
                <w:i/>
                <w:iCs/>
                <w:spacing w:val="-4"/>
                <w:sz w:val="20"/>
              </w:rPr>
              <w:t xml:space="preserve">Declaración </w:t>
            </w:r>
            <w:r w:rsidRPr="00377902">
              <w:rPr>
                <w:i/>
                <w:iCs/>
                <w:spacing w:val="-2"/>
                <w:sz w:val="20"/>
              </w:rPr>
              <w:t>responsable</w:t>
            </w:r>
          </w:p>
        </w:tc>
        <w:tc>
          <w:tcPr>
            <w:tcW w:w="2506" w:type="dxa"/>
          </w:tcPr>
          <w:p w14:paraId="31612EB9" w14:textId="77777777" w:rsidR="00EB29AB" w:rsidRPr="00377902" w:rsidRDefault="00643183">
            <w:pPr>
              <w:pStyle w:val="TableParagraph"/>
              <w:spacing w:before="28" w:line="336" w:lineRule="auto"/>
              <w:ind w:left="36" w:right="11"/>
              <w:jc w:val="both"/>
              <w:rPr>
                <w:i/>
                <w:iCs/>
                <w:sz w:val="20"/>
              </w:rPr>
            </w:pPr>
            <w:r w:rsidRPr="00377902">
              <w:rPr>
                <w:i/>
                <w:iCs/>
                <w:sz w:val="20"/>
              </w:rPr>
              <w:t>- 36.000,00 € - Baja de 27,80% sobre el precio base licitación</w:t>
            </w:r>
          </w:p>
        </w:tc>
      </w:tr>
      <w:tr w:rsidR="00EB29AB" w14:paraId="6D158531" w14:textId="77777777">
        <w:trPr>
          <w:trHeight w:val="1022"/>
        </w:trPr>
        <w:tc>
          <w:tcPr>
            <w:tcW w:w="1109" w:type="dxa"/>
          </w:tcPr>
          <w:p w14:paraId="50CAD21B" w14:textId="77777777" w:rsidR="00EB29AB" w:rsidRPr="00377902" w:rsidRDefault="00EB29AB">
            <w:pPr>
              <w:pStyle w:val="TableParagraph"/>
              <w:spacing w:before="119"/>
              <w:ind w:left="0"/>
              <w:rPr>
                <w:i/>
                <w:iCs/>
                <w:sz w:val="20"/>
              </w:rPr>
            </w:pPr>
          </w:p>
          <w:p w14:paraId="0FEB333F" w14:textId="77777777" w:rsidR="00EB29AB" w:rsidRPr="00377902" w:rsidRDefault="00643183">
            <w:pPr>
              <w:pStyle w:val="TableParagraph"/>
              <w:spacing w:before="1"/>
              <w:rPr>
                <w:i/>
                <w:iCs/>
                <w:sz w:val="20"/>
              </w:rPr>
            </w:pPr>
            <w:r w:rsidRPr="00377902">
              <w:rPr>
                <w:i/>
                <w:iCs/>
                <w:spacing w:val="-2"/>
                <w:sz w:val="20"/>
              </w:rPr>
              <w:t>B74320813</w:t>
            </w:r>
          </w:p>
        </w:tc>
        <w:tc>
          <w:tcPr>
            <w:tcW w:w="2662" w:type="dxa"/>
          </w:tcPr>
          <w:p w14:paraId="4D19BEC5" w14:textId="77777777" w:rsidR="00EB29AB" w:rsidRPr="00377902" w:rsidRDefault="00643183">
            <w:pPr>
              <w:pStyle w:val="TableParagraph"/>
              <w:spacing w:before="28" w:line="336" w:lineRule="auto"/>
              <w:ind w:right="8"/>
              <w:jc w:val="both"/>
              <w:rPr>
                <w:i/>
                <w:iCs/>
                <w:sz w:val="20"/>
              </w:rPr>
            </w:pPr>
            <w:r w:rsidRPr="00377902">
              <w:rPr>
                <w:i/>
                <w:iCs/>
                <w:sz w:val="20"/>
              </w:rPr>
              <w:t xml:space="preserve">RIO PRODUCCIONES Y SERVICIOS INTEGRALES, </w:t>
            </w:r>
            <w:r w:rsidRPr="00377902">
              <w:rPr>
                <w:i/>
                <w:iCs/>
                <w:spacing w:val="-4"/>
                <w:sz w:val="20"/>
              </w:rPr>
              <w:t>S.L.</w:t>
            </w:r>
          </w:p>
        </w:tc>
        <w:tc>
          <w:tcPr>
            <w:tcW w:w="2796" w:type="dxa"/>
          </w:tcPr>
          <w:p w14:paraId="6FB85EF6" w14:textId="77777777" w:rsidR="00EB29AB" w:rsidRPr="00377902" w:rsidRDefault="00643183">
            <w:pPr>
              <w:pStyle w:val="TableParagraph"/>
              <w:numPr>
                <w:ilvl w:val="0"/>
                <w:numId w:val="31"/>
              </w:numPr>
              <w:tabs>
                <w:tab w:val="left" w:pos="157"/>
                <w:tab w:val="left" w:pos="1984"/>
              </w:tabs>
              <w:ind w:left="157" w:hanging="119"/>
              <w:rPr>
                <w:i/>
                <w:iCs/>
                <w:sz w:val="20"/>
              </w:rPr>
            </w:pPr>
            <w:r w:rsidRPr="00377902">
              <w:rPr>
                <w:i/>
                <w:iCs/>
                <w:spacing w:val="-2"/>
                <w:sz w:val="20"/>
              </w:rPr>
              <w:t>Autorización</w:t>
            </w:r>
            <w:r w:rsidRPr="00377902">
              <w:rPr>
                <w:i/>
                <w:iCs/>
                <w:sz w:val="20"/>
              </w:rPr>
              <w:tab/>
            </w:r>
            <w:r w:rsidRPr="00377902">
              <w:rPr>
                <w:i/>
                <w:iCs/>
                <w:spacing w:val="-2"/>
                <w:sz w:val="20"/>
              </w:rPr>
              <w:t>Consulta</w:t>
            </w:r>
          </w:p>
          <w:p w14:paraId="0F1FE394" w14:textId="77777777" w:rsidR="00EB29AB" w:rsidRPr="00377902" w:rsidRDefault="00643183">
            <w:pPr>
              <w:pStyle w:val="TableParagraph"/>
              <w:numPr>
                <w:ilvl w:val="0"/>
                <w:numId w:val="31"/>
              </w:numPr>
              <w:tabs>
                <w:tab w:val="left" w:pos="157"/>
                <w:tab w:val="left" w:pos="1137"/>
                <w:tab w:val="left" w:pos="1718"/>
              </w:tabs>
              <w:spacing w:before="91" w:line="338" w:lineRule="auto"/>
              <w:ind w:right="30" w:firstLine="0"/>
              <w:rPr>
                <w:i/>
                <w:iCs/>
                <w:sz w:val="20"/>
              </w:rPr>
            </w:pPr>
            <w:r w:rsidRPr="00377902">
              <w:rPr>
                <w:i/>
                <w:iCs/>
                <w:spacing w:val="-2"/>
                <w:sz w:val="20"/>
              </w:rPr>
              <w:t>Anexo</w:t>
            </w:r>
            <w:r w:rsidRPr="00377902">
              <w:rPr>
                <w:i/>
                <w:iCs/>
                <w:sz w:val="20"/>
              </w:rPr>
              <w:tab/>
            </w:r>
            <w:r w:rsidRPr="00377902">
              <w:rPr>
                <w:i/>
                <w:iCs/>
                <w:spacing w:val="-4"/>
                <w:sz w:val="20"/>
              </w:rPr>
              <w:t>II:</w:t>
            </w:r>
            <w:r w:rsidRPr="00377902">
              <w:rPr>
                <w:i/>
                <w:iCs/>
                <w:sz w:val="20"/>
              </w:rPr>
              <w:tab/>
            </w:r>
            <w:r w:rsidRPr="00377902">
              <w:rPr>
                <w:i/>
                <w:iCs/>
                <w:spacing w:val="-4"/>
                <w:sz w:val="20"/>
              </w:rPr>
              <w:t xml:space="preserve">Declaración </w:t>
            </w:r>
            <w:r w:rsidRPr="00377902">
              <w:rPr>
                <w:i/>
                <w:iCs/>
                <w:spacing w:val="-2"/>
                <w:sz w:val="20"/>
              </w:rPr>
              <w:t>responsable</w:t>
            </w:r>
          </w:p>
        </w:tc>
        <w:tc>
          <w:tcPr>
            <w:tcW w:w="2506" w:type="dxa"/>
          </w:tcPr>
          <w:p w14:paraId="556A60EF" w14:textId="77777777" w:rsidR="00EB29AB" w:rsidRPr="00377902" w:rsidRDefault="00643183">
            <w:pPr>
              <w:pStyle w:val="TableParagraph"/>
              <w:spacing w:before="28" w:line="336" w:lineRule="auto"/>
              <w:ind w:left="36" w:right="11"/>
              <w:jc w:val="both"/>
              <w:rPr>
                <w:i/>
                <w:iCs/>
                <w:sz w:val="20"/>
              </w:rPr>
            </w:pPr>
            <w:r w:rsidRPr="00377902">
              <w:rPr>
                <w:i/>
                <w:iCs/>
                <w:sz w:val="20"/>
              </w:rPr>
              <w:t>- 41.959,29 € - Baja de 15,85% sobre el precio base licitación</w:t>
            </w:r>
          </w:p>
        </w:tc>
      </w:tr>
    </w:tbl>
    <w:p w14:paraId="6DA396DE" w14:textId="77777777" w:rsidR="00EB29AB" w:rsidRDefault="00643183">
      <w:pPr>
        <w:pStyle w:val="Textoindependiente"/>
        <w:spacing w:before="3" w:line="333" w:lineRule="auto"/>
        <w:ind w:right="180"/>
      </w:pPr>
      <w:r>
        <w:t>A la vista de la documentación administrativa presentadas, la Mesa de contratación acuerda, por</w:t>
      </w:r>
      <w:r>
        <w:t xml:space="preserve"> unanimidad de sus miembros, admitir a los licitadores que figuran en el cuadro arriba dispuesto.</w:t>
      </w:r>
    </w:p>
    <w:p w14:paraId="37DFBC68" w14:textId="01F46944" w:rsidR="00EB29AB" w:rsidRDefault="00643183">
      <w:pPr>
        <w:pStyle w:val="Textoindependiente"/>
        <w:spacing w:before="125" w:line="336" w:lineRule="auto"/>
        <w:ind w:right="165"/>
      </w:pPr>
      <w:r>
        <w:t>Asimismo, a la vista de las ofertas presentadas, en aplicación de los criterios contenidos en el pliego</w:t>
      </w:r>
      <w:r>
        <w:t xml:space="preserve"> la</w:t>
      </w:r>
      <w:r>
        <w:rPr>
          <w:spacing w:val="-4"/>
        </w:rPr>
        <w:t xml:space="preserve"> </w:t>
      </w:r>
      <w:r>
        <w:t>Mesa</w:t>
      </w:r>
      <w:r>
        <w:rPr>
          <w:spacing w:val="-1"/>
        </w:rPr>
        <w:t xml:space="preserve"> </w:t>
      </w:r>
      <w:r>
        <w:t>de</w:t>
      </w:r>
      <w:r>
        <w:rPr>
          <w:spacing w:val="-2"/>
        </w:rPr>
        <w:t xml:space="preserve"> </w:t>
      </w:r>
      <w:r>
        <w:t>contratación acuerda, por</w:t>
      </w:r>
      <w:r>
        <w:rPr>
          <w:spacing w:val="-1"/>
        </w:rPr>
        <w:t xml:space="preserve"> </w:t>
      </w:r>
      <w:r>
        <w:t>unanimidad de</w:t>
      </w:r>
      <w:r>
        <w:rPr>
          <w:spacing w:val="-4"/>
        </w:rPr>
        <w:t xml:space="preserve"> </w:t>
      </w:r>
      <w:r>
        <w:t>sus miembros,</w:t>
      </w:r>
      <w:r>
        <w:rPr>
          <w:spacing w:val="-3"/>
        </w:rPr>
        <w:t xml:space="preserve"> </w:t>
      </w:r>
      <w:r>
        <w:t>requerir</w:t>
      </w:r>
      <w:r>
        <w:rPr>
          <w:spacing w:val="-1"/>
        </w:rPr>
        <w:t xml:space="preserve"> </w:t>
      </w:r>
      <w:r>
        <w:t>a la mercantil</w:t>
      </w:r>
      <w:r>
        <w:rPr>
          <w:spacing w:val="-2"/>
        </w:rPr>
        <w:t xml:space="preserve"> </w:t>
      </w:r>
      <w:r>
        <w:t>EVENTOS TECNI-CARPA, S.L., para que justifiquen el contenido de su oferta por encontrarse incursa en presunción de anormalidad, otorgándole a tal efecto un plazo de tres días hábiles a contar desde el siguiente a la práctica de la notificación</w:t>
      </w:r>
      <w:r w:rsidR="00377902">
        <w:t>”</w:t>
      </w:r>
      <w:r>
        <w:t>.</w:t>
      </w:r>
    </w:p>
    <w:p w14:paraId="1D4BC211" w14:textId="18770C1B" w:rsidR="00EB29AB" w:rsidRDefault="00643183">
      <w:pPr>
        <w:pStyle w:val="Prrafodelista"/>
        <w:numPr>
          <w:ilvl w:val="0"/>
          <w:numId w:val="33"/>
        </w:numPr>
        <w:tabs>
          <w:tab w:val="left" w:pos="1227"/>
        </w:tabs>
        <w:spacing w:before="118"/>
        <w:ind w:left="1227" w:hanging="231"/>
        <w:jc w:val="both"/>
        <w:rPr>
          <w:sz w:val="20"/>
        </w:rPr>
      </w:pPr>
      <w:r>
        <w:rPr>
          <w:sz w:val="20"/>
        </w:rPr>
        <w:t>Requerimiento</w:t>
      </w:r>
      <w:r>
        <w:rPr>
          <w:spacing w:val="-14"/>
          <w:sz w:val="20"/>
        </w:rPr>
        <w:t xml:space="preserve"> </w:t>
      </w:r>
      <w:r>
        <w:rPr>
          <w:sz w:val="20"/>
        </w:rPr>
        <w:t>de</w:t>
      </w:r>
      <w:r>
        <w:rPr>
          <w:spacing w:val="-11"/>
          <w:sz w:val="20"/>
        </w:rPr>
        <w:t xml:space="preserve"> </w:t>
      </w:r>
      <w:r>
        <w:rPr>
          <w:sz w:val="20"/>
        </w:rPr>
        <w:t>justificación</w:t>
      </w:r>
      <w:r>
        <w:rPr>
          <w:spacing w:val="-9"/>
          <w:sz w:val="20"/>
        </w:rPr>
        <w:t xml:space="preserve"> </w:t>
      </w:r>
      <w:r>
        <w:rPr>
          <w:sz w:val="20"/>
        </w:rPr>
        <w:t>de</w:t>
      </w:r>
      <w:r>
        <w:rPr>
          <w:spacing w:val="-13"/>
          <w:sz w:val="20"/>
        </w:rPr>
        <w:t xml:space="preserve"> </w:t>
      </w:r>
      <w:r>
        <w:rPr>
          <w:sz w:val="20"/>
        </w:rPr>
        <w:t>oferta</w:t>
      </w:r>
      <w:r>
        <w:rPr>
          <w:spacing w:val="-11"/>
          <w:sz w:val="20"/>
        </w:rPr>
        <w:t xml:space="preserve"> </w:t>
      </w:r>
      <w:r>
        <w:rPr>
          <w:sz w:val="20"/>
        </w:rPr>
        <w:t>a</w:t>
      </w:r>
      <w:r>
        <w:rPr>
          <w:spacing w:val="-11"/>
          <w:sz w:val="20"/>
        </w:rPr>
        <w:t xml:space="preserve"> </w:t>
      </w:r>
      <w:r>
        <w:rPr>
          <w:sz w:val="20"/>
        </w:rPr>
        <w:t>la</w:t>
      </w:r>
      <w:r>
        <w:rPr>
          <w:spacing w:val="-11"/>
          <w:sz w:val="20"/>
        </w:rPr>
        <w:t xml:space="preserve"> </w:t>
      </w:r>
      <w:r>
        <w:rPr>
          <w:sz w:val="20"/>
        </w:rPr>
        <w:t>mercantil</w:t>
      </w:r>
      <w:r>
        <w:rPr>
          <w:spacing w:val="-11"/>
          <w:sz w:val="20"/>
        </w:rPr>
        <w:t xml:space="preserve"> </w:t>
      </w:r>
      <w:r>
        <w:rPr>
          <w:sz w:val="20"/>
        </w:rPr>
        <w:t>EVENTOS</w:t>
      </w:r>
      <w:r>
        <w:rPr>
          <w:spacing w:val="-13"/>
          <w:sz w:val="20"/>
        </w:rPr>
        <w:t xml:space="preserve"> </w:t>
      </w:r>
      <w:r>
        <w:rPr>
          <w:sz w:val="20"/>
        </w:rPr>
        <w:t>TECNI-CARPA,</w:t>
      </w:r>
      <w:r>
        <w:rPr>
          <w:spacing w:val="-10"/>
          <w:sz w:val="20"/>
        </w:rPr>
        <w:t xml:space="preserve"> </w:t>
      </w:r>
      <w:r>
        <w:rPr>
          <w:sz w:val="20"/>
        </w:rPr>
        <w:t>S.</w:t>
      </w:r>
      <w:r>
        <w:rPr>
          <w:spacing w:val="-5"/>
          <w:sz w:val="20"/>
        </w:rPr>
        <w:t>L.</w:t>
      </w:r>
    </w:p>
    <w:p w14:paraId="7E60C94F" w14:textId="2A181658" w:rsidR="00EB29AB" w:rsidRDefault="00643183">
      <w:pPr>
        <w:pStyle w:val="Prrafodelista"/>
        <w:numPr>
          <w:ilvl w:val="0"/>
          <w:numId w:val="33"/>
        </w:numPr>
        <w:tabs>
          <w:tab w:val="left" w:pos="1227"/>
        </w:tabs>
        <w:spacing w:before="211"/>
        <w:ind w:left="1227" w:hanging="231"/>
        <w:jc w:val="both"/>
        <w:rPr>
          <w:sz w:val="20"/>
        </w:rPr>
      </w:pPr>
      <w:r>
        <w:rPr>
          <w:spacing w:val="-2"/>
          <w:sz w:val="20"/>
        </w:rPr>
        <w:t>Documentación justificativa</w:t>
      </w:r>
      <w:r>
        <w:rPr>
          <w:spacing w:val="4"/>
          <w:sz w:val="20"/>
        </w:rPr>
        <w:t xml:space="preserve"> </w:t>
      </w:r>
      <w:r>
        <w:rPr>
          <w:spacing w:val="-2"/>
          <w:sz w:val="20"/>
        </w:rPr>
        <w:t>presentada</w:t>
      </w:r>
      <w:r>
        <w:rPr>
          <w:spacing w:val="2"/>
          <w:sz w:val="20"/>
        </w:rPr>
        <w:t xml:space="preserve"> </w:t>
      </w:r>
      <w:r>
        <w:rPr>
          <w:spacing w:val="-2"/>
          <w:sz w:val="20"/>
        </w:rPr>
        <w:t>por</w:t>
      </w:r>
      <w:r>
        <w:rPr>
          <w:spacing w:val="2"/>
          <w:sz w:val="20"/>
        </w:rPr>
        <w:t xml:space="preserve"> </w:t>
      </w:r>
      <w:r>
        <w:rPr>
          <w:spacing w:val="-2"/>
          <w:sz w:val="20"/>
        </w:rPr>
        <w:t>EVENTOS</w:t>
      </w:r>
      <w:r>
        <w:rPr>
          <w:spacing w:val="5"/>
          <w:sz w:val="20"/>
        </w:rPr>
        <w:t xml:space="preserve"> </w:t>
      </w:r>
      <w:r>
        <w:rPr>
          <w:spacing w:val="-2"/>
          <w:sz w:val="20"/>
        </w:rPr>
        <w:t>TECNI-CARPA,</w:t>
      </w:r>
      <w:r>
        <w:rPr>
          <w:spacing w:val="1"/>
          <w:sz w:val="20"/>
        </w:rPr>
        <w:t xml:space="preserve"> </w:t>
      </w:r>
      <w:r>
        <w:rPr>
          <w:spacing w:val="-2"/>
          <w:sz w:val="20"/>
        </w:rPr>
        <w:t>S.</w:t>
      </w:r>
      <w:r>
        <w:rPr>
          <w:spacing w:val="-5"/>
          <w:sz w:val="20"/>
        </w:rPr>
        <w:t>L.</w:t>
      </w:r>
    </w:p>
    <w:p w14:paraId="6217D24F" w14:textId="77777777" w:rsidR="00EB29AB" w:rsidRDefault="00643183">
      <w:pPr>
        <w:pStyle w:val="Prrafodelista"/>
        <w:numPr>
          <w:ilvl w:val="0"/>
          <w:numId w:val="33"/>
        </w:numPr>
        <w:tabs>
          <w:tab w:val="left" w:pos="1227"/>
        </w:tabs>
        <w:spacing w:before="212" w:line="336" w:lineRule="auto"/>
        <w:ind w:right="158" w:firstLine="0"/>
        <w:jc w:val="both"/>
        <w:rPr>
          <w:sz w:val="20"/>
        </w:rPr>
      </w:pPr>
      <w:r>
        <w:rPr>
          <w:sz w:val="20"/>
        </w:rPr>
        <w:t xml:space="preserve">Informe técnico sobre la justificación de la oferta considerada en presunción de anormalidad con fecha 27 de julio de 2026, por el </w:t>
      </w:r>
      <w:proofErr w:type="gramStart"/>
      <w:r>
        <w:rPr>
          <w:sz w:val="20"/>
        </w:rPr>
        <w:t>Director General</w:t>
      </w:r>
      <w:proofErr w:type="gramEnd"/>
      <w:r>
        <w:rPr>
          <w:sz w:val="20"/>
        </w:rPr>
        <w:t xml:space="preserve"> del Mayor y Fiestas, D. José María Villalón Fornés, del tenor literal siguiente:</w:t>
      </w:r>
    </w:p>
    <w:p w14:paraId="46EC0F38" w14:textId="77777777" w:rsidR="00EB29AB" w:rsidRDefault="00643183">
      <w:pPr>
        <w:pStyle w:val="Textoindependiente"/>
        <w:spacing w:before="122"/>
      </w:pPr>
      <w:r>
        <w:rPr>
          <w:spacing w:val="-2"/>
        </w:rPr>
        <w:t>“Expediente:</w:t>
      </w:r>
      <w:r>
        <w:rPr>
          <w:spacing w:val="1"/>
        </w:rPr>
        <w:t xml:space="preserve"> </w:t>
      </w:r>
      <w:r>
        <w:rPr>
          <w:spacing w:val="-2"/>
        </w:rPr>
        <w:t>21851/2026</w:t>
      </w:r>
    </w:p>
    <w:p w14:paraId="6910AE1C" w14:textId="77777777" w:rsidR="00EB29AB" w:rsidRDefault="00643183">
      <w:pPr>
        <w:pStyle w:val="Textoindependiente"/>
        <w:spacing w:before="211" w:line="338" w:lineRule="auto"/>
        <w:ind w:right="188"/>
      </w:pPr>
      <w:r>
        <w:t>Contrato: Suministro mediante arrendamiento de carpas y módulos prefabricados durante las Fiestas</w:t>
      </w:r>
      <w:r>
        <w:t xml:space="preserve"> de San Miguel 2026.</w:t>
      </w:r>
    </w:p>
    <w:p w14:paraId="3FF44F0C" w14:textId="77777777" w:rsidR="00EB29AB" w:rsidRDefault="00643183">
      <w:pPr>
        <w:pStyle w:val="Textoindependiente"/>
        <w:spacing w:before="117"/>
      </w:pPr>
      <w:r>
        <w:t>Licitador:</w:t>
      </w:r>
      <w:r>
        <w:rPr>
          <w:spacing w:val="47"/>
        </w:rPr>
        <w:t xml:space="preserve"> </w:t>
      </w:r>
      <w:r>
        <w:t>EVENTOS</w:t>
      </w:r>
      <w:r>
        <w:rPr>
          <w:spacing w:val="-14"/>
        </w:rPr>
        <w:t xml:space="preserve"> </w:t>
      </w:r>
      <w:r>
        <w:t>TECNI-CARPA,</w:t>
      </w:r>
      <w:r>
        <w:rPr>
          <w:spacing w:val="-9"/>
        </w:rPr>
        <w:t xml:space="preserve"> </w:t>
      </w:r>
      <w:r>
        <w:rPr>
          <w:spacing w:val="-4"/>
        </w:rPr>
        <w:t>S.L.</w:t>
      </w:r>
    </w:p>
    <w:p w14:paraId="1A896843" w14:textId="77777777" w:rsidR="00EB29AB" w:rsidRDefault="00643183">
      <w:pPr>
        <w:pStyle w:val="Prrafodelista"/>
        <w:numPr>
          <w:ilvl w:val="0"/>
          <w:numId w:val="30"/>
        </w:numPr>
        <w:tabs>
          <w:tab w:val="left" w:pos="1738"/>
        </w:tabs>
        <w:spacing w:before="212"/>
        <w:ind w:left="1738" w:hanging="742"/>
        <w:jc w:val="both"/>
        <w:rPr>
          <w:i/>
          <w:sz w:val="20"/>
        </w:rPr>
      </w:pPr>
      <w:r>
        <w:rPr>
          <w:i/>
          <w:spacing w:val="-2"/>
          <w:sz w:val="20"/>
        </w:rPr>
        <w:t>Antecedentes</w:t>
      </w:r>
    </w:p>
    <w:p w14:paraId="24719135" w14:textId="77777777" w:rsidR="00EB29AB" w:rsidRDefault="00643183">
      <w:pPr>
        <w:pStyle w:val="Textoindependiente"/>
        <w:spacing w:before="212" w:line="338" w:lineRule="auto"/>
        <w:ind w:right="176"/>
      </w:pPr>
      <w:r>
        <w:t>Con fecha 22 de julio de 2026, la Mesa de Contratación acordó requerir a la mercantil EVENTOS</w:t>
      </w:r>
      <w:r>
        <w:t xml:space="preserve"> TECNI-CARPA, S.L. para que justificase la viabilidad de su oferta económica, al encontrarse incursa</w:t>
      </w:r>
    </w:p>
    <w:p w14:paraId="33DC60F1" w14:textId="77777777" w:rsidR="00EB29AB" w:rsidRDefault="00EB29AB">
      <w:pPr>
        <w:pStyle w:val="Textoindependiente"/>
        <w:spacing w:line="338" w:lineRule="auto"/>
        <w:sectPr w:rsidR="00EB29AB">
          <w:pgSz w:w="11920" w:h="16850"/>
          <w:pgMar w:top="1700" w:right="1275" w:bottom="1300" w:left="425" w:header="567" w:footer="1052" w:gutter="0"/>
          <w:cols w:space="720"/>
        </w:sectPr>
      </w:pPr>
    </w:p>
    <w:p w14:paraId="287FCA5B" w14:textId="77777777" w:rsidR="00EB29AB" w:rsidRDefault="00643183">
      <w:pPr>
        <w:pStyle w:val="Textoindependiente"/>
        <w:spacing w:before="85" w:line="336" w:lineRule="auto"/>
        <w:ind w:right="174"/>
      </w:pPr>
      <w:r>
        <w:rPr>
          <w:noProof/>
        </w:rPr>
        <w:lastRenderedPageBreak/>
        <mc:AlternateContent>
          <mc:Choice Requires="wps">
            <w:drawing>
              <wp:anchor distT="0" distB="0" distL="0" distR="0" simplePos="0" relativeHeight="15851520" behindDoc="0" locked="0" layoutInCell="1" allowOverlap="1" wp14:anchorId="1ED2F878" wp14:editId="1E92DF6C">
                <wp:simplePos x="0" y="0"/>
                <wp:positionH relativeFrom="page">
                  <wp:posOffset>6794896</wp:posOffset>
                </wp:positionH>
                <wp:positionV relativeFrom="page">
                  <wp:posOffset>2838814</wp:posOffset>
                </wp:positionV>
                <wp:extent cx="433705" cy="3167380"/>
                <wp:effectExtent l="0" t="0" r="0" b="0"/>
                <wp:wrapNone/>
                <wp:docPr id="255" name="Text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251C79A3"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0732A1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1ED2F878" id="Textbox 255" o:spid="_x0000_s1256" type="#_x0000_t202" style="position:absolute;left:0;text-align:left;margin-left:535.05pt;margin-top:223.55pt;width:34.15pt;height:249.4pt;z-index:1585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Bx+owEAADMDAAAOAAAAZHJzL2Uyb0RvYy54bWysUsGO0zAQvSPxD5bv1GkD21XUdAWsQEgr&#10;QFr4ANexG4vYYzxuk/49Y2/aot0b4jKZ2OM3772Zzd3kBnbUES34li8XFWfaK+is37f8549Pb245&#10;wyR9JwfwuuUnjfxu+/rVZgyNXkEPQ6cjIxCPzRha3qcUGiFQ9dpJXEDQni4NRCcT/ca96KIcCd0N&#10;YlVVN2KE2IUISiPS6f3TJd8WfGO0St+MQZ3Y0HLilkqMJe5yFNuNbPZRht6qmYb8BxZOWk9NL1D3&#10;Mkl2iPYFlLMqAoJJCwVOgDFW6aKB1CyrZ2oeexl00ULmYLjYhP8PVn09PobvkaXpA0w0wCICwwOo&#10;X0jeiDFgM9dkT7FBqs5CJxNd/pIERg/J29PFTz0lpujwbV2vq3ecKbqqlzfr+rYYLq6vQ8T0WYNj&#10;OWl5pHkVBvL4gCn3l825ZCbz1D8zSdNuYrZr+aousPlsB92J1NBCElqOqzUxG2m+LcffBxk1Z8MX&#10;TwbmZTgn8ZzszklMw0coK5M1enh/SGBsYXRtMzOiyRSi8xbl0f/9X6quu779AwAA//8DAFBLAwQU&#10;AAYACAAAACEA7dqXPOEAAAANAQAADwAAAGRycy9kb3ducmV2LnhtbEyPQU7DMBBF90jcwRokdtQO&#10;SdM2xKlQpIpdJUoP4MZDHDW2Q+w26e2ZrmA3X/P05025nW3PrjiGzjsJyUIAQ9d43blWwvFr97IG&#10;FqJyWvXeoYQbBthWjw+lKrSf3CdeD7FlVOJCoSSYGIeC89AYtCos/ICOdt9+tCpSHFuuRzVRue35&#10;qxA5t6pzdMGoAWuDzflwsRL2N26m1C6PTV3n+zz92anzRy/l89P8/gYs4hz/YLjrkzpU5HTyF6cD&#10;6ymLlUiIlZBlKxruSJKuM2AnCZtsuQFelfz/F9UvAAAA//8DAFBLAQItABQABgAIAAAAIQC2gziS&#10;/gAAAOEBAAATAAAAAAAAAAAAAAAAAAAAAABbQ29udGVudF9UeXBlc10ueG1sUEsBAi0AFAAGAAgA&#10;AAAhADj9If/WAAAAlAEAAAsAAAAAAAAAAAAAAAAALwEAAF9yZWxzLy5yZWxzUEsBAi0AFAAGAAgA&#10;AAAhAChoHH6jAQAAMwMAAA4AAAAAAAAAAAAAAAAALgIAAGRycy9lMm9Eb2MueG1sUEsBAi0AFAAG&#10;AAgAAAAhAO3alzzhAAAADQEAAA8AAAAAAAAAAAAAAAAA/QMAAGRycy9kb3ducmV2LnhtbFBLBQYA&#10;AAAABAAEAPMAAAALBQAAAAA=&#10;" filled="f" stroked="f">
                <v:textbox style="layout-flow:vertical;mso-layout-flow-alt:bottom-to-top" inset="0,0,0,0">
                  <w:txbxContent>
                    <w:p w14:paraId="251C79A3"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0732A1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52032" behindDoc="0" locked="0" layoutInCell="1" allowOverlap="1" wp14:anchorId="0392052F" wp14:editId="13DD927A">
                <wp:simplePos x="0" y="0"/>
                <wp:positionH relativeFrom="page">
                  <wp:posOffset>6959198</wp:posOffset>
                </wp:positionH>
                <wp:positionV relativeFrom="page">
                  <wp:posOffset>6530720</wp:posOffset>
                </wp:positionV>
                <wp:extent cx="271145" cy="3298190"/>
                <wp:effectExtent l="0" t="0" r="0" b="0"/>
                <wp:wrapNone/>
                <wp:docPr id="256" name="Text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145" cy="3298190"/>
                        </a:xfrm>
                        <a:prstGeom prst="rect">
                          <a:avLst/>
                        </a:prstGeom>
                      </wps:spPr>
                      <wps:txbx>
                        <w:txbxContent>
                          <w:p w14:paraId="4613C41B" w14:textId="77777777" w:rsidR="00EB29AB" w:rsidRDefault="00643183">
                            <w:pPr>
                              <w:spacing w:before="32" w:line="204" w:lineRule="auto"/>
                              <w:ind w:left="20" w:right="2561"/>
                              <w:rPr>
                                <w:sz w:val="12"/>
                              </w:rPr>
                            </w:pPr>
                            <w:r>
                              <w:rPr>
                                <w:spacing w:val="-2"/>
                                <w:position w:val="1"/>
                                <w:sz w:val="12"/>
                              </w:rPr>
                              <w:t>Cód.</w:t>
                            </w:r>
                            <w:r>
                              <w:rPr>
                                <w:spacing w:val="-9"/>
                                <w:position w:val="1"/>
                                <w:sz w:val="12"/>
                              </w:rPr>
                              <w:t xml:space="preserve"> </w:t>
                            </w:r>
                            <w:r>
                              <w:rPr>
                                <w:spacing w:val="-2"/>
                                <w:position w:val="1"/>
                                <w:sz w:val="12"/>
                              </w:rPr>
                              <w:t>Validación:</w:t>
                            </w:r>
                            <w:r>
                              <w:rPr>
                                <w:spacing w:val="-1"/>
                                <w:position w:val="1"/>
                                <w:sz w:val="12"/>
                              </w:rPr>
                              <w:t xml:space="preserve"> </w:t>
                            </w:r>
                            <w:r>
                              <w:rPr>
                                <w:spacing w:val="-2"/>
                                <w:sz w:val="12"/>
                              </w:rPr>
                              <w:t>*************************</w:t>
                            </w:r>
                            <w:r>
                              <w:rPr>
                                <w:spacing w:val="40"/>
                                <w:sz w:val="12"/>
                              </w:rPr>
                              <w:t xml:space="preserve"> </w:t>
                            </w:r>
                            <w:r>
                              <w:rPr>
                                <w:sz w:val="12"/>
                              </w:rPr>
                              <w:t xml:space="preserve">Verificación: </w:t>
                            </w:r>
                            <w:hyperlink r:id="rId250">
                              <w:r>
                                <w:rPr>
                                  <w:sz w:val="12"/>
                                </w:rPr>
                                <w:t>https://sede.lasrozas.es/</w:t>
                              </w:r>
                            </w:hyperlink>
                          </w:p>
                          <w:p w14:paraId="7F572748" w14:textId="77777777" w:rsidR="00EB29AB" w:rsidRDefault="00643183">
                            <w:pPr>
                              <w:spacing w:line="129" w:lineRule="exact"/>
                              <w:ind w:left="20"/>
                              <w:rPr>
                                <w:sz w:val="12"/>
                              </w:rPr>
                            </w:pPr>
                            <w:r>
                              <w:rPr>
                                <w:spacing w:val="-2"/>
                                <w:sz w:val="12"/>
                              </w:rPr>
                              <w:t>Documento</w:t>
                            </w:r>
                            <w:r>
                              <w:rPr>
                                <w:spacing w:val="-5"/>
                                <w:sz w:val="12"/>
                              </w:rPr>
                              <w:t xml:space="preserve"> </w:t>
                            </w:r>
                            <w:r>
                              <w:rPr>
                                <w:spacing w:val="-2"/>
                                <w:sz w:val="12"/>
                              </w:rPr>
                              <w:t>firmado</w:t>
                            </w:r>
                            <w:r>
                              <w:rPr>
                                <w:spacing w:val="4"/>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2"/>
                                <w:sz w:val="12"/>
                              </w:rPr>
                              <w:t xml:space="preserve"> </w:t>
                            </w:r>
                            <w:r>
                              <w:rPr>
                                <w:spacing w:val="-2"/>
                                <w:sz w:val="12"/>
                              </w:rPr>
                              <w:t>Gestiona</w:t>
                            </w:r>
                            <w:r>
                              <w:rPr>
                                <w:spacing w:val="3"/>
                                <w:sz w:val="12"/>
                              </w:rPr>
                              <w:t xml:space="preserve"> </w:t>
                            </w:r>
                            <w:r>
                              <w:rPr>
                                <w:spacing w:val="-2"/>
                                <w:sz w:val="12"/>
                              </w:rPr>
                              <w:t>|</w:t>
                            </w:r>
                            <w:r>
                              <w:rPr>
                                <w:sz w:val="12"/>
                              </w:rPr>
                              <w:t xml:space="preserve"> </w:t>
                            </w:r>
                            <w:r>
                              <w:rPr>
                                <w:spacing w:val="-2"/>
                                <w:sz w:val="12"/>
                              </w:rPr>
                              <w:t>Página</w:t>
                            </w:r>
                            <w:r>
                              <w:rPr>
                                <w:spacing w:val="5"/>
                                <w:sz w:val="12"/>
                              </w:rPr>
                              <w:t xml:space="preserve"> </w:t>
                            </w:r>
                            <w:r>
                              <w:rPr>
                                <w:spacing w:val="-2"/>
                                <w:sz w:val="12"/>
                              </w:rPr>
                              <w:t>112</w:t>
                            </w:r>
                            <w:r>
                              <w:rPr>
                                <w:spacing w:val="3"/>
                                <w:sz w:val="12"/>
                              </w:rPr>
                              <w:t xml:space="preserve"> </w:t>
                            </w:r>
                            <w:r>
                              <w:rPr>
                                <w:spacing w:val="-2"/>
                                <w:sz w:val="12"/>
                              </w:rPr>
                              <w:t>de</w:t>
                            </w:r>
                            <w:r>
                              <w:rPr>
                                <w:spacing w:val="4"/>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0392052F" id="Textbox 256" o:spid="_x0000_s1257" type="#_x0000_t202" style="position:absolute;left:0;text-align:left;margin-left:547.95pt;margin-top:514.25pt;width:21.35pt;height:259.7pt;z-index:15852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v9HpQEAADMDAAAOAAAAZHJzL2Uyb0RvYy54bWysUsFu2zAMvQ/oPwi6N4rdbW2NOMXaYsOA&#10;Yh3Q7QMUWYqFWaImKrHz96NUJxm227ALTUvU43uPXN1NbmB7HdGCb3m1WHKmvYLO+m3Lv3/7eHnD&#10;GSbpOzmA1y0/aOR364s3qzE0uoYehk5HRiAemzG0vE8pNEKg6rWTuICgPV0aiE4m+o1b0UU5Erob&#10;RL1cvhcjxC5EUBqRTh9fL/m64BujVXo2BnViQ8uJWyoxlrjJUaxXstlGGXqrZhryH1g4aT01PUE9&#10;yiTZLtq/oJxVERBMWihwAoyxShcNpKZa/qHmpZdBFy1kDoaTTfj/YNWX/Uv4Glma7mGiARYRGJ5A&#10;/UDyRowBm7kme4oNUnUWOpno8pckMHpI3h5OfuopMUWH9XVVvX3HmaKrq/r2prothovz6xAxfdLg&#10;WE5aHmlehYHcP2HK/WVzLJnJvPbPTNK0mZjtqM1VleeYzzbQHUgNLSSh5VhfE7OR5tty/LmTUXM2&#10;fPZkYF6GYxKPyeaYxDQ8QFmZrNHDh10CYwujc5uZEU2mEJ23KI/+9/9Sdd719S8AAAD//wMAUEsD&#10;BBQABgAIAAAAIQCazs/Z4QAAAA8BAAAPAAAAZHJzL2Rvd25yZXYueG1sTI/BboMwEETvlfoP1lbq&#10;rTEJhQLFRBVS1FukJvmADd5iFGxT7ATy9zWn9jajfZqdKbez7tmNRtdZI2C9ioCRaazsTCvgdNy9&#10;ZMCcRyOxt4YE3MnBtnp8KLGQdjJfdDv4loUQ4woUoLwfCs5do0ijW9mBTLh921GjD3ZsuRxxCuG6&#10;55soSrnGzoQPCgeqFTWXw1UL2N+5mmKdnJq6Tvdp/LPDy2cvxPPT/PEOzNPs/2BY6ofqUIVOZ3s1&#10;0rE++ChP8sAuapMlwBZmHWcpsHNQyetbDrwq+f8d1S8AAAD//wMAUEsBAi0AFAAGAAgAAAAhALaD&#10;OJL+AAAA4QEAABMAAAAAAAAAAAAAAAAAAAAAAFtDb250ZW50X1R5cGVzXS54bWxQSwECLQAUAAYA&#10;CAAAACEAOP0h/9YAAACUAQAACwAAAAAAAAAAAAAAAAAvAQAAX3JlbHMvLnJlbHNQSwECLQAUAAYA&#10;CAAAACEAq1b/R6UBAAAzAwAADgAAAAAAAAAAAAAAAAAuAgAAZHJzL2Uyb0RvYy54bWxQSwECLQAU&#10;AAYACAAAACEAms7P2eEAAAAPAQAADwAAAAAAAAAAAAAAAAD/AwAAZHJzL2Rvd25yZXYueG1sUEsF&#10;BgAAAAAEAAQA8wAAAA0FAAAAAA==&#10;" filled="f" stroked="f">
                <v:textbox style="layout-flow:vertical;mso-layout-flow-alt:bottom-to-top" inset="0,0,0,0">
                  <w:txbxContent>
                    <w:p w14:paraId="4613C41B" w14:textId="77777777" w:rsidR="00EB29AB" w:rsidRDefault="00643183">
                      <w:pPr>
                        <w:spacing w:before="32" w:line="204" w:lineRule="auto"/>
                        <w:ind w:left="20" w:right="2561"/>
                        <w:rPr>
                          <w:sz w:val="12"/>
                        </w:rPr>
                      </w:pPr>
                      <w:r>
                        <w:rPr>
                          <w:spacing w:val="-2"/>
                          <w:position w:val="1"/>
                          <w:sz w:val="12"/>
                        </w:rPr>
                        <w:t>Cód.</w:t>
                      </w:r>
                      <w:r>
                        <w:rPr>
                          <w:spacing w:val="-9"/>
                          <w:position w:val="1"/>
                          <w:sz w:val="12"/>
                        </w:rPr>
                        <w:t xml:space="preserve"> </w:t>
                      </w:r>
                      <w:r>
                        <w:rPr>
                          <w:spacing w:val="-2"/>
                          <w:position w:val="1"/>
                          <w:sz w:val="12"/>
                        </w:rPr>
                        <w:t>Validación:</w:t>
                      </w:r>
                      <w:r>
                        <w:rPr>
                          <w:spacing w:val="-1"/>
                          <w:position w:val="1"/>
                          <w:sz w:val="12"/>
                        </w:rPr>
                        <w:t xml:space="preserve"> </w:t>
                      </w:r>
                      <w:r>
                        <w:rPr>
                          <w:spacing w:val="-2"/>
                          <w:sz w:val="12"/>
                        </w:rPr>
                        <w:t>*************************</w:t>
                      </w:r>
                      <w:r>
                        <w:rPr>
                          <w:spacing w:val="40"/>
                          <w:sz w:val="12"/>
                        </w:rPr>
                        <w:t xml:space="preserve"> </w:t>
                      </w:r>
                      <w:r>
                        <w:rPr>
                          <w:sz w:val="12"/>
                        </w:rPr>
                        <w:t xml:space="preserve">Verificación: </w:t>
                      </w:r>
                      <w:hyperlink r:id="rId251">
                        <w:r>
                          <w:rPr>
                            <w:sz w:val="12"/>
                          </w:rPr>
                          <w:t>https://sede.lasrozas.es/</w:t>
                        </w:r>
                      </w:hyperlink>
                    </w:p>
                    <w:p w14:paraId="7F572748" w14:textId="77777777" w:rsidR="00EB29AB" w:rsidRDefault="00643183">
                      <w:pPr>
                        <w:spacing w:line="129" w:lineRule="exact"/>
                        <w:ind w:left="20"/>
                        <w:rPr>
                          <w:sz w:val="12"/>
                        </w:rPr>
                      </w:pPr>
                      <w:r>
                        <w:rPr>
                          <w:spacing w:val="-2"/>
                          <w:sz w:val="12"/>
                        </w:rPr>
                        <w:t>Documento</w:t>
                      </w:r>
                      <w:r>
                        <w:rPr>
                          <w:spacing w:val="-5"/>
                          <w:sz w:val="12"/>
                        </w:rPr>
                        <w:t xml:space="preserve"> </w:t>
                      </w:r>
                      <w:r>
                        <w:rPr>
                          <w:spacing w:val="-2"/>
                          <w:sz w:val="12"/>
                        </w:rPr>
                        <w:t>firmado</w:t>
                      </w:r>
                      <w:r>
                        <w:rPr>
                          <w:spacing w:val="4"/>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2"/>
                          <w:sz w:val="12"/>
                        </w:rPr>
                        <w:t xml:space="preserve"> </w:t>
                      </w:r>
                      <w:r>
                        <w:rPr>
                          <w:spacing w:val="-2"/>
                          <w:sz w:val="12"/>
                        </w:rPr>
                        <w:t>Gestiona</w:t>
                      </w:r>
                      <w:r>
                        <w:rPr>
                          <w:spacing w:val="3"/>
                          <w:sz w:val="12"/>
                        </w:rPr>
                        <w:t xml:space="preserve"> </w:t>
                      </w:r>
                      <w:r>
                        <w:rPr>
                          <w:spacing w:val="-2"/>
                          <w:sz w:val="12"/>
                        </w:rPr>
                        <w:t>|</w:t>
                      </w:r>
                      <w:r>
                        <w:rPr>
                          <w:sz w:val="12"/>
                        </w:rPr>
                        <w:t xml:space="preserve"> </w:t>
                      </w:r>
                      <w:r>
                        <w:rPr>
                          <w:spacing w:val="-2"/>
                          <w:sz w:val="12"/>
                        </w:rPr>
                        <w:t>Página</w:t>
                      </w:r>
                      <w:r>
                        <w:rPr>
                          <w:spacing w:val="5"/>
                          <w:sz w:val="12"/>
                        </w:rPr>
                        <w:t xml:space="preserve"> </w:t>
                      </w:r>
                      <w:r>
                        <w:rPr>
                          <w:spacing w:val="-2"/>
                          <w:sz w:val="12"/>
                        </w:rPr>
                        <w:t>112</w:t>
                      </w:r>
                      <w:r>
                        <w:rPr>
                          <w:spacing w:val="3"/>
                          <w:sz w:val="12"/>
                        </w:rPr>
                        <w:t xml:space="preserve"> </w:t>
                      </w:r>
                      <w:r>
                        <w:rPr>
                          <w:spacing w:val="-2"/>
                          <w:sz w:val="12"/>
                        </w:rPr>
                        <w:t>de</w:t>
                      </w:r>
                      <w:r>
                        <w:rPr>
                          <w:spacing w:val="4"/>
                          <w:sz w:val="12"/>
                        </w:rPr>
                        <w:t xml:space="preserve"> </w:t>
                      </w:r>
                      <w:r>
                        <w:rPr>
                          <w:spacing w:val="-5"/>
                          <w:sz w:val="12"/>
                        </w:rPr>
                        <w:t>153</w:t>
                      </w:r>
                    </w:p>
                  </w:txbxContent>
                </v:textbox>
                <w10:wrap anchorx="page" anchory="page"/>
              </v:shape>
            </w:pict>
          </mc:Fallback>
        </mc:AlternateContent>
      </w:r>
      <w:r>
        <w:t>en presunción de anormalidad, de conformidad con lo previsto en el Pliego que rige la contratación y</w:t>
      </w:r>
      <w:r>
        <w:t xml:space="preserve"> en el artículo 149 de la Ley 9/2017, de 8 de noviembre, de Contratos del Sector Público. La oferta presentada ascendía a 36.000,00 €, IVA excluido, lo que supone una baja del 27,80 % respecto del presupuesto base de licitación fijado en 49.862,50 €, IVA excluido.</w:t>
      </w:r>
    </w:p>
    <w:p w14:paraId="4982BF81" w14:textId="77777777" w:rsidR="00EB29AB" w:rsidRDefault="00643183">
      <w:pPr>
        <w:pStyle w:val="Textoindependiente"/>
        <w:spacing w:before="118" w:line="336" w:lineRule="auto"/>
        <w:ind w:right="173"/>
      </w:pPr>
      <w:r>
        <w:t>Con fecha 23 de julio de 2026 la empresa presentó escrito justificativo de su oferta acompañado de</w:t>
      </w:r>
      <w:r>
        <w:t xml:space="preserve"> diversa documentación complementaria, cuya valoración motiva el presente informe.</w:t>
      </w:r>
    </w:p>
    <w:p w14:paraId="37F9856A" w14:textId="77777777" w:rsidR="00EB29AB" w:rsidRDefault="00643183">
      <w:pPr>
        <w:pStyle w:val="Textoindependiente"/>
        <w:spacing w:before="120" w:line="336" w:lineRule="auto"/>
        <w:ind w:right="183"/>
      </w:pPr>
      <w:r>
        <w:t>Dicho análisis se emite con la finalidad de valorar la viabilidad técnica y económica de la oferta</w:t>
      </w:r>
      <w:r>
        <w:t xml:space="preserve"> presentada, así como la suficiencia de la motivación aportada para desvirtuar la presunción de anormalidad apreciada.</w:t>
      </w:r>
    </w:p>
    <w:p w14:paraId="7A800D45" w14:textId="77777777" w:rsidR="00EB29AB" w:rsidRDefault="00643183">
      <w:pPr>
        <w:pStyle w:val="Prrafodelista"/>
        <w:numPr>
          <w:ilvl w:val="0"/>
          <w:numId w:val="30"/>
        </w:numPr>
        <w:tabs>
          <w:tab w:val="left" w:pos="1550"/>
        </w:tabs>
        <w:ind w:left="1550" w:hanging="554"/>
        <w:jc w:val="both"/>
        <w:rPr>
          <w:sz w:val="20"/>
        </w:rPr>
      </w:pPr>
      <w:r>
        <w:rPr>
          <w:sz w:val="20"/>
        </w:rPr>
        <w:t>Análisis</w:t>
      </w:r>
      <w:r>
        <w:rPr>
          <w:spacing w:val="-12"/>
          <w:sz w:val="20"/>
        </w:rPr>
        <w:t xml:space="preserve"> </w:t>
      </w:r>
      <w:r>
        <w:rPr>
          <w:sz w:val="20"/>
        </w:rPr>
        <w:t>de</w:t>
      </w:r>
      <w:r>
        <w:rPr>
          <w:spacing w:val="-12"/>
          <w:sz w:val="20"/>
        </w:rPr>
        <w:t xml:space="preserve"> </w:t>
      </w:r>
      <w:r>
        <w:rPr>
          <w:sz w:val="20"/>
        </w:rPr>
        <w:t>la</w:t>
      </w:r>
      <w:r>
        <w:rPr>
          <w:spacing w:val="-10"/>
          <w:sz w:val="20"/>
        </w:rPr>
        <w:t xml:space="preserve"> </w:t>
      </w:r>
      <w:r>
        <w:rPr>
          <w:i/>
          <w:sz w:val="20"/>
        </w:rPr>
        <w:t>justificación</w:t>
      </w:r>
      <w:r>
        <w:rPr>
          <w:i/>
          <w:spacing w:val="-7"/>
          <w:sz w:val="20"/>
        </w:rPr>
        <w:t xml:space="preserve"> </w:t>
      </w:r>
      <w:r>
        <w:rPr>
          <w:spacing w:val="-2"/>
          <w:sz w:val="20"/>
        </w:rPr>
        <w:t>presentada</w:t>
      </w:r>
    </w:p>
    <w:p w14:paraId="1D8A0123" w14:textId="77777777" w:rsidR="00EB29AB" w:rsidRDefault="00643183">
      <w:pPr>
        <w:pStyle w:val="Textoindependiente"/>
        <w:spacing w:before="212" w:line="336" w:lineRule="auto"/>
        <w:ind w:right="176"/>
      </w:pPr>
      <w:r>
        <w:t>Examinada la documentación aportada, la empresa fundamenta la viabilidad de su oferta en la</w:t>
      </w:r>
      <w:r>
        <w:t xml:space="preserve"> disponibilidad de medios materiales propios, personal de montaje propio, optimización logística mediante vehículos propios y una reducción del margen comercial con el fin de mantener su competitividad en el sector. Asimismo, manifiesta disponer de experiencia en trabajos similares y capacidad suficiente para ejecutar el contrato en las condiciones exigidas.</w:t>
      </w:r>
    </w:p>
    <w:p w14:paraId="525A52F0" w14:textId="77777777" w:rsidR="00EB29AB" w:rsidRDefault="00643183">
      <w:pPr>
        <w:pStyle w:val="Textoindependiente"/>
        <w:spacing w:before="125" w:line="333" w:lineRule="auto"/>
        <w:ind w:right="174"/>
      </w:pPr>
      <w:r>
        <w:t>La documentación presentada incorpora una estimación económica basada en costes de personal</w:t>
      </w:r>
      <w:r>
        <w:rPr>
          <w:spacing w:val="40"/>
        </w:rPr>
        <w:t xml:space="preserve"> </w:t>
      </w:r>
      <w:r>
        <w:t>por</w:t>
      </w:r>
      <w:r>
        <w:rPr>
          <w:spacing w:val="-3"/>
        </w:rPr>
        <w:t xml:space="preserve"> </w:t>
      </w:r>
      <w:r>
        <w:t>importe</w:t>
      </w:r>
      <w:r>
        <w:rPr>
          <w:spacing w:val="-1"/>
        </w:rPr>
        <w:t xml:space="preserve"> </w:t>
      </w:r>
      <w:r>
        <w:t>de</w:t>
      </w:r>
      <w:r>
        <w:rPr>
          <w:spacing w:val="-4"/>
        </w:rPr>
        <w:t xml:space="preserve"> </w:t>
      </w:r>
      <w:r>
        <w:t>1.984,96</w:t>
      </w:r>
      <w:r>
        <w:rPr>
          <w:spacing w:val="-1"/>
        </w:rPr>
        <w:t xml:space="preserve"> </w:t>
      </w:r>
      <w:r>
        <w:t>€,</w:t>
      </w:r>
      <w:r>
        <w:rPr>
          <w:spacing w:val="-2"/>
        </w:rPr>
        <w:t xml:space="preserve"> </w:t>
      </w:r>
      <w:r>
        <w:t>costes</w:t>
      </w:r>
      <w:r>
        <w:rPr>
          <w:spacing w:val="-3"/>
        </w:rPr>
        <w:t xml:space="preserve"> </w:t>
      </w:r>
      <w:r>
        <w:t>de</w:t>
      </w:r>
      <w:r>
        <w:rPr>
          <w:spacing w:val="-4"/>
        </w:rPr>
        <w:t xml:space="preserve"> </w:t>
      </w:r>
      <w:r>
        <w:t>transporte</w:t>
      </w:r>
      <w:r>
        <w:rPr>
          <w:spacing w:val="-3"/>
        </w:rPr>
        <w:t xml:space="preserve"> </w:t>
      </w:r>
      <w:r>
        <w:t>y</w:t>
      </w:r>
      <w:r>
        <w:rPr>
          <w:spacing w:val="-3"/>
        </w:rPr>
        <w:t xml:space="preserve"> </w:t>
      </w:r>
      <w:r>
        <w:t>dietas</w:t>
      </w:r>
      <w:r>
        <w:rPr>
          <w:spacing w:val="-2"/>
        </w:rPr>
        <w:t xml:space="preserve"> </w:t>
      </w:r>
      <w:r>
        <w:t>por</w:t>
      </w:r>
      <w:r>
        <w:rPr>
          <w:spacing w:val="-3"/>
        </w:rPr>
        <w:t xml:space="preserve"> </w:t>
      </w:r>
      <w:r>
        <w:t>importe</w:t>
      </w:r>
      <w:r>
        <w:rPr>
          <w:spacing w:val="-4"/>
        </w:rPr>
        <w:t xml:space="preserve"> </w:t>
      </w:r>
      <w:r>
        <w:t>de</w:t>
      </w:r>
      <w:r>
        <w:rPr>
          <w:spacing w:val="-4"/>
        </w:rPr>
        <w:t xml:space="preserve"> </w:t>
      </w:r>
      <w:r>
        <w:t>3.520,00</w:t>
      </w:r>
      <w:r>
        <w:rPr>
          <w:spacing w:val="-3"/>
        </w:rPr>
        <w:t xml:space="preserve"> </w:t>
      </w:r>
      <w:r>
        <w:t>€</w:t>
      </w:r>
      <w:r>
        <w:rPr>
          <w:spacing w:val="-4"/>
        </w:rPr>
        <w:t xml:space="preserve"> </w:t>
      </w:r>
      <w:r>
        <w:t>y</w:t>
      </w:r>
      <w:r>
        <w:rPr>
          <w:spacing w:val="-3"/>
        </w:rPr>
        <w:t xml:space="preserve"> </w:t>
      </w:r>
      <w:r>
        <w:t>costes</w:t>
      </w:r>
      <w:r>
        <w:rPr>
          <w:spacing w:val="-5"/>
        </w:rPr>
        <w:t xml:space="preserve"> </w:t>
      </w:r>
      <w:r>
        <w:t>asociados a amortización, mantenimiento y desgaste de materiales propios por importe de 8.000,00 €, lo que arroja un total de costes directos justificados de 13.504,96 €.</w:t>
      </w:r>
    </w:p>
    <w:p w14:paraId="6E2C9601" w14:textId="77777777" w:rsidR="00EB29AB" w:rsidRDefault="00643183">
      <w:pPr>
        <w:pStyle w:val="Textoindependiente"/>
        <w:spacing w:before="128" w:line="336" w:lineRule="auto"/>
        <w:ind w:right="164"/>
      </w:pPr>
      <w:r>
        <w:t>No</w:t>
      </w:r>
      <w:r>
        <w:rPr>
          <w:spacing w:val="-4"/>
        </w:rPr>
        <w:t xml:space="preserve"> </w:t>
      </w:r>
      <w:r>
        <w:t>obstante,</w:t>
      </w:r>
      <w:r>
        <w:rPr>
          <w:spacing w:val="-3"/>
        </w:rPr>
        <w:t xml:space="preserve"> </w:t>
      </w:r>
      <w:r>
        <w:t>el</w:t>
      </w:r>
      <w:r>
        <w:rPr>
          <w:spacing w:val="-5"/>
        </w:rPr>
        <w:t xml:space="preserve"> </w:t>
      </w:r>
      <w:r>
        <w:t>estudio</w:t>
      </w:r>
      <w:r>
        <w:rPr>
          <w:spacing w:val="-1"/>
        </w:rPr>
        <w:t xml:space="preserve"> </w:t>
      </w:r>
      <w:r>
        <w:t>económico</w:t>
      </w:r>
      <w:r>
        <w:rPr>
          <w:spacing w:val="-3"/>
        </w:rPr>
        <w:t xml:space="preserve"> </w:t>
      </w:r>
      <w:r>
        <w:t>aportado</w:t>
      </w:r>
      <w:r>
        <w:rPr>
          <w:spacing w:val="-1"/>
        </w:rPr>
        <w:t xml:space="preserve"> </w:t>
      </w:r>
      <w:r>
        <w:t>no</w:t>
      </w:r>
      <w:r>
        <w:rPr>
          <w:spacing w:val="-4"/>
        </w:rPr>
        <w:t xml:space="preserve"> </w:t>
      </w:r>
      <w:r>
        <w:t>incorpora</w:t>
      </w:r>
      <w:r>
        <w:rPr>
          <w:spacing w:val="-3"/>
        </w:rPr>
        <w:t xml:space="preserve"> </w:t>
      </w:r>
      <w:r>
        <w:t>una</w:t>
      </w:r>
      <w:r>
        <w:rPr>
          <w:spacing w:val="-4"/>
        </w:rPr>
        <w:t xml:space="preserve"> </w:t>
      </w:r>
      <w:r>
        <w:t>descomposición</w:t>
      </w:r>
      <w:r>
        <w:rPr>
          <w:spacing w:val="-2"/>
        </w:rPr>
        <w:t xml:space="preserve"> </w:t>
      </w:r>
      <w:r>
        <w:t>completa</w:t>
      </w:r>
      <w:r>
        <w:rPr>
          <w:spacing w:val="-2"/>
        </w:rPr>
        <w:t xml:space="preserve"> </w:t>
      </w:r>
      <w:r>
        <w:t>de</w:t>
      </w:r>
      <w:r>
        <w:rPr>
          <w:spacing w:val="-2"/>
        </w:rPr>
        <w:t xml:space="preserve"> </w:t>
      </w:r>
      <w:r>
        <w:t>los</w:t>
      </w:r>
      <w:r>
        <w:rPr>
          <w:spacing w:val="-3"/>
        </w:rPr>
        <w:t xml:space="preserve"> </w:t>
      </w:r>
      <w:r>
        <w:t>costes</w:t>
      </w:r>
      <w:r>
        <w:t xml:space="preserve"> necesarios para la ejecución de todas las prestaciones exigidas en el Pliego de Prescripciones Técnicas. En particular, no se identifican de forma expresa costes asociados al mantenimiento de las instalaciones durante todo el periodo de utilización, asistencia técnica para incidencias, personal técnico supervisor, emisión de certificados finales de montaje, elaboración de planes de emergencia, seguros de responsabilidad civil, gastos generales de estructura, costes financieros o beneficio industrial. Del m</w:t>
      </w:r>
      <w:r>
        <w:t>ismo modo, la propia empresa reconoce la necesidad de recurrir al alquiler de los módulos prefabricados exigidos en el contrato, sin que se acompañe presupuesto o coste alguno que permita verificar la repercusión económica de dicho suministro.</w:t>
      </w:r>
    </w:p>
    <w:p w14:paraId="3F8395E1" w14:textId="77777777" w:rsidR="00EB29AB" w:rsidRDefault="00643183">
      <w:pPr>
        <w:pStyle w:val="Textoindependiente"/>
        <w:spacing w:line="336" w:lineRule="auto"/>
        <w:ind w:right="172"/>
      </w:pPr>
      <w:r>
        <w:t>Asimismo, las ventajas competitivas alegadas por la empresa se exponen de forma esencialmente</w:t>
      </w:r>
      <w:r>
        <w:t xml:space="preserve"> declarativa, sin aportar elementos objetivos que permitan cuantificar el ahorro generado por la utilización de medios propios o por la optimización logística invocada. Tampoco se aporta desglose o cálculo que justifique la cifra consignada para la amortización y mantenimiento de materiales, ni documentación que permita verificar la metodología empleada para su determinación.</w:t>
      </w:r>
    </w:p>
    <w:p w14:paraId="3619B9C5" w14:textId="77777777" w:rsidR="00EB29AB" w:rsidRDefault="00643183">
      <w:pPr>
        <w:pStyle w:val="Textoindependiente"/>
        <w:spacing w:before="121" w:line="336" w:lineRule="auto"/>
        <w:ind w:right="171"/>
      </w:pPr>
      <w:r>
        <w:t>Por otro lado, los costes de personal incluidos en la memoria no permiten verificar con suficiente</w:t>
      </w:r>
      <w:r>
        <w:t xml:space="preserve"> detalle</w:t>
      </w:r>
      <w:r>
        <w:rPr>
          <w:spacing w:val="-4"/>
        </w:rPr>
        <w:t xml:space="preserve"> </w:t>
      </w:r>
      <w:r>
        <w:t>la</w:t>
      </w:r>
      <w:r>
        <w:rPr>
          <w:spacing w:val="-4"/>
        </w:rPr>
        <w:t xml:space="preserve"> </w:t>
      </w:r>
      <w:r>
        <w:t>adecuación</w:t>
      </w:r>
      <w:r>
        <w:rPr>
          <w:spacing w:val="-1"/>
        </w:rPr>
        <w:t xml:space="preserve"> </w:t>
      </w:r>
      <w:r>
        <w:t>de</w:t>
      </w:r>
      <w:r>
        <w:rPr>
          <w:spacing w:val="-1"/>
        </w:rPr>
        <w:t xml:space="preserve"> </w:t>
      </w:r>
      <w:r>
        <w:t>los</w:t>
      </w:r>
      <w:r>
        <w:rPr>
          <w:spacing w:val="-5"/>
        </w:rPr>
        <w:t xml:space="preserve"> </w:t>
      </w:r>
      <w:r>
        <w:t>recursos</w:t>
      </w:r>
      <w:r>
        <w:rPr>
          <w:spacing w:val="-5"/>
        </w:rPr>
        <w:t xml:space="preserve"> </w:t>
      </w:r>
      <w:r>
        <w:t>humanos</w:t>
      </w:r>
      <w:r>
        <w:rPr>
          <w:spacing w:val="-3"/>
        </w:rPr>
        <w:t xml:space="preserve"> </w:t>
      </w:r>
      <w:r>
        <w:t>previstos</w:t>
      </w:r>
      <w:r>
        <w:rPr>
          <w:spacing w:val="-5"/>
        </w:rPr>
        <w:t xml:space="preserve"> </w:t>
      </w:r>
      <w:r>
        <w:t>a</w:t>
      </w:r>
      <w:r>
        <w:rPr>
          <w:spacing w:val="-2"/>
        </w:rPr>
        <w:t xml:space="preserve"> </w:t>
      </w:r>
      <w:r>
        <w:t>la</w:t>
      </w:r>
      <w:r>
        <w:rPr>
          <w:spacing w:val="-2"/>
        </w:rPr>
        <w:t xml:space="preserve"> </w:t>
      </w:r>
      <w:r>
        <w:t>entidad</w:t>
      </w:r>
      <w:r>
        <w:rPr>
          <w:spacing w:val="-4"/>
        </w:rPr>
        <w:t xml:space="preserve"> </w:t>
      </w:r>
      <w:r>
        <w:t>de</w:t>
      </w:r>
      <w:r>
        <w:rPr>
          <w:spacing w:val="-4"/>
        </w:rPr>
        <w:t xml:space="preserve"> </w:t>
      </w:r>
      <w:r>
        <w:t>las</w:t>
      </w:r>
      <w:r>
        <w:rPr>
          <w:spacing w:val="-5"/>
        </w:rPr>
        <w:t xml:space="preserve"> </w:t>
      </w:r>
      <w:r>
        <w:t>prestaciones</w:t>
      </w:r>
      <w:r>
        <w:rPr>
          <w:spacing w:val="-2"/>
        </w:rPr>
        <w:t xml:space="preserve"> </w:t>
      </w:r>
      <w:r>
        <w:t>contratadas, que comprenden el suministro, transporte, montaje, mantenimiento y desmontaje de diversas carpas de</w:t>
      </w:r>
      <w:r>
        <w:rPr>
          <w:spacing w:val="-1"/>
        </w:rPr>
        <w:t xml:space="preserve"> </w:t>
      </w:r>
      <w:r>
        <w:t>gran</w:t>
      </w:r>
      <w:r>
        <w:rPr>
          <w:spacing w:val="-1"/>
        </w:rPr>
        <w:t xml:space="preserve"> </w:t>
      </w:r>
      <w:r>
        <w:t>superficie</w:t>
      </w:r>
      <w:r>
        <w:rPr>
          <w:spacing w:val="-1"/>
        </w:rPr>
        <w:t xml:space="preserve"> </w:t>
      </w:r>
      <w:r>
        <w:t>y módulos</w:t>
      </w:r>
      <w:r>
        <w:rPr>
          <w:spacing w:val="-2"/>
        </w:rPr>
        <w:t xml:space="preserve"> </w:t>
      </w:r>
      <w:r>
        <w:t>prefabricados en distintas</w:t>
      </w:r>
      <w:r>
        <w:rPr>
          <w:spacing w:val="-2"/>
        </w:rPr>
        <w:t xml:space="preserve"> </w:t>
      </w:r>
      <w:r>
        <w:t>ubicaciones municipales, durante</w:t>
      </w:r>
      <w:r>
        <w:rPr>
          <w:spacing w:val="-1"/>
        </w:rPr>
        <w:t xml:space="preserve"> </w:t>
      </w:r>
      <w:r>
        <w:t>periodos de utilización que se extienden hasta mediados del mes de octubre. El estudio aportado no incorpora</w:t>
      </w:r>
      <w:r>
        <w:rPr>
          <w:spacing w:val="40"/>
        </w:rPr>
        <w:t xml:space="preserve"> </w:t>
      </w:r>
      <w:r>
        <w:t>una descripción detallada de jornadas, horas de trabajo, categorías profesionales ni otros elementos</w:t>
      </w:r>
    </w:p>
    <w:p w14:paraId="13F89D06"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43ACBC95" w14:textId="77777777" w:rsidR="00EB29AB" w:rsidRDefault="00643183">
      <w:pPr>
        <w:pStyle w:val="Textoindependiente"/>
        <w:spacing w:before="82"/>
        <w:jc w:val="left"/>
      </w:pPr>
      <w:r>
        <w:rPr>
          <w:noProof/>
        </w:rPr>
        <w:lastRenderedPageBreak/>
        <mc:AlternateContent>
          <mc:Choice Requires="wps">
            <w:drawing>
              <wp:anchor distT="0" distB="0" distL="0" distR="0" simplePos="0" relativeHeight="15852544" behindDoc="0" locked="0" layoutInCell="1" allowOverlap="1" wp14:anchorId="364900DA" wp14:editId="29B27D52">
                <wp:simplePos x="0" y="0"/>
                <wp:positionH relativeFrom="page">
                  <wp:posOffset>6794896</wp:posOffset>
                </wp:positionH>
                <wp:positionV relativeFrom="page">
                  <wp:posOffset>2838814</wp:posOffset>
                </wp:positionV>
                <wp:extent cx="433705" cy="3167380"/>
                <wp:effectExtent l="0" t="0" r="0" b="0"/>
                <wp:wrapNone/>
                <wp:docPr id="257" name="Text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6610864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2FD70BF"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64900DA" id="Textbox 257" o:spid="_x0000_s1258" type="#_x0000_t202" style="position:absolute;left:0;text-align:left;margin-left:535.05pt;margin-top:223.55pt;width:34.15pt;height:249.4pt;z-index:15852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1lEpQEAADMDAAAOAAAAZHJzL2Uyb0RvYy54bWysUsFu2zAMvQ/oPwi6N3bstSmMOMW2YkOB&#10;YhvQ7QMUWYqFWaImKrHz96NUJxna27ALTUvU43uPXN9PdmAHFdCAa/lyUXKmnITOuF3Lf/74fH3H&#10;GUbhOjGAUy0/KuT3m6t369E3qoIehk4FRiAOm9G3vI/RN0WBsldW4AK8cnSpIVgR6Tfsii6IkdDt&#10;UFRleVuMEDofQCpEOn14ueSbjK+1kvGb1qgiG1pO3GKOIcdtisVmLZpdEL43cqYh/oGFFcZR0zPU&#10;g4iC7YN5A2WNDICg40KCLUBrI1XWQGqW5Ss1z73wKmshc9CfbcL/Byu/Hp7998Di9BEmGmAWgf4J&#10;5C8kb4rRYzPXJE+xQapOQicdbPqSBEYPydvj2U81RSbp8H1dr8obziRd1cvbVX2XDS8ur33A+EWB&#10;ZSlpeaB5ZQbi8IQx9RfNqWQm89I/MYnTdmKma3lVV2mO6WwL3ZHU0EISWorVipiNNN+W4++9CIqz&#10;4dGRgWkZTkk4JdtTEuLwCfLKJI0OPuwjaJMZXdrMjGgymei8RWn0f//nqsuub/4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McdZRK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6610864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2FD70BF"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53056" behindDoc="0" locked="0" layoutInCell="1" allowOverlap="1" wp14:anchorId="3F7E6943" wp14:editId="6F990B33">
                <wp:simplePos x="0" y="0"/>
                <wp:positionH relativeFrom="page">
                  <wp:posOffset>6957673</wp:posOffset>
                </wp:positionH>
                <wp:positionV relativeFrom="page">
                  <wp:posOffset>6530720</wp:posOffset>
                </wp:positionV>
                <wp:extent cx="272415" cy="3298190"/>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98190"/>
                        </a:xfrm>
                        <a:prstGeom prst="rect">
                          <a:avLst/>
                        </a:prstGeom>
                      </wps:spPr>
                      <wps:txbx>
                        <w:txbxContent>
                          <w:p w14:paraId="455C2CA8" w14:textId="77777777" w:rsidR="00EB29AB" w:rsidRDefault="00643183">
                            <w:pPr>
                              <w:spacing w:before="32" w:line="204" w:lineRule="auto"/>
                              <w:ind w:left="20" w:right="2561"/>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252">
                              <w:r>
                                <w:rPr>
                                  <w:sz w:val="12"/>
                                </w:rPr>
                                <w:t>https://sede.lasrozas.es/</w:t>
                              </w:r>
                            </w:hyperlink>
                          </w:p>
                          <w:p w14:paraId="7C2A0590" w14:textId="77777777" w:rsidR="00EB29AB" w:rsidRDefault="00643183">
                            <w:pPr>
                              <w:spacing w:line="131" w:lineRule="exact"/>
                              <w:ind w:left="20"/>
                              <w:rPr>
                                <w:sz w:val="12"/>
                              </w:rPr>
                            </w:pPr>
                            <w:r>
                              <w:rPr>
                                <w:spacing w:val="-2"/>
                                <w:sz w:val="12"/>
                              </w:rPr>
                              <w:t>Documento</w:t>
                            </w:r>
                            <w:r>
                              <w:rPr>
                                <w:spacing w:val="-5"/>
                                <w:sz w:val="12"/>
                              </w:rPr>
                              <w:t xml:space="preserve"> </w:t>
                            </w:r>
                            <w:r>
                              <w:rPr>
                                <w:spacing w:val="-2"/>
                                <w:sz w:val="12"/>
                              </w:rPr>
                              <w:t>firmado</w:t>
                            </w:r>
                            <w:r>
                              <w:rPr>
                                <w:spacing w:val="4"/>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2"/>
                                <w:sz w:val="12"/>
                              </w:rPr>
                              <w:t xml:space="preserve"> </w:t>
                            </w:r>
                            <w:r>
                              <w:rPr>
                                <w:spacing w:val="-2"/>
                                <w:sz w:val="12"/>
                              </w:rPr>
                              <w:t>Gestiona</w:t>
                            </w:r>
                            <w:r>
                              <w:rPr>
                                <w:spacing w:val="3"/>
                                <w:sz w:val="12"/>
                              </w:rPr>
                              <w:t xml:space="preserve"> </w:t>
                            </w:r>
                            <w:r>
                              <w:rPr>
                                <w:spacing w:val="-2"/>
                                <w:sz w:val="12"/>
                              </w:rPr>
                              <w:t>|</w:t>
                            </w:r>
                            <w:r>
                              <w:rPr>
                                <w:sz w:val="12"/>
                              </w:rPr>
                              <w:t xml:space="preserve"> </w:t>
                            </w:r>
                            <w:r>
                              <w:rPr>
                                <w:spacing w:val="-2"/>
                                <w:sz w:val="12"/>
                              </w:rPr>
                              <w:t>Página</w:t>
                            </w:r>
                            <w:r>
                              <w:rPr>
                                <w:spacing w:val="5"/>
                                <w:sz w:val="12"/>
                              </w:rPr>
                              <w:t xml:space="preserve"> </w:t>
                            </w:r>
                            <w:r>
                              <w:rPr>
                                <w:spacing w:val="-2"/>
                                <w:sz w:val="12"/>
                              </w:rPr>
                              <w:t>113</w:t>
                            </w:r>
                            <w:r>
                              <w:rPr>
                                <w:spacing w:val="3"/>
                                <w:sz w:val="12"/>
                              </w:rPr>
                              <w:t xml:space="preserve"> </w:t>
                            </w:r>
                            <w:r>
                              <w:rPr>
                                <w:spacing w:val="-2"/>
                                <w:sz w:val="12"/>
                              </w:rPr>
                              <w:t>de</w:t>
                            </w:r>
                            <w:r>
                              <w:rPr>
                                <w:spacing w:val="4"/>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F7E6943" id="Textbox 258" o:spid="_x0000_s1259" type="#_x0000_t202" style="position:absolute;left:0;text-align:left;margin-left:547.85pt;margin-top:514.25pt;width:21.45pt;height:259.7pt;z-index:15853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dJ+pQEAADMDAAAOAAAAZHJzL2Uyb0RvYy54bWysUsFu2zAMvQ/oPwi6N0qcbW2NOMW2YsOA&#10;Yi3Q7QMUWYqFWaImKrHz96NUJynWW7ELTUvU43uPXN2Ormd7HdGCb/hiNudMewWt9duG//r59fKa&#10;M0zSt7IHrxt+0Mhv1xfvVkOodQUd9K2OjEA81kNoeJdSqIVA1WkncQZBe7o0EJ1M9Bu3oo1yIHTX&#10;i2o+/ygGiG2IoDQind49X/J1wTdGq/RgDOrE+oYTt1RiLHGTo1ivZL2NMnRWTTTkG1g4aT01PUHd&#10;ySTZLtpXUM6qCAgmzRQ4AcZYpYsGUrOY/6PmqZNBFy1kDoaTTfj/YNWP/VN4jCyNn2GkARYRGO5B&#10;/UbyRgwB66kme4o1UnUWOpro8pckMHpI3h5OfuoxMUWH1VX1fvGBM0VXy+rmenFTDBfn1yFi+qbB&#10;sZw0PNK8CgO5v8eU+8v6WDKRee6fmaRxMzLbUpvlMs8xn22gPZAaWkhCy7G6ImYDzbfh+Gcno+as&#10;/+7JwLwMxyQek80xian/AmVlskYPn3YJjC2Mzm0mRjSZQnTaojz6l/+l6rzr678AAAD//wMAUEsD&#10;BBQABgAIAAAAIQBsTRrt4QAAAA8BAAAPAAAAZHJzL2Rvd25yZXYueG1sTI/NboMwEITvlfoO1kbq&#10;rTEJhRCCiSqkqLdITfMAG+wCin8odgJ5+y6n9jaj/TQ7U+wno9ldDb5zVsBqGQFTtnays42A89fh&#10;NQPmA1qJ2lkl4KE87MvnpwJz6Ub7qe6n0DAKsT5HAW0Ifc65r1tl0C9dryzdvt1gMJAdGi4HHCnc&#10;aL6OopQb7Cx9aLFXVavq6+lmBBwfvB1jk5zrqkqPafxzwOuHFuJlMb3vgAU1hT8Y5vpUHUrqdHE3&#10;Kz3T5KNtsiF2VussATYzqzhLgV1IJW+bLfCy4P93lL8AAAD//wMAUEsBAi0AFAAGAAgAAAAhALaD&#10;OJL+AAAA4QEAABMAAAAAAAAAAAAAAAAAAAAAAFtDb250ZW50X1R5cGVzXS54bWxQSwECLQAUAAYA&#10;CAAAACEAOP0h/9YAAACUAQAACwAAAAAAAAAAAAAAAAAvAQAAX3JlbHMvLnJlbHNQSwECLQAUAAYA&#10;CAAAACEAFqHSfqUBAAAzAwAADgAAAAAAAAAAAAAAAAAuAgAAZHJzL2Uyb0RvYy54bWxQSwECLQAU&#10;AAYACAAAACEAbE0a7eEAAAAPAQAADwAAAAAAAAAAAAAAAAD/AwAAZHJzL2Rvd25yZXYueG1sUEsF&#10;BgAAAAAEAAQA8wAAAA0FAAAAAA==&#10;" filled="f" stroked="f">
                <v:textbox style="layout-flow:vertical;mso-layout-flow-alt:bottom-to-top" inset="0,0,0,0">
                  <w:txbxContent>
                    <w:p w14:paraId="455C2CA8" w14:textId="77777777" w:rsidR="00EB29AB" w:rsidRDefault="00643183">
                      <w:pPr>
                        <w:spacing w:before="32" w:line="204" w:lineRule="auto"/>
                        <w:ind w:left="20" w:right="2561"/>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253">
                        <w:r>
                          <w:rPr>
                            <w:sz w:val="12"/>
                          </w:rPr>
                          <w:t>https://sede.lasrozas.es/</w:t>
                        </w:r>
                      </w:hyperlink>
                    </w:p>
                    <w:p w14:paraId="7C2A0590" w14:textId="77777777" w:rsidR="00EB29AB" w:rsidRDefault="00643183">
                      <w:pPr>
                        <w:spacing w:line="131" w:lineRule="exact"/>
                        <w:ind w:left="20"/>
                        <w:rPr>
                          <w:sz w:val="12"/>
                        </w:rPr>
                      </w:pPr>
                      <w:r>
                        <w:rPr>
                          <w:spacing w:val="-2"/>
                          <w:sz w:val="12"/>
                        </w:rPr>
                        <w:t>Documento</w:t>
                      </w:r>
                      <w:r>
                        <w:rPr>
                          <w:spacing w:val="-5"/>
                          <w:sz w:val="12"/>
                        </w:rPr>
                        <w:t xml:space="preserve"> </w:t>
                      </w:r>
                      <w:r>
                        <w:rPr>
                          <w:spacing w:val="-2"/>
                          <w:sz w:val="12"/>
                        </w:rPr>
                        <w:t>firmado</w:t>
                      </w:r>
                      <w:r>
                        <w:rPr>
                          <w:spacing w:val="4"/>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2"/>
                          <w:sz w:val="12"/>
                        </w:rPr>
                        <w:t xml:space="preserve"> </w:t>
                      </w:r>
                      <w:r>
                        <w:rPr>
                          <w:spacing w:val="-2"/>
                          <w:sz w:val="12"/>
                        </w:rPr>
                        <w:t>Gestiona</w:t>
                      </w:r>
                      <w:r>
                        <w:rPr>
                          <w:spacing w:val="3"/>
                          <w:sz w:val="12"/>
                        </w:rPr>
                        <w:t xml:space="preserve"> </w:t>
                      </w:r>
                      <w:r>
                        <w:rPr>
                          <w:spacing w:val="-2"/>
                          <w:sz w:val="12"/>
                        </w:rPr>
                        <w:t>|</w:t>
                      </w:r>
                      <w:r>
                        <w:rPr>
                          <w:sz w:val="12"/>
                        </w:rPr>
                        <w:t xml:space="preserve"> </w:t>
                      </w:r>
                      <w:r>
                        <w:rPr>
                          <w:spacing w:val="-2"/>
                          <w:sz w:val="12"/>
                        </w:rPr>
                        <w:t>Página</w:t>
                      </w:r>
                      <w:r>
                        <w:rPr>
                          <w:spacing w:val="5"/>
                          <w:sz w:val="12"/>
                        </w:rPr>
                        <w:t xml:space="preserve"> </w:t>
                      </w:r>
                      <w:r>
                        <w:rPr>
                          <w:spacing w:val="-2"/>
                          <w:sz w:val="12"/>
                        </w:rPr>
                        <w:t>113</w:t>
                      </w:r>
                      <w:r>
                        <w:rPr>
                          <w:spacing w:val="3"/>
                          <w:sz w:val="12"/>
                        </w:rPr>
                        <w:t xml:space="preserve"> </w:t>
                      </w:r>
                      <w:r>
                        <w:rPr>
                          <w:spacing w:val="-2"/>
                          <w:sz w:val="12"/>
                        </w:rPr>
                        <w:t>de</w:t>
                      </w:r>
                      <w:r>
                        <w:rPr>
                          <w:spacing w:val="4"/>
                          <w:sz w:val="12"/>
                        </w:rPr>
                        <w:t xml:space="preserve"> </w:t>
                      </w:r>
                      <w:r>
                        <w:rPr>
                          <w:spacing w:val="-5"/>
                          <w:sz w:val="12"/>
                        </w:rPr>
                        <w:t>153</w:t>
                      </w:r>
                    </w:p>
                  </w:txbxContent>
                </v:textbox>
                <w10:wrap anchorx="page" anchory="page"/>
              </v:shape>
            </w:pict>
          </mc:Fallback>
        </mc:AlternateContent>
      </w:r>
      <w:r>
        <w:t>que</w:t>
      </w:r>
      <w:r>
        <w:rPr>
          <w:spacing w:val="-13"/>
        </w:rPr>
        <w:t xml:space="preserve"> </w:t>
      </w:r>
      <w:r>
        <w:t>permitan</w:t>
      </w:r>
      <w:r>
        <w:rPr>
          <w:spacing w:val="-11"/>
        </w:rPr>
        <w:t xml:space="preserve"> </w:t>
      </w:r>
      <w:r>
        <w:t>comprobar</w:t>
      </w:r>
      <w:r>
        <w:rPr>
          <w:spacing w:val="-10"/>
        </w:rPr>
        <w:t xml:space="preserve"> </w:t>
      </w:r>
      <w:r>
        <w:t>la</w:t>
      </w:r>
      <w:r>
        <w:rPr>
          <w:spacing w:val="-10"/>
        </w:rPr>
        <w:t xml:space="preserve"> </w:t>
      </w:r>
      <w:r>
        <w:t>suficiencia</w:t>
      </w:r>
      <w:r>
        <w:rPr>
          <w:spacing w:val="-10"/>
        </w:rPr>
        <w:t xml:space="preserve"> </w:t>
      </w:r>
      <w:r>
        <w:t>de</w:t>
      </w:r>
      <w:r>
        <w:rPr>
          <w:spacing w:val="-10"/>
        </w:rPr>
        <w:t xml:space="preserve"> </w:t>
      </w:r>
      <w:r>
        <w:t>los</w:t>
      </w:r>
      <w:r>
        <w:rPr>
          <w:spacing w:val="-11"/>
        </w:rPr>
        <w:t xml:space="preserve"> </w:t>
      </w:r>
      <w:r>
        <w:t>medios</w:t>
      </w:r>
      <w:r>
        <w:rPr>
          <w:spacing w:val="-10"/>
        </w:rPr>
        <w:t xml:space="preserve"> </w:t>
      </w:r>
      <w:r>
        <w:t>previstos</w:t>
      </w:r>
      <w:r>
        <w:rPr>
          <w:spacing w:val="-13"/>
        </w:rPr>
        <w:t xml:space="preserve"> </w:t>
      </w:r>
      <w:r>
        <w:t>para</w:t>
      </w:r>
      <w:r>
        <w:rPr>
          <w:spacing w:val="-9"/>
        </w:rPr>
        <w:t xml:space="preserve"> </w:t>
      </w:r>
      <w:r>
        <w:t>la</w:t>
      </w:r>
      <w:r>
        <w:rPr>
          <w:spacing w:val="-12"/>
        </w:rPr>
        <w:t xml:space="preserve"> </w:t>
      </w:r>
      <w:r>
        <w:t>correcta</w:t>
      </w:r>
      <w:r>
        <w:rPr>
          <w:spacing w:val="-10"/>
        </w:rPr>
        <w:t xml:space="preserve"> </w:t>
      </w:r>
      <w:r>
        <w:t>ejecución</w:t>
      </w:r>
      <w:r>
        <w:rPr>
          <w:spacing w:val="-9"/>
        </w:rPr>
        <w:t xml:space="preserve"> </w:t>
      </w:r>
      <w:r>
        <w:t>del</w:t>
      </w:r>
      <w:r>
        <w:rPr>
          <w:spacing w:val="-12"/>
        </w:rPr>
        <w:t xml:space="preserve"> </w:t>
      </w:r>
      <w:r>
        <w:rPr>
          <w:spacing w:val="-2"/>
        </w:rPr>
        <w:t>contrato.</w:t>
      </w:r>
    </w:p>
    <w:p w14:paraId="54CB6BF5" w14:textId="77777777" w:rsidR="00EB29AB" w:rsidRDefault="00643183">
      <w:pPr>
        <w:pStyle w:val="Textoindependiente"/>
        <w:spacing w:before="212" w:line="336" w:lineRule="auto"/>
        <w:ind w:right="171"/>
      </w:pPr>
      <w:r>
        <w:t>En consecuencia, aun cuando la empresa acredita disponer de experiencia en el sector y de</w:t>
      </w:r>
      <w:r>
        <w:t xml:space="preserve"> determinados medios propios que potencialmente podrían generar economías de escala, la documentación examinada no aporta una justificación económica suficientemente detallada y verificable que permita acreditar de forma objetiva la viabilidad de la oferta presentada en relación</w:t>
      </w:r>
      <w:r>
        <w:rPr>
          <w:spacing w:val="40"/>
        </w:rPr>
        <w:t xml:space="preserve"> </w:t>
      </w:r>
      <w:r>
        <w:t>con la totalidad de obligaciones asumidas en el Pliego.</w:t>
      </w:r>
    </w:p>
    <w:p w14:paraId="1AF968F4" w14:textId="77777777" w:rsidR="00EB29AB" w:rsidRDefault="00643183">
      <w:pPr>
        <w:pStyle w:val="Prrafodelista"/>
        <w:numPr>
          <w:ilvl w:val="0"/>
          <w:numId w:val="30"/>
        </w:numPr>
        <w:tabs>
          <w:tab w:val="left" w:pos="1665"/>
        </w:tabs>
        <w:spacing w:before="121"/>
        <w:ind w:left="1665" w:hanging="669"/>
        <w:jc w:val="both"/>
        <w:rPr>
          <w:i/>
          <w:sz w:val="20"/>
        </w:rPr>
      </w:pPr>
      <w:r>
        <w:rPr>
          <w:i/>
          <w:spacing w:val="-2"/>
          <w:sz w:val="20"/>
        </w:rPr>
        <w:t>Conclusiones</w:t>
      </w:r>
    </w:p>
    <w:p w14:paraId="6D3C0F09" w14:textId="77777777" w:rsidR="00EB29AB" w:rsidRDefault="00643183">
      <w:pPr>
        <w:pStyle w:val="Textoindependiente"/>
        <w:spacing w:before="211"/>
        <w:jc w:val="left"/>
      </w:pPr>
      <w:r>
        <w:t>Analizada</w:t>
      </w:r>
      <w:r>
        <w:rPr>
          <w:spacing w:val="-13"/>
        </w:rPr>
        <w:t xml:space="preserve"> </w:t>
      </w:r>
      <w:r>
        <w:t>la</w:t>
      </w:r>
      <w:r>
        <w:rPr>
          <w:spacing w:val="-10"/>
        </w:rPr>
        <w:t xml:space="preserve"> </w:t>
      </w:r>
      <w:r>
        <w:t>documentación</w:t>
      </w:r>
      <w:r>
        <w:rPr>
          <w:spacing w:val="-10"/>
        </w:rPr>
        <w:t xml:space="preserve"> </w:t>
      </w:r>
      <w:r>
        <w:t>aportada</w:t>
      </w:r>
      <w:r>
        <w:rPr>
          <w:spacing w:val="-11"/>
        </w:rPr>
        <w:t xml:space="preserve"> </w:t>
      </w:r>
      <w:r>
        <w:t>por</w:t>
      </w:r>
      <w:r>
        <w:rPr>
          <w:spacing w:val="-12"/>
        </w:rPr>
        <w:t xml:space="preserve"> </w:t>
      </w:r>
      <w:r>
        <w:t>el</w:t>
      </w:r>
      <w:r>
        <w:rPr>
          <w:spacing w:val="-13"/>
        </w:rPr>
        <w:t xml:space="preserve"> </w:t>
      </w:r>
      <w:r>
        <w:t>licitador,</w:t>
      </w:r>
      <w:r>
        <w:rPr>
          <w:spacing w:val="-10"/>
        </w:rPr>
        <w:t xml:space="preserve"> </w:t>
      </w:r>
      <w:r>
        <w:t>se</w:t>
      </w:r>
      <w:r>
        <w:rPr>
          <w:spacing w:val="-12"/>
        </w:rPr>
        <w:t xml:space="preserve"> </w:t>
      </w:r>
      <w:r>
        <w:t>considera</w:t>
      </w:r>
      <w:r>
        <w:rPr>
          <w:spacing w:val="-9"/>
        </w:rPr>
        <w:t xml:space="preserve"> </w:t>
      </w:r>
      <w:r>
        <w:t>lo</w:t>
      </w:r>
      <w:r>
        <w:rPr>
          <w:spacing w:val="-13"/>
        </w:rPr>
        <w:t xml:space="preserve"> </w:t>
      </w:r>
      <w:r>
        <w:rPr>
          <w:spacing w:val="-2"/>
        </w:rPr>
        <w:t>siguiente:</w:t>
      </w:r>
    </w:p>
    <w:p w14:paraId="3419C787" w14:textId="77777777" w:rsidR="00EB29AB" w:rsidRDefault="00643183">
      <w:pPr>
        <w:pStyle w:val="Prrafodelista"/>
        <w:numPr>
          <w:ilvl w:val="1"/>
          <w:numId w:val="30"/>
        </w:numPr>
        <w:tabs>
          <w:tab w:val="left" w:pos="1149"/>
        </w:tabs>
        <w:spacing w:before="212" w:line="338" w:lineRule="auto"/>
        <w:ind w:right="183" w:firstLine="0"/>
        <w:rPr>
          <w:i/>
          <w:sz w:val="20"/>
        </w:rPr>
      </w:pPr>
      <w:r>
        <w:rPr>
          <w:i/>
          <w:sz w:val="20"/>
        </w:rPr>
        <w:t>La justificación presentada no contiene un estudio económico completo que permita verificar de forma objetiva la cobertura de todos los costes derivados de la ejecución del contrato.</w:t>
      </w:r>
    </w:p>
    <w:p w14:paraId="5C08583D" w14:textId="77777777" w:rsidR="00EB29AB" w:rsidRDefault="00643183">
      <w:pPr>
        <w:pStyle w:val="Prrafodelista"/>
        <w:numPr>
          <w:ilvl w:val="1"/>
          <w:numId w:val="30"/>
        </w:numPr>
        <w:tabs>
          <w:tab w:val="left" w:pos="1124"/>
        </w:tabs>
        <w:spacing w:before="117" w:line="336" w:lineRule="auto"/>
        <w:ind w:right="190" w:firstLine="0"/>
        <w:rPr>
          <w:i/>
          <w:sz w:val="20"/>
        </w:rPr>
      </w:pPr>
      <w:r>
        <w:rPr>
          <w:i/>
          <w:sz w:val="20"/>
        </w:rPr>
        <w:t>Existen partidas relevantes derivadas de las obligaciones establecidas en el Pliego cuya valoración económica no ha sido acreditada o suficientemente desarrollada por el licitador.</w:t>
      </w:r>
    </w:p>
    <w:p w14:paraId="472DFFF7" w14:textId="77777777" w:rsidR="00EB29AB" w:rsidRDefault="00643183">
      <w:pPr>
        <w:pStyle w:val="Prrafodelista"/>
        <w:numPr>
          <w:ilvl w:val="1"/>
          <w:numId w:val="30"/>
        </w:numPr>
        <w:tabs>
          <w:tab w:val="left" w:pos="1204"/>
        </w:tabs>
        <w:spacing w:before="120" w:line="336" w:lineRule="auto"/>
        <w:ind w:right="182" w:firstLine="0"/>
        <w:rPr>
          <w:i/>
          <w:sz w:val="20"/>
        </w:rPr>
      </w:pPr>
      <w:r>
        <w:rPr>
          <w:i/>
          <w:sz w:val="20"/>
        </w:rPr>
        <w:t>Las ventajas competitivas alegadas por la empresa se describen de forma genérica, sin</w:t>
      </w:r>
      <w:r>
        <w:rPr>
          <w:i/>
          <w:sz w:val="20"/>
        </w:rPr>
        <w:t xml:space="preserve"> documentación suficiente que permita cuantificar el ahorro real derivado de las mismas.</w:t>
      </w:r>
    </w:p>
    <w:p w14:paraId="4AC17E79" w14:textId="77777777" w:rsidR="00EB29AB" w:rsidRDefault="00643183">
      <w:pPr>
        <w:pStyle w:val="Prrafodelista"/>
        <w:numPr>
          <w:ilvl w:val="1"/>
          <w:numId w:val="30"/>
        </w:numPr>
        <w:tabs>
          <w:tab w:val="left" w:pos="1158"/>
        </w:tabs>
        <w:spacing w:before="121" w:line="336" w:lineRule="auto"/>
        <w:ind w:right="179" w:firstLine="0"/>
        <w:rPr>
          <w:i/>
          <w:sz w:val="20"/>
        </w:rPr>
      </w:pPr>
      <w:r>
        <w:rPr>
          <w:i/>
          <w:sz w:val="20"/>
        </w:rPr>
        <w:t>La documentación aportada no permite concluir con el grado de certeza exigible que la oferta presentada resulte técnica y económicamente viable para la correcta ejecución de todas las prestaciones objeto del contrato.</w:t>
      </w:r>
    </w:p>
    <w:p w14:paraId="7C1DB654" w14:textId="77777777" w:rsidR="00EB29AB" w:rsidRDefault="00643183">
      <w:pPr>
        <w:pStyle w:val="Textoindependiente"/>
        <w:spacing w:line="336" w:lineRule="auto"/>
        <w:ind w:right="175"/>
      </w:pPr>
      <w:r>
        <w:t>En consecuencia, se considera insuficientemente justificada la oferta presentada por EVENTOS</w:t>
      </w:r>
      <w:r>
        <w:t xml:space="preserve"> TECNI-CARPA, S.L., informándose DESFAVORABLEMENTE la justificación aportada al no quedar desvirtuada de forma suficiente la presunción de anormalidad apreciada, correspondiendo al órgano de contratación adoptar la decisión que proceda de conformidad con lo dispuesto en el artículo 149</w:t>
      </w:r>
      <w:r>
        <w:rPr>
          <w:spacing w:val="40"/>
        </w:rPr>
        <w:t xml:space="preserve"> </w:t>
      </w:r>
      <w:r>
        <w:t>de la Ley 9/2017, de Contratos del Sector Público.”</w:t>
      </w:r>
    </w:p>
    <w:p w14:paraId="1AE8B492" w14:textId="77777777" w:rsidR="00EB29AB" w:rsidRDefault="00643183">
      <w:pPr>
        <w:pStyle w:val="Prrafodelista"/>
        <w:numPr>
          <w:ilvl w:val="0"/>
          <w:numId w:val="33"/>
        </w:numPr>
        <w:tabs>
          <w:tab w:val="left" w:pos="1227"/>
        </w:tabs>
        <w:spacing w:before="121" w:line="336" w:lineRule="auto"/>
        <w:ind w:right="156" w:firstLine="0"/>
        <w:jc w:val="both"/>
        <w:rPr>
          <w:sz w:val="20"/>
        </w:rPr>
      </w:pPr>
      <w:r>
        <w:rPr>
          <w:sz w:val="20"/>
        </w:rPr>
        <w:t xml:space="preserve">Acta de la Mesa de Contratación celebrada el día 29 de julio de 2026, en donde se da cuenta del informe suscrito por el </w:t>
      </w:r>
      <w:proofErr w:type="gramStart"/>
      <w:r>
        <w:rPr>
          <w:sz w:val="20"/>
        </w:rPr>
        <w:t>Director General</w:t>
      </w:r>
      <w:proofErr w:type="gramEnd"/>
      <w:r>
        <w:rPr>
          <w:sz w:val="20"/>
        </w:rPr>
        <w:t xml:space="preserve"> del Mayor y Fiestas y se procede a la valoración de las</w:t>
      </w:r>
      <w:r>
        <w:rPr>
          <w:spacing w:val="40"/>
          <w:sz w:val="20"/>
        </w:rPr>
        <w:t xml:space="preserve"> </w:t>
      </w:r>
      <w:r>
        <w:rPr>
          <w:sz w:val="20"/>
        </w:rPr>
        <w:t>ofertas presentadas.</w:t>
      </w:r>
    </w:p>
    <w:p w14:paraId="6C6408D9" w14:textId="77777777" w:rsidR="00EB29AB" w:rsidRDefault="00643183">
      <w:pPr>
        <w:pStyle w:val="Textoindependiente"/>
        <w:spacing w:before="121" w:line="336" w:lineRule="auto"/>
        <w:ind w:right="183"/>
      </w:pPr>
      <w:r>
        <w:t>A la vista del informe, se acuerda, por unanimidad de sus miembros, excluir del procedimiento de</w:t>
      </w:r>
      <w:r>
        <w:t xml:space="preserve"> licitación a la mercantil EVENTOS TECNI-CARPA, S. L.</w:t>
      </w:r>
    </w:p>
    <w:p w14:paraId="54B4556E" w14:textId="77777777" w:rsidR="00EB29AB" w:rsidRDefault="00643183">
      <w:pPr>
        <w:pStyle w:val="Textoindependiente"/>
        <w:spacing w:before="120"/>
        <w:jc w:val="left"/>
      </w:pPr>
      <w:r>
        <w:t>A</w:t>
      </w:r>
      <w:r>
        <w:rPr>
          <w:spacing w:val="-14"/>
        </w:rPr>
        <w:t xml:space="preserve"> </w:t>
      </w:r>
      <w:r>
        <w:t>continuación,</w:t>
      </w:r>
      <w:r>
        <w:rPr>
          <w:spacing w:val="-9"/>
        </w:rPr>
        <w:t xml:space="preserve"> </w:t>
      </w:r>
      <w:r>
        <w:t>se</w:t>
      </w:r>
      <w:r>
        <w:rPr>
          <w:spacing w:val="-11"/>
        </w:rPr>
        <w:t xml:space="preserve"> </w:t>
      </w:r>
      <w:r>
        <w:t>procede</w:t>
      </w:r>
      <w:r>
        <w:rPr>
          <w:spacing w:val="-9"/>
        </w:rPr>
        <w:t xml:space="preserve"> </w:t>
      </w:r>
      <w:r>
        <w:t>a</w:t>
      </w:r>
      <w:r>
        <w:rPr>
          <w:spacing w:val="-10"/>
        </w:rPr>
        <w:t xml:space="preserve"> </w:t>
      </w:r>
      <w:r>
        <w:t>la</w:t>
      </w:r>
      <w:r>
        <w:rPr>
          <w:spacing w:val="-11"/>
        </w:rPr>
        <w:t xml:space="preserve"> </w:t>
      </w:r>
      <w:r>
        <w:t>valoración</w:t>
      </w:r>
      <w:r>
        <w:rPr>
          <w:spacing w:val="-9"/>
        </w:rPr>
        <w:t xml:space="preserve"> </w:t>
      </w:r>
      <w:r>
        <w:t>de</w:t>
      </w:r>
      <w:r>
        <w:rPr>
          <w:spacing w:val="-9"/>
        </w:rPr>
        <w:t xml:space="preserve"> </w:t>
      </w:r>
      <w:r>
        <w:t>las</w:t>
      </w:r>
      <w:r>
        <w:rPr>
          <w:spacing w:val="-11"/>
        </w:rPr>
        <w:t xml:space="preserve"> </w:t>
      </w:r>
      <w:r>
        <w:t>ofertas</w:t>
      </w:r>
      <w:r>
        <w:rPr>
          <w:spacing w:val="-7"/>
        </w:rPr>
        <w:t xml:space="preserve"> </w:t>
      </w:r>
      <w:r>
        <w:t>presentadas,</w:t>
      </w:r>
      <w:r>
        <w:rPr>
          <w:spacing w:val="-11"/>
        </w:rPr>
        <w:t xml:space="preserve"> </w:t>
      </w:r>
      <w:r>
        <w:t>con</w:t>
      </w:r>
      <w:r>
        <w:rPr>
          <w:spacing w:val="-9"/>
        </w:rPr>
        <w:t xml:space="preserve"> </w:t>
      </w:r>
      <w:r>
        <w:t>el</w:t>
      </w:r>
      <w:r>
        <w:rPr>
          <w:spacing w:val="-10"/>
        </w:rPr>
        <w:t xml:space="preserve"> </w:t>
      </w:r>
      <w:r>
        <w:t>siguiente</w:t>
      </w:r>
      <w:r>
        <w:rPr>
          <w:spacing w:val="-8"/>
        </w:rPr>
        <w:t xml:space="preserve"> </w:t>
      </w:r>
      <w:r>
        <w:rPr>
          <w:spacing w:val="-2"/>
        </w:rPr>
        <w:t>resultado:</w:t>
      </w:r>
    </w:p>
    <w:p w14:paraId="253E4CAE" w14:textId="77777777" w:rsidR="00EB29AB" w:rsidRDefault="00EB29AB">
      <w:pPr>
        <w:pStyle w:val="Textoindependiente"/>
        <w:spacing w:before="5"/>
        <w:ind w:left="0"/>
        <w:jc w:val="left"/>
        <w:rPr>
          <w:sz w:val="18"/>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83"/>
        <w:gridCol w:w="5038"/>
        <w:gridCol w:w="1200"/>
        <w:gridCol w:w="815"/>
        <w:gridCol w:w="834"/>
      </w:tblGrid>
      <w:tr w:rsidR="00EB29AB" w14:paraId="13991F5F" w14:textId="77777777">
        <w:trPr>
          <w:trHeight w:val="379"/>
        </w:trPr>
        <w:tc>
          <w:tcPr>
            <w:tcW w:w="1183" w:type="dxa"/>
          </w:tcPr>
          <w:p w14:paraId="62108261" w14:textId="77777777" w:rsidR="00EB29AB" w:rsidRDefault="00643183">
            <w:pPr>
              <w:pStyle w:val="TableParagraph"/>
              <w:ind w:left="11"/>
              <w:jc w:val="center"/>
              <w:rPr>
                <w:i/>
                <w:sz w:val="20"/>
              </w:rPr>
            </w:pPr>
            <w:r>
              <w:rPr>
                <w:i/>
                <w:spacing w:val="-5"/>
                <w:sz w:val="20"/>
              </w:rPr>
              <w:t>NIF</w:t>
            </w:r>
          </w:p>
        </w:tc>
        <w:tc>
          <w:tcPr>
            <w:tcW w:w="5038" w:type="dxa"/>
          </w:tcPr>
          <w:p w14:paraId="2E66B4E8" w14:textId="77777777" w:rsidR="00EB29AB" w:rsidRDefault="00643183">
            <w:pPr>
              <w:pStyle w:val="TableParagraph"/>
              <w:ind w:left="5"/>
              <w:jc w:val="center"/>
              <w:rPr>
                <w:i/>
                <w:sz w:val="20"/>
              </w:rPr>
            </w:pPr>
            <w:r>
              <w:rPr>
                <w:i/>
                <w:spacing w:val="-2"/>
                <w:sz w:val="20"/>
              </w:rPr>
              <w:t>LICITADOR</w:t>
            </w:r>
          </w:p>
        </w:tc>
        <w:tc>
          <w:tcPr>
            <w:tcW w:w="1200" w:type="dxa"/>
          </w:tcPr>
          <w:p w14:paraId="3536F0D0" w14:textId="77777777" w:rsidR="00EB29AB" w:rsidRDefault="00643183">
            <w:pPr>
              <w:pStyle w:val="TableParagraph"/>
              <w:ind w:left="4"/>
              <w:jc w:val="center"/>
              <w:rPr>
                <w:i/>
                <w:sz w:val="20"/>
              </w:rPr>
            </w:pPr>
            <w:r>
              <w:rPr>
                <w:i/>
                <w:spacing w:val="-2"/>
                <w:sz w:val="20"/>
              </w:rPr>
              <w:t>OFERTA</w:t>
            </w:r>
          </w:p>
        </w:tc>
        <w:tc>
          <w:tcPr>
            <w:tcW w:w="815" w:type="dxa"/>
          </w:tcPr>
          <w:p w14:paraId="17C12ED0" w14:textId="77777777" w:rsidR="00EB29AB" w:rsidRDefault="00643183">
            <w:pPr>
              <w:pStyle w:val="TableParagraph"/>
              <w:ind w:left="0" w:right="143"/>
              <w:jc w:val="right"/>
              <w:rPr>
                <w:i/>
                <w:sz w:val="20"/>
              </w:rPr>
            </w:pPr>
            <w:r>
              <w:rPr>
                <w:i/>
                <w:spacing w:val="-4"/>
                <w:sz w:val="20"/>
              </w:rPr>
              <w:t>BAJA</w:t>
            </w:r>
          </w:p>
        </w:tc>
        <w:tc>
          <w:tcPr>
            <w:tcW w:w="834" w:type="dxa"/>
          </w:tcPr>
          <w:p w14:paraId="692D8D78" w14:textId="77777777" w:rsidR="00EB29AB" w:rsidRDefault="00643183">
            <w:pPr>
              <w:pStyle w:val="TableParagraph"/>
              <w:ind w:left="93"/>
              <w:rPr>
                <w:i/>
                <w:sz w:val="20"/>
              </w:rPr>
            </w:pPr>
            <w:r>
              <w:rPr>
                <w:i/>
                <w:spacing w:val="-2"/>
                <w:sz w:val="20"/>
              </w:rPr>
              <w:t>TOTAL</w:t>
            </w:r>
          </w:p>
        </w:tc>
      </w:tr>
      <w:tr w:rsidR="00EB29AB" w14:paraId="143B0C7F" w14:textId="77777777">
        <w:trPr>
          <w:trHeight w:val="376"/>
        </w:trPr>
        <w:tc>
          <w:tcPr>
            <w:tcW w:w="1183" w:type="dxa"/>
          </w:tcPr>
          <w:p w14:paraId="74552CC4" w14:textId="77777777" w:rsidR="00EB29AB" w:rsidRDefault="00643183">
            <w:pPr>
              <w:pStyle w:val="TableParagraph"/>
              <w:rPr>
                <w:i/>
                <w:sz w:val="20"/>
              </w:rPr>
            </w:pPr>
            <w:r>
              <w:rPr>
                <w:i/>
                <w:spacing w:val="-2"/>
                <w:sz w:val="20"/>
              </w:rPr>
              <w:t>B74320813</w:t>
            </w:r>
          </w:p>
        </w:tc>
        <w:tc>
          <w:tcPr>
            <w:tcW w:w="5038" w:type="dxa"/>
          </w:tcPr>
          <w:p w14:paraId="02A35052" w14:textId="77777777" w:rsidR="00EB29AB" w:rsidRDefault="00643183">
            <w:pPr>
              <w:pStyle w:val="TableParagraph"/>
              <w:ind w:left="33"/>
              <w:rPr>
                <w:i/>
                <w:sz w:val="20"/>
              </w:rPr>
            </w:pPr>
            <w:r>
              <w:rPr>
                <w:i/>
                <w:sz w:val="20"/>
              </w:rPr>
              <w:t>RIO</w:t>
            </w:r>
            <w:r>
              <w:rPr>
                <w:i/>
                <w:spacing w:val="-13"/>
                <w:sz w:val="20"/>
              </w:rPr>
              <w:t xml:space="preserve"> </w:t>
            </w:r>
            <w:r>
              <w:rPr>
                <w:i/>
                <w:sz w:val="20"/>
              </w:rPr>
              <w:t>PRODUCCIONES</w:t>
            </w:r>
            <w:r>
              <w:rPr>
                <w:i/>
                <w:spacing w:val="-10"/>
                <w:sz w:val="20"/>
              </w:rPr>
              <w:t xml:space="preserve"> </w:t>
            </w:r>
            <w:r>
              <w:rPr>
                <w:i/>
                <w:sz w:val="20"/>
              </w:rPr>
              <w:t>Y</w:t>
            </w:r>
            <w:r>
              <w:rPr>
                <w:i/>
                <w:spacing w:val="-12"/>
                <w:sz w:val="20"/>
              </w:rPr>
              <w:t xml:space="preserve"> </w:t>
            </w:r>
            <w:r>
              <w:rPr>
                <w:i/>
                <w:sz w:val="20"/>
              </w:rPr>
              <w:t>SERVICIOS</w:t>
            </w:r>
            <w:r>
              <w:rPr>
                <w:i/>
                <w:spacing w:val="-11"/>
                <w:sz w:val="20"/>
              </w:rPr>
              <w:t xml:space="preserve"> </w:t>
            </w:r>
            <w:r>
              <w:rPr>
                <w:i/>
                <w:spacing w:val="-2"/>
                <w:sz w:val="20"/>
              </w:rPr>
              <w:t>INTEGRALES</w:t>
            </w:r>
          </w:p>
        </w:tc>
        <w:tc>
          <w:tcPr>
            <w:tcW w:w="1200" w:type="dxa"/>
          </w:tcPr>
          <w:p w14:paraId="4E4D09AB" w14:textId="77777777" w:rsidR="00EB29AB" w:rsidRDefault="00643183">
            <w:pPr>
              <w:pStyle w:val="TableParagraph"/>
              <w:ind w:left="4" w:right="57"/>
              <w:jc w:val="center"/>
              <w:rPr>
                <w:i/>
                <w:sz w:val="20"/>
              </w:rPr>
            </w:pPr>
            <w:r>
              <w:rPr>
                <w:i/>
                <w:spacing w:val="-2"/>
                <w:sz w:val="20"/>
              </w:rPr>
              <w:t xml:space="preserve">41.959,29 </w:t>
            </w:r>
            <w:r>
              <w:rPr>
                <w:i/>
                <w:spacing w:val="-10"/>
                <w:sz w:val="20"/>
              </w:rPr>
              <w:t>€</w:t>
            </w:r>
          </w:p>
        </w:tc>
        <w:tc>
          <w:tcPr>
            <w:tcW w:w="815" w:type="dxa"/>
          </w:tcPr>
          <w:p w14:paraId="7C78C195" w14:textId="77777777" w:rsidR="00EB29AB" w:rsidRDefault="00643183">
            <w:pPr>
              <w:pStyle w:val="TableParagraph"/>
              <w:ind w:left="0" w:right="87"/>
              <w:jc w:val="right"/>
              <w:rPr>
                <w:i/>
                <w:sz w:val="20"/>
              </w:rPr>
            </w:pPr>
            <w:r>
              <w:rPr>
                <w:i/>
                <w:spacing w:val="-2"/>
                <w:sz w:val="20"/>
              </w:rPr>
              <w:t>15,85%</w:t>
            </w:r>
          </w:p>
        </w:tc>
        <w:tc>
          <w:tcPr>
            <w:tcW w:w="834" w:type="dxa"/>
          </w:tcPr>
          <w:p w14:paraId="3FA76784" w14:textId="77777777" w:rsidR="00EB29AB" w:rsidRDefault="00643183">
            <w:pPr>
              <w:pStyle w:val="TableParagraph"/>
              <w:ind w:left="38"/>
              <w:rPr>
                <w:i/>
                <w:sz w:val="20"/>
              </w:rPr>
            </w:pPr>
            <w:r>
              <w:rPr>
                <w:i/>
                <w:spacing w:val="-2"/>
                <w:sz w:val="20"/>
              </w:rPr>
              <w:t>100,00</w:t>
            </w:r>
          </w:p>
        </w:tc>
      </w:tr>
      <w:tr w:rsidR="00EB29AB" w14:paraId="1D203774" w14:textId="77777777">
        <w:trPr>
          <w:trHeight w:val="378"/>
        </w:trPr>
        <w:tc>
          <w:tcPr>
            <w:tcW w:w="1183" w:type="dxa"/>
          </w:tcPr>
          <w:p w14:paraId="385B19F0" w14:textId="0CA909B5" w:rsidR="00EB29AB" w:rsidRDefault="00377902">
            <w:pPr>
              <w:pStyle w:val="TableParagraph"/>
              <w:spacing w:before="34"/>
              <w:rPr>
                <w:sz w:val="16"/>
              </w:rPr>
            </w:pPr>
            <w:r>
              <w:rPr>
                <w:spacing w:val="-2"/>
                <w:sz w:val="16"/>
              </w:rPr>
              <w:t>*</w:t>
            </w:r>
            <w:r w:rsidR="00643183">
              <w:rPr>
                <w:spacing w:val="-2"/>
                <w:sz w:val="16"/>
              </w:rPr>
              <w:t>**7421**</w:t>
            </w:r>
          </w:p>
        </w:tc>
        <w:tc>
          <w:tcPr>
            <w:tcW w:w="5038" w:type="dxa"/>
          </w:tcPr>
          <w:p w14:paraId="19FECFB3" w14:textId="77777777" w:rsidR="00EB29AB" w:rsidRDefault="00643183">
            <w:pPr>
              <w:pStyle w:val="TableParagraph"/>
              <w:spacing w:before="28"/>
              <w:ind w:left="33"/>
              <w:rPr>
                <w:i/>
                <w:sz w:val="20"/>
              </w:rPr>
            </w:pPr>
            <w:r>
              <w:rPr>
                <w:i/>
                <w:sz w:val="20"/>
              </w:rPr>
              <w:t>JOSÉ</w:t>
            </w:r>
            <w:r>
              <w:rPr>
                <w:i/>
                <w:spacing w:val="-12"/>
                <w:sz w:val="20"/>
              </w:rPr>
              <w:t xml:space="preserve"> </w:t>
            </w:r>
            <w:r>
              <w:rPr>
                <w:i/>
                <w:sz w:val="20"/>
              </w:rPr>
              <w:t>MANUEL</w:t>
            </w:r>
            <w:r>
              <w:rPr>
                <w:i/>
                <w:spacing w:val="-10"/>
                <w:sz w:val="20"/>
              </w:rPr>
              <w:t xml:space="preserve"> </w:t>
            </w:r>
            <w:r>
              <w:rPr>
                <w:i/>
                <w:sz w:val="20"/>
              </w:rPr>
              <w:t>VIÑUELA</w:t>
            </w:r>
            <w:r>
              <w:rPr>
                <w:i/>
                <w:spacing w:val="-12"/>
                <w:sz w:val="20"/>
              </w:rPr>
              <w:t xml:space="preserve"> </w:t>
            </w:r>
            <w:r>
              <w:rPr>
                <w:i/>
                <w:spacing w:val="-2"/>
                <w:sz w:val="20"/>
              </w:rPr>
              <w:t>GARCÍA</w:t>
            </w:r>
          </w:p>
        </w:tc>
        <w:tc>
          <w:tcPr>
            <w:tcW w:w="1200" w:type="dxa"/>
          </w:tcPr>
          <w:p w14:paraId="5F72D2C1" w14:textId="77777777" w:rsidR="00EB29AB" w:rsidRDefault="00643183">
            <w:pPr>
              <w:pStyle w:val="TableParagraph"/>
              <w:spacing w:before="28"/>
              <w:ind w:left="4" w:right="57"/>
              <w:jc w:val="center"/>
              <w:rPr>
                <w:i/>
                <w:sz w:val="20"/>
              </w:rPr>
            </w:pPr>
            <w:r>
              <w:rPr>
                <w:i/>
                <w:spacing w:val="-2"/>
                <w:sz w:val="20"/>
              </w:rPr>
              <w:t xml:space="preserve">44.800,00 </w:t>
            </w:r>
            <w:r>
              <w:rPr>
                <w:i/>
                <w:spacing w:val="-10"/>
                <w:sz w:val="20"/>
              </w:rPr>
              <w:t>€</w:t>
            </w:r>
          </w:p>
        </w:tc>
        <w:tc>
          <w:tcPr>
            <w:tcW w:w="815" w:type="dxa"/>
          </w:tcPr>
          <w:p w14:paraId="530C0FF4" w14:textId="77777777" w:rsidR="00EB29AB" w:rsidRDefault="00643183">
            <w:pPr>
              <w:pStyle w:val="TableParagraph"/>
              <w:spacing w:before="28"/>
              <w:ind w:left="0" w:right="87"/>
              <w:jc w:val="right"/>
              <w:rPr>
                <w:i/>
                <w:sz w:val="20"/>
              </w:rPr>
            </w:pPr>
            <w:r>
              <w:rPr>
                <w:i/>
                <w:spacing w:val="-2"/>
                <w:sz w:val="20"/>
              </w:rPr>
              <w:t>10,15%</w:t>
            </w:r>
          </w:p>
        </w:tc>
        <w:tc>
          <w:tcPr>
            <w:tcW w:w="834" w:type="dxa"/>
          </w:tcPr>
          <w:p w14:paraId="10CCD551" w14:textId="77777777" w:rsidR="00EB29AB" w:rsidRDefault="00643183">
            <w:pPr>
              <w:pStyle w:val="TableParagraph"/>
              <w:spacing w:before="28"/>
              <w:ind w:left="38"/>
              <w:rPr>
                <w:i/>
                <w:sz w:val="20"/>
              </w:rPr>
            </w:pPr>
            <w:r>
              <w:rPr>
                <w:i/>
                <w:spacing w:val="-2"/>
                <w:sz w:val="20"/>
              </w:rPr>
              <w:t>64,06</w:t>
            </w:r>
          </w:p>
        </w:tc>
      </w:tr>
    </w:tbl>
    <w:p w14:paraId="77FC2B5D" w14:textId="77777777" w:rsidR="00EB29AB" w:rsidRDefault="00643183">
      <w:pPr>
        <w:pStyle w:val="Textoindependiente"/>
        <w:spacing w:before="3" w:line="333" w:lineRule="auto"/>
        <w:jc w:val="left"/>
      </w:pPr>
      <w:r>
        <w:t>De</w:t>
      </w:r>
      <w:r>
        <w:rPr>
          <w:spacing w:val="37"/>
        </w:rPr>
        <w:t xml:space="preserve"> </w:t>
      </w:r>
      <w:r>
        <w:t>conformidad</w:t>
      </w:r>
      <w:r>
        <w:rPr>
          <w:spacing w:val="37"/>
        </w:rPr>
        <w:t xml:space="preserve"> </w:t>
      </w:r>
      <w:r>
        <w:t>con</w:t>
      </w:r>
      <w:r>
        <w:rPr>
          <w:spacing w:val="39"/>
        </w:rPr>
        <w:t xml:space="preserve"> </w:t>
      </w:r>
      <w:r>
        <w:t>las</w:t>
      </w:r>
      <w:r>
        <w:rPr>
          <w:spacing w:val="39"/>
        </w:rPr>
        <w:t xml:space="preserve"> </w:t>
      </w:r>
      <w:r>
        <w:t>puntuaciones</w:t>
      </w:r>
      <w:r>
        <w:rPr>
          <w:spacing w:val="39"/>
        </w:rPr>
        <w:t xml:space="preserve"> </w:t>
      </w:r>
      <w:r>
        <w:t>obtenidas,</w:t>
      </w:r>
      <w:r>
        <w:rPr>
          <w:spacing w:val="39"/>
        </w:rPr>
        <w:t xml:space="preserve"> </w:t>
      </w:r>
      <w:r>
        <w:t>se</w:t>
      </w:r>
      <w:r>
        <w:rPr>
          <w:spacing w:val="39"/>
        </w:rPr>
        <w:t xml:space="preserve"> </w:t>
      </w:r>
      <w:r>
        <w:t>procede</w:t>
      </w:r>
      <w:r>
        <w:rPr>
          <w:spacing w:val="37"/>
        </w:rPr>
        <w:t xml:space="preserve"> </w:t>
      </w:r>
      <w:r>
        <w:t>a</w:t>
      </w:r>
      <w:r>
        <w:rPr>
          <w:spacing w:val="37"/>
        </w:rPr>
        <w:t xml:space="preserve"> </w:t>
      </w:r>
      <w:r>
        <w:t>la</w:t>
      </w:r>
      <w:r>
        <w:rPr>
          <w:spacing w:val="37"/>
        </w:rPr>
        <w:t xml:space="preserve"> </w:t>
      </w:r>
      <w:r>
        <w:t>clasificación</w:t>
      </w:r>
      <w:r>
        <w:rPr>
          <w:spacing w:val="40"/>
        </w:rPr>
        <w:t xml:space="preserve"> </w:t>
      </w:r>
      <w:r>
        <w:t>de</w:t>
      </w:r>
      <w:r>
        <w:rPr>
          <w:spacing w:val="37"/>
        </w:rPr>
        <w:t xml:space="preserve"> </w:t>
      </w:r>
      <w:r>
        <w:t>ofertas</w:t>
      </w:r>
      <w:r>
        <w:rPr>
          <w:spacing w:val="38"/>
        </w:rPr>
        <w:t xml:space="preserve"> </w:t>
      </w:r>
      <w:r>
        <w:t>con</w:t>
      </w:r>
      <w:r>
        <w:rPr>
          <w:spacing w:val="37"/>
        </w:rPr>
        <w:t xml:space="preserve"> </w:t>
      </w:r>
      <w:r>
        <w:t>el</w:t>
      </w:r>
      <w:r>
        <w:t xml:space="preserve"> siguiente resultado:</w:t>
      </w:r>
    </w:p>
    <w:p w14:paraId="201880E7" w14:textId="77777777" w:rsidR="00EB29AB" w:rsidRDefault="00643183">
      <w:pPr>
        <w:pStyle w:val="Prrafodelista"/>
        <w:numPr>
          <w:ilvl w:val="0"/>
          <w:numId w:val="29"/>
        </w:numPr>
        <w:tabs>
          <w:tab w:val="left" w:pos="1590"/>
        </w:tabs>
        <w:spacing w:before="121"/>
        <w:ind w:left="1590" w:hanging="594"/>
        <w:jc w:val="both"/>
        <w:rPr>
          <w:i/>
          <w:sz w:val="20"/>
        </w:rPr>
      </w:pPr>
      <w:r>
        <w:rPr>
          <w:i/>
          <w:sz w:val="20"/>
        </w:rPr>
        <w:t>RÍO</w:t>
      </w:r>
      <w:r>
        <w:rPr>
          <w:i/>
          <w:spacing w:val="-14"/>
          <w:sz w:val="20"/>
        </w:rPr>
        <w:t xml:space="preserve"> </w:t>
      </w:r>
      <w:r>
        <w:rPr>
          <w:i/>
          <w:sz w:val="20"/>
        </w:rPr>
        <w:t>PRODUCCIONES</w:t>
      </w:r>
      <w:r>
        <w:rPr>
          <w:i/>
          <w:spacing w:val="-12"/>
          <w:sz w:val="20"/>
        </w:rPr>
        <w:t xml:space="preserve"> </w:t>
      </w:r>
      <w:r>
        <w:rPr>
          <w:i/>
          <w:sz w:val="20"/>
        </w:rPr>
        <w:t>Y</w:t>
      </w:r>
      <w:r>
        <w:rPr>
          <w:i/>
          <w:spacing w:val="-13"/>
          <w:sz w:val="20"/>
        </w:rPr>
        <w:t xml:space="preserve"> </w:t>
      </w:r>
      <w:r>
        <w:rPr>
          <w:i/>
          <w:sz w:val="20"/>
        </w:rPr>
        <w:t>SERVICIOS</w:t>
      </w:r>
      <w:r>
        <w:rPr>
          <w:i/>
          <w:spacing w:val="-13"/>
          <w:sz w:val="20"/>
        </w:rPr>
        <w:t xml:space="preserve"> </w:t>
      </w:r>
      <w:r>
        <w:rPr>
          <w:i/>
          <w:sz w:val="20"/>
        </w:rPr>
        <w:t>INTEGRALES,</w:t>
      </w:r>
      <w:r>
        <w:rPr>
          <w:i/>
          <w:spacing w:val="-11"/>
          <w:sz w:val="20"/>
        </w:rPr>
        <w:t xml:space="preserve"> </w:t>
      </w:r>
      <w:r>
        <w:rPr>
          <w:i/>
          <w:spacing w:val="-4"/>
          <w:sz w:val="20"/>
        </w:rPr>
        <w:t>S.L.</w:t>
      </w:r>
    </w:p>
    <w:p w14:paraId="6715E9F8" w14:textId="77777777" w:rsidR="00EB29AB" w:rsidRDefault="00643183">
      <w:pPr>
        <w:pStyle w:val="Prrafodelista"/>
        <w:numPr>
          <w:ilvl w:val="0"/>
          <w:numId w:val="29"/>
        </w:numPr>
        <w:tabs>
          <w:tab w:val="left" w:pos="1513"/>
        </w:tabs>
        <w:spacing w:before="212"/>
        <w:ind w:left="1513" w:hanging="517"/>
        <w:jc w:val="both"/>
        <w:rPr>
          <w:i/>
          <w:sz w:val="20"/>
        </w:rPr>
      </w:pPr>
      <w:r>
        <w:rPr>
          <w:i/>
          <w:sz w:val="20"/>
        </w:rPr>
        <w:t>JOSÉ</w:t>
      </w:r>
      <w:r>
        <w:rPr>
          <w:i/>
          <w:spacing w:val="-12"/>
          <w:sz w:val="20"/>
        </w:rPr>
        <w:t xml:space="preserve"> </w:t>
      </w:r>
      <w:r>
        <w:rPr>
          <w:i/>
          <w:sz w:val="20"/>
        </w:rPr>
        <w:t>MANUEL</w:t>
      </w:r>
      <w:r>
        <w:rPr>
          <w:i/>
          <w:spacing w:val="-9"/>
          <w:sz w:val="20"/>
        </w:rPr>
        <w:t xml:space="preserve"> </w:t>
      </w:r>
      <w:r>
        <w:rPr>
          <w:i/>
          <w:sz w:val="20"/>
        </w:rPr>
        <w:t>VIÑUELA</w:t>
      </w:r>
      <w:r>
        <w:rPr>
          <w:i/>
          <w:spacing w:val="-10"/>
          <w:sz w:val="20"/>
        </w:rPr>
        <w:t xml:space="preserve"> </w:t>
      </w:r>
      <w:r>
        <w:rPr>
          <w:i/>
          <w:spacing w:val="-2"/>
          <w:sz w:val="20"/>
        </w:rPr>
        <w:t>GARCÍA.</w:t>
      </w:r>
    </w:p>
    <w:p w14:paraId="4EBDB6F2" w14:textId="77777777" w:rsidR="00EB29AB" w:rsidRDefault="00643183">
      <w:pPr>
        <w:pStyle w:val="Textoindependiente"/>
        <w:spacing w:before="212"/>
        <w:jc w:val="left"/>
      </w:pPr>
      <w:r>
        <w:t>A</w:t>
      </w:r>
      <w:r>
        <w:rPr>
          <w:spacing w:val="16"/>
        </w:rPr>
        <w:t xml:space="preserve"> </w:t>
      </w:r>
      <w:r>
        <w:t>la</w:t>
      </w:r>
      <w:r>
        <w:rPr>
          <w:spacing w:val="22"/>
        </w:rPr>
        <w:t xml:space="preserve"> </w:t>
      </w:r>
      <w:r>
        <w:t>vista</w:t>
      </w:r>
      <w:r>
        <w:rPr>
          <w:spacing w:val="21"/>
        </w:rPr>
        <w:t xml:space="preserve"> </w:t>
      </w:r>
      <w:r>
        <w:t>de</w:t>
      </w:r>
      <w:r>
        <w:rPr>
          <w:spacing w:val="19"/>
        </w:rPr>
        <w:t xml:space="preserve"> </w:t>
      </w:r>
      <w:r>
        <w:t>la</w:t>
      </w:r>
      <w:r>
        <w:rPr>
          <w:spacing w:val="22"/>
        </w:rPr>
        <w:t xml:space="preserve"> </w:t>
      </w:r>
      <w:r>
        <w:t>clasificación</w:t>
      </w:r>
      <w:r>
        <w:rPr>
          <w:spacing w:val="19"/>
        </w:rPr>
        <w:t xml:space="preserve"> </w:t>
      </w:r>
      <w:r>
        <w:t>de</w:t>
      </w:r>
      <w:r>
        <w:rPr>
          <w:spacing w:val="20"/>
        </w:rPr>
        <w:t xml:space="preserve"> </w:t>
      </w:r>
      <w:r>
        <w:t>ofertas,</w:t>
      </w:r>
      <w:r>
        <w:rPr>
          <w:spacing w:val="20"/>
        </w:rPr>
        <w:t xml:space="preserve"> </w:t>
      </w:r>
      <w:r>
        <w:t>la</w:t>
      </w:r>
      <w:r>
        <w:rPr>
          <w:spacing w:val="20"/>
        </w:rPr>
        <w:t xml:space="preserve"> </w:t>
      </w:r>
      <w:r>
        <w:t>Mesa</w:t>
      </w:r>
      <w:r>
        <w:rPr>
          <w:spacing w:val="20"/>
        </w:rPr>
        <w:t xml:space="preserve"> </w:t>
      </w:r>
      <w:r>
        <w:t>de</w:t>
      </w:r>
      <w:r>
        <w:rPr>
          <w:spacing w:val="22"/>
        </w:rPr>
        <w:t xml:space="preserve"> </w:t>
      </w:r>
      <w:r>
        <w:t>Contratación</w:t>
      </w:r>
      <w:r>
        <w:rPr>
          <w:spacing w:val="20"/>
        </w:rPr>
        <w:t xml:space="preserve"> </w:t>
      </w:r>
      <w:r>
        <w:t>acuerda,</w:t>
      </w:r>
      <w:r>
        <w:rPr>
          <w:spacing w:val="22"/>
        </w:rPr>
        <w:t xml:space="preserve"> </w:t>
      </w:r>
      <w:r>
        <w:t>por</w:t>
      </w:r>
      <w:r>
        <w:rPr>
          <w:spacing w:val="21"/>
        </w:rPr>
        <w:t xml:space="preserve"> </w:t>
      </w:r>
      <w:r>
        <w:t>unanimidad</w:t>
      </w:r>
      <w:r>
        <w:rPr>
          <w:spacing w:val="20"/>
        </w:rPr>
        <w:t xml:space="preserve"> </w:t>
      </w:r>
      <w:r>
        <w:t>de</w:t>
      </w:r>
      <w:r>
        <w:rPr>
          <w:spacing w:val="20"/>
        </w:rPr>
        <w:t xml:space="preserve"> </w:t>
      </w:r>
      <w:r>
        <w:rPr>
          <w:spacing w:val="-5"/>
        </w:rPr>
        <w:t>sus</w:t>
      </w:r>
    </w:p>
    <w:p w14:paraId="5F20324F" w14:textId="77777777" w:rsidR="00EB29AB" w:rsidRDefault="00EB29AB">
      <w:pPr>
        <w:pStyle w:val="Textoindependiente"/>
        <w:jc w:val="left"/>
        <w:sectPr w:rsidR="00EB29AB">
          <w:pgSz w:w="11920" w:h="16850"/>
          <w:pgMar w:top="1700" w:right="1275" w:bottom="1300" w:left="425" w:header="567" w:footer="1052" w:gutter="0"/>
          <w:cols w:space="720"/>
        </w:sectPr>
      </w:pPr>
    </w:p>
    <w:p w14:paraId="7136FD14" w14:textId="4366ADD3" w:rsidR="00EB29AB" w:rsidRDefault="00643183">
      <w:pPr>
        <w:pStyle w:val="Textoindependiente"/>
        <w:spacing w:before="85" w:line="336" w:lineRule="auto"/>
        <w:ind w:right="170"/>
      </w:pPr>
      <w:r>
        <w:rPr>
          <w:noProof/>
        </w:rPr>
        <w:lastRenderedPageBreak/>
        <mc:AlternateContent>
          <mc:Choice Requires="wps">
            <w:drawing>
              <wp:anchor distT="0" distB="0" distL="0" distR="0" simplePos="0" relativeHeight="15853568" behindDoc="0" locked="0" layoutInCell="1" allowOverlap="1" wp14:anchorId="5D4F97E4" wp14:editId="5182E31D">
                <wp:simplePos x="0" y="0"/>
                <wp:positionH relativeFrom="page">
                  <wp:posOffset>6794896</wp:posOffset>
                </wp:positionH>
                <wp:positionV relativeFrom="page">
                  <wp:posOffset>2838814</wp:posOffset>
                </wp:positionV>
                <wp:extent cx="433705" cy="3167380"/>
                <wp:effectExtent l="0" t="0" r="0" b="0"/>
                <wp:wrapNone/>
                <wp:docPr id="259" name="Text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837552D"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DCB891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D4F97E4" id="Textbox 259" o:spid="_x0000_s1260" type="#_x0000_t202" style="position:absolute;left:0;text-align:left;margin-left:535.05pt;margin-top:223.55pt;width:34.15pt;height:249.4pt;z-index:1585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pcKpQEAADMDAAAOAAAAZHJzL2Uyb0RvYy54bWysUsGO0zAQvSPxD5bv1GmzbFdR0xWwAiGt&#10;YKWFD3Adu7GIPcbjNunfM/amLYIb4jKZ2OM3772Zzf3kBnbUES34li8XFWfaK+is37f8+7ePb+44&#10;wyR9JwfwuuUnjfx++/rVZgyNXkEPQ6cjIxCPzRha3qcUGiFQ9dpJXEDQni4NRCcT/ca96KIcCd0N&#10;YlVVt2KE2IUISiPS6cPLJd8WfGO0Sl+NQZ3Y0HLilkqMJe5yFNuNbPZRht6qmYb8BxZOWk9NL1AP&#10;Mkl2iPYvKGdVBASTFgqcAGOs0kUDqVlWf6h57mXQRQuZg+FiE/4/WPXl+ByeIkvTe5hogEUEhkdQ&#10;P5C8EWPAZq7JnmKDVJ2FTia6/CUJjB6St6eLn3pKTNHhTV2vq7ecKbqql7fr+q4YLq6vQ8T0SYNj&#10;OWl5pHkVBvL4iCn3l825ZCbz0j8zSdNuYrZr+aq+yXPMZzvoTqSGFpLQclytidlI8205/jzIqDkb&#10;PnsyMC/DOYnnZHdOYho+QFmZrNHDu0MCYwuja5uZEU2mEJ23KI/+9/9Sdd317S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GjaXCq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5837552D"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DCB891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54080" behindDoc="0" locked="0" layoutInCell="1" allowOverlap="1" wp14:anchorId="254FAED9" wp14:editId="7CF3701A">
                <wp:simplePos x="0" y="0"/>
                <wp:positionH relativeFrom="page">
                  <wp:posOffset>6962246</wp:posOffset>
                </wp:positionH>
                <wp:positionV relativeFrom="page">
                  <wp:posOffset>6530720</wp:posOffset>
                </wp:positionV>
                <wp:extent cx="269240" cy="3298190"/>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3298190"/>
                        </a:xfrm>
                        <a:prstGeom prst="rect">
                          <a:avLst/>
                        </a:prstGeom>
                      </wps:spPr>
                      <wps:txbx>
                        <w:txbxContent>
                          <w:p w14:paraId="602ED461" w14:textId="77777777" w:rsidR="00EB29AB" w:rsidRDefault="00643183">
                            <w:pPr>
                              <w:spacing w:before="28" w:line="213" w:lineRule="auto"/>
                              <w:ind w:left="20" w:right="2561"/>
                              <w:rPr>
                                <w:sz w:val="12"/>
                              </w:rPr>
                            </w:pPr>
                            <w:r>
                              <w:rPr>
                                <w:spacing w:val="-2"/>
                                <w:sz w:val="12"/>
                              </w:rPr>
                              <w:t>Cód.</w:t>
                            </w:r>
                            <w:r>
                              <w:rPr>
                                <w:spacing w:val="-7"/>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54">
                              <w:r>
                                <w:rPr>
                                  <w:sz w:val="12"/>
                                </w:rPr>
                                <w:t>https://sede.lasrozas.es/</w:t>
                              </w:r>
                            </w:hyperlink>
                          </w:p>
                          <w:p w14:paraId="7F968485" w14:textId="77777777" w:rsidR="00EB29AB" w:rsidRDefault="00643183">
                            <w:pPr>
                              <w:spacing w:line="130" w:lineRule="exact"/>
                              <w:ind w:left="20"/>
                              <w:rPr>
                                <w:sz w:val="12"/>
                              </w:rPr>
                            </w:pPr>
                            <w:r>
                              <w:rPr>
                                <w:spacing w:val="-2"/>
                                <w:sz w:val="12"/>
                              </w:rPr>
                              <w:t>Documento</w:t>
                            </w:r>
                            <w:r>
                              <w:rPr>
                                <w:spacing w:val="-5"/>
                                <w:sz w:val="12"/>
                              </w:rPr>
                              <w:t xml:space="preserve"> </w:t>
                            </w:r>
                            <w:r>
                              <w:rPr>
                                <w:spacing w:val="-2"/>
                                <w:sz w:val="12"/>
                              </w:rPr>
                              <w:t>firmado</w:t>
                            </w:r>
                            <w:r>
                              <w:rPr>
                                <w:spacing w:val="4"/>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2"/>
                                <w:sz w:val="12"/>
                              </w:rPr>
                              <w:t xml:space="preserve"> </w:t>
                            </w:r>
                            <w:r>
                              <w:rPr>
                                <w:spacing w:val="-2"/>
                                <w:sz w:val="12"/>
                              </w:rPr>
                              <w:t>Gestiona</w:t>
                            </w:r>
                            <w:r>
                              <w:rPr>
                                <w:spacing w:val="3"/>
                                <w:sz w:val="12"/>
                              </w:rPr>
                              <w:t xml:space="preserve"> </w:t>
                            </w:r>
                            <w:r>
                              <w:rPr>
                                <w:spacing w:val="-2"/>
                                <w:sz w:val="12"/>
                              </w:rPr>
                              <w:t>|</w:t>
                            </w:r>
                            <w:r>
                              <w:rPr>
                                <w:sz w:val="12"/>
                              </w:rPr>
                              <w:t xml:space="preserve"> </w:t>
                            </w:r>
                            <w:r>
                              <w:rPr>
                                <w:spacing w:val="-2"/>
                                <w:sz w:val="12"/>
                              </w:rPr>
                              <w:t>Página</w:t>
                            </w:r>
                            <w:r>
                              <w:rPr>
                                <w:spacing w:val="5"/>
                                <w:sz w:val="12"/>
                              </w:rPr>
                              <w:t xml:space="preserve"> </w:t>
                            </w:r>
                            <w:r>
                              <w:rPr>
                                <w:spacing w:val="-2"/>
                                <w:sz w:val="12"/>
                              </w:rPr>
                              <w:t>114</w:t>
                            </w:r>
                            <w:r>
                              <w:rPr>
                                <w:spacing w:val="3"/>
                                <w:sz w:val="12"/>
                              </w:rPr>
                              <w:t xml:space="preserve"> </w:t>
                            </w:r>
                            <w:r>
                              <w:rPr>
                                <w:spacing w:val="-2"/>
                                <w:sz w:val="12"/>
                              </w:rPr>
                              <w:t>de</w:t>
                            </w:r>
                            <w:r>
                              <w:rPr>
                                <w:spacing w:val="4"/>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54FAED9" id="Textbox 260" o:spid="_x0000_s1261" type="#_x0000_t202" style="position:absolute;left:0;text-align:left;margin-left:548.2pt;margin-top:514.25pt;width:21.2pt;height:259.7pt;z-index:1585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ykkpAEAADMDAAAOAAAAZHJzL2Uyb0RvYy54bWysUsFu2zAMvQ/YPwi6L0rcrWuMOMXaYsOA&#10;Yi3Q7QMUWYqFWaImKrHz96NUJynWW7ELRYkU+d4jV9ej69leR7TgG76YzTnTXkFr/bbhv35+/XDF&#10;GSbpW9mD1w0/aOTX6/fvVkOodQUd9K2OjIp4rIfQ8C6lUAuBqtNO4gyC9hQ0EJ1MdI1b0UY5UHXX&#10;i2o+vxQDxDZEUBqRXu+eg3xd6hujVXowBnVifcMJWyo2FrvJVqxXst5GGTqrJhjyDSictJ6ankrd&#10;ySTZLtpXpZxVERBMmilwAoyxShcOxGYx/4fNUyeDLlxIHAwnmfD/lVU/9k/hMbI03sBIAywkMNyD&#10;+o2kjRgC1lNO1hRrpOxMdDTR5ZMoMPpI2h5OeuoxMUWP1eWy+kgRRaGLanm1WBbBxfl3iJi+aXAs&#10;Ow2PNK+CQO7vMeX+sj6mTGCe+2ckadyMzLbU5uJTnmN+20B7IDa0kFQt2+oz9R9ovg3HPzsZNWf9&#10;d08C5mU4OvHobI5OTP0tlJXJHD182SUwtiA6t5kQ0WQK0GmL8uhf3kvWedfXfwEAAP//AwBQSwME&#10;FAAGAAgAAAAhAHEDHM/hAAAADwEAAA8AAABkcnMvZG93bnJldi54bWxMj8FugzAQRO+V+g/WVuqt&#10;MQmBEoKJKqSot0hN8wEOdgDFXlPsBPL3XU7tbUb7NDtT7CZr2F0PvnMoYLmIgGmsneqwEXD63r9l&#10;wHyQqKRxqAU8tIdd+fxUyFy5Eb/0/RgaRiHocymgDaHPOfd1q630C9drpNvFDVYGskPD1SBHCreG&#10;r6Io5VZ2SB9a2euq1fX1eLMCDg/ejrFNTnVVpYc0/tnL66cR4vVl+tgCC3oKfzDM9ak6lNTp7G6o&#10;PDPko026JnZWqywBNjPLOKM9Z1LJ+n0DvCz4/x3lLwAAAP//AwBQSwECLQAUAAYACAAAACEAtoM4&#10;kv4AAADhAQAAEwAAAAAAAAAAAAAAAAAAAAAAW0NvbnRlbnRfVHlwZXNdLnhtbFBLAQItABQABgAI&#10;AAAAIQA4/SH/1gAAAJQBAAALAAAAAAAAAAAAAAAAAC8BAABfcmVscy8ucmVsc1BLAQItABQABgAI&#10;AAAAIQBOcykkpAEAADMDAAAOAAAAAAAAAAAAAAAAAC4CAABkcnMvZTJvRG9jLnhtbFBLAQItABQA&#10;BgAIAAAAIQBxAxzP4QAAAA8BAAAPAAAAAAAAAAAAAAAAAP4DAABkcnMvZG93bnJldi54bWxQSwUG&#10;AAAAAAQABADzAAAADAUAAAAA&#10;" filled="f" stroked="f">
                <v:textbox style="layout-flow:vertical;mso-layout-flow-alt:bottom-to-top" inset="0,0,0,0">
                  <w:txbxContent>
                    <w:p w14:paraId="602ED461" w14:textId="77777777" w:rsidR="00EB29AB" w:rsidRDefault="00643183">
                      <w:pPr>
                        <w:spacing w:before="28" w:line="213" w:lineRule="auto"/>
                        <w:ind w:left="20" w:right="2561"/>
                        <w:rPr>
                          <w:sz w:val="12"/>
                        </w:rPr>
                      </w:pPr>
                      <w:r>
                        <w:rPr>
                          <w:spacing w:val="-2"/>
                          <w:sz w:val="12"/>
                        </w:rPr>
                        <w:t>Cód.</w:t>
                      </w:r>
                      <w:r>
                        <w:rPr>
                          <w:spacing w:val="-7"/>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55">
                        <w:r>
                          <w:rPr>
                            <w:sz w:val="12"/>
                          </w:rPr>
                          <w:t>https://sede.lasrozas.es/</w:t>
                        </w:r>
                      </w:hyperlink>
                    </w:p>
                    <w:p w14:paraId="7F968485" w14:textId="77777777" w:rsidR="00EB29AB" w:rsidRDefault="00643183">
                      <w:pPr>
                        <w:spacing w:line="130" w:lineRule="exact"/>
                        <w:ind w:left="20"/>
                        <w:rPr>
                          <w:sz w:val="12"/>
                        </w:rPr>
                      </w:pPr>
                      <w:r>
                        <w:rPr>
                          <w:spacing w:val="-2"/>
                          <w:sz w:val="12"/>
                        </w:rPr>
                        <w:t>Documento</w:t>
                      </w:r>
                      <w:r>
                        <w:rPr>
                          <w:spacing w:val="-5"/>
                          <w:sz w:val="12"/>
                        </w:rPr>
                        <w:t xml:space="preserve"> </w:t>
                      </w:r>
                      <w:r>
                        <w:rPr>
                          <w:spacing w:val="-2"/>
                          <w:sz w:val="12"/>
                        </w:rPr>
                        <w:t>firmado</w:t>
                      </w:r>
                      <w:r>
                        <w:rPr>
                          <w:spacing w:val="4"/>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2"/>
                          <w:sz w:val="12"/>
                        </w:rPr>
                        <w:t xml:space="preserve"> </w:t>
                      </w:r>
                      <w:r>
                        <w:rPr>
                          <w:spacing w:val="-2"/>
                          <w:sz w:val="12"/>
                        </w:rPr>
                        <w:t>Gestiona</w:t>
                      </w:r>
                      <w:r>
                        <w:rPr>
                          <w:spacing w:val="3"/>
                          <w:sz w:val="12"/>
                        </w:rPr>
                        <w:t xml:space="preserve"> </w:t>
                      </w:r>
                      <w:r>
                        <w:rPr>
                          <w:spacing w:val="-2"/>
                          <w:sz w:val="12"/>
                        </w:rPr>
                        <w:t>|</w:t>
                      </w:r>
                      <w:r>
                        <w:rPr>
                          <w:sz w:val="12"/>
                        </w:rPr>
                        <w:t xml:space="preserve"> </w:t>
                      </w:r>
                      <w:r>
                        <w:rPr>
                          <w:spacing w:val="-2"/>
                          <w:sz w:val="12"/>
                        </w:rPr>
                        <w:t>Página</w:t>
                      </w:r>
                      <w:r>
                        <w:rPr>
                          <w:spacing w:val="5"/>
                          <w:sz w:val="12"/>
                        </w:rPr>
                        <w:t xml:space="preserve"> </w:t>
                      </w:r>
                      <w:r>
                        <w:rPr>
                          <w:spacing w:val="-2"/>
                          <w:sz w:val="12"/>
                        </w:rPr>
                        <w:t>114</w:t>
                      </w:r>
                      <w:r>
                        <w:rPr>
                          <w:spacing w:val="3"/>
                          <w:sz w:val="12"/>
                        </w:rPr>
                        <w:t xml:space="preserve"> </w:t>
                      </w:r>
                      <w:r>
                        <w:rPr>
                          <w:spacing w:val="-2"/>
                          <w:sz w:val="12"/>
                        </w:rPr>
                        <w:t>de</w:t>
                      </w:r>
                      <w:r>
                        <w:rPr>
                          <w:spacing w:val="4"/>
                          <w:sz w:val="12"/>
                        </w:rPr>
                        <w:t xml:space="preserve"> </w:t>
                      </w:r>
                      <w:r>
                        <w:rPr>
                          <w:spacing w:val="-5"/>
                          <w:sz w:val="12"/>
                        </w:rPr>
                        <w:t>153</w:t>
                      </w:r>
                    </w:p>
                  </w:txbxContent>
                </v:textbox>
                <w10:wrap anchorx="page" anchory="page"/>
              </v:shape>
            </w:pict>
          </mc:Fallback>
        </mc:AlternateContent>
      </w:r>
      <w:r>
        <w:t>miembros, previa comprobación de la inscripción de RÍO PRODUCCIONES Y SERVICIOS</w:t>
      </w:r>
      <w:r>
        <w:t xml:space="preserve"> INTEGRALES, S. L. en el Registro Oficial de Licitadores y Empresas Clasificadas del Sector Público, elevar propuesta de adjudicación del presente contrato a favor de la mercantil RÍO PRODUCCIONES Y SERVICIOS INTEGRALES, S.L</w:t>
      </w:r>
      <w:r w:rsidR="00377902">
        <w:t>”</w:t>
      </w:r>
      <w:r>
        <w:t>.</w:t>
      </w:r>
    </w:p>
    <w:p w14:paraId="6597D62F" w14:textId="552754DD" w:rsidR="00EB29AB" w:rsidRDefault="00643183">
      <w:pPr>
        <w:pStyle w:val="Prrafodelista"/>
        <w:numPr>
          <w:ilvl w:val="0"/>
          <w:numId w:val="33"/>
        </w:numPr>
        <w:tabs>
          <w:tab w:val="left" w:pos="1179"/>
        </w:tabs>
        <w:spacing w:before="118" w:line="336" w:lineRule="auto"/>
        <w:ind w:right="1406" w:firstLine="0"/>
        <w:rPr>
          <w:sz w:val="20"/>
        </w:rPr>
      </w:pPr>
      <w:r>
        <w:rPr>
          <w:sz w:val="20"/>
        </w:rPr>
        <w:t>Requerimiento</w:t>
      </w:r>
      <w:r>
        <w:rPr>
          <w:spacing w:val="-10"/>
          <w:sz w:val="20"/>
        </w:rPr>
        <w:t xml:space="preserve"> </w:t>
      </w:r>
      <w:r>
        <w:rPr>
          <w:sz w:val="20"/>
        </w:rPr>
        <w:t>de</w:t>
      </w:r>
      <w:r>
        <w:rPr>
          <w:spacing w:val="-10"/>
          <w:sz w:val="20"/>
        </w:rPr>
        <w:t xml:space="preserve"> </w:t>
      </w:r>
      <w:r>
        <w:rPr>
          <w:sz w:val="20"/>
        </w:rPr>
        <w:t>documentación</w:t>
      </w:r>
      <w:r>
        <w:rPr>
          <w:spacing w:val="-6"/>
          <w:sz w:val="20"/>
        </w:rPr>
        <w:t xml:space="preserve"> </w:t>
      </w:r>
      <w:r>
        <w:rPr>
          <w:sz w:val="20"/>
        </w:rPr>
        <w:t>a</w:t>
      </w:r>
      <w:r>
        <w:rPr>
          <w:spacing w:val="-10"/>
          <w:sz w:val="20"/>
        </w:rPr>
        <w:t xml:space="preserve"> </w:t>
      </w:r>
      <w:r>
        <w:rPr>
          <w:sz w:val="20"/>
        </w:rPr>
        <w:t>la</w:t>
      </w:r>
      <w:r>
        <w:rPr>
          <w:spacing w:val="-8"/>
          <w:sz w:val="20"/>
        </w:rPr>
        <w:t xml:space="preserve"> </w:t>
      </w:r>
      <w:r>
        <w:rPr>
          <w:sz w:val="20"/>
        </w:rPr>
        <w:t>mercantil</w:t>
      </w:r>
      <w:r>
        <w:rPr>
          <w:spacing w:val="-10"/>
          <w:sz w:val="20"/>
        </w:rPr>
        <w:t xml:space="preserve"> </w:t>
      </w:r>
      <w:r>
        <w:rPr>
          <w:sz w:val="20"/>
        </w:rPr>
        <w:t>RIO</w:t>
      </w:r>
      <w:r>
        <w:rPr>
          <w:spacing w:val="-6"/>
          <w:sz w:val="20"/>
        </w:rPr>
        <w:t xml:space="preserve"> </w:t>
      </w:r>
      <w:r>
        <w:rPr>
          <w:sz w:val="20"/>
        </w:rPr>
        <w:t>PRODUCCIONES</w:t>
      </w:r>
      <w:r>
        <w:rPr>
          <w:spacing w:val="-7"/>
          <w:sz w:val="20"/>
        </w:rPr>
        <w:t xml:space="preserve"> </w:t>
      </w:r>
      <w:r>
        <w:rPr>
          <w:sz w:val="20"/>
        </w:rPr>
        <w:t>Y</w:t>
      </w:r>
      <w:r>
        <w:rPr>
          <w:spacing w:val="-11"/>
          <w:sz w:val="20"/>
        </w:rPr>
        <w:t xml:space="preserve"> </w:t>
      </w:r>
      <w:r>
        <w:rPr>
          <w:sz w:val="20"/>
        </w:rPr>
        <w:t>SERVICIOS INTEGRALES</w:t>
      </w:r>
      <w:r w:rsidR="00377902">
        <w:rPr>
          <w:sz w:val="20"/>
        </w:rPr>
        <w:t>,</w:t>
      </w:r>
      <w:r>
        <w:rPr>
          <w:sz w:val="20"/>
        </w:rPr>
        <w:t xml:space="preserve"> S.L.</w:t>
      </w:r>
    </w:p>
    <w:p w14:paraId="0D00B4E6" w14:textId="60EF7AA0" w:rsidR="00EB29AB" w:rsidRDefault="00643183">
      <w:pPr>
        <w:pStyle w:val="Prrafodelista"/>
        <w:numPr>
          <w:ilvl w:val="0"/>
          <w:numId w:val="33"/>
        </w:numPr>
        <w:tabs>
          <w:tab w:val="left" w:pos="1216"/>
        </w:tabs>
        <w:spacing w:before="120"/>
        <w:ind w:left="1216" w:hanging="220"/>
        <w:rPr>
          <w:sz w:val="20"/>
        </w:rPr>
      </w:pPr>
      <w:r>
        <w:rPr>
          <w:sz w:val="20"/>
        </w:rPr>
        <w:t>Documentación</w:t>
      </w:r>
      <w:r>
        <w:rPr>
          <w:spacing w:val="-14"/>
          <w:sz w:val="20"/>
        </w:rPr>
        <w:t xml:space="preserve"> </w:t>
      </w:r>
      <w:r>
        <w:rPr>
          <w:sz w:val="20"/>
        </w:rPr>
        <w:t>aportada</w:t>
      </w:r>
      <w:r>
        <w:rPr>
          <w:spacing w:val="-11"/>
          <w:sz w:val="20"/>
        </w:rPr>
        <w:t xml:space="preserve"> </w:t>
      </w:r>
      <w:r>
        <w:rPr>
          <w:sz w:val="20"/>
        </w:rPr>
        <w:t>por</w:t>
      </w:r>
      <w:r>
        <w:rPr>
          <w:spacing w:val="-14"/>
          <w:sz w:val="20"/>
        </w:rPr>
        <w:t xml:space="preserve"> </w:t>
      </w:r>
      <w:r>
        <w:rPr>
          <w:sz w:val="20"/>
        </w:rPr>
        <w:t>la</w:t>
      </w:r>
      <w:r>
        <w:rPr>
          <w:spacing w:val="-12"/>
          <w:sz w:val="20"/>
        </w:rPr>
        <w:t xml:space="preserve"> </w:t>
      </w:r>
      <w:r>
        <w:rPr>
          <w:sz w:val="20"/>
        </w:rPr>
        <w:t>mercantil</w:t>
      </w:r>
      <w:r>
        <w:rPr>
          <w:spacing w:val="-13"/>
          <w:sz w:val="20"/>
        </w:rPr>
        <w:t xml:space="preserve"> </w:t>
      </w:r>
      <w:r>
        <w:rPr>
          <w:sz w:val="20"/>
        </w:rPr>
        <w:t>RIO</w:t>
      </w:r>
      <w:r>
        <w:rPr>
          <w:spacing w:val="-10"/>
          <w:sz w:val="20"/>
        </w:rPr>
        <w:t xml:space="preserve"> </w:t>
      </w:r>
      <w:r>
        <w:rPr>
          <w:sz w:val="20"/>
        </w:rPr>
        <w:t>PRODUCCIONES</w:t>
      </w:r>
      <w:r>
        <w:rPr>
          <w:spacing w:val="-14"/>
          <w:sz w:val="20"/>
        </w:rPr>
        <w:t xml:space="preserve"> </w:t>
      </w:r>
      <w:r>
        <w:rPr>
          <w:sz w:val="20"/>
        </w:rPr>
        <w:t>Y</w:t>
      </w:r>
      <w:r>
        <w:rPr>
          <w:spacing w:val="-11"/>
          <w:sz w:val="20"/>
        </w:rPr>
        <w:t xml:space="preserve"> </w:t>
      </w:r>
      <w:r>
        <w:rPr>
          <w:sz w:val="20"/>
        </w:rPr>
        <w:t>SERVICIOS</w:t>
      </w:r>
      <w:r>
        <w:rPr>
          <w:spacing w:val="-14"/>
          <w:sz w:val="20"/>
        </w:rPr>
        <w:t xml:space="preserve"> </w:t>
      </w:r>
      <w:r>
        <w:rPr>
          <w:sz w:val="20"/>
        </w:rPr>
        <w:t>INTEGRALES</w:t>
      </w:r>
      <w:r w:rsidR="00377902">
        <w:rPr>
          <w:sz w:val="20"/>
        </w:rPr>
        <w:t>,</w:t>
      </w:r>
      <w:r>
        <w:rPr>
          <w:spacing w:val="-11"/>
          <w:sz w:val="20"/>
        </w:rPr>
        <w:t xml:space="preserve"> </w:t>
      </w:r>
      <w:r>
        <w:rPr>
          <w:spacing w:val="-4"/>
          <w:sz w:val="20"/>
        </w:rPr>
        <w:t>S.L.</w:t>
      </w:r>
    </w:p>
    <w:p w14:paraId="6F289DA4" w14:textId="5E402BE2" w:rsidR="00EB29AB" w:rsidRDefault="00643183">
      <w:pPr>
        <w:pStyle w:val="Prrafodelista"/>
        <w:numPr>
          <w:ilvl w:val="0"/>
          <w:numId w:val="33"/>
        </w:numPr>
        <w:tabs>
          <w:tab w:val="left" w:pos="1170"/>
        </w:tabs>
        <w:spacing w:before="211" w:line="336" w:lineRule="auto"/>
        <w:ind w:right="203" w:firstLine="0"/>
        <w:rPr>
          <w:sz w:val="20"/>
        </w:rPr>
      </w:pPr>
      <w:r>
        <w:rPr>
          <w:sz w:val="20"/>
        </w:rPr>
        <w:t>Informe</w:t>
      </w:r>
      <w:r>
        <w:rPr>
          <w:spacing w:val="-4"/>
          <w:sz w:val="20"/>
        </w:rPr>
        <w:t xml:space="preserve"> </w:t>
      </w:r>
      <w:r>
        <w:rPr>
          <w:sz w:val="20"/>
        </w:rPr>
        <w:t>jurídico</w:t>
      </w:r>
      <w:r>
        <w:rPr>
          <w:spacing w:val="-4"/>
          <w:sz w:val="20"/>
        </w:rPr>
        <w:t xml:space="preserve"> </w:t>
      </w:r>
      <w:r>
        <w:rPr>
          <w:sz w:val="20"/>
        </w:rPr>
        <w:t>emitido</w:t>
      </w:r>
      <w:r>
        <w:rPr>
          <w:spacing w:val="-4"/>
          <w:sz w:val="20"/>
        </w:rPr>
        <w:t xml:space="preserve"> </w:t>
      </w:r>
      <w:r>
        <w:rPr>
          <w:sz w:val="20"/>
        </w:rPr>
        <w:t>por</w:t>
      </w:r>
      <w:r>
        <w:rPr>
          <w:spacing w:val="-3"/>
          <w:sz w:val="20"/>
        </w:rPr>
        <w:t xml:space="preserve"> </w:t>
      </w:r>
      <w:r>
        <w:rPr>
          <w:sz w:val="20"/>
        </w:rPr>
        <w:t>el</w:t>
      </w:r>
      <w:r>
        <w:rPr>
          <w:spacing w:val="-7"/>
          <w:sz w:val="20"/>
        </w:rPr>
        <w:t xml:space="preserve"> </w:t>
      </w:r>
      <w:proofErr w:type="gramStart"/>
      <w:r>
        <w:rPr>
          <w:sz w:val="20"/>
        </w:rPr>
        <w:t>Director</w:t>
      </w:r>
      <w:r>
        <w:rPr>
          <w:spacing w:val="-5"/>
          <w:sz w:val="20"/>
        </w:rPr>
        <w:t xml:space="preserve"> </w:t>
      </w:r>
      <w:r>
        <w:rPr>
          <w:sz w:val="20"/>
        </w:rPr>
        <w:t>General</w:t>
      </w:r>
      <w:proofErr w:type="gramEnd"/>
      <w:r>
        <w:rPr>
          <w:spacing w:val="-4"/>
          <w:sz w:val="20"/>
        </w:rPr>
        <w:t xml:space="preserve"> </w:t>
      </w:r>
      <w:r>
        <w:rPr>
          <w:sz w:val="20"/>
        </w:rPr>
        <w:t>de</w:t>
      </w:r>
      <w:r>
        <w:rPr>
          <w:spacing w:val="-4"/>
          <w:sz w:val="20"/>
        </w:rPr>
        <w:t xml:space="preserve"> </w:t>
      </w:r>
      <w:r>
        <w:rPr>
          <w:sz w:val="20"/>
        </w:rPr>
        <w:t>la</w:t>
      </w:r>
      <w:r>
        <w:rPr>
          <w:spacing w:val="-4"/>
          <w:sz w:val="20"/>
        </w:rPr>
        <w:t xml:space="preserve"> </w:t>
      </w:r>
      <w:r>
        <w:rPr>
          <w:sz w:val="20"/>
        </w:rPr>
        <w:t>Asesoría</w:t>
      </w:r>
      <w:r>
        <w:rPr>
          <w:spacing w:val="-6"/>
          <w:sz w:val="20"/>
        </w:rPr>
        <w:t xml:space="preserve"> </w:t>
      </w:r>
      <w:r>
        <w:rPr>
          <w:sz w:val="20"/>
        </w:rPr>
        <w:t>Jurídica</w:t>
      </w:r>
      <w:r>
        <w:rPr>
          <w:spacing w:val="-6"/>
          <w:sz w:val="20"/>
        </w:rPr>
        <w:t xml:space="preserve"> </w:t>
      </w:r>
      <w:r>
        <w:rPr>
          <w:sz w:val="20"/>
        </w:rPr>
        <w:t>Municipal, D.</w:t>
      </w:r>
      <w:r>
        <w:rPr>
          <w:spacing w:val="-4"/>
          <w:sz w:val="20"/>
        </w:rPr>
        <w:t xml:space="preserve"> </w:t>
      </w:r>
      <w:r>
        <w:rPr>
          <w:sz w:val="20"/>
        </w:rPr>
        <w:t>Felipe</w:t>
      </w:r>
      <w:r>
        <w:rPr>
          <w:spacing w:val="-4"/>
          <w:sz w:val="20"/>
        </w:rPr>
        <w:t xml:space="preserve"> </w:t>
      </w:r>
      <w:r>
        <w:rPr>
          <w:sz w:val="20"/>
        </w:rPr>
        <w:t>Jiménez Andrés</w:t>
      </w:r>
      <w:r w:rsidR="00377902">
        <w:rPr>
          <w:sz w:val="20"/>
        </w:rPr>
        <w:t>,</w:t>
      </w:r>
      <w:r>
        <w:rPr>
          <w:sz w:val="20"/>
        </w:rPr>
        <w:t xml:space="preserve"> con fecha 10 de agosto de 2026, del tenor literal siguiente:</w:t>
      </w:r>
    </w:p>
    <w:p w14:paraId="04347E5D" w14:textId="77777777" w:rsidR="00EB29AB" w:rsidRDefault="00643183">
      <w:pPr>
        <w:pStyle w:val="Textoindependiente"/>
        <w:spacing w:before="120"/>
      </w:pPr>
      <w:r>
        <w:rPr>
          <w:spacing w:val="-2"/>
        </w:rPr>
        <w:t>“Expediente:</w:t>
      </w:r>
      <w:r>
        <w:rPr>
          <w:spacing w:val="1"/>
        </w:rPr>
        <w:t xml:space="preserve"> </w:t>
      </w:r>
      <w:r>
        <w:rPr>
          <w:spacing w:val="-2"/>
        </w:rPr>
        <w:t>21851/2026</w:t>
      </w:r>
    </w:p>
    <w:p w14:paraId="6CE06AE8" w14:textId="77777777" w:rsidR="00EB29AB" w:rsidRDefault="00643183">
      <w:pPr>
        <w:pStyle w:val="Textoindependiente"/>
        <w:spacing w:before="212" w:line="336" w:lineRule="auto"/>
        <w:ind w:right="175"/>
      </w:pPr>
      <w:r>
        <w:t>Asunto: Documentación presentada por el licitador RIO PRODUCCIONES Y SERVICIOS</w:t>
      </w:r>
      <w:r>
        <w:t xml:space="preserve"> INTEGRALES S.L. en el expediente relativo al contrato de suministro, mediante arrendamiento, de “Carpas y Módulos prefabricados durante las Fiestas Patronales de San Miguel 2026”, mediante procedimiento abierto simplificado, con un solo criterio de adjudicación y no sujeto a regulación </w:t>
      </w:r>
      <w:r>
        <w:rPr>
          <w:spacing w:val="-2"/>
        </w:rPr>
        <w:t>armonizada.</w:t>
      </w:r>
    </w:p>
    <w:p w14:paraId="78723E2A" w14:textId="77777777" w:rsidR="00EB29AB" w:rsidRDefault="00643183">
      <w:pPr>
        <w:pStyle w:val="Textoindependiente"/>
        <w:spacing w:before="125" w:line="333" w:lineRule="auto"/>
        <w:jc w:val="left"/>
      </w:pPr>
      <w:r>
        <w:t>El</w:t>
      </w:r>
      <w:r>
        <w:rPr>
          <w:spacing w:val="-10"/>
        </w:rPr>
        <w:t xml:space="preserve"> </w:t>
      </w:r>
      <w:r>
        <w:t>licitador</w:t>
      </w:r>
      <w:r>
        <w:rPr>
          <w:spacing w:val="-7"/>
        </w:rPr>
        <w:t xml:space="preserve"> </w:t>
      </w:r>
      <w:r>
        <w:t>RIO</w:t>
      </w:r>
      <w:r>
        <w:rPr>
          <w:spacing w:val="-8"/>
        </w:rPr>
        <w:t xml:space="preserve"> </w:t>
      </w:r>
      <w:r>
        <w:t>PRODUCCIONES</w:t>
      </w:r>
      <w:r>
        <w:rPr>
          <w:spacing w:val="-7"/>
        </w:rPr>
        <w:t xml:space="preserve"> </w:t>
      </w:r>
      <w:r>
        <w:t>Y</w:t>
      </w:r>
      <w:r>
        <w:rPr>
          <w:spacing w:val="-10"/>
        </w:rPr>
        <w:t xml:space="preserve"> </w:t>
      </w:r>
      <w:r>
        <w:t>SERVICIOS</w:t>
      </w:r>
      <w:r>
        <w:rPr>
          <w:spacing w:val="-9"/>
        </w:rPr>
        <w:t xml:space="preserve"> </w:t>
      </w:r>
      <w:r>
        <w:t>INTEGRALES</w:t>
      </w:r>
      <w:r>
        <w:rPr>
          <w:spacing w:val="-8"/>
        </w:rPr>
        <w:t xml:space="preserve"> </w:t>
      </w:r>
      <w:r>
        <w:t>S.L.</w:t>
      </w:r>
      <w:r>
        <w:rPr>
          <w:spacing w:val="-7"/>
        </w:rPr>
        <w:t xml:space="preserve"> </w:t>
      </w:r>
      <w:r>
        <w:t>ha</w:t>
      </w:r>
      <w:r>
        <w:rPr>
          <w:spacing w:val="-7"/>
        </w:rPr>
        <w:t xml:space="preserve"> </w:t>
      </w:r>
      <w:r>
        <w:t>presentado</w:t>
      </w:r>
      <w:r>
        <w:rPr>
          <w:spacing w:val="-8"/>
        </w:rPr>
        <w:t xml:space="preserve"> </w:t>
      </w:r>
      <w:r>
        <w:t>la</w:t>
      </w:r>
      <w:r>
        <w:rPr>
          <w:spacing w:val="-9"/>
        </w:rPr>
        <w:t xml:space="preserve"> </w:t>
      </w:r>
      <w:r>
        <w:t>siguiente</w:t>
      </w:r>
      <w:r>
        <w:t xml:space="preserve"> </w:t>
      </w:r>
      <w:r>
        <w:rPr>
          <w:spacing w:val="-2"/>
        </w:rPr>
        <w:t>documentación:</w:t>
      </w:r>
    </w:p>
    <w:p w14:paraId="51C7C313" w14:textId="77777777" w:rsidR="00EB29AB" w:rsidRDefault="00643183">
      <w:pPr>
        <w:pStyle w:val="Prrafodelista"/>
        <w:numPr>
          <w:ilvl w:val="0"/>
          <w:numId w:val="28"/>
        </w:numPr>
        <w:tabs>
          <w:tab w:val="left" w:pos="1244"/>
        </w:tabs>
        <w:spacing w:before="121" w:line="336" w:lineRule="auto"/>
        <w:ind w:right="217" w:firstLine="0"/>
        <w:rPr>
          <w:i/>
          <w:sz w:val="20"/>
        </w:rPr>
      </w:pPr>
      <w:r>
        <w:rPr>
          <w:i/>
          <w:sz w:val="20"/>
        </w:rPr>
        <w:t>Certificaciones</w:t>
      </w:r>
      <w:r>
        <w:rPr>
          <w:i/>
          <w:spacing w:val="-4"/>
          <w:sz w:val="20"/>
        </w:rPr>
        <w:t xml:space="preserve"> </w:t>
      </w:r>
      <w:r>
        <w:rPr>
          <w:i/>
          <w:sz w:val="20"/>
        </w:rPr>
        <w:t>acreditativas</w:t>
      </w:r>
      <w:r>
        <w:rPr>
          <w:i/>
          <w:spacing w:val="-3"/>
          <w:sz w:val="20"/>
        </w:rPr>
        <w:t xml:space="preserve"> </w:t>
      </w:r>
      <w:r>
        <w:rPr>
          <w:i/>
          <w:sz w:val="20"/>
        </w:rPr>
        <w:t>de</w:t>
      </w:r>
      <w:r>
        <w:rPr>
          <w:i/>
          <w:spacing w:val="-7"/>
          <w:sz w:val="20"/>
        </w:rPr>
        <w:t xml:space="preserve"> </w:t>
      </w:r>
      <w:r>
        <w:rPr>
          <w:i/>
          <w:sz w:val="20"/>
        </w:rPr>
        <w:t>estar</w:t>
      </w:r>
      <w:r>
        <w:rPr>
          <w:i/>
          <w:spacing w:val="-6"/>
          <w:sz w:val="20"/>
        </w:rPr>
        <w:t xml:space="preserve"> </w:t>
      </w:r>
      <w:r>
        <w:rPr>
          <w:i/>
          <w:sz w:val="20"/>
        </w:rPr>
        <w:t>al</w:t>
      </w:r>
      <w:r>
        <w:rPr>
          <w:i/>
          <w:spacing w:val="-10"/>
          <w:sz w:val="20"/>
        </w:rPr>
        <w:t xml:space="preserve"> </w:t>
      </w:r>
      <w:r>
        <w:rPr>
          <w:i/>
          <w:sz w:val="20"/>
        </w:rPr>
        <w:t>corriente</w:t>
      </w:r>
      <w:r>
        <w:rPr>
          <w:i/>
          <w:spacing w:val="-3"/>
          <w:sz w:val="20"/>
        </w:rPr>
        <w:t xml:space="preserve"> </w:t>
      </w:r>
      <w:r>
        <w:rPr>
          <w:i/>
          <w:sz w:val="20"/>
        </w:rPr>
        <w:t>en</w:t>
      </w:r>
      <w:r>
        <w:rPr>
          <w:i/>
          <w:spacing w:val="-7"/>
          <w:sz w:val="20"/>
        </w:rPr>
        <w:t xml:space="preserve"> </w:t>
      </w:r>
      <w:r>
        <w:rPr>
          <w:i/>
          <w:sz w:val="20"/>
        </w:rPr>
        <w:t>el</w:t>
      </w:r>
      <w:r>
        <w:rPr>
          <w:i/>
          <w:spacing w:val="-3"/>
          <w:sz w:val="20"/>
        </w:rPr>
        <w:t xml:space="preserve"> </w:t>
      </w:r>
      <w:r>
        <w:rPr>
          <w:i/>
          <w:sz w:val="20"/>
        </w:rPr>
        <w:t>cumplimiento</w:t>
      </w:r>
      <w:r>
        <w:rPr>
          <w:i/>
          <w:spacing w:val="-6"/>
          <w:sz w:val="20"/>
        </w:rPr>
        <w:t xml:space="preserve"> </w:t>
      </w:r>
      <w:r>
        <w:rPr>
          <w:i/>
          <w:sz w:val="20"/>
        </w:rPr>
        <w:t>de</w:t>
      </w:r>
      <w:r>
        <w:rPr>
          <w:i/>
          <w:spacing w:val="-7"/>
          <w:sz w:val="20"/>
        </w:rPr>
        <w:t xml:space="preserve"> </w:t>
      </w:r>
      <w:r>
        <w:rPr>
          <w:i/>
          <w:sz w:val="20"/>
        </w:rPr>
        <w:t>sus</w:t>
      </w:r>
      <w:r>
        <w:rPr>
          <w:i/>
          <w:spacing w:val="-5"/>
          <w:sz w:val="20"/>
        </w:rPr>
        <w:t xml:space="preserve"> </w:t>
      </w:r>
      <w:r>
        <w:rPr>
          <w:i/>
          <w:sz w:val="20"/>
        </w:rPr>
        <w:t>obligaciones</w:t>
      </w:r>
      <w:r>
        <w:rPr>
          <w:i/>
          <w:spacing w:val="-5"/>
          <w:sz w:val="20"/>
        </w:rPr>
        <w:t xml:space="preserve"> </w:t>
      </w:r>
      <w:r>
        <w:rPr>
          <w:i/>
          <w:sz w:val="20"/>
        </w:rPr>
        <w:t>tributarias y con la Seguridad Social.</w:t>
      </w:r>
    </w:p>
    <w:p w14:paraId="77938671" w14:textId="77777777" w:rsidR="00EB29AB" w:rsidRDefault="00643183">
      <w:pPr>
        <w:pStyle w:val="Prrafodelista"/>
        <w:numPr>
          <w:ilvl w:val="0"/>
          <w:numId w:val="28"/>
        </w:numPr>
        <w:tabs>
          <w:tab w:val="left" w:pos="1318"/>
        </w:tabs>
        <w:spacing w:before="123" w:line="336" w:lineRule="auto"/>
        <w:ind w:right="218" w:firstLine="0"/>
        <w:rPr>
          <w:i/>
          <w:sz w:val="20"/>
        </w:rPr>
      </w:pPr>
      <w:r>
        <w:rPr>
          <w:i/>
          <w:sz w:val="20"/>
        </w:rPr>
        <w:t>Certificado</w:t>
      </w:r>
      <w:r>
        <w:rPr>
          <w:i/>
          <w:spacing w:val="37"/>
          <w:sz w:val="20"/>
        </w:rPr>
        <w:t xml:space="preserve"> </w:t>
      </w:r>
      <w:r>
        <w:rPr>
          <w:i/>
          <w:sz w:val="20"/>
        </w:rPr>
        <w:t>de</w:t>
      </w:r>
      <w:r>
        <w:rPr>
          <w:i/>
          <w:spacing w:val="36"/>
          <w:sz w:val="20"/>
        </w:rPr>
        <w:t xml:space="preserve"> </w:t>
      </w:r>
      <w:r>
        <w:rPr>
          <w:i/>
          <w:sz w:val="20"/>
        </w:rPr>
        <w:t>situación</w:t>
      </w:r>
      <w:r>
        <w:rPr>
          <w:i/>
          <w:spacing w:val="35"/>
          <w:sz w:val="20"/>
        </w:rPr>
        <w:t xml:space="preserve"> </w:t>
      </w:r>
      <w:r>
        <w:rPr>
          <w:i/>
          <w:sz w:val="20"/>
        </w:rPr>
        <w:t>censal</w:t>
      </w:r>
      <w:r>
        <w:rPr>
          <w:i/>
          <w:spacing w:val="35"/>
          <w:sz w:val="20"/>
        </w:rPr>
        <w:t xml:space="preserve"> </w:t>
      </w:r>
      <w:r>
        <w:rPr>
          <w:i/>
          <w:sz w:val="20"/>
        </w:rPr>
        <w:t>del</w:t>
      </w:r>
      <w:r>
        <w:rPr>
          <w:i/>
          <w:spacing w:val="35"/>
          <w:sz w:val="20"/>
        </w:rPr>
        <w:t xml:space="preserve"> </w:t>
      </w:r>
      <w:r>
        <w:rPr>
          <w:i/>
          <w:sz w:val="20"/>
        </w:rPr>
        <w:t>Impuesto</w:t>
      </w:r>
      <w:r>
        <w:rPr>
          <w:i/>
          <w:spacing w:val="37"/>
          <w:sz w:val="20"/>
        </w:rPr>
        <w:t xml:space="preserve"> </w:t>
      </w:r>
      <w:r>
        <w:rPr>
          <w:i/>
          <w:sz w:val="20"/>
        </w:rPr>
        <w:t>de</w:t>
      </w:r>
      <w:r>
        <w:rPr>
          <w:i/>
          <w:spacing w:val="36"/>
          <w:sz w:val="20"/>
        </w:rPr>
        <w:t xml:space="preserve"> </w:t>
      </w:r>
      <w:r>
        <w:rPr>
          <w:i/>
          <w:sz w:val="20"/>
        </w:rPr>
        <w:t>Actividades</w:t>
      </w:r>
      <w:r>
        <w:rPr>
          <w:i/>
          <w:spacing w:val="36"/>
          <w:sz w:val="20"/>
        </w:rPr>
        <w:t xml:space="preserve"> </w:t>
      </w:r>
      <w:r>
        <w:rPr>
          <w:i/>
          <w:sz w:val="20"/>
        </w:rPr>
        <w:t>Económicas</w:t>
      </w:r>
      <w:r>
        <w:rPr>
          <w:i/>
          <w:spacing w:val="36"/>
          <w:sz w:val="20"/>
        </w:rPr>
        <w:t xml:space="preserve"> </w:t>
      </w:r>
      <w:r>
        <w:rPr>
          <w:i/>
          <w:sz w:val="20"/>
        </w:rPr>
        <w:t>y</w:t>
      </w:r>
      <w:r>
        <w:rPr>
          <w:i/>
          <w:spacing w:val="38"/>
          <w:sz w:val="20"/>
        </w:rPr>
        <w:t xml:space="preserve"> </w:t>
      </w:r>
      <w:r>
        <w:rPr>
          <w:i/>
          <w:sz w:val="20"/>
        </w:rPr>
        <w:t>declaración</w:t>
      </w:r>
      <w:r>
        <w:rPr>
          <w:i/>
          <w:spacing w:val="36"/>
          <w:sz w:val="20"/>
        </w:rPr>
        <w:t xml:space="preserve"> </w:t>
      </w:r>
      <w:r>
        <w:rPr>
          <w:i/>
          <w:sz w:val="20"/>
        </w:rPr>
        <w:t>de</w:t>
      </w:r>
      <w:r>
        <w:rPr>
          <w:i/>
          <w:spacing w:val="36"/>
          <w:sz w:val="20"/>
        </w:rPr>
        <w:t xml:space="preserve"> </w:t>
      </w:r>
      <w:r>
        <w:rPr>
          <w:i/>
          <w:sz w:val="20"/>
        </w:rPr>
        <w:t>no haber causado baja en la matrícula del impuesto.</w:t>
      </w:r>
    </w:p>
    <w:p w14:paraId="71999562" w14:textId="77777777" w:rsidR="00EB29AB" w:rsidRDefault="00643183">
      <w:pPr>
        <w:pStyle w:val="Prrafodelista"/>
        <w:numPr>
          <w:ilvl w:val="0"/>
          <w:numId w:val="28"/>
        </w:numPr>
        <w:tabs>
          <w:tab w:val="left" w:pos="1235"/>
        </w:tabs>
        <w:ind w:left="1235" w:hanging="239"/>
        <w:rPr>
          <w:i/>
          <w:sz w:val="20"/>
        </w:rPr>
      </w:pPr>
      <w:r>
        <w:rPr>
          <w:i/>
          <w:sz w:val="20"/>
        </w:rPr>
        <w:t>Garantía</w:t>
      </w:r>
      <w:r>
        <w:rPr>
          <w:i/>
          <w:spacing w:val="-14"/>
          <w:sz w:val="20"/>
        </w:rPr>
        <w:t xml:space="preserve"> </w:t>
      </w:r>
      <w:r>
        <w:rPr>
          <w:i/>
          <w:sz w:val="20"/>
        </w:rPr>
        <w:t>definitiva</w:t>
      </w:r>
      <w:r>
        <w:rPr>
          <w:i/>
          <w:spacing w:val="-10"/>
          <w:sz w:val="20"/>
        </w:rPr>
        <w:t xml:space="preserve"> </w:t>
      </w:r>
      <w:r>
        <w:rPr>
          <w:i/>
          <w:sz w:val="20"/>
        </w:rPr>
        <w:t>por</w:t>
      </w:r>
      <w:r>
        <w:rPr>
          <w:i/>
          <w:spacing w:val="-11"/>
          <w:sz w:val="20"/>
        </w:rPr>
        <w:t xml:space="preserve"> </w:t>
      </w:r>
      <w:r>
        <w:rPr>
          <w:i/>
          <w:sz w:val="20"/>
        </w:rPr>
        <w:t>importe</w:t>
      </w:r>
      <w:r>
        <w:rPr>
          <w:i/>
          <w:spacing w:val="-12"/>
          <w:sz w:val="20"/>
        </w:rPr>
        <w:t xml:space="preserve"> </w:t>
      </w:r>
      <w:r>
        <w:rPr>
          <w:i/>
          <w:sz w:val="20"/>
        </w:rPr>
        <w:t>de</w:t>
      </w:r>
      <w:r>
        <w:rPr>
          <w:i/>
          <w:spacing w:val="-12"/>
          <w:sz w:val="20"/>
        </w:rPr>
        <w:t xml:space="preserve"> </w:t>
      </w:r>
      <w:r>
        <w:rPr>
          <w:i/>
          <w:sz w:val="20"/>
        </w:rPr>
        <w:t>2.097,96</w:t>
      </w:r>
      <w:r>
        <w:rPr>
          <w:i/>
          <w:spacing w:val="-10"/>
          <w:sz w:val="20"/>
        </w:rPr>
        <w:t xml:space="preserve"> </w:t>
      </w:r>
      <w:r>
        <w:rPr>
          <w:i/>
          <w:sz w:val="20"/>
        </w:rPr>
        <w:t>euros</w:t>
      </w:r>
      <w:r>
        <w:rPr>
          <w:i/>
          <w:spacing w:val="-12"/>
          <w:sz w:val="20"/>
        </w:rPr>
        <w:t xml:space="preserve"> </w:t>
      </w:r>
      <w:r>
        <w:rPr>
          <w:i/>
          <w:sz w:val="20"/>
        </w:rPr>
        <w:t>mediante</w:t>
      </w:r>
      <w:r>
        <w:rPr>
          <w:i/>
          <w:spacing w:val="-10"/>
          <w:sz w:val="20"/>
        </w:rPr>
        <w:t xml:space="preserve"> </w:t>
      </w:r>
      <w:r>
        <w:rPr>
          <w:i/>
          <w:sz w:val="20"/>
        </w:rPr>
        <w:t>aval</w:t>
      </w:r>
      <w:r>
        <w:rPr>
          <w:i/>
          <w:spacing w:val="-13"/>
          <w:sz w:val="20"/>
        </w:rPr>
        <w:t xml:space="preserve"> </w:t>
      </w:r>
      <w:r>
        <w:rPr>
          <w:i/>
          <w:sz w:val="20"/>
        </w:rPr>
        <w:t>expedido</w:t>
      </w:r>
      <w:r>
        <w:rPr>
          <w:i/>
          <w:spacing w:val="-13"/>
          <w:sz w:val="20"/>
        </w:rPr>
        <w:t xml:space="preserve"> </w:t>
      </w:r>
      <w:r>
        <w:rPr>
          <w:i/>
          <w:sz w:val="20"/>
        </w:rPr>
        <w:t>por</w:t>
      </w:r>
      <w:r>
        <w:rPr>
          <w:i/>
          <w:spacing w:val="-10"/>
          <w:sz w:val="20"/>
        </w:rPr>
        <w:t xml:space="preserve"> </w:t>
      </w:r>
      <w:r>
        <w:rPr>
          <w:i/>
          <w:spacing w:val="-2"/>
          <w:sz w:val="20"/>
        </w:rPr>
        <w:t>BANKINTER.</w:t>
      </w:r>
    </w:p>
    <w:p w14:paraId="2C04C604" w14:textId="77777777" w:rsidR="00EB29AB" w:rsidRDefault="00643183">
      <w:pPr>
        <w:pStyle w:val="Prrafodelista"/>
        <w:numPr>
          <w:ilvl w:val="0"/>
          <w:numId w:val="28"/>
        </w:numPr>
        <w:tabs>
          <w:tab w:val="left" w:pos="1227"/>
        </w:tabs>
        <w:spacing w:before="211" w:line="336" w:lineRule="auto"/>
        <w:ind w:right="216" w:firstLine="0"/>
        <w:rPr>
          <w:sz w:val="20"/>
        </w:rPr>
      </w:pPr>
      <w:r>
        <w:rPr>
          <w:i/>
          <w:sz w:val="20"/>
        </w:rPr>
        <w:t>Cuentas</w:t>
      </w:r>
      <w:r>
        <w:rPr>
          <w:i/>
          <w:spacing w:val="24"/>
          <w:sz w:val="20"/>
        </w:rPr>
        <w:t xml:space="preserve"> </w:t>
      </w:r>
      <w:r>
        <w:rPr>
          <w:i/>
          <w:sz w:val="20"/>
        </w:rPr>
        <w:t>anuales</w:t>
      </w:r>
      <w:r>
        <w:rPr>
          <w:i/>
          <w:spacing w:val="25"/>
          <w:sz w:val="20"/>
        </w:rPr>
        <w:t xml:space="preserve"> </w:t>
      </w:r>
      <w:r>
        <w:rPr>
          <w:i/>
          <w:sz w:val="20"/>
        </w:rPr>
        <w:t>correspondientes</w:t>
      </w:r>
      <w:r>
        <w:rPr>
          <w:i/>
          <w:spacing w:val="25"/>
          <w:sz w:val="20"/>
        </w:rPr>
        <w:t xml:space="preserve"> </w:t>
      </w:r>
      <w:r>
        <w:rPr>
          <w:i/>
          <w:sz w:val="20"/>
        </w:rPr>
        <w:t>al ejercicio</w:t>
      </w:r>
      <w:r>
        <w:rPr>
          <w:i/>
          <w:spacing w:val="25"/>
          <w:sz w:val="20"/>
        </w:rPr>
        <w:t xml:space="preserve"> </w:t>
      </w:r>
      <w:r>
        <w:rPr>
          <w:i/>
          <w:sz w:val="20"/>
        </w:rPr>
        <w:t>2023,</w:t>
      </w:r>
      <w:r>
        <w:rPr>
          <w:i/>
          <w:spacing w:val="25"/>
          <w:sz w:val="20"/>
        </w:rPr>
        <w:t xml:space="preserve"> </w:t>
      </w:r>
      <w:r>
        <w:rPr>
          <w:i/>
          <w:sz w:val="20"/>
        </w:rPr>
        <w:t>de</w:t>
      </w:r>
      <w:r>
        <w:rPr>
          <w:i/>
          <w:spacing w:val="25"/>
          <w:sz w:val="20"/>
        </w:rPr>
        <w:t xml:space="preserve"> </w:t>
      </w:r>
      <w:r>
        <w:rPr>
          <w:i/>
          <w:sz w:val="20"/>
        </w:rPr>
        <w:t>las</w:t>
      </w:r>
      <w:r>
        <w:rPr>
          <w:i/>
          <w:spacing w:val="24"/>
          <w:sz w:val="20"/>
        </w:rPr>
        <w:t xml:space="preserve"> </w:t>
      </w:r>
      <w:r>
        <w:rPr>
          <w:i/>
          <w:sz w:val="20"/>
        </w:rPr>
        <w:t>que se</w:t>
      </w:r>
      <w:r>
        <w:rPr>
          <w:i/>
          <w:spacing w:val="25"/>
          <w:sz w:val="20"/>
        </w:rPr>
        <w:t xml:space="preserve"> </w:t>
      </w:r>
      <w:r>
        <w:rPr>
          <w:i/>
          <w:sz w:val="20"/>
        </w:rPr>
        <w:t>desprende</w:t>
      </w:r>
      <w:r>
        <w:rPr>
          <w:i/>
          <w:spacing w:val="25"/>
          <w:sz w:val="20"/>
        </w:rPr>
        <w:t xml:space="preserve"> </w:t>
      </w:r>
      <w:r>
        <w:rPr>
          <w:i/>
          <w:sz w:val="20"/>
        </w:rPr>
        <w:t>que</w:t>
      </w:r>
      <w:r>
        <w:rPr>
          <w:i/>
          <w:spacing w:val="25"/>
          <w:sz w:val="20"/>
        </w:rPr>
        <w:t xml:space="preserve"> </w:t>
      </w:r>
      <w:r>
        <w:rPr>
          <w:i/>
          <w:sz w:val="20"/>
        </w:rPr>
        <w:t>la</w:t>
      </w:r>
      <w:r>
        <w:rPr>
          <w:i/>
          <w:spacing w:val="25"/>
          <w:sz w:val="20"/>
        </w:rPr>
        <w:t xml:space="preserve"> </w:t>
      </w:r>
      <w:r>
        <w:rPr>
          <w:i/>
          <w:sz w:val="20"/>
        </w:rPr>
        <w:t>diferencia entre activo corriente y pasivo corriente supera la unidad.</w:t>
      </w:r>
    </w:p>
    <w:p w14:paraId="4E2D5335" w14:textId="77777777" w:rsidR="00EB29AB" w:rsidRDefault="00643183">
      <w:pPr>
        <w:pStyle w:val="Prrafodelista"/>
        <w:numPr>
          <w:ilvl w:val="0"/>
          <w:numId w:val="28"/>
        </w:numPr>
        <w:tabs>
          <w:tab w:val="left" w:pos="1227"/>
        </w:tabs>
        <w:spacing w:before="120" w:line="338" w:lineRule="auto"/>
        <w:ind w:right="212" w:firstLine="0"/>
        <w:rPr>
          <w:sz w:val="20"/>
        </w:rPr>
      </w:pPr>
      <w:r>
        <w:rPr>
          <w:i/>
          <w:sz w:val="20"/>
        </w:rPr>
        <w:t>Certificados</w:t>
      </w:r>
      <w:r>
        <w:rPr>
          <w:i/>
          <w:spacing w:val="35"/>
          <w:sz w:val="20"/>
        </w:rPr>
        <w:t xml:space="preserve"> </w:t>
      </w:r>
      <w:r>
        <w:rPr>
          <w:i/>
          <w:sz w:val="20"/>
        </w:rPr>
        <w:t>de</w:t>
      </w:r>
      <w:r>
        <w:rPr>
          <w:i/>
          <w:spacing w:val="36"/>
          <w:sz w:val="20"/>
        </w:rPr>
        <w:t xml:space="preserve"> </w:t>
      </w:r>
      <w:r>
        <w:rPr>
          <w:i/>
          <w:sz w:val="20"/>
        </w:rPr>
        <w:t>buena</w:t>
      </w:r>
      <w:r>
        <w:rPr>
          <w:i/>
          <w:spacing w:val="37"/>
          <w:sz w:val="20"/>
        </w:rPr>
        <w:t xml:space="preserve"> </w:t>
      </w:r>
      <w:r>
        <w:rPr>
          <w:i/>
          <w:sz w:val="20"/>
        </w:rPr>
        <w:t>ejecución</w:t>
      </w:r>
      <w:r>
        <w:rPr>
          <w:i/>
          <w:spacing w:val="37"/>
          <w:sz w:val="20"/>
        </w:rPr>
        <w:t xml:space="preserve"> </w:t>
      </w:r>
      <w:r>
        <w:rPr>
          <w:i/>
          <w:sz w:val="20"/>
        </w:rPr>
        <w:t>de</w:t>
      </w:r>
      <w:r>
        <w:rPr>
          <w:i/>
          <w:spacing w:val="34"/>
          <w:sz w:val="20"/>
        </w:rPr>
        <w:t xml:space="preserve"> </w:t>
      </w:r>
      <w:r>
        <w:rPr>
          <w:i/>
          <w:sz w:val="20"/>
        </w:rPr>
        <w:t>suministros</w:t>
      </w:r>
      <w:r>
        <w:rPr>
          <w:i/>
          <w:spacing w:val="36"/>
          <w:sz w:val="20"/>
        </w:rPr>
        <w:t xml:space="preserve"> </w:t>
      </w:r>
      <w:r>
        <w:rPr>
          <w:i/>
          <w:sz w:val="20"/>
        </w:rPr>
        <w:t>similares</w:t>
      </w:r>
      <w:r>
        <w:rPr>
          <w:i/>
          <w:spacing w:val="36"/>
          <w:sz w:val="20"/>
        </w:rPr>
        <w:t xml:space="preserve"> </w:t>
      </w:r>
      <w:r>
        <w:rPr>
          <w:i/>
          <w:sz w:val="20"/>
        </w:rPr>
        <w:t>por</w:t>
      </w:r>
      <w:r>
        <w:rPr>
          <w:i/>
          <w:spacing w:val="37"/>
          <w:sz w:val="20"/>
        </w:rPr>
        <w:t xml:space="preserve"> </w:t>
      </w:r>
      <w:r>
        <w:rPr>
          <w:i/>
          <w:sz w:val="20"/>
        </w:rPr>
        <w:t>importe</w:t>
      </w:r>
      <w:r>
        <w:rPr>
          <w:i/>
          <w:spacing w:val="34"/>
          <w:sz w:val="20"/>
        </w:rPr>
        <w:t xml:space="preserve"> </w:t>
      </w:r>
      <w:r>
        <w:rPr>
          <w:i/>
          <w:sz w:val="20"/>
        </w:rPr>
        <w:t>superior</w:t>
      </w:r>
      <w:r>
        <w:rPr>
          <w:i/>
          <w:spacing w:val="38"/>
          <w:sz w:val="20"/>
        </w:rPr>
        <w:t xml:space="preserve"> </w:t>
      </w:r>
      <w:r>
        <w:rPr>
          <w:i/>
          <w:sz w:val="20"/>
        </w:rPr>
        <w:t>al</w:t>
      </w:r>
      <w:r>
        <w:rPr>
          <w:i/>
          <w:spacing w:val="33"/>
          <w:sz w:val="20"/>
        </w:rPr>
        <w:t xml:space="preserve"> </w:t>
      </w:r>
      <w:r>
        <w:rPr>
          <w:i/>
          <w:sz w:val="20"/>
        </w:rPr>
        <w:t>exigido</w:t>
      </w:r>
      <w:r>
        <w:rPr>
          <w:i/>
          <w:spacing w:val="34"/>
          <w:sz w:val="20"/>
        </w:rPr>
        <w:t xml:space="preserve"> </w:t>
      </w:r>
      <w:r>
        <w:rPr>
          <w:i/>
          <w:sz w:val="20"/>
        </w:rPr>
        <w:t>en</w:t>
      </w:r>
      <w:r>
        <w:rPr>
          <w:i/>
          <w:spacing w:val="34"/>
          <w:sz w:val="20"/>
        </w:rPr>
        <w:t xml:space="preserve"> </w:t>
      </w:r>
      <w:r>
        <w:rPr>
          <w:i/>
          <w:sz w:val="20"/>
        </w:rPr>
        <w:t xml:space="preserve">el </w:t>
      </w:r>
      <w:r>
        <w:rPr>
          <w:i/>
          <w:spacing w:val="-2"/>
          <w:sz w:val="20"/>
        </w:rPr>
        <w:t>PCAP.</w:t>
      </w:r>
    </w:p>
    <w:p w14:paraId="3BDDE43B" w14:textId="77777777" w:rsidR="00EB29AB" w:rsidRDefault="00643183">
      <w:pPr>
        <w:pStyle w:val="Textoindependiente"/>
        <w:spacing w:before="117" w:line="336" w:lineRule="auto"/>
        <w:ind w:right="179"/>
      </w:pPr>
      <w:r>
        <w:t>Además, el licitador se encuentra inscrito en el Registro Oficial de Licitadores y Empresas</w:t>
      </w:r>
      <w:r>
        <w:t xml:space="preserve"> Clasificadas del Sector Público con la siguiente información: denominación social, domicilio social, ausencia de prohibiciones para contratar, órgano de administración y objeto social.</w:t>
      </w:r>
    </w:p>
    <w:p w14:paraId="4A898C51" w14:textId="77777777" w:rsidR="00EB29AB" w:rsidRDefault="00643183">
      <w:pPr>
        <w:pStyle w:val="Textoindependiente"/>
      </w:pPr>
      <w:r>
        <w:t>La</w:t>
      </w:r>
      <w:r>
        <w:rPr>
          <w:spacing w:val="-12"/>
        </w:rPr>
        <w:t xml:space="preserve"> </w:t>
      </w:r>
      <w:r>
        <w:t>documentación</w:t>
      </w:r>
      <w:r>
        <w:rPr>
          <w:spacing w:val="-11"/>
        </w:rPr>
        <w:t xml:space="preserve"> </w:t>
      </w:r>
      <w:r>
        <w:t>es</w:t>
      </w:r>
      <w:r>
        <w:rPr>
          <w:spacing w:val="-9"/>
        </w:rPr>
        <w:t xml:space="preserve"> </w:t>
      </w:r>
      <w:r>
        <w:rPr>
          <w:spacing w:val="-2"/>
        </w:rPr>
        <w:t>conforme.”</w:t>
      </w:r>
    </w:p>
    <w:p w14:paraId="19D8D3F3" w14:textId="5EE05C2F" w:rsidR="00EB29AB" w:rsidRDefault="00643183">
      <w:pPr>
        <w:pStyle w:val="Prrafodelista"/>
        <w:numPr>
          <w:ilvl w:val="0"/>
          <w:numId w:val="33"/>
        </w:numPr>
        <w:tabs>
          <w:tab w:val="left" w:pos="1227"/>
        </w:tabs>
        <w:spacing w:before="212" w:line="336" w:lineRule="auto"/>
        <w:ind w:right="159" w:firstLine="0"/>
        <w:jc w:val="both"/>
        <w:rPr>
          <w:sz w:val="20"/>
        </w:rPr>
      </w:pPr>
      <w:r>
        <w:rPr>
          <w:sz w:val="20"/>
        </w:rPr>
        <w:t>Acta de la Mesa de Contratación celebrada el día 12 de agosto de 2026 que eleva a la Junta de Gobierno Local propuesta de adjudicación del contrato a favor de RIO PRODUCCIONES Y SERVICIOS INTEGRALES</w:t>
      </w:r>
      <w:r w:rsidR="00377902">
        <w:rPr>
          <w:sz w:val="20"/>
        </w:rPr>
        <w:t>,</w:t>
      </w:r>
      <w:r>
        <w:rPr>
          <w:sz w:val="20"/>
        </w:rPr>
        <w:t xml:space="preserve"> S.L.</w:t>
      </w:r>
    </w:p>
    <w:p w14:paraId="2E47C08F" w14:textId="77777777" w:rsidR="00EB29AB" w:rsidRDefault="00643183">
      <w:pPr>
        <w:pStyle w:val="Prrafodelista"/>
        <w:numPr>
          <w:ilvl w:val="0"/>
          <w:numId w:val="33"/>
        </w:numPr>
        <w:tabs>
          <w:tab w:val="left" w:pos="1235"/>
        </w:tabs>
        <w:spacing w:before="121" w:line="336" w:lineRule="auto"/>
        <w:ind w:right="172" w:firstLine="0"/>
        <w:jc w:val="both"/>
        <w:rPr>
          <w:sz w:val="20"/>
        </w:rPr>
      </w:pPr>
      <w:r>
        <w:rPr>
          <w:sz w:val="20"/>
        </w:rPr>
        <w:t xml:space="preserve">Informe jurídico favorable suscrito con fecha 19 de agosto de 2026 por el </w:t>
      </w:r>
      <w:proofErr w:type="gramStart"/>
      <w:r>
        <w:rPr>
          <w:sz w:val="20"/>
        </w:rPr>
        <w:t>Director General</w:t>
      </w:r>
      <w:proofErr w:type="gramEnd"/>
      <w:r>
        <w:rPr>
          <w:sz w:val="20"/>
        </w:rPr>
        <w:t xml:space="preserve"> de la Asesoría Jurídica a la propuesta.</w:t>
      </w:r>
    </w:p>
    <w:p w14:paraId="11B2F908" w14:textId="77777777" w:rsidR="00EB29AB" w:rsidRDefault="00643183">
      <w:pPr>
        <w:spacing w:before="119"/>
        <w:ind w:left="996"/>
        <w:rPr>
          <w:sz w:val="20"/>
        </w:rPr>
      </w:pPr>
      <w:r>
        <w:rPr>
          <w:sz w:val="20"/>
        </w:rPr>
        <w:t>Vista</w:t>
      </w:r>
      <w:r>
        <w:rPr>
          <w:spacing w:val="2"/>
          <w:sz w:val="20"/>
        </w:rPr>
        <w:t xml:space="preserve"> </w:t>
      </w:r>
      <w:r>
        <w:rPr>
          <w:sz w:val="20"/>
        </w:rPr>
        <w:t>la</w:t>
      </w:r>
      <w:r>
        <w:rPr>
          <w:spacing w:val="2"/>
          <w:sz w:val="20"/>
        </w:rPr>
        <w:t xml:space="preserve"> </w:t>
      </w:r>
      <w:r>
        <w:rPr>
          <w:sz w:val="20"/>
        </w:rPr>
        <w:t>propuesta</w:t>
      </w:r>
      <w:r>
        <w:rPr>
          <w:spacing w:val="3"/>
          <w:sz w:val="20"/>
        </w:rPr>
        <w:t xml:space="preserve"> </w:t>
      </w:r>
      <w:r>
        <w:rPr>
          <w:sz w:val="20"/>
        </w:rPr>
        <w:t>de</w:t>
      </w:r>
      <w:r>
        <w:rPr>
          <w:spacing w:val="4"/>
          <w:sz w:val="20"/>
        </w:rPr>
        <w:t xml:space="preserve"> </w:t>
      </w:r>
      <w:r>
        <w:rPr>
          <w:sz w:val="20"/>
        </w:rPr>
        <w:t>resolución</w:t>
      </w:r>
      <w:r>
        <w:rPr>
          <w:spacing w:val="8"/>
          <w:sz w:val="20"/>
        </w:rPr>
        <w:t xml:space="preserve"> </w:t>
      </w:r>
      <w:r>
        <w:rPr>
          <w:sz w:val="20"/>
        </w:rPr>
        <w:t>PR/2026/5704</w:t>
      </w:r>
      <w:r>
        <w:rPr>
          <w:spacing w:val="5"/>
          <w:sz w:val="20"/>
        </w:rPr>
        <w:t xml:space="preserve"> </w:t>
      </w:r>
      <w:r>
        <w:rPr>
          <w:sz w:val="20"/>
        </w:rPr>
        <w:t>de</w:t>
      </w:r>
      <w:r>
        <w:rPr>
          <w:spacing w:val="4"/>
          <w:sz w:val="20"/>
        </w:rPr>
        <w:t xml:space="preserve"> </w:t>
      </w:r>
      <w:r>
        <w:rPr>
          <w:sz w:val="20"/>
        </w:rPr>
        <w:t>19</w:t>
      </w:r>
      <w:r>
        <w:rPr>
          <w:spacing w:val="7"/>
          <w:sz w:val="20"/>
        </w:rPr>
        <w:t xml:space="preserve"> </w:t>
      </w:r>
      <w:r>
        <w:rPr>
          <w:sz w:val="20"/>
        </w:rPr>
        <w:t>de</w:t>
      </w:r>
      <w:r>
        <w:rPr>
          <w:spacing w:val="2"/>
          <w:sz w:val="20"/>
        </w:rPr>
        <w:t xml:space="preserve"> </w:t>
      </w:r>
      <w:r>
        <w:rPr>
          <w:sz w:val="20"/>
        </w:rPr>
        <w:t>agosto</w:t>
      </w:r>
      <w:r>
        <w:rPr>
          <w:spacing w:val="5"/>
          <w:sz w:val="20"/>
        </w:rPr>
        <w:t xml:space="preserve"> </w:t>
      </w:r>
      <w:r>
        <w:rPr>
          <w:sz w:val="20"/>
        </w:rPr>
        <w:t>de</w:t>
      </w:r>
      <w:r>
        <w:rPr>
          <w:spacing w:val="5"/>
          <w:sz w:val="20"/>
        </w:rPr>
        <w:t xml:space="preserve"> </w:t>
      </w:r>
      <w:r>
        <w:rPr>
          <w:sz w:val="20"/>
        </w:rPr>
        <w:t>2026</w:t>
      </w:r>
      <w:r>
        <w:rPr>
          <w:spacing w:val="4"/>
          <w:sz w:val="20"/>
        </w:rPr>
        <w:t xml:space="preserve"> </w:t>
      </w:r>
      <w:r>
        <w:rPr>
          <w:sz w:val="20"/>
        </w:rPr>
        <w:t>fiscalizada</w:t>
      </w:r>
      <w:r>
        <w:rPr>
          <w:spacing w:val="9"/>
          <w:sz w:val="20"/>
        </w:rPr>
        <w:t xml:space="preserve"> </w:t>
      </w:r>
      <w:r>
        <w:rPr>
          <w:spacing w:val="-2"/>
          <w:sz w:val="20"/>
        </w:rPr>
        <w:t>favorablemente</w:t>
      </w:r>
    </w:p>
    <w:p w14:paraId="1A085B89" w14:textId="77777777" w:rsidR="00EB29AB" w:rsidRDefault="00EB29AB">
      <w:pPr>
        <w:rPr>
          <w:sz w:val="20"/>
        </w:rPr>
        <w:sectPr w:rsidR="00EB29AB">
          <w:pgSz w:w="11920" w:h="16850"/>
          <w:pgMar w:top="1700" w:right="1275" w:bottom="1300" w:left="425" w:header="567" w:footer="1052" w:gutter="0"/>
          <w:cols w:space="720"/>
        </w:sectPr>
      </w:pPr>
    </w:p>
    <w:p w14:paraId="4DAC5004" w14:textId="77777777" w:rsidR="00EB29AB" w:rsidRDefault="00643183">
      <w:pPr>
        <w:spacing w:before="82"/>
        <w:ind w:left="996"/>
        <w:rPr>
          <w:sz w:val="20"/>
        </w:rPr>
      </w:pPr>
      <w:r>
        <w:rPr>
          <w:noProof/>
          <w:sz w:val="20"/>
        </w:rPr>
        <w:lastRenderedPageBreak/>
        <mc:AlternateContent>
          <mc:Choice Requires="wps">
            <w:drawing>
              <wp:anchor distT="0" distB="0" distL="0" distR="0" simplePos="0" relativeHeight="15854592" behindDoc="0" locked="0" layoutInCell="1" allowOverlap="1" wp14:anchorId="22209B45" wp14:editId="57F1696D">
                <wp:simplePos x="0" y="0"/>
                <wp:positionH relativeFrom="page">
                  <wp:posOffset>6794896</wp:posOffset>
                </wp:positionH>
                <wp:positionV relativeFrom="page">
                  <wp:posOffset>2838814</wp:posOffset>
                </wp:positionV>
                <wp:extent cx="433705" cy="3167380"/>
                <wp:effectExtent l="0" t="0" r="0" b="0"/>
                <wp:wrapNone/>
                <wp:docPr id="261" name="Text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2309CEA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A4ADE8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22209B45" id="Textbox 261" o:spid="_x0000_s1262" type="#_x0000_t202" style="position:absolute;left:0;text-align:left;margin-left:535.05pt;margin-top:223.55pt;width:34.15pt;height:249.4pt;z-index:15854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dIwpAEAADMDAAAOAAAAZHJzL2Uyb0RvYy54bWysUsGO0zAQvSPxD5bv1GkD7SpqugJWIKQV&#10;IC18gOvYjUXsMR63Sf+esTdtEdwQl8nEHr95781s7yc3sJOOaMG3fLmoONNeQWf9oeXfv314dccZ&#10;Juk7OYDXLT9r5Pe7ly+2Y2j0CnoYOh0ZgXhsxtDyPqXQCIGq107iAoL2dGkgOpnoNx5EF+VI6G4Q&#10;q6paixFiFyIojUinD8+XfFfwjdEqfTEGdWJDy4lbKjGWuM9R7LayOUQZeqtmGvIfWDhpPTW9Qj3I&#10;JNkx2r+gnFUREExaKHACjLFKFw2kZln9oeapl0EXLWQOhqtN+P9g1efTU/gaWZrewUQDLCIwPIL6&#10;geSNGAM2c032FBuk6ix0MtHlL0lg9JC8PV/91FNiig5f1/WmesOZoqt6ud7Ud8VwcXsdIqaPGhzL&#10;ScsjzaswkKdHTLm/bC4lM5nn/plJmvYTs13LV/U6zzGf7aE7kxpaSELLcbUhZiPNt+X48yij5mz4&#10;5MnAvAyXJF6S/SWJaXgPZWWyRg9vjwmMLYxubWZGNJlCdN6iPPrf/0vVbdd3v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ADmdIw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2309CEA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A4ADE8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55104" behindDoc="0" locked="0" layoutInCell="1" allowOverlap="1" wp14:anchorId="63665FC0" wp14:editId="69742AD4">
                <wp:simplePos x="0" y="0"/>
                <wp:positionH relativeFrom="page">
                  <wp:posOffset>6957673</wp:posOffset>
                </wp:positionH>
                <wp:positionV relativeFrom="page">
                  <wp:posOffset>6530720</wp:posOffset>
                </wp:positionV>
                <wp:extent cx="272415" cy="3298190"/>
                <wp:effectExtent l="0" t="0" r="0" b="0"/>
                <wp:wrapNone/>
                <wp:docPr id="262" name="Textbox 2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98190"/>
                        </a:xfrm>
                        <a:prstGeom prst="rect">
                          <a:avLst/>
                        </a:prstGeom>
                      </wps:spPr>
                      <wps:txbx>
                        <w:txbxContent>
                          <w:p w14:paraId="3B2D18F4" w14:textId="77777777" w:rsidR="00EB29AB" w:rsidRDefault="00643183">
                            <w:pPr>
                              <w:spacing w:before="32" w:line="204" w:lineRule="auto"/>
                              <w:ind w:left="20" w:right="2561"/>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56">
                              <w:r>
                                <w:rPr>
                                  <w:sz w:val="12"/>
                                </w:rPr>
                                <w:t>https://sede.lasrozas.es/</w:t>
                              </w:r>
                            </w:hyperlink>
                          </w:p>
                          <w:p w14:paraId="4C232D45" w14:textId="77777777" w:rsidR="00EB29AB" w:rsidRDefault="00643183">
                            <w:pPr>
                              <w:spacing w:line="131" w:lineRule="exact"/>
                              <w:ind w:left="20"/>
                              <w:rPr>
                                <w:sz w:val="12"/>
                              </w:rPr>
                            </w:pPr>
                            <w:r>
                              <w:rPr>
                                <w:spacing w:val="-2"/>
                                <w:sz w:val="12"/>
                              </w:rPr>
                              <w:t>Documento</w:t>
                            </w:r>
                            <w:r>
                              <w:rPr>
                                <w:spacing w:val="-5"/>
                                <w:sz w:val="12"/>
                              </w:rPr>
                              <w:t xml:space="preserve"> </w:t>
                            </w:r>
                            <w:r>
                              <w:rPr>
                                <w:spacing w:val="-2"/>
                                <w:sz w:val="12"/>
                              </w:rPr>
                              <w:t>firmado</w:t>
                            </w:r>
                            <w:r>
                              <w:rPr>
                                <w:spacing w:val="4"/>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2"/>
                                <w:sz w:val="12"/>
                              </w:rPr>
                              <w:t xml:space="preserve"> </w:t>
                            </w:r>
                            <w:r>
                              <w:rPr>
                                <w:spacing w:val="-2"/>
                                <w:sz w:val="12"/>
                              </w:rPr>
                              <w:t>Gestiona</w:t>
                            </w:r>
                            <w:r>
                              <w:rPr>
                                <w:spacing w:val="3"/>
                                <w:sz w:val="12"/>
                              </w:rPr>
                              <w:t xml:space="preserve"> </w:t>
                            </w:r>
                            <w:r>
                              <w:rPr>
                                <w:spacing w:val="-2"/>
                                <w:sz w:val="12"/>
                              </w:rPr>
                              <w:t>|</w:t>
                            </w:r>
                            <w:r>
                              <w:rPr>
                                <w:sz w:val="12"/>
                              </w:rPr>
                              <w:t xml:space="preserve"> </w:t>
                            </w:r>
                            <w:r>
                              <w:rPr>
                                <w:spacing w:val="-2"/>
                                <w:sz w:val="12"/>
                              </w:rPr>
                              <w:t>Página</w:t>
                            </w:r>
                            <w:r>
                              <w:rPr>
                                <w:spacing w:val="5"/>
                                <w:sz w:val="12"/>
                              </w:rPr>
                              <w:t xml:space="preserve"> </w:t>
                            </w:r>
                            <w:r>
                              <w:rPr>
                                <w:spacing w:val="-2"/>
                                <w:sz w:val="12"/>
                              </w:rPr>
                              <w:t>115</w:t>
                            </w:r>
                            <w:r>
                              <w:rPr>
                                <w:spacing w:val="3"/>
                                <w:sz w:val="12"/>
                              </w:rPr>
                              <w:t xml:space="preserve"> </w:t>
                            </w:r>
                            <w:r>
                              <w:rPr>
                                <w:spacing w:val="-2"/>
                                <w:sz w:val="12"/>
                              </w:rPr>
                              <w:t>de</w:t>
                            </w:r>
                            <w:r>
                              <w:rPr>
                                <w:spacing w:val="4"/>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63665FC0" id="Textbox 262" o:spid="_x0000_s1263" type="#_x0000_t202" style="position:absolute;left:0;text-align:left;margin-left:547.85pt;margin-top:514.25pt;width:21.45pt;height:259.7pt;z-index:1585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kKpQEAADMDAAAOAAAAZHJzL2Uyb0RvYy54bWysUsFu2zAMvQ/YPwi6L0rcbWmNOMXaYsOA&#10;Yi3Q7QMUWYqFWaImKrHz96NUJynWW7ELTUvU43uPXF2Prmd7HdGCb/hiNudMewWt9duG//r59cMl&#10;Z5ikb2UPXjf8oJFfr9+/Ww2h1hV00Lc6MgLxWA+h4V1KoRYCVaedxBkE7enSQHQy0W/cijbKgdBd&#10;L6r5/LMYILYhgtKIdHr3fMnXBd8YrdKDMagT6xtO3FKJscRNjmK9kvU2ytBZNdGQb2DhpPXU9AR1&#10;J5Nku2hfQTmrIiCYNFPgBBhjlS4aSM1i/o+ap04GXbSQORhONuH/g1U/9k/hMbI03sBIAywiMNyD&#10;+o3kjRgC1lNN9hRrpOosdDTR5S9JYPSQvD2c/NRjYooOq2X1cfGJM0VXF9XV5eKqGC7Or0PE9E2D&#10;YzlpeKR5FQZyf48p95f1sWQi89w/M0njZmS2pTYXyzzHfLaB9kBqaCEJLcdqScwGmm/D8c9ORs1Z&#10;/92TgXkZjkk8JptjElN/C2VlskYPX3YJjC2Mzm0mRjSZQnTaojz6l/+l6rzr678AAAD//wMAUEsD&#10;BBQABgAIAAAAIQBsTRrt4QAAAA8BAAAPAAAAZHJzL2Rvd25yZXYueG1sTI/NboMwEITvlfoO1kbq&#10;rTEJhRCCiSqkqLdITfMAG+wCin8odgJ5+y6n9jaj/TQ7U+wno9ldDb5zVsBqGQFTtnays42A89fh&#10;NQPmA1qJ2lkl4KE87MvnpwJz6Ub7qe6n0DAKsT5HAW0Ifc65r1tl0C9dryzdvt1gMJAdGi4HHCnc&#10;aL6OopQb7Cx9aLFXVavq6+lmBBwfvB1jk5zrqkqPafxzwOuHFuJlMb3vgAU1hT8Y5vpUHUrqdHE3&#10;Kz3T5KNtsiF2VussATYzqzhLgV1IJW+bLfCy4P93lL8AAAD//wMAUEsBAi0AFAAGAAgAAAAhALaD&#10;OJL+AAAA4QEAABMAAAAAAAAAAAAAAAAAAAAAAFtDb250ZW50X1R5cGVzXS54bWxQSwECLQAUAAYA&#10;CAAAACEAOP0h/9YAAACUAQAACwAAAAAAAAAAAAAAAAAvAQAAX3JlbHMvLnJlbHNQSwECLQAUAAYA&#10;CAAAACEAJP9ZCqUBAAAzAwAADgAAAAAAAAAAAAAAAAAuAgAAZHJzL2Uyb0RvYy54bWxQSwECLQAU&#10;AAYACAAAACEAbE0a7eEAAAAPAQAADwAAAAAAAAAAAAAAAAD/AwAAZHJzL2Rvd25yZXYueG1sUEsF&#10;BgAAAAAEAAQA8wAAAA0FAAAAAA==&#10;" filled="f" stroked="f">
                <v:textbox style="layout-flow:vertical;mso-layout-flow-alt:bottom-to-top" inset="0,0,0,0">
                  <w:txbxContent>
                    <w:p w14:paraId="3B2D18F4" w14:textId="77777777" w:rsidR="00EB29AB" w:rsidRDefault="00643183">
                      <w:pPr>
                        <w:spacing w:before="32" w:line="204" w:lineRule="auto"/>
                        <w:ind w:left="20" w:right="2561"/>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57">
                        <w:r>
                          <w:rPr>
                            <w:sz w:val="12"/>
                          </w:rPr>
                          <w:t>https://sede.lasrozas.es/</w:t>
                        </w:r>
                      </w:hyperlink>
                    </w:p>
                    <w:p w14:paraId="4C232D45" w14:textId="77777777" w:rsidR="00EB29AB" w:rsidRDefault="00643183">
                      <w:pPr>
                        <w:spacing w:line="131" w:lineRule="exact"/>
                        <w:ind w:left="20"/>
                        <w:rPr>
                          <w:sz w:val="12"/>
                        </w:rPr>
                      </w:pPr>
                      <w:r>
                        <w:rPr>
                          <w:spacing w:val="-2"/>
                          <w:sz w:val="12"/>
                        </w:rPr>
                        <w:t>Documento</w:t>
                      </w:r>
                      <w:r>
                        <w:rPr>
                          <w:spacing w:val="-5"/>
                          <w:sz w:val="12"/>
                        </w:rPr>
                        <w:t xml:space="preserve"> </w:t>
                      </w:r>
                      <w:r>
                        <w:rPr>
                          <w:spacing w:val="-2"/>
                          <w:sz w:val="12"/>
                        </w:rPr>
                        <w:t>firmado</w:t>
                      </w:r>
                      <w:r>
                        <w:rPr>
                          <w:spacing w:val="4"/>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2"/>
                          <w:sz w:val="12"/>
                        </w:rPr>
                        <w:t xml:space="preserve"> </w:t>
                      </w:r>
                      <w:r>
                        <w:rPr>
                          <w:spacing w:val="-2"/>
                          <w:sz w:val="12"/>
                        </w:rPr>
                        <w:t>Gestiona</w:t>
                      </w:r>
                      <w:r>
                        <w:rPr>
                          <w:spacing w:val="3"/>
                          <w:sz w:val="12"/>
                        </w:rPr>
                        <w:t xml:space="preserve"> </w:t>
                      </w:r>
                      <w:r>
                        <w:rPr>
                          <w:spacing w:val="-2"/>
                          <w:sz w:val="12"/>
                        </w:rPr>
                        <w:t>|</w:t>
                      </w:r>
                      <w:r>
                        <w:rPr>
                          <w:sz w:val="12"/>
                        </w:rPr>
                        <w:t xml:space="preserve"> </w:t>
                      </w:r>
                      <w:r>
                        <w:rPr>
                          <w:spacing w:val="-2"/>
                          <w:sz w:val="12"/>
                        </w:rPr>
                        <w:t>Página</w:t>
                      </w:r>
                      <w:r>
                        <w:rPr>
                          <w:spacing w:val="5"/>
                          <w:sz w:val="12"/>
                        </w:rPr>
                        <w:t xml:space="preserve"> </w:t>
                      </w:r>
                      <w:r>
                        <w:rPr>
                          <w:spacing w:val="-2"/>
                          <w:sz w:val="12"/>
                        </w:rPr>
                        <w:t>115</w:t>
                      </w:r>
                      <w:r>
                        <w:rPr>
                          <w:spacing w:val="3"/>
                          <w:sz w:val="12"/>
                        </w:rPr>
                        <w:t xml:space="preserve"> </w:t>
                      </w:r>
                      <w:r>
                        <w:rPr>
                          <w:spacing w:val="-2"/>
                          <w:sz w:val="12"/>
                        </w:rPr>
                        <w:t>de</w:t>
                      </w:r>
                      <w:r>
                        <w:rPr>
                          <w:spacing w:val="4"/>
                          <w:sz w:val="12"/>
                        </w:rPr>
                        <w:t xml:space="preserve"> </w:t>
                      </w:r>
                      <w:r>
                        <w:rPr>
                          <w:spacing w:val="-5"/>
                          <w:sz w:val="12"/>
                        </w:rPr>
                        <w:t>153</w:t>
                      </w:r>
                    </w:p>
                  </w:txbxContent>
                </v:textbox>
                <w10:wrap anchorx="page" anchory="page"/>
              </v:shape>
            </w:pict>
          </mc:Fallback>
        </mc:AlternateContent>
      </w:r>
      <w:r>
        <w:rPr>
          <w:sz w:val="20"/>
        </w:rPr>
        <w:t>con</w:t>
      </w:r>
      <w:r>
        <w:rPr>
          <w:spacing w:val="-8"/>
          <w:sz w:val="20"/>
        </w:rPr>
        <w:t xml:space="preserve"> </w:t>
      </w:r>
      <w:r>
        <w:rPr>
          <w:sz w:val="20"/>
        </w:rPr>
        <w:t>fecha</w:t>
      </w:r>
      <w:r>
        <w:rPr>
          <w:spacing w:val="-8"/>
          <w:sz w:val="20"/>
        </w:rPr>
        <w:t xml:space="preserve"> </w:t>
      </w:r>
      <w:r>
        <w:rPr>
          <w:sz w:val="20"/>
        </w:rPr>
        <w:t>de</w:t>
      </w:r>
      <w:r>
        <w:rPr>
          <w:spacing w:val="-7"/>
          <w:sz w:val="20"/>
        </w:rPr>
        <w:t xml:space="preserve"> </w:t>
      </w:r>
      <w:r>
        <w:rPr>
          <w:sz w:val="20"/>
        </w:rPr>
        <w:t>19</w:t>
      </w:r>
      <w:r>
        <w:rPr>
          <w:spacing w:val="-5"/>
          <w:sz w:val="20"/>
        </w:rPr>
        <w:t xml:space="preserve"> </w:t>
      </w:r>
      <w:r>
        <w:rPr>
          <w:sz w:val="20"/>
        </w:rPr>
        <w:t>de</w:t>
      </w:r>
      <w:r>
        <w:rPr>
          <w:spacing w:val="-8"/>
          <w:sz w:val="20"/>
        </w:rPr>
        <w:t xml:space="preserve"> </w:t>
      </w:r>
      <w:r>
        <w:rPr>
          <w:sz w:val="20"/>
        </w:rPr>
        <w:t>agosto</w:t>
      </w:r>
      <w:r>
        <w:rPr>
          <w:spacing w:val="-4"/>
          <w:sz w:val="20"/>
        </w:rPr>
        <w:t xml:space="preserve"> </w:t>
      </w:r>
      <w:r>
        <w:rPr>
          <w:sz w:val="20"/>
        </w:rPr>
        <w:t>de</w:t>
      </w:r>
      <w:r>
        <w:rPr>
          <w:spacing w:val="-8"/>
          <w:sz w:val="20"/>
        </w:rPr>
        <w:t xml:space="preserve"> </w:t>
      </w:r>
      <w:r>
        <w:rPr>
          <w:spacing w:val="-4"/>
          <w:sz w:val="20"/>
        </w:rPr>
        <w:t>2026.</w:t>
      </w:r>
    </w:p>
    <w:p w14:paraId="66867A99" w14:textId="77777777" w:rsidR="00EB29AB" w:rsidRDefault="00643183">
      <w:pPr>
        <w:pStyle w:val="Ttulo1"/>
        <w:spacing w:before="212"/>
      </w:pPr>
      <w:r>
        <w:rPr>
          <w:spacing w:val="-2"/>
        </w:rPr>
        <w:t>Resolución:</w:t>
      </w:r>
    </w:p>
    <w:p w14:paraId="501A34EB" w14:textId="77777777" w:rsidR="00EB29AB" w:rsidRDefault="00643183">
      <w:pPr>
        <w:spacing w:before="212"/>
        <w:ind w:left="996"/>
        <w:rPr>
          <w:sz w:val="20"/>
        </w:rPr>
      </w:pPr>
      <w:r>
        <w:rPr>
          <w:sz w:val="20"/>
        </w:rPr>
        <w:t>PRIMERO.</w:t>
      </w:r>
      <w:r>
        <w:rPr>
          <w:spacing w:val="-7"/>
          <w:sz w:val="20"/>
        </w:rPr>
        <w:t xml:space="preserve"> </w:t>
      </w:r>
      <w:r>
        <w:rPr>
          <w:sz w:val="20"/>
        </w:rPr>
        <w:t>Dar</w:t>
      </w:r>
      <w:r>
        <w:rPr>
          <w:spacing w:val="-9"/>
          <w:sz w:val="20"/>
        </w:rPr>
        <w:t xml:space="preserve"> </w:t>
      </w:r>
      <w:r>
        <w:rPr>
          <w:sz w:val="20"/>
        </w:rPr>
        <w:t>por</w:t>
      </w:r>
      <w:r>
        <w:rPr>
          <w:spacing w:val="-6"/>
          <w:sz w:val="20"/>
        </w:rPr>
        <w:t xml:space="preserve"> </w:t>
      </w:r>
      <w:r>
        <w:rPr>
          <w:sz w:val="20"/>
        </w:rPr>
        <w:t>válido</w:t>
      </w:r>
      <w:r>
        <w:rPr>
          <w:spacing w:val="-7"/>
          <w:sz w:val="20"/>
        </w:rPr>
        <w:t xml:space="preserve"> </w:t>
      </w:r>
      <w:r>
        <w:rPr>
          <w:sz w:val="20"/>
        </w:rPr>
        <w:t>el</w:t>
      </w:r>
      <w:r>
        <w:rPr>
          <w:spacing w:val="-10"/>
          <w:sz w:val="20"/>
        </w:rPr>
        <w:t xml:space="preserve"> </w:t>
      </w:r>
      <w:r>
        <w:rPr>
          <w:sz w:val="20"/>
        </w:rPr>
        <w:t>acto</w:t>
      </w:r>
      <w:r>
        <w:rPr>
          <w:spacing w:val="-7"/>
          <w:sz w:val="20"/>
        </w:rPr>
        <w:t xml:space="preserve"> </w:t>
      </w:r>
      <w:r>
        <w:rPr>
          <w:spacing w:val="-2"/>
          <w:sz w:val="20"/>
        </w:rPr>
        <w:t>licitatorio.</w:t>
      </w:r>
    </w:p>
    <w:p w14:paraId="186D0672" w14:textId="603D642B" w:rsidR="00EB29AB" w:rsidRDefault="00643183">
      <w:pPr>
        <w:spacing w:before="211" w:line="338" w:lineRule="auto"/>
        <w:ind w:left="996" w:right="146"/>
        <w:jc w:val="both"/>
        <w:rPr>
          <w:sz w:val="20"/>
        </w:rPr>
      </w:pPr>
      <w:r>
        <w:rPr>
          <w:sz w:val="20"/>
        </w:rPr>
        <w:t>SEGUNDO. Excluir, por desproporcionada, la oferta presentada por EVENTOS TECNI-CARPA, S.L.</w:t>
      </w:r>
      <w:r w:rsidR="00377902">
        <w:rPr>
          <w:sz w:val="20"/>
        </w:rPr>
        <w:t>,</w:t>
      </w:r>
      <w:r>
        <w:rPr>
          <w:sz w:val="20"/>
        </w:rPr>
        <w:t xml:space="preserve"> por los motivos indicados en el antecedente p).</w:t>
      </w:r>
    </w:p>
    <w:p w14:paraId="299D0C8C" w14:textId="4FFC2480" w:rsidR="00EB29AB" w:rsidRDefault="00643183">
      <w:pPr>
        <w:spacing w:before="117" w:line="336" w:lineRule="auto"/>
        <w:ind w:left="996" w:right="161"/>
        <w:jc w:val="both"/>
        <w:rPr>
          <w:sz w:val="20"/>
        </w:rPr>
      </w:pPr>
      <w:r>
        <w:rPr>
          <w:sz w:val="20"/>
        </w:rPr>
        <w:t xml:space="preserve">TERCERO. Disponer (D) la cantidad de 50.770,74 </w:t>
      </w:r>
      <w:r w:rsidR="00377902">
        <w:rPr>
          <w:sz w:val="20"/>
        </w:rPr>
        <w:t>€</w:t>
      </w:r>
      <w:r>
        <w:rPr>
          <w:sz w:val="20"/>
        </w:rPr>
        <w:t>, con cargo a la aplicación presupuestaria 111.3380.22726 del Presupuesto de la Corporación para el ejercicio 2026.</w:t>
      </w:r>
    </w:p>
    <w:p w14:paraId="08F71521" w14:textId="1540E098" w:rsidR="00EB29AB" w:rsidRDefault="00643183">
      <w:pPr>
        <w:spacing w:before="120" w:line="336" w:lineRule="auto"/>
        <w:ind w:left="996" w:right="145"/>
        <w:jc w:val="both"/>
        <w:rPr>
          <w:sz w:val="20"/>
        </w:rPr>
      </w:pPr>
      <w:r>
        <w:rPr>
          <w:sz w:val="20"/>
        </w:rPr>
        <w:t>CUARTO. Adjudicar,</w:t>
      </w:r>
      <w:r>
        <w:rPr>
          <w:spacing w:val="-1"/>
          <w:sz w:val="20"/>
        </w:rPr>
        <w:t xml:space="preserve"> </w:t>
      </w:r>
      <w:r>
        <w:rPr>
          <w:sz w:val="20"/>
        </w:rPr>
        <w:t>mediante</w:t>
      </w:r>
      <w:r>
        <w:rPr>
          <w:spacing w:val="-1"/>
          <w:sz w:val="20"/>
        </w:rPr>
        <w:t xml:space="preserve"> </w:t>
      </w:r>
      <w:r>
        <w:rPr>
          <w:sz w:val="20"/>
        </w:rPr>
        <w:t>procedimiento abierto simplificado con un</w:t>
      </w:r>
      <w:r>
        <w:rPr>
          <w:spacing w:val="-1"/>
          <w:sz w:val="20"/>
        </w:rPr>
        <w:t xml:space="preserve"> </w:t>
      </w:r>
      <w:r>
        <w:rPr>
          <w:sz w:val="20"/>
        </w:rPr>
        <w:t>solo criterio de</w:t>
      </w:r>
      <w:r>
        <w:rPr>
          <w:spacing w:val="-4"/>
          <w:sz w:val="20"/>
        </w:rPr>
        <w:t xml:space="preserve"> </w:t>
      </w:r>
      <w:r>
        <w:rPr>
          <w:sz w:val="20"/>
        </w:rPr>
        <w:t xml:space="preserve">adjudicación, no sujeto a regulación armonizada, el contrato de </w:t>
      </w:r>
      <w:r w:rsidRPr="00377902">
        <w:rPr>
          <w:i/>
          <w:iCs/>
          <w:sz w:val="20"/>
        </w:rPr>
        <w:t>“Suministro mediante arrendamiento de carpas y módulos prefabricados durante las fiestas de San Miguel”</w:t>
      </w:r>
      <w:r>
        <w:rPr>
          <w:sz w:val="20"/>
        </w:rPr>
        <w:t xml:space="preserve"> a RIO PRODUCCIONES Y SERVICIOS INTEGRALES S.L. en la cantidad de 41.959,29 </w:t>
      </w:r>
      <w:r w:rsidR="00377902">
        <w:rPr>
          <w:sz w:val="20"/>
        </w:rPr>
        <w:t>€,</w:t>
      </w:r>
      <w:r>
        <w:rPr>
          <w:sz w:val="20"/>
        </w:rPr>
        <w:t xml:space="preserve"> excluido IVA, al tipo del 21%, lo que supone un porcentaje de baja sobre el presupuesto base de licitación del 15,85 %.</w:t>
      </w:r>
    </w:p>
    <w:p w14:paraId="09F2444B" w14:textId="77777777" w:rsidR="00EB29AB" w:rsidRDefault="00643183">
      <w:pPr>
        <w:spacing w:before="121" w:line="336" w:lineRule="auto"/>
        <w:ind w:left="996" w:right="146"/>
        <w:jc w:val="both"/>
        <w:rPr>
          <w:sz w:val="20"/>
        </w:rPr>
      </w:pPr>
      <w:r>
        <w:rPr>
          <w:sz w:val="20"/>
        </w:rPr>
        <w:t>El</w:t>
      </w:r>
      <w:r>
        <w:rPr>
          <w:spacing w:val="-2"/>
          <w:sz w:val="20"/>
        </w:rPr>
        <w:t xml:space="preserve"> </w:t>
      </w:r>
      <w:r>
        <w:rPr>
          <w:sz w:val="20"/>
        </w:rPr>
        <w:t>contrato</w:t>
      </w:r>
      <w:r>
        <w:rPr>
          <w:spacing w:val="-2"/>
          <w:sz w:val="20"/>
        </w:rPr>
        <w:t xml:space="preserve"> </w:t>
      </w:r>
      <w:r>
        <w:rPr>
          <w:sz w:val="20"/>
        </w:rPr>
        <w:t>tendrá</w:t>
      </w:r>
      <w:r>
        <w:rPr>
          <w:spacing w:val="-1"/>
          <w:sz w:val="20"/>
        </w:rPr>
        <w:t xml:space="preserve"> </w:t>
      </w:r>
      <w:r>
        <w:rPr>
          <w:sz w:val="20"/>
        </w:rPr>
        <w:t>una</w:t>
      </w:r>
      <w:r>
        <w:rPr>
          <w:spacing w:val="-2"/>
          <w:sz w:val="20"/>
        </w:rPr>
        <w:t xml:space="preserve"> </w:t>
      </w:r>
      <w:r>
        <w:rPr>
          <w:sz w:val="20"/>
        </w:rPr>
        <w:t>duración inicial</w:t>
      </w:r>
      <w:r>
        <w:rPr>
          <w:spacing w:val="-2"/>
          <w:sz w:val="20"/>
        </w:rPr>
        <w:t xml:space="preserve"> </w:t>
      </w:r>
      <w:r>
        <w:rPr>
          <w:sz w:val="20"/>
        </w:rPr>
        <w:t>de un año, prorrogable hasta alcanzar una duración</w:t>
      </w:r>
      <w:r>
        <w:rPr>
          <w:spacing w:val="-1"/>
          <w:sz w:val="20"/>
        </w:rPr>
        <w:t xml:space="preserve"> </w:t>
      </w:r>
      <w:r>
        <w:rPr>
          <w:sz w:val="20"/>
        </w:rPr>
        <w:t>máxima</w:t>
      </w:r>
      <w:r>
        <w:rPr>
          <w:spacing w:val="-1"/>
          <w:sz w:val="20"/>
        </w:rPr>
        <w:t xml:space="preserve"> </w:t>
      </w:r>
      <w:r>
        <w:rPr>
          <w:sz w:val="20"/>
        </w:rPr>
        <w:t>de dos años.</w:t>
      </w:r>
    </w:p>
    <w:p w14:paraId="2E32B8A7" w14:textId="77777777" w:rsidR="00EB29AB" w:rsidRDefault="00643183">
      <w:pPr>
        <w:spacing w:before="119"/>
        <w:ind w:left="996"/>
        <w:jc w:val="both"/>
        <w:rPr>
          <w:sz w:val="20"/>
        </w:rPr>
      </w:pPr>
      <w:r>
        <w:rPr>
          <w:sz w:val="20"/>
        </w:rPr>
        <w:t>QUINTO.</w:t>
      </w:r>
      <w:r>
        <w:rPr>
          <w:spacing w:val="-10"/>
          <w:sz w:val="20"/>
        </w:rPr>
        <w:t xml:space="preserve"> </w:t>
      </w:r>
      <w:r>
        <w:rPr>
          <w:sz w:val="20"/>
        </w:rPr>
        <w:t>A</w:t>
      </w:r>
      <w:r>
        <w:rPr>
          <w:spacing w:val="-8"/>
          <w:sz w:val="20"/>
        </w:rPr>
        <w:t xml:space="preserve"> </w:t>
      </w:r>
      <w:r>
        <w:rPr>
          <w:sz w:val="20"/>
        </w:rPr>
        <w:t>los</w:t>
      </w:r>
      <w:r>
        <w:rPr>
          <w:spacing w:val="-7"/>
          <w:sz w:val="20"/>
        </w:rPr>
        <w:t xml:space="preserve"> </w:t>
      </w:r>
      <w:r>
        <w:rPr>
          <w:sz w:val="20"/>
        </w:rPr>
        <w:t>efectos</w:t>
      </w:r>
      <w:r>
        <w:rPr>
          <w:spacing w:val="-6"/>
          <w:sz w:val="20"/>
        </w:rPr>
        <w:t xml:space="preserve"> </w:t>
      </w:r>
      <w:r>
        <w:rPr>
          <w:sz w:val="20"/>
        </w:rPr>
        <w:t>previstos</w:t>
      </w:r>
      <w:r>
        <w:rPr>
          <w:spacing w:val="-6"/>
          <w:sz w:val="20"/>
        </w:rPr>
        <w:t xml:space="preserve"> </w:t>
      </w:r>
      <w:r>
        <w:rPr>
          <w:sz w:val="20"/>
        </w:rPr>
        <w:t>en</w:t>
      </w:r>
      <w:r>
        <w:rPr>
          <w:spacing w:val="-8"/>
          <w:sz w:val="20"/>
        </w:rPr>
        <w:t xml:space="preserve"> </w:t>
      </w:r>
      <w:r>
        <w:rPr>
          <w:sz w:val="20"/>
        </w:rPr>
        <w:t>el</w:t>
      </w:r>
      <w:r>
        <w:rPr>
          <w:spacing w:val="-8"/>
          <w:sz w:val="20"/>
        </w:rPr>
        <w:t xml:space="preserve"> </w:t>
      </w:r>
      <w:r>
        <w:rPr>
          <w:sz w:val="20"/>
        </w:rPr>
        <w:t>artículo</w:t>
      </w:r>
      <w:r>
        <w:rPr>
          <w:spacing w:val="-8"/>
          <w:sz w:val="20"/>
        </w:rPr>
        <w:t xml:space="preserve"> </w:t>
      </w:r>
      <w:r>
        <w:rPr>
          <w:sz w:val="20"/>
        </w:rPr>
        <w:t>151.4</w:t>
      </w:r>
      <w:r>
        <w:rPr>
          <w:spacing w:val="-7"/>
          <w:sz w:val="20"/>
        </w:rPr>
        <w:t xml:space="preserve"> </w:t>
      </w:r>
      <w:r>
        <w:rPr>
          <w:sz w:val="20"/>
        </w:rPr>
        <w:t>de</w:t>
      </w:r>
      <w:r>
        <w:rPr>
          <w:spacing w:val="-9"/>
          <w:sz w:val="20"/>
        </w:rPr>
        <w:t xml:space="preserve"> </w:t>
      </w:r>
      <w:r>
        <w:rPr>
          <w:sz w:val="20"/>
        </w:rPr>
        <w:t>la</w:t>
      </w:r>
      <w:r>
        <w:rPr>
          <w:spacing w:val="-8"/>
          <w:sz w:val="20"/>
        </w:rPr>
        <w:t xml:space="preserve"> </w:t>
      </w:r>
      <w:r>
        <w:rPr>
          <w:sz w:val="20"/>
        </w:rPr>
        <w:t>LCSP,</w:t>
      </w:r>
      <w:r>
        <w:rPr>
          <w:spacing w:val="-8"/>
          <w:sz w:val="20"/>
        </w:rPr>
        <w:t xml:space="preserve"> </w:t>
      </w:r>
      <w:r>
        <w:rPr>
          <w:sz w:val="20"/>
        </w:rPr>
        <w:t>se</w:t>
      </w:r>
      <w:r>
        <w:rPr>
          <w:spacing w:val="-8"/>
          <w:sz w:val="20"/>
        </w:rPr>
        <w:t xml:space="preserve"> </w:t>
      </w:r>
      <w:r>
        <w:rPr>
          <w:sz w:val="20"/>
        </w:rPr>
        <w:t>hace</w:t>
      </w:r>
      <w:r>
        <w:rPr>
          <w:spacing w:val="-7"/>
          <w:sz w:val="20"/>
        </w:rPr>
        <w:t xml:space="preserve"> </w:t>
      </w:r>
      <w:r>
        <w:rPr>
          <w:sz w:val="20"/>
        </w:rPr>
        <w:t>constar</w:t>
      </w:r>
      <w:r>
        <w:rPr>
          <w:spacing w:val="-4"/>
          <w:sz w:val="20"/>
        </w:rPr>
        <w:t xml:space="preserve"> que:</w:t>
      </w:r>
    </w:p>
    <w:p w14:paraId="6AE2BC7A" w14:textId="74F4F6CA" w:rsidR="00EB29AB" w:rsidRDefault="00643183">
      <w:pPr>
        <w:pStyle w:val="Prrafodelista"/>
        <w:numPr>
          <w:ilvl w:val="0"/>
          <w:numId w:val="27"/>
        </w:numPr>
        <w:tabs>
          <w:tab w:val="left" w:pos="1283"/>
        </w:tabs>
        <w:spacing w:before="214" w:line="336" w:lineRule="auto"/>
        <w:ind w:right="154" w:firstLine="0"/>
        <w:rPr>
          <w:sz w:val="20"/>
        </w:rPr>
      </w:pPr>
      <w:r>
        <w:rPr>
          <w:sz w:val="20"/>
        </w:rPr>
        <w:t>Se han admitido todas</w:t>
      </w:r>
      <w:r>
        <w:rPr>
          <w:spacing w:val="40"/>
          <w:sz w:val="20"/>
        </w:rPr>
        <w:t xml:space="preserve"> </w:t>
      </w:r>
      <w:r>
        <w:rPr>
          <w:sz w:val="20"/>
        </w:rPr>
        <w:t>las ofertas presentadas, salvo la presentada por</w:t>
      </w:r>
      <w:r>
        <w:rPr>
          <w:spacing w:val="40"/>
          <w:sz w:val="20"/>
        </w:rPr>
        <w:t xml:space="preserve"> </w:t>
      </w:r>
      <w:r>
        <w:rPr>
          <w:sz w:val="20"/>
        </w:rPr>
        <w:t>EVENTOS TECNI-CARPA, S.L.</w:t>
      </w:r>
      <w:r w:rsidR="00377902">
        <w:rPr>
          <w:sz w:val="20"/>
        </w:rPr>
        <w:t>,</w:t>
      </w:r>
      <w:r>
        <w:rPr>
          <w:sz w:val="20"/>
        </w:rPr>
        <w:t xml:space="preserve"> que ha quedado excluida por desproporcionada, de acuerdo con lo indicado en el antecedente p).</w:t>
      </w:r>
    </w:p>
    <w:p w14:paraId="17657E0C" w14:textId="77777777" w:rsidR="00EB29AB" w:rsidRDefault="00643183">
      <w:pPr>
        <w:pStyle w:val="Prrafodelista"/>
        <w:numPr>
          <w:ilvl w:val="0"/>
          <w:numId w:val="27"/>
        </w:numPr>
        <w:tabs>
          <w:tab w:val="left" w:pos="1339"/>
        </w:tabs>
        <w:ind w:left="1339" w:hanging="343"/>
        <w:rPr>
          <w:sz w:val="20"/>
        </w:rPr>
      </w:pPr>
      <w:r>
        <w:rPr>
          <w:sz w:val="20"/>
        </w:rPr>
        <w:t>Las</w:t>
      </w:r>
      <w:r>
        <w:rPr>
          <w:spacing w:val="-14"/>
          <w:sz w:val="20"/>
        </w:rPr>
        <w:t xml:space="preserve"> </w:t>
      </w:r>
      <w:r>
        <w:rPr>
          <w:sz w:val="20"/>
        </w:rPr>
        <w:t>características</w:t>
      </w:r>
      <w:r>
        <w:rPr>
          <w:spacing w:val="-10"/>
          <w:sz w:val="20"/>
        </w:rPr>
        <w:t xml:space="preserve"> </w:t>
      </w:r>
      <w:r>
        <w:rPr>
          <w:sz w:val="20"/>
        </w:rPr>
        <w:t>de</w:t>
      </w:r>
      <w:r>
        <w:rPr>
          <w:spacing w:val="-10"/>
          <w:sz w:val="20"/>
        </w:rPr>
        <w:t xml:space="preserve"> </w:t>
      </w:r>
      <w:r>
        <w:rPr>
          <w:sz w:val="20"/>
        </w:rPr>
        <w:t>la</w:t>
      </w:r>
      <w:r>
        <w:rPr>
          <w:spacing w:val="-10"/>
          <w:sz w:val="20"/>
        </w:rPr>
        <w:t xml:space="preserve"> </w:t>
      </w:r>
      <w:r>
        <w:rPr>
          <w:sz w:val="20"/>
        </w:rPr>
        <w:t>oferta</w:t>
      </w:r>
      <w:r>
        <w:rPr>
          <w:spacing w:val="-11"/>
          <w:sz w:val="20"/>
        </w:rPr>
        <w:t xml:space="preserve"> </w:t>
      </w:r>
      <w:r>
        <w:rPr>
          <w:sz w:val="20"/>
        </w:rPr>
        <w:t>adjudicataria</w:t>
      </w:r>
      <w:r>
        <w:rPr>
          <w:spacing w:val="-12"/>
          <w:sz w:val="20"/>
        </w:rPr>
        <w:t xml:space="preserve"> </w:t>
      </w:r>
      <w:r>
        <w:rPr>
          <w:sz w:val="20"/>
        </w:rPr>
        <w:t>figuran</w:t>
      </w:r>
      <w:r>
        <w:rPr>
          <w:spacing w:val="-9"/>
          <w:sz w:val="20"/>
        </w:rPr>
        <w:t xml:space="preserve"> </w:t>
      </w:r>
      <w:r>
        <w:rPr>
          <w:sz w:val="20"/>
        </w:rPr>
        <w:t>en</w:t>
      </w:r>
      <w:r>
        <w:rPr>
          <w:spacing w:val="-13"/>
          <w:sz w:val="20"/>
        </w:rPr>
        <w:t xml:space="preserve"> </w:t>
      </w:r>
      <w:r>
        <w:rPr>
          <w:sz w:val="20"/>
        </w:rPr>
        <w:t>el</w:t>
      </w:r>
      <w:r>
        <w:rPr>
          <w:spacing w:val="-10"/>
          <w:sz w:val="20"/>
        </w:rPr>
        <w:t xml:space="preserve"> </w:t>
      </w:r>
      <w:r>
        <w:rPr>
          <w:sz w:val="20"/>
        </w:rPr>
        <w:t>apartado</w:t>
      </w:r>
      <w:r>
        <w:rPr>
          <w:spacing w:val="-10"/>
          <w:sz w:val="20"/>
        </w:rPr>
        <w:t xml:space="preserve"> </w:t>
      </w:r>
      <w:r>
        <w:rPr>
          <w:spacing w:val="-2"/>
          <w:sz w:val="20"/>
        </w:rPr>
        <w:t>cuarto.</w:t>
      </w:r>
    </w:p>
    <w:p w14:paraId="2BA1513A" w14:textId="77777777" w:rsidR="00EB29AB" w:rsidRDefault="00643183">
      <w:pPr>
        <w:pStyle w:val="Prrafodelista"/>
        <w:numPr>
          <w:ilvl w:val="0"/>
          <w:numId w:val="27"/>
        </w:numPr>
        <w:tabs>
          <w:tab w:val="left" w:pos="1339"/>
        </w:tabs>
        <w:spacing w:before="212" w:line="338" w:lineRule="auto"/>
        <w:ind w:right="293" w:firstLine="0"/>
        <w:jc w:val="left"/>
        <w:rPr>
          <w:sz w:val="20"/>
        </w:rPr>
      </w:pPr>
      <w:r>
        <w:rPr>
          <w:sz w:val="20"/>
        </w:rPr>
        <w:t>Ha</w:t>
      </w:r>
      <w:r>
        <w:rPr>
          <w:spacing w:val="-3"/>
          <w:sz w:val="20"/>
        </w:rPr>
        <w:t xml:space="preserve"> </w:t>
      </w:r>
      <w:r>
        <w:rPr>
          <w:sz w:val="20"/>
        </w:rPr>
        <w:t>resultado</w:t>
      </w:r>
      <w:r>
        <w:rPr>
          <w:spacing w:val="-3"/>
          <w:sz w:val="20"/>
        </w:rPr>
        <w:t xml:space="preserve"> </w:t>
      </w:r>
      <w:r>
        <w:rPr>
          <w:sz w:val="20"/>
        </w:rPr>
        <w:t>adjudicataria</w:t>
      </w:r>
      <w:r>
        <w:rPr>
          <w:spacing w:val="-2"/>
          <w:sz w:val="20"/>
        </w:rPr>
        <w:t xml:space="preserve"> </w:t>
      </w:r>
      <w:r>
        <w:rPr>
          <w:sz w:val="20"/>
        </w:rPr>
        <w:t>la</w:t>
      </w:r>
      <w:r>
        <w:rPr>
          <w:spacing w:val="-3"/>
          <w:sz w:val="20"/>
        </w:rPr>
        <w:t xml:space="preserve"> </w:t>
      </w:r>
      <w:r>
        <w:rPr>
          <w:sz w:val="20"/>
        </w:rPr>
        <w:t>oferta</w:t>
      </w:r>
      <w:r>
        <w:rPr>
          <w:spacing w:val="-3"/>
          <w:sz w:val="20"/>
        </w:rPr>
        <w:t xml:space="preserve"> </w:t>
      </w:r>
      <w:r>
        <w:rPr>
          <w:sz w:val="20"/>
        </w:rPr>
        <w:t>que</w:t>
      </w:r>
      <w:r>
        <w:rPr>
          <w:spacing w:val="-3"/>
          <w:sz w:val="20"/>
        </w:rPr>
        <w:t xml:space="preserve"> </w:t>
      </w:r>
      <w:r>
        <w:rPr>
          <w:sz w:val="20"/>
        </w:rPr>
        <w:t>ha</w:t>
      </w:r>
      <w:r>
        <w:rPr>
          <w:spacing w:val="-3"/>
          <w:sz w:val="20"/>
        </w:rPr>
        <w:t xml:space="preserve"> </w:t>
      </w:r>
      <w:r>
        <w:rPr>
          <w:sz w:val="20"/>
        </w:rPr>
        <w:t>obtenido</w:t>
      </w:r>
      <w:r>
        <w:rPr>
          <w:spacing w:val="-3"/>
          <w:sz w:val="20"/>
        </w:rPr>
        <w:t xml:space="preserve"> </w:t>
      </w:r>
      <w:r>
        <w:rPr>
          <w:sz w:val="20"/>
        </w:rPr>
        <w:t>la</w:t>
      </w:r>
      <w:r>
        <w:rPr>
          <w:spacing w:val="-1"/>
          <w:sz w:val="20"/>
        </w:rPr>
        <w:t xml:space="preserve"> </w:t>
      </w:r>
      <w:r>
        <w:rPr>
          <w:sz w:val="20"/>
        </w:rPr>
        <w:t>mayor</w:t>
      </w:r>
      <w:r>
        <w:rPr>
          <w:spacing w:val="-3"/>
          <w:sz w:val="20"/>
        </w:rPr>
        <w:t xml:space="preserve"> </w:t>
      </w:r>
      <w:r>
        <w:rPr>
          <w:sz w:val="20"/>
        </w:rPr>
        <w:t>puntuación</w:t>
      </w:r>
      <w:r>
        <w:rPr>
          <w:spacing w:val="-1"/>
          <w:sz w:val="20"/>
        </w:rPr>
        <w:t xml:space="preserve"> </w:t>
      </w:r>
      <w:r>
        <w:rPr>
          <w:sz w:val="20"/>
        </w:rPr>
        <w:t>tras</w:t>
      </w:r>
      <w:r>
        <w:rPr>
          <w:spacing w:val="-2"/>
          <w:sz w:val="20"/>
        </w:rPr>
        <w:t xml:space="preserve"> </w:t>
      </w:r>
      <w:r>
        <w:rPr>
          <w:sz w:val="20"/>
        </w:rPr>
        <w:t>la</w:t>
      </w:r>
      <w:r>
        <w:rPr>
          <w:spacing w:val="-3"/>
          <w:sz w:val="20"/>
        </w:rPr>
        <w:t xml:space="preserve"> </w:t>
      </w:r>
      <w:r>
        <w:rPr>
          <w:sz w:val="20"/>
        </w:rPr>
        <w:t>aplicación</w:t>
      </w:r>
      <w:r>
        <w:rPr>
          <w:spacing w:val="-2"/>
          <w:sz w:val="20"/>
        </w:rPr>
        <w:t xml:space="preserve"> </w:t>
      </w:r>
      <w:r>
        <w:rPr>
          <w:sz w:val="20"/>
        </w:rPr>
        <w:t>de</w:t>
      </w:r>
      <w:r>
        <w:rPr>
          <w:spacing w:val="-2"/>
          <w:sz w:val="20"/>
        </w:rPr>
        <w:t xml:space="preserve"> </w:t>
      </w:r>
      <w:r>
        <w:rPr>
          <w:sz w:val="20"/>
        </w:rPr>
        <w:t>los criterios contenidos en el pliego de cláusulas administrativas particulares (criterio precio).</w:t>
      </w:r>
    </w:p>
    <w:p w14:paraId="66B5E0C1" w14:textId="77777777" w:rsidR="00EB29AB" w:rsidRDefault="00643183">
      <w:pPr>
        <w:spacing w:before="117" w:line="336" w:lineRule="auto"/>
        <w:ind w:left="996"/>
        <w:rPr>
          <w:sz w:val="20"/>
        </w:rPr>
      </w:pPr>
      <w:r>
        <w:rPr>
          <w:sz w:val="20"/>
        </w:rPr>
        <w:t>SEXTO.</w:t>
      </w:r>
      <w:r>
        <w:rPr>
          <w:spacing w:val="38"/>
          <w:sz w:val="20"/>
        </w:rPr>
        <w:t xml:space="preserve"> </w:t>
      </w:r>
      <w:r>
        <w:rPr>
          <w:sz w:val="20"/>
        </w:rPr>
        <w:t>Notificar</w:t>
      </w:r>
      <w:r>
        <w:rPr>
          <w:spacing w:val="38"/>
          <w:sz w:val="20"/>
        </w:rPr>
        <w:t xml:space="preserve"> </w:t>
      </w:r>
      <w:r>
        <w:rPr>
          <w:sz w:val="20"/>
        </w:rPr>
        <w:t>el</w:t>
      </w:r>
      <w:r>
        <w:rPr>
          <w:spacing w:val="39"/>
          <w:sz w:val="20"/>
        </w:rPr>
        <w:t xml:space="preserve"> </w:t>
      </w:r>
      <w:r>
        <w:rPr>
          <w:sz w:val="20"/>
        </w:rPr>
        <w:t>presente</w:t>
      </w:r>
      <w:r>
        <w:rPr>
          <w:spacing w:val="37"/>
          <w:sz w:val="20"/>
        </w:rPr>
        <w:t xml:space="preserve"> </w:t>
      </w:r>
      <w:r>
        <w:rPr>
          <w:sz w:val="20"/>
        </w:rPr>
        <w:t>acuerdo</w:t>
      </w:r>
      <w:r>
        <w:rPr>
          <w:spacing w:val="38"/>
          <w:sz w:val="20"/>
        </w:rPr>
        <w:t xml:space="preserve"> </w:t>
      </w:r>
      <w:r>
        <w:rPr>
          <w:sz w:val="20"/>
        </w:rPr>
        <w:t>al</w:t>
      </w:r>
      <w:r>
        <w:rPr>
          <w:spacing w:val="36"/>
          <w:sz w:val="20"/>
        </w:rPr>
        <w:t xml:space="preserve"> </w:t>
      </w:r>
      <w:r>
        <w:rPr>
          <w:sz w:val="20"/>
        </w:rPr>
        <w:t>adjudicatario</w:t>
      </w:r>
      <w:r>
        <w:rPr>
          <w:spacing w:val="38"/>
          <w:sz w:val="20"/>
        </w:rPr>
        <w:t xml:space="preserve"> </w:t>
      </w:r>
      <w:r>
        <w:rPr>
          <w:sz w:val="20"/>
        </w:rPr>
        <w:t>para</w:t>
      </w:r>
      <w:r>
        <w:rPr>
          <w:spacing w:val="40"/>
          <w:sz w:val="20"/>
        </w:rPr>
        <w:t xml:space="preserve"> </w:t>
      </w:r>
      <w:r>
        <w:rPr>
          <w:sz w:val="20"/>
        </w:rPr>
        <w:t>que,</w:t>
      </w:r>
      <w:r>
        <w:rPr>
          <w:spacing w:val="35"/>
          <w:sz w:val="20"/>
        </w:rPr>
        <w:t xml:space="preserve"> </w:t>
      </w:r>
      <w:r>
        <w:rPr>
          <w:sz w:val="20"/>
        </w:rPr>
        <w:t>en</w:t>
      </w:r>
      <w:r>
        <w:rPr>
          <w:spacing w:val="37"/>
          <w:sz w:val="20"/>
        </w:rPr>
        <w:t xml:space="preserve"> </w:t>
      </w:r>
      <w:r>
        <w:rPr>
          <w:sz w:val="20"/>
        </w:rPr>
        <w:t>el</w:t>
      </w:r>
      <w:r>
        <w:rPr>
          <w:spacing w:val="39"/>
          <w:sz w:val="20"/>
        </w:rPr>
        <w:t xml:space="preserve"> </w:t>
      </w:r>
      <w:r>
        <w:rPr>
          <w:sz w:val="20"/>
        </w:rPr>
        <w:t>plazo</w:t>
      </w:r>
      <w:r>
        <w:rPr>
          <w:spacing w:val="38"/>
          <w:sz w:val="20"/>
        </w:rPr>
        <w:t xml:space="preserve"> </w:t>
      </w:r>
      <w:r>
        <w:rPr>
          <w:sz w:val="20"/>
        </w:rPr>
        <w:t>máximo</w:t>
      </w:r>
      <w:r>
        <w:rPr>
          <w:spacing w:val="37"/>
          <w:sz w:val="20"/>
        </w:rPr>
        <w:t xml:space="preserve"> </w:t>
      </w:r>
      <w:r>
        <w:rPr>
          <w:sz w:val="20"/>
        </w:rPr>
        <w:t>de</w:t>
      </w:r>
      <w:r>
        <w:rPr>
          <w:spacing w:val="37"/>
          <w:sz w:val="20"/>
        </w:rPr>
        <w:t xml:space="preserve"> </w:t>
      </w:r>
      <w:r>
        <w:rPr>
          <w:sz w:val="20"/>
        </w:rPr>
        <w:t>15</w:t>
      </w:r>
      <w:r>
        <w:rPr>
          <w:spacing w:val="37"/>
          <w:sz w:val="20"/>
        </w:rPr>
        <w:t xml:space="preserve"> </w:t>
      </w:r>
      <w:r>
        <w:rPr>
          <w:sz w:val="20"/>
        </w:rPr>
        <w:t>días hábiles desde el día siguiente a la recepción de la notificación, se formalice el contrato.</w:t>
      </w:r>
    </w:p>
    <w:p w14:paraId="6A7C3F47" w14:textId="77777777" w:rsidR="00EB29AB" w:rsidRDefault="00643183">
      <w:pPr>
        <w:spacing w:before="119" w:line="460" w:lineRule="auto"/>
        <w:ind w:left="996" w:right="1100"/>
        <w:rPr>
          <w:sz w:val="20"/>
        </w:rPr>
      </w:pPr>
      <w:r>
        <w:rPr>
          <w:sz w:val="20"/>
        </w:rPr>
        <w:t>SÉPTIMO.</w:t>
      </w:r>
      <w:r>
        <w:rPr>
          <w:spacing w:val="-7"/>
          <w:sz w:val="20"/>
        </w:rPr>
        <w:t xml:space="preserve"> </w:t>
      </w:r>
      <w:r>
        <w:rPr>
          <w:sz w:val="20"/>
        </w:rPr>
        <w:t>Publicar</w:t>
      </w:r>
      <w:r>
        <w:rPr>
          <w:spacing w:val="-8"/>
          <w:sz w:val="20"/>
        </w:rPr>
        <w:t xml:space="preserve"> </w:t>
      </w:r>
      <w:r>
        <w:rPr>
          <w:sz w:val="20"/>
        </w:rPr>
        <w:t>la</w:t>
      </w:r>
      <w:r>
        <w:rPr>
          <w:spacing w:val="-7"/>
          <w:sz w:val="20"/>
        </w:rPr>
        <w:t xml:space="preserve"> </w:t>
      </w:r>
      <w:r>
        <w:rPr>
          <w:sz w:val="20"/>
        </w:rPr>
        <w:t>adjudicación</w:t>
      </w:r>
      <w:r>
        <w:rPr>
          <w:spacing w:val="-7"/>
          <w:sz w:val="20"/>
        </w:rPr>
        <w:t xml:space="preserve"> </w:t>
      </w:r>
      <w:r>
        <w:rPr>
          <w:sz w:val="20"/>
        </w:rPr>
        <w:t>en</w:t>
      </w:r>
      <w:r>
        <w:rPr>
          <w:spacing w:val="-9"/>
          <w:sz w:val="20"/>
        </w:rPr>
        <w:t xml:space="preserve"> </w:t>
      </w:r>
      <w:r>
        <w:rPr>
          <w:sz w:val="20"/>
        </w:rPr>
        <w:t>la</w:t>
      </w:r>
      <w:r>
        <w:rPr>
          <w:spacing w:val="-5"/>
          <w:sz w:val="20"/>
        </w:rPr>
        <w:t xml:space="preserve"> </w:t>
      </w:r>
      <w:r>
        <w:rPr>
          <w:sz w:val="20"/>
        </w:rPr>
        <w:t>Plataforma</w:t>
      </w:r>
      <w:r>
        <w:rPr>
          <w:spacing w:val="-7"/>
          <w:sz w:val="20"/>
        </w:rPr>
        <w:t xml:space="preserve"> </w:t>
      </w:r>
      <w:r>
        <w:rPr>
          <w:sz w:val="20"/>
        </w:rPr>
        <w:t>de</w:t>
      </w:r>
      <w:r>
        <w:rPr>
          <w:spacing w:val="-9"/>
          <w:sz w:val="20"/>
        </w:rPr>
        <w:t xml:space="preserve"> </w:t>
      </w:r>
      <w:r>
        <w:rPr>
          <w:sz w:val="20"/>
        </w:rPr>
        <w:t>Contratación</w:t>
      </w:r>
      <w:r>
        <w:rPr>
          <w:spacing w:val="-7"/>
          <w:sz w:val="20"/>
        </w:rPr>
        <w:t xml:space="preserve"> </w:t>
      </w:r>
      <w:r>
        <w:rPr>
          <w:sz w:val="20"/>
        </w:rPr>
        <w:t>del</w:t>
      </w:r>
      <w:r>
        <w:rPr>
          <w:spacing w:val="-9"/>
          <w:sz w:val="20"/>
        </w:rPr>
        <w:t xml:space="preserve"> </w:t>
      </w:r>
      <w:r>
        <w:rPr>
          <w:sz w:val="20"/>
        </w:rPr>
        <w:t>Sector</w:t>
      </w:r>
      <w:r>
        <w:rPr>
          <w:spacing w:val="-7"/>
          <w:sz w:val="20"/>
        </w:rPr>
        <w:t xml:space="preserve"> </w:t>
      </w:r>
      <w:r>
        <w:rPr>
          <w:sz w:val="20"/>
        </w:rPr>
        <w:t>Público OCTAVO. Notificar el acuerdo que se adopte a todos los interesados.</w: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685"/>
        <w:gridCol w:w="1047"/>
        <w:gridCol w:w="219"/>
        <w:gridCol w:w="1537"/>
        <w:gridCol w:w="1904"/>
        <w:gridCol w:w="1863"/>
      </w:tblGrid>
      <w:tr w:rsidR="00EB29AB" w14:paraId="47574C7F" w14:textId="77777777">
        <w:trPr>
          <w:trHeight w:val="1344"/>
        </w:trPr>
        <w:tc>
          <w:tcPr>
            <w:tcW w:w="9077" w:type="dxa"/>
            <w:gridSpan w:val="7"/>
          </w:tcPr>
          <w:p w14:paraId="3B94679A" w14:textId="77777777" w:rsidR="00EB29AB" w:rsidRDefault="00643183">
            <w:pPr>
              <w:pStyle w:val="TableParagraph"/>
              <w:spacing w:before="28" w:line="336" w:lineRule="auto"/>
              <w:ind w:left="97" w:right="83"/>
              <w:jc w:val="center"/>
              <w:rPr>
                <w:b/>
                <w:sz w:val="20"/>
              </w:rPr>
            </w:pPr>
            <w:r>
              <w:rPr>
                <w:b/>
                <w:sz w:val="20"/>
              </w:rPr>
              <w:t>Aceptación</w:t>
            </w:r>
            <w:r>
              <w:rPr>
                <w:b/>
                <w:spacing w:val="-3"/>
                <w:sz w:val="20"/>
              </w:rPr>
              <w:t xml:space="preserve"> </w:t>
            </w:r>
            <w:r>
              <w:rPr>
                <w:b/>
                <w:sz w:val="20"/>
              </w:rPr>
              <w:t>de</w:t>
            </w:r>
            <w:r>
              <w:rPr>
                <w:b/>
                <w:spacing w:val="-9"/>
                <w:sz w:val="20"/>
              </w:rPr>
              <w:t xml:space="preserve"> </w:t>
            </w:r>
            <w:r>
              <w:rPr>
                <w:b/>
                <w:sz w:val="20"/>
              </w:rPr>
              <w:t>la</w:t>
            </w:r>
            <w:r>
              <w:rPr>
                <w:b/>
                <w:spacing w:val="-7"/>
                <w:sz w:val="20"/>
              </w:rPr>
              <w:t xml:space="preserve"> </w:t>
            </w:r>
            <w:r>
              <w:rPr>
                <w:b/>
                <w:sz w:val="20"/>
              </w:rPr>
              <w:t>propuesta</w:t>
            </w:r>
            <w:r>
              <w:rPr>
                <w:b/>
                <w:spacing w:val="-5"/>
                <w:sz w:val="20"/>
              </w:rPr>
              <w:t xml:space="preserve"> </w:t>
            </w:r>
            <w:r>
              <w:rPr>
                <w:b/>
                <w:sz w:val="20"/>
              </w:rPr>
              <w:t>efectuada</w:t>
            </w:r>
            <w:r>
              <w:rPr>
                <w:b/>
                <w:spacing w:val="-4"/>
                <w:sz w:val="20"/>
              </w:rPr>
              <w:t xml:space="preserve"> </w:t>
            </w:r>
            <w:r>
              <w:rPr>
                <w:b/>
                <w:sz w:val="20"/>
              </w:rPr>
              <w:t>por</w:t>
            </w:r>
            <w:r>
              <w:rPr>
                <w:b/>
                <w:spacing w:val="-7"/>
                <w:sz w:val="20"/>
              </w:rPr>
              <w:t xml:space="preserve"> </w:t>
            </w:r>
            <w:r>
              <w:rPr>
                <w:b/>
                <w:sz w:val="20"/>
              </w:rPr>
              <w:t>la</w:t>
            </w:r>
            <w:r>
              <w:rPr>
                <w:b/>
                <w:spacing w:val="-5"/>
                <w:sz w:val="20"/>
              </w:rPr>
              <w:t xml:space="preserve"> </w:t>
            </w:r>
            <w:r>
              <w:rPr>
                <w:b/>
                <w:sz w:val="20"/>
              </w:rPr>
              <w:t>Mesa</w:t>
            </w:r>
            <w:r>
              <w:rPr>
                <w:b/>
                <w:spacing w:val="-2"/>
                <w:sz w:val="20"/>
              </w:rPr>
              <w:t xml:space="preserve"> </w:t>
            </w:r>
            <w:r>
              <w:rPr>
                <w:b/>
                <w:sz w:val="20"/>
              </w:rPr>
              <w:t>de</w:t>
            </w:r>
            <w:r>
              <w:rPr>
                <w:b/>
                <w:spacing w:val="-7"/>
                <w:sz w:val="20"/>
              </w:rPr>
              <w:t xml:space="preserve"> </w:t>
            </w:r>
            <w:r>
              <w:rPr>
                <w:b/>
                <w:sz w:val="20"/>
              </w:rPr>
              <w:t>Contratación</w:t>
            </w:r>
            <w:r>
              <w:rPr>
                <w:b/>
                <w:spacing w:val="-5"/>
                <w:sz w:val="20"/>
              </w:rPr>
              <w:t xml:space="preserve"> </w:t>
            </w:r>
            <w:r>
              <w:rPr>
                <w:b/>
                <w:sz w:val="20"/>
              </w:rPr>
              <w:t>para</w:t>
            </w:r>
            <w:r>
              <w:rPr>
                <w:b/>
                <w:spacing w:val="-6"/>
                <w:sz w:val="20"/>
              </w:rPr>
              <w:t xml:space="preserve"> </w:t>
            </w:r>
            <w:r>
              <w:rPr>
                <w:b/>
                <w:sz w:val="20"/>
              </w:rPr>
              <w:t>la</w:t>
            </w:r>
            <w:r>
              <w:rPr>
                <w:b/>
                <w:spacing w:val="-7"/>
                <w:sz w:val="20"/>
              </w:rPr>
              <w:t xml:space="preserve"> </w:t>
            </w:r>
            <w:r>
              <w:rPr>
                <w:b/>
                <w:sz w:val="20"/>
              </w:rPr>
              <w:t>adjudicación</w:t>
            </w:r>
            <w:r>
              <w:rPr>
                <w:b/>
                <w:spacing w:val="-5"/>
                <w:sz w:val="20"/>
              </w:rPr>
              <w:t xml:space="preserve"> </w:t>
            </w:r>
            <w:r>
              <w:rPr>
                <w:b/>
                <w:sz w:val="20"/>
              </w:rPr>
              <w:t>del contrato</w:t>
            </w:r>
            <w:r>
              <w:rPr>
                <w:b/>
                <w:spacing w:val="-9"/>
                <w:sz w:val="20"/>
              </w:rPr>
              <w:t xml:space="preserve"> </w:t>
            </w:r>
            <w:r>
              <w:rPr>
                <w:b/>
                <w:sz w:val="20"/>
              </w:rPr>
              <w:t>administrativo</w:t>
            </w:r>
            <w:r>
              <w:rPr>
                <w:b/>
                <w:spacing w:val="-9"/>
                <w:sz w:val="20"/>
              </w:rPr>
              <w:t xml:space="preserve"> </w:t>
            </w:r>
            <w:r>
              <w:rPr>
                <w:b/>
                <w:sz w:val="20"/>
              </w:rPr>
              <w:t>de</w:t>
            </w:r>
            <w:r>
              <w:rPr>
                <w:b/>
                <w:spacing w:val="-13"/>
                <w:sz w:val="20"/>
              </w:rPr>
              <w:t xml:space="preserve"> </w:t>
            </w:r>
            <w:r>
              <w:rPr>
                <w:b/>
                <w:sz w:val="20"/>
              </w:rPr>
              <w:t>servicio</w:t>
            </w:r>
            <w:r>
              <w:rPr>
                <w:b/>
                <w:spacing w:val="-9"/>
                <w:sz w:val="20"/>
              </w:rPr>
              <w:t xml:space="preserve"> </w:t>
            </w:r>
            <w:r>
              <w:rPr>
                <w:b/>
                <w:sz w:val="20"/>
              </w:rPr>
              <w:t>deportivo</w:t>
            </w:r>
            <w:r>
              <w:rPr>
                <w:b/>
                <w:spacing w:val="-9"/>
                <w:sz w:val="20"/>
              </w:rPr>
              <w:t xml:space="preserve"> </w:t>
            </w:r>
            <w:proofErr w:type="spellStart"/>
            <w:r>
              <w:rPr>
                <w:b/>
                <w:sz w:val="20"/>
              </w:rPr>
              <w:t>multideportes</w:t>
            </w:r>
            <w:proofErr w:type="spellEnd"/>
            <w:r>
              <w:rPr>
                <w:b/>
                <w:spacing w:val="-10"/>
                <w:sz w:val="20"/>
              </w:rPr>
              <w:t xml:space="preserve"> </w:t>
            </w:r>
            <w:r>
              <w:rPr>
                <w:b/>
                <w:sz w:val="20"/>
              </w:rPr>
              <w:t>en</w:t>
            </w:r>
            <w:r>
              <w:rPr>
                <w:b/>
                <w:spacing w:val="-10"/>
                <w:sz w:val="20"/>
              </w:rPr>
              <w:t xml:space="preserve"> </w:t>
            </w:r>
            <w:r>
              <w:rPr>
                <w:b/>
                <w:sz w:val="20"/>
              </w:rPr>
              <w:t>las</w:t>
            </w:r>
            <w:r>
              <w:rPr>
                <w:b/>
                <w:spacing w:val="-11"/>
                <w:sz w:val="20"/>
              </w:rPr>
              <w:t xml:space="preserve"> </w:t>
            </w:r>
            <w:r>
              <w:rPr>
                <w:b/>
                <w:sz w:val="20"/>
              </w:rPr>
              <w:t>instalaciones</w:t>
            </w:r>
            <w:r>
              <w:rPr>
                <w:b/>
                <w:spacing w:val="-12"/>
                <w:sz w:val="20"/>
              </w:rPr>
              <w:t xml:space="preserve"> </w:t>
            </w:r>
            <w:r>
              <w:rPr>
                <w:b/>
                <w:sz w:val="20"/>
              </w:rPr>
              <w:t>deportivas municipales, en el procedimiento abierto y varios criterios de adjudicación, no sujeto a regulación armonizada, a favor de Ludibe Integra, S.L. Expediente 22222/2026.</w:t>
            </w:r>
          </w:p>
        </w:tc>
      </w:tr>
      <w:tr w:rsidR="00EB29AB" w14:paraId="11EC3AC0" w14:textId="77777777">
        <w:trPr>
          <w:trHeight w:val="1019"/>
        </w:trPr>
        <w:tc>
          <w:tcPr>
            <w:tcW w:w="2507" w:type="dxa"/>
            <w:gridSpan w:val="2"/>
          </w:tcPr>
          <w:p w14:paraId="7B1E7DE6" w14:textId="77777777" w:rsidR="00EB29AB" w:rsidRDefault="00EB29AB">
            <w:pPr>
              <w:pStyle w:val="TableParagraph"/>
              <w:spacing w:before="119"/>
              <w:ind w:left="0"/>
              <w:rPr>
                <w:sz w:val="20"/>
              </w:rPr>
            </w:pPr>
          </w:p>
          <w:p w14:paraId="5BD0D19F" w14:textId="77777777" w:rsidR="00EB29AB" w:rsidRDefault="00643183">
            <w:pPr>
              <w:pStyle w:val="TableParagraph"/>
              <w:spacing w:before="1"/>
              <w:rPr>
                <w:b/>
                <w:sz w:val="20"/>
              </w:rPr>
            </w:pPr>
            <w:r>
              <w:rPr>
                <w:b/>
                <w:spacing w:val="-2"/>
                <w:sz w:val="20"/>
              </w:rPr>
              <w:t>Favorable</w:t>
            </w:r>
          </w:p>
        </w:tc>
        <w:tc>
          <w:tcPr>
            <w:tcW w:w="1266" w:type="dxa"/>
            <w:gridSpan w:val="2"/>
          </w:tcPr>
          <w:p w14:paraId="75069E58" w14:textId="77777777" w:rsidR="00EB29AB" w:rsidRDefault="00643183">
            <w:pPr>
              <w:pStyle w:val="TableParagraph"/>
              <w:tabs>
                <w:tab w:val="left" w:pos="1011"/>
              </w:tabs>
              <w:spacing w:before="28" w:line="336" w:lineRule="auto"/>
              <w:ind w:left="34" w:right="16"/>
              <w:rPr>
                <w:sz w:val="20"/>
              </w:rPr>
            </w:pPr>
            <w:r>
              <w:rPr>
                <w:b/>
                <w:spacing w:val="-4"/>
                <w:sz w:val="20"/>
              </w:rPr>
              <w:t>Tipo</w:t>
            </w:r>
            <w:r>
              <w:rPr>
                <w:b/>
                <w:sz w:val="20"/>
              </w:rPr>
              <w:tab/>
            </w:r>
            <w:r>
              <w:rPr>
                <w:b/>
                <w:spacing w:val="-8"/>
                <w:sz w:val="20"/>
              </w:rPr>
              <w:t xml:space="preserve">de </w:t>
            </w:r>
            <w:r>
              <w:rPr>
                <w:b/>
                <w:spacing w:val="-2"/>
                <w:sz w:val="20"/>
              </w:rPr>
              <w:t xml:space="preserve">votación: </w:t>
            </w:r>
            <w:r>
              <w:rPr>
                <w:spacing w:val="-2"/>
                <w:sz w:val="20"/>
              </w:rPr>
              <w:t>Ordinaria</w:t>
            </w:r>
          </w:p>
        </w:tc>
        <w:tc>
          <w:tcPr>
            <w:tcW w:w="5304" w:type="dxa"/>
            <w:gridSpan w:val="3"/>
          </w:tcPr>
          <w:p w14:paraId="19F59127" w14:textId="77777777" w:rsidR="00EB29AB" w:rsidRDefault="00EB29AB">
            <w:pPr>
              <w:pStyle w:val="TableParagraph"/>
              <w:spacing w:before="119"/>
              <w:ind w:left="0"/>
              <w:rPr>
                <w:sz w:val="20"/>
              </w:rPr>
            </w:pPr>
          </w:p>
          <w:p w14:paraId="7CCE5051" w14:textId="77777777" w:rsidR="00EB29AB" w:rsidRDefault="00643183">
            <w:pPr>
              <w:pStyle w:val="TableParagraph"/>
              <w:spacing w:before="1"/>
              <w:ind w:left="36"/>
              <w:rPr>
                <w:sz w:val="20"/>
              </w:rPr>
            </w:pPr>
            <w:r>
              <w:rPr>
                <w:b/>
                <w:sz w:val="20"/>
              </w:rPr>
              <w:t>Tipo</w:t>
            </w:r>
            <w:r>
              <w:rPr>
                <w:b/>
                <w:spacing w:val="-9"/>
                <w:sz w:val="20"/>
              </w:rPr>
              <w:t xml:space="preserve"> </w:t>
            </w:r>
            <w:r>
              <w:rPr>
                <w:b/>
                <w:sz w:val="20"/>
              </w:rPr>
              <w:t>de</w:t>
            </w:r>
            <w:r>
              <w:rPr>
                <w:b/>
                <w:spacing w:val="-10"/>
                <w:sz w:val="20"/>
              </w:rPr>
              <w:t xml:space="preserve"> </w:t>
            </w:r>
            <w:r>
              <w:rPr>
                <w:b/>
                <w:sz w:val="20"/>
              </w:rPr>
              <w:t>mayoría:</w:t>
            </w:r>
            <w:r>
              <w:rPr>
                <w:b/>
                <w:spacing w:val="-5"/>
                <w:sz w:val="20"/>
              </w:rPr>
              <w:t xml:space="preserve"> </w:t>
            </w:r>
            <w:r>
              <w:rPr>
                <w:spacing w:val="-2"/>
                <w:sz w:val="20"/>
              </w:rPr>
              <w:t>Unanimidad</w:t>
            </w:r>
          </w:p>
        </w:tc>
      </w:tr>
      <w:tr w:rsidR="00EB29AB" w14:paraId="67B19CC9" w14:textId="77777777">
        <w:trPr>
          <w:trHeight w:val="378"/>
        </w:trPr>
        <w:tc>
          <w:tcPr>
            <w:tcW w:w="2507" w:type="dxa"/>
            <w:gridSpan w:val="2"/>
            <w:tcBorders>
              <w:bottom w:val="single" w:sz="8" w:space="0" w:color="000000"/>
            </w:tcBorders>
          </w:tcPr>
          <w:p w14:paraId="2E968D07" w14:textId="77777777" w:rsidR="00EB29AB" w:rsidRDefault="00EB29AB">
            <w:pPr>
              <w:pStyle w:val="TableParagraph"/>
              <w:spacing w:before="0"/>
              <w:ind w:left="0"/>
              <w:rPr>
                <w:rFonts w:ascii="Times New Roman"/>
                <w:sz w:val="18"/>
              </w:rPr>
            </w:pPr>
          </w:p>
        </w:tc>
        <w:tc>
          <w:tcPr>
            <w:tcW w:w="6570" w:type="dxa"/>
            <w:gridSpan w:val="5"/>
            <w:tcBorders>
              <w:bottom w:val="single" w:sz="8" w:space="0" w:color="000000"/>
            </w:tcBorders>
          </w:tcPr>
          <w:p w14:paraId="60ACFEA3" w14:textId="77777777" w:rsidR="00EB29AB" w:rsidRDefault="00643183">
            <w:pPr>
              <w:pStyle w:val="TableParagraph"/>
              <w:spacing w:before="28"/>
              <w:ind w:left="34"/>
              <w:rPr>
                <w:sz w:val="20"/>
              </w:rPr>
            </w:pPr>
            <w:r>
              <w:rPr>
                <w:sz w:val="20"/>
              </w:rPr>
              <w:t>A</w:t>
            </w:r>
            <w:r>
              <w:rPr>
                <w:spacing w:val="-12"/>
                <w:sz w:val="20"/>
              </w:rPr>
              <w:t xml:space="preserve"> </w:t>
            </w:r>
            <w:r>
              <w:rPr>
                <w:sz w:val="20"/>
              </w:rPr>
              <w:t>favor:</w:t>
            </w:r>
            <w:r>
              <w:rPr>
                <w:spacing w:val="-8"/>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8"/>
                <w:sz w:val="20"/>
              </w:rPr>
              <w:t xml:space="preserve"> </w:t>
            </w:r>
            <w:r>
              <w:rPr>
                <w:sz w:val="20"/>
              </w:rPr>
              <w:t>0,</w:t>
            </w:r>
            <w:r>
              <w:rPr>
                <w:spacing w:val="-8"/>
                <w:sz w:val="20"/>
              </w:rPr>
              <w:t xml:space="preserve"> </w:t>
            </w:r>
            <w:r>
              <w:rPr>
                <w:sz w:val="20"/>
              </w:rPr>
              <w:t>Abstenciones:</w:t>
            </w:r>
            <w:r>
              <w:rPr>
                <w:spacing w:val="-7"/>
                <w:sz w:val="20"/>
              </w:rPr>
              <w:t xml:space="preserve"> </w:t>
            </w:r>
            <w:r>
              <w:rPr>
                <w:sz w:val="20"/>
              </w:rPr>
              <w:t>0,</w:t>
            </w:r>
            <w:r>
              <w:rPr>
                <w:spacing w:val="-9"/>
                <w:sz w:val="20"/>
              </w:rPr>
              <w:t xml:space="preserve"> </w:t>
            </w:r>
            <w:r>
              <w:rPr>
                <w:sz w:val="20"/>
              </w:rPr>
              <w:t>Ausentes:</w:t>
            </w:r>
            <w:r>
              <w:rPr>
                <w:spacing w:val="-7"/>
                <w:sz w:val="20"/>
              </w:rPr>
              <w:t xml:space="preserve"> </w:t>
            </w:r>
            <w:r>
              <w:rPr>
                <w:spacing w:val="-12"/>
                <w:sz w:val="20"/>
              </w:rPr>
              <w:t>0</w:t>
            </w:r>
          </w:p>
        </w:tc>
      </w:tr>
      <w:tr w:rsidR="00EB29AB" w14:paraId="7610CF0C" w14:textId="77777777">
        <w:trPr>
          <w:trHeight w:val="376"/>
        </w:trPr>
        <w:tc>
          <w:tcPr>
            <w:tcW w:w="1822" w:type="dxa"/>
            <w:tcBorders>
              <w:top w:val="single" w:sz="8" w:space="0" w:color="000000"/>
            </w:tcBorders>
          </w:tcPr>
          <w:p w14:paraId="23D8C89A" w14:textId="77777777" w:rsidR="00EB29AB" w:rsidRDefault="00643183">
            <w:pPr>
              <w:pStyle w:val="TableParagraph"/>
              <w:spacing w:before="25"/>
              <w:ind w:left="494"/>
              <w:rPr>
                <w:b/>
                <w:sz w:val="20"/>
              </w:rPr>
            </w:pPr>
            <w:r>
              <w:rPr>
                <w:b/>
                <w:spacing w:val="-2"/>
                <w:sz w:val="20"/>
              </w:rPr>
              <w:t>Votación</w:t>
            </w:r>
          </w:p>
        </w:tc>
        <w:tc>
          <w:tcPr>
            <w:tcW w:w="1732" w:type="dxa"/>
            <w:gridSpan w:val="2"/>
            <w:tcBorders>
              <w:top w:val="single" w:sz="8" w:space="0" w:color="000000"/>
            </w:tcBorders>
          </w:tcPr>
          <w:p w14:paraId="4E947FE8" w14:textId="77777777" w:rsidR="00EB29AB" w:rsidRDefault="00643183">
            <w:pPr>
              <w:pStyle w:val="TableParagraph"/>
              <w:spacing w:before="25"/>
              <w:ind w:left="525"/>
              <w:rPr>
                <w:b/>
                <w:sz w:val="20"/>
              </w:rPr>
            </w:pPr>
            <w:r>
              <w:rPr>
                <w:b/>
                <w:sz w:val="20"/>
              </w:rPr>
              <w:t>A</w:t>
            </w:r>
            <w:r>
              <w:rPr>
                <w:b/>
                <w:spacing w:val="-3"/>
                <w:sz w:val="20"/>
              </w:rPr>
              <w:t xml:space="preserve"> </w:t>
            </w:r>
            <w:r>
              <w:rPr>
                <w:b/>
                <w:spacing w:val="-2"/>
                <w:sz w:val="20"/>
              </w:rPr>
              <w:t>favor</w:t>
            </w:r>
          </w:p>
        </w:tc>
        <w:tc>
          <w:tcPr>
            <w:tcW w:w="1756" w:type="dxa"/>
            <w:gridSpan w:val="2"/>
            <w:tcBorders>
              <w:top w:val="single" w:sz="8" w:space="0" w:color="000000"/>
            </w:tcBorders>
          </w:tcPr>
          <w:p w14:paraId="31FBB775" w14:textId="77777777" w:rsidR="00EB29AB" w:rsidRDefault="00643183">
            <w:pPr>
              <w:pStyle w:val="TableParagraph"/>
              <w:spacing w:before="25"/>
              <w:ind w:left="420"/>
              <w:rPr>
                <w:b/>
                <w:sz w:val="20"/>
              </w:rPr>
            </w:pPr>
            <w:r>
              <w:rPr>
                <w:b/>
                <w:sz w:val="20"/>
              </w:rPr>
              <w:t>En</w:t>
            </w:r>
            <w:r>
              <w:rPr>
                <w:b/>
                <w:spacing w:val="-4"/>
                <w:sz w:val="20"/>
              </w:rPr>
              <w:t xml:space="preserve"> </w:t>
            </w:r>
            <w:r>
              <w:rPr>
                <w:b/>
                <w:spacing w:val="-2"/>
                <w:sz w:val="20"/>
              </w:rPr>
              <w:t>contra</w:t>
            </w:r>
          </w:p>
        </w:tc>
        <w:tc>
          <w:tcPr>
            <w:tcW w:w="1904" w:type="dxa"/>
            <w:tcBorders>
              <w:top w:val="single" w:sz="8" w:space="0" w:color="000000"/>
            </w:tcBorders>
          </w:tcPr>
          <w:p w14:paraId="20B9C49E" w14:textId="77777777" w:rsidR="00EB29AB" w:rsidRDefault="00643183">
            <w:pPr>
              <w:pStyle w:val="TableParagraph"/>
              <w:spacing w:before="25"/>
              <w:ind w:left="301"/>
              <w:rPr>
                <w:b/>
                <w:sz w:val="20"/>
              </w:rPr>
            </w:pPr>
            <w:r>
              <w:rPr>
                <w:b/>
                <w:spacing w:val="-2"/>
                <w:sz w:val="20"/>
              </w:rPr>
              <w:t>Abstenciones</w:t>
            </w:r>
          </w:p>
        </w:tc>
        <w:tc>
          <w:tcPr>
            <w:tcW w:w="1863" w:type="dxa"/>
            <w:tcBorders>
              <w:top w:val="single" w:sz="8" w:space="0" w:color="000000"/>
            </w:tcBorders>
          </w:tcPr>
          <w:p w14:paraId="11B8B552" w14:textId="77777777" w:rsidR="00EB29AB" w:rsidRDefault="00643183">
            <w:pPr>
              <w:pStyle w:val="TableParagraph"/>
              <w:spacing w:before="25"/>
              <w:ind w:left="484"/>
              <w:rPr>
                <w:b/>
                <w:sz w:val="20"/>
              </w:rPr>
            </w:pPr>
            <w:r>
              <w:rPr>
                <w:b/>
                <w:spacing w:val="-2"/>
                <w:sz w:val="20"/>
              </w:rPr>
              <w:t>Ausentes</w:t>
            </w:r>
          </w:p>
        </w:tc>
      </w:tr>
      <w:tr w:rsidR="00EB29AB" w14:paraId="1A16FE6E" w14:textId="77777777">
        <w:trPr>
          <w:trHeight w:val="378"/>
        </w:trPr>
        <w:tc>
          <w:tcPr>
            <w:tcW w:w="1822" w:type="dxa"/>
          </w:tcPr>
          <w:p w14:paraId="7DE3EB67" w14:textId="77777777" w:rsidR="00EB29AB" w:rsidRDefault="00643183">
            <w:pPr>
              <w:pStyle w:val="TableParagraph"/>
              <w:spacing w:before="28"/>
              <w:rPr>
                <w:sz w:val="20"/>
              </w:rPr>
            </w:pPr>
            <w:r>
              <w:rPr>
                <w:spacing w:val="-2"/>
                <w:sz w:val="20"/>
              </w:rPr>
              <w:t>Primera</w:t>
            </w:r>
          </w:p>
        </w:tc>
        <w:tc>
          <w:tcPr>
            <w:tcW w:w="1732" w:type="dxa"/>
            <w:gridSpan w:val="2"/>
          </w:tcPr>
          <w:p w14:paraId="2BCACBED" w14:textId="77777777" w:rsidR="00EB29AB" w:rsidRDefault="00643183">
            <w:pPr>
              <w:pStyle w:val="TableParagraph"/>
              <w:spacing w:before="28"/>
              <w:rPr>
                <w:sz w:val="20"/>
              </w:rPr>
            </w:pPr>
            <w:r>
              <w:rPr>
                <w:spacing w:val="-10"/>
                <w:sz w:val="20"/>
              </w:rPr>
              <w:t>8</w:t>
            </w:r>
          </w:p>
        </w:tc>
        <w:tc>
          <w:tcPr>
            <w:tcW w:w="1756" w:type="dxa"/>
            <w:gridSpan w:val="2"/>
          </w:tcPr>
          <w:p w14:paraId="1DFE002B" w14:textId="77777777" w:rsidR="00EB29AB" w:rsidRDefault="00643183">
            <w:pPr>
              <w:pStyle w:val="TableParagraph"/>
              <w:spacing w:before="28"/>
              <w:ind w:left="34"/>
              <w:rPr>
                <w:sz w:val="20"/>
              </w:rPr>
            </w:pPr>
            <w:r>
              <w:rPr>
                <w:spacing w:val="-10"/>
                <w:sz w:val="20"/>
              </w:rPr>
              <w:t>0</w:t>
            </w:r>
          </w:p>
        </w:tc>
        <w:tc>
          <w:tcPr>
            <w:tcW w:w="1904" w:type="dxa"/>
          </w:tcPr>
          <w:p w14:paraId="34592686" w14:textId="77777777" w:rsidR="00EB29AB" w:rsidRDefault="00643183">
            <w:pPr>
              <w:pStyle w:val="TableParagraph"/>
              <w:spacing w:before="28"/>
              <w:rPr>
                <w:sz w:val="20"/>
              </w:rPr>
            </w:pPr>
            <w:r>
              <w:rPr>
                <w:spacing w:val="-10"/>
                <w:sz w:val="20"/>
              </w:rPr>
              <w:t>0</w:t>
            </w:r>
          </w:p>
        </w:tc>
        <w:tc>
          <w:tcPr>
            <w:tcW w:w="1863" w:type="dxa"/>
          </w:tcPr>
          <w:p w14:paraId="5B279F4C" w14:textId="77777777" w:rsidR="00EB29AB" w:rsidRDefault="00643183">
            <w:pPr>
              <w:pStyle w:val="TableParagraph"/>
              <w:spacing w:before="28"/>
              <w:ind w:left="32"/>
              <w:rPr>
                <w:sz w:val="20"/>
              </w:rPr>
            </w:pPr>
            <w:r>
              <w:rPr>
                <w:spacing w:val="-10"/>
                <w:sz w:val="20"/>
              </w:rPr>
              <w:t>0</w:t>
            </w:r>
          </w:p>
        </w:tc>
      </w:tr>
    </w:tbl>
    <w:p w14:paraId="7F2B70F0" w14:textId="77777777" w:rsidR="00EB29AB" w:rsidRDefault="00643183">
      <w:pPr>
        <w:pStyle w:val="Ttulo1"/>
        <w:spacing w:before="4"/>
        <w:jc w:val="both"/>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4098A31F" w14:textId="77777777" w:rsidR="00EB29AB" w:rsidRDefault="00EB29AB">
      <w:pPr>
        <w:pStyle w:val="Ttulo1"/>
        <w:jc w:val="both"/>
        <w:sectPr w:rsidR="00EB29AB">
          <w:pgSz w:w="11920" w:h="16850"/>
          <w:pgMar w:top="1700" w:right="1275" w:bottom="1300" w:left="425" w:header="567" w:footer="1052" w:gutter="0"/>
          <w:cols w:space="720"/>
        </w:sectPr>
      </w:pPr>
    </w:p>
    <w:p w14:paraId="3AB6A086" w14:textId="74AC9FD6" w:rsidR="00EB29AB" w:rsidRDefault="00643183">
      <w:pPr>
        <w:pStyle w:val="Prrafodelista"/>
        <w:numPr>
          <w:ilvl w:val="0"/>
          <w:numId w:val="26"/>
        </w:numPr>
        <w:tabs>
          <w:tab w:val="left" w:pos="1227"/>
        </w:tabs>
        <w:spacing w:before="85" w:line="333" w:lineRule="auto"/>
        <w:ind w:right="275" w:firstLine="0"/>
        <w:rPr>
          <w:sz w:val="20"/>
        </w:rPr>
      </w:pPr>
      <w:r>
        <w:rPr>
          <w:noProof/>
          <w:sz w:val="20"/>
        </w:rPr>
        <w:lastRenderedPageBreak/>
        <mc:AlternateContent>
          <mc:Choice Requires="wps">
            <w:drawing>
              <wp:anchor distT="0" distB="0" distL="0" distR="0" simplePos="0" relativeHeight="15855616" behindDoc="0" locked="0" layoutInCell="1" allowOverlap="1" wp14:anchorId="289BFE4E" wp14:editId="0377B069">
                <wp:simplePos x="0" y="0"/>
                <wp:positionH relativeFrom="page">
                  <wp:posOffset>6794896</wp:posOffset>
                </wp:positionH>
                <wp:positionV relativeFrom="page">
                  <wp:posOffset>2838814</wp:posOffset>
                </wp:positionV>
                <wp:extent cx="433705" cy="3167380"/>
                <wp:effectExtent l="0" t="0" r="0" b="0"/>
                <wp:wrapNone/>
                <wp:docPr id="263" name="Textbox 2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63FFEB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01B1D4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289BFE4E" id="Textbox 263" o:spid="_x0000_s1264" type="#_x0000_t202" style="position:absolute;left:0;text-align:left;margin-left:535.05pt;margin-top:223.55pt;width:34.15pt;height:249.4pt;z-index:15855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AqXpAEAADMDAAAOAAAAZHJzL2Uyb0RvYy54bWysUsGO0zAQvSPxD5bv1GkD2ypqugJWIKQV&#10;IC18gOvYjUXsMR63Sf+esTdtEdwQl8nEHr95781s7yc3sJOOaMG3fLmoONNeQWf9oeXfv314teEM&#10;k/SdHMDrlp818vvdyxfbMTR6BT0MnY6MQDw2Y2h5n1JohEDVaydxAUF7ujQQnUz0Gw+ii3IkdDeI&#10;VVXdiRFiFyIojUinD8+XfFfwjdEqfTEGdWJDy4lbKjGWuM9R7LayOUQZeqtmGvIfWDhpPTW9Qj3I&#10;JNkx2r+gnFUREExaKHACjLFKFw2kZln9oeapl0EXLWQOhqtN+P9g1efTU/gaWZrewUQDLCIwPIL6&#10;geSNGAM2c032FBuk6ix0MtHlL0lg9JC8PV/91FNiig5f1/W6esOZoqt6ebeuN8VwcXsdIqaPGhzL&#10;ScsjzaswkKdHTLm/bC4lM5nn/plJmvYTs13LV/UmzzGf7aE7kxpaSELLcbUmZiPNt+X48yij5mz4&#10;5MnAvAyXJF6S/SWJaXgPZWWyRg9vjwmMLYxubWZGNJlCdN6iPPrf/0vVbdd3v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BM1AqX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363FFEB4"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01B1D4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56128" behindDoc="0" locked="0" layoutInCell="1" allowOverlap="1" wp14:anchorId="21B756DB" wp14:editId="118BD791">
                <wp:simplePos x="0" y="0"/>
                <wp:positionH relativeFrom="page">
                  <wp:posOffset>6956149</wp:posOffset>
                </wp:positionH>
                <wp:positionV relativeFrom="page">
                  <wp:posOffset>6530720</wp:posOffset>
                </wp:positionV>
                <wp:extent cx="273685" cy="3298190"/>
                <wp:effectExtent l="0" t="0" r="0" b="0"/>
                <wp:wrapNone/>
                <wp:docPr id="264" name="Text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298190"/>
                        </a:xfrm>
                        <a:prstGeom prst="rect">
                          <a:avLst/>
                        </a:prstGeom>
                      </wps:spPr>
                      <wps:txbx>
                        <w:txbxContent>
                          <w:p w14:paraId="799B414A" w14:textId="77777777" w:rsidR="00EB29AB" w:rsidRDefault="00643183">
                            <w:pPr>
                              <w:spacing w:before="30" w:line="208" w:lineRule="auto"/>
                              <w:ind w:left="20" w:right="2561"/>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258">
                              <w:r>
                                <w:rPr>
                                  <w:sz w:val="12"/>
                                </w:rPr>
                                <w:t>https://sede.lasrozas.es/</w:t>
                              </w:r>
                            </w:hyperlink>
                          </w:p>
                          <w:p w14:paraId="5424BCB3" w14:textId="77777777" w:rsidR="00EB29AB" w:rsidRDefault="00643183">
                            <w:pPr>
                              <w:spacing w:line="130" w:lineRule="exact"/>
                              <w:ind w:left="20"/>
                              <w:rPr>
                                <w:sz w:val="12"/>
                              </w:rPr>
                            </w:pPr>
                            <w:r>
                              <w:rPr>
                                <w:spacing w:val="-2"/>
                                <w:sz w:val="12"/>
                              </w:rPr>
                              <w:t>Documento</w:t>
                            </w:r>
                            <w:r>
                              <w:rPr>
                                <w:spacing w:val="-5"/>
                                <w:sz w:val="12"/>
                              </w:rPr>
                              <w:t xml:space="preserve"> </w:t>
                            </w:r>
                            <w:r>
                              <w:rPr>
                                <w:spacing w:val="-2"/>
                                <w:sz w:val="12"/>
                              </w:rPr>
                              <w:t>firmado</w:t>
                            </w:r>
                            <w:r>
                              <w:rPr>
                                <w:spacing w:val="4"/>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2"/>
                                <w:sz w:val="12"/>
                              </w:rPr>
                              <w:t xml:space="preserve"> </w:t>
                            </w:r>
                            <w:r>
                              <w:rPr>
                                <w:spacing w:val="-2"/>
                                <w:sz w:val="12"/>
                              </w:rPr>
                              <w:t>Gestiona</w:t>
                            </w:r>
                            <w:r>
                              <w:rPr>
                                <w:spacing w:val="3"/>
                                <w:sz w:val="12"/>
                              </w:rPr>
                              <w:t xml:space="preserve"> </w:t>
                            </w:r>
                            <w:r>
                              <w:rPr>
                                <w:spacing w:val="-2"/>
                                <w:sz w:val="12"/>
                              </w:rPr>
                              <w:t>|</w:t>
                            </w:r>
                            <w:r>
                              <w:rPr>
                                <w:sz w:val="12"/>
                              </w:rPr>
                              <w:t xml:space="preserve"> </w:t>
                            </w:r>
                            <w:r>
                              <w:rPr>
                                <w:spacing w:val="-2"/>
                                <w:sz w:val="12"/>
                              </w:rPr>
                              <w:t>Página</w:t>
                            </w:r>
                            <w:r>
                              <w:rPr>
                                <w:spacing w:val="5"/>
                                <w:sz w:val="12"/>
                              </w:rPr>
                              <w:t xml:space="preserve"> </w:t>
                            </w:r>
                            <w:r>
                              <w:rPr>
                                <w:spacing w:val="-2"/>
                                <w:sz w:val="12"/>
                              </w:rPr>
                              <w:t>116</w:t>
                            </w:r>
                            <w:r>
                              <w:rPr>
                                <w:spacing w:val="3"/>
                                <w:sz w:val="12"/>
                              </w:rPr>
                              <w:t xml:space="preserve"> </w:t>
                            </w:r>
                            <w:r>
                              <w:rPr>
                                <w:spacing w:val="-2"/>
                                <w:sz w:val="12"/>
                              </w:rPr>
                              <w:t>de</w:t>
                            </w:r>
                            <w:r>
                              <w:rPr>
                                <w:spacing w:val="4"/>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1B756DB" id="Textbox 264" o:spid="_x0000_s1265" type="#_x0000_t202" style="position:absolute;left:0;text-align:left;margin-left:547.75pt;margin-top:514.25pt;width:21.55pt;height:259.7pt;z-index:15856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p1GpQEAADMDAAAOAAAAZHJzL2Uyb0RvYy54bWysUsGO0zAQvSPxD5bv1G0qdtuo6QpYgZBW&#10;sNKyH+A6dmMRe4zHbdK/Z+xNW8TeEJfJxB6/ee/NbO5G17OjjmjBN3wxm3OmvYLW+n3Dn398frfi&#10;DJP0rezB64afNPK77ds3myHUuoIO+lZHRiAe6yE0vEsp1EKg6rSTOIOgPV0aiE4m+o170UY5ELrr&#10;RTWf34gBYhsiKI1Ip/cvl3xb8I3RKn03BnVifcOJWyoxlrjLUWw3st5HGTqrJhryH1g4aT01vUDd&#10;yyTZIdpXUM6qCAgmzRQ4AcZYpYsGUrOY/6XmqZNBFy1kDoaLTfj/YNW341N4jCyNH2GkARYRGB5A&#10;/UTyRgwB66kme4o1UnUWOpro8pckMHpI3p4ufuoxMUWH1e3yZvWeM0VXy2q9WqyL4eL6OkRMXzQ4&#10;lpOGR5pXYSCPD5hyf1mfSyYyL/0zkzTuRmZbarNc5znmsx20J1JDC0loOVa3xGyg+TYcfx1k1Jz1&#10;Xz0ZmJfhnMRzsjsnMfWfoKxM1ujhwyGBsYXRtc3EiCZTiE5blEf/53+puu769jcAAAD//wMAUEsD&#10;BBQABgAIAAAAIQALFdso4AAAAA8BAAAPAAAAZHJzL2Rvd25yZXYueG1sTI/NboMwEITvlfoO1kbq&#10;rTEJhRKCiSqkqLdITfIAG+wCin8odgJ5+y6n9jajHc1+U+wmo9ldDb5zVsBqGQFTtnays42A82n/&#10;mgHzAa1E7awS8FAeduXzU4G5dKP9UvdjaBiVWJ+jgDaEPufc160y6JeuV5Zu324wGMgODZcDjlRu&#10;NF9HUcoNdpY+tNirqlX19XgzAg4P3o6xSc51VaWHNP7Z4/VTC/GymD62wIKawl8YZnxCh5KYLu5m&#10;pWeafLRJEsrOap2RmjOrOEuBXUglb+8b4GXB/+8ofwEAAP//AwBQSwECLQAUAAYACAAAACEAtoM4&#10;kv4AAADhAQAAEwAAAAAAAAAAAAAAAAAAAAAAW0NvbnRlbnRfVHlwZXNdLnhtbFBLAQItABQABgAI&#10;AAAAIQA4/SH/1gAAAJQBAAALAAAAAAAAAAAAAAAAAC8BAABfcmVscy8ucmVsc1BLAQItABQABgAI&#10;AAAAIQBS0p1GpQEAADMDAAAOAAAAAAAAAAAAAAAAAC4CAABkcnMvZTJvRG9jLnhtbFBLAQItABQA&#10;BgAIAAAAIQALFdso4AAAAA8BAAAPAAAAAAAAAAAAAAAAAP8DAABkcnMvZG93bnJldi54bWxQSwUG&#10;AAAAAAQABADzAAAADAUAAAAA&#10;" filled="f" stroked="f">
                <v:textbox style="layout-flow:vertical;mso-layout-flow-alt:bottom-to-top" inset="0,0,0,0">
                  <w:txbxContent>
                    <w:p w14:paraId="799B414A" w14:textId="77777777" w:rsidR="00EB29AB" w:rsidRDefault="00643183">
                      <w:pPr>
                        <w:spacing w:before="30" w:line="208" w:lineRule="auto"/>
                        <w:ind w:left="20" w:right="2561"/>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259">
                        <w:r>
                          <w:rPr>
                            <w:sz w:val="12"/>
                          </w:rPr>
                          <w:t>https://sede.lasrozas.es/</w:t>
                        </w:r>
                      </w:hyperlink>
                    </w:p>
                    <w:p w14:paraId="5424BCB3" w14:textId="77777777" w:rsidR="00EB29AB" w:rsidRDefault="00643183">
                      <w:pPr>
                        <w:spacing w:line="130" w:lineRule="exact"/>
                        <w:ind w:left="20"/>
                        <w:rPr>
                          <w:sz w:val="12"/>
                        </w:rPr>
                      </w:pPr>
                      <w:r>
                        <w:rPr>
                          <w:spacing w:val="-2"/>
                          <w:sz w:val="12"/>
                        </w:rPr>
                        <w:t>Documento</w:t>
                      </w:r>
                      <w:r>
                        <w:rPr>
                          <w:spacing w:val="-5"/>
                          <w:sz w:val="12"/>
                        </w:rPr>
                        <w:t xml:space="preserve"> </w:t>
                      </w:r>
                      <w:r>
                        <w:rPr>
                          <w:spacing w:val="-2"/>
                          <w:sz w:val="12"/>
                        </w:rPr>
                        <w:t>firmado</w:t>
                      </w:r>
                      <w:r>
                        <w:rPr>
                          <w:spacing w:val="4"/>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2"/>
                          <w:sz w:val="12"/>
                        </w:rPr>
                        <w:t xml:space="preserve"> </w:t>
                      </w:r>
                      <w:r>
                        <w:rPr>
                          <w:spacing w:val="-2"/>
                          <w:sz w:val="12"/>
                        </w:rPr>
                        <w:t>Gestiona</w:t>
                      </w:r>
                      <w:r>
                        <w:rPr>
                          <w:spacing w:val="3"/>
                          <w:sz w:val="12"/>
                        </w:rPr>
                        <w:t xml:space="preserve"> </w:t>
                      </w:r>
                      <w:r>
                        <w:rPr>
                          <w:spacing w:val="-2"/>
                          <w:sz w:val="12"/>
                        </w:rPr>
                        <w:t>|</w:t>
                      </w:r>
                      <w:r>
                        <w:rPr>
                          <w:sz w:val="12"/>
                        </w:rPr>
                        <w:t xml:space="preserve"> </w:t>
                      </w:r>
                      <w:r>
                        <w:rPr>
                          <w:spacing w:val="-2"/>
                          <w:sz w:val="12"/>
                        </w:rPr>
                        <w:t>Página</w:t>
                      </w:r>
                      <w:r>
                        <w:rPr>
                          <w:spacing w:val="5"/>
                          <w:sz w:val="12"/>
                        </w:rPr>
                        <w:t xml:space="preserve"> </w:t>
                      </w:r>
                      <w:r>
                        <w:rPr>
                          <w:spacing w:val="-2"/>
                          <w:sz w:val="12"/>
                        </w:rPr>
                        <w:t>116</w:t>
                      </w:r>
                      <w:r>
                        <w:rPr>
                          <w:spacing w:val="3"/>
                          <w:sz w:val="12"/>
                        </w:rPr>
                        <w:t xml:space="preserve"> </w:t>
                      </w:r>
                      <w:r>
                        <w:rPr>
                          <w:spacing w:val="-2"/>
                          <w:sz w:val="12"/>
                        </w:rPr>
                        <w:t>de</w:t>
                      </w:r>
                      <w:r>
                        <w:rPr>
                          <w:spacing w:val="4"/>
                          <w:sz w:val="12"/>
                        </w:rPr>
                        <w:t xml:space="preserve"> </w:t>
                      </w:r>
                      <w:r>
                        <w:rPr>
                          <w:spacing w:val="-5"/>
                          <w:sz w:val="12"/>
                        </w:rPr>
                        <w:t>153</w:t>
                      </w:r>
                    </w:p>
                  </w:txbxContent>
                </v:textbox>
                <w10:wrap anchorx="page" anchory="page"/>
              </v:shape>
            </w:pict>
          </mc:Fallback>
        </mc:AlternateContent>
      </w:r>
      <w:r>
        <w:rPr>
          <w:sz w:val="20"/>
        </w:rPr>
        <w:t>Propuesta</w:t>
      </w:r>
      <w:r>
        <w:rPr>
          <w:spacing w:val="-5"/>
          <w:sz w:val="20"/>
        </w:rPr>
        <w:t xml:space="preserve"> </w:t>
      </w:r>
      <w:r>
        <w:rPr>
          <w:sz w:val="20"/>
        </w:rPr>
        <w:t>de</w:t>
      </w:r>
      <w:r>
        <w:rPr>
          <w:spacing w:val="-4"/>
          <w:sz w:val="20"/>
        </w:rPr>
        <w:t xml:space="preserve"> </w:t>
      </w:r>
      <w:r>
        <w:rPr>
          <w:sz w:val="20"/>
        </w:rPr>
        <w:t>inicio</w:t>
      </w:r>
      <w:r>
        <w:rPr>
          <w:spacing w:val="-4"/>
          <w:sz w:val="20"/>
        </w:rPr>
        <w:t xml:space="preserve"> </w:t>
      </w:r>
      <w:r>
        <w:rPr>
          <w:sz w:val="20"/>
        </w:rPr>
        <w:t>del</w:t>
      </w:r>
      <w:r>
        <w:rPr>
          <w:spacing w:val="-3"/>
          <w:sz w:val="20"/>
        </w:rPr>
        <w:t xml:space="preserve"> </w:t>
      </w:r>
      <w:r>
        <w:rPr>
          <w:sz w:val="20"/>
        </w:rPr>
        <w:t>expediente</w:t>
      </w:r>
      <w:r>
        <w:rPr>
          <w:spacing w:val="-2"/>
          <w:sz w:val="20"/>
        </w:rPr>
        <w:t xml:space="preserve"> </w:t>
      </w:r>
      <w:r>
        <w:rPr>
          <w:sz w:val="20"/>
        </w:rPr>
        <w:t>de</w:t>
      </w:r>
      <w:r>
        <w:rPr>
          <w:spacing w:val="-5"/>
          <w:sz w:val="20"/>
        </w:rPr>
        <w:t xml:space="preserve"> </w:t>
      </w:r>
      <w:r>
        <w:rPr>
          <w:sz w:val="20"/>
        </w:rPr>
        <w:t>contratación</w:t>
      </w:r>
      <w:r>
        <w:rPr>
          <w:spacing w:val="-2"/>
          <w:sz w:val="20"/>
        </w:rPr>
        <w:t xml:space="preserve"> </w:t>
      </w:r>
      <w:r>
        <w:rPr>
          <w:sz w:val="20"/>
        </w:rPr>
        <w:t>suscrito</w:t>
      </w:r>
      <w:r>
        <w:rPr>
          <w:spacing w:val="-5"/>
          <w:sz w:val="20"/>
        </w:rPr>
        <w:t xml:space="preserve"> </w:t>
      </w:r>
      <w:r>
        <w:rPr>
          <w:sz w:val="20"/>
        </w:rPr>
        <w:t>por</w:t>
      </w:r>
      <w:r>
        <w:rPr>
          <w:spacing w:val="-1"/>
          <w:sz w:val="20"/>
        </w:rPr>
        <w:t xml:space="preserve"> </w:t>
      </w:r>
      <w:r>
        <w:rPr>
          <w:sz w:val="20"/>
        </w:rPr>
        <w:t>la</w:t>
      </w:r>
      <w:r>
        <w:rPr>
          <w:spacing w:val="-4"/>
          <w:sz w:val="20"/>
        </w:rPr>
        <w:t xml:space="preserve"> </w:t>
      </w:r>
      <w:proofErr w:type="gramStart"/>
      <w:r>
        <w:rPr>
          <w:sz w:val="20"/>
        </w:rPr>
        <w:t>Directora</w:t>
      </w:r>
      <w:r>
        <w:rPr>
          <w:spacing w:val="-4"/>
          <w:sz w:val="20"/>
        </w:rPr>
        <w:t xml:space="preserve"> </w:t>
      </w:r>
      <w:r>
        <w:rPr>
          <w:sz w:val="20"/>
        </w:rPr>
        <w:t>General</w:t>
      </w:r>
      <w:proofErr w:type="gramEnd"/>
      <w:r>
        <w:rPr>
          <w:spacing w:val="-5"/>
          <w:sz w:val="20"/>
        </w:rPr>
        <w:t xml:space="preserve"> </w:t>
      </w:r>
      <w:r>
        <w:rPr>
          <w:sz w:val="20"/>
        </w:rPr>
        <w:t>de</w:t>
      </w:r>
      <w:r>
        <w:rPr>
          <w:spacing w:val="-4"/>
          <w:sz w:val="20"/>
        </w:rPr>
        <w:t xml:space="preserve"> </w:t>
      </w:r>
      <w:r>
        <w:rPr>
          <w:sz w:val="20"/>
        </w:rPr>
        <w:t>Deportes</w:t>
      </w:r>
      <w:r>
        <w:rPr>
          <w:spacing w:val="-3"/>
          <w:sz w:val="20"/>
        </w:rPr>
        <w:t xml:space="preserve"> </w:t>
      </w:r>
      <w:r>
        <w:rPr>
          <w:sz w:val="20"/>
        </w:rPr>
        <w:t xml:space="preserve">y Ferias, </w:t>
      </w:r>
      <w:proofErr w:type="gramStart"/>
      <w:r>
        <w:rPr>
          <w:sz w:val="20"/>
        </w:rPr>
        <w:t>D</w:t>
      </w:r>
      <w:r w:rsidR="00377902">
        <w:rPr>
          <w:sz w:val="20"/>
        </w:rPr>
        <w:t>.</w:t>
      </w:r>
      <w:r>
        <w:rPr>
          <w:sz w:val="20"/>
        </w:rPr>
        <w:t>ª</w:t>
      </w:r>
      <w:proofErr w:type="gramEnd"/>
      <w:r>
        <w:rPr>
          <w:sz w:val="20"/>
        </w:rPr>
        <w:t xml:space="preserve"> Carmen Laura Moreno Cuesta, de fecha 3 de junio de 2026.</w:t>
      </w:r>
    </w:p>
    <w:p w14:paraId="0B38FA5E" w14:textId="77777777" w:rsidR="00EB29AB" w:rsidRDefault="00643183">
      <w:pPr>
        <w:pStyle w:val="Prrafodelista"/>
        <w:numPr>
          <w:ilvl w:val="0"/>
          <w:numId w:val="26"/>
        </w:numPr>
        <w:tabs>
          <w:tab w:val="left" w:pos="1227"/>
        </w:tabs>
        <w:spacing w:before="124" w:line="336" w:lineRule="auto"/>
        <w:ind w:right="354" w:firstLine="0"/>
        <w:rPr>
          <w:sz w:val="20"/>
        </w:rPr>
      </w:pPr>
      <w:r>
        <w:rPr>
          <w:sz w:val="20"/>
        </w:rPr>
        <w:t>Informe</w:t>
      </w:r>
      <w:r>
        <w:rPr>
          <w:spacing w:val="-3"/>
          <w:sz w:val="20"/>
        </w:rPr>
        <w:t xml:space="preserve"> </w:t>
      </w:r>
      <w:r>
        <w:rPr>
          <w:sz w:val="20"/>
        </w:rPr>
        <w:t>de</w:t>
      </w:r>
      <w:r>
        <w:rPr>
          <w:spacing w:val="-2"/>
          <w:sz w:val="20"/>
        </w:rPr>
        <w:t xml:space="preserve"> </w:t>
      </w:r>
      <w:r>
        <w:rPr>
          <w:sz w:val="20"/>
        </w:rPr>
        <w:t>la</w:t>
      </w:r>
      <w:r>
        <w:rPr>
          <w:spacing w:val="-2"/>
          <w:sz w:val="20"/>
        </w:rPr>
        <w:t xml:space="preserve"> </w:t>
      </w:r>
      <w:r>
        <w:rPr>
          <w:sz w:val="20"/>
        </w:rPr>
        <w:t>Técnico</w:t>
      </w:r>
      <w:r>
        <w:rPr>
          <w:spacing w:val="-2"/>
          <w:sz w:val="20"/>
        </w:rPr>
        <w:t xml:space="preserve"> </w:t>
      </w:r>
      <w:r>
        <w:rPr>
          <w:sz w:val="20"/>
        </w:rPr>
        <w:t>de</w:t>
      </w:r>
      <w:r>
        <w:rPr>
          <w:spacing w:val="-3"/>
          <w:sz w:val="20"/>
        </w:rPr>
        <w:t xml:space="preserve"> </w:t>
      </w:r>
      <w:r>
        <w:rPr>
          <w:sz w:val="20"/>
        </w:rPr>
        <w:t>Sección</w:t>
      </w:r>
      <w:r>
        <w:rPr>
          <w:spacing w:val="-4"/>
          <w:sz w:val="20"/>
        </w:rPr>
        <w:t xml:space="preserve"> </w:t>
      </w:r>
      <w:r>
        <w:rPr>
          <w:sz w:val="20"/>
        </w:rPr>
        <w:t>Deportiva,</w:t>
      </w:r>
      <w:r>
        <w:rPr>
          <w:spacing w:val="-3"/>
          <w:sz w:val="20"/>
        </w:rPr>
        <w:t xml:space="preserve"> </w:t>
      </w:r>
      <w:r>
        <w:rPr>
          <w:sz w:val="20"/>
        </w:rPr>
        <w:t>D</w:t>
      </w:r>
      <w:r>
        <w:rPr>
          <w:sz w:val="20"/>
        </w:rPr>
        <w:t>ª</w:t>
      </w:r>
      <w:r>
        <w:rPr>
          <w:spacing w:val="-3"/>
          <w:sz w:val="20"/>
        </w:rPr>
        <w:t xml:space="preserve"> </w:t>
      </w:r>
      <w:r>
        <w:rPr>
          <w:sz w:val="20"/>
        </w:rPr>
        <w:t>Rosa</w:t>
      </w:r>
      <w:r>
        <w:rPr>
          <w:spacing w:val="-2"/>
          <w:sz w:val="20"/>
        </w:rPr>
        <w:t xml:space="preserve"> </w:t>
      </w:r>
      <w:r>
        <w:rPr>
          <w:sz w:val="20"/>
        </w:rPr>
        <w:t>Nistal</w:t>
      </w:r>
      <w:r>
        <w:rPr>
          <w:spacing w:val="-3"/>
          <w:sz w:val="20"/>
        </w:rPr>
        <w:t xml:space="preserve"> </w:t>
      </w:r>
      <w:r>
        <w:rPr>
          <w:sz w:val="20"/>
        </w:rPr>
        <w:t>Gil</w:t>
      </w:r>
      <w:r>
        <w:rPr>
          <w:spacing w:val="-3"/>
          <w:sz w:val="20"/>
        </w:rPr>
        <w:t xml:space="preserve"> </w:t>
      </w:r>
      <w:r>
        <w:rPr>
          <w:sz w:val="20"/>
        </w:rPr>
        <w:t>y</w:t>
      </w:r>
      <w:r>
        <w:rPr>
          <w:spacing w:val="-3"/>
          <w:sz w:val="20"/>
        </w:rPr>
        <w:t xml:space="preserve"> </w:t>
      </w:r>
      <w:r>
        <w:rPr>
          <w:sz w:val="20"/>
        </w:rPr>
        <w:t>el</w:t>
      </w:r>
      <w:r>
        <w:rPr>
          <w:spacing w:val="-3"/>
          <w:sz w:val="20"/>
        </w:rPr>
        <w:t xml:space="preserve"> </w:t>
      </w:r>
      <w:proofErr w:type="gramStart"/>
      <w:r>
        <w:rPr>
          <w:sz w:val="20"/>
        </w:rPr>
        <w:t>Responsable</w:t>
      </w:r>
      <w:proofErr w:type="gramEnd"/>
      <w:r>
        <w:rPr>
          <w:spacing w:val="-2"/>
          <w:sz w:val="20"/>
        </w:rPr>
        <w:t xml:space="preserve"> </w:t>
      </w:r>
      <w:r>
        <w:rPr>
          <w:sz w:val="20"/>
        </w:rPr>
        <w:t>de</w:t>
      </w:r>
      <w:r>
        <w:rPr>
          <w:spacing w:val="-4"/>
          <w:sz w:val="20"/>
        </w:rPr>
        <w:t xml:space="preserve"> </w:t>
      </w:r>
      <w:r>
        <w:rPr>
          <w:sz w:val="20"/>
        </w:rPr>
        <w:t>Servicios,</w:t>
      </w:r>
      <w:r>
        <w:rPr>
          <w:spacing w:val="-3"/>
          <w:sz w:val="20"/>
        </w:rPr>
        <w:t xml:space="preserve"> </w:t>
      </w:r>
      <w:r>
        <w:rPr>
          <w:sz w:val="20"/>
        </w:rPr>
        <w:t>D. Nicolás</w:t>
      </w:r>
      <w:r>
        <w:rPr>
          <w:spacing w:val="-2"/>
          <w:sz w:val="20"/>
        </w:rPr>
        <w:t xml:space="preserve"> </w:t>
      </w:r>
      <w:r>
        <w:rPr>
          <w:sz w:val="20"/>
        </w:rPr>
        <w:t>Santafé</w:t>
      </w:r>
      <w:r>
        <w:rPr>
          <w:spacing w:val="-3"/>
          <w:sz w:val="20"/>
        </w:rPr>
        <w:t xml:space="preserve"> </w:t>
      </w:r>
      <w:r>
        <w:rPr>
          <w:sz w:val="20"/>
        </w:rPr>
        <w:t>Casanueva,</w:t>
      </w:r>
      <w:r>
        <w:rPr>
          <w:spacing w:val="-3"/>
          <w:sz w:val="20"/>
        </w:rPr>
        <w:t xml:space="preserve"> </w:t>
      </w:r>
      <w:r>
        <w:rPr>
          <w:sz w:val="20"/>
        </w:rPr>
        <w:t>con</w:t>
      </w:r>
      <w:r>
        <w:rPr>
          <w:spacing w:val="-4"/>
          <w:sz w:val="20"/>
        </w:rPr>
        <w:t xml:space="preserve"> </w:t>
      </w:r>
      <w:r>
        <w:rPr>
          <w:sz w:val="20"/>
        </w:rPr>
        <w:t>fecha</w:t>
      </w:r>
      <w:r>
        <w:rPr>
          <w:spacing w:val="-2"/>
          <w:sz w:val="20"/>
        </w:rPr>
        <w:t xml:space="preserve"> </w:t>
      </w:r>
      <w:r>
        <w:rPr>
          <w:sz w:val="20"/>
        </w:rPr>
        <w:t>3</w:t>
      </w:r>
      <w:r>
        <w:rPr>
          <w:spacing w:val="-3"/>
          <w:sz w:val="20"/>
        </w:rPr>
        <w:t xml:space="preserve"> </w:t>
      </w:r>
      <w:r>
        <w:rPr>
          <w:sz w:val="20"/>
        </w:rPr>
        <w:t>de</w:t>
      </w:r>
      <w:r>
        <w:rPr>
          <w:spacing w:val="-1"/>
          <w:sz w:val="20"/>
        </w:rPr>
        <w:t xml:space="preserve"> </w:t>
      </w:r>
      <w:r>
        <w:rPr>
          <w:sz w:val="20"/>
        </w:rPr>
        <w:t>junio</w:t>
      </w:r>
      <w:r>
        <w:rPr>
          <w:spacing w:val="-3"/>
          <w:sz w:val="20"/>
        </w:rPr>
        <w:t xml:space="preserve"> </w:t>
      </w:r>
      <w:r>
        <w:rPr>
          <w:sz w:val="20"/>
        </w:rPr>
        <w:t>de</w:t>
      </w:r>
      <w:r>
        <w:rPr>
          <w:spacing w:val="-1"/>
          <w:sz w:val="20"/>
        </w:rPr>
        <w:t xml:space="preserve"> </w:t>
      </w:r>
      <w:r>
        <w:rPr>
          <w:sz w:val="20"/>
        </w:rPr>
        <w:t>2026,</w:t>
      </w:r>
      <w:r>
        <w:rPr>
          <w:spacing w:val="-3"/>
          <w:sz w:val="20"/>
        </w:rPr>
        <w:t xml:space="preserve"> </w:t>
      </w:r>
      <w:r>
        <w:rPr>
          <w:sz w:val="20"/>
        </w:rPr>
        <w:t>sobre</w:t>
      </w:r>
      <w:r>
        <w:rPr>
          <w:spacing w:val="-1"/>
          <w:sz w:val="20"/>
        </w:rPr>
        <w:t xml:space="preserve"> </w:t>
      </w:r>
      <w:r>
        <w:rPr>
          <w:sz w:val="20"/>
        </w:rPr>
        <w:t>extremos</w:t>
      </w:r>
      <w:r>
        <w:rPr>
          <w:spacing w:val="-2"/>
          <w:sz w:val="20"/>
        </w:rPr>
        <w:t xml:space="preserve"> </w:t>
      </w:r>
      <w:r>
        <w:rPr>
          <w:sz w:val="20"/>
        </w:rPr>
        <w:t>contenidos</w:t>
      </w:r>
      <w:r>
        <w:rPr>
          <w:spacing w:val="-2"/>
          <w:sz w:val="20"/>
        </w:rPr>
        <w:t xml:space="preserve"> </w:t>
      </w:r>
      <w:r>
        <w:rPr>
          <w:sz w:val="20"/>
        </w:rPr>
        <w:t>en</w:t>
      </w:r>
      <w:r>
        <w:rPr>
          <w:spacing w:val="-1"/>
          <w:sz w:val="20"/>
        </w:rPr>
        <w:t xml:space="preserve"> </w:t>
      </w:r>
      <w:r>
        <w:rPr>
          <w:sz w:val="20"/>
        </w:rPr>
        <w:t>el</w:t>
      </w:r>
      <w:r>
        <w:rPr>
          <w:spacing w:val="-2"/>
          <w:sz w:val="20"/>
        </w:rPr>
        <w:t xml:space="preserve"> </w:t>
      </w:r>
      <w:r>
        <w:rPr>
          <w:sz w:val="20"/>
        </w:rPr>
        <w:t>artículo</w:t>
      </w:r>
    </w:p>
    <w:p w14:paraId="23E998C7" w14:textId="77777777" w:rsidR="00EB29AB" w:rsidRDefault="00643183">
      <w:pPr>
        <w:spacing w:line="229" w:lineRule="exact"/>
        <w:ind w:left="996"/>
        <w:rPr>
          <w:sz w:val="20"/>
        </w:rPr>
      </w:pPr>
      <w:r>
        <w:rPr>
          <w:sz w:val="20"/>
        </w:rPr>
        <w:t>116.4</w:t>
      </w:r>
      <w:r>
        <w:rPr>
          <w:spacing w:val="-8"/>
          <w:sz w:val="20"/>
        </w:rPr>
        <w:t xml:space="preserve"> </w:t>
      </w:r>
      <w:r>
        <w:rPr>
          <w:sz w:val="20"/>
        </w:rPr>
        <w:t>de</w:t>
      </w:r>
      <w:r>
        <w:rPr>
          <w:spacing w:val="-5"/>
          <w:sz w:val="20"/>
        </w:rPr>
        <w:t xml:space="preserve"> </w:t>
      </w:r>
      <w:r>
        <w:rPr>
          <w:sz w:val="20"/>
        </w:rPr>
        <w:t>la</w:t>
      </w:r>
      <w:r>
        <w:rPr>
          <w:spacing w:val="-8"/>
          <w:sz w:val="20"/>
        </w:rPr>
        <w:t xml:space="preserve"> </w:t>
      </w:r>
      <w:r>
        <w:rPr>
          <w:spacing w:val="-4"/>
          <w:sz w:val="20"/>
        </w:rPr>
        <w:t>LCSP.</w:t>
      </w:r>
    </w:p>
    <w:p w14:paraId="5396DFB6" w14:textId="440AC222" w:rsidR="00EB29AB" w:rsidRDefault="00643183">
      <w:pPr>
        <w:pStyle w:val="Prrafodelista"/>
        <w:numPr>
          <w:ilvl w:val="0"/>
          <w:numId w:val="26"/>
        </w:numPr>
        <w:tabs>
          <w:tab w:val="left" w:pos="1216"/>
        </w:tabs>
        <w:spacing w:before="211" w:line="336" w:lineRule="auto"/>
        <w:ind w:right="172" w:firstLine="0"/>
        <w:rPr>
          <w:sz w:val="20"/>
        </w:rPr>
      </w:pPr>
      <w:r>
        <w:rPr>
          <w:sz w:val="20"/>
        </w:rPr>
        <w:t xml:space="preserve">Informe de la Técnico de Sección deportiva, </w:t>
      </w:r>
      <w:proofErr w:type="gramStart"/>
      <w:r>
        <w:rPr>
          <w:sz w:val="20"/>
        </w:rPr>
        <w:t>D</w:t>
      </w:r>
      <w:r w:rsidR="00377902">
        <w:rPr>
          <w:sz w:val="20"/>
        </w:rPr>
        <w:t>.</w:t>
      </w:r>
      <w:r>
        <w:rPr>
          <w:sz w:val="20"/>
        </w:rPr>
        <w:t>ª</w:t>
      </w:r>
      <w:proofErr w:type="gramEnd"/>
      <w:r>
        <w:rPr>
          <w:sz w:val="20"/>
        </w:rPr>
        <w:t xml:space="preserve"> Rosa Nistal Gil y el </w:t>
      </w:r>
      <w:proofErr w:type="gramStart"/>
      <w:r>
        <w:rPr>
          <w:sz w:val="20"/>
        </w:rPr>
        <w:t>Responsable</w:t>
      </w:r>
      <w:proofErr w:type="gramEnd"/>
      <w:r>
        <w:rPr>
          <w:sz w:val="20"/>
        </w:rPr>
        <w:t xml:space="preserve"> de Servicios, D. Nicolás Santafé Casanueva, con fecha 8 de junio de 2026, justificativo del precio del contrato.</w:t>
      </w:r>
    </w:p>
    <w:p w14:paraId="5E1125A7" w14:textId="5294A62D" w:rsidR="00EB29AB" w:rsidRDefault="00643183">
      <w:pPr>
        <w:pStyle w:val="Prrafodelista"/>
        <w:numPr>
          <w:ilvl w:val="0"/>
          <w:numId w:val="26"/>
        </w:numPr>
        <w:tabs>
          <w:tab w:val="left" w:pos="1227"/>
        </w:tabs>
        <w:spacing w:before="120" w:line="336" w:lineRule="auto"/>
        <w:ind w:right="170" w:firstLine="0"/>
        <w:rPr>
          <w:sz w:val="20"/>
        </w:rPr>
      </w:pPr>
      <w:r>
        <w:rPr>
          <w:sz w:val="20"/>
        </w:rPr>
        <w:t>Pliego de Prescripciones Técnicas suscrito por la Técnico de Sección deportiva</w:t>
      </w:r>
      <w:r w:rsidR="007335C4">
        <w:rPr>
          <w:sz w:val="20"/>
        </w:rPr>
        <w:t>,</w:t>
      </w:r>
      <w:r>
        <w:rPr>
          <w:sz w:val="20"/>
        </w:rPr>
        <w:t xml:space="preserve"> </w:t>
      </w:r>
      <w:proofErr w:type="gramStart"/>
      <w:r>
        <w:rPr>
          <w:sz w:val="20"/>
        </w:rPr>
        <w:t>D</w:t>
      </w:r>
      <w:r w:rsidR="007335C4">
        <w:rPr>
          <w:sz w:val="20"/>
        </w:rPr>
        <w:t>.</w:t>
      </w:r>
      <w:r>
        <w:rPr>
          <w:sz w:val="20"/>
        </w:rPr>
        <w:t>ª</w:t>
      </w:r>
      <w:proofErr w:type="gramEnd"/>
      <w:r>
        <w:rPr>
          <w:sz w:val="20"/>
        </w:rPr>
        <w:t xml:space="preserve"> Rosa Nistal Gil</w:t>
      </w:r>
      <w:r>
        <w:rPr>
          <w:spacing w:val="40"/>
          <w:sz w:val="20"/>
        </w:rPr>
        <w:t xml:space="preserve"> </w:t>
      </w:r>
      <w:r>
        <w:rPr>
          <w:sz w:val="20"/>
        </w:rPr>
        <w:t xml:space="preserve">y el </w:t>
      </w:r>
      <w:proofErr w:type="gramStart"/>
      <w:r>
        <w:rPr>
          <w:sz w:val="20"/>
        </w:rPr>
        <w:t>Responsable</w:t>
      </w:r>
      <w:proofErr w:type="gramEnd"/>
      <w:r>
        <w:rPr>
          <w:sz w:val="20"/>
        </w:rPr>
        <w:t xml:space="preserve"> de Servicios, D. Nicolás Santafé Casanueva, con fecha 3 de junio de 2026.</w:t>
      </w:r>
    </w:p>
    <w:p w14:paraId="52DE5E05" w14:textId="2BB8001D" w:rsidR="00EB29AB" w:rsidRDefault="00643183">
      <w:pPr>
        <w:pStyle w:val="Prrafodelista"/>
        <w:numPr>
          <w:ilvl w:val="0"/>
          <w:numId w:val="26"/>
        </w:numPr>
        <w:tabs>
          <w:tab w:val="left" w:pos="1227"/>
        </w:tabs>
        <w:spacing w:before="122" w:line="336" w:lineRule="auto"/>
        <w:ind w:right="156" w:firstLine="0"/>
        <w:rPr>
          <w:sz w:val="20"/>
        </w:rPr>
      </w:pPr>
      <w:r>
        <w:rPr>
          <w:sz w:val="20"/>
        </w:rPr>
        <w:t>Memoria</w:t>
      </w:r>
      <w:r>
        <w:rPr>
          <w:spacing w:val="71"/>
          <w:sz w:val="20"/>
        </w:rPr>
        <w:t xml:space="preserve"> </w:t>
      </w:r>
      <w:r>
        <w:rPr>
          <w:sz w:val="20"/>
        </w:rPr>
        <w:t>justificativa</w:t>
      </w:r>
      <w:r>
        <w:rPr>
          <w:spacing w:val="71"/>
          <w:sz w:val="20"/>
        </w:rPr>
        <w:t xml:space="preserve"> </w:t>
      </w:r>
      <w:r>
        <w:rPr>
          <w:sz w:val="20"/>
        </w:rPr>
        <w:t>del</w:t>
      </w:r>
      <w:r>
        <w:rPr>
          <w:spacing w:val="75"/>
          <w:sz w:val="20"/>
        </w:rPr>
        <w:t xml:space="preserve"> </w:t>
      </w:r>
      <w:r>
        <w:rPr>
          <w:sz w:val="20"/>
        </w:rPr>
        <w:t>contrato,</w:t>
      </w:r>
      <w:r>
        <w:rPr>
          <w:spacing w:val="72"/>
          <w:sz w:val="20"/>
        </w:rPr>
        <w:t xml:space="preserve"> </w:t>
      </w:r>
      <w:r>
        <w:rPr>
          <w:sz w:val="20"/>
        </w:rPr>
        <w:t>suscrita</w:t>
      </w:r>
      <w:r>
        <w:rPr>
          <w:spacing w:val="71"/>
          <w:sz w:val="20"/>
        </w:rPr>
        <w:t xml:space="preserve"> </w:t>
      </w:r>
      <w:r>
        <w:rPr>
          <w:sz w:val="20"/>
        </w:rPr>
        <w:t>con</w:t>
      </w:r>
      <w:r>
        <w:rPr>
          <w:spacing w:val="73"/>
          <w:sz w:val="20"/>
        </w:rPr>
        <w:t xml:space="preserve"> </w:t>
      </w:r>
      <w:r>
        <w:rPr>
          <w:sz w:val="20"/>
        </w:rPr>
        <w:t>fecha</w:t>
      </w:r>
      <w:r>
        <w:rPr>
          <w:spacing w:val="71"/>
          <w:sz w:val="20"/>
        </w:rPr>
        <w:t xml:space="preserve"> </w:t>
      </w:r>
      <w:r>
        <w:rPr>
          <w:sz w:val="20"/>
        </w:rPr>
        <w:t>17</w:t>
      </w:r>
      <w:r>
        <w:rPr>
          <w:spacing w:val="71"/>
          <w:sz w:val="20"/>
        </w:rPr>
        <w:t xml:space="preserve"> </w:t>
      </w:r>
      <w:r>
        <w:rPr>
          <w:sz w:val="20"/>
        </w:rPr>
        <w:t>de</w:t>
      </w:r>
      <w:r>
        <w:rPr>
          <w:spacing w:val="73"/>
          <w:sz w:val="20"/>
        </w:rPr>
        <w:t xml:space="preserve"> </w:t>
      </w:r>
      <w:r>
        <w:rPr>
          <w:sz w:val="20"/>
        </w:rPr>
        <w:t>junio</w:t>
      </w:r>
      <w:r>
        <w:rPr>
          <w:spacing w:val="71"/>
          <w:sz w:val="20"/>
        </w:rPr>
        <w:t xml:space="preserve"> </w:t>
      </w:r>
      <w:r>
        <w:rPr>
          <w:sz w:val="20"/>
        </w:rPr>
        <w:t>de</w:t>
      </w:r>
      <w:r>
        <w:rPr>
          <w:spacing w:val="71"/>
          <w:sz w:val="20"/>
        </w:rPr>
        <w:t xml:space="preserve"> </w:t>
      </w:r>
      <w:r>
        <w:rPr>
          <w:sz w:val="20"/>
        </w:rPr>
        <w:t>2026</w:t>
      </w:r>
      <w:r>
        <w:rPr>
          <w:spacing w:val="74"/>
          <w:sz w:val="20"/>
        </w:rPr>
        <w:t xml:space="preserve"> </w:t>
      </w:r>
      <w:r>
        <w:rPr>
          <w:sz w:val="20"/>
        </w:rPr>
        <w:t>por</w:t>
      </w:r>
      <w:r>
        <w:rPr>
          <w:spacing w:val="72"/>
          <w:sz w:val="20"/>
        </w:rPr>
        <w:t xml:space="preserve"> </w:t>
      </w:r>
      <w:r>
        <w:rPr>
          <w:sz w:val="20"/>
        </w:rPr>
        <w:t>la</w:t>
      </w:r>
      <w:r>
        <w:rPr>
          <w:spacing w:val="71"/>
          <w:sz w:val="20"/>
        </w:rPr>
        <w:t xml:space="preserve"> </w:t>
      </w:r>
      <w:proofErr w:type="gramStart"/>
      <w:r>
        <w:rPr>
          <w:sz w:val="20"/>
        </w:rPr>
        <w:t>Jefa</w:t>
      </w:r>
      <w:proofErr w:type="gramEnd"/>
      <w:r>
        <w:rPr>
          <w:spacing w:val="73"/>
          <w:sz w:val="20"/>
        </w:rPr>
        <w:t xml:space="preserve"> </w:t>
      </w:r>
      <w:r>
        <w:rPr>
          <w:sz w:val="20"/>
        </w:rPr>
        <w:t xml:space="preserve">de Contratación, </w:t>
      </w:r>
      <w:proofErr w:type="gramStart"/>
      <w:r>
        <w:rPr>
          <w:sz w:val="20"/>
        </w:rPr>
        <w:t>D</w:t>
      </w:r>
      <w:r w:rsidR="007335C4">
        <w:rPr>
          <w:sz w:val="20"/>
        </w:rPr>
        <w:t>.</w:t>
      </w:r>
      <w:r>
        <w:rPr>
          <w:sz w:val="20"/>
        </w:rPr>
        <w:t>ª</w:t>
      </w:r>
      <w:proofErr w:type="gramEnd"/>
      <w:r>
        <w:rPr>
          <w:sz w:val="20"/>
        </w:rPr>
        <w:t xml:space="preserve"> Lisa Martín-Aragón Baudel.</w:t>
      </w:r>
    </w:p>
    <w:p w14:paraId="37C9C44D" w14:textId="2724D6BC" w:rsidR="00EB29AB" w:rsidRDefault="00643183">
      <w:pPr>
        <w:pStyle w:val="Prrafodelista"/>
        <w:numPr>
          <w:ilvl w:val="0"/>
          <w:numId w:val="26"/>
        </w:numPr>
        <w:tabs>
          <w:tab w:val="left" w:pos="1170"/>
        </w:tabs>
        <w:spacing w:line="336" w:lineRule="auto"/>
        <w:ind w:right="161" w:firstLine="0"/>
        <w:rPr>
          <w:sz w:val="20"/>
        </w:rPr>
      </w:pPr>
      <w:r>
        <w:rPr>
          <w:sz w:val="20"/>
        </w:rPr>
        <w:t>Pliego de cláusulas administrativas particulares</w:t>
      </w:r>
      <w:r w:rsidR="007335C4">
        <w:rPr>
          <w:sz w:val="20"/>
        </w:rPr>
        <w:t>,</w:t>
      </w:r>
      <w:r>
        <w:rPr>
          <w:sz w:val="20"/>
        </w:rPr>
        <w:t xml:space="preserve"> suscrito con fecha 17 de junio de 2026 por la </w:t>
      </w:r>
      <w:proofErr w:type="gramStart"/>
      <w:r>
        <w:rPr>
          <w:sz w:val="20"/>
        </w:rPr>
        <w:t>Jefa</w:t>
      </w:r>
      <w:proofErr w:type="gramEnd"/>
      <w:r>
        <w:rPr>
          <w:sz w:val="20"/>
        </w:rPr>
        <w:t xml:space="preserve"> de Contratación, </w:t>
      </w:r>
      <w:proofErr w:type="gramStart"/>
      <w:r>
        <w:rPr>
          <w:sz w:val="20"/>
        </w:rPr>
        <w:t>D</w:t>
      </w:r>
      <w:r w:rsidR="007335C4">
        <w:rPr>
          <w:sz w:val="20"/>
        </w:rPr>
        <w:t>.</w:t>
      </w:r>
      <w:r>
        <w:rPr>
          <w:sz w:val="20"/>
        </w:rPr>
        <w:t>ª</w:t>
      </w:r>
      <w:proofErr w:type="gramEnd"/>
      <w:r>
        <w:rPr>
          <w:sz w:val="20"/>
        </w:rPr>
        <w:t xml:space="preserve"> Lisa Martín-Aragón Baudel</w:t>
      </w:r>
    </w:p>
    <w:p w14:paraId="527C99AF" w14:textId="77777777" w:rsidR="00EB29AB" w:rsidRDefault="00643183">
      <w:pPr>
        <w:pStyle w:val="Prrafodelista"/>
        <w:numPr>
          <w:ilvl w:val="0"/>
          <w:numId w:val="26"/>
        </w:numPr>
        <w:tabs>
          <w:tab w:val="left" w:pos="1227"/>
        </w:tabs>
        <w:spacing w:before="122"/>
        <w:ind w:left="1227" w:hanging="231"/>
        <w:rPr>
          <w:sz w:val="20"/>
        </w:rPr>
      </w:pPr>
      <w:r>
        <w:rPr>
          <w:sz w:val="20"/>
        </w:rPr>
        <w:t>Retención</w:t>
      </w:r>
      <w:r>
        <w:rPr>
          <w:spacing w:val="49"/>
          <w:sz w:val="20"/>
        </w:rPr>
        <w:t xml:space="preserve"> </w:t>
      </w:r>
      <w:r>
        <w:rPr>
          <w:sz w:val="20"/>
        </w:rPr>
        <w:t>de</w:t>
      </w:r>
      <w:r>
        <w:rPr>
          <w:spacing w:val="49"/>
          <w:sz w:val="20"/>
        </w:rPr>
        <w:t xml:space="preserve"> </w:t>
      </w:r>
      <w:r>
        <w:rPr>
          <w:sz w:val="20"/>
        </w:rPr>
        <w:t>crédito</w:t>
      </w:r>
      <w:r>
        <w:rPr>
          <w:spacing w:val="52"/>
          <w:sz w:val="20"/>
        </w:rPr>
        <w:t xml:space="preserve"> </w:t>
      </w:r>
      <w:r>
        <w:rPr>
          <w:sz w:val="20"/>
        </w:rPr>
        <w:t>por</w:t>
      </w:r>
      <w:r>
        <w:rPr>
          <w:spacing w:val="53"/>
          <w:sz w:val="20"/>
        </w:rPr>
        <w:t xml:space="preserve"> </w:t>
      </w:r>
      <w:r>
        <w:rPr>
          <w:sz w:val="20"/>
        </w:rPr>
        <w:t>importe</w:t>
      </w:r>
      <w:r>
        <w:rPr>
          <w:spacing w:val="49"/>
          <w:sz w:val="20"/>
        </w:rPr>
        <w:t xml:space="preserve"> </w:t>
      </w:r>
      <w:r>
        <w:rPr>
          <w:sz w:val="20"/>
        </w:rPr>
        <w:t>de</w:t>
      </w:r>
      <w:r>
        <w:rPr>
          <w:spacing w:val="49"/>
          <w:sz w:val="20"/>
        </w:rPr>
        <w:t xml:space="preserve"> </w:t>
      </w:r>
      <w:r>
        <w:rPr>
          <w:sz w:val="20"/>
        </w:rPr>
        <w:t>171.575,65</w:t>
      </w:r>
      <w:r>
        <w:rPr>
          <w:spacing w:val="50"/>
          <w:sz w:val="20"/>
        </w:rPr>
        <w:t xml:space="preserve"> </w:t>
      </w:r>
      <w:r>
        <w:rPr>
          <w:sz w:val="20"/>
        </w:rPr>
        <w:t>€,</w:t>
      </w:r>
      <w:r>
        <w:rPr>
          <w:spacing w:val="50"/>
          <w:sz w:val="20"/>
        </w:rPr>
        <w:t xml:space="preserve"> </w:t>
      </w:r>
      <w:r>
        <w:rPr>
          <w:sz w:val="20"/>
        </w:rPr>
        <w:t>con</w:t>
      </w:r>
      <w:r>
        <w:rPr>
          <w:spacing w:val="49"/>
          <w:sz w:val="20"/>
        </w:rPr>
        <w:t xml:space="preserve"> </w:t>
      </w:r>
      <w:r>
        <w:rPr>
          <w:sz w:val="20"/>
        </w:rPr>
        <w:t>cargo</w:t>
      </w:r>
      <w:r>
        <w:rPr>
          <w:spacing w:val="50"/>
          <w:sz w:val="20"/>
        </w:rPr>
        <w:t xml:space="preserve"> </w:t>
      </w:r>
      <w:r>
        <w:rPr>
          <w:sz w:val="20"/>
        </w:rPr>
        <w:t>a</w:t>
      </w:r>
      <w:r>
        <w:rPr>
          <w:spacing w:val="49"/>
          <w:sz w:val="20"/>
        </w:rPr>
        <w:t xml:space="preserve"> </w:t>
      </w:r>
      <w:r>
        <w:rPr>
          <w:sz w:val="20"/>
        </w:rPr>
        <w:t>la</w:t>
      </w:r>
      <w:r>
        <w:rPr>
          <w:spacing w:val="50"/>
          <w:sz w:val="20"/>
        </w:rPr>
        <w:t xml:space="preserve"> </w:t>
      </w:r>
      <w:r>
        <w:rPr>
          <w:sz w:val="20"/>
        </w:rPr>
        <w:t>aplicación</w:t>
      </w:r>
      <w:r>
        <w:rPr>
          <w:spacing w:val="49"/>
          <w:sz w:val="20"/>
        </w:rPr>
        <w:t xml:space="preserve"> </w:t>
      </w:r>
      <w:r>
        <w:rPr>
          <w:spacing w:val="-2"/>
          <w:sz w:val="20"/>
        </w:rPr>
        <w:t>presupuestaria</w:t>
      </w:r>
    </w:p>
    <w:p w14:paraId="1120B501" w14:textId="77777777" w:rsidR="00EB29AB" w:rsidRDefault="00643183">
      <w:pPr>
        <w:spacing w:before="91"/>
        <w:ind w:left="996"/>
        <w:rPr>
          <w:sz w:val="20"/>
        </w:rPr>
      </w:pPr>
      <w:r>
        <w:rPr>
          <w:sz w:val="20"/>
        </w:rPr>
        <w:t>106.3410.22723</w:t>
      </w:r>
      <w:r>
        <w:rPr>
          <w:spacing w:val="-8"/>
          <w:sz w:val="20"/>
        </w:rPr>
        <w:t xml:space="preserve"> </w:t>
      </w:r>
      <w:r>
        <w:rPr>
          <w:sz w:val="20"/>
        </w:rPr>
        <w:t>del</w:t>
      </w:r>
      <w:r>
        <w:rPr>
          <w:spacing w:val="-7"/>
          <w:sz w:val="20"/>
        </w:rPr>
        <w:t xml:space="preserve"> </w:t>
      </w:r>
      <w:r>
        <w:rPr>
          <w:sz w:val="20"/>
        </w:rPr>
        <w:t>Presupuesto</w:t>
      </w:r>
      <w:r>
        <w:rPr>
          <w:spacing w:val="-7"/>
          <w:sz w:val="20"/>
        </w:rPr>
        <w:t xml:space="preserve"> </w:t>
      </w:r>
      <w:r>
        <w:rPr>
          <w:sz w:val="20"/>
        </w:rPr>
        <w:t>de</w:t>
      </w:r>
      <w:r>
        <w:rPr>
          <w:spacing w:val="-7"/>
          <w:sz w:val="20"/>
        </w:rPr>
        <w:t xml:space="preserve"> </w:t>
      </w:r>
      <w:r>
        <w:rPr>
          <w:sz w:val="20"/>
        </w:rPr>
        <w:t>la</w:t>
      </w:r>
      <w:r>
        <w:rPr>
          <w:spacing w:val="-8"/>
          <w:sz w:val="20"/>
        </w:rPr>
        <w:t xml:space="preserve"> </w:t>
      </w:r>
      <w:r>
        <w:rPr>
          <w:sz w:val="20"/>
        </w:rPr>
        <w:t>Corporación</w:t>
      </w:r>
      <w:r>
        <w:rPr>
          <w:spacing w:val="-7"/>
          <w:sz w:val="20"/>
        </w:rPr>
        <w:t xml:space="preserve"> </w:t>
      </w:r>
      <w:r>
        <w:rPr>
          <w:sz w:val="20"/>
        </w:rPr>
        <w:t>para</w:t>
      </w:r>
      <w:r>
        <w:rPr>
          <w:spacing w:val="-8"/>
          <w:sz w:val="20"/>
        </w:rPr>
        <w:t xml:space="preserve"> </w:t>
      </w:r>
      <w:r>
        <w:rPr>
          <w:sz w:val="20"/>
        </w:rPr>
        <w:t>el</w:t>
      </w:r>
      <w:r>
        <w:rPr>
          <w:spacing w:val="-7"/>
          <w:sz w:val="20"/>
        </w:rPr>
        <w:t xml:space="preserve"> </w:t>
      </w:r>
      <w:r>
        <w:rPr>
          <w:sz w:val="20"/>
        </w:rPr>
        <w:t>ejercicio</w:t>
      </w:r>
      <w:r>
        <w:rPr>
          <w:spacing w:val="-6"/>
          <w:sz w:val="20"/>
        </w:rPr>
        <w:t xml:space="preserve"> </w:t>
      </w:r>
      <w:r>
        <w:rPr>
          <w:sz w:val="20"/>
        </w:rPr>
        <w:t>2026</w:t>
      </w:r>
      <w:r>
        <w:rPr>
          <w:spacing w:val="-9"/>
          <w:sz w:val="20"/>
        </w:rPr>
        <w:t xml:space="preserve"> </w:t>
      </w:r>
      <w:r>
        <w:rPr>
          <w:sz w:val="20"/>
        </w:rPr>
        <w:t>a</w:t>
      </w:r>
      <w:r>
        <w:rPr>
          <w:spacing w:val="-6"/>
          <w:sz w:val="20"/>
        </w:rPr>
        <w:t xml:space="preserve"> </w:t>
      </w:r>
      <w:r>
        <w:rPr>
          <w:spacing w:val="-2"/>
          <w:sz w:val="20"/>
        </w:rPr>
        <w:t>2028.</w:t>
      </w:r>
    </w:p>
    <w:p w14:paraId="2ECCA674" w14:textId="77777777" w:rsidR="00EB29AB" w:rsidRDefault="00643183">
      <w:pPr>
        <w:pStyle w:val="Prrafodelista"/>
        <w:numPr>
          <w:ilvl w:val="0"/>
          <w:numId w:val="26"/>
        </w:numPr>
        <w:tabs>
          <w:tab w:val="left" w:pos="1227"/>
        </w:tabs>
        <w:spacing w:before="212" w:line="336" w:lineRule="auto"/>
        <w:ind w:right="157" w:firstLine="0"/>
        <w:jc w:val="both"/>
        <w:rPr>
          <w:sz w:val="20"/>
        </w:rPr>
      </w:pPr>
      <w:r>
        <w:rPr>
          <w:sz w:val="20"/>
        </w:rPr>
        <w:t xml:space="preserve">Informe suscrito por el </w:t>
      </w:r>
      <w:proofErr w:type="gramStart"/>
      <w:r>
        <w:rPr>
          <w:sz w:val="20"/>
        </w:rPr>
        <w:t>Director General</w:t>
      </w:r>
      <w:proofErr w:type="gramEnd"/>
      <w:r>
        <w:rPr>
          <w:sz w:val="20"/>
        </w:rPr>
        <w:t xml:space="preserve"> de la Asesoría Jurídica Municipal, D. Felipe Jiménez Andrés, de fecha 17 de junio de 2026.</w:t>
      </w:r>
    </w:p>
    <w:p w14:paraId="7C1A87BA" w14:textId="4B4EA0B2" w:rsidR="00EB29AB" w:rsidRDefault="00643183">
      <w:pPr>
        <w:pStyle w:val="Prrafodelista"/>
        <w:numPr>
          <w:ilvl w:val="0"/>
          <w:numId w:val="26"/>
        </w:numPr>
        <w:tabs>
          <w:tab w:val="left" w:pos="1158"/>
        </w:tabs>
        <w:spacing w:line="336" w:lineRule="auto"/>
        <w:ind w:right="168" w:firstLine="0"/>
        <w:jc w:val="both"/>
        <w:rPr>
          <w:sz w:val="20"/>
        </w:rPr>
      </w:pPr>
      <w:r>
        <w:rPr>
          <w:sz w:val="20"/>
        </w:rPr>
        <w:t xml:space="preserve">Propuesta suscrita por el </w:t>
      </w:r>
      <w:proofErr w:type="gramStart"/>
      <w:r>
        <w:rPr>
          <w:sz w:val="20"/>
        </w:rPr>
        <w:t>Concejal</w:t>
      </w:r>
      <w:proofErr w:type="gramEnd"/>
      <w:r>
        <w:rPr>
          <w:sz w:val="20"/>
        </w:rPr>
        <w:t xml:space="preserve"> de Deportes, D. Juan Ignacio Cabrera Portillo</w:t>
      </w:r>
      <w:r w:rsidR="007335C4">
        <w:rPr>
          <w:sz w:val="20"/>
        </w:rPr>
        <w:t>,</w:t>
      </w:r>
      <w:r>
        <w:rPr>
          <w:sz w:val="20"/>
        </w:rPr>
        <w:t xml:space="preserve"> el 22 de junio de 2026, para la aprobación del expediente.</w:t>
      </w:r>
    </w:p>
    <w:p w14:paraId="20D5F7BD" w14:textId="77777777" w:rsidR="00EB29AB" w:rsidRDefault="00643183">
      <w:pPr>
        <w:pStyle w:val="Prrafodelista"/>
        <w:numPr>
          <w:ilvl w:val="0"/>
          <w:numId w:val="26"/>
        </w:numPr>
        <w:tabs>
          <w:tab w:val="left" w:pos="2205"/>
        </w:tabs>
        <w:spacing w:before="122" w:line="336" w:lineRule="auto"/>
        <w:ind w:right="165" w:firstLine="0"/>
        <w:jc w:val="both"/>
        <w:rPr>
          <w:sz w:val="20"/>
        </w:rPr>
      </w:pPr>
      <w:r>
        <w:rPr>
          <w:sz w:val="20"/>
        </w:rPr>
        <w:t>Informe de fiscalización emitido por el Interventor General con fecha 24 de junio de 2026, y la TAG de Fiscalización.</w:t>
      </w:r>
    </w:p>
    <w:p w14:paraId="4B8DC93A" w14:textId="77777777" w:rsidR="00EB29AB" w:rsidRDefault="00643183">
      <w:pPr>
        <w:pStyle w:val="Prrafodelista"/>
        <w:numPr>
          <w:ilvl w:val="0"/>
          <w:numId w:val="26"/>
        </w:numPr>
        <w:tabs>
          <w:tab w:val="left" w:pos="1216"/>
        </w:tabs>
        <w:spacing w:before="120" w:line="336" w:lineRule="auto"/>
        <w:ind w:right="163" w:firstLine="0"/>
        <w:jc w:val="both"/>
        <w:rPr>
          <w:sz w:val="20"/>
        </w:rPr>
      </w:pPr>
      <w:r>
        <w:rPr>
          <w:sz w:val="20"/>
        </w:rPr>
        <w:t>Acuerdo adoptado por la Junta de Gobierno Local, en sesión celebrada el día 26 de junio de 2026, aprobando el expediente de contratación mediante procedimiento abierto, con varios criterios de adjudicación, no sujeto a regularización armonizada.</w:t>
      </w:r>
    </w:p>
    <w:p w14:paraId="196D9F6C" w14:textId="77777777" w:rsidR="00EB29AB" w:rsidRDefault="00643183">
      <w:pPr>
        <w:pStyle w:val="Prrafodelista"/>
        <w:numPr>
          <w:ilvl w:val="0"/>
          <w:numId w:val="26"/>
        </w:numPr>
        <w:tabs>
          <w:tab w:val="left" w:pos="1158"/>
        </w:tabs>
        <w:spacing w:before="118" w:line="338" w:lineRule="auto"/>
        <w:ind w:right="158" w:firstLine="0"/>
        <w:jc w:val="both"/>
        <w:rPr>
          <w:sz w:val="20"/>
        </w:rPr>
      </w:pPr>
      <w:r>
        <w:rPr>
          <w:sz w:val="20"/>
        </w:rPr>
        <w:t>Convocatoria de licitación publicada en la Plataforma de Contratación del Sector Público, con fecha 1 de julio de 2026.</w:t>
      </w:r>
    </w:p>
    <w:p w14:paraId="1D89B48C" w14:textId="77777777" w:rsidR="00EB29AB" w:rsidRDefault="00643183">
      <w:pPr>
        <w:pStyle w:val="Prrafodelista"/>
        <w:numPr>
          <w:ilvl w:val="0"/>
          <w:numId w:val="26"/>
        </w:numPr>
        <w:tabs>
          <w:tab w:val="left" w:pos="1280"/>
        </w:tabs>
        <w:spacing w:before="117"/>
        <w:ind w:left="1280" w:hanging="284"/>
        <w:jc w:val="both"/>
        <w:rPr>
          <w:sz w:val="20"/>
        </w:rPr>
      </w:pPr>
      <w:r>
        <w:rPr>
          <w:sz w:val="20"/>
        </w:rPr>
        <w:t>Listado</w:t>
      </w:r>
      <w:r>
        <w:rPr>
          <w:spacing w:val="-11"/>
          <w:sz w:val="20"/>
        </w:rPr>
        <w:t xml:space="preserve"> </w:t>
      </w:r>
      <w:r>
        <w:rPr>
          <w:sz w:val="20"/>
        </w:rPr>
        <w:t>con</w:t>
      </w:r>
      <w:r>
        <w:rPr>
          <w:spacing w:val="-10"/>
          <w:sz w:val="20"/>
        </w:rPr>
        <w:t xml:space="preserve"> </w:t>
      </w:r>
      <w:r>
        <w:rPr>
          <w:sz w:val="20"/>
        </w:rPr>
        <w:t>el</w:t>
      </w:r>
      <w:r>
        <w:rPr>
          <w:spacing w:val="-9"/>
          <w:sz w:val="20"/>
        </w:rPr>
        <w:t xml:space="preserve"> </w:t>
      </w:r>
      <w:r>
        <w:rPr>
          <w:sz w:val="20"/>
        </w:rPr>
        <w:t>personal</w:t>
      </w:r>
      <w:r>
        <w:rPr>
          <w:spacing w:val="-10"/>
          <w:sz w:val="20"/>
        </w:rPr>
        <w:t xml:space="preserve"> </w:t>
      </w:r>
      <w:r>
        <w:rPr>
          <w:sz w:val="20"/>
        </w:rPr>
        <w:t>objeto</w:t>
      </w:r>
      <w:r>
        <w:rPr>
          <w:spacing w:val="-8"/>
          <w:sz w:val="20"/>
        </w:rPr>
        <w:t xml:space="preserve"> </w:t>
      </w:r>
      <w:r>
        <w:rPr>
          <w:sz w:val="20"/>
        </w:rPr>
        <w:t>de</w:t>
      </w:r>
      <w:r>
        <w:rPr>
          <w:spacing w:val="-9"/>
          <w:sz w:val="20"/>
        </w:rPr>
        <w:t xml:space="preserve"> </w:t>
      </w:r>
      <w:r>
        <w:rPr>
          <w:spacing w:val="-2"/>
          <w:sz w:val="20"/>
        </w:rPr>
        <w:t>subrogación.</w:t>
      </w:r>
    </w:p>
    <w:p w14:paraId="46E02F2F" w14:textId="77777777" w:rsidR="00EB29AB" w:rsidRDefault="00643183">
      <w:pPr>
        <w:pStyle w:val="Prrafodelista"/>
        <w:numPr>
          <w:ilvl w:val="0"/>
          <w:numId w:val="26"/>
        </w:numPr>
        <w:tabs>
          <w:tab w:val="left" w:pos="1227"/>
        </w:tabs>
        <w:spacing w:before="212" w:line="336" w:lineRule="auto"/>
        <w:ind w:right="159" w:firstLine="0"/>
        <w:jc w:val="both"/>
        <w:rPr>
          <w:sz w:val="20"/>
        </w:rPr>
      </w:pPr>
      <w:r>
        <w:rPr>
          <w:sz w:val="20"/>
        </w:rPr>
        <w:t>Acta de la Mesa de Contratación, de fecha 29 de julio de 2026, de apertura del archivo electrónico que contiene la documentación administrativa y del sobre correspondiente a los criterios evaluables mediante fórmulas.</w:t>
      </w:r>
    </w:p>
    <w:p w14:paraId="217EED20" w14:textId="0CCB3861" w:rsidR="00EB29AB" w:rsidRDefault="007335C4">
      <w:pPr>
        <w:pStyle w:val="Textoindependiente"/>
        <w:spacing w:before="120" w:line="336" w:lineRule="auto"/>
        <w:ind w:right="180"/>
      </w:pPr>
      <w:r>
        <w:t>“</w:t>
      </w:r>
      <w:r w:rsidR="00643183">
        <w:t>En acto privado, se procede a la apertura de los archivos electrónicos que contienen la</w:t>
      </w:r>
      <w:r w:rsidR="00643183">
        <w:t xml:space="preserve"> documentación administrativa de los licitadores que han solicitado participar en el presente procedimiento con el siguiente resultado:</w:t>
      </w:r>
    </w:p>
    <w:p w14:paraId="1D5BB04E" w14:textId="77777777" w:rsidR="00EB29AB" w:rsidRDefault="00EB29AB">
      <w:pPr>
        <w:pStyle w:val="Textoindependiente"/>
        <w:spacing w:before="6"/>
        <w:ind w:left="0"/>
        <w:jc w:val="left"/>
        <w:rPr>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94"/>
        <w:gridCol w:w="2523"/>
        <w:gridCol w:w="5456"/>
      </w:tblGrid>
      <w:tr w:rsidR="00EB29AB" w14:paraId="4F7DAE1C" w14:textId="77777777">
        <w:trPr>
          <w:trHeight w:val="376"/>
        </w:trPr>
        <w:tc>
          <w:tcPr>
            <w:tcW w:w="1094" w:type="dxa"/>
          </w:tcPr>
          <w:p w14:paraId="61876558" w14:textId="77777777" w:rsidR="00EB29AB" w:rsidRPr="007335C4" w:rsidRDefault="00643183">
            <w:pPr>
              <w:pStyle w:val="TableParagraph"/>
              <w:ind w:left="23"/>
              <w:jc w:val="center"/>
              <w:rPr>
                <w:b/>
                <w:i/>
                <w:iCs/>
                <w:sz w:val="20"/>
              </w:rPr>
            </w:pPr>
            <w:r w:rsidRPr="007335C4">
              <w:rPr>
                <w:b/>
                <w:i/>
                <w:iCs/>
                <w:spacing w:val="-5"/>
                <w:sz w:val="20"/>
              </w:rPr>
              <w:t>NIF</w:t>
            </w:r>
          </w:p>
        </w:tc>
        <w:tc>
          <w:tcPr>
            <w:tcW w:w="2523" w:type="dxa"/>
          </w:tcPr>
          <w:p w14:paraId="2247C5F9" w14:textId="77777777" w:rsidR="00EB29AB" w:rsidRPr="007335C4" w:rsidRDefault="00643183">
            <w:pPr>
              <w:pStyle w:val="TableParagraph"/>
              <w:ind w:left="724"/>
              <w:rPr>
                <w:b/>
                <w:i/>
                <w:iCs/>
                <w:sz w:val="20"/>
              </w:rPr>
            </w:pPr>
            <w:r w:rsidRPr="007335C4">
              <w:rPr>
                <w:b/>
                <w:i/>
                <w:iCs/>
                <w:spacing w:val="-2"/>
                <w:sz w:val="20"/>
              </w:rPr>
              <w:t>LICITADOR</w:t>
            </w:r>
          </w:p>
        </w:tc>
        <w:tc>
          <w:tcPr>
            <w:tcW w:w="5456" w:type="dxa"/>
          </w:tcPr>
          <w:p w14:paraId="3682B59A" w14:textId="77777777" w:rsidR="00EB29AB" w:rsidRPr="007335C4" w:rsidRDefault="00643183">
            <w:pPr>
              <w:pStyle w:val="TableParagraph"/>
              <w:ind w:left="25" w:right="9"/>
              <w:jc w:val="center"/>
              <w:rPr>
                <w:b/>
                <w:i/>
                <w:iCs/>
                <w:sz w:val="20"/>
              </w:rPr>
            </w:pPr>
            <w:r w:rsidRPr="007335C4">
              <w:rPr>
                <w:b/>
                <w:i/>
                <w:iCs/>
                <w:spacing w:val="-2"/>
                <w:sz w:val="20"/>
              </w:rPr>
              <w:t>DOCUMENTACIÓN</w:t>
            </w:r>
            <w:r w:rsidRPr="007335C4">
              <w:rPr>
                <w:b/>
                <w:i/>
                <w:iCs/>
                <w:spacing w:val="6"/>
                <w:sz w:val="20"/>
              </w:rPr>
              <w:t xml:space="preserve"> </w:t>
            </w:r>
            <w:r w:rsidRPr="007335C4">
              <w:rPr>
                <w:b/>
                <w:i/>
                <w:iCs/>
                <w:spacing w:val="-2"/>
                <w:sz w:val="20"/>
              </w:rPr>
              <w:t>ADMINISTRATIVA</w:t>
            </w:r>
          </w:p>
        </w:tc>
      </w:tr>
      <w:tr w:rsidR="00EB29AB" w14:paraId="713B4D8C" w14:textId="77777777">
        <w:trPr>
          <w:trHeight w:val="307"/>
        </w:trPr>
        <w:tc>
          <w:tcPr>
            <w:tcW w:w="1094" w:type="dxa"/>
            <w:tcBorders>
              <w:bottom w:val="nil"/>
            </w:tcBorders>
          </w:tcPr>
          <w:p w14:paraId="238D47DB" w14:textId="77777777" w:rsidR="00EB29AB" w:rsidRPr="007335C4" w:rsidRDefault="00643183">
            <w:pPr>
              <w:pStyle w:val="TableParagraph"/>
              <w:spacing w:before="28"/>
              <w:rPr>
                <w:i/>
                <w:iCs/>
                <w:sz w:val="20"/>
              </w:rPr>
            </w:pPr>
            <w:r w:rsidRPr="007335C4">
              <w:rPr>
                <w:i/>
                <w:iCs/>
                <w:spacing w:val="-2"/>
                <w:sz w:val="20"/>
              </w:rPr>
              <w:t>B1949439</w:t>
            </w:r>
          </w:p>
        </w:tc>
        <w:tc>
          <w:tcPr>
            <w:tcW w:w="2523" w:type="dxa"/>
            <w:tcBorders>
              <w:bottom w:val="nil"/>
            </w:tcBorders>
          </w:tcPr>
          <w:p w14:paraId="7E0A74AC" w14:textId="77777777" w:rsidR="00EB29AB" w:rsidRPr="007335C4" w:rsidRDefault="00643183">
            <w:pPr>
              <w:pStyle w:val="TableParagraph"/>
              <w:spacing w:before="28"/>
              <w:ind w:left="33"/>
              <w:rPr>
                <w:i/>
                <w:iCs/>
                <w:sz w:val="20"/>
              </w:rPr>
            </w:pPr>
            <w:r w:rsidRPr="007335C4">
              <w:rPr>
                <w:i/>
                <w:iCs/>
                <w:sz w:val="20"/>
              </w:rPr>
              <w:t>52</w:t>
            </w:r>
            <w:r w:rsidRPr="007335C4">
              <w:rPr>
                <w:i/>
                <w:iCs/>
                <w:spacing w:val="19"/>
                <w:sz w:val="20"/>
              </w:rPr>
              <w:t xml:space="preserve"> </w:t>
            </w:r>
            <w:r w:rsidRPr="007335C4">
              <w:rPr>
                <w:i/>
                <w:iCs/>
                <w:sz w:val="20"/>
              </w:rPr>
              <w:t>GESTIÓN</w:t>
            </w:r>
            <w:r w:rsidRPr="007335C4">
              <w:rPr>
                <w:i/>
                <w:iCs/>
                <w:spacing w:val="22"/>
                <w:sz w:val="20"/>
              </w:rPr>
              <w:t xml:space="preserve"> </w:t>
            </w:r>
            <w:r w:rsidRPr="007335C4">
              <w:rPr>
                <w:i/>
                <w:iCs/>
                <w:spacing w:val="-2"/>
                <w:sz w:val="20"/>
              </w:rPr>
              <w:t>DEPORTIVA</w:t>
            </w:r>
          </w:p>
        </w:tc>
        <w:tc>
          <w:tcPr>
            <w:tcW w:w="5456" w:type="dxa"/>
            <w:tcBorders>
              <w:bottom w:val="nil"/>
            </w:tcBorders>
          </w:tcPr>
          <w:p w14:paraId="722ADBB3" w14:textId="77777777" w:rsidR="00EB29AB" w:rsidRPr="007335C4" w:rsidRDefault="00643183">
            <w:pPr>
              <w:pStyle w:val="TableParagraph"/>
              <w:spacing w:before="28"/>
              <w:ind w:left="16" w:right="17"/>
              <w:jc w:val="center"/>
              <w:rPr>
                <w:i/>
                <w:iCs/>
                <w:sz w:val="20"/>
              </w:rPr>
            </w:pPr>
            <w:r w:rsidRPr="007335C4">
              <w:rPr>
                <w:i/>
                <w:iCs/>
                <w:sz w:val="20"/>
              </w:rPr>
              <w:t>Documento</w:t>
            </w:r>
            <w:r w:rsidRPr="007335C4">
              <w:rPr>
                <w:i/>
                <w:iCs/>
                <w:spacing w:val="39"/>
                <w:sz w:val="20"/>
              </w:rPr>
              <w:t xml:space="preserve"> </w:t>
            </w:r>
            <w:r w:rsidRPr="007335C4">
              <w:rPr>
                <w:i/>
                <w:iCs/>
                <w:sz w:val="20"/>
              </w:rPr>
              <w:t>Europeo</w:t>
            </w:r>
            <w:r w:rsidRPr="007335C4">
              <w:rPr>
                <w:i/>
                <w:iCs/>
                <w:spacing w:val="37"/>
                <w:sz w:val="20"/>
              </w:rPr>
              <w:t xml:space="preserve"> </w:t>
            </w:r>
            <w:r w:rsidRPr="007335C4">
              <w:rPr>
                <w:i/>
                <w:iCs/>
                <w:sz w:val="20"/>
              </w:rPr>
              <w:t>Único</w:t>
            </w:r>
            <w:r w:rsidRPr="007335C4">
              <w:rPr>
                <w:i/>
                <w:iCs/>
                <w:spacing w:val="38"/>
                <w:sz w:val="20"/>
              </w:rPr>
              <w:t xml:space="preserve"> </w:t>
            </w:r>
            <w:r w:rsidRPr="007335C4">
              <w:rPr>
                <w:i/>
                <w:iCs/>
                <w:sz w:val="20"/>
              </w:rPr>
              <w:t>de</w:t>
            </w:r>
            <w:r w:rsidRPr="007335C4">
              <w:rPr>
                <w:i/>
                <w:iCs/>
                <w:spacing w:val="38"/>
                <w:sz w:val="20"/>
              </w:rPr>
              <w:t xml:space="preserve"> </w:t>
            </w:r>
            <w:r w:rsidRPr="007335C4">
              <w:rPr>
                <w:i/>
                <w:iCs/>
                <w:sz w:val="20"/>
              </w:rPr>
              <w:t>Contratación.</w:t>
            </w:r>
            <w:r w:rsidRPr="007335C4">
              <w:rPr>
                <w:i/>
                <w:iCs/>
                <w:spacing w:val="38"/>
                <w:sz w:val="20"/>
              </w:rPr>
              <w:t xml:space="preserve"> </w:t>
            </w:r>
            <w:r w:rsidRPr="007335C4">
              <w:rPr>
                <w:i/>
                <w:iCs/>
                <w:spacing w:val="-2"/>
                <w:sz w:val="20"/>
              </w:rPr>
              <w:t>Compromiso</w:t>
            </w:r>
          </w:p>
        </w:tc>
      </w:tr>
      <w:tr w:rsidR="00EB29AB" w14:paraId="2F5FC61E" w14:textId="77777777">
        <w:trPr>
          <w:trHeight w:val="392"/>
        </w:trPr>
        <w:tc>
          <w:tcPr>
            <w:tcW w:w="1094" w:type="dxa"/>
            <w:tcBorders>
              <w:top w:val="nil"/>
            </w:tcBorders>
          </w:tcPr>
          <w:p w14:paraId="0B1AE6E1" w14:textId="77777777" w:rsidR="00EB29AB" w:rsidRPr="007335C4" w:rsidRDefault="00643183">
            <w:pPr>
              <w:pStyle w:val="TableParagraph"/>
              <w:spacing w:before="42"/>
              <w:rPr>
                <w:i/>
                <w:iCs/>
                <w:sz w:val="20"/>
              </w:rPr>
            </w:pPr>
            <w:r w:rsidRPr="007335C4">
              <w:rPr>
                <w:i/>
                <w:iCs/>
                <w:spacing w:val="-10"/>
                <w:sz w:val="20"/>
              </w:rPr>
              <w:t>2</w:t>
            </w:r>
          </w:p>
        </w:tc>
        <w:tc>
          <w:tcPr>
            <w:tcW w:w="2523" w:type="dxa"/>
            <w:tcBorders>
              <w:top w:val="nil"/>
            </w:tcBorders>
          </w:tcPr>
          <w:p w14:paraId="2217F253" w14:textId="77777777" w:rsidR="00EB29AB" w:rsidRPr="007335C4" w:rsidRDefault="00643183">
            <w:pPr>
              <w:pStyle w:val="TableParagraph"/>
              <w:spacing w:before="42"/>
              <w:ind w:left="33"/>
              <w:rPr>
                <w:i/>
                <w:iCs/>
                <w:sz w:val="20"/>
              </w:rPr>
            </w:pPr>
            <w:r w:rsidRPr="007335C4">
              <w:rPr>
                <w:i/>
                <w:iCs/>
                <w:spacing w:val="-2"/>
                <w:sz w:val="20"/>
              </w:rPr>
              <w:t>INTEGRAL</w:t>
            </w:r>
            <w:r w:rsidRPr="007335C4">
              <w:rPr>
                <w:i/>
                <w:iCs/>
                <w:spacing w:val="-1"/>
                <w:sz w:val="20"/>
              </w:rPr>
              <w:t xml:space="preserve"> </w:t>
            </w:r>
            <w:r w:rsidRPr="007335C4">
              <w:rPr>
                <w:i/>
                <w:iCs/>
                <w:spacing w:val="-4"/>
                <w:sz w:val="20"/>
              </w:rPr>
              <w:t>S.L.</w:t>
            </w:r>
          </w:p>
        </w:tc>
        <w:tc>
          <w:tcPr>
            <w:tcW w:w="5456" w:type="dxa"/>
            <w:tcBorders>
              <w:top w:val="nil"/>
            </w:tcBorders>
          </w:tcPr>
          <w:p w14:paraId="0BB8108E" w14:textId="77777777" w:rsidR="00EB29AB" w:rsidRPr="007335C4" w:rsidRDefault="00643183">
            <w:pPr>
              <w:pStyle w:val="TableParagraph"/>
              <w:spacing w:before="42"/>
              <w:ind w:left="16" w:right="25"/>
              <w:jc w:val="center"/>
              <w:rPr>
                <w:i/>
                <w:iCs/>
                <w:sz w:val="20"/>
              </w:rPr>
            </w:pPr>
            <w:r w:rsidRPr="007335C4">
              <w:rPr>
                <w:i/>
                <w:iCs/>
                <w:sz w:val="20"/>
              </w:rPr>
              <w:t>de</w:t>
            </w:r>
            <w:r w:rsidRPr="007335C4">
              <w:rPr>
                <w:i/>
                <w:iCs/>
                <w:spacing w:val="-8"/>
                <w:sz w:val="20"/>
              </w:rPr>
              <w:t xml:space="preserve"> </w:t>
            </w:r>
            <w:r w:rsidRPr="007335C4">
              <w:rPr>
                <w:i/>
                <w:iCs/>
                <w:sz w:val="20"/>
              </w:rPr>
              <w:t>integración</w:t>
            </w:r>
            <w:r w:rsidRPr="007335C4">
              <w:rPr>
                <w:i/>
                <w:iCs/>
                <w:spacing w:val="-6"/>
                <w:sz w:val="20"/>
              </w:rPr>
              <w:t xml:space="preserve"> </w:t>
            </w:r>
            <w:r w:rsidRPr="007335C4">
              <w:rPr>
                <w:i/>
                <w:iCs/>
                <w:sz w:val="20"/>
              </w:rPr>
              <w:t>de</w:t>
            </w:r>
            <w:r w:rsidRPr="007335C4">
              <w:rPr>
                <w:i/>
                <w:iCs/>
                <w:spacing w:val="-10"/>
                <w:sz w:val="20"/>
              </w:rPr>
              <w:t xml:space="preserve"> </w:t>
            </w:r>
            <w:r w:rsidRPr="007335C4">
              <w:rPr>
                <w:i/>
                <w:iCs/>
                <w:sz w:val="20"/>
              </w:rPr>
              <w:t>solvencia</w:t>
            </w:r>
            <w:r w:rsidRPr="007335C4">
              <w:rPr>
                <w:i/>
                <w:iCs/>
                <w:spacing w:val="-4"/>
                <w:sz w:val="20"/>
              </w:rPr>
              <w:t xml:space="preserve"> </w:t>
            </w:r>
            <w:r w:rsidRPr="007335C4">
              <w:rPr>
                <w:i/>
                <w:iCs/>
                <w:sz w:val="20"/>
              </w:rPr>
              <w:t>por</w:t>
            </w:r>
            <w:r w:rsidRPr="007335C4">
              <w:rPr>
                <w:i/>
                <w:iCs/>
                <w:spacing w:val="-6"/>
                <w:sz w:val="20"/>
              </w:rPr>
              <w:t xml:space="preserve"> </w:t>
            </w:r>
            <w:r w:rsidRPr="007335C4">
              <w:rPr>
                <w:i/>
                <w:iCs/>
                <w:sz w:val="20"/>
              </w:rPr>
              <w:t>medios</w:t>
            </w:r>
            <w:r w:rsidRPr="007335C4">
              <w:rPr>
                <w:i/>
                <w:iCs/>
                <w:spacing w:val="-6"/>
                <w:sz w:val="20"/>
              </w:rPr>
              <w:t xml:space="preserve"> </w:t>
            </w:r>
            <w:r w:rsidRPr="007335C4">
              <w:rPr>
                <w:i/>
                <w:iCs/>
                <w:sz w:val="20"/>
              </w:rPr>
              <w:t>externos</w:t>
            </w:r>
            <w:r w:rsidRPr="007335C4">
              <w:rPr>
                <w:i/>
                <w:iCs/>
                <w:spacing w:val="-6"/>
                <w:sz w:val="20"/>
              </w:rPr>
              <w:t xml:space="preserve"> </w:t>
            </w:r>
            <w:r w:rsidRPr="007335C4">
              <w:rPr>
                <w:i/>
                <w:iCs/>
                <w:sz w:val="20"/>
              </w:rPr>
              <w:t>y</w:t>
            </w:r>
            <w:r w:rsidRPr="007335C4">
              <w:rPr>
                <w:i/>
                <w:iCs/>
                <w:spacing w:val="-5"/>
                <w:sz w:val="20"/>
              </w:rPr>
              <w:t xml:space="preserve"> </w:t>
            </w:r>
            <w:r w:rsidRPr="007335C4">
              <w:rPr>
                <w:i/>
                <w:iCs/>
                <w:sz w:val="20"/>
              </w:rPr>
              <w:t>DEUC</w:t>
            </w:r>
            <w:r w:rsidRPr="007335C4">
              <w:rPr>
                <w:i/>
                <w:iCs/>
                <w:spacing w:val="-7"/>
                <w:sz w:val="20"/>
              </w:rPr>
              <w:t xml:space="preserve"> </w:t>
            </w:r>
            <w:r w:rsidRPr="007335C4">
              <w:rPr>
                <w:i/>
                <w:iCs/>
                <w:spacing w:val="-5"/>
                <w:sz w:val="20"/>
              </w:rPr>
              <w:t>de</w:t>
            </w:r>
          </w:p>
        </w:tc>
      </w:tr>
    </w:tbl>
    <w:p w14:paraId="08403F06" w14:textId="77777777" w:rsidR="00EB29AB" w:rsidRDefault="00EB29AB">
      <w:pPr>
        <w:pStyle w:val="TableParagraph"/>
        <w:jc w:val="center"/>
        <w:rPr>
          <w:i/>
          <w:sz w:val="20"/>
        </w:rPr>
        <w:sectPr w:rsidR="00EB29AB">
          <w:pgSz w:w="11920" w:h="16850"/>
          <w:pgMar w:top="1700" w:right="1275" w:bottom="1300" w:left="425" w:header="567" w:footer="1052" w:gutter="0"/>
          <w:cols w:space="720"/>
        </w:sectPr>
      </w:pPr>
    </w:p>
    <w:p w14:paraId="23BE7FA8" w14:textId="77777777" w:rsidR="00EB29AB" w:rsidRDefault="00643183">
      <w:pPr>
        <w:pStyle w:val="Textoindependiente"/>
        <w:spacing w:before="2"/>
        <w:ind w:left="0"/>
        <w:jc w:val="left"/>
        <w:rPr>
          <w:sz w:val="7"/>
        </w:rPr>
      </w:pPr>
      <w:r>
        <w:rPr>
          <w:noProof/>
          <w:sz w:val="7"/>
        </w:rPr>
        <w:lastRenderedPageBreak/>
        <mc:AlternateContent>
          <mc:Choice Requires="wps">
            <w:drawing>
              <wp:anchor distT="0" distB="0" distL="0" distR="0" simplePos="0" relativeHeight="15856640" behindDoc="0" locked="0" layoutInCell="1" allowOverlap="1" wp14:anchorId="3CD99E82" wp14:editId="03A2A9FC">
                <wp:simplePos x="0" y="0"/>
                <wp:positionH relativeFrom="page">
                  <wp:posOffset>6794896</wp:posOffset>
                </wp:positionH>
                <wp:positionV relativeFrom="page">
                  <wp:posOffset>2838814</wp:posOffset>
                </wp:positionV>
                <wp:extent cx="433705" cy="3167380"/>
                <wp:effectExtent l="0" t="0" r="0" b="0"/>
                <wp:wrapNone/>
                <wp:docPr id="265" name="Text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3AB815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58CCB20"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CD99E82" id="Textbox 265" o:spid="_x0000_s1266" type="#_x0000_t202" style="position:absolute;margin-left:535.05pt;margin-top:223.55pt;width:34.15pt;height:249.4pt;z-index:1585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n4NpAEAADMDAAAOAAAAZHJzL2Uyb0RvYy54bWysUsFu2zAMvQ/oPwi6L3KSrimMOMXWYsOA&#10;YivQ7gMUWYqFWaImKrHz96NUJxm627ALTUvU43uPXN+NrmcHHdGCb/h8VnGmvYLW+l3Df7x8fn/L&#10;GSbpW9mD1w0/auR3m6t36yHUegEd9K2OjEA81kNoeJdSqIVA1WkncQZBe7o0EJ1M9Bt3oo1yIHTX&#10;i0VV3YgBYhsiKI1Ipw+vl3xT8I3RKn03BnVifcOJWyoxlrjNUWzWst5FGTqrJhryH1g4aT01PUM9&#10;yCTZPtq/oJxVERBMmilwAoyxShcNpGZevVHz3MmgixYyB8PZJvx/sOrb4Tk8RZbGTzDSAIsIDI+g&#10;fiJ5I4aA9VSTPcUaqToLHU10+UsSGD0kb49nP/WYmKLD6+VyVX3gTNHVcn6zWt4Ww8XldYiYvmhw&#10;LCcNjzSvwkAeHjHl/rI+lUxkXvtnJmncjsy2DV9cF9h8toX2SGpoIQktx8WKmA0034bjr72MmrP+&#10;qycD8zKcknhKtqckpv4eyspkjR4+7hMYWxhd2kyMaDKF6LRFefR//peqy65vfgM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AOKn4N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53AB815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58CCB20"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7"/>
        </w:rPr>
        <mc:AlternateContent>
          <mc:Choice Requires="wps">
            <w:drawing>
              <wp:anchor distT="0" distB="0" distL="0" distR="0" simplePos="0" relativeHeight="15857152" behindDoc="0" locked="0" layoutInCell="1" allowOverlap="1" wp14:anchorId="125FEA56" wp14:editId="04ADAB27">
                <wp:simplePos x="0" y="0"/>
                <wp:positionH relativeFrom="page">
                  <wp:posOffset>6958251</wp:posOffset>
                </wp:positionH>
                <wp:positionV relativeFrom="page">
                  <wp:posOffset>6530720</wp:posOffset>
                </wp:positionV>
                <wp:extent cx="271780" cy="3298190"/>
                <wp:effectExtent l="0" t="0" r="0" b="0"/>
                <wp:wrapNone/>
                <wp:docPr id="266" name="Text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780" cy="3298190"/>
                        </a:xfrm>
                        <a:prstGeom prst="rect">
                          <a:avLst/>
                        </a:prstGeom>
                      </wps:spPr>
                      <wps:txbx>
                        <w:txbxContent>
                          <w:p w14:paraId="47BC925A" w14:textId="77777777" w:rsidR="00EB29AB" w:rsidRDefault="00643183">
                            <w:pPr>
                              <w:spacing w:before="15" w:line="138" w:lineRule="exact"/>
                              <w:ind w:left="20"/>
                              <w:rPr>
                                <w:sz w:val="13"/>
                              </w:rPr>
                            </w:pPr>
                            <w:r>
                              <w:rPr>
                                <w:sz w:val="12"/>
                              </w:rPr>
                              <w:t>Cód.</w:t>
                            </w:r>
                            <w:r>
                              <w:rPr>
                                <w:spacing w:val="-9"/>
                                <w:sz w:val="12"/>
                              </w:rPr>
                              <w:t xml:space="preserve"> </w:t>
                            </w:r>
                            <w:r>
                              <w:rPr>
                                <w:sz w:val="12"/>
                              </w:rPr>
                              <w:t>Validación:</w:t>
                            </w:r>
                            <w:r>
                              <w:rPr>
                                <w:spacing w:val="-8"/>
                                <w:sz w:val="12"/>
                              </w:rPr>
                              <w:t xml:space="preserve"> </w:t>
                            </w:r>
                            <w:r>
                              <w:rPr>
                                <w:spacing w:val="-2"/>
                                <w:sz w:val="13"/>
                              </w:rPr>
                              <w:t>*************************</w:t>
                            </w:r>
                          </w:p>
                          <w:p w14:paraId="284755F9" w14:textId="77777777" w:rsidR="00EB29AB" w:rsidRDefault="00643183">
                            <w:pPr>
                              <w:spacing w:line="121" w:lineRule="exact"/>
                              <w:ind w:left="20"/>
                              <w:rPr>
                                <w:sz w:val="12"/>
                              </w:rPr>
                            </w:pPr>
                            <w:r>
                              <w:rPr>
                                <w:spacing w:val="-2"/>
                                <w:sz w:val="12"/>
                              </w:rPr>
                              <w:t>Verificación:</w:t>
                            </w:r>
                            <w:r>
                              <w:rPr>
                                <w:spacing w:val="1"/>
                                <w:sz w:val="12"/>
                              </w:rPr>
                              <w:t xml:space="preserve"> </w:t>
                            </w:r>
                            <w:hyperlink r:id="rId260">
                              <w:r>
                                <w:rPr>
                                  <w:spacing w:val="-2"/>
                                  <w:sz w:val="12"/>
                                </w:rPr>
                                <w:t>https://sede.lasrozas.es/</w:t>
                              </w:r>
                            </w:hyperlink>
                          </w:p>
                          <w:p w14:paraId="53B9EBAD" w14:textId="77777777" w:rsidR="00EB29AB" w:rsidRDefault="00643183">
                            <w:pPr>
                              <w:spacing w:line="133" w:lineRule="exact"/>
                              <w:ind w:left="20"/>
                              <w:rPr>
                                <w:sz w:val="12"/>
                              </w:rPr>
                            </w:pPr>
                            <w:r>
                              <w:rPr>
                                <w:spacing w:val="-2"/>
                                <w:sz w:val="12"/>
                              </w:rPr>
                              <w:t>Documento</w:t>
                            </w:r>
                            <w:r>
                              <w:rPr>
                                <w:spacing w:val="-5"/>
                                <w:sz w:val="12"/>
                              </w:rPr>
                              <w:t xml:space="preserve"> </w:t>
                            </w:r>
                            <w:r>
                              <w:rPr>
                                <w:spacing w:val="-2"/>
                                <w:sz w:val="12"/>
                              </w:rPr>
                              <w:t>firmado</w:t>
                            </w:r>
                            <w:r>
                              <w:rPr>
                                <w:spacing w:val="4"/>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2"/>
                                <w:sz w:val="12"/>
                              </w:rPr>
                              <w:t xml:space="preserve"> </w:t>
                            </w:r>
                            <w:r>
                              <w:rPr>
                                <w:spacing w:val="-2"/>
                                <w:sz w:val="12"/>
                              </w:rPr>
                              <w:t>Gestiona</w:t>
                            </w:r>
                            <w:r>
                              <w:rPr>
                                <w:spacing w:val="3"/>
                                <w:sz w:val="12"/>
                              </w:rPr>
                              <w:t xml:space="preserve"> </w:t>
                            </w:r>
                            <w:r>
                              <w:rPr>
                                <w:spacing w:val="-2"/>
                                <w:sz w:val="12"/>
                              </w:rPr>
                              <w:t>|</w:t>
                            </w:r>
                            <w:r>
                              <w:rPr>
                                <w:sz w:val="12"/>
                              </w:rPr>
                              <w:t xml:space="preserve"> </w:t>
                            </w:r>
                            <w:r>
                              <w:rPr>
                                <w:spacing w:val="-2"/>
                                <w:sz w:val="12"/>
                              </w:rPr>
                              <w:t>Página</w:t>
                            </w:r>
                            <w:r>
                              <w:rPr>
                                <w:spacing w:val="5"/>
                                <w:sz w:val="12"/>
                              </w:rPr>
                              <w:t xml:space="preserve"> </w:t>
                            </w:r>
                            <w:r>
                              <w:rPr>
                                <w:spacing w:val="-2"/>
                                <w:sz w:val="12"/>
                              </w:rPr>
                              <w:t>117</w:t>
                            </w:r>
                            <w:r>
                              <w:rPr>
                                <w:spacing w:val="3"/>
                                <w:sz w:val="12"/>
                              </w:rPr>
                              <w:t xml:space="preserve"> </w:t>
                            </w:r>
                            <w:r>
                              <w:rPr>
                                <w:spacing w:val="-2"/>
                                <w:sz w:val="12"/>
                              </w:rPr>
                              <w:t>de</w:t>
                            </w:r>
                            <w:r>
                              <w:rPr>
                                <w:spacing w:val="4"/>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125FEA56" id="Textbox 266" o:spid="_x0000_s1267" type="#_x0000_t202" style="position:absolute;margin-left:547.9pt;margin-top:514.25pt;width:21.4pt;height:259.7pt;z-index:15857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pP3owEAADMDAAAOAAAAZHJzL2Uyb0RvYy54bWysUsGOEzEMvSPxD1HuNJ0B0e6o0xWwAiGt&#10;YKWFD0gzSSdiEoc47Uz/Hic7bRHcVntxnNix33v25nZyAzvqiBZ8y6vFkjPtFXTW71v+88fnN2vO&#10;MEnfyQG8bvlJI7/dvn61GUOja+hh6HRkVMRjM4aW9ymFRghUvXYSFxC0p6CB6GSia9yLLsqRqrtB&#10;1MvlezFC7EIEpRHp9e4pyLelvjFape/GoE5saDlhS8XGYnfZiu1GNvsoQ2/VDEM+A4WT1lPTS6k7&#10;mSQ7RPtfKWdVBASTFgqcAGOs0oUDsamW/7B57GXQhQuJg+EiE75cWfXt+BgeIkvTR5hogIUEhntQ&#10;v5C0EWPAZs7JmmKDlJ2JTia6fBIFRh9J29NFTz0lpuixXlWrNUUUhd7WN+vqpggurr9DxPRFg2PZ&#10;aXmkeRUE8niPKfeXzTllBvPUPyNJ025itqM276o8x/y2g+5EbGghqVq29Yr6jzTfluPvg4yas+Gr&#10;JwHzMpydeHZ2Zyem4ROUlckcPXw4JDC2ILq2mRHRZArQeYvy6P++l6zrrm//AAAA//8DAFBLAwQU&#10;AAYACAAAACEAieGXVuEAAAAPAQAADwAAAGRycy9kb3ducmV2LnhtbEyPzW6DMBCE75X6DtZG6q0x&#10;CYUSgokqpKi3SE3yABvsAop/KHYCefsup/Y2ox3NflPsJqPZXQ2+c1bAahkBU7Z2srONgPNp/5oB&#10;8wGtRO2sEvBQHnbl81OBuXSj/VL3Y2gYlVifo4A2hD7n3NetMuiXrleWbt9uMBjIDg2XA45UbjRf&#10;R1HKDXaWPrTYq6pV9fV4MwIOD96OsUnOdVWlhzT+2eP1Uwvxspg+tsCCmsJfGGZ8QoeSmC7uZqVn&#10;mny0SYg9zGqdJcDmzCrOUmAXUsnb+wZ4WfD/O8pfAAAA//8DAFBLAQItABQABgAIAAAAIQC2gziS&#10;/gAAAOEBAAATAAAAAAAAAAAAAAAAAAAAAABbQ29udGVudF9UeXBlc10ueG1sUEsBAi0AFAAGAAgA&#10;AAAhADj9If/WAAAAlAEAAAsAAAAAAAAAAAAAAAAALwEAAF9yZWxzLy5yZWxzUEsBAi0AFAAGAAgA&#10;AAAhALzOk/ejAQAAMwMAAA4AAAAAAAAAAAAAAAAALgIAAGRycy9lMm9Eb2MueG1sUEsBAi0AFAAG&#10;AAgAAAAhAInhl1bhAAAADwEAAA8AAAAAAAAAAAAAAAAA/QMAAGRycy9kb3ducmV2LnhtbFBLBQYA&#10;AAAABAAEAPMAAAALBQAAAAA=&#10;" filled="f" stroked="f">
                <v:textbox style="layout-flow:vertical;mso-layout-flow-alt:bottom-to-top" inset="0,0,0,0">
                  <w:txbxContent>
                    <w:p w14:paraId="47BC925A" w14:textId="77777777" w:rsidR="00EB29AB" w:rsidRDefault="00643183">
                      <w:pPr>
                        <w:spacing w:before="15" w:line="138" w:lineRule="exact"/>
                        <w:ind w:left="20"/>
                        <w:rPr>
                          <w:sz w:val="13"/>
                        </w:rPr>
                      </w:pPr>
                      <w:r>
                        <w:rPr>
                          <w:sz w:val="12"/>
                        </w:rPr>
                        <w:t>Cód.</w:t>
                      </w:r>
                      <w:r>
                        <w:rPr>
                          <w:spacing w:val="-9"/>
                          <w:sz w:val="12"/>
                        </w:rPr>
                        <w:t xml:space="preserve"> </w:t>
                      </w:r>
                      <w:r>
                        <w:rPr>
                          <w:sz w:val="12"/>
                        </w:rPr>
                        <w:t>Validación:</w:t>
                      </w:r>
                      <w:r>
                        <w:rPr>
                          <w:spacing w:val="-8"/>
                          <w:sz w:val="12"/>
                        </w:rPr>
                        <w:t xml:space="preserve"> </w:t>
                      </w:r>
                      <w:r>
                        <w:rPr>
                          <w:spacing w:val="-2"/>
                          <w:sz w:val="13"/>
                        </w:rPr>
                        <w:t>*************************</w:t>
                      </w:r>
                    </w:p>
                    <w:p w14:paraId="284755F9" w14:textId="77777777" w:rsidR="00EB29AB" w:rsidRDefault="00643183">
                      <w:pPr>
                        <w:spacing w:line="121" w:lineRule="exact"/>
                        <w:ind w:left="20"/>
                        <w:rPr>
                          <w:sz w:val="12"/>
                        </w:rPr>
                      </w:pPr>
                      <w:r>
                        <w:rPr>
                          <w:spacing w:val="-2"/>
                          <w:sz w:val="12"/>
                        </w:rPr>
                        <w:t>Verificación:</w:t>
                      </w:r>
                      <w:r>
                        <w:rPr>
                          <w:spacing w:val="1"/>
                          <w:sz w:val="12"/>
                        </w:rPr>
                        <w:t xml:space="preserve"> </w:t>
                      </w:r>
                      <w:hyperlink r:id="rId261">
                        <w:r>
                          <w:rPr>
                            <w:spacing w:val="-2"/>
                            <w:sz w:val="12"/>
                          </w:rPr>
                          <w:t>https://sede.lasrozas.es/</w:t>
                        </w:r>
                      </w:hyperlink>
                    </w:p>
                    <w:p w14:paraId="53B9EBAD" w14:textId="77777777" w:rsidR="00EB29AB" w:rsidRDefault="00643183">
                      <w:pPr>
                        <w:spacing w:line="133" w:lineRule="exact"/>
                        <w:ind w:left="20"/>
                        <w:rPr>
                          <w:sz w:val="12"/>
                        </w:rPr>
                      </w:pPr>
                      <w:r>
                        <w:rPr>
                          <w:spacing w:val="-2"/>
                          <w:sz w:val="12"/>
                        </w:rPr>
                        <w:t>Documento</w:t>
                      </w:r>
                      <w:r>
                        <w:rPr>
                          <w:spacing w:val="-5"/>
                          <w:sz w:val="12"/>
                        </w:rPr>
                        <w:t xml:space="preserve"> </w:t>
                      </w:r>
                      <w:r>
                        <w:rPr>
                          <w:spacing w:val="-2"/>
                          <w:sz w:val="12"/>
                        </w:rPr>
                        <w:t>firmado</w:t>
                      </w:r>
                      <w:r>
                        <w:rPr>
                          <w:spacing w:val="4"/>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2"/>
                          <w:sz w:val="12"/>
                        </w:rPr>
                        <w:t xml:space="preserve"> </w:t>
                      </w:r>
                      <w:r>
                        <w:rPr>
                          <w:spacing w:val="-2"/>
                          <w:sz w:val="12"/>
                        </w:rPr>
                        <w:t>Gestiona</w:t>
                      </w:r>
                      <w:r>
                        <w:rPr>
                          <w:spacing w:val="3"/>
                          <w:sz w:val="12"/>
                        </w:rPr>
                        <w:t xml:space="preserve"> </w:t>
                      </w:r>
                      <w:r>
                        <w:rPr>
                          <w:spacing w:val="-2"/>
                          <w:sz w:val="12"/>
                        </w:rPr>
                        <w:t>|</w:t>
                      </w:r>
                      <w:r>
                        <w:rPr>
                          <w:sz w:val="12"/>
                        </w:rPr>
                        <w:t xml:space="preserve"> </w:t>
                      </w:r>
                      <w:r>
                        <w:rPr>
                          <w:spacing w:val="-2"/>
                          <w:sz w:val="12"/>
                        </w:rPr>
                        <w:t>Página</w:t>
                      </w:r>
                      <w:r>
                        <w:rPr>
                          <w:spacing w:val="5"/>
                          <w:sz w:val="12"/>
                        </w:rPr>
                        <w:t xml:space="preserve"> </w:t>
                      </w:r>
                      <w:r>
                        <w:rPr>
                          <w:spacing w:val="-2"/>
                          <w:sz w:val="12"/>
                        </w:rPr>
                        <w:t>117</w:t>
                      </w:r>
                      <w:r>
                        <w:rPr>
                          <w:spacing w:val="3"/>
                          <w:sz w:val="12"/>
                        </w:rPr>
                        <w:t xml:space="preserve"> </w:t>
                      </w:r>
                      <w:r>
                        <w:rPr>
                          <w:spacing w:val="-2"/>
                          <w:sz w:val="12"/>
                        </w:rPr>
                        <w:t>de</w:t>
                      </w:r>
                      <w:r>
                        <w:rPr>
                          <w:spacing w:val="4"/>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94"/>
        <w:gridCol w:w="2523"/>
        <w:gridCol w:w="5456"/>
      </w:tblGrid>
      <w:tr w:rsidR="00EB29AB" w14:paraId="2521529E" w14:textId="77777777">
        <w:trPr>
          <w:trHeight w:val="376"/>
        </w:trPr>
        <w:tc>
          <w:tcPr>
            <w:tcW w:w="1094" w:type="dxa"/>
          </w:tcPr>
          <w:p w14:paraId="5E340587" w14:textId="77777777" w:rsidR="00EB29AB" w:rsidRDefault="00EB29AB">
            <w:pPr>
              <w:pStyle w:val="TableParagraph"/>
              <w:spacing w:before="0"/>
              <w:ind w:left="0"/>
              <w:rPr>
                <w:rFonts w:ascii="Times New Roman"/>
                <w:sz w:val="18"/>
              </w:rPr>
            </w:pPr>
          </w:p>
        </w:tc>
        <w:tc>
          <w:tcPr>
            <w:tcW w:w="2523" w:type="dxa"/>
          </w:tcPr>
          <w:p w14:paraId="0CC50069" w14:textId="77777777" w:rsidR="00EB29AB" w:rsidRDefault="00EB29AB">
            <w:pPr>
              <w:pStyle w:val="TableParagraph"/>
              <w:spacing w:before="0"/>
              <w:ind w:left="0"/>
              <w:rPr>
                <w:rFonts w:ascii="Times New Roman"/>
                <w:sz w:val="18"/>
              </w:rPr>
            </w:pPr>
          </w:p>
        </w:tc>
        <w:tc>
          <w:tcPr>
            <w:tcW w:w="5456" w:type="dxa"/>
          </w:tcPr>
          <w:p w14:paraId="7CAD72FD" w14:textId="77777777" w:rsidR="00EB29AB" w:rsidRDefault="00643183">
            <w:pPr>
              <w:pStyle w:val="TableParagraph"/>
              <w:ind w:left="36"/>
              <w:rPr>
                <w:i/>
                <w:sz w:val="20"/>
              </w:rPr>
            </w:pPr>
            <w:r>
              <w:rPr>
                <w:i/>
                <w:sz w:val="20"/>
              </w:rPr>
              <w:t>la</w:t>
            </w:r>
            <w:r>
              <w:rPr>
                <w:i/>
                <w:spacing w:val="-5"/>
                <w:sz w:val="20"/>
              </w:rPr>
              <w:t xml:space="preserve"> </w:t>
            </w:r>
            <w:r>
              <w:rPr>
                <w:i/>
                <w:spacing w:val="-2"/>
                <w:sz w:val="20"/>
              </w:rPr>
              <w:t>mercantil.</w:t>
            </w:r>
          </w:p>
        </w:tc>
      </w:tr>
      <w:tr w:rsidR="00EB29AB" w14:paraId="1E55BD18" w14:textId="77777777">
        <w:trPr>
          <w:trHeight w:val="1021"/>
        </w:trPr>
        <w:tc>
          <w:tcPr>
            <w:tcW w:w="1094" w:type="dxa"/>
          </w:tcPr>
          <w:p w14:paraId="0A6B30DF" w14:textId="77777777" w:rsidR="00EB29AB" w:rsidRDefault="00643183">
            <w:pPr>
              <w:pStyle w:val="TableParagraph"/>
              <w:spacing w:before="186" w:line="338" w:lineRule="auto"/>
              <w:ind w:right="148"/>
              <w:rPr>
                <w:i/>
                <w:sz w:val="20"/>
              </w:rPr>
            </w:pPr>
            <w:r>
              <w:rPr>
                <w:i/>
                <w:spacing w:val="-4"/>
                <w:sz w:val="20"/>
              </w:rPr>
              <w:t xml:space="preserve">B0468158 </w:t>
            </w:r>
            <w:r>
              <w:rPr>
                <w:i/>
                <w:spacing w:val="-10"/>
                <w:sz w:val="20"/>
              </w:rPr>
              <w:t>1</w:t>
            </w:r>
          </w:p>
        </w:tc>
        <w:tc>
          <w:tcPr>
            <w:tcW w:w="2523" w:type="dxa"/>
          </w:tcPr>
          <w:p w14:paraId="4D3E9AB3" w14:textId="77777777" w:rsidR="00EB29AB" w:rsidRDefault="00EB29AB">
            <w:pPr>
              <w:pStyle w:val="TableParagraph"/>
              <w:spacing w:before="119"/>
              <w:ind w:left="0"/>
              <w:rPr>
                <w:i/>
                <w:sz w:val="20"/>
              </w:rPr>
            </w:pPr>
          </w:p>
          <w:p w14:paraId="75C1AE00" w14:textId="77777777" w:rsidR="00EB29AB" w:rsidRDefault="00643183">
            <w:pPr>
              <w:pStyle w:val="TableParagraph"/>
              <w:spacing w:before="1"/>
              <w:ind w:left="33"/>
              <w:rPr>
                <w:i/>
                <w:sz w:val="20"/>
              </w:rPr>
            </w:pPr>
            <w:r>
              <w:rPr>
                <w:i/>
                <w:sz w:val="20"/>
              </w:rPr>
              <w:t>FACTOR</w:t>
            </w:r>
            <w:r>
              <w:rPr>
                <w:i/>
                <w:spacing w:val="-13"/>
                <w:sz w:val="20"/>
              </w:rPr>
              <w:t xml:space="preserve"> </w:t>
            </w:r>
            <w:r>
              <w:rPr>
                <w:i/>
                <w:sz w:val="20"/>
              </w:rPr>
              <w:t>DEPORTE</w:t>
            </w:r>
            <w:r>
              <w:rPr>
                <w:i/>
                <w:spacing w:val="-11"/>
                <w:sz w:val="20"/>
              </w:rPr>
              <w:t xml:space="preserve"> </w:t>
            </w:r>
            <w:r>
              <w:rPr>
                <w:i/>
                <w:spacing w:val="-4"/>
                <w:sz w:val="20"/>
              </w:rPr>
              <w:t>S.L.</w:t>
            </w:r>
          </w:p>
        </w:tc>
        <w:tc>
          <w:tcPr>
            <w:tcW w:w="5456" w:type="dxa"/>
          </w:tcPr>
          <w:p w14:paraId="223D2233" w14:textId="77777777" w:rsidR="00EB29AB" w:rsidRDefault="00643183">
            <w:pPr>
              <w:pStyle w:val="TableParagraph"/>
              <w:spacing w:before="28" w:line="336" w:lineRule="auto"/>
              <w:ind w:left="36" w:right="37"/>
              <w:jc w:val="both"/>
              <w:rPr>
                <w:i/>
                <w:sz w:val="20"/>
              </w:rPr>
            </w:pPr>
            <w:r>
              <w:rPr>
                <w:i/>
                <w:sz w:val="20"/>
              </w:rPr>
              <w:t>Documento Europeo Único de Contratación. Relación de</w:t>
            </w:r>
            <w:r>
              <w:rPr>
                <w:i/>
                <w:sz w:val="20"/>
              </w:rPr>
              <w:t xml:space="preserve"> Servicios Balance y depósito de cuentas anuales en Registro Mercantil.</w:t>
            </w:r>
          </w:p>
        </w:tc>
      </w:tr>
      <w:tr w:rsidR="00EB29AB" w14:paraId="0C858B21" w14:textId="77777777">
        <w:trPr>
          <w:trHeight w:val="700"/>
        </w:trPr>
        <w:tc>
          <w:tcPr>
            <w:tcW w:w="1094" w:type="dxa"/>
          </w:tcPr>
          <w:p w14:paraId="5A440EE5" w14:textId="77777777" w:rsidR="00EB29AB" w:rsidRDefault="00643183">
            <w:pPr>
              <w:pStyle w:val="TableParagraph"/>
              <w:spacing w:before="28" w:line="336" w:lineRule="auto"/>
              <w:ind w:right="148"/>
              <w:rPr>
                <w:i/>
                <w:sz w:val="20"/>
              </w:rPr>
            </w:pPr>
            <w:r>
              <w:rPr>
                <w:i/>
                <w:spacing w:val="-4"/>
                <w:sz w:val="20"/>
              </w:rPr>
              <w:t xml:space="preserve">B8034572 </w:t>
            </w:r>
            <w:r>
              <w:rPr>
                <w:i/>
                <w:spacing w:val="-10"/>
                <w:sz w:val="20"/>
              </w:rPr>
              <w:t>1</w:t>
            </w:r>
          </w:p>
        </w:tc>
        <w:tc>
          <w:tcPr>
            <w:tcW w:w="2523" w:type="dxa"/>
          </w:tcPr>
          <w:p w14:paraId="7FFC4479" w14:textId="77777777" w:rsidR="00EB29AB" w:rsidRDefault="00643183">
            <w:pPr>
              <w:pStyle w:val="TableParagraph"/>
              <w:spacing w:before="28" w:line="336" w:lineRule="auto"/>
              <w:ind w:left="33"/>
              <w:rPr>
                <w:i/>
                <w:sz w:val="20"/>
              </w:rPr>
            </w:pPr>
            <w:r>
              <w:rPr>
                <w:i/>
                <w:sz w:val="20"/>
              </w:rPr>
              <w:t>JC</w:t>
            </w:r>
            <w:r>
              <w:rPr>
                <w:i/>
                <w:spacing w:val="23"/>
                <w:sz w:val="20"/>
              </w:rPr>
              <w:t xml:space="preserve"> </w:t>
            </w:r>
            <w:r>
              <w:rPr>
                <w:i/>
                <w:sz w:val="20"/>
              </w:rPr>
              <w:t>MADRID</w:t>
            </w:r>
            <w:r>
              <w:rPr>
                <w:i/>
                <w:spacing w:val="25"/>
                <w:sz w:val="20"/>
              </w:rPr>
              <w:t xml:space="preserve"> </w:t>
            </w:r>
            <w:r>
              <w:rPr>
                <w:i/>
                <w:sz w:val="20"/>
              </w:rPr>
              <w:t>DEPORTE</w:t>
            </w:r>
            <w:r>
              <w:rPr>
                <w:i/>
                <w:spacing w:val="24"/>
                <w:sz w:val="20"/>
              </w:rPr>
              <w:t xml:space="preserve"> </w:t>
            </w:r>
            <w:r>
              <w:rPr>
                <w:i/>
                <w:sz w:val="20"/>
              </w:rPr>
              <w:t>Y CULTURA S.L.</w:t>
            </w:r>
          </w:p>
        </w:tc>
        <w:tc>
          <w:tcPr>
            <w:tcW w:w="5456" w:type="dxa"/>
          </w:tcPr>
          <w:p w14:paraId="0BDBDBA2" w14:textId="77777777" w:rsidR="00EB29AB" w:rsidRDefault="00643183">
            <w:pPr>
              <w:pStyle w:val="TableParagraph"/>
              <w:spacing w:before="186"/>
              <w:ind w:left="36"/>
              <w:rPr>
                <w:i/>
                <w:sz w:val="20"/>
              </w:rPr>
            </w:pPr>
            <w:r>
              <w:rPr>
                <w:i/>
                <w:sz w:val="20"/>
              </w:rPr>
              <w:t>Documento</w:t>
            </w:r>
            <w:r>
              <w:rPr>
                <w:i/>
                <w:spacing w:val="-11"/>
                <w:sz w:val="20"/>
              </w:rPr>
              <w:t xml:space="preserve"> </w:t>
            </w:r>
            <w:r>
              <w:rPr>
                <w:i/>
                <w:sz w:val="20"/>
              </w:rPr>
              <w:t>Europeo</w:t>
            </w:r>
            <w:r>
              <w:rPr>
                <w:i/>
                <w:spacing w:val="-11"/>
                <w:sz w:val="20"/>
              </w:rPr>
              <w:t xml:space="preserve"> </w:t>
            </w:r>
            <w:r>
              <w:rPr>
                <w:i/>
                <w:sz w:val="20"/>
              </w:rPr>
              <w:t>Único</w:t>
            </w:r>
            <w:r>
              <w:rPr>
                <w:i/>
                <w:spacing w:val="-9"/>
                <w:sz w:val="20"/>
              </w:rPr>
              <w:t xml:space="preserve"> </w:t>
            </w:r>
            <w:r>
              <w:rPr>
                <w:i/>
                <w:sz w:val="20"/>
              </w:rPr>
              <w:t>de</w:t>
            </w:r>
            <w:r>
              <w:rPr>
                <w:i/>
                <w:spacing w:val="-12"/>
                <w:sz w:val="20"/>
              </w:rPr>
              <w:t xml:space="preserve"> </w:t>
            </w:r>
            <w:r>
              <w:rPr>
                <w:i/>
                <w:spacing w:val="-2"/>
                <w:sz w:val="20"/>
              </w:rPr>
              <w:t>Contratación.</w:t>
            </w:r>
          </w:p>
        </w:tc>
      </w:tr>
      <w:tr w:rsidR="00EB29AB" w14:paraId="67314900" w14:textId="77777777">
        <w:trPr>
          <w:trHeight w:val="700"/>
        </w:trPr>
        <w:tc>
          <w:tcPr>
            <w:tcW w:w="1094" w:type="dxa"/>
          </w:tcPr>
          <w:p w14:paraId="7A372A15" w14:textId="77777777" w:rsidR="00EB29AB" w:rsidRDefault="00643183">
            <w:pPr>
              <w:pStyle w:val="TableParagraph"/>
              <w:spacing w:before="28" w:line="336" w:lineRule="auto"/>
              <w:ind w:right="148"/>
              <w:rPr>
                <w:i/>
                <w:sz w:val="20"/>
              </w:rPr>
            </w:pPr>
            <w:r>
              <w:rPr>
                <w:i/>
                <w:spacing w:val="-4"/>
                <w:sz w:val="20"/>
              </w:rPr>
              <w:t xml:space="preserve">B1963879 </w:t>
            </w:r>
            <w:r>
              <w:rPr>
                <w:i/>
                <w:spacing w:val="-10"/>
                <w:sz w:val="20"/>
              </w:rPr>
              <w:t>0</w:t>
            </w:r>
          </w:p>
        </w:tc>
        <w:tc>
          <w:tcPr>
            <w:tcW w:w="2523" w:type="dxa"/>
          </w:tcPr>
          <w:p w14:paraId="31565134" w14:textId="77777777" w:rsidR="00EB29AB" w:rsidRDefault="00643183">
            <w:pPr>
              <w:pStyle w:val="TableParagraph"/>
              <w:spacing w:before="186"/>
              <w:ind w:left="33"/>
              <w:rPr>
                <w:i/>
                <w:sz w:val="20"/>
              </w:rPr>
            </w:pPr>
            <w:r>
              <w:rPr>
                <w:i/>
                <w:sz w:val="20"/>
              </w:rPr>
              <w:t>LUDIBE</w:t>
            </w:r>
            <w:r>
              <w:rPr>
                <w:i/>
                <w:spacing w:val="-13"/>
                <w:sz w:val="20"/>
              </w:rPr>
              <w:t xml:space="preserve"> </w:t>
            </w:r>
            <w:r>
              <w:rPr>
                <w:i/>
                <w:sz w:val="20"/>
              </w:rPr>
              <w:t>INTEGRA</w:t>
            </w:r>
            <w:r>
              <w:rPr>
                <w:i/>
                <w:spacing w:val="-10"/>
                <w:sz w:val="20"/>
              </w:rPr>
              <w:t xml:space="preserve"> </w:t>
            </w:r>
            <w:r>
              <w:rPr>
                <w:i/>
                <w:spacing w:val="-4"/>
                <w:sz w:val="20"/>
              </w:rPr>
              <w:t>S.L.</w:t>
            </w:r>
          </w:p>
        </w:tc>
        <w:tc>
          <w:tcPr>
            <w:tcW w:w="5456" w:type="dxa"/>
          </w:tcPr>
          <w:p w14:paraId="57760F2E" w14:textId="77777777" w:rsidR="00EB29AB" w:rsidRDefault="00643183">
            <w:pPr>
              <w:pStyle w:val="TableParagraph"/>
              <w:spacing w:before="186"/>
              <w:ind w:left="36"/>
              <w:rPr>
                <w:i/>
                <w:sz w:val="20"/>
              </w:rPr>
            </w:pPr>
            <w:r>
              <w:rPr>
                <w:i/>
                <w:sz w:val="20"/>
              </w:rPr>
              <w:t>Documento</w:t>
            </w:r>
            <w:r>
              <w:rPr>
                <w:i/>
                <w:spacing w:val="-11"/>
                <w:sz w:val="20"/>
              </w:rPr>
              <w:t xml:space="preserve"> </w:t>
            </w:r>
            <w:r>
              <w:rPr>
                <w:i/>
                <w:sz w:val="20"/>
              </w:rPr>
              <w:t>Europeo</w:t>
            </w:r>
            <w:r>
              <w:rPr>
                <w:i/>
                <w:spacing w:val="-11"/>
                <w:sz w:val="20"/>
              </w:rPr>
              <w:t xml:space="preserve"> </w:t>
            </w:r>
            <w:r>
              <w:rPr>
                <w:i/>
                <w:sz w:val="20"/>
              </w:rPr>
              <w:t>Único</w:t>
            </w:r>
            <w:r>
              <w:rPr>
                <w:i/>
                <w:spacing w:val="-9"/>
                <w:sz w:val="20"/>
              </w:rPr>
              <w:t xml:space="preserve"> </w:t>
            </w:r>
            <w:r>
              <w:rPr>
                <w:i/>
                <w:sz w:val="20"/>
              </w:rPr>
              <w:t>de</w:t>
            </w:r>
            <w:r>
              <w:rPr>
                <w:i/>
                <w:spacing w:val="-12"/>
                <w:sz w:val="20"/>
              </w:rPr>
              <w:t xml:space="preserve"> </w:t>
            </w:r>
            <w:r>
              <w:rPr>
                <w:i/>
                <w:spacing w:val="-2"/>
                <w:sz w:val="20"/>
              </w:rPr>
              <w:t>Contratación.</w:t>
            </w:r>
          </w:p>
        </w:tc>
      </w:tr>
      <w:tr w:rsidR="00EB29AB" w14:paraId="7534D04E" w14:textId="77777777">
        <w:trPr>
          <w:trHeight w:val="701"/>
        </w:trPr>
        <w:tc>
          <w:tcPr>
            <w:tcW w:w="1094" w:type="dxa"/>
          </w:tcPr>
          <w:p w14:paraId="68CA776A" w14:textId="77777777" w:rsidR="00EB29AB" w:rsidRDefault="00643183">
            <w:pPr>
              <w:pStyle w:val="TableParagraph"/>
              <w:spacing w:before="28" w:line="336" w:lineRule="auto"/>
              <w:ind w:right="148"/>
              <w:rPr>
                <w:i/>
                <w:sz w:val="20"/>
              </w:rPr>
            </w:pPr>
            <w:r>
              <w:rPr>
                <w:i/>
                <w:spacing w:val="-4"/>
                <w:sz w:val="20"/>
              </w:rPr>
              <w:t xml:space="preserve">B8564813 </w:t>
            </w:r>
            <w:r>
              <w:rPr>
                <w:i/>
                <w:spacing w:val="-10"/>
                <w:sz w:val="20"/>
              </w:rPr>
              <w:t>7</w:t>
            </w:r>
          </w:p>
        </w:tc>
        <w:tc>
          <w:tcPr>
            <w:tcW w:w="2523" w:type="dxa"/>
          </w:tcPr>
          <w:p w14:paraId="3A54055C" w14:textId="77777777" w:rsidR="00EB29AB" w:rsidRDefault="00643183">
            <w:pPr>
              <w:pStyle w:val="TableParagraph"/>
              <w:spacing w:before="186"/>
              <w:ind w:left="33"/>
              <w:rPr>
                <w:i/>
                <w:sz w:val="20"/>
              </w:rPr>
            </w:pPr>
            <w:r>
              <w:rPr>
                <w:i/>
                <w:sz w:val="20"/>
              </w:rPr>
              <w:t>MISTRAL</w:t>
            </w:r>
            <w:r>
              <w:rPr>
                <w:i/>
                <w:spacing w:val="-11"/>
                <w:sz w:val="20"/>
              </w:rPr>
              <w:t xml:space="preserve"> </w:t>
            </w:r>
            <w:r>
              <w:rPr>
                <w:i/>
                <w:sz w:val="20"/>
              </w:rPr>
              <w:t>2010</w:t>
            </w:r>
            <w:r>
              <w:rPr>
                <w:i/>
                <w:spacing w:val="-9"/>
                <w:sz w:val="20"/>
              </w:rPr>
              <w:t xml:space="preserve"> </w:t>
            </w:r>
            <w:r>
              <w:rPr>
                <w:i/>
                <w:spacing w:val="-4"/>
                <w:sz w:val="20"/>
              </w:rPr>
              <w:t>S.L.</w:t>
            </w:r>
          </w:p>
        </w:tc>
        <w:tc>
          <w:tcPr>
            <w:tcW w:w="5456" w:type="dxa"/>
          </w:tcPr>
          <w:p w14:paraId="445E6AD2" w14:textId="77777777" w:rsidR="00EB29AB" w:rsidRDefault="00643183">
            <w:pPr>
              <w:pStyle w:val="TableParagraph"/>
              <w:spacing w:before="186"/>
              <w:ind w:left="36"/>
              <w:rPr>
                <w:i/>
                <w:sz w:val="20"/>
              </w:rPr>
            </w:pPr>
            <w:r>
              <w:rPr>
                <w:i/>
                <w:sz w:val="20"/>
              </w:rPr>
              <w:t>Documento</w:t>
            </w:r>
            <w:r>
              <w:rPr>
                <w:i/>
                <w:spacing w:val="-11"/>
                <w:sz w:val="20"/>
              </w:rPr>
              <w:t xml:space="preserve"> </w:t>
            </w:r>
            <w:r>
              <w:rPr>
                <w:i/>
                <w:sz w:val="20"/>
              </w:rPr>
              <w:t>Europeo</w:t>
            </w:r>
            <w:r>
              <w:rPr>
                <w:i/>
                <w:spacing w:val="-11"/>
                <w:sz w:val="20"/>
              </w:rPr>
              <w:t xml:space="preserve"> </w:t>
            </w:r>
            <w:r>
              <w:rPr>
                <w:i/>
                <w:sz w:val="20"/>
              </w:rPr>
              <w:t>Único</w:t>
            </w:r>
            <w:r>
              <w:rPr>
                <w:i/>
                <w:spacing w:val="-9"/>
                <w:sz w:val="20"/>
              </w:rPr>
              <w:t xml:space="preserve"> </w:t>
            </w:r>
            <w:r>
              <w:rPr>
                <w:i/>
                <w:sz w:val="20"/>
              </w:rPr>
              <w:t>de</w:t>
            </w:r>
            <w:r>
              <w:rPr>
                <w:i/>
                <w:spacing w:val="-12"/>
                <w:sz w:val="20"/>
              </w:rPr>
              <w:t xml:space="preserve"> </w:t>
            </w:r>
            <w:r>
              <w:rPr>
                <w:i/>
                <w:spacing w:val="-2"/>
                <w:sz w:val="20"/>
              </w:rPr>
              <w:t>Contratación.</w:t>
            </w:r>
          </w:p>
        </w:tc>
      </w:tr>
      <w:tr w:rsidR="00EB29AB" w14:paraId="5AAA46B6" w14:textId="77777777">
        <w:trPr>
          <w:trHeight w:val="700"/>
        </w:trPr>
        <w:tc>
          <w:tcPr>
            <w:tcW w:w="1094" w:type="dxa"/>
          </w:tcPr>
          <w:p w14:paraId="06282E42" w14:textId="77777777" w:rsidR="00EB29AB" w:rsidRDefault="00643183">
            <w:pPr>
              <w:pStyle w:val="TableParagraph"/>
              <w:spacing w:before="28" w:line="336" w:lineRule="auto"/>
              <w:ind w:right="148"/>
              <w:rPr>
                <w:i/>
                <w:sz w:val="20"/>
              </w:rPr>
            </w:pPr>
            <w:r>
              <w:rPr>
                <w:i/>
                <w:spacing w:val="-4"/>
                <w:sz w:val="20"/>
              </w:rPr>
              <w:t xml:space="preserve">B7049327 </w:t>
            </w:r>
            <w:r>
              <w:rPr>
                <w:i/>
                <w:spacing w:val="-10"/>
                <w:sz w:val="20"/>
              </w:rPr>
              <w:t>5</w:t>
            </w:r>
          </w:p>
        </w:tc>
        <w:tc>
          <w:tcPr>
            <w:tcW w:w="2523" w:type="dxa"/>
          </w:tcPr>
          <w:p w14:paraId="4E835F6F" w14:textId="77777777" w:rsidR="00EB29AB" w:rsidRDefault="00643183">
            <w:pPr>
              <w:pStyle w:val="TableParagraph"/>
              <w:spacing w:before="28" w:line="336" w:lineRule="auto"/>
              <w:ind w:left="33"/>
              <w:rPr>
                <w:i/>
                <w:sz w:val="20"/>
              </w:rPr>
            </w:pPr>
            <w:r>
              <w:rPr>
                <w:i/>
                <w:spacing w:val="-2"/>
                <w:sz w:val="20"/>
              </w:rPr>
              <w:t>OSVENTOS</w:t>
            </w:r>
            <w:r>
              <w:rPr>
                <w:i/>
                <w:spacing w:val="-12"/>
                <w:sz w:val="20"/>
              </w:rPr>
              <w:t xml:space="preserve"> </w:t>
            </w:r>
            <w:r>
              <w:rPr>
                <w:i/>
                <w:spacing w:val="-2"/>
                <w:sz w:val="20"/>
              </w:rPr>
              <w:t xml:space="preserve">INNOVACIÓN </w:t>
            </w:r>
            <w:r>
              <w:rPr>
                <w:i/>
                <w:sz w:val="20"/>
              </w:rPr>
              <w:t>EN SERVIZOS S.L.</w:t>
            </w:r>
          </w:p>
        </w:tc>
        <w:tc>
          <w:tcPr>
            <w:tcW w:w="5456" w:type="dxa"/>
          </w:tcPr>
          <w:p w14:paraId="20F10DC7" w14:textId="77777777" w:rsidR="00EB29AB" w:rsidRDefault="00643183">
            <w:pPr>
              <w:pStyle w:val="TableParagraph"/>
              <w:spacing w:before="186"/>
              <w:ind w:left="36"/>
              <w:rPr>
                <w:i/>
                <w:sz w:val="20"/>
              </w:rPr>
            </w:pPr>
            <w:r>
              <w:rPr>
                <w:i/>
                <w:sz w:val="20"/>
              </w:rPr>
              <w:t>Documento</w:t>
            </w:r>
            <w:r>
              <w:rPr>
                <w:i/>
                <w:spacing w:val="-11"/>
                <w:sz w:val="20"/>
              </w:rPr>
              <w:t xml:space="preserve"> </w:t>
            </w:r>
            <w:r>
              <w:rPr>
                <w:i/>
                <w:sz w:val="20"/>
              </w:rPr>
              <w:t>Europeo</w:t>
            </w:r>
            <w:r>
              <w:rPr>
                <w:i/>
                <w:spacing w:val="-11"/>
                <w:sz w:val="20"/>
              </w:rPr>
              <w:t xml:space="preserve"> </w:t>
            </w:r>
            <w:r>
              <w:rPr>
                <w:i/>
                <w:sz w:val="20"/>
              </w:rPr>
              <w:t>Único</w:t>
            </w:r>
            <w:r>
              <w:rPr>
                <w:i/>
                <w:spacing w:val="-9"/>
                <w:sz w:val="20"/>
              </w:rPr>
              <w:t xml:space="preserve"> </w:t>
            </w:r>
            <w:r>
              <w:rPr>
                <w:i/>
                <w:sz w:val="20"/>
              </w:rPr>
              <w:t>de</w:t>
            </w:r>
            <w:r>
              <w:rPr>
                <w:i/>
                <w:spacing w:val="-12"/>
                <w:sz w:val="20"/>
              </w:rPr>
              <w:t xml:space="preserve"> </w:t>
            </w:r>
            <w:r>
              <w:rPr>
                <w:i/>
                <w:spacing w:val="-2"/>
                <w:sz w:val="20"/>
              </w:rPr>
              <w:t>Contratación.</w:t>
            </w:r>
          </w:p>
        </w:tc>
      </w:tr>
      <w:tr w:rsidR="00EB29AB" w14:paraId="7C4E718A" w14:textId="77777777">
        <w:trPr>
          <w:trHeight w:val="1021"/>
        </w:trPr>
        <w:tc>
          <w:tcPr>
            <w:tcW w:w="1094" w:type="dxa"/>
          </w:tcPr>
          <w:p w14:paraId="51678F87" w14:textId="77777777" w:rsidR="00EB29AB" w:rsidRDefault="00643183">
            <w:pPr>
              <w:pStyle w:val="TableParagraph"/>
              <w:spacing w:before="186" w:line="336" w:lineRule="auto"/>
              <w:ind w:right="148"/>
              <w:rPr>
                <w:i/>
                <w:sz w:val="20"/>
              </w:rPr>
            </w:pPr>
            <w:r>
              <w:rPr>
                <w:i/>
                <w:spacing w:val="-4"/>
                <w:sz w:val="20"/>
              </w:rPr>
              <w:t xml:space="preserve">B8127406 </w:t>
            </w:r>
            <w:r>
              <w:rPr>
                <w:i/>
                <w:spacing w:val="-10"/>
                <w:sz w:val="20"/>
              </w:rPr>
              <w:t>0</w:t>
            </w:r>
          </w:p>
        </w:tc>
        <w:tc>
          <w:tcPr>
            <w:tcW w:w="2523" w:type="dxa"/>
          </w:tcPr>
          <w:p w14:paraId="0CFA1EF7" w14:textId="77777777" w:rsidR="00EB29AB" w:rsidRDefault="00643183">
            <w:pPr>
              <w:pStyle w:val="TableParagraph"/>
              <w:tabs>
                <w:tab w:val="left" w:pos="1517"/>
              </w:tabs>
              <w:spacing w:before="28" w:line="336" w:lineRule="auto"/>
              <w:ind w:left="33" w:right="28"/>
              <w:jc w:val="both"/>
              <w:rPr>
                <w:i/>
                <w:sz w:val="20"/>
              </w:rPr>
            </w:pPr>
            <w:r>
              <w:rPr>
                <w:i/>
                <w:spacing w:val="-2"/>
                <w:sz w:val="20"/>
              </w:rPr>
              <w:t>PROGES</w:t>
            </w:r>
            <w:r>
              <w:rPr>
                <w:i/>
                <w:sz w:val="20"/>
              </w:rPr>
              <w:tab/>
            </w:r>
            <w:r>
              <w:rPr>
                <w:i/>
                <w:spacing w:val="-2"/>
                <w:sz w:val="20"/>
              </w:rPr>
              <w:t xml:space="preserve">DEPORTE </w:t>
            </w:r>
            <w:r>
              <w:rPr>
                <w:i/>
                <w:sz w:val="20"/>
              </w:rPr>
              <w:t xml:space="preserve">EDUCACION CULTURA </w:t>
            </w:r>
            <w:r>
              <w:rPr>
                <w:i/>
                <w:spacing w:val="-4"/>
                <w:sz w:val="20"/>
              </w:rPr>
              <w:t>S.L.</w:t>
            </w:r>
          </w:p>
        </w:tc>
        <w:tc>
          <w:tcPr>
            <w:tcW w:w="5456" w:type="dxa"/>
          </w:tcPr>
          <w:p w14:paraId="728292F0" w14:textId="77777777" w:rsidR="00EB29AB" w:rsidRDefault="00EB29AB">
            <w:pPr>
              <w:pStyle w:val="TableParagraph"/>
              <w:spacing w:before="117"/>
              <w:ind w:left="0"/>
              <w:rPr>
                <w:i/>
                <w:sz w:val="20"/>
              </w:rPr>
            </w:pPr>
          </w:p>
          <w:p w14:paraId="164BFDA5" w14:textId="77777777" w:rsidR="00EB29AB" w:rsidRDefault="00643183">
            <w:pPr>
              <w:pStyle w:val="TableParagraph"/>
              <w:spacing w:before="0"/>
              <w:ind w:left="36"/>
              <w:rPr>
                <w:i/>
                <w:sz w:val="20"/>
              </w:rPr>
            </w:pPr>
            <w:r>
              <w:rPr>
                <w:i/>
                <w:sz w:val="20"/>
              </w:rPr>
              <w:t>Documento</w:t>
            </w:r>
            <w:r>
              <w:rPr>
                <w:i/>
                <w:spacing w:val="-11"/>
                <w:sz w:val="20"/>
              </w:rPr>
              <w:t xml:space="preserve"> </w:t>
            </w:r>
            <w:r>
              <w:rPr>
                <w:i/>
                <w:sz w:val="20"/>
              </w:rPr>
              <w:t>Europeo</w:t>
            </w:r>
            <w:r>
              <w:rPr>
                <w:i/>
                <w:spacing w:val="-11"/>
                <w:sz w:val="20"/>
              </w:rPr>
              <w:t xml:space="preserve"> </w:t>
            </w:r>
            <w:r>
              <w:rPr>
                <w:i/>
                <w:sz w:val="20"/>
              </w:rPr>
              <w:t>Único</w:t>
            </w:r>
            <w:r>
              <w:rPr>
                <w:i/>
                <w:spacing w:val="-9"/>
                <w:sz w:val="20"/>
              </w:rPr>
              <w:t xml:space="preserve"> </w:t>
            </w:r>
            <w:r>
              <w:rPr>
                <w:i/>
                <w:sz w:val="20"/>
              </w:rPr>
              <w:t>de</w:t>
            </w:r>
            <w:r>
              <w:rPr>
                <w:i/>
                <w:spacing w:val="-12"/>
                <w:sz w:val="20"/>
              </w:rPr>
              <w:t xml:space="preserve"> </w:t>
            </w:r>
            <w:r>
              <w:rPr>
                <w:i/>
                <w:spacing w:val="-2"/>
                <w:sz w:val="20"/>
              </w:rPr>
              <w:t>Contratación.</w:t>
            </w:r>
          </w:p>
        </w:tc>
      </w:tr>
      <w:tr w:rsidR="00EB29AB" w14:paraId="0B5E74A2" w14:textId="77777777">
        <w:trPr>
          <w:trHeight w:val="700"/>
        </w:trPr>
        <w:tc>
          <w:tcPr>
            <w:tcW w:w="1094" w:type="dxa"/>
          </w:tcPr>
          <w:p w14:paraId="6866A9BA" w14:textId="77777777" w:rsidR="00EB29AB" w:rsidRDefault="00643183">
            <w:pPr>
              <w:pStyle w:val="TableParagraph"/>
              <w:spacing w:before="28" w:line="336" w:lineRule="auto"/>
              <w:ind w:right="148"/>
              <w:rPr>
                <w:i/>
                <w:sz w:val="20"/>
              </w:rPr>
            </w:pPr>
            <w:r>
              <w:rPr>
                <w:i/>
                <w:spacing w:val="-4"/>
                <w:sz w:val="20"/>
              </w:rPr>
              <w:t xml:space="preserve">A8024178 </w:t>
            </w:r>
            <w:r>
              <w:rPr>
                <w:i/>
                <w:spacing w:val="-10"/>
                <w:sz w:val="20"/>
              </w:rPr>
              <w:t>9</w:t>
            </w:r>
          </w:p>
        </w:tc>
        <w:tc>
          <w:tcPr>
            <w:tcW w:w="2523" w:type="dxa"/>
          </w:tcPr>
          <w:p w14:paraId="458A224E" w14:textId="77777777" w:rsidR="00EB29AB" w:rsidRDefault="00643183">
            <w:pPr>
              <w:pStyle w:val="TableParagraph"/>
              <w:tabs>
                <w:tab w:val="left" w:pos="1395"/>
              </w:tabs>
              <w:spacing w:before="28" w:line="336" w:lineRule="auto"/>
              <w:ind w:left="33" w:right="44"/>
              <w:rPr>
                <w:i/>
                <w:sz w:val="20"/>
              </w:rPr>
            </w:pPr>
            <w:r>
              <w:rPr>
                <w:i/>
                <w:spacing w:val="-2"/>
                <w:sz w:val="20"/>
              </w:rPr>
              <w:t>SERVEO</w:t>
            </w:r>
            <w:r>
              <w:rPr>
                <w:i/>
                <w:sz w:val="20"/>
              </w:rPr>
              <w:tab/>
            </w:r>
            <w:r>
              <w:rPr>
                <w:i/>
                <w:spacing w:val="-4"/>
                <w:sz w:val="20"/>
              </w:rPr>
              <w:t xml:space="preserve">SERVICIOS </w:t>
            </w:r>
            <w:r>
              <w:rPr>
                <w:i/>
                <w:spacing w:val="-2"/>
                <w:sz w:val="20"/>
              </w:rPr>
              <w:t>S.A.U.</w:t>
            </w:r>
          </w:p>
        </w:tc>
        <w:tc>
          <w:tcPr>
            <w:tcW w:w="5456" w:type="dxa"/>
          </w:tcPr>
          <w:p w14:paraId="5F52ED17" w14:textId="77777777" w:rsidR="00EB29AB" w:rsidRDefault="00643183">
            <w:pPr>
              <w:pStyle w:val="TableParagraph"/>
              <w:spacing w:before="186"/>
              <w:ind w:left="36"/>
              <w:rPr>
                <w:i/>
                <w:sz w:val="20"/>
              </w:rPr>
            </w:pPr>
            <w:r>
              <w:rPr>
                <w:i/>
                <w:sz w:val="20"/>
              </w:rPr>
              <w:t>Documento</w:t>
            </w:r>
            <w:r>
              <w:rPr>
                <w:i/>
                <w:spacing w:val="-11"/>
                <w:sz w:val="20"/>
              </w:rPr>
              <w:t xml:space="preserve"> </w:t>
            </w:r>
            <w:r>
              <w:rPr>
                <w:i/>
                <w:sz w:val="20"/>
              </w:rPr>
              <w:t>Europeo</w:t>
            </w:r>
            <w:r>
              <w:rPr>
                <w:i/>
                <w:spacing w:val="-11"/>
                <w:sz w:val="20"/>
              </w:rPr>
              <w:t xml:space="preserve"> </w:t>
            </w:r>
            <w:r>
              <w:rPr>
                <w:i/>
                <w:sz w:val="20"/>
              </w:rPr>
              <w:t>Único</w:t>
            </w:r>
            <w:r>
              <w:rPr>
                <w:i/>
                <w:spacing w:val="-9"/>
                <w:sz w:val="20"/>
              </w:rPr>
              <w:t xml:space="preserve"> </w:t>
            </w:r>
            <w:r>
              <w:rPr>
                <w:i/>
                <w:sz w:val="20"/>
              </w:rPr>
              <w:t>de</w:t>
            </w:r>
            <w:r>
              <w:rPr>
                <w:i/>
                <w:spacing w:val="-12"/>
                <w:sz w:val="20"/>
              </w:rPr>
              <w:t xml:space="preserve"> </w:t>
            </w:r>
            <w:r>
              <w:rPr>
                <w:i/>
                <w:spacing w:val="-2"/>
                <w:sz w:val="20"/>
              </w:rPr>
              <w:t>Contratación.</w:t>
            </w:r>
          </w:p>
        </w:tc>
      </w:tr>
    </w:tbl>
    <w:p w14:paraId="41AD2632" w14:textId="77777777" w:rsidR="00EB29AB" w:rsidRDefault="00643183">
      <w:pPr>
        <w:pStyle w:val="Textoindependiente"/>
        <w:spacing w:before="5" w:line="333" w:lineRule="auto"/>
        <w:jc w:val="left"/>
      </w:pPr>
      <w:r>
        <w:t>A</w:t>
      </w:r>
      <w:r>
        <w:rPr>
          <w:spacing w:val="-4"/>
        </w:rPr>
        <w:t xml:space="preserve"> </w:t>
      </w:r>
      <w:r>
        <w:t>la</w:t>
      </w:r>
      <w:r>
        <w:rPr>
          <w:spacing w:val="-4"/>
        </w:rPr>
        <w:t xml:space="preserve"> </w:t>
      </w:r>
      <w:r>
        <w:t>vista</w:t>
      </w:r>
      <w:r>
        <w:rPr>
          <w:spacing w:val="-2"/>
        </w:rPr>
        <w:t xml:space="preserve"> </w:t>
      </w:r>
      <w:r>
        <w:t>de</w:t>
      </w:r>
      <w:r>
        <w:rPr>
          <w:spacing w:val="-3"/>
        </w:rPr>
        <w:t xml:space="preserve"> </w:t>
      </w:r>
      <w:r>
        <w:t>la</w:t>
      </w:r>
      <w:r>
        <w:rPr>
          <w:spacing w:val="-4"/>
        </w:rPr>
        <w:t xml:space="preserve"> </w:t>
      </w:r>
      <w:r>
        <w:t>documentación</w:t>
      </w:r>
      <w:r>
        <w:rPr>
          <w:spacing w:val="-3"/>
        </w:rPr>
        <w:t xml:space="preserve"> </w:t>
      </w:r>
      <w:r>
        <w:t>presentada,</w:t>
      </w:r>
      <w:r>
        <w:rPr>
          <w:spacing w:val="-4"/>
        </w:rPr>
        <w:t xml:space="preserve"> </w:t>
      </w:r>
      <w:r>
        <w:t>la</w:t>
      </w:r>
      <w:r>
        <w:rPr>
          <w:spacing w:val="-4"/>
        </w:rPr>
        <w:t xml:space="preserve"> </w:t>
      </w:r>
      <w:r>
        <w:t>Mesa</w:t>
      </w:r>
      <w:r>
        <w:rPr>
          <w:spacing w:val="-4"/>
        </w:rPr>
        <w:t xml:space="preserve"> </w:t>
      </w:r>
      <w:r>
        <w:t>de</w:t>
      </w:r>
      <w:r>
        <w:rPr>
          <w:spacing w:val="-2"/>
        </w:rPr>
        <w:t xml:space="preserve"> </w:t>
      </w:r>
      <w:r>
        <w:t>Contratación</w:t>
      </w:r>
      <w:r>
        <w:rPr>
          <w:spacing w:val="-4"/>
        </w:rPr>
        <w:t xml:space="preserve"> </w:t>
      </w:r>
      <w:r>
        <w:t>acuerda</w:t>
      </w:r>
      <w:r>
        <w:rPr>
          <w:spacing w:val="-2"/>
        </w:rPr>
        <w:t xml:space="preserve"> </w:t>
      </w:r>
      <w:r>
        <w:t>por</w:t>
      </w:r>
      <w:r>
        <w:rPr>
          <w:spacing w:val="-1"/>
        </w:rPr>
        <w:t xml:space="preserve"> </w:t>
      </w:r>
      <w:r>
        <w:t>unanimidad</w:t>
      </w:r>
      <w:r>
        <w:rPr>
          <w:spacing w:val="-5"/>
        </w:rPr>
        <w:t xml:space="preserve"> </w:t>
      </w:r>
      <w:r>
        <w:t>de</w:t>
      </w:r>
      <w:r>
        <w:rPr>
          <w:spacing w:val="-4"/>
        </w:rPr>
        <w:t xml:space="preserve"> </w:t>
      </w:r>
      <w:r>
        <w:t>sus</w:t>
      </w:r>
      <w:r>
        <w:t xml:space="preserve"> miembros, admitir a los licitadores que figuran en el cuadro arriba dispuesto</w:t>
      </w:r>
    </w:p>
    <w:p w14:paraId="2A9F209C" w14:textId="77777777" w:rsidR="00EB29AB" w:rsidRDefault="00643183">
      <w:pPr>
        <w:pStyle w:val="Textoindependiente"/>
        <w:spacing w:before="122" w:line="338" w:lineRule="auto"/>
        <w:ind w:right="221"/>
        <w:jc w:val="left"/>
      </w:pPr>
      <w:r>
        <w:t>En</w:t>
      </w:r>
      <w:r>
        <w:rPr>
          <w:spacing w:val="-4"/>
        </w:rPr>
        <w:t xml:space="preserve"> </w:t>
      </w:r>
      <w:r>
        <w:t>acto</w:t>
      </w:r>
      <w:r>
        <w:rPr>
          <w:spacing w:val="-4"/>
        </w:rPr>
        <w:t xml:space="preserve"> </w:t>
      </w:r>
      <w:r>
        <w:t>público,</w:t>
      </w:r>
      <w:r>
        <w:rPr>
          <w:spacing w:val="-4"/>
        </w:rPr>
        <w:t xml:space="preserve"> </w:t>
      </w:r>
      <w:r>
        <w:t>se</w:t>
      </w:r>
      <w:r>
        <w:rPr>
          <w:spacing w:val="-4"/>
        </w:rPr>
        <w:t xml:space="preserve"> </w:t>
      </w:r>
      <w:r>
        <w:t>procede</w:t>
      </w:r>
      <w:r>
        <w:rPr>
          <w:spacing w:val="-4"/>
        </w:rPr>
        <w:t xml:space="preserve"> </w:t>
      </w:r>
      <w:r>
        <w:t>a</w:t>
      </w:r>
      <w:r>
        <w:rPr>
          <w:spacing w:val="-2"/>
        </w:rPr>
        <w:t xml:space="preserve"> </w:t>
      </w:r>
      <w:r>
        <w:t>la</w:t>
      </w:r>
      <w:r>
        <w:rPr>
          <w:spacing w:val="-2"/>
        </w:rPr>
        <w:t xml:space="preserve"> </w:t>
      </w:r>
      <w:r>
        <w:t>apertura</w:t>
      </w:r>
      <w:r>
        <w:rPr>
          <w:spacing w:val="-2"/>
        </w:rPr>
        <w:t xml:space="preserve"> </w:t>
      </w:r>
      <w:r>
        <w:t>del</w:t>
      </w:r>
      <w:r>
        <w:rPr>
          <w:spacing w:val="-4"/>
        </w:rPr>
        <w:t xml:space="preserve"> </w:t>
      </w:r>
      <w:r>
        <w:t>archivo</w:t>
      </w:r>
      <w:r>
        <w:rPr>
          <w:spacing w:val="-1"/>
        </w:rPr>
        <w:t xml:space="preserve"> </w:t>
      </w:r>
      <w:r>
        <w:t>electrónico</w:t>
      </w:r>
      <w:r>
        <w:rPr>
          <w:spacing w:val="-2"/>
        </w:rPr>
        <w:t xml:space="preserve"> </w:t>
      </w:r>
      <w:r>
        <w:t>que</w:t>
      </w:r>
      <w:r>
        <w:rPr>
          <w:spacing w:val="-3"/>
        </w:rPr>
        <w:t xml:space="preserve"> </w:t>
      </w:r>
      <w:r>
        <w:t>contiene</w:t>
      </w:r>
      <w:r>
        <w:rPr>
          <w:spacing w:val="-3"/>
        </w:rPr>
        <w:t xml:space="preserve"> </w:t>
      </w:r>
      <w:r>
        <w:t>las</w:t>
      </w:r>
      <w:r>
        <w:rPr>
          <w:spacing w:val="-1"/>
        </w:rPr>
        <w:t xml:space="preserve"> </w:t>
      </w:r>
      <w:r>
        <w:t>ofertas</w:t>
      </w:r>
      <w:r>
        <w:rPr>
          <w:spacing w:val="-3"/>
        </w:rPr>
        <w:t xml:space="preserve"> </w:t>
      </w:r>
      <w:r>
        <w:t>económicas</w:t>
      </w:r>
      <w:r>
        <w:t xml:space="preserve"> de los licitadores que han sido admitidos al presente procedimiento, con el siguiente resultado:</w:t>
      </w:r>
    </w:p>
    <w:p w14:paraId="35B2CF59" w14:textId="77777777" w:rsidR="00EB29AB" w:rsidRDefault="00EB29AB">
      <w:pPr>
        <w:pStyle w:val="Textoindependiente"/>
        <w:spacing w:before="2" w:after="1"/>
        <w:ind w:left="0"/>
        <w:jc w:val="left"/>
        <w:rPr>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54"/>
        <w:gridCol w:w="1085"/>
        <w:gridCol w:w="727"/>
        <w:gridCol w:w="1337"/>
        <w:gridCol w:w="2169"/>
      </w:tblGrid>
      <w:tr w:rsidR="00EB29AB" w14:paraId="711941DC" w14:textId="77777777">
        <w:trPr>
          <w:trHeight w:val="698"/>
        </w:trPr>
        <w:tc>
          <w:tcPr>
            <w:tcW w:w="3754" w:type="dxa"/>
          </w:tcPr>
          <w:p w14:paraId="27C95888" w14:textId="77777777" w:rsidR="00EB29AB" w:rsidRDefault="00643183">
            <w:pPr>
              <w:pStyle w:val="TableParagraph"/>
              <w:spacing w:before="186"/>
              <w:ind w:left="1"/>
              <w:jc w:val="center"/>
              <w:rPr>
                <w:i/>
                <w:sz w:val="20"/>
              </w:rPr>
            </w:pPr>
            <w:r>
              <w:rPr>
                <w:i/>
                <w:spacing w:val="-2"/>
                <w:sz w:val="20"/>
              </w:rPr>
              <w:t>LICITADOR</w:t>
            </w:r>
          </w:p>
        </w:tc>
        <w:tc>
          <w:tcPr>
            <w:tcW w:w="1085" w:type="dxa"/>
          </w:tcPr>
          <w:p w14:paraId="72563305" w14:textId="77777777" w:rsidR="00EB29AB" w:rsidRDefault="00643183">
            <w:pPr>
              <w:pStyle w:val="TableParagraph"/>
              <w:spacing w:before="186"/>
              <w:ind w:left="0" w:right="126"/>
              <w:jc w:val="right"/>
              <w:rPr>
                <w:i/>
                <w:sz w:val="20"/>
              </w:rPr>
            </w:pPr>
            <w:r>
              <w:rPr>
                <w:i/>
                <w:spacing w:val="-2"/>
                <w:sz w:val="20"/>
              </w:rPr>
              <w:t>OFERTA</w:t>
            </w:r>
          </w:p>
        </w:tc>
        <w:tc>
          <w:tcPr>
            <w:tcW w:w="727" w:type="dxa"/>
          </w:tcPr>
          <w:p w14:paraId="6FF029F2" w14:textId="77777777" w:rsidR="00EB29AB" w:rsidRDefault="00643183">
            <w:pPr>
              <w:pStyle w:val="TableParagraph"/>
              <w:spacing w:before="186"/>
              <w:ind w:left="11"/>
              <w:jc w:val="center"/>
              <w:rPr>
                <w:i/>
                <w:sz w:val="20"/>
              </w:rPr>
            </w:pPr>
            <w:r>
              <w:rPr>
                <w:i/>
                <w:spacing w:val="-4"/>
                <w:sz w:val="20"/>
              </w:rPr>
              <w:t>BAJA</w:t>
            </w:r>
          </w:p>
        </w:tc>
        <w:tc>
          <w:tcPr>
            <w:tcW w:w="1337" w:type="dxa"/>
          </w:tcPr>
          <w:p w14:paraId="6B860EBD" w14:textId="77777777" w:rsidR="00EB29AB" w:rsidRDefault="00643183">
            <w:pPr>
              <w:pStyle w:val="TableParagraph"/>
              <w:spacing w:before="28" w:line="336" w:lineRule="auto"/>
              <w:ind w:left="312" w:right="308" w:firstLine="21"/>
              <w:rPr>
                <w:i/>
                <w:sz w:val="20"/>
              </w:rPr>
            </w:pPr>
            <w:r>
              <w:rPr>
                <w:i/>
                <w:spacing w:val="-2"/>
                <w:sz w:val="20"/>
              </w:rPr>
              <w:t xml:space="preserve">BOLSA </w:t>
            </w:r>
            <w:r>
              <w:rPr>
                <w:i/>
                <w:spacing w:val="-5"/>
                <w:sz w:val="20"/>
              </w:rPr>
              <w:t>HORAS</w:t>
            </w:r>
          </w:p>
        </w:tc>
        <w:tc>
          <w:tcPr>
            <w:tcW w:w="2169" w:type="dxa"/>
          </w:tcPr>
          <w:p w14:paraId="10F0632C" w14:textId="77777777" w:rsidR="00EB29AB" w:rsidRDefault="00643183">
            <w:pPr>
              <w:pStyle w:val="TableParagraph"/>
              <w:spacing w:before="28" w:line="336" w:lineRule="auto"/>
              <w:ind w:left="581" w:right="467" w:hanging="128"/>
              <w:rPr>
                <w:i/>
                <w:sz w:val="20"/>
              </w:rPr>
            </w:pPr>
            <w:r>
              <w:rPr>
                <w:i/>
                <w:spacing w:val="-4"/>
                <w:sz w:val="20"/>
              </w:rPr>
              <w:t xml:space="preserve">SUMINISTRO </w:t>
            </w:r>
            <w:r>
              <w:rPr>
                <w:i/>
                <w:spacing w:val="-2"/>
                <w:sz w:val="20"/>
              </w:rPr>
              <w:t>MATERIAL</w:t>
            </w:r>
          </w:p>
        </w:tc>
      </w:tr>
      <w:tr w:rsidR="00EB29AB" w14:paraId="2901D4D1" w14:textId="77777777">
        <w:trPr>
          <w:trHeight w:val="700"/>
        </w:trPr>
        <w:tc>
          <w:tcPr>
            <w:tcW w:w="3754" w:type="dxa"/>
          </w:tcPr>
          <w:p w14:paraId="71007B92" w14:textId="77777777" w:rsidR="00EB29AB" w:rsidRDefault="00643183">
            <w:pPr>
              <w:pStyle w:val="TableParagraph"/>
              <w:spacing w:before="30" w:line="333" w:lineRule="auto"/>
              <w:rPr>
                <w:i/>
                <w:sz w:val="20"/>
              </w:rPr>
            </w:pPr>
            <w:r>
              <w:rPr>
                <w:i/>
                <w:sz w:val="20"/>
              </w:rPr>
              <w:t>52</w:t>
            </w:r>
            <w:r>
              <w:rPr>
                <w:i/>
                <w:spacing w:val="25"/>
                <w:sz w:val="20"/>
              </w:rPr>
              <w:t xml:space="preserve"> </w:t>
            </w:r>
            <w:r>
              <w:rPr>
                <w:i/>
                <w:sz w:val="20"/>
              </w:rPr>
              <w:t>GESTIÓN</w:t>
            </w:r>
            <w:r>
              <w:rPr>
                <w:i/>
                <w:spacing w:val="26"/>
                <w:sz w:val="20"/>
              </w:rPr>
              <w:t xml:space="preserve"> </w:t>
            </w:r>
            <w:r>
              <w:rPr>
                <w:i/>
                <w:sz w:val="20"/>
              </w:rPr>
              <w:t>DEPORTIVA</w:t>
            </w:r>
            <w:r>
              <w:rPr>
                <w:i/>
                <w:spacing w:val="26"/>
                <w:sz w:val="20"/>
              </w:rPr>
              <w:t xml:space="preserve"> </w:t>
            </w:r>
            <w:r>
              <w:rPr>
                <w:i/>
                <w:sz w:val="20"/>
              </w:rPr>
              <w:t xml:space="preserve">INTEGRAL </w:t>
            </w:r>
            <w:r>
              <w:rPr>
                <w:i/>
                <w:spacing w:val="-4"/>
                <w:sz w:val="20"/>
              </w:rPr>
              <w:t>S.L.</w:t>
            </w:r>
          </w:p>
        </w:tc>
        <w:tc>
          <w:tcPr>
            <w:tcW w:w="1085" w:type="dxa"/>
          </w:tcPr>
          <w:p w14:paraId="3A918A8C" w14:textId="77777777" w:rsidR="00EB29AB" w:rsidRDefault="00643183">
            <w:pPr>
              <w:pStyle w:val="TableParagraph"/>
              <w:spacing w:before="28"/>
              <w:rPr>
                <w:i/>
                <w:sz w:val="20"/>
              </w:rPr>
            </w:pPr>
            <w:r>
              <w:rPr>
                <w:i/>
                <w:spacing w:val="-2"/>
                <w:sz w:val="20"/>
              </w:rPr>
              <w:t>66.999,55</w:t>
            </w:r>
          </w:p>
          <w:p w14:paraId="7C7CF618" w14:textId="77777777" w:rsidR="00EB29AB" w:rsidRDefault="00643183">
            <w:pPr>
              <w:pStyle w:val="TableParagraph"/>
              <w:spacing w:before="92"/>
              <w:rPr>
                <w:i/>
                <w:sz w:val="20"/>
              </w:rPr>
            </w:pPr>
            <w:r>
              <w:rPr>
                <w:i/>
                <w:spacing w:val="-10"/>
                <w:sz w:val="20"/>
              </w:rPr>
              <w:t>€</w:t>
            </w:r>
          </w:p>
        </w:tc>
        <w:tc>
          <w:tcPr>
            <w:tcW w:w="727" w:type="dxa"/>
          </w:tcPr>
          <w:p w14:paraId="60FA03BB" w14:textId="77777777" w:rsidR="00EB29AB" w:rsidRDefault="00643183">
            <w:pPr>
              <w:pStyle w:val="TableParagraph"/>
              <w:spacing w:before="189"/>
              <w:ind w:left="11" w:right="85"/>
              <w:jc w:val="center"/>
              <w:rPr>
                <w:i/>
                <w:sz w:val="20"/>
              </w:rPr>
            </w:pPr>
            <w:r>
              <w:rPr>
                <w:i/>
                <w:spacing w:val="-2"/>
                <w:sz w:val="20"/>
              </w:rPr>
              <w:t>5,50%</w:t>
            </w:r>
          </w:p>
        </w:tc>
        <w:tc>
          <w:tcPr>
            <w:tcW w:w="1337" w:type="dxa"/>
          </w:tcPr>
          <w:p w14:paraId="726E1770" w14:textId="77777777" w:rsidR="00EB29AB" w:rsidRDefault="00643183">
            <w:pPr>
              <w:pStyle w:val="TableParagraph"/>
              <w:spacing w:before="189"/>
              <w:ind w:left="36"/>
              <w:rPr>
                <w:i/>
                <w:sz w:val="20"/>
              </w:rPr>
            </w:pPr>
            <w:r>
              <w:rPr>
                <w:i/>
                <w:spacing w:val="-2"/>
                <w:sz w:val="20"/>
              </w:rPr>
              <w:t>200,00</w:t>
            </w:r>
          </w:p>
        </w:tc>
        <w:tc>
          <w:tcPr>
            <w:tcW w:w="2169" w:type="dxa"/>
          </w:tcPr>
          <w:p w14:paraId="04862338" w14:textId="77777777" w:rsidR="00EB29AB" w:rsidRDefault="00643183">
            <w:pPr>
              <w:pStyle w:val="TableParagraph"/>
              <w:spacing w:before="189"/>
              <w:ind w:left="36"/>
              <w:rPr>
                <w:i/>
                <w:sz w:val="20"/>
              </w:rPr>
            </w:pPr>
            <w:r>
              <w:rPr>
                <w:i/>
                <w:spacing w:val="-5"/>
                <w:sz w:val="20"/>
              </w:rPr>
              <w:t>SI</w:t>
            </w:r>
          </w:p>
        </w:tc>
      </w:tr>
      <w:tr w:rsidR="00EB29AB" w14:paraId="30B8D652" w14:textId="77777777">
        <w:trPr>
          <w:trHeight w:val="700"/>
        </w:trPr>
        <w:tc>
          <w:tcPr>
            <w:tcW w:w="3754" w:type="dxa"/>
          </w:tcPr>
          <w:p w14:paraId="464E159D" w14:textId="77777777" w:rsidR="00EB29AB" w:rsidRDefault="00643183">
            <w:pPr>
              <w:pStyle w:val="TableParagraph"/>
              <w:spacing w:before="186"/>
              <w:rPr>
                <w:i/>
                <w:sz w:val="20"/>
              </w:rPr>
            </w:pPr>
            <w:r>
              <w:rPr>
                <w:i/>
                <w:sz w:val="20"/>
              </w:rPr>
              <w:t>FACTOR</w:t>
            </w:r>
            <w:r>
              <w:rPr>
                <w:i/>
                <w:spacing w:val="-13"/>
                <w:sz w:val="20"/>
              </w:rPr>
              <w:t xml:space="preserve"> </w:t>
            </w:r>
            <w:r>
              <w:rPr>
                <w:i/>
                <w:sz w:val="20"/>
              </w:rPr>
              <w:t>DEPORTE</w:t>
            </w:r>
            <w:r>
              <w:rPr>
                <w:i/>
                <w:spacing w:val="-12"/>
                <w:sz w:val="20"/>
              </w:rPr>
              <w:t xml:space="preserve"> </w:t>
            </w:r>
            <w:r>
              <w:rPr>
                <w:i/>
                <w:spacing w:val="-4"/>
                <w:sz w:val="20"/>
              </w:rPr>
              <w:t>S.L.</w:t>
            </w:r>
          </w:p>
        </w:tc>
        <w:tc>
          <w:tcPr>
            <w:tcW w:w="1085" w:type="dxa"/>
          </w:tcPr>
          <w:p w14:paraId="3CA01103" w14:textId="77777777" w:rsidR="00EB29AB" w:rsidRDefault="00643183">
            <w:pPr>
              <w:pStyle w:val="TableParagraph"/>
              <w:rPr>
                <w:i/>
                <w:sz w:val="20"/>
              </w:rPr>
            </w:pPr>
            <w:r>
              <w:rPr>
                <w:i/>
                <w:spacing w:val="-2"/>
                <w:sz w:val="20"/>
              </w:rPr>
              <w:t>60.405,98</w:t>
            </w:r>
          </w:p>
          <w:p w14:paraId="63B965EC" w14:textId="77777777" w:rsidR="00EB29AB" w:rsidRDefault="00643183">
            <w:pPr>
              <w:pStyle w:val="TableParagraph"/>
              <w:spacing w:before="94"/>
              <w:rPr>
                <w:i/>
                <w:sz w:val="20"/>
              </w:rPr>
            </w:pPr>
            <w:r>
              <w:rPr>
                <w:i/>
                <w:spacing w:val="-10"/>
                <w:sz w:val="20"/>
              </w:rPr>
              <w:t>€</w:t>
            </w:r>
          </w:p>
        </w:tc>
        <w:tc>
          <w:tcPr>
            <w:tcW w:w="727" w:type="dxa"/>
          </w:tcPr>
          <w:p w14:paraId="5A87F3A9" w14:textId="77777777" w:rsidR="00EB29AB" w:rsidRDefault="00643183">
            <w:pPr>
              <w:pStyle w:val="TableParagraph"/>
              <w:ind w:left="36"/>
              <w:rPr>
                <w:i/>
                <w:sz w:val="20"/>
              </w:rPr>
            </w:pPr>
            <w:r>
              <w:rPr>
                <w:i/>
                <w:spacing w:val="-2"/>
                <w:sz w:val="20"/>
              </w:rPr>
              <w:t>14,80</w:t>
            </w:r>
          </w:p>
          <w:p w14:paraId="2C9B8DEF" w14:textId="77777777" w:rsidR="00EB29AB" w:rsidRDefault="00643183">
            <w:pPr>
              <w:pStyle w:val="TableParagraph"/>
              <w:spacing w:before="94"/>
              <w:ind w:left="36"/>
              <w:rPr>
                <w:i/>
                <w:sz w:val="20"/>
              </w:rPr>
            </w:pPr>
            <w:r>
              <w:rPr>
                <w:i/>
                <w:spacing w:val="-10"/>
                <w:sz w:val="20"/>
              </w:rPr>
              <w:t>%</w:t>
            </w:r>
          </w:p>
        </w:tc>
        <w:tc>
          <w:tcPr>
            <w:tcW w:w="1337" w:type="dxa"/>
          </w:tcPr>
          <w:p w14:paraId="66A0E71C" w14:textId="77777777" w:rsidR="00EB29AB" w:rsidRDefault="00643183">
            <w:pPr>
              <w:pStyle w:val="TableParagraph"/>
              <w:spacing w:before="186"/>
              <w:ind w:left="36"/>
              <w:rPr>
                <w:i/>
                <w:sz w:val="20"/>
              </w:rPr>
            </w:pPr>
            <w:r>
              <w:rPr>
                <w:i/>
                <w:spacing w:val="-2"/>
                <w:sz w:val="20"/>
              </w:rPr>
              <w:t>200,00</w:t>
            </w:r>
          </w:p>
        </w:tc>
        <w:tc>
          <w:tcPr>
            <w:tcW w:w="2169" w:type="dxa"/>
          </w:tcPr>
          <w:p w14:paraId="45CEFC7B" w14:textId="77777777" w:rsidR="00EB29AB" w:rsidRDefault="00643183">
            <w:pPr>
              <w:pStyle w:val="TableParagraph"/>
              <w:spacing w:before="186"/>
              <w:ind w:left="36"/>
              <w:rPr>
                <w:i/>
                <w:sz w:val="20"/>
              </w:rPr>
            </w:pPr>
            <w:r>
              <w:rPr>
                <w:i/>
                <w:spacing w:val="-5"/>
                <w:sz w:val="20"/>
              </w:rPr>
              <w:t>SI</w:t>
            </w:r>
          </w:p>
        </w:tc>
      </w:tr>
      <w:tr w:rsidR="00EB29AB" w14:paraId="136D9699" w14:textId="77777777">
        <w:trPr>
          <w:trHeight w:val="700"/>
        </w:trPr>
        <w:tc>
          <w:tcPr>
            <w:tcW w:w="3754" w:type="dxa"/>
          </w:tcPr>
          <w:p w14:paraId="3E02E740" w14:textId="77777777" w:rsidR="00EB29AB" w:rsidRDefault="00643183">
            <w:pPr>
              <w:pStyle w:val="TableParagraph"/>
              <w:spacing w:before="28" w:line="336" w:lineRule="auto"/>
              <w:rPr>
                <w:i/>
                <w:sz w:val="20"/>
              </w:rPr>
            </w:pPr>
            <w:r>
              <w:rPr>
                <w:i/>
                <w:sz w:val="20"/>
              </w:rPr>
              <w:t>JC</w:t>
            </w:r>
            <w:r>
              <w:rPr>
                <w:i/>
                <w:spacing w:val="40"/>
                <w:sz w:val="20"/>
              </w:rPr>
              <w:t xml:space="preserve"> </w:t>
            </w:r>
            <w:r>
              <w:rPr>
                <w:i/>
                <w:sz w:val="20"/>
              </w:rPr>
              <w:t>MADRID</w:t>
            </w:r>
            <w:r>
              <w:rPr>
                <w:i/>
                <w:spacing w:val="40"/>
                <w:sz w:val="20"/>
              </w:rPr>
              <w:t xml:space="preserve"> </w:t>
            </w:r>
            <w:r>
              <w:rPr>
                <w:i/>
                <w:sz w:val="20"/>
              </w:rPr>
              <w:t>DEPORTE</w:t>
            </w:r>
            <w:r>
              <w:rPr>
                <w:i/>
                <w:spacing w:val="40"/>
                <w:sz w:val="20"/>
              </w:rPr>
              <w:t xml:space="preserve"> </w:t>
            </w:r>
            <w:r>
              <w:rPr>
                <w:i/>
                <w:sz w:val="20"/>
              </w:rPr>
              <w:t>Y</w:t>
            </w:r>
            <w:r>
              <w:rPr>
                <w:i/>
                <w:spacing w:val="40"/>
                <w:sz w:val="20"/>
              </w:rPr>
              <w:t xml:space="preserve"> </w:t>
            </w:r>
            <w:r>
              <w:rPr>
                <w:i/>
                <w:sz w:val="20"/>
              </w:rPr>
              <w:t xml:space="preserve">CULTURA </w:t>
            </w:r>
            <w:r>
              <w:rPr>
                <w:i/>
                <w:spacing w:val="-4"/>
                <w:sz w:val="20"/>
              </w:rPr>
              <w:t>S.L.</w:t>
            </w:r>
          </w:p>
        </w:tc>
        <w:tc>
          <w:tcPr>
            <w:tcW w:w="1085" w:type="dxa"/>
          </w:tcPr>
          <w:p w14:paraId="106E4577" w14:textId="77777777" w:rsidR="00EB29AB" w:rsidRDefault="00643183">
            <w:pPr>
              <w:pStyle w:val="TableParagraph"/>
              <w:rPr>
                <w:i/>
                <w:sz w:val="20"/>
              </w:rPr>
            </w:pPr>
            <w:r>
              <w:rPr>
                <w:i/>
                <w:spacing w:val="-2"/>
                <w:sz w:val="20"/>
              </w:rPr>
              <w:t>70.828,13</w:t>
            </w:r>
          </w:p>
          <w:p w14:paraId="716B9715" w14:textId="77777777" w:rsidR="00EB29AB" w:rsidRDefault="00643183">
            <w:pPr>
              <w:pStyle w:val="TableParagraph"/>
              <w:spacing w:before="94"/>
              <w:rPr>
                <w:i/>
                <w:sz w:val="20"/>
              </w:rPr>
            </w:pPr>
            <w:r>
              <w:rPr>
                <w:i/>
                <w:spacing w:val="-10"/>
                <w:sz w:val="20"/>
              </w:rPr>
              <w:t>€</w:t>
            </w:r>
          </w:p>
        </w:tc>
        <w:tc>
          <w:tcPr>
            <w:tcW w:w="727" w:type="dxa"/>
          </w:tcPr>
          <w:p w14:paraId="478FEAF4" w14:textId="77777777" w:rsidR="00EB29AB" w:rsidRDefault="00643183">
            <w:pPr>
              <w:pStyle w:val="TableParagraph"/>
              <w:spacing w:before="186"/>
              <w:ind w:left="11" w:right="85"/>
              <w:jc w:val="center"/>
              <w:rPr>
                <w:i/>
                <w:sz w:val="20"/>
              </w:rPr>
            </w:pPr>
            <w:r>
              <w:rPr>
                <w:i/>
                <w:spacing w:val="-2"/>
                <w:sz w:val="20"/>
              </w:rPr>
              <w:t>0,10%</w:t>
            </w:r>
          </w:p>
        </w:tc>
        <w:tc>
          <w:tcPr>
            <w:tcW w:w="1337" w:type="dxa"/>
          </w:tcPr>
          <w:p w14:paraId="773562E3" w14:textId="77777777" w:rsidR="00EB29AB" w:rsidRDefault="00643183">
            <w:pPr>
              <w:pStyle w:val="TableParagraph"/>
              <w:spacing w:before="186"/>
              <w:ind w:left="36"/>
              <w:rPr>
                <w:i/>
                <w:sz w:val="20"/>
              </w:rPr>
            </w:pPr>
            <w:r>
              <w:rPr>
                <w:i/>
                <w:spacing w:val="-4"/>
                <w:sz w:val="20"/>
              </w:rPr>
              <w:t>0,00</w:t>
            </w:r>
          </w:p>
        </w:tc>
        <w:tc>
          <w:tcPr>
            <w:tcW w:w="2169" w:type="dxa"/>
          </w:tcPr>
          <w:p w14:paraId="561F8CE8" w14:textId="77777777" w:rsidR="00EB29AB" w:rsidRDefault="00643183">
            <w:pPr>
              <w:pStyle w:val="TableParagraph"/>
              <w:spacing w:before="186"/>
              <w:ind w:left="36"/>
              <w:rPr>
                <w:i/>
                <w:sz w:val="20"/>
              </w:rPr>
            </w:pPr>
            <w:r>
              <w:rPr>
                <w:i/>
                <w:spacing w:val="-5"/>
                <w:sz w:val="20"/>
              </w:rPr>
              <w:t>NO</w:t>
            </w:r>
          </w:p>
        </w:tc>
      </w:tr>
      <w:tr w:rsidR="00EB29AB" w14:paraId="2D011801" w14:textId="77777777">
        <w:trPr>
          <w:trHeight w:val="701"/>
        </w:trPr>
        <w:tc>
          <w:tcPr>
            <w:tcW w:w="3754" w:type="dxa"/>
          </w:tcPr>
          <w:p w14:paraId="6E3717CA" w14:textId="77777777" w:rsidR="00EB29AB" w:rsidRDefault="00643183">
            <w:pPr>
              <w:pStyle w:val="TableParagraph"/>
              <w:spacing w:before="187"/>
              <w:rPr>
                <w:i/>
                <w:sz w:val="20"/>
              </w:rPr>
            </w:pPr>
            <w:r>
              <w:rPr>
                <w:i/>
                <w:sz w:val="20"/>
              </w:rPr>
              <w:t>LUDIBE</w:t>
            </w:r>
            <w:r>
              <w:rPr>
                <w:i/>
                <w:spacing w:val="-14"/>
                <w:sz w:val="20"/>
              </w:rPr>
              <w:t xml:space="preserve"> </w:t>
            </w:r>
            <w:r>
              <w:rPr>
                <w:i/>
                <w:sz w:val="20"/>
              </w:rPr>
              <w:t>INTEGRA</w:t>
            </w:r>
            <w:r>
              <w:rPr>
                <w:i/>
                <w:spacing w:val="-11"/>
                <w:sz w:val="20"/>
              </w:rPr>
              <w:t xml:space="preserve"> </w:t>
            </w:r>
            <w:r>
              <w:rPr>
                <w:i/>
                <w:spacing w:val="-4"/>
                <w:sz w:val="20"/>
              </w:rPr>
              <w:t>S.L.</w:t>
            </w:r>
          </w:p>
        </w:tc>
        <w:tc>
          <w:tcPr>
            <w:tcW w:w="1085" w:type="dxa"/>
          </w:tcPr>
          <w:p w14:paraId="529880AA" w14:textId="77777777" w:rsidR="00EB29AB" w:rsidRDefault="00643183">
            <w:pPr>
              <w:pStyle w:val="TableParagraph"/>
              <w:rPr>
                <w:i/>
                <w:sz w:val="20"/>
              </w:rPr>
            </w:pPr>
            <w:r>
              <w:rPr>
                <w:i/>
                <w:spacing w:val="-2"/>
                <w:sz w:val="20"/>
              </w:rPr>
              <w:t>59.087,25</w:t>
            </w:r>
          </w:p>
          <w:p w14:paraId="3F8CE355" w14:textId="77777777" w:rsidR="00EB29AB" w:rsidRDefault="00643183">
            <w:pPr>
              <w:pStyle w:val="TableParagraph"/>
              <w:spacing w:before="94"/>
              <w:rPr>
                <w:i/>
                <w:sz w:val="20"/>
              </w:rPr>
            </w:pPr>
            <w:r>
              <w:rPr>
                <w:i/>
                <w:spacing w:val="-10"/>
                <w:sz w:val="20"/>
              </w:rPr>
              <w:t>€</w:t>
            </w:r>
          </w:p>
        </w:tc>
        <w:tc>
          <w:tcPr>
            <w:tcW w:w="727" w:type="dxa"/>
          </w:tcPr>
          <w:p w14:paraId="1AFA0B19" w14:textId="77777777" w:rsidR="00EB29AB" w:rsidRDefault="00643183">
            <w:pPr>
              <w:pStyle w:val="TableParagraph"/>
              <w:ind w:left="36"/>
              <w:rPr>
                <w:i/>
                <w:sz w:val="20"/>
              </w:rPr>
            </w:pPr>
            <w:r>
              <w:rPr>
                <w:i/>
                <w:spacing w:val="-2"/>
                <w:sz w:val="20"/>
              </w:rPr>
              <w:t>16,66</w:t>
            </w:r>
          </w:p>
          <w:p w14:paraId="0588820C" w14:textId="77777777" w:rsidR="00EB29AB" w:rsidRDefault="00643183">
            <w:pPr>
              <w:pStyle w:val="TableParagraph"/>
              <w:spacing w:before="94"/>
              <w:ind w:left="36"/>
              <w:rPr>
                <w:i/>
                <w:sz w:val="20"/>
              </w:rPr>
            </w:pPr>
            <w:r>
              <w:rPr>
                <w:i/>
                <w:spacing w:val="-10"/>
                <w:sz w:val="20"/>
              </w:rPr>
              <w:t>%</w:t>
            </w:r>
          </w:p>
        </w:tc>
        <w:tc>
          <w:tcPr>
            <w:tcW w:w="1337" w:type="dxa"/>
          </w:tcPr>
          <w:p w14:paraId="60F1B02B" w14:textId="77777777" w:rsidR="00EB29AB" w:rsidRDefault="00643183">
            <w:pPr>
              <w:pStyle w:val="TableParagraph"/>
              <w:spacing w:before="187"/>
              <w:ind w:left="36"/>
              <w:rPr>
                <w:i/>
                <w:sz w:val="20"/>
              </w:rPr>
            </w:pPr>
            <w:r>
              <w:rPr>
                <w:i/>
                <w:spacing w:val="-2"/>
                <w:sz w:val="20"/>
              </w:rPr>
              <w:t>200,00</w:t>
            </w:r>
          </w:p>
        </w:tc>
        <w:tc>
          <w:tcPr>
            <w:tcW w:w="2169" w:type="dxa"/>
          </w:tcPr>
          <w:p w14:paraId="33004919" w14:textId="77777777" w:rsidR="00EB29AB" w:rsidRDefault="00643183">
            <w:pPr>
              <w:pStyle w:val="TableParagraph"/>
              <w:spacing w:before="187"/>
              <w:ind w:left="36"/>
              <w:rPr>
                <w:i/>
                <w:sz w:val="20"/>
              </w:rPr>
            </w:pPr>
            <w:r>
              <w:rPr>
                <w:i/>
                <w:spacing w:val="-5"/>
                <w:sz w:val="20"/>
              </w:rPr>
              <w:t>SI</w:t>
            </w:r>
          </w:p>
        </w:tc>
      </w:tr>
      <w:tr w:rsidR="00EB29AB" w14:paraId="7B6D18D6" w14:textId="77777777">
        <w:trPr>
          <w:trHeight w:val="700"/>
        </w:trPr>
        <w:tc>
          <w:tcPr>
            <w:tcW w:w="3754" w:type="dxa"/>
          </w:tcPr>
          <w:p w14:paraId="1E02A2A0" w14:textId="77777777" w:rsidR="00EB29AB" w:rsidRDefault="00643183">
            <w:pPr>
              <w:pStyle w:val="TableParagraph"/>
              <w:spacing w:before="186"/>
              <w:rPr>
                <w:i/>
                <w:sz w:val="20"/>
              </w:rPr>
            </w:pPr>
            <w:r>
              <w:rPr>
                <w:i/>
                <w:sz w:val="20"/>
              </w:rPr>
              <w:t>MISTRAL</w:t>
            </w:r>
            <w:r>
              <w:rPr>
                <w:i/>
                <w:spacing w:val="-14"/>
                <w:sz w:val="20"/>
              </w:rPr>
              <w:t xml:space="preserve"> </w:t>
            </w:r>
            <w:r>
              <w:rPr>
                <w:i/>
                <w:sz w:val="20"/>
              </w:rPr>
              <w:t>2010</w:t>
            </w:r>
            <w:r>
              <w:rPr>
                <w:i/>
                <w:spacing w:val="-11"/>
                <w:sz w:val="20"/>
              </w:rPr>
              <w:t xml:space="preserve"> </w:t>
            </w:r>
            <w:r>
              <w:rPr>
                <w:i/>
                <w:spacing w:val="-4"/>
                <w:sz w:val="20"/>
              </w:rPr>
              <w:t>S.L.</w:t>
            </w:r>
          </w:p>
        </w:tc>
        <w:tc>
          <w:tcPr>
            <w:tcW w:w="1085" w:type="dxa"/>
          </w:tcPr>
          <w:p w14:paraId="662599CE" w14:textId="77777777" w:rsidR="00EB29AB" w:rsidRDefault="00643183">
            <w:pPr>
              <w:pStyle w:val="TableParagraph"/>
              <w:rPr>
                <w:i/>
                <w:sz w:val="20"/>
              </w:rPr>
            </w:pPr>
            <w:r>
              <w:rPr>
                <w:i/>
                <w:spacing w:val="-2"/>
                <w:sz w:val="20"/>
              </w:rPr>
              <w:t>66.680,83</w:t>
            </w:r>
          </w:p>
          <w:p w14:paraId="4B8A7131" w14:textId="77777777" w:rsidR="00EB29AB" w:rsidRDefault="00643183">
            <w:pPr>
              <w:pStyle w:val="TableParagraph"/>
              <w:spacing w:before="91"/>
              <w:rPr>
                <w:i/>
                <w:sz w:val="20"/>
              </w:rPr>
            </w:pPr>
            <w:r>
              <w:rPr>
                <w:i/>
                <w:spacing w:val="-10"/>
                <w:sz w:val="20"/>
              </w:rPr>
              <w:t>€</w:t>
            </w:r>
          </w:p>
        </w:tc>
        <w:tc>
          <w:tcPr>
            <w:tcW w:w="727" w:type="dxa"/>
          </w:tcPr>
          <w:p w14:paraId="19253A39" w14:textId="77777777" w:rsidR="00EB29AB" w:rsidRDefault="00643183">
            <w:pPr>
              <w:pStyle w:val="TableParagraph"/>
              <w:spacing w:before="186"/>
              <w:ind w:left="11" w:right="85"/>
              <w:jc w:val="center"/>
              <w:rPr>
                <w:i/>
                <w:sz w:val="20"/>
              </w:rPr>
            </w:pPr>
            <w:r>
              <w:rPr>
                <w:i/>
                <w:spacing w:val="-2"/>
                <w:sz w:val="20"/>
              </w:rPr>
              <w:t>5,95%</w:t>
            </w:r>
          </w:p>
        </w:tc>
        <w:tc>
          <w:tcPr>
            <w:tcW w:w="1337" w:type="dxa"/>
          </w:tcPr>
          <w:p w14:paraId="443752E1" w14:textId="77777777" w:rsidR="00EB29AB" w:rsidRDefault="00643183">
            <w:pPr>
              <w:pStyle w:val="TableParagraph"/>
              <w:spacing w:before="186"/>
              <w:ind w:left="36"/>
              <w:rPr>
                <w:i/>
                <w:sz w:val="20"/>
              </w:rPr>
            </w:pPr>
            <w:r>
              <w:rPr>
                <w:i/>
                <w:spacing w:val="-2"/>
                <w:sz w:val="20"/>
              </w:rPr>
              <w:t>200,00</w:t>
            </w:r>
          </w:p>
        </w:tc>
        <w:tc>
          <w:tcPr>
            <w:tcW w:w="2169" w:type="dxa"/>
          </w:tcPr>
          <w:p w14:paraId="19736818" w14:textId="77777777" w:rsidR="00EB29AB" w:rsidRDefault="00643183">
            <w:pPr>
              <w:pStyle w:val="TableParagraph"/>
              <w:spacing w:before="186"/>
              <w:ind w:left="36"/>
              <w:rPr>
                <w:i/>
                <w:sz w:val="20"/>
              </w:rPr>
            </w:pPr>
            <w:r>
              <w:rPr>
                <w:i/>
                <w:spacing w:val="-5"/>
                <w:sz w:val="20"/>
              </w:rPr>
              <w:t>NO</w:t>
            </w:r>
          </w:p>
        </w:tc>
      </w:tr>
      <w:tr w:rsidR="00EB29AB" w14:paraId="6BEA24BD" w14:textId="77777777">
        <w:trPr>
          <w:trHeight w:val="698"/>
        </w:trPr>
        <w:tc>
          <w:tcPr>
            <w:tcW w:w="3754" w:type="dxa"/>
          </w:tcPr>
          <w:p w14:paraId="235ECBD2" w14:textId="77777777" w:rsidR="00EB29AB" w:rsidRDefault="00643183">
            <w:pPr>
              <w:pStyle w:val="TableParagraph"/>
              <w:tabs>
                <w:tab w:val="left" w:pos="1655"/>
                <w:tab w:val="left" w:pos="3434"/>
              </w:tabs>
              <w:spacing w:before="28" w:line="336" w:lineRule="auto"/>
              <w:ind w:right="36"/>
              <w:rPr>
                <w:i/>
                <w:sz w:val="20"/>
              </w:rPr>
            </w:pPr>
            <w:r>
              <w:rPr>
                <w:i/>
                <w:spacing w:val="-2"/>
                <w:sz w:val="20"/>
              </w:rPr>
              <w:t>OSVENTOS</w:t>
            </w:r>
            <w:r>
              <w:rPr>
                <w:i/>
                <w:sz w:val="20"/>
              </w:rPr>
              <w:tab/>
            </w:r>
            <w:r>
              <w:rPr>
                <w:i/>
                <w:spacing w:val="-2"/>
                <w:sz w:val="20"/>
              </w:rPr>
              <w:t>INNOVACIÓN</w:t>
            </w:r>
            <w:r>
              <w:rPr>
                <w:i/>
                <w:sz w:val="20"/>
              </w:rPr>
              <w:tab/>
            </w:r>
            <w:r>
              <w:rPr>
                <w:i/>
                <w:spacing w:val="-8"/>
                <w:sz w:val="20"/>
              </w:rPr>
              <w:t xml:space="preserve">EN </w:t>
            </w:r>
            <w:r>
              <w:rPr>
                <w:i/>
                <w:sz w:val="20"/>
              </w:rPr>
              <w:t>SERVIZOS S.L.</w:t>
            </w:r>
          </w:p>
        </w:tc>
        <w:tc>
          <w:tcPr>
            <w:tcW w:w="1085" w:type="dxa"/>
          </w:tcPr>
          <w:p w14:paraId="06BDF75B" w14:textId="77777777" w:rsidR="00EB29AB" w:rsidRDefault="00643183">
            <w:pPr>
              <w:pStyle w:val="TableParagraph"/>
              <w:rPr>
                <w:i/>
                <w:sz w:val="20"/>
              </w:rPr>
            </w:pPr>
            <w:r>
              <w:rPr>
                <w:i/>
                <w:spacing w:val="-2"/>
                <w:sz w:val="20"/>
              </w:rPr>
              <w:t>66.260,77</w:t>
            </w:r>
          </w:p>
          <w:p w14:paraId="40C71D26" w14:textId="77777777" w:rsidR="00EB29AB" w:rsidRDefault="00643183">
            <w:pPr>
              <w:pStyle w:val="TableParagraph"/>
              <w:spacing w:before="91"/>
              <w:rPr>
                <w:i/>
                <w:sz w:val="20"/>
              </w:rPr>
            </w:pPr>
            <w:r>
              <w:rPr>
                <w:i/>
                <w:spacing w:val="-10"/>
                <w:sz w:val="20"/>
              </w:rPr>
              <w:t>€</w:t>
            </w:r>
          </w:p>
        </w:tc>
        <w:tc>
          <w:tcPr>
            <w:tcW w:w="727" w:type="dxa"/>
          </w:tcPr>
          <w:p w14:paraId="31B61266" w14:textId="77777777" w:rsidR="00EB29AB" w:rsidRDefault="00643183">
            <w:pPr>
              <w:pStyle w:val="TableParagraph"/>
              <w:spacing w:before="186"/>
              <w:ind w:left="11" w:right="85"/>
              <w:jc w:val="center"/>
              <w:rPr>
                <w:i/>
                <w:sz w:val="20"/>
              </w:rPr>
            </w:pPr>
            <w:r>
              <w:rPr>
                <w:i/>
                <w:spacing w:val="-2"/>
                <w:sz w:val="20"/>
              </w:rPr>
              <w:t>6,54%</w:t>
            </w:r>
          </w:p>
        </w:tc>
        <w:tc>
          <w:tcPr>
            <w:tcW w:w="1337" w:type="dxa"/>
          </w:tcPr>
          <w:p w14:paraId="30EC937F" w14:textId="77777777" w:rsidR="00EB29AB" w:rsidRDefault="00643183">
            <w:pPr>
              <w:pStyle w:val="TableParagraph"/>
              <w:spacing w:before="186"/>
              <w:ind w:left="36"/>
              <w:rPr>
                <w:i/>
                <w:sz w:val="20"/>
              </w:rPr>
            </w:pPr>
            <w:r>
              <w:rPr>
                <w:i/>
                <w:spacing w:val="-2"/>
                <w:sz w:val="20"/>
              </w:rPr>
              <w:t>200,00</w:t>
            </w:r>
          </w:p>
        </w:tc>
        <w:tc>
          <w:tcPr>
            <w:tcW w:w="2169" w:type="dxa"/>
          </w:tcPr>
          <w:p w14:paraId="7EE32AB4" w14:textId="77777777" w:rsidR="00EB29AB" w:rsidRDefault="00643183">
            <w:pPr>
              <w:pStyle w:val="TableParagraph"/>
              <w:spacing w:before="186"/>
              <w:ind w:left="36"/>
              <w:rPr>
                <w:i/>
                <w:sz w:val="20"/>
              </w:rPr>
            </w:pPr>
            <w:r>
              <w:rPr>
                <w:i/>
                <w:spacing w:val="-5"/>
                <w:sz w:val="20"/>
              </w:rPr>
              <w:t>SI</w:t>
            </w:r>
          </w:p>
        </w:tc>
      </w:tr>
      <w:tr w:rsidR="00EB29AB" w14:paraId="716DB68A" w14:textId="77777777">
        <w:trPr>
          <w:trHeight w:val="700"/>
        </w:trPr>
        <w:tc>
          <w:tcPr>
            <w:tcW w:w="3754" w:type="dxa"/>
          </w:tcPr>
          <w:p w14:paraId="10904F7D" w14:textId="77777777" w:rsidR="00EB29AB" w:rsidRDefault="00643183">
            <w:pPr>
              <w:pStyle w:val="TableParagraph"/>
              <w:tabs>
                <w:tab w:val="left" w:pos="1216"/>
                <w:tab w:val="left" w:pos="2513"/>
              </w:tabs>
              <w:spacing w:before="30" w:line="333" w:lineRule="auto"/>
              <w:ind w:right="45"/>
              <w:rPr>
                <w:i/>
                <w:sz w:val="20"/>
              </w:rPr>
            </w:pPr>
            <w:r>
              <w:rPr>
                <w:i/>
                <w:spacing w:val="-2"/>
                <w:sz w:val="20"/>
              </w:rPr>
              <w:t>PROGES</w:t>
            </w:r>
            <w:r>
              <w:rPr>
                <w:i/>
                <w:sz w:val="20"/>
              </w:rPr>
              <w:tab/>
            </w:r>
            <w:r>
              <w:rPr>
                <w:i/>
                <w:spacing w:val="-2"/>
                <w:sz w:val="20"/>
              </w:rPr>
              <w:t>DEPORTE</w:t>
            </w:r>
            <w:r>
              <w:rPr>
                <w:i/>
                <w:sz w:val="20"/>
              </w:rPr>
              <w:tab/>
            </w:r>
            <w:r>
              <w:rPr>
                <w:i/>
                <w:spacing w:val="-4"/>
                <w:sz w:val="20"/>
              </w:rPr>
              <w:t xml:space="preserve">EDUCACION </w:t>
            </w:r>
            <w:r>
              <w:rPr>
                <w:i/>
                <w:sz w:val="20"/>
              </w:rPr>
              <w:t>CULTURA S.L.</w:t>
            </w:r>
          </w:p>
        </w:tc>
        <w:tc>
          <w:tcPr>
            <w:tcW w:w="1085" w:type="dxa"/>
          </w:tcPr>
          <w:p w14:paraId="0B462663" w14:textId="77777777" w:rsidR="00EB29AB" w:rsidRDefault="00643183">
            <w:pPr>
              <w:pStyle w:val="TableParagraph"/>
              <w:spacing w:before="28"/>
              <w:rPr>
                <w:i/>
                <w:sz w:val="20"/>
              </w:rPr>
            </w:pPr>
            <w:r>
              <w:rPr>
                <w:i/>
                <w:spacing w:val="-2"/>
                <w:sz w:val="20"/>
              </w:rPr>
              <w:t>69.082,12</w:t>
            </w:r>
          </w:p>
          <w:p w14:paraId="1D3B4B61" w14:textId="77777777" w:rsidR="00EB29AB" w:rsidRDefault="00643183">
            <w:pPr>
              <w:pStyle w:val="TableParagraph"/>
              <w:spacing w:before="91"/>
              <w:rPr>
                <w:i/>
                <w:sz w:val="20"/>
              </w:rPr>
            </w:pPr>
            <w:r>
              <w:rPr>
                <w:i/>
                <w:spacing w:val="-10"/>
                <w:sz w:val="20"/>
              </w:rPr>
              <w:t>€</w:t>
            </w:r>
          </w:p>
        </w:tc>
        <w:tc>
          <w:tcPr>
            <w:tcW w:w="727" w:type="dxa"/>
          </w:tcPr>
          <w:p w14:paraId="06C7908C" w14:textId="77777777" w:rsidR="00EB29AB" w:rsidRDefault="00643183">
            <w:pPr>
              <w:pStyle w:val="TableParagraph"/>
              <w:spacing w:before="189"/>
              <w:ind w:left="11" w:right="85"/>
              <w:jc w:val="center"/>
              <w:rPr>
                <w:i/>
                <w:sz w:val="20"/>
              </w:rPr>
            </w:pPr>
            <w:r>
              <w:rPr>
                <w:i/>
                <w:spacing w:val="-2"/>
                <w:sz w:val="20"/>
              </w:rPr>
              <w:t>2,56%</w:t>
            </w:r>
          </w:p>
        </w:tc>
        <w:tc>
          <w:tcPr>
            <w:tcW w:w="1337" w:type="dxa"/>
          </w:tcPr>
          <w:p w14:paraId="31010933" w14:textId="77777777" w:rsidR="00EB29AB" w:rsidRDefault="00643183">
            <w:pPr>
              <w:pStyle w:val="TableParagraph"/>
              <w:spacing w:before="189"/>
              <w:ind w:left="36"/>
              <w:rPr>
                <w:i/>
                <w:sz w:val="20"/>
              </w:rPr>
            </w:pPr>
            <w:r>
              <w:rPr>
                <w:i/>
                <w:spacing w:val="-2"/>
                <w:sz w:val="20"/>
              </w:rPr>
              <w:t>200,00</w:t>
            </w:r>
          </w:p>
        </w:tc>
        <w:tc>
          <w:tcPr>
            <w:tcW w:w="2169" w:type="dxa"/>
          </w:tcPr>
          <w:p w14:paraId="0FCAC82A" w14:textId="77777777" w:rsidR="00EB29AB" w:rsidRDefault="00643183">
            <w:pPr>
              <w:pStyle w:val="TableParagraph"/>
              <w:spacing w:before="189"/>
              <w:ind w:left="36"/>
              <w:rPr>
                <w:i/>
                <w:sz w:val="20"/>
              </w:rPr>
            </w:pPr>
            <w:r>
              <w:rPr>
                <w:i/>
                <w:spacing w:val="-5"/>
                <w:sz w:val="20"/>
              </w:rPr>
              <w:t>SI</w:t>
            </w:r>
          </w:p>
        </w:tc>
      </w:tr>
      <w:tr w:rsidR="00EB29AB" w14:paraId="3F684891" w14:textId="77777777">
        <w:trPr>
          <w:trHeight w:val="285"/>
        </w:trPr>
        <w:tc>
          <w:tcPr>
            <w:tcW w:w="3754" w:type="dxa"/>
          </w:tcPr>
          <w:p w14:paraId="1900D0AF" w14:textId="77777777" w:rsidR="00EB29AB" w:rsidRDefault="00643183">
            <w:pPr>
              <w:pStyle w:val="TableParagraph"/>
              <w:rPr>
                <w:i/>
                <w:sz w:val="20"/>
              </w:rPr>
            </w:pPr>
            <w:r>
              <w:rPr>
                <w:i/>
                <w:sz w:val="20"/>
              </w:rPr>
              <w:t>SERVEO</w:t>
            </w:r>
            <w:r>
              <w:rPr>
                <w:i/>
                <w:spacing w:val="-14"/>
                <w:sz w:val="20"/>
              </w:rPr>
              <w:t xml:space="preserve"> </w:t>
            </w:r>
            <w:r>
              <w:rPr>
                <w:i/>
                <w:sz w:val="20"/>
              </w:rPr>
              <w:t>SERVICIOS</w:t>
            </w:r>
            <w:r>
              <w:rPr>
                <w:i/>
                <w:spacing w:val="-14"/>
                <w:sz w:val="20"/>
              </w:rPr>
              <w:t xml:space="preserve"> </w:t>
            </w:r>
            <w:r>
              <w:rPr>
                <w:i/>
                <w:spacing w:val="-2"/>
                <w:sz w:val="20"/>
              </w:rPr>
              <w:t>S.A.U.</w:t>
            </w:r>
          </w:p>
        </w:tc>
        <w:tc>
          <w:tcPr>
            <w:tcW w:w="1085" w:type="dxa"/>
          </w:tcPr>
          <w:p w14:paraId="4F52897D" w14:textId="77777777" w:rsidR="00EB29AB" w:rsidRDefault="00643183">
            <w:pPr>
              <w:pStyle w:val="TableParagraph"/>
              <w:ind w:left="0" w:right="146"/>
              <w:jc w:val="right"/>
              <w:rPr>
                <w:i/>
                <w:sz w:val="20"/>
              </w:rPr>
            </w:pPr>
            <w:r>
              <w:rPr>
                <w:i/>
                <w:spacing w:val="-2"/>
                <w:sz w:val="20"/>
              </w:rPr>
              <w:t>63.646,06</w:t>
            </w:r>
          </w:p>
        </w:tc>
        <w:tc>
          <w:tcPr>
            <w:tcW w:w="727" w:type="dxa"/>
          </w:tcPr>
          <w:p w14:paraId="2C7157EE" w14:textId="77777777" w:rsidR="00EB29AB" w:rsidRDefault="00643183">
            <w:pPr>
              <w:pStyle w:val="TableParagraph"/>
              <w:ind w:left="11" w:right="154"/>
              <w:jc w:val="center"/>
              <w:rPr>
                <w:i/>
                <w:sz w:val="20"/>
              </w:rPr>
            </w:pPr>
            <w:r>
              <w:rPr>
                <w:i/>
                <w:spacing w:val="-2"/>
                <w:sz w:val="20"/>
              </w:rPr>
              <w:t>10,23</w:t>
            </w:r>
          </w:p>
        </w:tc>
        <w:tc>
          <w:tcPr>
            <w:tcW w:w="1337" w:type="dxa"/>
          </w:tcPr>
          <w:p w14:paraId="1346FEEF" w14:textId="77777777" w:rsidR="00EB29AB" w:rsidRDefault="00643183">
            <w:pPr>
              <w:pStyle w:val="TableParagraph"/>
              <w:ind w:left="36"/>
              <w:rPr>
                <w:i/>
                <w:sz w:val="20"/>
              </w:rPr>
            </w:pPr>
            <w:r>
              <w:rPr>
                <w:i/>
                <w:spacing w:val="-2"/>
                <w:sz w:val="20"/>
              </w:rPr>
              <w:t>200,00</w:t>
            </w:r>
          </w:p>
        </w:tc>
        <w:tc>
          <w:tcPr>
            <w:tcW w:w="2169" w:type="dxa"/>
          </w:tcPr>
          <w:p w14:paraId="25AED684" w14:textId="77777777" w:rsidR="00EB29AB" w:rsidRDefault="00643183">
            <w:pPr>
              <w:pStyle w:val="TableParagraph"/>
              <w:ind w:left="36"/>
              <w:rPr>
                <w:i/>
                <w:sz w:val="20"/>
              </w:rPr>
            </w:pPr>
            <w:r>
              <w:rPr>
                <w:i/>
                <w:spacing w:val="-5"/>
                <w:sz w:val="20"/>
              </w:rPr>
              <w:t>SI</w:t>
            </w:r>
          </w:p>
        </w:tc>
      </w:tr>
    </w:tbl>
    <w:p w14:paraId="1EB4A883" w14:textId="77777777" w:rsidR="00EB29AB" w:rsidRDefault="00EB29AB">
      <w:pPr>
        <w:pStyle w:val="TableParagraph"/>
        <w:rPr>
          <w:i/>
          <w:sz w:val="20"/>
        </w:rPr>
        <w:sectPr w:rsidR="00EB29AB">
          <w:pgSz w:w="11920" w:h="16850"/>
          <w:pgMar w:top="1700" w:right="1275" w:bottom="1300" w:left="425" w:header="567" w:footer="1052" w:gutter="0"/>
          <w:cols w:space="720"/>
        </w:sectPr>
      </w:pPr>
    </w:p>
    <w:p w14:paraId="13B16828" w14:textId="77777777" w:rsidR="00EB29AB" w:rsidRDefault="00643183">
      <w:pPr>
        <w:pStyle w:val="Textoindependiente"/>
        <w:spacing w:before="2"/>
        <w:ind w:left="0"/>
        <w:jc w:val="left"/>
        <w:rPr>
          <w:sz w:val="7"/>
        </w:rPr>
      </w:pPr>
      <w:r>
        <w:rPr>
          <w:noProof/>
          <w:sz w:val="7"/>
        </w:rPr>
        <w:lastRenderedPageBreak/>
        <mc:AlternateContent>
          <mc:Choice Requires="wps">
            <w:drawing>
              <wp:anchor distT="0" distB="0" distL="0" distR="0" simplePos="0" relativeHeight="15857664" behindDoc="0" locked="0" layoutInCell="1" allowOverlap="1" wp14:anchorId="158BBCB4" wp14:editId="2CD30E72">
                <wp:simplePos x="0" y="0"/>
                <wp:positionH relativeFrom="page">
                  <wp:posOffset>6794896</wp:posOffset>
                </wp:positionH>
                <wp:positionV relativeFrom="page">
                  <wp:posOffset>2838814</wp:posOffset>
                </wp:positionV>
                <wp:extent cx="433705" cy="3167380"/>
                <wp:effectExtent l="0" t="0" r="0" b="0"/>
                <wp:wrapNone/>
                <wp:docPr id="267" name="Text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EDFF9B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17A9E8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158BBCB4" id="Textbox 267" o:spid="_x0000_s1268" type="#_x0000_t202" style="position:absolute;margin-left:535.05pt;margin-top:223.55pt;width:34.15pt;height:249.4pt;z-index:1585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Ts3pQEAADMDAAAOAAAAZHJzL2Uyb0RvYy54bWysUsGO0zAQvSPxD5bv1Gm6bFdR0xWwAiGt&#10;YKWFD3Adu7GIPcbjNunfM/amLYIb4jKZ2OM3772Zzf3kBnbUES34li8XFWfaK+is37f8+7ePb+44&#10;wyR9JwfwuuUnjfx++/rVZgyNrqGHodOREYjHZgwt71MKjRCoeu0kLiBoT5cGopOJfuNedFGOhO4G&#10;UVfVrRghdiGC0oh0+vByybcF3xit0ldjUCc2tJy4pRJjibscxXYjm32UobdqpiH/gYWT1lPTC9SD&#10;TJIdov0LylkVAcGkhQInwBirdNFAapbVH2qeexl00ULmYLjYhP8PVn05PoenyNL0HiYaYBGB4RHU&#10;DyRvxBiwmWuyp9ggVWehk4kuf0kCo4fk7enip54SU3R4s1qtq7ecKbpaLW/Xq7tiuLi+DhHTJw2O&#10;5aTlkeZVGMjjI6bcXzbnkpnMS//MJE27idmu5fVNneeYz3bQnUgNLSSh5VividlI8205/jzIqDkb&#10;PnsyMC/DOYnnZHdOYho+QFmZrNHDu0MCYwuja5uZEU2mEJ23KI/+9/9Sdd317S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F4U7N6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0EDFF9B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17A9E84"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7"/>
        </w:rPr>
        <mc:AlternateContent>
          <mc:Choice Requires="wps">
            <w:drawing>
              <wp:anchor distT="0" distB="0" distL="0" distR="0" simplePos="0" relativeHeight="15858176" behindDoc="0" locked="0" layoutInCell="1" allowOverlap="1" wp14:anchorId="37DE0913" wp14:editId="5C0EF9B0">
                <wp:simplePos x="0" y="0"/>
                <wp:positionH relativeFrom="page">
                  <wp:posOffset>6957673</wp:posOffset>
                </wp:positionH>
                <wp:positionV relativeFrom="page">
                  <wp:posOffset>6530720</wp:posOffset>
                </wp:positionV>
                <wp:extent cx="272415" cy="3298190"/>
                <wp:effectExtent l="0" t="0" r="0" b="0"/>
                <wp:wrapNone/>
                <wp:docPr id="268" name="Text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298190"/>
                        </a:xfrm>
                        <a:prstGeom prst="rect">
                          <a:avLst/>
                        </a:prstGeom>
                      </wps:spPr>
                      <wps:txbx>
                        <w:txbxContent>
                          <w:p w14:paraId="21F9EFD9" w14:textId="77777777" w:rsidR="00EB29AB" w:rsidRDefault="00643183">
                            <w:pPr>
                              <w:spacing w:before="15" w:line="139" w:lineRule="exact"/>
                              <w:ind w:left="20"/>
                              <w:rPr>
                                <w:sz w:val="13"/>
                              </w:rPr>
                            </w:pPr>
                            <w:r>
                              <w:rPr>
                                <w:position w:val="1"/>
                                <w:sz w:val="12"/>
                              </w:rPr>
                              <w:t>Cód.</w:t>
                            </w:r>
                            <w:r>
                              <w:rPr>
                                <w:spacing w:val="-9"/>
                                <w:position w:val="1"/>
                                <w:sz w:val="12"/>
                              </w:rPr>
                              <w:t xml:space="preserve"> </w:t>
                            </w:r>
                            <w:r>
                              <w:rPr>
                                <w:position w:val="1"/>
                                <w:sz w:val="12"/>
                              </w:rPr>
                              <w:t>Validación:</w:t>
                            </w:r>
                            <w:r>
                              <w:rPr>
                                <w:spacing w:val="-3"/>
                                <w:position w:val="1"/>
                                <w:sz w:val="12"/>
                              </w:rPr>
                              <w:t xml:space="preserve"> </w:t>
                            </w:r>
                            <w:r>
                              <w:rPr>
                                <w:spacing w:val="-2"/>
                                <w:sz w:val="13"/>
                              </w:rPr>
                              <w:t>*************************</w:t>
                            </w:r>
                          </w:p>
                          <w:p w14:paraId="0C73217D" w14:textId="77777777" w:rsidR="00EB29AB" w:rsidRDefault="00643183">
                            <w:pPr>
                              <w:spacing w:line="121" w:lineRule="exact"/>
                              <w:ind w:left="20"/>
                              <w:rPr>
                                <w:sz w:val="12"/>
                              </w:rPr>
                            </w:pPr>
                            <w:r>
                              <w:rPr>
                                <w:spacing w:val="-2"/>
                                <w:sz w:val="12"/>
                              </w:rPr>
                              <w:t>Verificación:</w:t>
                            </w:r>
                            <w:r>
                              <w:rPr>
                                <w:spacing w:val="1"/>
                                <w:sz w:val="12"/>
                              </w:rPr>
                              <w:t xml:space="preserve"> </w:t>
                            </w:r>
                            <w:hyperlink r:id="rId262">
                              <w:r>
                                <w:rPr>
                                  <w:spacing w:val="-2"/>
                                  <w:sz w:val="12"/>
                                </w:rPr>
                                <w:t>https://sede.lasrozas.es/</w:t>
                              </w:r>
                            </w:hyperlink>
                          </w:p>
                          <w:p w14:paraId="37D88117" w14:textId="77777777" w:rsidR="00EB29AB" w:rsidRDefault="00643183">
                            <w:pPr>
                              <w:spacing w:line="133" w:lineRule="exact"/>
                              <w:ind w:left="20"/>
                              <w:rPr>
                                <w:sz w:val="12"/>
                              </w:rPr>
                            </w:pPr>
                            <w:r>
                              <w:rPr>
                                <w:spacing w:val="-2"/>
                                <w:sz w:val="12"/>
                              </w:rPr>
                              <w:t>Documento</w:t>
                            </w:r>
                            <w:r>
                              <w:rPr>
                                <w:spacing w:val="-5"/>
                                <w:sz w:val="12"/>
                              </w:rPr>
                              <w:t xml:space="preserve"> </w:t>
                            </w:r>
                            <w:r>
                              <w:rPr>
                                <w:spacing w:val="-2"/>
                                <w:sz w:val="12"/>
                              </w:rPr>
                              <w:t>firmado</w:t>
                            </w:r>
                            <w:r>
                              <w:rPr>
                                <w:spacing w:val="4"/>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2"/>
                                <w:sz w:val="12"/>
                              </w:rPr>
                              <w:t xml:space="preserve"> </w:t>
                            </w:r>
                            <w:r>
                              <w:rPr>
                                <w:spacing w:val="-2"/>
                                <w:sz w:val="12"/>
                              </w:rPr>
                              <w:t>Gestiona</w:t>
                            </w:r>
                            <w:r>
                              <w:rPr>
                                <w:spacing w:val="3"/>
                                <w:sz w:val="12"/>
                              </w:rPr>
                              <w:t xml:space="preserve"> </w:t>
                            </w:r>
                            <w:r>
                              <w:rPr>
                                <w:spacing w:val="-2"/>
                                <w:sz w:val="12"/>
                              </w:rPr>
                              <w:t>|</w:t>
                            </w:r>
                            <w:r>
                              <w:rPr>
                                <w:sz w:val="12"/>
                              </w:rPr>
                              <w:t xml:space="preserve"> </w:t>
                            </w:r>
                            <w:r>
                              <w:rPr>
                                <w:spacing w:val="-2"/>
                                <w:sz w:val="12"/>
                              </w:rPr>
                              <w:t>Página</w:t>
                            </w:r>
                            <w:r>
                              <w:rPr>
                                <w:spacing w:val="5"/>
                                <w:sz w:val="12"/>
                              </w:rPr>
                              <w:t xml:space="preserve"> </w:t>
                            </w:r>
                            <w:r>
                              <w:rPr>
                                <w:spacing w:val="-2"/>
                                <w:sz w:val="12"/>
                              </w:rPr>
                              <w:t>118</w:t>
                            </w:r>
                            <w:r>
                              <w:rPr>
                                <w:spacing w:val="3"/>
                                <w:sz w:val="12"/>
                              </w:rPr>
                              <w:t xml:space="preserve"> </w:t>
                            </w:r>
                            <w:r>
                              <w:rPr>
                                <w:spacing w:val="-2"/>
                                <w:sz w:val="12"/>
                              </w:rPr>
                              <w:t>de</w:t>
                            </w:r>
                            <w:r>
                              <w:rPr>
                                <w:spacing w:val="4"/>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7DE0913" id="Textbox 268" o:spid="_x0000_s1269" type="#_x0000_t202" style="position:absolute;margin-left:547.85pt;margin-top:514.25pt;width:21.45pt;height:259.7pt;z-index:1585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7ANpAEAADMDAAAOAAAAZHJzL2Uyb0RvYy54bWysUsGO0zAQvSPxD5bvNG12YXejpitgBUJa&#10;AdLCB7iO3VjEHjPjNunfM/amLYIb4jKZ2OM3772Z9f3kB3EwSA5CK1eLpRQmaOhc2LXy+7cPr26l&#10;oKRCpwYIppVHQ/J+8/LFeoyNqaGHoTMoGCRQM8ZW9inFpqpI98YrWkA0gS8toFeJf3FXdahGRvdD&#10;VS+Xb6oRsIsI2hDx6cPzpdwUfGuNTl+sJZPE0ErmlkrEErc5Vpu1anaoYu/0TEP9AwuvXOCmZ6gH&#10;lZTYo/sLyjuNQGDTQoOvwFqnTdHAalbLP9Q89SqaooXNoXi2if4frP58eIpfUaTpHUw8wCKC4iPo&#10;H8TeVGOkZq7JnlJDXJ2FThZ9/rIEwQ/Z2+PZTzMlofmwvqmvV6+l0Hx1Vd/dru6K4dXldURKHw14&#10;kZNWIs+rMFCHR0q5v2pOJTOZ5/6ZSZq2k3Adt7m+ynPMZ1vojqyGF5LRcqxvmNnI820l/dwrNFIM&#10;nwIbmJfhlOAp2Z4STMN7KCuTNQZ4u09gXWF0aTMz4skUovMW5dH//l+qLru++QUAAP//AwBQSwME&#10;FAAGAAgAAAAhAGxNGu3hAAAADwEAAA8AAABkcnMvZG93bnJldi54bWxMj81ugzAQhO+V+g7WRuqt&#10;MQmFEIKJKqSot0hN8wAb7AKKfyh2Ann7Lqf2NqP9NDtT7Cej2V0NvnNWwGoZAVO2drKzjYDz1+E1&#10;A+YDWonaWSXgoTzsy+enAnPpRvup7qfQMAqxPkcBbQh9zrmvW2XQL12vLN2+3WAwkB0aLgccKdxo&#10;vo6ilBvsLH1osVdVq+rr6WYEHB+8HWOTnOuqSo9p/HPA64cW4mUxve+ABTWFPxjm+lQdSup0cTcr&#10;PdPko22yIXZW6ywBNjOrOEuBXUglb5st8LLg/3eUvwAAAP//AwBQSwECLQAUAAYACAAAACEAtoM4&#10;kv4AAADhAQAAEwAAAAAAAAAAAAAAAAAAAAAAW0NvbnRlbnRfVHlwZXNdLnhtbFBLAQItABQABgAI&#10;AAAAIQA4/SH/1gAAAJQBAAALAAAAAAAAAAAAAAAAAC8BAABfcmVscy8ucmVsc1BLAQItABQABgAI&#10;AAAAIQAw47ANpAEAADMDAAAOAAAAAAAAAAAAAAAAAC4CAABkcnMvZTJvRG9jLnhtbFBLAQItABQA&#10;BgAIAAAAIQBsTRrt4QAAAA8BAAAPAAAAAAAAAAAAAAAAAP4DAABkcnMvZG93bnJldi54bWxQSwUG&#10;AAAAAAQABADzAAAADAUAAAAA&#10;" filled="f" stroked="f">
                <v:textbox style="layout-flow:vertical;mso-layout-flow-alt:bottom-to-top" inset="0,0,0,0">
                  <w:txbxContent>
                    <w:p w14:paraId="21F9EFD9" w14:textId="77777777" w:rsidR="00EB29AB" w:rsidRDefault="00643183">
                      <w:pPr>
                        <w:spacing w:before="15" w:line="139" w:lineRule="exact"/>
                        <w:ind w:left="20"/>
                        <w:rPr>
                          <w:sz w:val="13"/>
                        </w:rPr>
                      </w:pPr>
                      <w:r>
                        <w:rPr>
                          <w:position w:val="1"/>
                          <w:sz w:val="12"/>
                        </w:rPr>
                        <w:t>Cód.</w:t>
                      </w:r>
                      <w:r>
                        <w:rPr>
                          <w:spacing w:val="-9"/>
                          <w:position w:val="1"/>
                          <w:sz w:val="12"/>
                        </w:rPr>
                        <w:t xml:space="preserve"> </w:t>
                      </w:r>
                      <w:r>
                        <w:rPr>
                          <w:position w:val="1"/>
                          <w:sz w:val="12"/>
                        </w:rPr>
                        <w:t>Validación:</w:t>
                      </w:r>
                      <w:r>
                        <w:rPr>
                          <w:spacing w:val="-3"/>
                          <w:position w:val="1"/>
                          <w:sz w:val="12"/>
                        </w:rPr>
                        <w:t xml:space="preserve"> </w:t>
                      </w:r>
                      <w:r>
                        <w:rPr>
                          <w:spacing w:val="-2"/>
                          <w:sz w:val="13"/>
                        </w:rPr>
                        <w:t>*************************</w:t>
                      </w:r>
                    </w:p>
                    <w:p w14:paraId="0C73217D" w14:textId="77777777" w:rsidR="00EB29AB" w:rsidRDefault="00643183">
                      <w:pPr>
                        <w:spacing w:line="121" w:lineRule="exact"/>
                        <w:ind w:left="20"/>
                        <w:rPr>
                          <w:sz w:val="12"/>
                        </w:rPr>
                      </w:pPr>
                      <w:r>
                        <w:rPr>
                          <w:spacing w:val="-2"/>
                          <w:sz w:val="12"/>
                        </w:rPr>
                        <w:t>Verificación:</w:t>
                      </w:r>
                      <w:r>
                        <w:rPr>
                          <w:spacing w:val="1"/>
                          <w:sz w:val="12"/>
                        </w:rPr>
                        <w:t xml:space="preserve"> </w:t>
                      </w:r>
                      <w:hyperlink r:id="rId263">
                        <w:r>
                          <w:rPr>
                            <w:spacing w:val="-2"/>
                            <w:sz w:val="12"/>
                          </w:rPr>
                          <w:t>https://sede.lasrozas.es/</w:t>
                        </w:r>
                      </w:hyperlink>
                    </w:p>
                    <w:p w14:paraId="37D88117" w14:textId="77777777" w:rsidR="00EB29AB" w:rsidRDefault="00643183">
                      <w:pPr>
                        <w:spacing w:line="133" w:lineRule="exact"/>
                        <w:ind w:left="20"/>
                        <w:rPr>
                          <w:sz w:val="12"/>
                        </w:rPr>
                      </w:pPr>
                      <w:r>
                        <w:rPr>
                          <w:spacing w:val="-2"/>
                          <w:sz w:val="12"/>
                        </w:rPr>
                        <w:t>Documento</w:t>
                      </w:r>
                      <w:r>
                        <w:rPr>
                          <w:spacing w:val="-5"/>
                          <w:sz w:val="12"/>
                        </w:rPr>
                        <w:t xml:space="preserve"> </w:t>
                      </w:r>
                      <w:r>
                        <w:rPr>
                          <w:spacing w:val="-2"/>
                          <w:sz w:val="12"/>
                        </w:rPr>
                        <w:t>firmado</w:t>
                      </w:r>
                      <w:r>
                        <w:rPr>
                          <w:spacing w:val="4"/>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2"/>
                          <w:sz w:val="12"/>
                        </w:rPr>
                        <w:t xml:space="preserve"> </w:t>
                      </w:r>
                      <w:r>
                        <w:rPr>
                          <w:spacing w:val="-2"/>
                          <w:sz w:val="12"/>
                        </w:rPr>
                        <w:t>Gestiona</w:t>
                      </w:r>
                      <w:r>
                        <w:rPr>
                          <w:spacing w:val="3"/>
                          <w:sz w:val="12"/>
                        </w:rPr>
                        <w:t xml:space="preserve"> </w:t>
                      </w:r>
                      <w:r>
                        <w:rPr>
                          <w:spacing w:val="-2"/>
                          <w:sz w:val="12"/>
                        </w:rPr>
                        <w:t>|</w:t>
                      </w:r>
                      <w:r>
                        <w:rPr>
                          <w:sz w:val="12"/>
                        </w:rPr>
                        <w:t xml:space="preserve"> </w:t>
                      </w:r>
                      <w:r>
                        <w:rPr>
                          <w:spacing w:val="-2"/>
                          <w:sz w:val="12"/>
                        </w:rPr>
                        <w:t>Página</w:t>
                      </w:r>
                      <w:r>
                        <w:rPr>
                          <w:spacing w:val="5"/>
                          <w:sz w:val="12"/>
                        </w:rPr>
                        <w:t xml:space="preserve"> </w:t>
                      </w:r>
                      <w:r>
                        <w:rPr>
                          <w:spacing w:val="-2"/>
                          <w:sz w:val="12"/>
                        </w:rPr>
                        <w:t>118</w:t>
                      </w:r>
                      <w:r>
                        <w:rPr>
                          <w:spacing w:val="3"/>
                          <w:sz w:val="12"/>
                        </w:rPr>
                        <w:t xml:space="preserve"> </w:t>
                      </w:r>
                      <w:r>
                        <w:rPr>
                          <w:spacing w:val="-2"/>
                          <w:sz w:val="12"/>
                        </w:rPr>
                        <w:t>de</w:t>
                      </w:r>
                      <w:r>
                        <w:rPr>
                          <w:spacing w:val="4"/>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54"/>
        <w:gridCol w:w="1085"/>
        <w:gridCol w:w="727"/>
        <w:gridCol w:w="1337"/>
        <w:gridCol w:w="2169"/>
      </w:tblGrid>
      <w:tr w:rsidR="00EB29AB" w14:paraId="419705C4" w14:textId="77777777">
        <w:trPr>
          <w:trHeight w:val="376"/>
        </w:trPr>
        <w:tc>
          <w:tcPr>
            <w:tcW w:w="3754" w:type="dxa"/>
          </w:tcPr>
          <w:p w14:paraId="17F593B6" w14:textId="77777777" w:rsidR="00EB29AB" w:rsidRDefault="00EB29AB">
            <w:pPr>
              <w:pStyle w:val="TableParagraph"/>
              <w:spacing w:before="0"/>
              <w:ind w:left="0"/>
              <w:rPr>
                <w:rFonts w:ascii="Times New Roman"/>
                <w:sz w:val="18"/>
              </w:rPr>
            </w:pPr>
          </w:p>
        </w:tc>
        <w:tc>
          <w:tcPr>
            <w:tcW w:w="1085" w:type="dxa"/>
          </w:tcPr>
          <w:p w14:paraId="4330640A" w14:textId="77777777" w:rsidR="00EB29AB" w:rsidRDefault="00643183">
            <w:pPr>
              <w:pStyle w:val="TableParagraph"/>
              <w:rPr>
                <w:i/>
                <w:sz w:val="20"/>
              </w:rPr>
            </w:pPr>
            <w:r>
              <w:rPr>
                <w:i/>
                <w:spacing w:val="-10"/>
                <w:sz w:val="20"/>
              </w:rPr>
              <w:t>€</w:t>
            </w:r>
          </w:p>
        </w:tc>
        <w:tc>
          <w:tcPr>
            <w:tcW w:w="727" w:type="dxa"/>
          </w:tcPr>
          <w:p w14:paraId="327AB2F1" w14:textId="77777777" w:rsidR="00EB29AB" w:rsidRDefault="00643183">
            <w:pPr>
              <w:pStyle w:val="TableParagraph"/>
              <w:ind w:left="36"/>
              <w:rPr>
                <w:i/>
                <w:sz w:val="20"/>
              </w:rPr>
            </w:pPr>
            <w:r>
              <w:rPr>
                <w:i/>
                <w:spacing w:val="-10"/>
                <w:sz w:val="20"/>
              </w:rPr>
              <w:t>%</w:t>
            </w:r>
          </w:p>
        </w:tc>
        <w:tc>
          <w:tcPr>
            <w:tcW w:w="1337" w:type="dxa"/>
          </w:tcPr>
          <w:p w14:paraId="282FA331" w14:textId="77777777" w:rsidR="00EB29AB" w:rsidRDefault="00EB29AB">
            <w:pPr>
              <w:pStyle w:val="TableParagraph"/>
              <w:spacing w:before="0"/>
              <w:ind w:left="0"/>
              <w:rPr>
                <w:rFonts w:ascii="Times New Roman"/>
                <w:sz w:val="18"/>
              </w:rPr>
            </w:pPr>
          </w:p>
        </w:tc>
        <w:tc>
          <w:tcPr>
            <w:tcW w:w="2169" w:type="dxa"/>
          </w:tcPr>
          <w:p w14:paraId="469447E5" w14:textId="77777777" w:rsidR="00EB29AB" w:rsidRDefault="00EB29AB">
            <w:pPr>
              <w:pStyle w:val="TableParagraph"/>
              <w:spacing w:before="0"/>
              <w:ind w:left="0"/>
              <w:rPr>
                <w:rFonts w:ascii="Times New Roman"/>
                <w:sz w:val="18"/>
              </w:rPr>
            </w:pPr>
          </w:p>
        </w:tc>
      </w:tr>
    </w:tbl>
    <w:p w14:paraId="59C5076B" w14:textId="66B896AE" w:rsidR="00EB29AB" w:rsidRDefault="00643183">
      <w:pPr>
        <w:pStyle w:val="Prrafodelista"/>
        <w:numPr>
          <w:ilvl w:val="0"/>
          <w:numId w:val="26"/>
        </w:numPr>
        <w:tabs>
          <w:tab w:val="left" w:pos="1227"/>
        </w:tabs>
        <w:spacing w:before="2" w:line="336" w:lineRule="auto"/>
        <w:ind w:right="157" w:firstLine="0"/>
        <w:jc w:val="both"/>
        <w:rPr>
          <w:sz w:val="20"/>
        </w:rPr>
      </w:pPr>
      <w:r>
        <w:rPr>
          <w:sz w:val="20"/>
        </w:rPr>
        <w:t xml:space="preserve">Informe técnico de valoración de las ofertas presentadas suscrito por el </w:t>
      </w:r>
      <w:proofErr w:type="gramStart"/>
      <w:r>
        <w:rPr>
          <w:sz w:val="20"/>
        </w:rPr>
        <w:t>Responsable</w:t>
      </w:r>
      <w:proofErr w:type="gramEnd"/>
      <w:r>
        <w:rPr>
          <w:sz w:val="20"/>
        </w:rPr>
        <w:t xml:space="preserve"> de Servicios, </w:t>
      </w:r>
      <w:r w:rsidR="007335C4">
        <w:rPr>
          <w:sz w:val="20"/>
        </w:rPr>
        <w:t>D.</w:t>
      </w:r>
      <w:r>
        <w:rPr>
          <w:sz w:val="20"/>
        </w:rPr>
        <w:t xml:space="preserve"> Nicolás Santafé Casanueva, con fecha 3 de agosto de 2026, del tenor literal siguiente:</w:t>
      </w:r>
    </w:p>
    <w:p w14:paraId="76BA7E31" w14:textId="77777777" w:rsidR="00EB29AB" w:rsidRDefault="00643183">
      <w:pPr>
        <w:pStyle w:val="Textoindependiente"/>
        <w:spacing w:line="460" w:lineRule="auto"/>
        <w:ind w:right="1100"/>
        <w:jc w:val="left"/>
      </w:pPr>
      <w:r>
        <w:t>“INFORME</w:t>
      </w:r>
      <w:r>
        <w:rPr>
          <w:spacing w:val="-12"/>
        </w:rPr>
        <w:t xml:space="preserve"> </w:t>
      </w:r>
      <w:r>
        <w:t>TÉCNICO</w:t>
      </w:r>
      <w:r>
        <w:rPr>
          <w:spacing w:val="-10"/>
        </w:rPr>
        <w:t xml:space="preserve"> </w:t>
      </w:r>
      <w:r>
        <w:t>DE</w:t>
      </w:r>
      <w:r>
        <w:rPr>
          <w:spacing w:val="-12"/>
        </w:rPr>
        <w:t xml:space="preserve"> </w:t>
      </w:r>
      <w:r>
        <w:t>VALORACIÓN</w:t>
      </w:r>
      <w:r>
        <w:rPr>
          <w:spacing w:val="-12"/>
        </w:rPr>
        <w:t xml:space="preserve"> </w:t>
      </w:r>
      <w:r>
        <w:t>DE</w:t>
      </w:r>
      <w:r>
        <w:rPr>
          <w:spacing w:val="-14"/>
        </w:rPr>
        <w:t xml:space="preserve"> </w:t>
      </w:r>
      <w:r>
        <w:t>LAS</w:t>
      </w:r>
      <w:r>
        <w:rPr>
          <w:spacing w:val="-11"/>
        </w:rPr>
        <w:t xml:space="preserve"> </w:t>
      </w:r>
      <w:r>
        <w:t>OFERTAS</w:t>
      </w:r>
      <w:r>
        <w:rPr>
          <w:spacing w:val="-9"/>
        </w:rPr>
        <w:t xml:space="preserve"> </w:t>
      </w:r>
      <w:r>
        <w:t>PRESENTADAS</w:t>
      </w:r>
      <w:r>
        <w:t xml:space="preserve"> EXPEDIENTE N.º 22222/2026</w:t>
      </w:r>
    </w:p>
    <w:p w14:paraId="6B881456" w14:textId="77777777" w:rsidR="00EB29AB" w:rsidRDefault="00643183">
      <w:pPr>
        <w:pStyle w:val="Textoindependiente"/>
        <w:spacing w:before="0"/>
      </w:pPr>
      <w:r>
        <w:rPr>
          <w:spacing w:val="-2"/>
        </w:rPr>
        <w:t>Contrato: Servicio</w:t>
      </w:r>
      <w:r>
        <w:rPr>
          <w:spacing w:val="1"/>
        </w:rPr>
        <w:t xml:space="preserve"> </w:t>
      </w:r>
      <w:r>
        <w:rPr>
          <w:spacing w:val="-2"/>
        </w:rPr>
        <w:t>Deportivo</w:t>
      </w:r>
      <w:r>
        <w:rPr>
          <w:spacing w:val="2"/>
        </w:rPr>
        <w:t xml:space="preserve"> </w:t>
      </w:r>
      <w:proofErr w:type="spellStart"/>
      <w:r>
        <w:rPr>
          <w:spacing w:val="-2"/>
        </w:rPr>
        <w:t>Multideportes</w:t>
      </w:r>
      <w:proofErr w:type="spellEnd"/>
      <w:r>
        <w:rPr>
          <w:spacing w:val="3"/>
        </w:rPr>
        <w:t xml:space="preserve"> </w:t>
      </w:r>
      <w:r>
        <w:rPr>
          <w:spacing w:val="-2"/>
        </w:rPr>
        <w:t>en</w:t>
      </w:r>
      <w:r>
        <w:rPr>
          <w:spacing w:val="1"/>
        </w:rPr>
        <w:t xml:space="preserve"> </w:t>
      </w:r>
      <w:r>
        <w:rPr>
          <w:spacing w:val="-2"/>
        </w:rPr>
        <w:t>las</w:t>
      </w:r>
      <w:r>
        <w:rPr>
          <w:spacing w:val="2"/>
        </w:rPr>
        <w:t xml:space="preserve"> </w:t>
      </w:r>
      <w:r>
        <w:rPr>
          <w:spacing w:val="-2"/>
        </w:rPr>
        <w:t>Instalaciones</w:t>
      </w:r>
      <w:r>
        <w:rPr>
          <w:spacing w:val="2"/>
        </w:rPr>
        <w:t xml:space="preserve"> </w:t>
      </w:r>
      <w:r>
        <w:rPr>
          <w:spacing w:val="-2"/>
        </w:rPr>
        <w:t>Deportivas</w:t>
      </w:r>
      <w:r>
        <w:rPr>
          <w:spacing w:val="6"/>
        </w:rPr>
        <w:t xml:space="preserve"> </w:t>
      </w:r>
      <w:r>
        <w:rPr>
          <w:spacing w:val="-2"/>
        </w:rPr>
        <w:t>Municipales.</w:t>
      </w:r>
    </w:p>
    <w:p w14:paraId="5E810EDE" w14:textId="77777777" w:rsidR="00EB29AB" w:rsidRDefault="00643183">
      <w:pPr>
        <w:pStyle w:val="Prrafodelista"/>
        <w:numPr>
          <w:ilvl w:val="0"/>
          <w:numId w:val="25"/>
        </w:numPr>
        <w:tabs>
          <w:tab w:val="left" w:pos="2642"/>
        </w:tabs>
        <w:spacing w:before="212"/>
        <w:ind w:hanging="1646"/>
        <w:rPr>
          <w:i/>
          <w:sz w:val="20"/>
        </w:rPr>
      </w:pPr>
      <w:r>
        <w:rPr>
          <w:i/>
          <w:sz w:val="20"/>
        </w:rPr>
        <w:t>OBJETO</w:t>
      </w:r>
      <w:r>
        <w:rPr>
          <w:i/>
          <w:spacing w:val="-9"/>
          <w:sz w:val="20"/>
        </w:rPr>
        <w:t xml:space="preserve"> </w:t>
      </w:r>
      <w:r>
        <w:rPr>
          <w:i/>
          <w:sz w:val="20"/>
        </w:rPr>
        <w:t>DEL</w:t>
      </w:r>
      <w:r>
        <w:rPr>
          <w:i/>
          <w:spacing w:val="-10"/>
          <w:sz w:val="20"/>
        </w:rPr>
        <w:t xml:space="preserve"> </w:t>
      </w:r>
      <w:r>
        <w:rPr>
          <w:i/>
          <w:spacing w:val="-2"/>
          <w:sz w:val="20"/>
        </w:rPr>
        <w:t>INFORME</w:t>
      </w:r>
    </w:p>
    <w:p w14:paraId="18243C95" w14:textId="77777777" w:rsidR="00EB29AB" w:rsidRDefault="00643183">
      <w:pPr>
        <w:pStyle w:val="Textoindependiente"/>
        <w:spacing w:before="211" w:line="336" w:lineRule="auto"/>
        <w:ind w:right="175"/>
      </w:pPr>
      <w:r>
        <w:t>El presente informe tiene por objeto valorar las proposiciones económicas y las mejoras presentadas</w:t>
      </w:r>
      <w:r>
        <w:t xml:space="preserve"> por las empresas admitidas al procedimiento de licitación del contrato de Servicio Deportivo </w:t>
      </w:r>
      <w:proofErr w:type="spellStart"/>
      <w:r>
        <w:t>Multideportes</w:t>
      </w:r>
      <w:proofErr w:type="spellEnd"/>
      <w:r>
        <w:t xml:space="preserve"> en las Instalaciones Deportivas Municipales, de conformidad con los criterios de adjudicación establecidos en la cláusula XX del Pliego de Cláusulas Administrativas Particulares.</w:t>
      </w:r>
    </w:p>
    <w:p w14:paraId="4134E31D" w14:textId="77777777" w:rsidR="00EB29AB" w:rsidRDefault="00643183">
      <w:pPr>
        <w:pStyle w:val="Textoindependiente"/>
        <w:spacing w:before="122" w:line="336" w:lineRule="auto"/>
        <w:ind w:right="180"/>
      </w:pPr>
      <w:r>
        <w:t>De acuerdo con el PCAP, la valoración se realiza exclusivamente mediante criterios objetivos</w:t>
      </w:r>
      <w:r>
        <w:t xml:space="preserve"> cuantificables automáticamente, hasta un máximo de 100 puntos, distribuidos de la siguiente forma:</w:t>
      </w:r>
    </w:p>
    <w:p w14:paraId="24F9B836" w14:textId="77777777" w:rsidR="00EB29AB" w:rsidRDefault="00643183">
      <w:pPr>
        <w:pStyle w:val="Prrafodelista"/>
        <w:numPr>
          <w:ilvl w:val="0"/>
          <w:numId w:val="23"/>
        </w:numPr>
        <w:tabs>
          <w:tab w:val="left" w:pos="1120"/>
        </w:tabs>
        <w:ind w:left="1120" w:hanging="124"/>
        <w:rPr>
          <w:i/>
          <w:sz w:val="20"/>
        </w:rPr>
      </w:pPr>
      <w:r>
        <w:rPr>
          <w:i/>
          <w:sz w:val="20"/>
        </w:rPr>
        <w:t>Oferta</w:t>
      </w:r>
      <w:r>
        <w:rPr>
          <w:i/>
          <w:spacing w:val="-16"/>
          <w:sz w:val="20"/>
        </w:rPr>
        <w:t xml:space="preserve"> </w:t>
      </w:r>
      <w:r>
        <w:rPr>
          <w:i/>
          <w:sz w:val="20"/>
        </w:rPr>
        <w:t>económica:</w:t>
      </w:r>
      <w:r>
        <w:rPr>
          <w:i/>
          <w:spacing w:val="-11"/>
          <w:sz w:val="20"/>
        </w:rPr>
        <w:t xml:space="preserve"> </w:t>
      </w:r>
      <w:r>
        <w:rPr>
          <w:i/>
          <w:sz w:val="20"/>
        </w:rPr>
        <w:t>49</w:t>
      </w:r>
      <w:r>
        <w:rPr>
          <w:i/>
          <w:spacing w:val="-11"/>
          <w:sz w:val="20"/>
        </w:rPr>
        <w:t xml:space="preserve"> </w:t>
      </w:r>
      <w:r>
        <w:rPr>
          <w:i/>
          <w:spacing w:val="-2"/>
          <w:sz w:val="20"/>
        </w:rPr>
        <w:t>puntos.</w:t>
      </w:r>
    </w:p>
    <w:p w14:paraId="1B1CBFF1" w14:textId="77777777" w:rsidR="00EB29AB" w:rsidRDefault="00643183">
      <w:pPr>
        <w:pStyle w:val="Prrafodelista"/>
        <w:numPr>
          <w:ilvl w:val="0"/>
          <w:numId w:val="23"/>
        </w:numPr>
        <w:tabs>
          <w:tab w:val="left" w:pos="1120"/>
        </w:tabs>
        <w:spacing w:before="212"/>
        <w:ind w:left="1120" w:hanging="124"/>
        <w:rPr>
          <w:i/>
          <w:sz w:val="20"/>
        </w:rPr>
      </w:pPr>
      <w:r>
        <w:rPr>
          <w:i/>
          <w:sz w:val="20"/>
        </w:rPr>
        <w:t>Bolsa</w:t>
      </w:r>
      <w:r>
        <w:rPr>
          <w:i/>
          <w:spacing w:val="-9"/>
          <w:sz w:val="20"/>
        </w:rPr>
        <w:t xml:space="preserve"> </w:t>
      </w:r>
      <w:r>
        <w:rPr>
          <w:i/>
          <w:sz w:val="20"/>
        </w:rPr>
        <w:t>anual</w:t>
      </w:r>
      <w:r>
        <w:rPr>
          <w:i/>
          <w:spacing w:val="-9"/>
          <w:sz w:val="20"/>
        </w:rPr>
        <w:t xml:space="preserve"> </w:t>
      </w:r>
      <w:r>
        <w:rPr>
          <w:i/>
          <w:sz w:val="20"/>
        </w:rPr>
        <w:t>de</w:t>
      </w:r>
      <w:r>
        <w:rPr>
          <w:i/>
          <w:spacing w:val="-6"/>
          <w:sz w:val="20"/>
        </w:rPr>
        <w:t xml:space="preserve"> </w:t>
      </w:r>
      <w:r>
        <w:rPr>
          <w:i/>
          <w:sz w:val="20"/>
        </w:rPr>
        <w:t>horas:</w:t>
      </w:r>
      <w:r>
        <w:rPr>
          <w:i/>
          <w:spacing w:val="-7"/>
          <w:sz w:val="20"/>
        </w:rPr>
        <w:t xml:space="preserve"> </w:t>
      </w:r>
      <w:r>
        <w:rPr>
          <w:i/>
          <w:sz w:val="20"/>
        </w:rPr>
        <w:t>40</w:t>
      </w:r>
      <w:r>
        <w:rPr>
          <w:i/>
          <w:spacing w:val="-8"/>
          <w:sz w:val="20"/>
        </w:rPr>
        <w:t xml:space="preserve"> </w:t>
      </w:r>
      <w:r>
        <w:rPr>
          <w:i/>
          <w:spacing w:val="-2"/>
          <w:sz w:val="20"/>
        </w:rPr>
        <w:t>puntos.</w:t>
      </w:r>
    </w:p>
    <w:p w14:paraId="38FC4F9A" w14:textId="77777777" w:rsidR="00EB29AB" w:rsidRDefault="00643183">
      <w:pPr>
        <w:pStyle w:val="Prrafodelista"/>
        <w:numPr>
          <w:ilvl w:val="0"/>
          <w:numId w:val="23"/>
        </w:numPr>
        <w:tabs>
          <w:tab w:val="left" w:pos="1120"/>
        </w:tabs>
        <w:spacing w:before="211"/>
        <w:ind w:left="1120" w:hanging="124"/>
        <w:jc w:val="left"/>
        <w:rPr>
          <w:i/>
          <w:sz w:val="20"/>
        </w:rPr>
      </w:pPr>
      <w:r>
        <w:rPr>
          <w:i/>
          <w:sz w:val="20"/>
        </w:rPr>
        <w:t>Suministro</w:t>
      </w:r>
      <w:r>
        <w:rPr>
          <w:i/>
          <w:spacing w:val="-12"/>
          <w:sz w:val="20"/>
        </w:rPr>
        <w:t xml:space="preserve"> </w:t>
      </w:r>
      <w:r>
        <w:rPr>
          <w:i/>
          <w:sz w:val="20"/>
        </w:rPr>
        <w:t>de</w:t>
      </w:r>
      <w:r>
        <w:rPr>
          <w:i/>
          <w:spacing w:val="-11"/>
          <w:sz w:val="20"/>
        </w:rPr>
        <w:t xml:space="preserve"> </w:t>
      </w:r>
      <w:r>
        <w:rPr>
          <w:i/>
          <w:sz w:val="20"/>
        </w:rPr>
        <w:t>material</w:t>
      </w:r>
      <w:r>
        <w:rPr>
          <w:i/>
          <w:spacing w:val="-13"/>
          <w:sz w:val="20"/>
        </w:rPr>
        <w:t xml:space="preserve"> </w:t>
      </w:r>
      <w:r>
        <w:rPr>
          <w:i/>
          <w:sz w:val="20"/>
        </w:rPr>
        <w:t>deportivo:</w:t>
      </w:r>
      <w:r>
        <w:rPr>
          <w:i/>
          <w:spacing w:val="-12"/>
          <w:sz w:val="20"/>
        </w:rPr>
        <w:t xml:space="preserve"> </w:t>
      </w:r>
      <w:r>
        <w:rPr>
          <w:i/>
          <w:sz w:val="20"/>
        </w:rPr>
        <w:t>11</w:t>
      </w:r>
      <w:r>
        <w:rPr>
          <w:i/>
          <w:spacing w:val="-11"/>
          <w:sz w:val="20"/>
        </w:rPr>
        <w:t xml:space="preserve"> </w:t>
      </w:r>
      <w:r>
        <w:rPr>
          <w:i/>
          <w:spacing w:val="-2"/>
          <w:sz w:val="20"/>
        </w:rPr>
        <w:t>puntos.</w:t>
      </w:r>
    </w:p>
    <w:p w14:paraId="428692A0" w14:textId="77777777" w:rsidR="00EB29AB" w:rsidRDefault="00643183">
      <w:pPr>
        <w:pStyle w:val="Prrafodelista"/>
        <w:numPr>
          <w:ilvl w:val="0"/>
          <w:numId w:val="25"/>
        </w:numPr>
        <w:tabs>
          <w:tab w:val="left" w:pos="2565"/>
        </w:tabs>
        <w:spacing w:before="212"/>
        <w:ind w:left="2565" w:hanging="1569"/>
        <w:rPr>
          <w:i/>
          <w:sz w:val="20"/>
        </w:rPr>
      </w:pPr>
      <w:r>
        <w:rPr>
          <w:i/>
          <w:spacing w:val="-2"/>
          <w:sz w:val="20"/>
        </w:rPr>
        <w:t>LICITADORES</w:t>
      </w:r>
      <w:r>
        <w:rPr>
          <w:i/>
          <w:spacing w:val="3"/>
          <w:sz w:val="20"/>
        </w:rPr>
        <w:t xml:space="preserve"> </w:t>
      </w:r>
      <w:r>
        <w:rPr>
          <w:i/>
          <w:spacing w:val="-2"/>
          <w:sz w:val="20"/>
        </w:rPr>
        <w:t>ADMITIDOS</w:t>
      </w:r>
    </w:p>
    <w:p w14:paraId="3FB3C922" w14:textId="77777777" w:rsidR="00EB29AB" w:rsidRDefault="00643183">
      <w:pPr>
        <w:pStyle w:val="Textoindependiente"/>
        <w:spacing w:before="212" w:line="338" w:lineRule="auto"/>
        <w:ind w:right="185"/>
      </w:pPr>
      <w:r>
        <w:t>Conforme al acuerdo adoptado por la Mesa de Contratación en sesión celebrada el día 29 de julio de</w:t>
      </w:r>
      <w:r>
        <w:t xml:space="preserve"> 2026, fueron admitidas las siguientes empresas:</w:t>
      </w:r>
    </w:p>
    <w:p w14:paraId="6F38025A" w14:textId="77777777" w:rsidR="00EB29AB" w:rsidRDefault="00643183">
      <w:pPr>
        <w:pStyle w:val="Prrafodelista"/>
        <w:numPr>
          <w:ilvl w:val="0"/>
          <w:numId w:val="24"/>
        </w:numPr>
        <w:tabs>
          <w:tab w:val="left" w:pos="1120"/>
        </w:tabs>
        <w:spacing w:before="117"/>
        <w:ind w:left="1120" w:hanging="124"/>
        <w:jc w:val="left"/>
        <w:rPr>
          <w:i/>
          <w:sz w:val="20"/>
        </w:rPr>
      </w:pPr>
      <w:r>
        <w:rPr>
          <w:i/>
          <w:spacing w:val="-2"/>
          <w:sz w:val="20"/>
        </w:rPr>
        <w:t>Gestión</w:t>
      </w:r>
      <w:r>
        <w:rPr>
          <w:i/>
          <w:sz w:val="20"/>
        </w:rPr>
        <w:t xml:space="preserve"> </w:t>
      </w:r>
      <w:r>
        <w:rPr>
          <w:i/>
          <w:spacing w:val="-2"/>
          <w:sz w:val="20"/>
        </w:rPr>
        <w:t>Deportiva</w:t>
      </w:r>
      <w:r>
        <w:rPr>
          <w:i/>
          <w:spacing w:val="-1"/>
          <w:sz w:val="20"/>
        </w:rPr>
        <w:t xml:space="preserve"> </w:t>
      </w:r>
      <w:r>
        <w:rPr>
          <w:i/>
          <w:spacing w:val="-2"/>
          <w:sz w:val="20"/>
        </w:rPr>
        <w:t>Integral</w:t>
      </w:r>
      <w:r>
        <w:rPr>
          <w:i/>
          <w:spacing w:val="3"/>
          <w:sz w:val="20"/>
        </w:rPr>
        <w:t xml:space="preserve"> </w:t>
      </w:r>
      <w:r>
        <w:rPr>
          <w:i/>
          <w:spacing w:val="-4"/>
          <w:sz w:val="20"/>
        </w:rPr>
        <w:t>S.L.</w:t>
      </w:r>
    </w:p>
    <w:p w14:paraId="52BF3134" w14:textId="77777777" w:rsidR="00EB29AB" w:rsidRDefault="00643183">
      <w:pPr>
        <w:pStyle w:val="Prrafodelista"/>
        <w:numPr>
          <w:ilvl w:val="0"/>
          <w:numId w:val="24"/>
        </w:numPr>
        <w:tabs>
          <w:tab w:val="left" w:pos="1120"/>
        </w:tabs>
        <w:spacing w:before="212"/>
        <w:ind w:left="1120" w:hanging="124"/>
        <w:jc w:val="left"/>
        <w:rPr>
          <w:i/>
          <w:sz w:val="20"/>
        </w:rPr>
      </w:pPr>
      <w:r>
        <w:rPr>
          <w:i/>
          <w:spacing w:val="-2"/>
          <w:sz w:val="20"/>
        </w:rPr>
        <w:t>Factor</w:t>
      </w:r>
      <w:r>
        <w:rPr>
          <w:i/>
          <w:spacing w:val="-4"/>
          <w:sz w:val="20"/>
        </w:rPr>
        <w:t xml:space="preserve"> </w:t>
      </w:r>
      <w:r>
        <w:rPr>
          <w:i/>
          <w:spacing w:val="-2"/>
          <w:sz w:val="20"/>
        </w:rPr>
        <w:t>Deporte</w:t>
      </w:r>
      <w:r>
        <w:rPr>
          <w:i/>
          <w:spacing w:val="1"/>
          <w:sz w:val="20"/>
        </w:rPr>
        <w:t xml:space="preserve"> </w:t>
      </w:r>
      <w:r>
        <w:rPr>
          <w:i/>
          <w:spacing w:val="-4"/>
          <w:sz w:val="20"/>
        </w:rPr>
        <w:t>S.L.</w:t>
      </w:r>
    </w:p>
    <w:p w14:paraId="0BCF7122" w14:textId="77777777" w:rsidR="00EB29AB" w:rsidRDefault="00643183">
      <w:pPr>
        <w:pStyle w:val="Prrafodelista"/>
        <w:numPr>
          <w:ilvl w:val="0"/>
          <w:numId w:val="24"/>
        </w:numPr>
        <w:tabs>
          <w:tab w:val="left" w:pos="1120"/>
        </w:tabs>
        <w:spacing w:before="211"/>
        <w:ind w:left="1120" w:hanging="124"/>
        <w:jc w:val="left"/>
        <w:rPr>
          <w:i/>
          <w:sz w:val="20"/>
        </w:rPr>
      </w:pPr>
      <w:r>
        <w:rPr>
          <w:i/>
          <w:sz w:val="20"/>
        </w:rPr>
        <w:t>JC</w:t>
      </w:r>
      <w:r>
        <w:rPr>
          <w:i/>
          <w:spacing w:val="-11"/>
          <w:sz w:val="20"/>
        </w:rPr>
        <w:t xml:space="preserve"> </w:t>
      </w:r>
      <w:r>
        <w:rPr>
          <w:i/>
          <w:sz w:val="20"/>
        </w:rPr>
        <w:t>Madrid</w:t>
      </w:r>
      <w:r>
        <w:rPr>
          <w:i/>
          <w:spacing w:val="-9"/>
          <w:sz w:val="20"/>
        </w:rPr>
        <w:t xml:space="preserve"> </w:t>
      </w:r>
      <w:r>
        <w:rPr>
          <w:i/>
          <w:sz w:val="20"/>
        </w:rPr>
        <w:t>Deporte</w:t>
      </w:r>
      <w:r>
        <w:rPr>
          <w:i/>
          <w:spacing w:val="-9"/>
          <w:sz w:val="20"/>
        </w:rPr>
        <w:t xml:space="preserve"> </w:t>
      </w:r>
      <w:r>
        <w:rPr>
          <w:i/>
          <w:sz w:val="20"/>
        </w:rPr>
        <w:t>y</w:t>
      </w:r>
      <w:r>
        <w:rPr>
          <w:i/>
          <w:spacing w:val="-7"/>
          <w:sz w:val="20"/>
        </w:rPr>
        <w:t xml:space="preserve"> </w:t>
      </w:r>
      <w:r>
        <w:rPr>
          <w:i/>
          <w:sz w:val="20"/>
        </w:rPr>
        <w:t>Cultura</w:t>
      </w:r>
      <w:r>
        <w:rPr>
          <w:i/>
          <w:spacing w:val="-9"/>
          <w:sz w:val="20"/>
        </w:rPr>
        <w:t xml:space="preserve"> </w:t>
      </w:r>
      <w:r>
        <w:rPr>
          <w:i/>
          <w:spacing w:val="-4"/>
          <w:sz w:val="20"/>
        </w:rPr>
        <w:t>S.L.</w:t>
      </w:r>
    </w:p>
    <w:p w14:paraId="3033E5A4" w14:textId="77777777" w:rsidR="00EB29AB" w:rsidRDefault="00643183">
      <w:pPr>
        <w:pStyle w:val="Prrafodelista"/>
        <w:numPr>
          <w:ilvl w:val="0"/>
          <w:numId w:val="24"/>
        </w:numPr>
        <w:tabs>
          <w:tab w:val="left" w:pos="1120"/>
        </w:tabs>
        <w:spacing w:before="212"/>
        <w:ind w:left="1120" w:hanging="124"/>
        <w:jc w:val="left"/>
        <w:rPr>
          <w:i/>
          <w:sz w:val="20"/>
        </w:rPr>
      </w:pPr>
      <w:proofErr w:type="spellStart"/>
      <w:r>
        <w:rPr>
          <w:i/>
          <w:sz w:val="20"/>
        </w:rPr>
        <w:t>Ludibe</w:t>
      </w:r>
      <w:proofErr w:type="spellEnd"/>
      <w:r>
        <w:rPr>
          <w:i/>
          <w:spacing w:val="-10"/>
          <w:sz w:val="20"/>
        </w:rPr>
        <w:t xml:space="preserve"> </w:t>
      </w:r>
      <w:r>
        <w:rPr>
          <w:i/>
          <w:sz w:val="20"/>
        </w:rPr>
        <w:t>Integra</w:t>
      </w:r>
      <w:r>
        <w:rPr>
          <w:i/>
          <w:spacing w:val="-8"/>
          <w:sz w:val="20"/>
        </w:rPr>
        <w:t xml:space="preserve"> </w:t>
      </w:r>
      <w:r>
        <w:rPr>
          <w:i/>
          <w:sz w:val="20"/>
        </w:rPr>
        <w:t>S.L.</w:t>
      </w:r>
      <w:r>
        <w:rPr>
          <w:i/>
          <w:spacing w:val="-10"/>
          <w:sz w:val="20"/>
        </w:rPr>
        <w:t xml:space="preserve"> </w:t>
      </w:r>
      <w:r>
        <w:rPr>
          <w:i/>
          <w:sz w:val="20"/>
        </w:rPr>
        <w:t>•</w:t>
      </w:r>
      <w:r>
        <w:rPr>
          <w:i/>
          <w:spacing w:val="-8"/>
          <w:sz w:val="20"/>
        </w:rPr>
        <w:t xml:space="preserve"> </w:t>
      </w:r>
      <w:r>
        <w:rPr>
          <w:i/>
          <w:sz w:val="20"/>
        </w:rPr>
        <w:t>Mistral</w:t>
      </w:r>
      <w:r>
        <w:rPr>
          <w:i/>
          <w:spacing w:val="-9"/>
          <w:sz w:val="20"/>
        </w:rPr>
        <w:t xml:space="preserve"> </w:t>
      </w:r>
      <w:r>
        <w:rPr>
          <w:i/>
          <w:sz w:val="20"/>
        </w:rPr>
        <w:t>2010</w:t>
      </w:r>
      <w:r>
        <w:rPr>
          <w:i/>
          <w:spacing w:val="-6"/>
          <w:sz w:val="20"/>
        </w:rPr>
        <w:t xml:space="preserve"> </w:t>
      </w:r>
      <w:r>
        <w:rPr>
          <w:i/>
          <w:spacing w:val="-4"/>
          <w:sz w:val="20"/>
        </w:rPr>
        <w:t>S.L.</w:t>
      </w:r>
    </w:p>
    <w:p w14:paraId="51FD9892" w14:textId="77777777" w:rsidR="00EB29AB" w:rsidRDefault="00643183">
      <w:pPr>
        <w:pStyle w:val="Prrafodelista"/>
        <w:numPr>
          <w:ilvl w:val="0"/>
          <w:numId w:val="24"/>
        </w:numPr>
        <w:tabs>
          <w:tab w:val="left" w:pos="1120"/>
        </w:tabs>
        <w:spacing w:before="211"/>
        <w:ind w:left="1120" w:hanging="124"/>
        <w:jc w:val="left"/>
        <w:rPr>
          <w:i/>
          <w:sz w:val="20"/>
        </w:rPr>
      </w:pPr>
      <w:proofErr w:type="spellStart"/>
      <w:r>
        <w:rPr>
          <w:i/>
          <w:sz w:val="20"/>
        </w:rPr>
        <w:t>Osventos</w:t>
      </w:r>
      <w:proofErr w:type="spellEnd"/>
      <w:r>
        <w:rPr>
          <w:i/>
          <w:spacing w:val="-14"/>
          <w:sz w:val="20"/>
        </w:rPr>
        <w:t xml:space="preserve"> </w:t>
      </w:r>
      <w:r>
        <w:rPr>
          <w:i/>
          <w:sz w:val="20"/>
        </w:rPr>
        <w:t>Innovación</w:t>
      </w:r>
      <w:r>
        <w:rPr>
          <w:i/>
          <w:spacing w:val="-13"/>
          <w:sz w:val="20"/>
        </w:rPr>
        <w:t xml:space="preserve"> </w:t>
      </w:r>
      <w:r>
        <w:rPr>
          <w:i/>
          <w:sz w:val="20"/>
        </w:rPr>
        <w:t>en</w:t>
      </w:r>
      <w:r>
        <w:rPr>
          <w:i/>
          <w:spacing w:val="-12"/>
          <w:sz w:val="20"/>
        </w:rPr>
        <w:t xml:space="preserve"> </w:t>
      </w:r>
      <w:proofErr w:type="spellStart"/>
      <w:r>
        <w:rPr>
          <w:i/>
          <w:sz w:val="20"/>
        </w:rPr>
        <w:t>Servizos</w:t>
      </w:r>
      <w:proofErr w:type="spellEnd"/>
      <w:r>
        <w:rPr>
          <w:i/>
          <w:spacing w:val="-12"/>
          <w:sz w:val="20"/>
        </w:rPr>
        <w:t xml:space="preserve"> </w:t>
      </w:r>
      <w:r>
        <w:rPr>
          <w:i/>
          <w:spacing w:val="-4"/>
          <w:sz w:val="20"/>
        </w:rPr>
        <w:t>S.L.</w:t>
      </w:r>
    </w:p>
    <w:p w14:paraId="08D30AA2" w14:textId="77777777" w:rsidR="00EB29AB" w:rsidRDefault="00643183">
      <w:pPr>
        <w:pStyle w:val="Prrafodelista"/>
        <w:numPr>
          <w:ilvl w:val="0"/>
          <w:numId w:val="24"/>
        </w:numPr>
        <w:tabs>
          <w:tab w:val="left" w:pos="1120"/>
        </w:tabs>
        <w:spacing w:before="214"/>
        <w:ind w:left="1120" w:hanging="124"/>
        <w:jc w:val="left"/>
        <w:rPr>
          <w:i/>
          <w:sz w:val="20"/>
        </w:rPr>
      </w:pPr>
      <w:proofErr w:type="spellStart"/>
      <w:r>
        <w:rPr>
          <w:i/>
          <w:spacing w:val="-2"/>
          <w:sz w:val="20"/>
        </w:rPr>
        <w:t>Proges</w:t>
      </w:r>
      <w:proofErr w:type="spellEnd"/>
      <w:r>
        <w:rPr>
          <w:i/>
          <w:spacing w:val="-1"/>
          <w:sz w:val="20"/>
        </w:rPr>
        <w:t xml:space="preserve"> </w:t>
      </w:r>
      <w:r>
        <w:rPr>
          <w:i/>
          <w:spacing w:val="-2"/>
          <w:sz w:val="20"/>
        </w:rPr>
        <w:t>Deporte</w:t>
      </w:r>
      <w:r>
        <w:rPr>
          <w:i/>
          <w:spacing w:val="-1"/>
          <w:sz w:val="20"/>
        </w:rPr>
        <w:t xml:space="preserve"> </w:t>
      </w:r>
      <w:r>
        <w:rPr>
          <w:i/>
          <w:spacing w:val="-2"/>
          <w:sz w:val="20"/>
        </w:rPr>
        <w:t>Educación</w:t>
      </w:r>
      <w:r>
        <w:rPr>
          <w:i/>
          <w:spacing w:val="1"/>
          <w:sz w:val="20"/>
        </w:rPr>
        <w:t xml:space="preserve"> </w:t>
      </w:r>
      <w:r>
        <w:rPr>
          <w:i/>
          <w:spacing w:val="-2"/>
          <w:sz w:val="20"/>
        </w:rPr>
        <w:t>Cultura</w:t>
      </w:r>
      <w:r>
        <w:rPr>
          <w:i/>
          <w:spacing w:val="2"/>
          <w:sz w:val="20"/>
        </w:rPr>
        <w:t xml:space="preserve"> </w:t>
      </w:r>
      <w:r>
        <w:rPr>
          <w:i/>
          <w:spacing w:val="-4"/>
          <w:sz w:val="20"/>
        </w:rPr>
        <w:t>S.L.</w:t>
      </w:r>
    </w:p>
    <w:p w14:paraId="234BAA6A" w14:textId="77777777" w:rsidR="00EB29AB" w:rsidRDefault="00643183">
      <w:pPr>
        <w:pStyle w:val="Prrafodelista"/>
        <w:numPr>
          <w:ilvl w:val="0"/>
          <w:numId w:val="24"/>
        </w:numPr>
        <w:tabs>
          <w:tab w:val="left" w:pos="1120"/>
        </w:tabs>
        <w:spacing w:before="212"/>
        <w:ind w:left="1120" w:hanging="124"/>
        <w:jc w:val="left"/>
        <w:rPr>
          <w:i/>
          <w:sz w:val="20"/>
        </w:rPr>
      </w:pPr>
      <w:proofErr w:type="spellStart"/>
      <w:r>
        <w:rPr>
          <w:i/>
          <w:sz w:val="20"/>
        </w:rPr>
        <w:t>Serveo</w:t>
      </w:r>
      <w:proofErr w:type="spellEnd"/>
      <w:r>
        <w:rPr>
          <w:i/>
          <w:spacing w:val="-14"/>
          <w:sz w:val="20"/>
        </w:rPr>
        <w:t xml:space="preserve"> </w:t>
      </w:r>
      <w:r>
        <w:rPr>
          <w:i/>
          <w:sz w:val="20"/>
        </w:rPr>
        <w:t>Servicios</w:t>
      </w:r>
      <w:r>
        <w:rPr>
          <w:i/>
          <w:spacing w:val="-13"/>
          <w:sz w:val="20"/>
        </w:rPr>
        <w:t xml:space="preserve"> </w:t>
      </w:r>
      <w:r>
        <w:rPr>
          <w:i/>
          <w:spacing w:val="-2"/>
          <w:sz w:val="20"/>
        </w:rPr>
        <w:t>S.A.U.</w:t>
      </w:r>
    </w:p>
    <w:p w14:paraId="28D57BE0" w14:textId="77777777" w:rsidR="00EB29AB" w:rsidRDefault="00643183">
      <w:pPr>
        <w:pStyle w:val="Prrafodelista"/>
        <w:numPr>
          <w:ilvl w:val="0"/>
          <w:numId w:val="25"/>
        </w:numPr>
        <w:tabs>
          <w:tab w:val="left" w:pos="2565"/>
        </w:tabs>
        <w:spacing w:before="212"/>
        <w:ind w:left="2565" w:hanging="1569"/>
        <w:rPr>
          <w:i/>
          <w:sz w:val="20"/>
        </w:rPr>
      </w:pPr>
      <w:r>
        <w:rPr>
          <w:i/>
          <w:sz w:val="20"/>
        </w:rPr>
        <w:t>VALORACIÓN</w:t>
      </w:r>
      <w:r>
        <w:rPr>
          <w:i/>
          <w:spacing w:val="-9"/>
          <w:sz w:val="20"/>
        </w:rPr>
        <w:t xml:space="preserve"> </w:t>
      </w:r>
      <w:r>
        <w:rPr>
          <w:i/>
          <w:sz w:val="20"/>
        </w:rPr>
        <w:t>DE</w:t>
      </w:r>
      <w:r>
        <w:rPr>
          <w:i/>
          <w:spacing w:val="-10"/>
          <w:sz w:val="20"/>
        </w:rPr>
        <w:t xml:space="preserve"> </w:t>
      </w:r>
      <w:r>
        <w:rPr>
          <w:i/>
          <w:sz w:val="20"/>
        </w:rPr>
        <w:t>LOS</w:t>
      </w:r>
      <w:r>
        <w:rPr>
          <w:i/>
          <w:spacing w:val="-8"/>
          <w:sz w:val="20"/>
        </w:rPr>
        <w:t xml:space="preserve"> </w:t>
      </w:r>
      <w:r>
        <w:rPr>
          <w:i/>
          <w:spacing w:val="-2"/>
          <w:sz w:val="20"/>
        </w:rPr>
        <w:t>CRITERIOS</w:t>
      </w:r>
    </w:p>
    <w:p w14:paraId="20FE1246" w14:textId="77777777" w:rsidR="00EB29AB" w:rsidRDefault="00643183">
      <w:pPr>
        <w:pStyle w:val="Prrafodelista"/>
        <w:numPr>
          <w:ilvl w:val="1"/>
          <w:numId w:val="25"/>
        </w:numPr>
        <w:tabs>
          <w:tab w:val="left" w:pos="1323"/>
        </w:tabs>
        <w:spacing w:before="212"/>
        <w:ind w:left="1323" w:hanging="327"/>
        <w:rPr>
          <w:i/>
          <w:sz w:val="20"/>
        </w:rPr>
      </w:pPr>
      <w:r>
        <w:rPr>
          <w:i/>
          <w:sz w:val="20"/>
        </w:rPr>
        <w:t>Oferta</w:t>
      </w:r>
      <w:r>
        <w:rPr>
          <w:i/>
          <w:spacing w:val="-14"/>
          <w:sz w:val="20"/>
        </w:rPr>
        <w:t xml:space="preserve"> </w:t>
      </w:r>
      <w:r>
        <w:rPr>
          <w:i/>
          <w:sz w:val="20"/>
        </w:rPr>
        <w:t>económica</w:t>
      </w:r>
      <w:r>
        <w:rPr>
          <w:i/>
          <w:spacing w:val="-11"/>
          <w:sz w:val="20"/>
        </w:rPr>
        <w:t xml:space="preserve"> </w:t>
      </w:r>
      <w:r>
        <w:rPr>
          <w:i/>
          <w:sz w:val="20"/>
        </w:rPr>
        <w:t>(49</w:t>
      </w:r>
      <w:r>
        <w:rPr>
          <w:i/>
          <w:spacing w:val="-12"/>
          <w:sz w:val="20"/>
        </w:rPr>
        <w:t xml:space="preserve"> </w:t>
      </w:r>
      <w:r>
        <w:rPr>
          <w:i/>
          <w:spacing w:val="-2"/>
          <w:sz w:val="20"/>
        </w:rPr>
        <w:t>puntos)</w:t>
      </w:r>
    </w:p>
    <w:p w14:paraId="4E0FCF5C" w14:textId="77777777" w:rsidR="00EB29AB" w:rsidRDefault="00643183">
      <w:pPr>
        <w:pStyle w:val="Textoindependiente"/>
        <w:spacing w:before="214" w:line="336" w:lineRule="auto"/>
        <w:ind w:right="172"/>
      </w:pPr>
      <w:r>
        <w:t>De conformidad con la cláusula XX del PCAP, la máxima puntuación corresponde a la empresa que</w:t>
      </w:r>
      <w:r>
        <w:t xml:space="preserve"> presenta el mayor porcentaje de baja sobre el presupuesto base de licitación, asignándose al resto la puntuación proporcional mediante la fórmula:</w:t>
      </w:r>
    </w:p>
    <w:p w14:paraId="4F92E4A6" w14:textId="77777777" w:rsidR="00EB29AB" w:rsidRDefault="00643183">
      <w:pPr>
        <w:pStyle w:val="Textoindependiente"/>
        <w:spacing w:line="460" w:lineRule="auto"/>
        <w:ind w:right="7621"/>
      </w:pPr>
      <w:r>
        <w:t>P=(</w:t>
      </w:r>
      <w:proofErr w:type="spellStart"/>
      <w:r>
        <w:t>Ob</w:t>
      </w:r>
      <w:proofErr w:type="spellEnd"/>
      <w:r>
        <w:t>/Ome)</w:t>
      </w:r>
      <w:r>
        <w:rPr>
          <w:spacing w:val="-14"/>
        </w:rPr>
        <w:t xml:space="preserve"> </w:t>
      </w:r>
      <w:r>
        <w:t>×</w:t>
      </w:r>
      <w:r>
        <w:rPr>
          <w:spacing w:val="-14"/>
        </w:rPr>
        <w:t xml:space="preserve"> </w:t>
      </w:r>
      <w:r>
        <w:t>49</w:t>
      </w:r>
      <w:r>
        <w:t xml:space="preserve"> </w:t>
      </w:r>
      <w:r>
        <w:rPr>
          <w:spacing w:val="-2"/>
        </w:rPr>
        <w:t>siendo:</w:t>
      </w:r>
    </w:p>
    <w:p w14:paraId="515A812E" w14:textId="77777777" w:rsidR="00EB29AB" w:rsidRDefault="00EB29AB">
      <w:pPr>
        <w:pStyle w:val="Textoindependiente"/>
        <w:spacing w:line="460" w:lineRule="auto"/>
        <w:sectPr w:rsidR="00EB29AB">
          <w:pgSz w:w="11920" w:h="16850"/>
          <w:pgMar w:top="1700" w:right="1275" w:bottom="1300" w:left="425" w:header="567" w:footer="1052" w:gutter="0"/>
          <w:cols w:space="720"/>
        </w:sectPr>
      </w:pPr>
    </w:p>
    <w:p w14:paraId="181AA97D" w14:textId="77777777" w:rsidR="00EB29AB" w:rsidRDefault="00643183">
      <w:pPr>
        <w:pStyle w:val="Prrafodelista"/>
        <w:numPr>
          <w:ilvl w:val="2"/>
          <w:numId w:val="25"/>
        </w:numPr>
        <w:tabs>
          <w:tab w:val="left" w:pos="1120"/>
        </w:tabs>
        <w:spacing w:before="82"/>
        <w:ind w:left="1120" w:hanging="124"/>
        <w:jc w:val="left"/>
        <w:rPr>
          <w:i/>
          <w:sz w:val="20"/>
        </w:rPr>
      </w:pPr>
      <w:r>
        <w:rPr>
          <w:i/>
          <w:noProof/>
          <w:sz w:val="20"/>
        </w:rPr>
        <w:lastRenderedPageBreak/>
        <mc:AlternateContent>
          <mc:Choice Requires="wps">
            <w:drawing>
              <wp:anchor distT="0" distB="0" distL="0" distR="0" simplePos="0" relativeHeight="15858688" behindDoc="0" locked="0" layoutInCell="1" allowOverlap="1" wp14:anchorId="458DC255" wp14:editId="6A651835">
                <wp:simplePos x="0" y="0"/>
                <wp:positionH relativeFrom="page">
                  <wp:posOffset>6794896</wp:posOffset>
                </wp:positionH>
                <wp:positionV relativeFrom="page">
                  <wp:posOffset>2838814</wp:posOffset>
                </wp:positionV>
                <wp:extent cx="433705" cy="3167380"/>
                <wp:effectExtent l="0" t="0" r="0" b="0"/>
                <wp:wrapNone/>
                <wp:docPr id="269" name="Text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4B9BE829"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726586B"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458DC255" id="Textbox 269" o:spid="_x0000_s1270" type="#_x0000_t202" style="position:absolute;left:0;text-align:left;margin-left:535.05pt;margin-top:223.55pt;width:34.15pt;height:249.4pt;z-index:1585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PV5pQEAADMDAAAOAAAAZHJzL2Uyb0RvYy54bWysUtuO0zAQfUfiHyy/U6cXtquo6QpYgZBW&#10;sNKyH+A6dmMRe4zHbdK/Z+xNW8S+IV4mE3t85pwzs7kbXc+OOqIF3/D5rOJMewWt9fuGP//4/O6W&#10;M0zSt7IHrxt+0sjvtm/fbIZQ6wV00Lc6MgLxWA+h4V1KoRYCVaedxBkE7enSQHQy0W/cizbKgdBd&#10;LxZVdSMGiG2IoDQind6/XPJtwTdGq/TdGNSJ9Q0nbqnEWOIuR7HdyHofZeismmjIf2DhpPXU9AJ1&#10;L5Nkh2hfQTmrIiCYNFPgBBhjlS4aSM28+kvNUyeDLlrIHAwXm/D/wapvx6fwGFkaP8JIAywiMDyA&#10;+onkjRgC1lNN9hRrpOosdDTR5S9JYPSQvD1d/NRjYooOV8vlunrPmaKr5fxmvbwthovr6xAxfdHg&#10;WE4aHmlehYE8PmDK/WV9LpnIvPTPTNK4G5ltG75YrfIc89kO2hOpoYUktBwXa2I20Hwbjr8OMmrO&#10;+q+eDMzLcE7iOdmdk5j6T1BWJmv08OGQwNjC6NpmYkSTKUSnLcqj//O/VF13ffsb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PHT1ea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4B9BE829"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726586B"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i/>
          <w:noProof/>
          <w:sz w:val="20"/>
        </w:rPr>
        <mc:AlternateContent>
          <mc:Choice Requires="wps">
            <w:drawing>
              <wp:anchor distT="0" distB="0" distL="0" distR="0" simplePos="0" relativeHeight="15859200" behindDoc="0" locked="0" layoutInCell="1" allowOverlap="1" wp14:anchorId="435EA795" wp14:editId="214FE269">
                <wp:simplePos x="0" y="0"/>
                <wp:positionH relativeFrom="page">
                  <wp:posOffset>6959198</wp:posOffset>
                </wp:positionH>
                <wp:positionV relativeFrom="page">
                  <wp:posOffset>6530720</wp:posOffset>
                </wp:positionV>
                <wp:extent cx="271145" cy="3298190"/>
                <wp:effectExtent l="0" t="0" r="0" b="0"/>
                <wp:wrapNone/>
                <wp:docPr id="270" name="Text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145" cy="3298190"/>
                        </a:xfrm>
                        <a:prstGeom prst="rect">
                          <a:avLst/>
                        </a:prstGeom>
                      </wps:spPr>
                      <wps:txbx>
                        <w:txbxContent>
                          <w:p w14:paraId="004880AF" w14:textId="77777777" w:rsidR="00EB29AB" w:rsidRDefault="00643183">
                            <w:pPr>
                              <w:spacing w:before="15" w:line="139" w:lineRule="exact"/>
                              <w:ind w:left="20"/>
                              <w:rPr>
                                <w:sz w:val="13"/>
                              </w:rPr>
                            </w:pPr>
                            <w:r>
                              <w:rPr>
                                <w:spacing w:val="-2"/>
                                <w:position w:val="1"/>
                                <w:sz w:val="12"/>
                              </w:rPr>
                              <w:t>Cód.</w:t>
                            </w:r>
                            <w:r>
                              <w:rPr>
                                <w:spacing w:val="-1"/>
                                <w:position w:val="1"/>
                                <w:sz w:val="12"/>
                              </w:rPr>
                              <w:t xml:space="preserve"> </w:t>
                            </w:r>
                            <w:r>
                              <w:rPr>
                                <w:spacing w:val="-2"/>
                                <w:position w:val="1"/>
                                <w:sz w:val="12"/>
                              </w:rPr>
                              <w:t>Validación:</w:t>
                            </w:r>
                            <w:r>
                              <w:rPr>
                                <w:spacing w:val="7"/>
                                <w:position w:val="1"/>
                                <w:sz w:val="12"/>
                              </w:rPr>
                              <w:t xml:space="preserve"> </w:t>
                            </w:r>
                            <w:r>
                              <w:rPr>
                                <w:spacing w:val="-2"/>
                                <w:sz w:val="13"/>
                              </w:rPr>
                              <w:t>*************************</w:t>
                            </w:r>
                          </w:p>
                          <w:p w14:paraId="787D6D1F" w14:textId="77777777" w:rsidR="00EB29AB" w:rsidRDefault="00643183">
                            <w:pPr>
                              <w:spacing w:line="120" w:lineRule="exact"/>
                              <w:ind w:left="20"/>
                              <w:rPr>
                                <w:sz w:val="12"/>
                              </w:rPr>
                            </w:pPr>
                            <w:r>
                              <w:rPr>
                                <w:spacing w:val="-2"/>
                                <w:sz w:val="12"/>
                              </w:rPr>
                              <w:t>Verificación:</w:t>
                            </w:r>
                            <w:r>
                              <w:rPr>
                                <w:spacing w:val="1"/>
                                <w:sz w:val="12"/>
                              </w:rPr>
                              <w:t xml:space="preserve"> </w:t>
                            </w:r>
                            <w:hyperlink r:id="rId264">
                              <w:r>
                                <w:rPr>
                                  <w:spacing w:val="-2"/>
                                  <w:sz w:val="12"/>
                                </w:rPr>
                                <w:t>https://sede.lasrozas.es/</w:t>
                              </w:r>
                            </w:hyperlink>
                          </w:p>
                          <w:p w14:paraId="7ED03D43" w14:textId="77777777" w:rsidR="00EB29AB" w:rsidRDefault="00643183">
                            <w:pPr>
                              <w:spacing w:line="131" w:lineRule="exact"/>
                              <w:ind w:left="20"/>
                              <w:rPr>
                                <w:sz w:val="12"/>
                              </w:rPr>
                            </w:pPr>
                            <w:r>
                              <w:rPr>
                                <w:spacing w:val="-2"/>
                                <w:sz w:val="12"/>
                              </w:rPr>
                              <w:t>Documento</w:t>
                            </w:r>
                            <w:r>
                              <w:rPr>
                                <w:spacing w:val="-5"/>
                                <w:sz w:val="12"/>
                              </w:rPr>
                              <w:t xml:space="preserve"> </w:t>
                            </w:r>
                            <w:r>
                              <w:rPr>
                                <w:spacing w:val="-2"/>
                                <w:sz w:val="12"/>
                              </w:rPr>
                              <w:t>firmado</w:t>
                            </w:r>
                            <w:r>
                              <w:rPr>
                                <w:spacing w:val="4"/>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2"/>
                                <w:sz w:val="12"/>
                              </w:rPr>
                              <w:t xml:space="preserve"> </w:t>
                            </w:r>
                            <w:r>
                              <w:rPr>
                                <w:spacing w:val="-2"/>
                                <w:sz w:val="12"/>
                              </w:rPr>
                              <w:t>Gestiona</w:t>
                            </w:r>
                            <w:r>
                              <w:rPr>
                                <w:spacing w:val="3"/>
                                <w:sz w:val="12"/>
                              </w:rPr>
                              <w:t xml:space="preserve"> </w:t>
                            </w:r>
                            <w:r>
                              <w:rPr>
                                <w:spacing w:val="-2"/>
                                <w:sz w:val="12"/>
                              </w:rPr>
                              <w:t>|</w:t>
                            </w:r>
                            <w:r>
                              <w:rPr>
                                <w:sz w:val="12"/>
                              </w:rPr>
                              <w:t xml:space="preserve"> </w:t>
                            </w:r>
                            <w:r>
                              <w:rPr>
                                <w:spacing w:val="-2"/>
                                <w:sz w:val="12"/>
                              </w:rPr>
                              <w:t>Página</w:t>
                            </w:r>
                            <w:r>
                              <w:rPr>
                                <w:spacing w:val="5"/>
                                <w:sz w:val="12"/>
                              </w:rPr>
                              <w:t xml:space="preserve"> </w:t>
                            </w:r>
                            <w:r>
                              <w:rPr>
                                <w:spacing w:val="-2"/>
                                <w:sz w:val="12"/>
                              </w:rPr>
                              <w:t>119</w:t>
                            </w:r>
                            <w:r>
                              <w:rPr>
                                <w:spacing w:val="3"/>
                                <w:sz w:val="12"/>
                              </w:rPr>
                              <w:t xml:space="preserve"> </w:t>
                            </w:r>
                            <w:r>
                              <w:rPr>
                                <w:spacing w:val="-2"/>
                                <w:sz w:val="12"/>
                              </w:rPr>
                              <w:t>de</w:t>
                            </w:r>
                            <w:r>
                              <w:rPr>
                                <w:spacing w:val="4"/>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435EA795" id="Textbox 270" o:spid="_x0000_s1271" type="#_x0000_t202" style="position:absolute;left:0;text-align:left;margin-left:547.95pt;margin-top:514.25pt;width:21.35pt;height:259.7pt;z-index:1585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ZApAEAADMDAAAOAAAAZHJzL2Uyb0RvYy54bWysUsFu2zAMvQ/YPwi6L4rdbW2NOEW3YsOA&#10;YhvQ7gMUWYqFWqImKrHz96NUJxnW29ALTUvU43uPXN1MbmB7HdGCb3m1WHKmvYLO+m3Lfz1+eXfF&#10;GSbpOzmA1y0/aOQ367dvVmNodA09DJ2OjEA8NmNoeZ9SaIRA1WsncQFBe7o0EJ1M9Bu3ootyJHQ3&#10;iHq5/ChGiF2IoDQind49X/J1wTdGq/TDGNSJDS0nbqnEWOImR7FeyWYbZeitmmnI/2DhpPXU9AR1&#10;J5Nku2hfQDmrIiCYtFDgBBhjlS4aSE21/EfNQy+DLlrIHAwnm/D1YNX3/UP4GVmaPsFEAywiMNyD&#10;ekLyRowBm7kme4oNUnUWOpno8pckMHpI3h5OfuopMUWH9WVVvf/AmaKri/r6qrouhovz6xAxfdXg&#10;WE5aHmlehYHc32PK/WVzLJnJPPfPTNK0mZjtqA31oNp8toHuQGpoIQktx/qSmI0035bj752MmrPh&#10;mycD8zIck3hMNsckpuEzlJXJGj3c7hIYWxid28yMaDKF6LxFefR//5eq866v/wAAAP//AwBQSwME&#10;FAAGAAgAAAAhAJrOz9nhAAAADwEAAA8AAABkcnMvZG93bnJldi54bWxMj8FugzAQRO+V+g/WVuqt&#10;MQmFAsVEFVLUW6Qm+YAN3mIUbFPsBPL3Naf2NqN9mp0pt7Pu2Y1G11kjYL2KgJFprOxMK+B03L1k&#10;wJxHI7G3hgTcycG2enwosZB2Ml90O/iWhRDjChSgvB8Kzl2jSKNb2YFMuH3bUaMPdmy5HHEK4brn&#10;myhKucbOhA8KB6oVNZfDVQvY37maYp2cmrpO92n8s8PLZy/E89P88Q7M0+z/YFjqh+pQhU5nezXS&#10;sT74KE/ywC5qkyXAFmYdZymwc1DJ61sOvCr5/x3VLwAAAP//AwBQSwECLQAUAAYACAAAACEAtoM4&#10;kv4AAADhAQAAEwAAAAAAAAAAAAAAAAAAAAAAW0NvbnRlbnRfVHlwZXNdLnhtbFBLAQItABQABgAI&#10;AAAAIQA4/SH/1gAAAJQBAAALAAAAAAAAAAAAAAAAAC8BAABfcmVscy8ucmVsc1BLAQItABQABgAI&#10;AAAAIQC/ShZApAEAADMDAAAOAAAAAAAAAAAAAAAAAC4CAABkcnMvZTJvRG9jLnhtbFBLAQItABQA&#10;BgAIAAAAIQCazs/Z4QAAAA8BAAAPAAAAAAAAAAAAAAAAAP4DAABkcnMvZG93bnJldi54bWxQSwUG&#10;AAAAAAQABADzAAAADAUAAAAA&#10;" filled="f" stroked="f">
                <v:textbox style="layout-flow:vertical;mso-layout-flow-alt:bottom-to-top" inset="0,0,0,0">
                  <w:txbxContent>
                    <w:p w14:paraId="004880AF" w14:textId="77777777" w:rsidR="00EB29AB" w:rsidRDefault="00643183">
                      <w:pPr>
                        <w:spacing w:before="15" w:line="139" w:lineRule="exact"/>
                        <w:ind w:left="20"/>
                        <w:rPr>
                          <w:sz w:val="13"/>
                        </w:rPr>
                      </w:pPr>
                      <w:r>
                        <w:rPr>
                          <w:spacing w:val="-2"/>
                          <w:position w:val="1"/>
                          <w:sz w:val="12"/>
                        </w:rPr>
                        <w:t>Cód.</w:t>
                      </w:r>
                      <w:r>
                        <w:rPr>
                          <w:spacing w:val="-1"/>
                          <w:position w:val="1"/>
                          <w:sz w:val="12"/>
                        </w:rPr>
                        <w:t xml:space="preserve"> </w:t>
                      </w:r>
                      <w:r>
                        <w:rPr>
                          <w:spacing w:val="-2"/>
                          <w:position w:val="1"/>
                          <w:sz w:val="12"/>
                        </w:rPr>
                        <w:t>Validación:</w:t>
                      </w:r>
                      <w:r>
                        <w:rPr>
                          <w:spacing w:val="7"/>
                          <w:position w:val="1"/>
                          <w:sz w:val="12"/>
                        </w:rPr>
                        <w:t xml:space="preserve"> </w:t>
                      </w:r>
                      <w:r>
                        <w:rPr>
                          <w:spacing w:val="-2"/>
                          <w:sz w:val="13"/>
                        </w:rPr>
                        <w:t>*************************</w:t>
                      </w:r>
                    </w:p>
                    <w:p w14:paraId="787D6D1F" w14:textId="77777777" w:rsidR="00EB29AB" w:rsidRDefault="00643183">
                      <w:pPr>
                        <w:spacing w:line="120" w:lineRule="exact"/>
                        <w:ind w:left="20"/>
                        <w:rPr>
                          <w:sz w:val="12"/>
                        </w:rPr>
                      </w:pPr>
                      <w:r>
                        <w:rPr>
                          <w:spacing w:val="-2"/>
                          <w:sz w:val="12"/>
                        </w:rPr>
                        <w:t>Verificación:</w:t>
                      </w:r>
                      <w:r>
                        <w:rPr>
                          <w:spacing w:val="1"/>
                          <w:sz w:val="12"/>
                        </w:rPr>
                        <w:t xml:space="preserve"> </w:t>
                      </w:r>
                      <w:hyperlink r:id="rId265">
                        <w:r>
                          <w:rPr>
                            <w:spacing w:val="-2"/>
                            <w:sz w:val="12"/>
                          </w:rPr>
                          <w:t>https://sede.lasrozas.es/</w:t>
                        </w:r>
                      </w:hyperlink>
                    </w:p>
                    <w:p w14:paraId="7ED03D43" w14:textId="77777777" w:rsidR="00EB29AB" w:rsidRDefault="00643183">
                      <w:pPr>
                        <w:spacing w:line="131" w:lineRule="exact"/>
                        <w:ind w:left="20"/>
                        <w:rPr>
                          <w:sz w:val="12"/>
                        </w:rPr>
                      </w:pPr>
                      <w:r>
                        <w:rPr>
                          <w:spacing w:val="-2"/>
                          <w:sz w:val="12"/>
                        </w:rPr>
                        <w:t>Documento</w:t>
                      </w:r>
                      <w:r>
                        <w:rPr>
                          <w:spacing w:val="-5"/>
                          <w:sz w:val="12"/>
                        </w:rPr>
                        <w:t xml:space="preserve"> </w:t>
                      </w:r>
                      <w:r>
                        <w:rPr>
                          <w:spacing w:val="-2"/>
                          <w:sz w:val="12"/>
                        </w:rPr>
                        <w:t>firmado</w:t>
                      </w:r>
                      <w:r>
                        <w:rPr>
                          <w:spacing w:val="4"/>
                          <w:sz w:val="12"/>
                        </w:rPr>
                        <w:t xml:space="preserve"> </w:t>
                      </w:r>
                      <w:r>
                        <w:rPr>
                          <w:spacing w:val="-2"/>
                          <w:sz w:val="12"/>
                        </w:rPr>
                        <w:t>electrónicamente</w:t>
                      </w:r>
                      <w:r>
                        <w:rPr>
                          <w:spacing w:val="5"/>
                          <w:sz w:val="12"/>
                        </w:rPr>
                        <w:t xml:space="preserve"> </w:t>
                      </w:r>
                      <w:r>
                        <w:rPr>
                          <w:spacing w:val="-2"/>
                          <w:sz w:val="12"/>
                        </w:rPr>
                        <w:t>desde</w:t>
                      </w:r>
                      <w:r>
                        <w:rPr>
                          <w:spacing w:val="3"/>
                          <w:sz w:val="12"/>
                        </w:rPr>
                        <w:t xml:space="preserve"> </w:t>
                      </w:r>
                      <w:r>
                        <w:rPr>
                          <w:spacing w:val="-2"/>
                          <w:sz w:val="12"/>
                        </w:rPr>
                        <w:t>la</w:t>
                      </w:r>
                      <w:r>
                        <w:rPr>
                          <w:spacing w:val="1"/>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2"/>
                          <w:sz w:val="12"/>
                        </w:rPr>
                        <w:t xml:space="preserve"> </w:t>
                      </w:r>
                      <w:r>
                        <w:rPr>
                          <w:spacing w:val="-2"/>
                          <w:sz w:val="12"/>
                        </w:rPr>
                        <w:t>Gestiona</w:t>
                      </w:r>
                      <w:r>
                        <w:rPr>
                          <w:spacing w:val="3"/>
                          <w:sz w:val="12"/>
                        </w:rPr>
                        <w:t xml:space="preserve"> </w:t>
                      </w:r>
                      <w:r>
                        <w:rPr>
                          <w:spacing w:val="-2"/>
                          <w:sz w:val="12"/>
                        </w:rPr>
                        <w:t>|</w:t>
                      </w:r>
                      <w:r>
                        <w:rPr>
                          <w:sz w:val="12"/>
                        </w:rPr>
                        <w:t xml:space="preserve"> </w:t>
                      </w:r>
                      <w:r>
                        <w:rPr>
                          <w:spacing w:val="-2"/>
                          <w:sz w:val="12"/>
                        </w:rPr>
                        <w:t>Página</w:t>
                      </w:r>
                      <w:r>
                        <w:rPr>
                          <w:spacing w:val="5"/>
                          <w:sz w:val="12"/>
                        </w:rPr>
                        <w:t xml:space="preserve"> </w:t>
                      </w:r>
                      <w:r>
                        <w:rPr>
                          <w:spacing w:val="-2"/>
                          <w:sz w:val="12"/>
                        </w:rPr>
                        <w:t>119</w:t>
                      </w:r>
                      <w:r>
                        <w:rPr>
                          <w:spacing w:val="3"/>
                          <w:sz w:val="12"/>
                        </w:rPr>
                        <w:t xml:space="preserve"> </w:t>
                      </w:r>
                      <w:r>
                        <w:rPr>
                          <w:spacing w:val="-2"/>
                          <w:sz w:val="12"/>
                        </w:rPr>
                        <w:t>de</w:t>
                      </w:r>
                      <w:r>
                        <w:rPr>
                          <w:spacing w:val="4"/>
                          <w:sz w:val="12"/>
                        </w:rPr>
                        <w:t xml:space="preserve"> </w:t>
                      </w:r>
                      <w:r>
                        <w:rPr>
                          <w:spacing w:val="-5"/>
                          <w:sz w:val="12"/>
                        </w:rPr>
                        <w:t>153</w:t>
                      </w:r>
                    </w:p>
                  </w:txbxContent>
                </v:textbox>
                <w10:wrap anchorx="page" anchory="page"/>
              </v:shape>
            </w:pict>
          </mc:Fallback>
        </mc:AlternateContent>
      </w:r>
      <w:proofErr w:type="spellStart"/>
      <w:r>
        <w:rPr>
          <w:i/>
          <w:sz w:val="20"/>
        </w:rPr>
        <w:t>Ob</w:t>
      </w:r>
      <w:proofErr w:type="spellEnd"/>
      <w:r>
        <w:rPr>
          <w:i/>
          <w:spacing w:val="-9"/>
          <w:sz w:val="20"/>
        </w:rPr>
        <w:t xml:space="preserve"> </w:t>
      </w:r>
      <w:r>
        <w:rPr>
          <w:i/>
          <w:sz w:val="20"/>
        </w:rPr>
        <w:t>=</w:t>
      </w:r>
      <w:r>
        <w:rPr>
          <w:i/>
          <w:spacing w:val="-6"/>
          <w:sz w:val="20"/>
        </w:rPr>
        <w:t xml:space="preserve"> </w:t>
      </w:r>
      <w:r>
        <w:rPr>
          <w:i/>
          <w:sz w:val="20"/>
        </w:rPr>
        <w:t>porcentaje</w:t>
      </w:r>
      <w:r>
        <w:rPr>
          <w:i/>
          <w:spacing w:val="-8"/>
          <w:sz w:val="20"/>
        </w:rPr>
        <w:t xml:space="preserve"> </w:t>
      </w:r>
      <w:r>
        <w:rPr>
          <w:i/>
          <w:sz w:val="20"/>
        </w:rPr>
        <w:t>de</w:t>
      </w:r>
      <w:r>
        <w:rPr>
          <w:i/>
          <w:spacing w:val="-8"/>
          <w:sz w:val="20"/>
        </w:rPr>
        <w:t xml:space="preserve"> </w:t>
      </w:r>
      <w:r>
        <w:rPr>
          <w:i/>
          <w:sz w:val="20"/>
        </w:rPr>
        <w:t>baja</w:t>
      </w:r>
      <w:r>
        <w:rPr>
          <w:i/>
          <w:spacing w:val="-8"/>
          <w:sz w:val="20"/>
        </w:rPr>
        <w:t xml:space="preserve"> </w:t>
      </w:r>
      <w:r>
        <w:rPr>
          <w:i/>
          <w:sz w:val="20"/>
        </w:rPr>
        <w:t>del</w:t>
      </w:r>
      <w:r>
        <w:rPr>
          <w:i/>
          <w:spacing w:val="-6"/>
          <w:sz w:val="20"/>
        </w:rPr>
        <w:t xml:space="preserve"> </w:t>
      </w:r>
      <w:r>
        <w:rPr>
          <w:i/>
          <w:spacing w:val="-2"/>
          <w:sz w:val="20"/>
        </w:rPr>
        <w:t>licitador.</w:t>
      </w:r>
    </w:p>
    <w:p w14:paraId="51E4E9D7" w14:textId="77777777" w:rsidR="00EB29AB" w:rsidRDefault="00643183">
      <w:pPr>
        <w:pStyle w:val="Prrafodelista"/>
        <w:numPr>
          <w:ilvl w:val="2"/>
          <w:numId w:val="25"/>
        </w:numPr>
        <w:tabs>
          <w:tab w:val="left" w:pos="1120"/>
        </w:tabs>
        <w:spacing w:before="212"/>
        <w:ind w:left="1120" w:hanging="124"/>
        <w:jc w:val="left"/>
        <w:rPr>
          <w:i/>
          <w:sz w:val="20"/>
        </w:rPr>
      </w:pPr>
      <w:r>
        <w:rPr>
          <w:i/>
          <w:sz w:val="20"/>
        </w:rPr>
        <w:t>Ome</w:t>
      </w:r>
      <w:r>
        <w:rPr>
          <w:i/>
          <w:spacing w:val="-10"/>
          <w:sz w:val="20"/>
        </w:rPr>
        <w:t xml:space="preserve"> </w:t>
      </w:r>
      <w:r>
        <w:rPr>
          <w:i/>
          <w:sz w:val="20"/>
        </w:rPr>
        <w:t>=</w:t>
      </w:r>
      <w:r>
        <w:rPr>
          <w:i/>
          <w:spacing w:val="-8"/>
          <w:sz w:val="20"/>
        </w:rPr>
        <w:t xml:space="preserve"> </w:t>
      </w:r>
      <w:r>
        <w:rPr>
          <w:i/>
          <w:sz w:val="20"/>
        </w:rPr>
        <w:t>porcentaje</w:t>
      </w:r>
      <w:r>
        <w:rPr>
          <w:i/>
          <w:spacing w:val="-6"/>
          <w:sz w:val="20"/>
        </w:rPr>
        <w:t xml:space="preserve"> </w:t>
      </w:r>
      <w:r>
        <w:rPr>
          <w:i/>
          <w:sz w:val="20"/>
        </w:rPr>
        <w:t>de</w:t>
      </w:r>
      <w:r>
        <w:rPr>
          <w:i/>
          <w:spacing w:val="-10"/>
          <w:sz w:val="20"/>
        </w:rPr>
        <w:t xml:space="preserve"> </w:t>
      </w:r>
      <w:r>
        <w:rPr>
          <w:i/>
          <w:sz w:val="20"/>
        </w:rPr>
        <w:t>baja</w:t>
      </w:r>
      <w:r>
        <w:rPr>
          <w:i/>
          <w:spacing w:val="-6"/>
          <w:sz w:val="20"/>
        </w:rPr>
        <w:t xml:space="preserve"> </w:t>
      </w:r>
      <w:r>
        <w:rPr>
          <w:i/>
          <w:sz w:val="20"/>
        </w:rPr>
        <w:t>más</w:t>
      </w:r>
      <w:r>
        <w:rPr>
          <w:i/>
          <w:spacing w:val="-8"/>
          <w:sz w:val="20"/>
        </w:rPr>
        <w:t xml:space="preserve"> </w:t>
      </w:r>
      <w:r>
        <w:rPr>
          <w:i/>
          <w:spacing w:val="-2"/>
          <w:sz w:val="20"/>
        </w:rPr>
        <w:t>elevado.</w:t>
      </w:r>
    </w:p>
    <w:p w14:paraId="55EBB73E" w14:textId="77777777" w:rsidR="00EB29AB" w:rsidRDefault="00643183">
      <w:pPr>
        <w:pStyle w:val="Textoindependiente"/>
        <w:spacing w:before="212"/>
        <w:jc w:val="left"/>
      </w:pPr>
      <w:r>
        <w:t>Aplicando</w:t>
      </w:r>
      <w:r>
        <w:rPr>
          <w:spacing w:val="-13"/>
        </w:rPr>
        <w:t xml:space="preserve"> </w:t>
      </w:r>
      <w:r>
        <w:t>dicha</w:t>
      </w:r>
      <w:r>
        <w:rPr>
          <w:spacing w:val="-10"/>
        </w:rPr>
        <w:t xml:space="preserve"> </w:t>
      </w:r>
      <w:r>
        <w:t>fórmula</w:t>
      </w:r>
      <w:r>
        <w:rPr>
          <w:spacing w:val="-11"/>
        </w:rPr>
        <w:t xml:space="preserve"> </w:t>
      </w:r>
      <w:r>
        <w:t>se</w:t>
      </w:r>
      <w:r>
        <w:rPr>
          <w:spacing w:val="-8"/>
        </w:rPr>
        <w:t xml:space="preserve"> </w:t>
      </w:r>
      <w:r>
        <w:rPr>
          <w:spacing w:val="-2"/>
        </w:rPr>
        <w:t>obtiene:</w:t>
      </w:r>
    </w:p>
    <w:p w14:paraId="4EE1B311" w14:textId="77777777" w:rsidR="00EB29AB" w:rsidRDefault="00EB29AB">
      <w:pPr>
        <w:pStyle w:val="Textoindependiente"/>
        <w:spacing w:before="10"/>
        <w:ind w:left="0"/>
        <w:jc w:val="left"/>
        <w:rPr>
          <w:sz w:val="14"/>
        </w:rPr>
      </w:pPr>
    </w:p>
    <w:tbl>
      <w:tblPr>
        <w:tblStyle w:val="TableNormal"/>
        <w:tblW w:w="0" w:type="auto"/>
        <w:tblInd w:w="960" w:type="dxa"/>
        <w:tblLayout w:type="fixed"/>
        <w:tblLook w:val="01E0" w:firstRow="1" w:lastRow="1" w:firstColumn="1" w:lastColumn="1" w:noHBand="0" w:noVBand="0"/>
      </w:tblPr>
      <w:tblGrid>
        <w:gridCol w:w="1974"/>
        <w:gridCol w:w="2099"/>
        <w:gridCol w:w="1134"/>
        <w:gridCol w:w="572"/>
      </w:tblGrid>
      <w:tr w:rsidR="00EB29AB" w14:paraId="6F0316AB" w14:textId="77777777">
        <w:trPr>
          <w:trHeight w:val="380"/>
        </w:trPr>
        <w:tc>
          <w:tcPr>
            <w:tcW w:w="4073" w:type="dxa"/>
            <w:gridSpan w:val="2"/>
          </w:tcPr>
          <w:p w14:paraId="439F8272" w14:textId="77777777" w:rsidR="00EB29AB" w:rsidRDefault="00643183">
            <w:pPr>
              <w:pStyle w:val="TableParagraph"/>
              <w:tabs>
                <w:tab w:val="left" w:pos="2517"/>
              </w:tabs>
              <w:spacing w:before="42"/>
              <w:ind w:left="50"/>
              <w:rPr>
                <w:b/>
                <w:sz w:val="20"/>
              </w:rPr>
            </w:pPr>
            <w:r>
              <w:rPr>
                <w:b/>
                <w:spacing w:val="-2"/>
                <w:sz w:val="20"/>
              </w:rPr>
              <w:t>Empresa</w:t>
            </w:r>
            <w:r>
              <w:rPr>
                <w:b/>
                <w:sz w:val="20"/>
              </w:rPr>
              <w:tab/>
            </w:r>
            <w:r>
              <w:rPr>
                <w:b/>
                <w:spacing w:val="-4"/>
                <w:sz w:val="20"/>
              </w:rPr>
              <w:t>Baja</w:t>
            </w:r>
          </w:p>
        </w:tc>
        <w:tc>
          <w:tcPr>
            <w:tcW w:w="1134" w:type="dxa"/>
          </w:tcPr>
          <w:p w14:paraId="595C1F23" w14:textId="77777777" w:rsidR="00EB29AB" w:rsidRDefault="00643183">
            <w:pPr>
              <w:pStyle w:val="TableParagraph"/>
              <w:spacing w:before="42"/>
              <w:ind w:left="95"/>
              <w:rPr>
                <w:b/>
                <w:sz w:val="20"/>
              </w:rPr>
            </w:pPr>
            <w:r>
              <w:rPr>
                <w:b/>
                <w:spacing w:val="-2"/>
                <w:sz w:val="20"/>
              </w:rPr>
              <w:t>Puntos</w:t>
            </w:r>
          </w:p>
        </w:tc>
        <w:tc>
          <w:tcPr>
            <w:tcW w:w="572" w:type="dxa"/>
            <w:vMerge w:val="restart"/>
          </w:tcPr>
          <w:p w14:paraId="3E2365BF" w14:textId="77777777" w:rsidR="00EB29AB" w:rsidRDefault="00EB29AB">
            <w:pPr>
              <w:pStyle w:val="TableParagraph"/>
              <w:spacing w:before="0"/>
              <w:ind w:left="0"/>
              <w:rPr>
                <w:rFonts w:ascii="Times New Roman"/>
                <w:sz w:val="18"/>
              </w:rPr>
            </w:pPr>
          </w:p>
        </w:tc>
      </w:tr>
      <w:tr w:rsidR="00EB29AB" w14:paraId="0871F4A3" w14:textId="77777777">
        <w:trPr>
          <w:trHeight w:val="440"/>
        </w:trPr>
        <w:tc>
          <w:tcPr>
            <w:tcW w:w="4073" w:type="dxa"/>
            <w:gridSpan w:val="2"/>
          </w:tcPr>
          <w:p w14:paraId="6489867F" w14:textId="77777777" w:rsidR="00EB29AB" w:rsidRDefault="00643183">
            <w:pPr>
              <w:pStyle w:val="TableParagraph"/>
              <w:tabs>
                <w:tab w:val="left" w:pos="2769"/>
              </w:tabs>
              <w:spacing w:before="101"/>
              <w:ind w:left="50"/>
              <w:rPr>
                <w:i/>
                <w:sz w:val="20"/>
              </w:rPr>
            </w:pPr>
            <w:proofErr w:type="spellStart"/>
            <w:r>
              <w:rPr>
                <w:i/>
                <w:spacing w:val="-2"/>
                <w:sz w:val="20"/>
              </w:rPr>
              <w:t>Ludibe</w:t>
            </w:r>
            <w:proofErr w:type="spellEnd"/>
            <w:r>
              <w:rPr>
                <w:i/>
                <w:spacing w:val="-4"/>
                <w:sz w:val="20"/>
              </w:rPr>
              <w:t xml:space="preserve"> </w:t>
            </w:r>
            <w:r>
              <w:rPr>
                <w:i/>
                <w:spacing w:val="-2"/>
                <w:sz w:val="20"/>
              </w:rPr>
              <w:t>Integra</w:t>
            </w:r>
            <w:r>
              <w:rPr>
                <w:i/>
                <w:sz w:val="20"/>
              </w:rPr>
              <w:tab/>
              <w:t>16,66</w:t>
            </w:r>
            <w:r>
              <w:rPr>
                <w:i/>
                <w:spacing w:val="-15"/>
                <w:sz w:val="20"/>
              </w:rPr>
              <w:t xml:space="preserve"> </w:t>
            </w:r>
            <w:r>
              <w:rPr>
                <w:i/>
                <w:spacing w:val="-10"/>
                <w:sz w:val="20"/>
              </w:rPr>
              <w:t>%</w:t>
            </w:r>
          </w:p>
        </w:tc>
        <w:tc>
          <w:tcPr>
            <w:tcW w:w="1134" w:type="dxa"/>
          </w:tcPr>
          <w:p w14:paraId="0AF99107" w14:textId="77777777" w:rsidR="00EB29AB" w:rsidRDefault="00643183">
            <w:pPr>
              <w:pStyle w:val="TableParagraph"/>
              <w:spacing w:before="101"/>
              <w:ind w:left="0" w:right="-29"/>
              <w:jc w:val="right"/>
              <w:rPr>
                <w:i/>
                <w:sz w:val="20"/>
              </w:rPr>
            </w:pPr>
            <w:r>
              <w:rPr>
                <w:i/>
                <w:spacing w:val="-2"/>
                <w:sz w:val="20"/>
              </w:rPr>
              <w:t>49,00</w:t>
            </w:r>
          </w:p>
        </w:tc>
        <w:tc>
          <w:tcPr>
            <w:tcW w:w="572" w:type="dxa"/>
            <w:vMerge/>
            <w:tcBorders>
              <w:top w:val="nil"/>
            </w:tcBorders>
          </w:tcPr>
          <w:p w14:paraId="233D79AF" w14:textId="77777777" w:rsidR="00EB29AB" w:rsidRDefault="00EB29AB">
            <w:pPr>
              <w:rPr>
                <w:sz w:val="2"/>
                <w:szCs w:val="2"/>
              </w:rPr>
            </w:pPr>
          </w:p>
        </w:tc>
      </w:tr>
      <w:tr w:rsidR="00EB29AB" w14:paraId="4331B9D2" w14:textId="77777777">
        <w:trPr>
          <w:trHeight w:val="441"/>
        </w:trPr>
        <w:tc>
          <w:tcPr>
            <w:tcW w:w="4073" w:type="dxa"/>
            <w:gridSpan w:val="2"/>
          </w:tcPr>
          <w:p w14:paraId="16C2BE53" w14:textId="77777777" w:rsidR="00EB29AB" w:rsidRDefault="00643183">
            <w:pPr>
              <w:pStyle w:val="TableParagraph"/>
              <w:tabs>
                <w:tab w:val="left" w:pos="2824"/>
              </w:tabs>
              <w:spacing w:before="102"/>
              <w:ind w:left="50"/>
              <w:rPr>
                <w:i/>
                <w:sz w:val="20"/>
              </w:rPr>
            </w:pPr>
            <w:r>
              <w:rPr>
                <w:i/>
                <w:sz w:val="20"/>
              </w:rPr>
              <w:t>Factor</w:t>
            </w:r>
            <w:r>
              <w:rPr>
                <w:i/>
                <w:spacing w:val="-11"/>
                <w:sz w:val="20"/>
              </w:rPr>
              <w:t xml:space="preserve"> </w:t>
            </w:r>
            <w:r>
              <w:rPr>
                <w:i/>
                <w:spacing w:val="-2"/>
                <w:sz w:val="20"/>
              </w:rPr>
              <w:t>Deporte</w:t>
            </w:r>
            <w:r>
              <w:rPr>
                <w:i/>
                <w:sz w:val="20"/>
              </w:rPr>
              <w:tab/>
              <w:t>14,80</w:t>
            </w:r>
            <w:r>
              <w:rPr>
                <w:i/>
                <w:spacing w:val="-15"/>
                <w:sz w:val="20"/>
              </w:rPr>
              <w:t xml:space="preserve"> </w:t>
            </w:r>
            <w:r>
              <w:rPr>
                <w:i/>
                <w:spacing w:val="-10"/>
                <w:sz w:val="20"/>
              </w:rPr>
              <w:t>%</w:t>
            </w:r>
          </w:p>
        </w:tc>
        <w:tc>
          <w:tcPr>
            <w:tcW w:w="1134" w:type="dxa"/>
          </w:tcPr>
          <w:p w14:paraId="480C36F7" w14:textId="77777777" w:rsidR="00EB29AB" w:rsidRDefault="00643183">
            <w:pPr>
              <w:pStyle w:val="TableParagraph"/>
              <w:spacing w:before="102"/>
              <w:ind w:left="0" w:right="-15"/>
              <w:jc w:val="right"/>
              <w:rPr>
                <w:i/>
                <w:sz w:val="20"/>
              </w:rPr>
            </w:pPr>
            <w:r>
              <w:rPr>
                <w:i/>
                <w:spacing w:val="-2"/>
                <w:sz w:val="20"/>
              </w:rPr>
              <w:t>43,56</w:t>
            </w:r>
          </w:p>
        </w:tc>
        <w:tc>
          <w:tcPr>
            <w:tcW w:w="572" w:type="dxa"/>
            <w:vMerge/>
            <w:tcBorders>
              <w:top w:val="nil"/>
            </w:tcBorders>
          </w:tcPr>
          <w:p w14:paraId="17A58025" w14:textId="77777777" w:rsidR="00EB29AB" w:rsidRDefault="00EB29AB">
            <w:pPr>
              <w:rPr>
                <w:sz w:val="2"/>
                <w:szCs w:val="2"/>
              </w:rPr>
            </w:pPr>
          </w:p>
        </w:tc>
      </w:tr>
      <w:tr w:rsidR="00EB29AB" w14:paraId="17E88477" w14:textId="77777777">
        <w:trPr>
          <w:trHeight w:val="441"/>
        </w:trPr>
        <w:tc>
          <w:tcPr>
            <w:tcW w:w="4073" w:type="dxa"/>
            <w:gridSpan w:val="2"/>
          </w:tcPr>
          <w:p w14:paraId="65B297D6" w14:textId="77777777" w:rsidR="00EB29AB" w:rsidRDefault="00643183">
            <w:pPr>
              <w:pStyle w:val="TableParagraph"/>
              <w:tabs>
                <w:tab w:val="left" w:pos="3249"/>
              </w:tabs>
              <w:spacing w:before="102"/>
              <w:ind w:left="50"/>
              <w:rPr>
                <w:i/>
                <w:sz w:val="20"/>
              </w:rPr>
            </w:pPr>
            <w:proofErr w:type="spellStart"/>
            <w:r>
              <w:rPr>
                <w:i/>
                <w:spacing w:val="-2"/>
                <w:sz w:val="20"/>
              </w:rPr>
              <w:t>Serveo</w:t>
            </w:r>
            <w:proofErr w:type="spellEnd"/>
            <w:r>
              <w:rPr>
                <w:i/>
                <w:sz w:val="20"/>
              </w:rPr>
              <w:tab/>
              <w:t>10,23</w:t>
            </w:r>
            <w:r>
              <w:rPr>
                <w:i/>
                <w:spacing w:val="-15"/>
                <w:sz w:val="20"/>
              </w:rPr>
              <w:t xml:space="preserve"> </w:t>
            </w:r>
            <w:r>
              <w:rPr>
                <w:i/>
                <w:spacing w:val="-10"/>
                <w:sz w:val="20"/>
              </w:rPr>
              <w:t>%</w:t>
            </w:r>
          </w:p>
        </w:tc>
        <w:tc>
          <w:tcPr>
            <w:tcW w:w="1134" w:type="dxa"/>
          </w:tcPr>
          <w:p w14:paraId="0F77D1D3" w14:textId="77777777" w:rsidR="00EB29AB" w:rsidRDefault="00EB29AB">
            <w:pPr>
              <w:pStyle w:val="TableParagraph"/>
              <w:spacing w:before="0"/>
              <w:ind w:left="0"/>
              <w:rPr>
                <w:rFonts w:ascii="Times New Roman"/>
                <w:sz w:val="18"/>
              </w:rPr>
            </w:pPr>
          </w:p>
        </w:tc>
        <w:tc>
          <w:tcPr>
            <w:tcW w:w="572" w:type="dxa"/>
          </w:tcPr>
          <w:p w14:paraId="02B94068" w14:textId="77777777" w:rsidR="00EB29AB" w:rsidRDefault="00643183">
            <w:pPr>
              <w:pStyle w:val="TableParagraph"/>
              <w:spacing w:before="102"/>
              <w:ind w:left="0" w:right="33"/>
              <w:jc w:val="center"/>
              <w:rPr>
                <w:i/>
                <w:sz w:val="20"/>
              </w:rPr>
            </w:pPr>
            <w:r>
              <w:rPr>
                <w:i/>
                <w:spacing w:val="-2"/>
                <w:sz w:val="20"/>
              </w:rPr>
              <w:t>30,14</w:t>
            </w:r>
          </w:p>
        </w:tc>
      </w:tr>
      <w:tr w:rsidR="00EB29AB" w14:paraId="43E11066" w14:textId="77777777">
        <w:trPr>
          <w:trHeight w:val="441"/>
        </w:trPr>
        <w:tc>
          <w:tcPr>
            <w:tcW w:w="4073" w:type="dxa"/>
            <w:gridSpan w:val="2"/>
          </w:tcPr>
          <w:p w14:paraId="4E2E82ED" w14:textId="77777777" w:rsidR="00EB29AB" w:rsidRDefault="00643183">
            <w:pPr>
              <w:pStyle w:val="TableParagraph"/>
              <w:tabs>
                <w:tab w:val="left" w:pos="3160"/>
              </w:tabs>
              <w:spacing w:before="102"/>
              <w:ind w:left="50"/>
              <w:rPr>
                <w:i/>
                <w:sz w:val="20"/>
              </w:rPr>
            </w:pPr>
            <w:proofErr w:type="spellStart"/>
            <w:r>
              <w:rPr>
                <w:i/>
                <w:spacing w:val="-2"/>
                <w:sz w:val="20"/>
              </w:rPr>
              <w:t>Osventos</w:t>
            </w:r>
            <w:proofErr w:type="spellEnd"/>
            <w:r>
              <w:rPr>
                <w:i/>
                <w:sz w:val="20"/>
              </w:rPr>
              <w:tab/>
              <w:t>6,54</w:t>
            </w:r>
            <w:r>
              <w:rPr>
                <w:i/>
                <w:spacing w:val="-10"/>
                <w:sz w:val="20"/>
              </w:rPr>
              <w:t xml:space="preserve"> %</w:t>
            </w:r>
          </w:p>
        </w:tc>
        <w:tc>
          <w:tcPr>
            <w:tcW w:w="1134" w:type="dxa"/>
          </w:tcPr>
          <w:p w14:paraId="6961A9B1" w14:textId="77777777" w:rsidR="00EB29AB" w:rsidRDefault="00EB29AB">
            <w:pPr>
              <w:pStyle w:val="TableParagraph"/>
              <w:spacing w:before="0"/>
              <w:ind w:left="0"/>
              <w:rPr>
                <w:rFonts w:ascii="Times New Roman"/>
                <w:sz w:val="18"/>
              </w:rPr>
            </w:pPr>
          </w:p>
        </w:tc>
        <w:tc>
          <w:tcPr>
            <w:tcW w:w="572" w:type="dxa"/>
          </w:tcPr>
          <w:p w14:paraId="62B7E535" w14:textId="77777777" w:rsidR="00EB29AB" w:rsidRDefault="00643183">
            <w:pPr>
              <w:pStyle w:val="TableParagraph"/>
              <w:spacing w:before="102"/>
              <w:ind w:left="0" w:right="19"/>
              <w:jc w:val="center"/>
              <w:rPr>
                <w:i/>
                <w:sz w:val="20"/>
              </w:rPr>
            </w:pPr>
            <w:r>
              <w:rPr>
                <w:i/>
                <w:spacing w:val="-2"/>
                <w:sz w:val="20"/>
              </w:rPr>
              <w:t>19,26</w:t>
            </w:r>
          </w:p>
        </w:tc>
      </w:tr>
      <w:tr w:rsidR="00EB29AB" w14:paraId="63B3C34A" w14:textId="77777777">
        <w:trPr>
          <w:trHeight w:val="441"/>
        </w:trPr>
        <w:tc>
          <w:tcPr>
            <w:tcW w:w="4073" w:type="dxa"/>
            <w:gridSpan w:val="2"/>
          </w:tcPr>
          <w:p w14:paraId="2C3EF358" w14:textId="77777777" w:rsidR="00EB29AB" w:rsidRDefault="00643183">
            <w:pPr>
              <w:pStyle w:val="TableParagraph"/>
              <w:tabs>
                <w:tab w:val="left" w:pos="3132"/>
              </w:tabs>
              <w:spacing w:before="102"/>
              <w:ind w:left="50"/>
              <w:rPr>
                <w:i/>
                <w:sz w:val="20"/>
              </w:rPr>
            </w:pPr>
            <w:r>
              <w:rPr>
                <w:i/>
                <w:spacing w:val="-2"/>
                <w:sz w:val="20"/>
              </w:rPr>
              <w:t>Mistral</w:t>
            </w:r>
            <w:r>
              <w:rPr>
                <w:i/>
                <w:sz w:val="20"/>
              </w:rPr>
              <w:tab/>
              <w:t>5,95</w:t>
            </w:r>
            <w:r>
              <w:rPr>
                <w:i/>
                <w:spacing w:val="-10"/>
                <w:sz w:val="20"/>
              </w:rPr>
              <w:t xml:space="preserve"> %</w:t>
            </w:r>
          </w:p>
        </w:tc>
        <w:tc>
          <w:tcPr>
            <w:tcW w:w="1134" w:type="dxa"/>
          </w:tcPr>
          <w:p w14:paraId="060A4C17" w14:textId="77777777" w:rsidR="00EB29AB" w:rsidRDefault="00EB29AB">
            <w:pPr>
              <w:pStyle w:val="TableParagraph"/>
              <w:spacing w:before="0"/>
              <w:ind w:left="0"/>
              <w:rPr>
                <w:rFonts w:ascii="Times New Roman"/>
                <w:sz w:val="18"/>
              </w:rPr>
            </w:pPr>
          </w:p>
        </w:tc>
        <w:tc>
          <w:tcPr>
            <w:tcW w:w="572" w:type="dxa"/>
          </w:tcPr>
          <w:p w14:paraId="5415CF05" w14:textId="77777777" w:rsidR="00EB29AB" w:rsidRDefault="00643183">
            <w:pPr>
              <w:pStyle w:val="TableParagraph"/>
              <w:spacing w:before="102"/>
              <w:ind w:left="-1" w:right="81"/>
              <w:jc w:val="center"/>
              <w:rPr>
                <w:i/>
                <w:sz w:val="20"/>
              </w:rPr>
            </w:pPr>
            <w:r>
              <w:rPr>
                <w:i/>
                <w:spacing w:val="-5"/>
                <w:sz w:val="20"/>
              </w:rPr>
              <w:t>17,52</w:t>
            </w:r>
          </w:p>
        </w:tc>
      </w:tr>
      <w:tr w:rsidR="00EB29AB" w14:paraId="49ECE9BB" w14:textId="77777777">
        <w:trPr>
          <w:trHeight w:val="441"/>
        </w:trPr>
        <w:tc>
          <w:tcPr>
            <w:tcW w:w="4073" w:type="dxa"/>
            <w:gridSpan w:val="2"/>
          </w:tcPr>
          <w:p w14:paraId="0257CADF" w14:textId="77777777" w:rsidR="00EB29AB" w:rsidRDefault="00643183">
            <w:pPr>
              <w:pStyle w:val="TableParagraph"/>
              <w:spacing w:before="102"/>
              <w:ind w:left="50"/>
              <w:rPr>
                <w:i/>
                <w:sz w:val="20"/>
              </w:rPr>
            </w:pPr>
            <w:r>
              <w:rPr>
                <w:i/>
                <w:spacing w:val="-2"/>
                <w:sz w:val="20"/>
              </w:rPr>
              <w:t>Gestión</w:t>
            </w:r>
            <w:r>
              <w:rPr>
                <w:i/>
                <w:spacing w:val="-1"/>
                <w:sz w:val="20"/>
              </w:rPr>
              <w:t xml:space="preserve"> </w:t>
            </w:r>
            <w:r>
              <w:rPr>
                <w:i/>
                <w:spacing w:val="-2"/>
                <w:sz w:val="20"/>
              </w:rPr>
              <w:t>Deportiva</w:t>
            </w:r>
            <w:r>
              <w:rPr>
                <w:i/>
                <w:spacing w:val="1"/>
                <w:sz w:val="20"/>
              </w:rPr>
              <w:t xml:space="preserve"> </w:t>
            </w:r>
            <w:r>
              <w:rPr>
                <w:i/>
                <w:spacing w:val="-2"/>
                <w:sz w:val="20"/>
              </w:rPr>
              <w:t>Integral</w:t>
            </w:r>
            <w:r>
              <w:rPr>
                <w:i/>
                <w:sz w:val="20"/>
              </w:rPr>
              <w:t xml:space="preserve"> </w:t>
            </w:r>
            <w:r>
              <w:rPr>
                <w:i/>
                <w:spacing w:val="-2"/>
                <w:sz w:val="20"/>
              </w:rPr>
              <w:t>5,50</w:t>
            </w:r>
            <w:r>
              <w:rPr>
                <w:i/>
                <w:spacing w:val="-1"/>
                <w:sz w:val="20"/>
              </w:rPr>
              <w:t xml:space="preserve"> </w:t>
            </w:r>
            <w:r>
              <w:rPr>
                <w:i/>
                <w:spacing w:val="-10"/>
                <w:sz w:val="20"/>
              </w:rPr>
              <w:t>%</w:t>
            </w:r>
          </w:p>
        </w:tc>
        <w:tc>
          <w:tcPr>
            <w:tcW w:w="1134" w:type="dxa"/>
          </w:tcPr>
          <w:p w14:paraId="7D0E9072" w14:textId="77777777" w:rsidR="00EB29AB" w:rsidRDefault="00643183">
            <w:pPr>
              <w:pStyle w:val="TableParagraph"/>
              <w:spacing w:before="102"/>
              <w:ind w:left="211"/>
              <w:rPr>
                <w:i/>
                <w:sz w:val="20"/>
              </w:rPr>
            </w:pPr>
            <w:r>
              <w:rPr>
                <w:i/>
                <w:spacing w:val="-2"/>
                <w:sz w:val="20"/>
              </w:rPr>
              <w:t>16,19</w:t>
            </w:r>
          </w:p>
        </w:tc>
        <w:tc>
          <w:tcPr>
            <w:tcW w:w="572" w:type="dxa"/>
          </w:tcPr>
          <w:p w14:paraId="32C8518A" w14:textId="77777777" w:rsidR="00EB29AB" w:rsidRDefault="00EB29AB">
            <w:pPr>
              <w:pStyle w:val="TableParagraph"/>
              <w:spacing w:before="0"/>
              <w:ind w:left="0"/>
              <w:rPr>
                <w:rFonts w:ascii="Times New Roman"/>
                <w:sz w:val="18"/>
              </w:rPr>
            </w:pPr>
          </w:p>
        </w:tc>
      </w:tr>
      <w:tr w:rsidR="00EB29AB" w14:paraId="62BA4BA2" w14:textId="77777777">
        <w:trPr>
          <w:trHeight w:val="441"/>
        </w:trPr>
        <w:tc>
          <w:tcPr>
            <w:tcW w:w="4073" w:type="dxa"/>
            <w:gridSpan w:val="2"/>
          </w:tcPr>
          <w:p w14:paraId="20CF9988" w14:textId="77777777" w:rsidR="00EB29AB" w:rsidRDefault="00643183">
            <w:pPr>
              <w:pStyle w:val="TableParagraph"/>
              <w:tabs>
                <w:tab w:val="left" w:pos="3249"/>
              </w:tabs>
              <w:spacing w:before="102"/>
              <w:ind w:left="50"/>
              <w:rPr>
                <w:i/>
                <w:sz w:val="20"/>
              </w:rPr>
            </w:pPr>
            <w:proofErr w:type="spellStart"/>
            <w:r>
              <w:rPr>
                <w:i/>
                <w:spacing w:val="-2"/>
                <w:sz w:val="20"/>
              </w:rPr>
              <w:t>Proges</w:t>
            </w:r>
            <w:proofErr w:type="spellEnd"/>
            <w:r>
              <w:rPr>
                <w:i/>
                <w:sz w:val="20"/>
              </w:rPr>
              <w:tab/>
              <w:t>2,56</w:t>
            </w:r>
            <w:r>
              <w:rPr>
                <w:i/>
                <w:spacing w:val="-13"/>
                <w:sz w:val="20"/>
              </w:rPr>
              <w:t xml:space="preserve"> </w:t>
            </w:r>
            <w:r>
              <w:rPr>
                <w:i/>
                <w:spacing w:val="-10"/>
                <w:sz w:val="20"/>
              </w:rPr>
              <w:t>%</w:t>
            </w:r>
          </w:p>
        </w:tc>
        <w:tc>
          <w:tcPr>
            <w:tcW w:w="1134" w:type="dxa"/>
          </w:tcPr>
          <w:p w14:paraId="5741ADC7" w14:textId="77777777" w:rsidR="00EB29AB" w:rsidRDefault="00EB29AB">
            <w:pPr>
              <w:pStyle w:val="TableParagraph"/>
              <w:spacing w:before="0"/>
              <w:ind w:left="0"/>
              <w:rPr>
                <w:rFonts w:ascii="Times New Roman"/>
                <w:sz w:val="18"/>
              </w:rPr>
            </w:pPr>
          </w:p>
        </w:tc>
        <w:tc>
          <w:tcPr>
            <w:tcW w:w="572" w:type="dxa"/>
          </w:tcPr>
          <w:p w14:paraId="0DB48E0D" w14:textId="77777777" w:rsidR="00EB29AB" w:rsidRDefault="00643183">
            <w:pPr>
              <w:pStyle w:val="TableParagraph"/>
              <w:spacing w:before="102"/>
              <w:ind w:left="0" w:right="60"/>
              <w:jc w:val="center"/>
              <w:rPr>
                <w:i/>
                <w:sz w:val="20"/>
              </w:rPr>
            </w:pPr>
            <w:r>
              <w:rPr>
                <w:i/>
                <w:spacing w:val="-4"/>
                <w:sz w:val="20"/>
              </w:rPr>
              <w:t>7,54</w:t>
            </w:r>
          </w:p>
        </w:tc>
      </w:tr>
      <w:tr w:rsidR="00EB29AB" w14:paraId="65E5477F" w14:textId="77777777">
        <w:trPr>
          <w:trHeight w:val="382"/>
        </w:trPr>
        <w:tc>
          <w:tcPr>
            <w:tcW w:w="1974" w:type="dxa"/>
          </w:tcPr>
          <w:p w14:paraId="1FF4678F" w14:textId="77777777" w:rsidR="00EB29AB" w:rsidRDefault="00643183">
            <w:pPr>
              <w:pStyle w:val="TableParagraph"/>
              <w:spacing w:before="102"/>
              <w:ind w:left="50"/>
              <w:rPr>
                <w:i/>
                <w:sz w:val="20"/>
              </w:rPr>
            </w:pPr>
            <w:r>
              <w:rPr>
                <w:i/>
                <w:sz w:val="20"/>
              </w:rPr>
              <w:t>JC</w:t>
            </w:r>
            <w:r>
              <w:rPr>
                <w:i/>
                <w:spacing w:val="-7"/>
                <w:sz w:val="20"/>
              </w:rPr>
              <w:t xml:space="preserve"> </w:t>
            </w:r>
            <w:r>
              <w:rPr>
                <w:i/>
                <w:spacing w:val="-2"/>
                <w:sz w:val="20"/>
              </w:rPr>
              <w:t>Madrid</w:t>
            </w:r>
          </w:p>
        </w:tc>
        <w:tc>
          <w:tcPr>
            <w:tcW w:w="2099" w:type="dxa"/>
          </w:tcPr>
          <w:p w14:paraId="7E35AD64" w14:textId="77777777" w:rsidR="00EB29AB" w:rsidRDefault="00643183">
            <w:pPr>
              <w:pStyle w:val="TableParagraph"/>
              <w:spacing w:before="102"/>
              <w:ind w:left="1028"/>
              <w:rPr>
                <w:i/>
                <w:sz w:val="20"/>
              </w:rPr>
            </w:pPr>
            <w:r>
              <w:rPr>
                <w:i/>
                <w:sz w:val="20"/>
              </w:rPr>
              <w:t>0,10</w:t>
            </w:r>
            <w:r>
              <w:rPr>
                <w:i/>
                <w:spacing w:val="-10"/>
                <w:sz w:val="20"/>
              </w:rPr>
              <w:t xml:space="preserve"> %</w:t>
            </w:r>
          </w:p>
        </w:tc>
        <w:tc>
          <w:tcPr>
            <w:tcW w:w="1706" w:type="dxa"/>
            <w:gridSpan w:val="2"/>
          </w:tcPr>
          <w:p w14:paraId="6C49CA5D" w14:textId="77777777" w:rsidR="00EB29AB" w:rsidRDefault="00643183">
            <w:pPr>
              <w:pStyle w:val="TableParagraph"/>
              <w:spacing w:before="102"/>
              <w:ind w:left="993"/>
              <w:rPr>
                <w:i/>
                <w:sz w:val="20"/>
              </w:rPr>
            </w:pPr>
            <w:r>
              <w:rPr>
                <w:i/>
                <w:spacing w:val="-4"/>
                <w:sz w:val="20"/>
              </w:rPr>
              <w:t>0,29</w:t>
            </w:r>
          </w:p>
        </w:tc>
      </w:tr>
    </w:tbl>
    <w:p w14:paraId="27F4BAC4" w14:textId="77777777" w:rsidR="00EB29AB" w:rsidRDefault="00643183">
      <w:pPr>
        <w:pStyle w:val="Textoindependiente"/>
        <w:spacing w:before="172" w:line="336" w:lineRule="auto"/>
        <w:jc w:val="left"/>
      </w:pPr>
      <w:r>
        <w:t>El</w:t>
      </w:r>
      <w:r>
        <w:rPr>
          <w:spacing w:val="-3"/>
        </w:rPr>
        <w:t xml:space="preserve"> </w:t>
      </w:r>
      <w:r>
        <w:t>PCAP</w:t>
      </w:r>
      <w:r>
        <w:rPr>
          <w:spacing w:val="-2"/>
        </w:rPr>
        <w:t xml:space="preserve"> </w:t>
      </w:r>
      <w:r>
        <w:t>establece</w:t>
      </w:r>
      <w:r>
        <w:rPr>
          <w:spacing w:val="-2"/>
        </w:rPr>
        <w:t xml:space="preserve"> </w:t>
      </w:r>
      <w:r>
        <w:t>la</w:t>
      </w:r>
      <w:r>
        <w:rPr>
          <w:spacing w:val="-2"/>
        </w:rPr>
        <w:t xml:space="preserve"> </w:t>
      </w:r>
      <w:r>
        <w:t>asignación</w:t>
      </w:r>
      <w:r>
        <w:rPr>
          <w:spacing w:val="-3"/>
        </w:rPr>
        <w:t xml:space="preserve"> </w:t>
      </w:r>
      <w:r>
        <w:t>de</w:t>
      </w:r>
      <w:r>
        <w:rPr>
          <w:spacing w:val="-3"/>
        </w:rPr>
        <w:t xml:space="preserve"> </w:t>
      </w:r>
      <w:r>
        <w:t>4</w:t>
      </w:r>
      <w:r>
        <w:rPr>
          <w:spacing w:val="-4"/>
        </w:rPr>
        <w:t xml:space="preserve"> </w:t>
      </w:r>
      <w:r>
        <w:t>puntos</w:t>
      </w:r>
      <w:r>
        <w:rPr>
          <w:spacing w:val="-3"/>
        </w:rPr>
        <w:t xml:space="preserve"> </w:t>
      </w:r>
      <w:r>
        <w:t>por</w:t>
      </w:r>
      <w:r>
        <w:rPr>
          <w:spacing w:val="-4"/>
        </w:rPr>
        <w:t xml:space="preserve"> </w:t>
      </w:r>
      <w:r>
        <w:t>cada</w:t>
      </w:r>
      <w:r>
        <w:rPr>
          <w:spacing w:val="-2"/>
        </w:rPr>
        <w:t xml:space="preserve"> </w:t>
      </w:r>
      <w:r>
        <w:t>20</w:t>
      </w:r>
      <w:r>
        <w:rPr>
          <w:spacing w:val="-5"/>
        </w:rPr>
        <w:t xml:space="preserve"> </w:t>
      </w:r>
      <w:r>
        <w:t>horas</w:t>
      </w:r>
      <w:r>
        <w:rPr>
          <w:spacing w:val="-2"/>
        </w:rPr>
        <w:t xml:space="preserve"> </w:t>
      </w:r>
      <w:r>
        <w:t>ofertadas,</w:t>
      </w:r>
      <w:r>
        <w:rPr>
          <w:spacing w:val="-2"/>
        </w:rPr>
        <w:t xml:space="preserve"> </w:t>
      </w:r>
      <w:r>
        <w:t>hasta</w:t>
      </w:r>
      <w:r>
        <w:rPr>
          <w:spacing w:val="-2"/>
        </w:rPr>
        <w:t xml:space="preserve"> </w:t>
      </w:r>
      <w:r>
        <w:t>un</w:t>
      </w:r>
      <w:r>
        <w:rPr>
          <w:spacing w:val="-5"/>
        </w:rPr>
        <w:t xml:space="preserve"> </w:t>
      </w:r>
      <w:r>
        <w:t>máximo</w:t>
      </w:r>
      <w:r>
        <w:rPr>
          <w:spacing w:val="-4"/>
        </w:rPr>
        <w:t xml:space="preserve"> </w:t>
      </w:r>
      <w:r>
        <w:t>de</w:t>
      </w:r>
      <w:r>
        <w:rPr>
          <w:spacing w:val="-2"/>
        </w:rPr>
        <w:t xml:space="preserve"> </w:t>
      </w:r>
      <w:r>
        <w:t>200</w:t>
      </w:r>
      <w:r>
        <w:t xml:space="preserve"> horas anuales. Resultado:</w:t>
      </w:r>
    </w:p>
    <w:p w14:paraId="72ADACB2" w14:textId="77777777" w:rsidR="00EB29AB" w:rsidRDefault="00EB29AB">
      <w:pPr>
        <w:pStyle w:val="Textoindependiente"/>
        <w:spacing w:before="7"/>
        <w:ind w:left="0"/>
        <w:jc w:val="left"/>
        <w:rPr>
          <w:sz w:val="6"/>
        </w:rPr>
      </w:pPr>
    </w:p>
    <w:tbl>
      <w:tblPr>
        <w:tblStyle w:val="TableNormal"/>
        <w:tblW w:w="0" w:type="auto"/>
        <w:tblInd w:w="960" w:type="dxa"/>
        <w:tblLayout w:type="fixed"/>
        <w:tblLook w:val="01E0" w:firstRow="1" w:lastRow="1" w:firstColumn="1" w:lastColumn="1" w:noHBand="0" w:noVBand="0"/>
      </w:tblPr>
      <w:tblGrid>
        <w:gridCol w:w="3087"/>
        <w:gridCol w:w="438"/>
        <w:gridCol w:w="520"/>
        <w:gridCol w:w="815"/>
      </w:tblGrid>
      <w:tr w:rsidR="00EB29AB" w14:paraId="0D9A3121" w14:textId="77777777">
        <w:trPr>
          <w:trHeight w:val="382"/>
        </w:trPr>
        <w:tc>
          <w:tcPr>
            <w:tcW w:w="3087" w:type="dxa"/>
          </w:tcPr>
          <w:p w14:paraId="0BC70B0C" w14:textId="77777777" w:rsidR="00EB29AB" w:rsidRDefault="00643183">
            <w:pPr>
              <w:pStyle w:val="TableParagraph"/>
              <w:spacing w:before="42"/>
              <w:ind w:left="50"/>
              <w:rPr>
                <w:b/>
                <w:sz w:val="20"/>
              </w:rPr>
            </w:pPr>
            <w:r>
              <w:rPr>
                <w:b/>
                <w:spacing w:val="-2"/>
                <w:sz w:val="20"/>
              </w:rPr>
              <w:t>Empresa</w:t>
            </w:r>
          </w:p>
        </w:tc>
        <w:tc>
          <w:tcPr>
            <w:tcW w:w="958" w:type="dxa"/>
            <w:gridSpan w:val="2"/>
          </w:tcPr>
          <w:p w14:paraId="6DFF91DD" w14:textId="77777777" w:rsidR="00EB29AB" w:rsidRDefault="00643183">
            <w:pPr>
              <w:pStyle w:val="TableParagraph"/>
              <w:spacing w:before="42"/>
              <w:ind w:left="325"/>
              <w:rPr>
                <w:b/>
                <w:sz w:val="20"/>
              </w:rPr>
            </w:pPr>
            <w:r>
              <w:rPr>
                <w:b/>
                <w:spacing w:val="-2"/>
                <w:sz w:val="20"/>
              </w:rPr>
              <w:t>Horas</w:t>
            </w:r>
          </w:p>
        </w:tc>
        <w:tc>
          <w:tcPr>
            <w:tcW w:w="815" w:type="dxa"/>
          </w:tcPr>
          <w:p w14:paraId="008BC892" w14:textId="77777777" w:rsidR="00EB29AB" w:rsidRDefault="00643183">
            <w:pPr>
              <w:pStyle w:val="TableParagraph"/>
              <w:spacing w:before="42"/>
              <w:ind w:left="102"/>
              <w:rPr>
                <w:b/>
                <w:sz w:val="20"/>
              </w:rPr>
            </w:pPr>
            <w:r>
              <w:rPr>
                <w:b/>
                <w:spacing w:val="-2"/>
                <w:sz w:val="20"/>
              </w:rPr>
              <w:t>Puntos</w:t>
            </w:r>
          </w:p>
        </w:tc>
      </w:tr>
      <w:tr w:rsidR="00EB29AB" w14:paraId="2BD5C067" w14:textId="77777777">
        <w:trPr>
          <w:trHeight w:val="441"/>
        </w:trPr>
        <w:tc>
          <w:tcPr>
            <w:tcW w:w="3087" w:type="dxa"/>
          </w:tcPr>
          <w:p w14:paraId="6F5B7948" w14:textId="77777777" w:rsidR="00EB29AB" w:rsidRDefault="00643183">
            <w:pPr>
              <w:pStyle w:val="TableParagraph"/>
              <w:spacing w:before="102"/>
              <w:ind w:left="50"/>
              <w:rPr>
                <w:i/>
                <w:sz w:val="20"/>
              </w:rPr>
            </w:pPr>
            <w:proofErr w:type="spellStart"/>
            <w:r>
              <w:rPr>
                <w:i/>
                <w:spacing w:val="-2"/>
                <w:sz w:val="20"/>
              </w:rPr>
              <w:t>Ludibe</w:t>
            </w:r>
            <w:proofErr w:type="spellEnd"/>
            <w:r>
              <w:rPr>
                <w:i/>
                <w:spacing w:val="-4"/>
                <w:sz w:val="20"/>
              </w:rPr>
              <w:t xml:space="preserve"> </w:t>
            </w:r>
            <w:r>
              <w:rPr>
                <w:i/>
                <w:spacing w:val="-2"/>
                <w:sz w:val="20"/>
              </w:rPr>
              <w:t>Integra</w:t>
            </w:r>
          </w:p>
        </w:tc>
        <w:tc>
          <w:tcPr>
            <w:tcW w:w="958" w:type="dxa"/>
            <w:gridSpan w:val="2"/>
          </w:tcPr>
          <w:p w14:paraId="2348B0A3" w14:textId="77777777" w:rsidR="00EB29AB" w:rsidRDefault="00643183">
            <w:pPr>
              <w:pStyle w:val="TableParagraph"/>
              <w:tabs>
                <w:tab w:val="left" w:pos="671"/>
              </w:tabs>
              <w:spacing w:before="102"/>
              <w:ind w:left="76"/>
              <w:rPr>
                <w:i/>
                <w:sz w:val="20"/>
              </w:rPr>
            </w:pPr>
            <w:r>
              <w:rPr>
                <w:i/>
                <w:spacing w:val="-5"/>
                <w:sz w:val="20"/>
              </w:rPr>
              <w:t>200</w:t>
            </w:r>
            <w:r>
              <w:rPr>
                <w:i/>
                <w:sz w:val="20"/>
              </w:rPr>
              <w:tab/>
            </w:r>
            <w:r>
              <w:rPr>
                <w:i/>
                <w:spacing w:val="-5"/>
                <w:sz w:val="20"/>
              </w:rPr>
              <w:t>40</w:t>
            </w:r>
          </w:p>
        </w:tc>
        <w:tc>
          <w:tcPr>
            <w:tcW w:w="815" w:type="dxa"/>
          </w:tcPr>
          <w:p w14:paraId="36AD279F" w14:textId="77777777" w:rsidR="00EB29AB" w:rsidRDefault="00EB29AB">
            <w:pPr>
              <w:pStyle w:val="TableParagraph"/>
              <w:spacing w:before="0"/>
              <w:ind w:left="0"/>
              <w:rPr>
                <w:rFonts w:ascii="Times New Roman"/>
                <w:sz w:val="18"/>
              </w:rPr>
            </w:pPr>
          </w:p>
        </w:tc>
      </w:tr>
      <w:tr w:rsidR="00EB29AB" w14:paraId="770C28CB" w14:textId="77777777">
        <w:trPr>
          <w:trHeight w:val="441"/>
        </w:trPr>
        <w:tc>
          <w:tcPr>
            <w:tcW w:w="3087" w:type="dxa"/>
          </w:tcPr>
          <w:p w14:paraId="4242E764" w14:textId="77777777" w:rsidR="00EB29AB" w:rsidRDefault="00643183">
            <w:pPr>
              <w:pStyle w:val="TableParagraph"/>
              <w:spacing w:before="102"/>
              <w:ind w:left="50"/>
              <w:rPr>
                <w:i/>
                <w:sz w:val="20"/>
              </w:rPr>
            </w:pPr>
            <w:r>
              <w:rPr>
                <w:i/>
                <w:sz w:val="20"/>
              </w:rPr>
              <w:t>Factor</w:t>
            </w:r>
            <w:r>
              <w:rPr>
                <w:i/>
                <w:spacing w:val="-11"/>
                <w:sz w:val="20"/>
              </w:rPr>
              <w:t xml:space="preserve"> </w:t>
            </w:r>
            <w:r>
              <w:rPr>
                <w:i/>
                <w:spacing w:val="-2"/>
                <w:sz w:val="20"/>
              </w:rPr>
              <w:t>Deporte</w:t>
            </w:r>
          </w:p>
        </w:tc>
        <w:tc>
          <w:tcPr>
            <w:tcW w:w="438" w:type="dxa"/>
          </w:tcPr>
          <w:p w14:paraId="1BB3B51B" w14:textId="77777777" w:rsidR="00EB29AB" w:rsidRDefault="00643183">
            <w:pPr>
              <w:pStyle w:val="TableParagraph"/>
              <w:spacing w:before="102"/>
              <w:ind w:left="0" w:right="-29"/>
              <w:jc w:val="right"/>
              <w:rPr>
                <w:i/>
                <w:sz w:val="20"/>
              </w:rPr>
            </w:pPr>
            <w:r>
              <w:rPr>
                <w:i/>
                <w:spacing w:val="-5"/>
                <w:sz w:val="20"/>
              </w:rPr>
              <w:t>200</w:t>
            </w:r>
          </w:p>
        </w:tc>
        <w:tc>
          <w:tcPr>
            <w:tcW w:w="520" w:type="dxa"/>
          </w:tcPr>
          <w:p w14:paraId="5837951D" w14:textId="77777777" w:rsidR="00EB29AB" w:rsidRDefault="00643183">
            <w:pPr>
              <w:pStyle w:val="TableParagraph"/>
              <w:spacing w:before="102"/>
              <w:ind w:left="288"/>
              <w:rPr>
                <w:i/>
                <w:sz w:val="20"/>
              </w:rPr>
            </w:pPr>
            <w:r>
              <w:rPr>
                <w:i/>
                <w:spacing w:val="-5"/>
                <w:sz w:val="20"/>
              </w:rPr>
              <w:t>40</w:t>
            </w:r>
          </w:p>
        </w:tc>
        <w:tc>
          <w:tcPr>
            <w:tcW w:w="815" w:type="dxa"/>
          </w:tcPr>
          <w:p w14:paraId="67605E3D" w14:textId="77777777" w:rsidR="00EB29AB" w:rsidRDefault="00EB29AB">
            <w:pPr>
              <w:pStyle w:val="TableParagraph"/>
              <w:spacing w:before="0"/>
              <w:ind w:left="0"/>
              <w:rPr>
                <w:rFonts w:ascii="Times New Roman"/>
                <w:sz w:val="18"/>
              </w:rPr>
            </w:pPr>
          </w:p>
        </w:tc>
      </w:tr>
      <w:tr w:rsidR="00EB29AB" w14:paraId="1632A36D" w14:textId="77777777">
        <w:trPr>
          <w:trHeight w:val="440"/>
        </w:trPr>
        <w:tc>
          <w:tcPr>
            <w:tcW w:w="3087" w:type="dxa"/>
          </w:tcPr>
          <w:p w14:paraId="2885DD66" w14:textId="77777777" w:rsidR="00EB29AB" w:rsidRDefault="00643183">
            <w:pPr>
              <w:pStyle w:val="TableParagraph"/>
              <w:spacing w:before="102"/>
              <w:ind w:left="50"/>
              <w:rPr>
                <w:i/>
                <w:sz w:val="20"/>
              </w:rPr>
            </w:pPr>
            <w:proofErr w:type="spellStart"/>
            <w:r>
              <w:rPr>
                <w:i/>
                <w:spacing w:val="-2"/>
                <w:sz w:val="20"/>
              </w:rPr>
              <w:t>Serveo</w:t>
            </w:r>
            <w:proofErr w:type="spellEnd"/>
          </w:p>
        </w:tc>
        <w:tc>
          <w:tcPr>
            <w:tcW w:w="438" w:type="dxa"/>
          </w:tcPr>
          <w:p w14:paraId="328B4A07" w14:textId="77777777" w:rsidR="00EB29AB" w:rsidRDefault="00EB29AB">
            <w:pPr>
              <w:pStyle w:val="TableParagraph"/>
              <w:spacing w:before="0"/>
              <w:ind w:left="0"/>
              <w:rPr>
                <w:rFonts w:ascii="Times New Roman"/>
                <w:sz w:val="18"/>
              </w:rPr>
            </w:pPr>
          </w:p>
        </w:tc>
        <w:tc>
          <w:tcPr>
            <w:tcW w:w="520" w:type="dxa"/>
          </w:tcPr>
          <w:p w14:paraId="24A3BC52" w14:textId="77777777" w:rsidR="00EB29AB" w:rsidRDefault="00643183">
            <w:pPr>
              <w:pStyle w:val="TableParagraph"/>
              <w:spacing w:before="102"/>
              <w:ind w:left="118"/>
              <w:rPr>
                <w:i/>
                <w:sz w:val="20"/>
              </w:rPr>
            </w:pPr>
            <w:r>
              <w:rPr>
                <w:i/>
                <w:spacing w:val="-5"/>
                <w:sz w:val="20"/>
              </w:rPr>
              <w:t>200</w:t>
            </w:r>
          </w:p>
        </w:tc>
        <w:tc>
          <w:tcPr>
            <w:tcW w:w="815" w:type="dxa"/>
          </w:tcPr>
          <w:p w14:paraId="387C5E18" w14:textId="77777777" w:rsidR="00EB29AB" w:rsidRDefault="00643183">
            <w:pPr>
              <w:pStyle w:val="TableParagraph"/>
              <w:spacing w:before="102"/>
              <w:ind w:left="193"/>
              <w:rPr>
                <w:i/>
                <w:sz w:val="20"/>
              </w:rPr>
            </w:pPr>
            <w:r>
              <w:rPr>
                <w:i/>
                <w:spacing w:val="-5"/>
                <w:sz w:val="20"/>
              </w:rPr>
              <w:t>40</w:t>
            </w:r>
          </w:p>
        </w:tc>
      </w:tr>
      <w:tr w:rsidR="00EB29AB" w14:paraId="145A1AD4" w14:textId="77777777">
        <w:trPr>
          <w:trHeight w:val="441"/>
        </w:trPr>
        <w:tc>
          <w:tcPr>
            <w:tcW w:w="3087" w:type="dxa"/>
          </w:tcPr>
          <w:p w14:paraId="2FB444DF" w14:textId="77777777" w:rsidR="00EB29AB" w:rsidRDefault="00643183">
            <w:pPr>
              <w:pStyle w:val="TableParagraph"/>
              <w:spacing w:before="101"/>
              <w:ind w:left="50"/>
              <w:rPr>
                <w:i/>
                <w:sz w:val="20"/>
              </w:rPr>
            </w:pPr>
            <w:proofErr w:type="spellStart"/>
            <w:r>
              <w:rPr>
                <w:i/>
                <w:spacing w:val="-2"/>
                <w:sz w:val="20"/>
              </w:rPr>
              <w:t>Osventos</w:t>
            </w:r>
            <w:proofErr w:type="spellEnd"/>
          </w:p>
        </w:tc>
        <w:tc>
          <w:tcPr>
            <w:tcW w:w="438" w:type="dxa"/>
          </w:tcPr>
          <w:p w14:paraId="31C2E24C" w14:textId="77777777" w:rsidR="00EB29AB" w:rsidRDefault="00EB29AB">
            <w:pPr>
              <w:pStyle w:val="TableParagraph"/>
              <w:spacing w:before="0"/>
              <w:ind w:left="0"/>
              <w:rPr>
                <w:rFonts w:ascii="Times New Roman"/>
                <w:sz w:val="18"/>
              </w:rPr>
            </w:pPr>
          </w:p>
        </w:tc>
        <w:tc>
          <w:tcPr>
            <w:tcW w:w="520" w:type="dxa"/>
          </w:tcPr>
          <w:p w14:paraId="1C705BCC" w14:textId="77777777" w:rsidR="00EB29AB" w:rsidRDefault="00643183">
            <w:pPr>
              <w:pStyle w:val="TableParagraph"/>
              <w:spacing w:before="101"/>
              <w:ind w:left="31"/>
              <w:rPr>
                <w:i/>
                <w:sz w:val="20"/>
              </w:rPr>
            </w:pPr>
            <w:r>
              <w:rPr>
                <w:i/>
                <w:spacing w:val="-5"/>
                <w:sz w:val="20"/>
              </w:rPr>
              <w:t>200</w:t>
            </w:r>
          </w:p>
        </w:tc>
        <w:tc>
          <w:tcPr>
            <w:tcW w:w="815" w:type="dxa"/>
          </w:tcPr>
          <w:p w14:paraId="1D7E60F3" w14:textId="77777777" w:rsidR="00EB29AB" w:rsidRDefault="00643183">
            <w:pPr>
              <w:pStyle w:val="TableParagraph"/>
              <w:spacing w:before="101"/>
              <w:ind w:left="102"/>
              <w:rPr>
                <w:i/>
                <w:sz w:val="20"/>
              </w:rPr>
            </w:pPr>
            <w:r>
              <w:rPr>
                <w:i/>
                <w:spacing w:val="-5"/>
                <w:sz w:val="20"/>
              </w:rPr>
              <w:t>40</w:t>
            </w:r>
          </w:p>
        </w:tc>
      </w:tr>
      <w:tr w:rsidR="00EB29AB" w14:paraId="00310462" w14:textId="77777777">
        <w:trPr>
          <w:trHeight w:val="442"/>
        </w:trPr>
        <w:tc>
          <w:tcPr>
            <w:tcW w:w="3087" w:type="dxa"/>
          </w:tcPr>
          <w:p w14:paraId="5FC3F49B" w14:textId="77777777" w:rsidR="00EB29AB" w:rsidRDefault="00643183">
            <w:pPr>
              <w:pStyle w:val="TableParagraph"/>
              <w:spacing w:before="103"/>
              <w:ind w:left="50"/>
              <w:rPr>
                <w:i/>
                <w:sz w:val="20"/>
              </w:rPr>
            </w:pPr>
            <w:r>
              <w:rPr>
                <w:i/>
                <w:spacing w:val="-2"/>
                <w:sz w:val="20"/>
              </w:rPr>
              <w:t>Gestión</w:t>
            </w:r>
            <w:r>
              <w:rPr>
                <w:i/>
                <w:sz w:val="20"/>
              </w:rPr>
              <w:t xml:space="preserve"> </w:t>
            </w:r>
            <w:r>
              <w:rPr>
                <w:i/>
                <w:spacing w:val="-2"/>
                <w:sz w:val="20"/>
              </w:rPr>
              <w:t>Deportiva</w:t>
            </w:r>
            <w:r>
              <w:rPr>
                <w:i/>
                <w:spacing w:val="-1"/>
                <w:sz w:val="20"/>
              </w:rPr>
              <w:t xml:space="preserve"> </w:t>
            </w:r>
            <w:r>
              <w:rPr>
                <w:i/>
                <w:spacing w:val="-2"/>
                <w:sz w:val="20"/>
              </w:rPr>
              <w:t>Integral</w:t>
            </w:r>
            <w:r>
              <w:rPr>
                <w:i/>
                <w:spacing w:val="3"/>
                <w:sz w:val="20"/>
              </w:rPr>
              <w:t xml:space="preserve"> </w:t>
            </w:r>
            <w:r>
              <w:rPr>
                <w:i/>
                <w:spacing w:val="-5"/>
                <w:sz w:val="20"/>
              </w:rPr>
              <w:t>200</w:t>
            </w:r>
          </w:p>
        </w:tc>
        <w:tc>
          <w:tcPr>
            <w:tcW w:w="438" w:type="dxa"/>
          </w:tcPr>
          <w:p w14:paraId="7B8BC3FC" w14:textId="77777777" w:rsidR="00EB29AB" w:rsidRDefault="00643183">
            <w:pPr>
              <w:pStyle w:val="TableParagraph"/>
              <w:spacing w:before="103"/>
              <w:ind w:left="83"/>
              <w:rPr>
                <w:i/>
                <w:sz w:val="20"/>
              </w:rPr>
            </w:pPr>
            <w:r>
              <w:rPr>
                <w:i/>
                <w:spacing w:val="-5"/>
                <w:sz w:val="20"/>
              </w:rPr>
              <w:t>40</w:t>
            </w:r>
          </w:p>
        </w:tc>
        <w:tc>
          <w:tcPr>
            <w:tcW w:w="520" w:type="dxa"/>
          </w:tcPr>
          <w:p w14:paraId="3BEA870B" w14:textId="77777777" w:rsidR="00EB29AB" w:rsidRDefault="00EB29AB">
            <w:pPr>
              <w:pStyle w:val="TableParagraph"/>
              <w:spacing w:before="0"/>
              <w:ind w:left="0"/>
              <w:rPr>
                <w:rFonts w:ascii="Times New Roman"/>
                <w:sz w:val="18"/>
              </w:rPr>
            </w:pPr>
          </w:p>
        </w:tc>
        <w:tc>
          <w:tcPr>
            <w:tcW w:w="815" w:type="dxa"/>
          </w:tcPr>
          <w:p w14:paraId="2F4B8B70" w14:textId="77777777" w:rsidR="00EB29AB" w:rsidRDefault="00EB29AB">
            <w:pPr>
              <w:pStyle w:val="TableParagraph"/>
              <w:spacing w:before="0"/>
              <w:ind w:left="0"/>
              <w:rPr>
                <w:rFonts w:ascii="Times New Roman"/>
                <w:sz w:val="18"/>
              </w:rPr>
            </w:pPr>
          </w:p>
        </w:tc>
      </w:tr>
      <w:tr w:rsidR="00EB29AB" w14:paraId="61A4E363" w14:textId="77777777">
        <w:trPr>
          <w:trHeight w:val="441"/>
        </w:trPr>
        <w:tc>
          <w:tcPr>
            <w:tcW w:w="3087" w:type="dxa"/>
          </w:tcPr>
          <w:p w14:paraId="7381DC05" w14:textId="77777777" w:rsidR="00EB29AB" w:rsidRDefault="00643183">
            <w:pPr>
              <w:pStyle w:val="TableParagraph"/>
              <w:spacing w:before="102"/>
              <w:ind w:left="50"/>
              <w:rPr>
                <w:i/>
                <w:sz w:val="20"/>
              </w:rPr>
            </w:pPr>
            <w:proofErr w:type="spellStart"/>
            <w:r>
              <w:rPr>
                <w:i/>
                <w:spacing w:val="-2"/>
                <w:sz w:val="20"/>
              </w:rPr>
              <w:t>Proges</w:t>
            </w:r>
            <w:proofErr w:type="spellEnd"/>
          </w:p>
        </w:tc>
        <w:tc>
          <w:tcPr>
            <w:tcW w:w="438" w:type="dxa"/>
          </w:tcPr>
          <w:p w14:paraId="57E2A367" w14:textId="77777777" w:rsidR="00EB29AB" w:rsidRDefault="00EB29AB">
            <w:pPr>
              <w:pStyle w:val="TableParagraph"/>
              <w:spacing w:before="0"/>
              <w:ind w:left="0"/>
              <w:rPr>
                <w:rFonts w:ascii="Times New Roman"/>
                <w:sz w:val="18"/>
              </w:rPr>
            </w:pPr>
          </w:p>
        </w:tc>
        <w:tc>
          <w:tcPr>
            <w:tcW w:w="520" w:type="dxa"/>
          </w:tcPr>
          <w:p w14:paraId="2CA38AC0" w14:textId="77777777" w:rsidR="00EB29AB" w:rsidRDefault="00643183">
            <w:pPr>
              <w:pStyle w:val="TableParagraph"/>
              <w:spacing w:before="102"/>
              <w:ind w:left="118"/>
              <w:rPr>
                <w:i/>
                <w:sz w:val="20"/>
              </w:rPr>
            </w:pPr>
            <w:r>
              <w:rPr>
                <w:i/>
                <w:spacing w:val="-5"/>
                <w:sz w:val="20"/>
              </w:rPr>
              <w:t>200</w:t>
            </w:r>
          </w:p>
        </w:tc>
        <w:tc>
          <w:tcPr>
            <w:tcW w:w="815" w:type="dxa"/>
          </w:tcPr>
          <w:p w14:paraId="190EA38C" w14:textId="77777777" w:rsidR="00EB29AB" w:rsidRDefault="00643183">
            <w:pPr>
              <w:pStyle w:val="TableParagraph"/>
              <w:spacing w:before="102"/>
              <w:ind w:left="193"/>
              <w:rPr>
                <w:i/>
                <w:sz w:val="20"/>
              </w:rPr>
            </w:pPr>
            <w:r>
              <w:rPr>
                <w:i/>
                <w:spacing w:val="-5"/>
                <w:sz w:val="20"/>
              </w:rPr>
              <w:t>40</w:t>
            </w:r>
          </w:p>
        </w:tc>
      </w:tr>
      <w:tr w:rsidR="00EB29AB" w14:paraId="3780A20E" w14:textId="77777777">
        <w:trPr>
          <w:trHeight w:val="441"/>
        </w:trPr>
        <w:tc>
          <w:tcPr>
            <w:tcW w:w="3087" w:type="dxa"/>
          </w:tcPr>
          <w:p w14:paraId="0DB42948" w14:textId="77777777" w:rsidR="00EB29AB" w:rsidRDefault="00643183">
            <w:pPr>
              <w:pStyle w:val="TableParagraph"/>
              <w:spacing w:before="102"/>
              <w:ind w:left="50"/>
              <w:rPr>
                <w:i/>
                <w:sz w:val="20"/>
              </w:rPr>
            </w:pPr>
            <w:r>
              <w:rPr>
                <w:i/>
                <w:spacing w:val="-2"/>
                <w:sz w:val="20"/>
              </w:rPr>
              <w:t>Mistral</w:t>
            </w:r>
          </w:p>
        </w:tc>
        <w:tc>
          <w:tcPr>
            <w:tcW w:w="438" w:type="dxa"/>
          </w:tcPr>
          <w:p w14:paraId="53A05A3D" w14:textId="77777777" w:rsidR="00EB29AB" w:rsidRDefault="00EB29AB">
            <w:pPr>
              <w:pStyle w:val="TableParagraph"/>
              <w:spacing w:before="0"/>
              <w:ind w:left="0"/>
              <w:rPr>
                <w:rFonts w:ascii="Times New Roman"/>
                <w:sz w:val="18"/>
              </w:rPr>
            </w:pPr>
          </w:p>
        </w:tc>
        <w:tc>
          <w:tcPr>
            <w:tcW w:w="520" w:type="dxa"/>
          </w:tcPr>
          <w:p w14:paraId="49B2C102" w14:textId="77777777" w:rsidR="00EB29AB" w:rsidRDefault="00643183">
            <w:pPr>
              <w:pStyle w:val="TableParagraph"/>
              <w:spacing w:before="102"/>
              <w:ind w:left="0"/>
              <w:rPr>
                <w:i/>
                <w:sz w:val="20"/>
              </w:rPr>
            </w:pPr>
            <w:r>
              <w:rPr>
                <w:i/>
                <w:spacing w:val="-5"/>
                <w:sz w:val="20"/>
              </w:rPr>
              <w:t>200</w:t>
            </w:r>
          </w:p>
        </w:tc>
        <w:tc>
          <w:tcPr>
            <w:tcW w:w="815" w:type="dxa"/>
          </w:tcPr>
          <w:p w14:paraId="69A34450" w14:textId="77777777" w:rsidR="00EB29AB" w:rsidRDefault="00643183">
            <w:pPr>
              <w:pStyle w:val="TableParagraph"/>
              <w:spacing w:before="102"/>
              <w:ind w:left="73"/>
              <w:rPr>
                <w:i/>
                <w:sz w:val="20"/>
              </w:rPr>
            </w:pPr>
            <w:r>
              <w:rPr>
                <w:i/>
                <w:spacing w:val="-5"/>
                <w:sz w:val="20"/>
              </w:rPr>
              <w:t>40</w:t>
            </w:r>
          </w:p>
        </w:tc>
      </w:tr>
      <w:tr w:rsidR="00EB29AB" w14:paraId="18CEF2F4" w14:textId="77777777">
        <w:trPr>
          <w:trHeight w:val="441"/>
        </w:trPr>
        <w:tc>
          <w:tcPr>
            <w:tcW w:w="3087" w:type="dxa"/>
          </w:tcPr>
          <w:p w14:paraId="5CD5C9A0" w14:textId="77777777" w:rsidR="00EB29AB" w:rsidRDefault="00643183">
            <w:pPr>
              <w:pStyle w:val="TableParagraph"/>
              <w:spacing w:before="102"/>
              <w:ind w:left="50"/>
              <w:rPr>
                <w:i/>
                <w:sz w:val="20"/>
              </w:rPr>
            </w:pPr>
            <w:r>
              <w:rPr>
                <w:i/>
                <w:sz w:val="20"/>
              </w:rPr>
              <w:t>JC</w:t>
            </w:r>
            <w:r>
              <w:rPr>
                <w:i/>
                <w:spacing w:val="-7"/>
                <w:sz w:val="20"/>
              </w:rPr>
              <w:t xml:space="preserve"> </w:t>
            </w:r>
            <w:r>
              <w:rPr>
                <w:i/>
                <w:spacing w:val="-2"/>
                <w:sz w:val="20"/>
              </w:rPr>
              <w:t>Madrid</w:t>
            </w:r>
          </w:p>
        </w:tc>
        <w:tc>
          <w:tcPr>
            <w:tcW w:w="438" w:type="dxa"/>
          </w:tcPr>
          <w:p w14:paraId="10A4F777" w14:textId="77777777" w:rsidR="00EB29AB" w:rsidRDefault="00643183">
            <w:pPr>
              <w:pStyle w:val="TableParagraph"/>
              <w:spacing w:before="102"/>
              <w:ind w:left="0" w:right="1"/>
              <w:jc w:val="right"/>
              <w:rPr>
                <w:i/>
                <w:sz w:val="20"/>
              </w:rPr>
            </w:pPr>
            <w:r>
              <w:rPr>
                <w:i/>
                <w:spacing w:val="-10"/>
                <w:sz w:val="20"/>
              </w:rPr>
              <w:t>0</w:t>
            </w:r>
          </w:p>
        </w:tc>
        <w:tc>
          <w:tcPr>
            <w:tcW w:w="520" w:type="dxa"/>
          </w:tcPr>
          <w:p w14:paraId="23B638C5" w14:textId="77777777" w:rsidR="00EB29AB" w:rsidRDefault="00EB29AB">
            <w:pPr>
              <w:pStyle w:val="TableParagraph"/>
              <w:spacing w:before="0"/>
              <w:ind w:left="0"/>
              <w:rPr>
                <w:rFonts w:ascii="Times New Roman"/>
                <w:sz w:val="18"/>
              </w:rPr>
            </w:pPr>
          </w:p>
        </w:tc>
        <w:tc>
          <w:tcPr>
            <w:tcW w:w="815" w:type="dxa"/>
          </w:tcPr>
          <w:p w14:paraId="20AC9B4F" w14:textId="77777777" w:rsidR="00EB29AB" w:rsidRDefault="00643183">
            <w:pPr>
              <w:pStyle w:val="TableParagraph"/>
              <w:spacing w:before="102"/>
              <w:ind w:left="23"/>
              <w:rPr>
                <w:i/>
                <w:sz w:val="20"/>
              </w:rPr>
            </w:pPr>
            <w:r>
              <w:rPr>
                <w:i/>
                <w:spacing w:val="-10"/>
                <w:sz w:val="20"/>
              </w:rPr>
              <w:t>0</w:t>
            </w:r>
          </w:p>
        </w:tc>
      </w:tr>
      <w:tr w:rsidR="00EB29AB" w14:paraId="0F57F78F" w14:textId="77777777">
        <w:trPr>
          <w:trHeight w:val="382"/>
        </w:trPr>
        <w:tc>
          <w:tcPr>
            <w:tcW w:w="3087" w:type="dxa"/>
          </w:tcPr>
          <w:p w14:paraId="564B3888" w14:textId="77777777" w:rsidR="00EB29AB" w:rsidRDefault="00643183">
            <w:pPr>
              <w:pStyle w:val="TableParagraph"/>
              <w:spacing w:before="102"/>
              <w:ind w:left="50"/>
              <w:rPr>
                <w:i/>
                <w:sz w:val="20"/>
              </w:rPr>
            </w:pPr>
            <w:r>
              <w:rPr>
                <w:i/>
                <w:sz w:val="20"/>
              </w:rPr>
              <w:t>3.3</w:t>
            </w:r>
            <w:r>
              <w:rPr>
                <w:i/>
                <w:spacing w:val="-14"/>
                <w:sz w:val="20"/>
              </w:rPr>
              <w:t xml:space="preserve"> </w:t>
            </w:r>
            <w:r>
              <w:rPr>
                <w:i/>
                <w:sz w:val="20"/>
              </w:rPr>
              <w:t>Material</w:t>
            </w:r>
            <w:r>
              <w:rPr>
                <w:i/>
                <w:spacing w:val="-11"/>
                <w:sz w:val="20"/>
              </w:rPr>
              <w:t xml:space="preserve"> </w:t>
            </w:r>
            <w:r>
              <w:rPr>
                <w:i/>
                <w:sz w:val="20"/>
              </w:rPr>
              <w:t>deportivo</w:t>
            </w:r>
            <w:r>
              <w:rPr>
                <w:i/>
                <w:spacing w:val="-11"/>
                <w:sz w:val="20"/>
              </w:rPr>
              <w:t xml:space="preserve"> </w:t>
            </w:r>
            <w:r>
              <w:rPr>
                <w:i/>
                <w:sz w:val="20"/>
              </w:rPr>
              <w:t>(11</w:t>
            </w:r>
            <w:r>
              <w:rPr>
                <w:i/>
                <w:spacing w:val="-9"/>
                <w:sz w:val="20"/>
              </w:rPr>
              <w:t xml:space="preserve"> </w:t>
            </w:r>
            <w:r>
              <w:rPr>
                <w:i/>
                <w:spacing w:val="-2"/>
                <w:sz w:val="20"/>
              </w:rPr>
              <w:t>puntos)</w:t>
            </w:r>
          </w:p>
        </w:tc>
        <w:tc>
          <w:tcPr>
            <w:tcW w:w="438" w:type="dxa"/>
          </w:tcPr>
          <w:p w14:paraId="1EC49499" w14:textId="77777777" w:rsidR="00EB29AB" w:rsidRDefault="00EB29AB">
            <w:pPr>
              <w:pStyle w:val="TableParagraph"/>
              <w:spacing w:before="0"/>
              <w:ind w:left="0"/>
              <w:rPr>
                <w:rFonts w:ascii="Times New Roman"/>
                <w:sz w:val="18"/>
              </w:rPr>
            </w:pPr>
          </w:p>
        </w:tc>
        <w:tc>
          <w:tcPr>
            <w:tcW w:w="520" w:type="dxa"/>
          </w:tcPr>
          <w:p w14:paraId="7685673A" w14:textId="77777777" w:rsidR="00EB29AB" w:rsidRDefault="00EB29AB">
            <w:pPr>
              <w:pStyle w:val="TableParagraph"/>
              <w:spacing w:before="0"/>
              <w:ind w:left="0"/>
              <w:rPr>
                <w:rFonts w:ascii="Times New Roman"/>
                <w:sz w:val="18"/>
              </w:rPr>
            </w:pPr>
          </w:p>
        </w:tc>
        <w:tc>
          <w:tcPr>
            <w:tcW w:w="815" w:type="dxa"/>
          </w:tcPr>
          <w:p w14:paraId="76D61E5E" w14:textId="77777777" w:rsidR="00EB29AB" w:rsidRDefault="00EB29AB">
            <w:pPr>
              <w:pStyle w:val="TableParagraph"/>
              <w:spacing w:before="0"/>
              <w:ind w:left="0"/>
              <w:rPr>
                <w:rFonts w:ascii="Times New Roman"/>
                <w:sz w:val="18"/>
              </w:rPr>
            </w:pPr>
          </w:p>
        </w:tc>
      </w:tr>
    </w:tbl>
    <w:p w14:paraId="3CC0E2B8" w14:textId="77777777" w:rsidR="00EB29AB" w:rsidRDefault="00643183">
      <w:pPr>
        <w:pStyle w:val="Textoindependiente"/>
        <w:spacing w:before="173" w:line="336" w:lineRule="auto"/>
        <w:jc w:val="left"/>
      </w:pPr>
      <w:r>
        <w:t>Conforme</w:t>
      </w:r>
      <w:r>
        <w:rPr>
          <w:spacing w:val="-4"/>
        </w:rPr>
        <w:t xml:space="preserve"> </w:t>
      </w:r>
      <w:r>
        <w:t>al</w:t>
      </w:r>
      <w:r>
        <w:rPr>
          <w:spacing w:val="-3"/>
        </w:rPr>
        <w:t xml:space="preserve"> </w:t>
      </w:r>
      <w:r>
        <w:t>PCAP,</w:t>
      </w:r>
      <w:r>
        <w:rPr>
          <w:spacing w:val="-2"/>
        </w:rPr>
        <w:t xml:space="preserve"> </w:t>
      </w:r>
      <w:r>
        <w:t>el</w:t>
      </w:r>
      <w:r>
        <w:rPr>
          <w:spacing w:val="-5"/>
        </w:rPr>
        <w:t xml:space="preserve"> </w:t>
      </w:r>
      <w:r>
        <w:t>compromiso</w:t>
      </w:r>
      <w:r>
        <w:rPr>
          <w:spacing w:val="-2"/>
        </w:rPr>
        <w:t xml:space="preserve"> </w:t>
      </w:r>
      <w:r>
        <w:t>íntegro</w:t>
      </w:r>
      <w:r>
        <w:rPr>
          <w:spacing w:val="-2"/>
        </w:rPr>
        <w:t xml:space="preserve"> </w:t>
      </w:r>
      <w:r>
        <w:t>del</w:t>
      </w:r>
      <w:r>
        <w:rPr>
          <w:spacing w:val="-3"/>
        </w:rPr>
        <w:t xml:space="preserve"> </w:t>
      </w:r>
      <w:r>
        <w:t>suministro</w:t>
      </w:r>
      <w:r>
        <w:rPr>
          <w:spacing w:val="-4"/>
        </w:rPr>
        <w:t xml:space="preserve"> </w:t>
      </w:r>
      <w:r>
        <w:t>del</w:t>
      </w:r>
      <w:r>
        <w:rPr>
          <w:spacing w:val="-5"/>
        </w:rPr>
        <w:t xml:space="preserve"> </w:t>
      </w:r>
      <w:r>
        <w:t>material</w:t>
      </w:r>
      <w:r>
        <w:rPr>
          <w:spacing w:val="-3"/>
        </w:rPr>
        <w:t xml:space="preserve"> </w:t>
      </w:r>
      <w:r>
        <w:t>deportivo</w:t>
      </w:r>
      <w:r>
        <w:rPr>
          <w:spacing w:val="-2"/>
        </w:rPr>
        <w:t xml:space="preserve"> </w:t>
      </w:r>
      <w:r>
        <w:t>previsto</w:t>
      </w:r>
      <w:r>
        <w:rPr>
          <w:spacing w:val="-5"/>
        </w:rPr>
        <w:t xml:space="preserve"> </w:t>
      </w:r>
      <w:r>
        <w:t>supone</w:t>
      </w:r>
      <w:r>
        <w:rPr>
          <w:spacing w:val="-2"/>
        </w:rPr>
        <w:t xml:space="preserve"> </w:t>
      </w:r>
      <w:r>
        <w:t>la</w:t>
      </w:r>
      <w:r>
        <w:t xml:space="preserve"> obtención de 11 puntos.</w:t>
      </w:r>
    </w:p>
    <w:p w14:paraId="4EC68868" w14:textId="77777777" w:rsidR="00EB29AB" w:rsidRDefault="00EB29AB">
      <w:pPr>
        <w:pStyle w:val="Textoindependiente"/>
        <w:spacing w:before="7"/>
        <w:ind w:left="0"/>
        <w:jc w:val="left"/>
        <w:rPr>
          <w:sz w:val="6"/>
        </w:rPr>
      </w:pPr>
    </w:p>
    <w:tbl>
      <w:tblPr>
        <w:tblStyle w:val="TableNormal"/>
        <w:tblW w:w="0" w:type="auto"/>
        <w:tblInd w:w="953" w:type="dxa"/>
        <w:tblLayout w:type="fixed"/>
        <w:tblLook w:val="01E0" w:firstRow="1" w:lastRow="1" w:firstColumn="1" w:lastColumn="1" w:noHBand="0" w:noVBand="0"/>
      </w:tblPr>
      <w:tblGrid>
        <w:gridCol w:w="2666"/>
        <w:gridCol w:w="1543"/>
        <w:gridCol w:w="691"/>
        <w:gridCol w:w="963"/>
      </w:tblGrid>
      <w:tr w:rsidR="00EB29AB" w14:paraId="7B5EC9AE" w14:textId="77777777">
        <w:trPr>
          <w:trHeight w:val="382"/>
        </w:trPr>
        <w:tc>
          <w:tcPr>
            <w:tcW w:w="2666" w:type="dxa"/>
          </w:tcPr>
          <w:p w14:paraId="316BD646" w14:textId="77777777" w:rsidR="00EB29AB" w:rsidRDefault="00643183">
            <w:pPr>
              <w:pStyle w:val="TableParagraph"/>
              <w:spacing w:before="42"/>
              <w:ind w:left="50"/>
              <w:rPr>
                <w:i/>
                <w:sz w:val="20"/>
              </w:rPr>
            </w:pPr>
            <w:r>
              <w:rPr>
                <w:i/>
                <w:spacing w:val="-2"/>
                <w:sz w:val="20"/>
              </w:rPr>
              <w:t>Resultado:</w:t>
            </w:r>
          </w:p>
        </w:tc>
        <w:tc>
          <w:tcPr>
            <w:tcW w:w="3197" w:type="dxa"/>
            <w:gridSpan w:val="3"/>
          </w:tcPr>
          <w:p w14:paraId="110802C4" w14:textId="77777777" w:rsidR="00EB29AB" w:rsidRDefault="00EB29AB">
            <w:pPr>
              <w:pStyle w:val="TableParagraph"/>
              <w:spacing w:before="0"/>
              <w:ind w:left="0"/>
              <w:rPr>
                <w:rFonts w:ascii="Times New Roman"/>
                <w:sz w:val="18"/>
              </w:rPr>
            </w:pPr>
          </w:p>
        </w:tc>
      </w:tr>
      <w:tr w:rsidR="00EB29AB" w14:paraId="2397D022" w14:textId="77777777">
        <w:trPr>
          <w:trHeight w:val="442"/>
        </w:trPr>
        <w:tc>
          <w:tcPr>
            <w:tcW w:w="2666" w:type="dxa"/>
          </w:tcPr>
          <w:p w14:paraId="7E6C060D" w14:textId="77777777" w:rsidR="00EB29AB" w:rsidRDefault="00643183">
            <w:pPr>
              <w:pStyle w:val="TableParagraph"/>
              <w:spacing w:before="102"/>
              <w:ind w:left="50"/>
              <w:rPr>
                <w:b/>
                <w:sz w:val="20"/>
              </w:rPr>
            </w:pPr>
            <w:r>
              <w:rPr>
                <w:b/>
                <w:spacing w:val="-2"/>
                <w:sz w:val="20"/>
              </w:rPr>
              <w:t>Empresa</w:t>
            </w:r>
          </w:p>
        </w:tc>
        <w:tc>
          <w:tcPr>
            <w:tcW w:w="1543" w:type="dxa"/>
          </w:tcPr>
          <w:p w14:paraId="11312C04" w14:textId="77777777" w:rsidR="00EB29AB" w:rsidRDefault="00EB29AB">
            <w:pPr>
              <w:pStyle w:val="TableParagraph"/>
              <w:spacing w:before="0"/>
              <w:ind w:left="0"/>
              <w:rPr>
                <w:rFonts w:ascii="Times New Roman"/>
                <w:sz w:val="18"/>
              </w:rPr>
            </w:pPr>
          </w:p>
        </w:tc>
        <w:tc>
          <w:tcPr>
            <w:tcW w:w="691" w:type="dxa"/>
          </w:tcPr>
          <w:p w14:paraId="267262B5" w14:textId="77777777" w:rsidR="00EB29AB" w:rsidRDefault="00643183">
            <w:pPr>
              <w:pStyle w:val="TableParagraph"/>
              <w:spacing w:before="102"/>
              <w:ind w:left="5" w:right="41"/>
              <w:jc w:val="center"/>
              <w:rPr>
                <w:b/>
                <w:sz w:val="20"/>
              </w:rPr>
            </w:pPr>
            <w:r>
              <w:rPr>
                <w:b/>
                <w:spacing w:val="-2"/>
                <w:sz w:val="20"/>
              </w:rPr>
              <w:t>Horas</w:t>
            </w:r>
          </w:p>
        </w:tc>
        <w:tc>
          <w:tcPr>
            <w:tcW w:w="963" w:type="dxa"/>
          </w:tcPr>
          <w:p w14:paraId="0D4177A6" w14:textId="77777777" w:rsidR="00EB29AB" w:rsidRDefault="00643183">
            <w:pPr>
              <w:pStyle w:val="TableParagraph"/>
              <w:spacing w:before="102"/>
              <w:ind w:left="82"/>
              <w:rPr>
                <w:b/>
                <w:sz w:val="20"/>
              </w:rPr>
            </w:pPr>
            <w:r>
              <w:rPr>
                <w:b/>
                <w:spacing w:val="-2"/>
                <w:sz w:val="20"/>
              </w:rPr>
              <w:t>Puntos</w:t>
            </w:r>
          </w:p>
        </w:tc>
      </w:tr>
      <w:tr w:rsidR="00EB29AB" w14:paraId="37E1F87A" w14:textId="77777777">
        <w:trPr>
          <w:trHeight w:val="442"/>
        </w:trPr>
        <w:tc>
          <w:tcPr>
            <w:tcW w:w="2666" w:type="dxa"/>
          </w:tcPr>
          <w:p w14:paraId="12185E01" w14:textId="77777777" w:rsidR="00EB29AB" w:rsidRDefault="00643183">
            <w:pPr>
              <w:pStyle w:val="TableParagraph"/>
              <w:spacing w:before="103"/>
              <w:ind w:left="50"/>
              <w:rPr>
                <w:i/>
                <w:sz w:val="20"/>
              </w:rPr>
            </w:pPr>
            <w:proofErr w:type="spellStart"/>
            <w:r>
              <w:rPr>
                <w:i/>
                <w:spacing w:val="-2"/>
                <w:sz w:val="20"/>
              </w:rPr>
              <w:t>Ludibe</w:t>
            </w:r>
            <w:proofErr w:type="spellEnd"/>
            <w:r>
              <w:rPr>
                <w:i/>
                <w:spacing w:val="-4"/>
                <w:sz w:val="20"/>
              </w:rPr>
              <w:t xml:space="preserve"> </w:t>
            </w:r>
            <w:r>
              <w:rPr>
                <w:i/>
                <w:spacing w:val="-2"/>
                <w:sz w:val="20"/>
              </w:rPr>
              <w:t>Integra</w:t>
            </w:r>
          </w:p>
        </w:tc>
        <w:tc>
          <w:tcPr>
            <w:tcW w:w="1543" w:type="dxa"/>
          </w:tcPr>
          <w:p w14:paraId="4BDB01F0" w14:textId="77777777" w:rsidR="00EB29AB" w:rsidRDefault="00643183">
            <w:pPr>
              <w:pStyle w:val="TableParagraph"/>
              <w:spacing w:before="103"/>
              <w:ind w:left="0" w:right="41"/>
              <w:jc w:val="right"/>
              <w:rPr>
                <w:i/>
                <w:sz w:val="20"/>
              </w:rPr>
            </w:pPr>
            <w:r>
              <w:rPr>
                <w:i/>
                <w:spacing w:val="-5"/>
                <w:sz w:val="20"/>
              </w:rPr>
              <w:t>Sí</w:t>
            </w:r>
          </w:p>
        </w:tc>
        <w:tc>
          <w:tcPr>
            <w:tcW w:w="691" w:type="dxa"/>
          </w:tcPr>
          <w:p w14:paraId="2BE62928" w14:textId="77777777" w:rsidR="00EB29AB" w:rsidRDefault="00EB29AB">
            <w:pPr>
              <w:pStyle w:val="TableParagraph"/>
              <w:spacing w:before="0"/>
              <w:ind w:left="0"/>
              <w:rPr>
                <w:rFonts w:ascii="Times New Roman"/>
                <w:sz w:val="18"/>
              </w:rPr>
            </w:pPr>
          </w:p>
        </w:tc>
        <w:tc>
          <w:tcPr>
            <w:tcW w:w="963" w:type="dxa"/>
          </w:tcPr>
          <w:p w14:paraId="37C5BC9F" w14:textId="77777777" w:rsidR="00EB29AB" w:rsidRDefault="00643183">
            <w:pPr>
              <w:pStyle w:val="TableParagraph"/>
              <w:spacing w:before="103"/>
              <w:ind w:left="222"/>
              <w:rPr>
                <w:i/>
                <w:sz w:val="20"/>
              </w:rPr>
            </w:pPr>
            <w:r>
              <w:rPr>
                <w:i/>
                <w:spacing w:val="-5"/>
                <w:sz w:val="20"/>
              </w:rPr>
              <w:t>11</w:t>
            </w:r>
          </w:p>
        </w:tc>
      </w:tr>
      <w:tr w:rsidR="00EB29AB" w14:paraId="6C1808C2" w14:textId="77777777">
        <w:trPr>
          <w:trHeight w:val="441"/>
        </w:trPr>
        <w:tc>
          <w:tcPr>
            <w:tcW w:w="2666" w:type="dxa"/>
          </w:tcPr>
          <w:p w14:paraId="73063C8E" w14:textId="77777777" w:rsidR="00EB29AB" w:rsidRDefault="00643183">
            <w:pPr>
              <w:pStyle w:val="TableParagraph"/>
              <w:spacing w:before="102"/>
              <w:ind w:left="50"/>
              <w:rPr>
                <w:i/>
                <w:sz w:val="20"/>
              </w:rPr>
            </w:pPr>
            <w:r>
              <w:rPr>
                <w:i/>
                <w:sz w:val="20"/>
              </w:rPr>
              <w:t>Factor</w:t>
            </w:r>
            <w:r>
              <w:rPr>
                <w:i/>
                <w:spacing w:val="-11"/>
                <w:sz w:val="20"/>
              </w:rPr>
              <w:t xml:space="preserve"> </w:t>
            </w:r>
            <w:r>
              <w:rPr>
                <w:i/>
                <w:spacing w:val="-2"/>
                <w:sz w:val="20"/>
              </w:rPr>
              <w:t>Deporte</w:t>
            </w:r>
          </w:p>
        </w:tc>
        <w:tc>
          <w:tcPr>
            <w:tcW w:w="1543" w:type="dxa"/>
          </w:tcPr>
          <w:p w14:paraId="514E046D" w14:textId="77777777" w:rsidR="00EB29AB" w:rsidRDefault="00643183">
            <w:pPr>
              <w:pStyle w:val="TableParagraph"/>
              <w:spacing w:before="102"/>
              <w:ind w:left="0" w:right="62"/>
              <w:jc w:val="right"/>
              <w:rPr>
                <w:i/>
                <w:sz w:val="20"/>
              </w:rPr>
            </w:pPr>
            <w:r>
              <w:rPr>
                <w:i/>
                <w:spacing w:val="-5"/>
                <w:sz w:val="20"/>
              </w:rPr>
              <w:t>Sí</w:t>
            </w:r>
          </w:p>
        </w:tc>
        <w:tc>
          <w:tcPr>
            <w:tcW w:w="691" w:type="dxa"/>
          </w:tcPr>
          <w:p w14:paraId="390CB8B8" w14:textId="77777777" w:rsidR="00EB29AB" w:rsidRDefault="00EB29AB">
            <w:pPr>
              <w:pStyle w:val="TableParagraph"/>
              <w:spacing w:before="0"/>
              <w:ind w:left="0"/>
              <w:rPr>
                <w:rFonts w:ascii="Times New Roman"/>
                <w:sz w:val="18"/>
              </w:rPr>
            </w:pPr>
          </w:p>
        </w:tc>
        <w:tc>
          <w:tcPr>
            <w:tcW w:w="963" w:type="dxa"/>
          </w:tcPr>
          <w:p w14:paraId="38172CA2" w14:textId="77777777" w:rsidR="00EB29AB" w:rsidRDefault="00643183">
            <w:pPr>
              <w:pStyle w:val="TableParagraph"/>
              <w:spacing w:before="102"/>
              <w:ind w:left="202"/>
              <w:rPr>
                <w:i/>
                <w:sz w:val="20"/>
              </w:rPr>
            </w:pPr>
            <w:r>
              <w:rPr>
                <w:i/>
                <w:spacing w:val="-5"/>
                <w:sz w:val="20"/>
              </w:rPr>
              <w:t>11</w:t>
            </w:r>
          </w:p>
        </w:tc>
      </w:tr>
      <w:tr w:rsidR="00EB29AB" w14:paraId="4A1365A5" w14:textId="77777777">
        <w:trPr>
          <w:trHeight w:val="382"/>
        </w:trPr>
        <w:tc>
          <w:tcPr>
            <w:tcW w:w="2666" w:type="dxa"/>
          </w:tcPr>
          <w:p w14:paraId="7114E65F" w14:textId="77777777" w:rsidR="00EB29AB" w:rsidRDefault="00643183">
            <w:pPr>
              <w:pStyle w:val="TableParagraph"/>
              <w:spacing w:before="102"/>
              <w:ind w:left="50"/>
              <w:rPr>
                <w:i/>
                <w:sz w:val="20"/>
              </w:rPr>
            </w:pPr>
            <w:proofErr w:type="spellStart"/>
            <w:r>
              <w:rPr>
                <w:i/>
                <w:spacing w:val="-2"/>
                <w:sz w:val="20"/>
              </w:rPr>
              <w:t>Serveo</w:t>
            </w:r>
            <w:proofErr w:type="spellEnd"/>
          </w:p>
        </w:tc>
        <w:tc>
          <w:tcPr>
            <w:tcW w:w="1543" w:type="dxa"/>
          </w:tcPr>
          <w:p w14:paraId="49D6B9EE" w14:textId="77777777" w:rsidR="00EB29AB" w:rsidRDefault="00EB29AB">
            <w:pPr>
              <w:pStyle w:val="TableParagraph"/>
              <w:spacing w:before="0"/>
              <w:ind w:left="0"/>
              <w:rPr>
                <w:rFonts w:ascii="Times New Roman"/>
                <w:sz w:val="18"/>
              </w:rPr>
            </w:pPr>
          </w:p>
        </w:tc>
        <w:tc>
          <w:tcPr>
            <w:tcW w:w="691" w:type="dxa"/>
          </w:tcPr>
          <w:p w14:paraId="4DA7BD32" w14:textId="77777777" w:rsidR="00EB29AB" w:rsidRDefault="00643183">
            <w:pPr>
              <w:pStyle w:val="TableParagraph"/>
              <w:spacing w:before="102"/>
              <w:ind w:left="5"/>
              <w:jc w:val="center"/>
              <w:rPr>
                <w:i/>
                <w:sz w:val="20"/>
              </w:rPr>
            </w:pPr>
            <w:r>
              <w:rPr>
                <w:i/>
                <w:spacing w:val="-5"/>
                <w:sz w:val="20"/>
              </w:rPr>
              <w:t>Sí</w:t>
            </w:r>
          </w:p>
        </w:tc>
        <w:tc>
          <w:tcPr>
            <w:tcW w:w="963" w:type="dxa"/>
          </w:tcPr>
          <w:p w14:paraId="371209EC" w14:textId="77777777" w:rsidR="00EB29AB" w:rsidRDefault="00643183">
            <w:pPr>
              <w:pStyle w:val="TableParagraph"/>
              <w:spacing w:before="102"/>
              <w:ind w:left="0" w:right="47"/>
              <w:jc w:val="right"/>
              <w:rPr>
                <w:i/>
                <w:sz w:val="20"/>
              </w:rPr>
            </w:pPr>
            <w:r>
              <w:rPr>
                <w:i/>
                <w:spacing w:val="-5"/>
                <w:sz w:val="20"/>
              </w:rPr>
              <w:t>11</w:t>
            </w:r>
          </w:p>
        </w:tc>
      </w:tr>
    </w:tbl>
    <w:p w14:paraId="652F4CA5" w14:textId="77777777" w:rsidR="00EB29AB" w:rsidRDefault="00EB29AB">
      <w:pPr>
        <w:pStyle w:val="TableParagraph"/>
        <w:jc w:val="right"/>
        <w:rPr>
          <w:i/>
          <w:sz w:val="20"/>
        </w:rPr>
        <w:sectPr w:rsidR="00EB29AB">
          <w:pgSz w:w="11920" w:h="16850"/>
          <w:pgMar w:top="1700" w:right="1275" w:bottom="1300" w:left="425" w:header="567" w:footer="1052" w:gutter="0"/>
          <w:cols w:space="720"/>
        </w:sectPr>
      </w:pPr>
    </w:p>
    <w:p w14:paraId="629C50BF" w14:textId="77777777" w:rsidR="00EB29AB" w:rsidRDefault="00643183">
      <w:pPr>
        <w:pStyle w:val="Textoindependiente"/>
        <w:tabs>
          <w:tab w:val="left" w:pos="5251"/>
          <w:tab w:val="right" w:pos="6596"/>
        </w:tabs>
        <w:spacing w:before="82"/>
        <w:jc w:val="left"/>
      </w:pPr>
      <w:r>
        <w:rPr>
          <w:noProof/>
        </w:rPr>
        <w:lastRenderedPageBreak/>
        <mc:AlternateContent>
          <mc:Choice Requires="wps">
            <w:drawing>
              <wp:anchor distT="0" distB="0" distL="0" distR="0" simplePos="0" relativeHeight="15859712" behindDoc="0" locked="0" layoutInCell="1" allowOverlap="1" wp14:anchorId="10ADA379" wp14:editId="70651DD0">
                <wp:simplePos x="0" y="0"/>
                <wp:positionH relativeFrom="page">
                  <wp:posOffset>6794896</wp:posOffset>
                </wp:positionH>
                <wp:positionV relativeFrom="page">
                  <wp:posOffset>2838814</wp:posOffset>
                </wp:positionV>
                <wp:extent cx="433705" cy="3167380"/>
                <wp:effectExtent l="0" t="0" r="0" b="0"/>
                <wp:wrapNone/>
                <wp:docPr id="271" name="Text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1009C2C"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F741D7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10ADA379" id="Textbox 271" o:spid="_x0000_s1272" type="#_x0000_t202" style="position:absolute;left:0;text-align:left;margin-left:535.05pt;margin-top:223.55pt;width:34.15pt;height:249.4pt;z-index:1585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7BDpQEAADMDAAAOAAAAZHJzL2Uyb0RvYy54bWysUsGO0zAQvSPxD5bv1Gm7tKuo6QpYgZBW&#10;sNKyH+A6dmMRe4zHbdK/Z+xNW8TeEJfJxB6/ee/NbO5G17OjjmjBN3w+qzjTXkFr/b7hzz8+v7vl&#10;DJP0rezB64afNPK77ds3myHUegEd9K2OjEA81kNoeJdSqIVA1WkncQZBe7o0EJ1M9Bv3oo1yIHTX&#10;i0VVrcQAsQ0RlEak0/uXS74t+MZolb4bgzqxvuHELZUYS9zlKLYbWe+jDJ1VEw35DyyctJ6aXqDu&#10;ZZLsEO0rKGdVBASTZgqcAGOs0kUDqZlXf6l56mTQRQuZg+FiE/4/WPXt+BQeI0vjRxhpgEUEhgdQ&#10;P5G8EUPAeqrJnmKNVJ2Fjia6/CUJjB6St6eLn3pMTNHhzXK5rt5zpuhqOV+tl7fFcHF9HSKmLxoc&#10;y0nDI82rMJDHB0y5v6zPJROZl/6ZSRp3I7Ntwxc3qzzHfLaD9kRqaCEJLcfFmpgNNN+G46+DjJqz&#10;/qsnA/MynJN4TnbnJKb+E5SVyRo9fDgkMLYwuraZGNFkCtFpi/Lo//wvVddd3/4G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JduwQ6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31009C2C"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F741D7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60224" behindDoc="0" locked="0" layoutInCell="1" allowOverlap="1" wp14:anchorId="7235B1FD" wp14:editId="10FA39D0">
                <wp:simplePos x="0" y="0"/>
                <wp:positionH relativeFrom="page">
                  <wp:posOffset>6957673</wp:posOffset>
                </wp:positionH>
                <wp:positionV relativeFrom="page">
                  <wp:posOffset>6527672</wp:posOffset>
                </wp:positionV>
                <wp:extent cx="272415" cy="3302635"/>
                <wp:effectExtent l="0" t="0" r="0" b="0"/>
                <wp:wrapNone/>
                <wp:docPr id="272" name="Text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5A11AD2A" w14:textId="77777777" w:rsidR="00EB29AB" w:rsidRDefault="00643183">
                            <w:pPr>
                              <w:spacing w:before="15" w:line="139" w:lineRule="exact"/>
                              <w:ind w:left="20"/>
                              <w:rPr>
                                <w:sz w:val="13"/>
                              </w:rPr>
                            </w:pPr>
                            <w:r>
                              <w:rPr>
                                <w:spacing w:val="-2"/>
                                <w:position w:val="1"/>
                                <w:sz w:val="12"/>
                              </w:rPr>
                              <w:t>Cód.</w:t>
                            </w:r>
                            <w:r>
                              <w:rPr>
                                <w:spacing w:val="1"/>
                                <w:position w:val="1"/>
                                <w:sz w:val="12"/>
                              </w:rPr>
                              <w:t xml:space="preserve"> </w:t>
                            </w:r>
                            <w:r>
                              <w:rPr>
                                <w:spacing w:val="-2"/>
                                <w:position w:val="1"/>
                                <w:sz w:val="12"/>
                              </w:rPr>
                              <w:t>Validación:</w:t>
                            </w:r>
                            <w:r>
                              <w:rPr>
                                <w:spacing w:val="5"/>
                                <w:position w:val="1"/>
                                <w:sz w:val="12"/>
                              </w:rPr>
                              <w:t xml:space="preserve"> </w:t>
                            </w:r>
                            <w:r>
                              <w:rPr>
                                <w:spacing w:val="-2"/>
                                <w:sz w:val="13"/>
                              </w:rPr>
                              <w:t>*************************</w:t>
                            </w:r>
                          </w:p>
                          <w:p w14:paraId="732CF793" w14:textId="77777777" w:rsidR="00EB29AB" w:rsidRDefault="00643183">
                            <w:pPr>
                              <w:spacing w:line="121" w:lineRule="exact"/>
                              <w:ind w:left="20"/>
                              <w:rPr>
                                <w:sz w:val="12"/>
                              </w:rPr>
                            </w:pPr>
                            <w:r>
                              <w:rPr>
                                <w:spacing w:val="-2"/>
                                <w:sz w:val="12"/>
                              </w:rPr>
                              <w:t>Verificación:</w:t>
                            </w:r>
                            <w:r>
                              <w:rPr>
                                <w:spacing w:val="1"/>
                                <w:sz w:val="12"/>
                              </w:rPr>
                              <w:t xml:space="preserve"> </w:t>
                            </w:r>
                            <w:hyperlink r:id="rId266">
                              <w:r>
                                <w:rPr>
                                  <w:spacing w:val="-2"/>
                                  <w:sz w:val="12"/>
                                </w:rPr>
                                <w:t>https://sede.lasrozas.es/</w:t>
                              </w:r>
                            </w:hyperlink>
                          </w:p>
                          <w:p w14:paraId="1F22C202"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120</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235B1FD" id="Textbox 272" o:spid="_x0000_s1273" type="#_x0000_t202" style="position:absolute;left:0;text-align:left;margin-left:547.85pt;margin-top:514pt;width:21.45pt;height:260.05pt;z-index:1586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kV8pAEAADMDAAAOAAAAZHJzL2Uyb0RvYy54bWysUsFu2zAMvQ/oPwi6N3KctimMOMW2YsOA&#10;YivQ9gMUWYqF2aImKrHz96MUJxm2W7ELTUvU43uPXD2Mfcf2OqAFV/P5rOBMOwWNdduav71+ub7n&#10;DKN0jezA6ZofNPKH9dWH1eArXUILXaMDIxCH1eBr3sboKyFQtbqXOAOvHV0aCL2M9Bu2oglyIPS+&#10;E2VR3IkBQuMDKI1Ip4/HS77O+MZoFX8YgzqyrubELeYYctykKNYrWW2D9K1VEw35Dha9tI6anqEe&#10;ZZRsF+w/UL1VARBMnCnoBRhjlc4aSM28+EvNSyu9zlrIHPRnm/D/warv+xf/HFgcP8FIA8wi0D+B&#10;+onkjRg8VlNN8hQrpOokdDShT1+SwOgheXs4+6nHyBQdlsvyZn7LmaKrxaIo7xa3yXBxee0Dxq8a&#10;epaSmgeaV2Yg908Yj6WnkonMsX9iEsfNyGxDbW6WCTadbaA5kBpaSEJLsVwSs4HmW3P8tZNBc9Z9&#10;c2RgWoZTEk7J5pSE2H2GvDJJo4OPuwjGZkaXNhMjmkzWNG1RGv2f/7nqsuvr3wAAAP//AwBQSwME&#10;FAAGAAgAAAAhAIQD+DfgAAAADwEAAA8AAABkcnMvZG93bnJldi54bWxMj81ugzAQhO+V+g7WRuqt&#10;MYRCKcFEFVLUW6SmeQAHbwHFPxQ7gbx9l1N7m9F+mp0pd7PR7Iaj750VEK8jYGgbp3rbCjh97Z9z&#10;YD5Iq6R2FgXc0cOuenwoZaHcZD/xdgwtoxDrCymgC2EoOPdNh0b6tRvQ0u3bjUYGsmPL1SgnCjea&#10;b6Io40b2lj50csC6w+ZyvBoBhzvvpsSkp6aus0OW/Ozl5UML8bSa37fAAs7hD4alPlWHijqd3dUq&#10;zzT56C19JXZRm5xmLUyc5BmwM6n0JY+BVyX/v6P6BQAA//8DAFBLAQItABQABgAIAAAAIQC2gziS&#10;/gAAAOEBAAATAAAAAAAAAAAAAAAAAAAAAABbQ29udGVudF9UeXBlc10ueG1sUEsBAi0AFAAGAAgA&#10;AAAhADj9If/WAAAAlAEAAAsAAAAAAAAAAAAAAAAALwEAAF9yZWxzLy5yZWxzUEsBAi0AFAAGAAgA&#10;AAAhAFMWRXykAQAAMwMAAA4AAAAAAAAAAAAAAAAALgIAAGRycy9lMm9Eb2MueG1sUEsBAi0AFAAG&#10;AAgAAAAhAIQD+DfgAAAADwEAAA8AAAAAAAAAAAAAAAAA/gMAAGRycy9kb3ducmV2LnhtbFBLBQYA&#10;AAAABAAEAPMAAAALBQAAAAA=&#10;" filled="f" stroked="f">
                <v:textbox style="layout-flow:vertical;mso-layout-flow-alt:bottom-to-top" inset="0,0,0,0">
                  <w:txbxContent>
                    <w:p w14:paraId="5A11AD2A" w14:textId="77777777" w:rsidR="00EB29AB" w:rsidRDefault="00643183">
                      <w:pPr>
                        <w:spacing w:before="15" w:line="139" w:lineRule="exact"/>
                        <w:ind w:left="20"/>
                        <w:rPr>
                          <w:sz w:val="13"/>
                        </w:rPr>
                      </w:pPr>
                      <w:r>
                        <w:rPr>
                          <w:spacing w:val="-2"/>
                          <w:position w:val="1"/>
                          <w:sz w:val="12"/>
                        </w:rPr>
                        <w:t>Cód.</w:t>
                      </w:r>
                      <w:r>
                        <w:rPr>
                          <w:spacing w:val="1"/>
                          <w:position w:val="1"/>
                          <w:sz w:val="12"/>
                        </w:rPr>
                        <w:t xml:space="preserve"> </w:t>
                      </w:r>
                      <w:r>
                        <w:rPr>
                          <w:spacing w:val="-2"/>
                          <w:position w:val="1"/>
                          <w:sz w:val="12"/>
                        </w:rPr>
                        <w:t>Validación:</w:t>
                      </w:r>
                      <w:r>
                        <w:rPr>
                          <w:spacing w:val="5"/>
                          <w:position w:val="1"/>
                          <w:sz w:val="12"/>
                        </w:rPr>
                        <w:t xml:space="preserve"> </w:t>
                      </w:r>
                      <w:r>
                        <w:rPr>
                          <w:spacing w:val="-2"/>
                          <w:sz w:val="13"/>
                        </w:rPr>
                        <w:t>*************************</w:t>
                      </w:r>
                    </w:p>
                    <w:p w14:paraId="732CF793" w14:textId="77777777" w:rsidR="00EB29AB" w:rsidRDefault="00643183">
                      <w:pPr>
                        <w:spacing w:line="121" w:lineRule="exact"/>
                        <w:ind w:left="20"/>
                        <w:rPr>
                          <w:sz w:val="12"/>
                        </w:rPr>
                      </w:pPr>
                      <w:r>
                        <w:rPr>
                          <w:spacing w:val="-2"/>
                          <w:sz w:val="12"/>
                        </w:rPr>
                        <w:t>Verificación:</w:t>
                      </w:r>
                      <w:r>
                        <w:rPr>
                          <w:spacing w:val="1"/>
                          <w:sz w:val="12"/>
                        </w:rPr>
                        <w:t xml:space="preserve"> </w:t>
                      </w:r>
                      <w:hyperlink r:id="rId267">
                        <w:r>
                          <w:rPr>
                            <w:spacing w:val="-2"/>
                            <w:sz w:val="12"/>
                          </w:rPr>
                          <w:t>https://sede.lasrozas.es/</w:t>
                        </w:r>
                      </w:hyperlink>
                    </w:p>
                    <w:p w14:paraId="1F22C202"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120</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proofErr w:type="spellStart"/>
      <w:r>
        <w:rPr>
          <w:spacing w:val="-2"/>
        </w:rPr>
        <w:t>Osventos</w:t>
      </w:r>
      <w:proofErr w:type="spellEnd"/>
      <w:r>
        <w:tab/>
      </w:r>
      <w:r>
        <w:rPr>
          <w:spacing w:val="-5"/>
        </w:rPr>
        <w:t>Sí</w:t>
      </w:r>
      <w:r>
        <w:tab/>
      </w:r>
      <w:r>
        <w:rPr>
          <w:spacing w:val="-5"/>
        </w:rPr>
        <w:t>11</w:t>
      </w:r>
    </w:p>
    <w:p w14:paraId="21D2A46D" w14:textId="77777777" w:rsidR="00EB29AB" w:rsidRDefault="00643183">
      <w:pPr>
        <w:pStyle w:val="Textoindependiente"/>
        <w:tabs>
          <w:tab w:val="left" w:pos="4327"/>
          <w:tab w:val="right" w:pos="5674"/>
        </w:tabs>
        <w:spacing w:before="212"/>
        <w:jc w:val="left"/>
      </w:pPr>
      <w:r>
        <w:rPr>
          <w:spacing w:val="-2"/>
        </w:rPr>
        <w:t>Gestión</w:t>
      </w:r>
      <w:r>
        <w:rPr>
          <w:spacing w:val="-1"/>
        </w:rPr>
        <w:t xml:space="preserve"> </w:t>
      </w:r>
      <w:r>
        <w:rPr>
          <w:spacing w:val="-2"/>
        </w:rPr>
        <w:t>Deportiva</w:t>
      </w:r>
      <w:r>
        <w:rPr>
          <w:spacing w:val="1"/>
        </w:rPr>
        <w:t xml:space="preserve"> </w:t>
      </w:r>
      <w:r>
        <w:rPr>
          <w:spacing w:val="-2"/>
        </w:rPr>
        <w:t>Integral</w:t>
      </w:r>
      <w:r>
        <w:tab/>
      </w:r>
      <w:r>
        <w:rPr>
          <w:spacing w:val="-5"/>
        </w:rPr>
        <w:t>Sí</w:t>
      </w:r>
      <w:r>
        <w:tab/>
      </w:r>
      <w:r>
        <w:rPr>
          <w:spacing w:val="-5"/>
        </w:rPr>
        <w:t>11</w:t>
      </w:r>
    </w:p>
    <w:p w14:paraId="28FAB8CC" w14:textId="77777777" w:rsidR="00EB29AB" w:rsidRDefault="00EB29AB">
      <w:pPr>
        <w:pStyle w:val="Textoindependiente"/>
        <w:spacing w:before="8"/>
        <w:ind w:left="0"/>
        <w:jc w:val="left"/>
        <w:rPr>
          <w:sz w:val="14"/>
        </w:rPr>
      </w:pPr>
    </w:p>
    <w:tbl>
      <w:tblPr>
        <w:tblStyle w:val="TableNormal"/>
        <w:tblW w:w="0" w:type="auto"/>
        <w:tblInd w:w="960" w:type="dxa"/>
        <w:tblLayout w:type="fixed"/>
        <w:tblLook w:val="01E0" w:firstRow="1" w:lastRow="1" w:firstColumn="1" w:lastColumn="1" w:noHBand="0" w:noVBand="0"/>
      </w:tblPr>
      <w:tblGrid>
        <w:gridCol w:w="2591"/>
        <w:gridCol w:w="2350"/>
        <w:gridCol w:w="541"/>
        <w:gridCol w:w="301"/>
      </w:tblGrid>
      <w:tr w:rsidR="00EB29AB" w14:paraId="1275C6B9" w14:textId="77777777">
        <w:trPr>
          <w:trHeight w:val="382"/>
        </w:trPr>
        <w:tc>
          <w:tcPr>
            <w:tcW w:w="2591" w:type="dxa"/>
          </w:tcPr>
          <w:p w14:paraId="359043B9" w14:textId="77777777" w:rsidR="00EB29AB" w:rsidRDefault="00643183">
            <w:pPr>
              <w:pStyle w:val="TableParagraph"/>
              <w:spacing w:before="42"/>
              <w:ind w:left="50"/>
              <w:rPr>
                <w:i/>
                <w:sz w:val="20"/>
              </w:rPr>
            </w:pPr>
            <w:proofErr w:type="spellStart"/>
            <w:r>
              <w:rPr>
                <w:i/>
                <w:spacing w:val="-2"/>
                <w:sz w:val="20"/>
              </w:rPr>
              <w:t>Proges</w:t>
            </w:r>
            <w:proofErr w:type="spellEnd"/>
          </w:p>
        </w:tc>
        <w:tc>
          <w:tcPr>
            <w:tcW w:w="2350" w:type="dxa"/>
          </w:tcPr>
          <w:p w14:paraId="7A82F355" w14:textId="77777777" w:rsidR="00EB29AB" w:rsidRDefault="00643183">
            <w:pPr>
              <w:pStyle w:val="TableParagraph"/>
              <w:spacing w:before="42"/>
              <w:ind w:left="0" w:right="355"/>
              <w:jc w:val="right"/>
              <w:rPr>
                <w:i/>
                <w:sz w:val="20"/>
              </w:rPr>
            </w:pPr>
            <w:r>
              <w:rPr>
                <w:i/>
                <w:spacing w:val="-5"/>
                <w:sz w:val="20"/>
              </w:rPr>
              <w:t>Sí</w:t>
            </w:r>
          </w:p>
        </w:tc>
        <w:tc>
          <w:tcPr>
            <w:tcW w:w="541" w:type="dxa"/>
          </w:tcPr>
          <w:p w14:paraId="0CBE1000" w14:textId="77777777" w:rsidR="00EB29AB" w:rsidRDefault="00EB29AB">
            <w:pPr>
              <w:pStyle w:val="TableParagraph"/>
              <w:spacing w:before="0"/>
              <w:ind w:left="0"/>
              <w:rPr>
                <w:rFonts w:ascii="Times New Roman"/>
                <w:sz w:val="18"/>
              </w:rPr>
            </w:pPr>
          </w:p>
        </w:tc>
        <w:tc>
          <w:tcPr>
            <w:tcW w:w="301" w:type="dxa"/>
          </w:tcPr>
          <w:p w14:paraId="727876E3" w14:textId="77777777" w:rsidR="00EB29AB" w:rsidRDefault="00643183">
            <w:pPr>
              <w:pStyle w:val="TableParagraph"/>
              <w:spacing w:before="42"/>
              <w:ind w:left="38"/>
              <w:rPr>
                <w:i/>
                <w:sz w:val="20"/>
              </w:rPr>
            </w:pPr>
            <w:r>
              <w:rPr>
                <w:i/>
                <w:spacing w:val="-5"/>
                <w:sz w:val="20"/>
              </w:rPr>
              <w:t>11</w:t>
            </w:r>
          </w:p>
        </w:tc>
      </w:tr>
      <w:tr w:rsidR="00EB29AB" w14:paraId="127093F4" w14:textId="77777777">
        <w:trPr>
          <w:trHeight w:val="441"/>
        </w:trPr>
        <w:tc>
          <w:tcPr>
            <w:tcW w:w="2591" w:type="dxa"/>
          </w:tcPr>
          <w:p w14:paraId="4B555C2E" w14:textId="77777777" w:rsidR="00EB29AB" w:rsidRDefault="00643183">
            <w:pPr>
              <w:pStyle w:val="TableParagraph"/>
              <w:spacing w:before="102"/>
              <w:ind w:left="50"/>
              <w:rPr>
                <w:i/>
                <w:sz w:val="20"/>
              </w:rPr>
            </w:pPr>
            <w:r>
              <w:rPr>
                <w:i/>
                <w:spacing w:val="-2"/>
                <w:sz w:val="20"/>
              </w:rPr>
              <w:t>Mistral</w:t>
            </w:r>
          </w:p>
        </w:tc>
        <w:tc>
          <w:tcPr>
            <w:tcW w:w="2350" w:type="dxa"/>
          </w:tcPr>
          <w:p w14:paraId="24BE3AA9" w14:textId="77777777" w:rsidR="00EB29AB" w:rsidRDefault="00643183">
            <w:pPr>
              <w:pStyle w:val="TableParagraph"/>
              <w:spacing w:before="102"/>
              <w:ind w:left="1695"/>
              <w:rPr>
                <w:i/>
                <w:sz w:val="20"/>
              </w:rPr>
            </w:pPr>
            <w:r>
              <w:rPr>
                <w:i/>
                <w:spacing w:val="-5"/>
                <w:sz w:val="20"/>
              </w:rPr>
              <w:t>No</w:t>
            </w:r>
          </w:p>
        </w:tc>
        <w:tc>
          <w:tcPr>
            <w:tcW w:w="541" w:type="dxa"/>
          </w:tcPr>
          <w:p w14:paraId="30DD3917" w14:textId="77777777" w:rsidR="00EB29AB" w:rsidRDefault="00643183">
            <w:pPr>
              <w:pStyle w:val="TableParagraph"/>
              <w:spacing w:before="102"/>
              <w:ind w:left="0" w:right="38"/>
              <w:jc w:val="right"/>
              <w:rPr>
                <w:i/>
                <w:sz w:val="20"/>
              </w:rPr>
            </w:pPr>
            <w:r>
              <w:rPr>
                <w:i/>
                <w:spacing w:val="-10"/>
                <w:sz w:val="20"/>
              </w:rPr>
              <w:t>0</w:t>
            </w:r>
          </w:p>
        </w:tc>
        <w:tc>
          <w:tcPr>
            <w:tcW w:w="301" w:type="dxa"/>
          </w:tcPr>
          <w:p w14:paraId="31E3FD13" w14:textId="77777777" w:rsidR="00EB29AB" w:rsidRDefault="00EB29AB">
            <w:pPr>
              <w:pStyle w:val="TableParagraph"/>
              <w:spacing w:before="0"/>
              <w:ind w:left="0"/>
              <w:rPr>
                <w:rFonts w:ascii="Times New Roman"/>
                <w:sz w:val="18"/>
              </w:rPr>
            </w:pPr>
          </w:p>
        </w:tc>
      </w:tr>
      <w:tr w:rsidR="00EB29AB" w14:paraId="51947DA2" w14:textId="77777777">
        <w:trPr>
          <w:trHeight w:val="382"/>
        </w:trPr>
        <w:tc>
          <w:tcPr>
            <w:tcW w:w="2591" w:type="dxa"/>
          </w:tcPr>
          <w:p w14:paraId="03E8A726" w14:textId="77777777" w:rsidR="00EB29AB" w:rsidRDefault="00643183">
            <w:pPr>
              <w:pStyle w:val="TableParagraph"/>
              <w:spacing w:before="102"/>
              <w:ind w:left="50"/>
              <w:rPr>
                <w:i/>
                <w:sz w:val="20"/>
              </w:rPr>
            </w:pPr>
            <w:r>
              <w:rPr>
                <w:i/>
                <w:sz w:val="20"/>
              </w:rPr>
              <w:t>JC</w:t>
            </w:r>
            <w:r>
              <w:rPr>
                <w:i/>
                <w:spacing w:val="-7"/>
                <w:sz w:val="20"/>
              </w:rPr>
              <w:t xml:space="preserve"> </w:t>
            </w:r>
            <w:r>
              <w:rPr>
                <w:i/>
                <w:spacing w:val="-2"/>
                <w:sz w:val="20"/>
              </w:rPr>
              <w:t>Madrid</w:t>
            </w:r>
          </w:p>
        </w:tc>
        <w:tc>
          <w:tcPr>
            <w:tcW w:w="2350" w:type="dxa"/>
          </w:tcPr>
          <w:p w14:paraId="0F61166E" w14:textId="77777777" w:rsidR="00EB29AB" w:rsidRDefault="00643183">
            <w:pPr>
              <w:pStyle w:val="TableParagraph"/>
              <w:spacing w:before="102"/>
              <w:ind w:left="1645"/>
              <w:rPr>
                <w:i/>
                <w:sz w:val="20"/>
              </w:rPr>
            </w:pPr>
            <w:r>
              <w:rPr>
                <w:i/>
                <w:spacing w:val="-5"/>
                <w:sz w:val="20"/>
              </w:rPr>
              <w:t>No</w:t>
            </w:r>
          </w:p>
        </w:tc>
        <w:tc>
          <w:tcPr>
            <w:tcW w:w="541" w:type="dxa"/>
          </w:tcPr>
          <w:p w14:paraId="1AA6213A" w14:textId="77777777" w:rsidR="00EB29AB" w:rsidRDefault="00643183">
            <w:pPr>
              <w:pStyle w:val="TableParagraph"/>
              <w:spacing w:before="102"/>
              <w:ind w:left="0" w:right="71"/>
              <w:jc w:val="right"/>
              <w:rPr>
                <w:i/>
                <w:sz w:val="20"/>
              </w:rPr>
            </w:pPr>
            <w:r>
              <w:rPr>
                <w:i/>
                <w:spacing w:val="-10"/>
                <w:sz w:val="20"/>
              </w:rPr>
              <w:t>0</w:t>
            </w:r>
          </w:p>
        </w:tc>
        <w:tc>
          <w:tcPr>
            <w:tcW w:w="301" w:type="dxa"/>
          </w:tcPr>
          <w:p w14:paraId="72556870" w14:textId="77777777" w:rsidR="00EB29AB" w:rsidRDefault="00EB29AB">
            <w:pPr>
              <w:pStyle w:val="TableParagraph"/>
              <w:spacing w:before="0"/>
              <w:ind w:left="0"/>
              <w:rPr>
                <w:rFonts w:ascii="Times New Roman"/>
                <w:sz w:val="18"/>
              </w:rPr>
            </w:pPr>
          </w:p>
        </w:tc>
      </w:tr>
    </w:tbl>
    <w:p w14:paraId="48A48DE3" w14:textId="77777777" w:rsidR="00EB29AB" w:rsidRDefault="00643183">
      <w:pPr>
        <w:pStyle w:val="Prrafodelista"/>
        <w:numPr>
          <w:ilvl w:val="0"/>
          <w:numId w:val="25"/>
        </w:numPr>
        <w:tabs>
          <w:tab w:val="left" w:pos="5492"/>
        </w:tabs>
        <w:spacing w:before="165"/>
        <w:ind w:left="5492" w:hanging="4496"/>
        <w:rPr>
          <w:i/>
          <w:sz w:val="20"/>
        </w:rPr>
      </w:pPr>
      <w:r>
        <w:rPr>
          <w:i/>
          <w:spacing w:val="-2"/>
          <w:sz w:val="20"/>
        </w:rPr>
        <w:t xml:space="preserve">PUNTUACIÓN </w:t>
      </w:r>
      <w:r>
        <w:rPr>
          <w:i/>
          <w:spacing w:val="-4"/>
          <w:sz w:val="20"/>
        </w:rPr>
        <w:t>TOTAL</w:t>
      </w:r>
    </w:p>
    <w:p w14:paraId="6BE415BA" w14:textId="77777777" w:rsidR="00EB29AB" w:rsidRDefault="00EB29AB">
      <w:pPr>
        <w:pStyle w:val="Textoindependiente"/>
        <w:spacing w:before="4" w:after="1"/>
        <w:ind w:left="0"/>
        <w:jc w:val="left"/>
        <w:rPr>
          <w:sz w:val="18"/>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7091"/>
      </w:tblGrid>
      <w:tr w:rsidR="00EB29AB" w14:paraId="3BE0EBBD" w14:textId="77777777">
        <w:trPr>
          <w:trHeight w:val="378"/>
        </w:trPr>
        <w:tc>
          <w:tcPr>
            <w:tcW w:w="1982" w:type="dxa"/>
          </w:tcPr>
          <w:p w14:paraId="28227FBA" w14:textId="77777777" w:rsidR="00EB29AB" w:rsidRDefault="00643183">
            <w:pPr>
              <w:pStyle w:val="TableParagraph"/>
              <w:ind w:left="575"/>
              <w:rPr>
                <w:b/>
                <w:sz w:val="20"/>
              </w:rPr>
            </w:pPr>
            <w:r>
              <w:rPr>
                <w:b/>
                <w:spacing w:val="-2"/>
                <w:sz w:val="20"/>
              </w:rPr>
              <w:t>Empresa</w:t>
            </w:r>
          </w:p>
        </w:tc>
        <w:tc>
          <w:tcPr>
            <w:tcW w:w="7091" w:type="dxa"/>
          </w:tcPr>
          <w:p w14:paraId="4E8ABF7D" w14:textId="77777777" w:rsidR="00EB29AB" w:rsidRDefault="00643183">
            <w:pPr>
              <w:pStyle w:val="TableParagraph"/>
              <w:ind w:left="25" w:right="3"/>
              <w:jc w:val="center"/>
              <w:rPr>
                <w:b/>
                <w:sz w:val="20"/>
              </w:rPr>
            </w:pPr>
            <w:r>
              <w:rPr>
                <w:b/>
                <w:sz w:val="20"/>
              </w:rPr>
              <w:t>Precio</w:t>
            </w:r>
            <w:r>
              <w:rPr>
                <w:b/>
                <w:spacing w:val="40"/>
                <w:sz w:val="20"/>
              </w:rPr>
              <w:t xml:space="preserve"> </w:t>
            </w:r>
            <w:r>
              <w:rPr>
                <w:b/>
                <w:sz w:val="20"/>
              </w:rPr>
              <w:t>Horas</w:t>
            </w:r>
            <w:r>
              <w:rPr>
                <w:b/>
                <w:spacing w:val="-8"/>
                <w:sz w:val="20"/>
              </w:rPr>
              <w:t xml:space="preserve"> </w:t>
            </w:r>
            <w:r>
              <w:rPr>
                <w:b/>
                <w:sz w:val="20"/>
              </w:rPr>
              <w:t>Material</w:t>
            </w:r>
            <w:r>
              <w:rPr>
                <w:b/>
                <w:spacing w:val="-8"/>
                <w:sz w:val="20"/>
              </w:rPr>
              <w:t xml:space="preserve"> </w:t>
            </w:r>
            <w:r>
              <w:rPr>
                <w:b/>
                <w:spacing w:val="-2"/>
                <w:sz w:val="20"/>
              </w:rPr>
              <w:t>Total</w:t>
            </w:r>
          </w:p>
        </w:tc>
      </w:tr>
    </w:tbl>
    <w:p w14:paraId="3EC07685" w14:textId="77777777" w:rsidR="00EB29AB" w:rsidRDefault="00643183">
      <w:pPr>
        <w:pStyle w:val="Textoindependiente"/>
        <w:tabs>
          <w:tab w:val="left" w:pos="4745"/>
          <w:tab w:val="left" w:pos="5451"/>
          <w:tab w:val="left" w:pos="6382"/>
          <w:tab w:val="left" w:pos="7443"/>
        </w:tabs>
        <w:spacing w:before="0"/>
        <w:jc w:val="left"/>
      </w:pPr>
      <w:proofErr w:type="spellStart"/>
      <w:r>
        <w:t>Ludibe</w:t>
      </w:r>
      <w:proofErr w:type="spellEnd"/>
      <w:r>
        <w:rPr>
          <w:spacing w:val="-14"/>
        </w:rPr>
        <w:t xml:space="preserve"> </w:t>
      </w:r>
      <w:r>
        <w:t>Integra</w:t>
      </w:r>
      <w:r>
        <w:rPr>
          <w:spacing w:val="-13"/>
        </w:rPr>
        <w:t xml:space="preserve"> </w:t>
      </w:r>
      <w:r>
        <w:rPr>
          <w:spacing w:val="-4"/>
        </w:rPr>
        <w:t>S.L.</w:t>
      </w:r>
      <w:r>
        <w:tab/>
      </w:r>
      <w:r>
        <w:rPr>
          <w:spacing w:val="-4"/>
        </w:rPr>
        <w:t>49,00</w:t>
      </w:r>
      <w:r>
        <w:tab/>
      </w:r>
      <w:r>
        <w:rPr>
          <w:spacing w:val="-4"/>
        </w:rPr>
        <w:t>40,00</w:t>
      </w:r>
      <w:r>
        <w:tab/>
      </w:r>
      <w:r>
        <w:rPr>
          <w:spacing w:val="-2"/>
        </w:rPr>
        <w:t>11,00</w:t>
      </w:r>
      <w:r>
        <w:tab/>
      </w:r>
      <w:r>
        <w:rPr>
          <w:spacing w:val="-2"/>
        </w:rPr>
        <w:t>100,00</w:t>
      </w:r>
    </w:p>
    <w:p w14:paraId="788FA361" w14:textId="77777777" w:rsidR="00EB29AB" w:rsidRDefault="00643183">
      <w:pPr>
        <w:pStyle w:val="Textoindependiente"/>
        <w:tabs>
          <w:tab w:val="left" w:pos="4800"/>
          <w:tab w:val="left" w:pos="5506"/>
          <w:tab w:val="left" w:pos="6437"/>
          <w:tab w:val="left" w:pos="7798"/>
        </w:tabs>
        <w:spacing w:before="212"/>
        <w:jc w:val="left"/>
      </w:pPr>
      <w:r>
        <w:t>Factor</w:t>
      </w:r>
      <w:r>
        <w:rPr>
          <w:spacing w:val="-13"/>
        </w:rPr>
        <w:t xml:space="preserve"> </w:t>
      </w:r>
      <w:r>
        <w:t>Deporte</w:t>
      </w:r>
      <w:r>
        <w:rPr>
          <w:spacing w:val="-10"/>
        </w:rPr>
        <w:t xml:space="preserve"> </w:t>
      </w:r>
      <w:r>
        <w:rPr>
          <w:spacing w:val="-4"/>
        </w:rPr>
        <w:t>S.L.</w:t>
      </w:r>
      <w:r>
        <w:tab/>
      </w:r>
      <w:r>
        <w:rPr>
          <w:spacing w:val="-4"/>
        </w:rPr>
        <w:t>43,56</w:t>
      </w:r>
      <w:r>
        <w:tab/>
      </w:r>
      <w:r>
        <w:rPr>
          <w:spacing w:val="-4"/>
        </w:rPr>
        <w:t>40,00</w:t>
      </w:r>
      <w:r>
        <w:tab/>
      </w:r>
      <w:r>
        <w:rPr>
          <w:spacing w:val="-2"/>
        </w:rPr>
        <w:t>11,00</w:t>
      </w:r>
      <w:r>
        <w:tab/>
      </w:r>
      <w:r>
        <w:rPr>
          <w:spacing w:val="-2"/>
        </w:rPr>
        <w:t>94,56</w:t>
      </w:r>
    </w:p>
    <w:p w14:paraId="397BC2FD" w14:textId="77777777" w:rsidR="00EB29AB" w:rsidRDefault="00643183">
      <w:pPr>
        <w:pStyle w:val="Textoindependiente"/>
        <w:tabs>
          <w:tab w:val="left" w:pos="4663"/>
          <w:tab w:val="left" w:pos="5371"/>
          <w:tab w:val="left" w:pos="6301"/>
          <w:tab w:val="left" w:pos="7683"/>
        </w:tabs>
        <w:spacing w:before="212"/>
        <w:jc w:val="left"/>
      </w:pPr>
      <w:proofErr w:type="spellStart"/>
      <w:r>
        <w:t>Serveo</w:t>
      </w:r>
      <w:proofErr w:type="spellEnd"/>
      <w:r>
        <w:rPr>
          <w:spacing w:val="-14"/>
        </w:rPr>
        <w:t xml:space="preserve"> </w:t>
      </w:r>
      <w:r>
        <w:t>Servicios</w:t>
      </w:r>
      <w:r>
        <w:rPr>
          <w:spacing w:val="-11"/>
        </w:rPr>
        <w:t xml:space="preserve"> </w:t>
      </w:r>
      <w:r>
        <w:rPr>
          <w:spacing w:val="-2"/>
        </w:rPr>
        <w:t>S.A.U.</w:t>
      </w:r>
      <w:r>
        <w:tab/>
      </w:r>
      <w:r>
        <w:rPr>
          <w:spacing w:val="-4"/>
        </w:rPr>
        <w:t>30,14</w:t>
      </w:r>
      <w:r>
        <w:tab/>
      </w:r>
      <w:r>
        <w:rPr>
          <w:spacing w:val="-4"/>
        </w:rPr>
        <w:t>40,00</w:t>
      </w:r>
      <w:r>
        <w:tab/>
      </w:r>
      <w:r>
        <w:rPr>
          <w:spacing w:val="-2"/>
        </w:rPr>
        <w:t>11,00</w:t>
      </w:r>
      <w:r>
        <w:tab/>
      </w:r>
      <w:r>
        <w:rPr>
          <w:spacing w:val="-2"/>
        </w:rPr>
        <w:t>81,14</w:t>
      </w:r>
    </w:p>
    <w:p w14:paraId="5BF43C66" w14:textId="77777777" w:rsidR="00EB29AB" w:rsidRDefault="00643183">
      <w:pPr>
        <w:pStyle w:val="Textoindependiente"/>
        <w:tabs>
          <w:tab w:val="left" w:pos="5235"/>
          <w:tab w:val="left" w:pos="5941"/>
          <w:tab w:val="left" w:pos="6872"/>
          <w:tab w:val="left" w:pos="8156"/>
        </w:tabs>
        <w:spacing w:before="211"/>
        <w:jc w:val="left"/>
      </w:pPr>
      <w:proofErr w:type="spellStart"/>
      <w:r>
        <w:t>Osventos</w:t>
      </w:r>
      <w:proofErr w:type="spellEnd"/>
      <w:r>
        <w:rPr>
          <w:spacing w:val="-12"/>
        </w:rPr>
        <w:t xml:space="preserve"> </w:t>
      </w:r>
      <w:r>
        <w:t>Innovación</w:t>
      </w:r>
      <w:r>
        <w:rPr>
          <w:spacing w:val="-12"/>
        </w:rPr>
        <w:t xml:space="preserve"> </w:t>
      </w:r>
      <w:r>
        <w:t>en</w:t>
      </w:r>
      <w:r>
        <w:rPr>
          <w:spacing w:val="-13"/>
        </w:rPr>
        <w:t xml:space="preserve"> </w:t>
      </w:r>
      <w:proofErr w:type="spellStart"/>
      <w:r>
        <w:t>Servizos</w:t>
      </w:r>
      <w:proofErr w:type="spellEnd"/>
      <w:r>
        <w:rPr>
          <w:spacing w:val="-12"/>
        </w:rPr>
        <w:t xml:space="preserve"> </w:t>
      </w:r>
      <w:r>
        <w:rPr>
          <w:spacing w:val="-4"/>
        </w:rPr>
        <w:t>S.L.</w:t>
      </w:r>
      <w:r>
        <w:tab/>
      </w:r>
      <w:r>
        <w:rPr>
          <w:spacing w:val="-4"/>
        </w:rPr>
        <w:t>19,26</w:t>
      </w:r>
      <w:r>
        <w:tab/>
      </w:r>
      <w:r>
        <w:rPr>
          <w:spacing w:val="-2"/>
        </w:rPr>
        <w:t>40,00</w:t>
      </w:r>
      <w:r>
        <w:tab/>
      </w:r>
      <w:r>
        <w:rPr>
          <w:spacing w:val="-2"/>
        </w:rPr>
        <w:t>11,00</w:t>
      </w:r>
      <w:r>
        <w:tab/>
      </w:r>
      <w:r>
        <w:rPr>
          <w:spacing w:val="-2"/>
        </w:rPr>
        <w:t>70,26</w:t>
      </w:r>
    </w:p>
    <w:p w14:paraId="43BE02C0" w14:textId="77777777" w:rsidR="00EB29AB" w:rsidRDefault="00643183">
      <w:pPr>
        <w:pStyle w:val="Textoindependiente"/>
        <w:tabs>
          <w:tab w:val="left" w:pos="4138"/>
          <w:tab w:val="left" w:pos="4843"/>
          <w:tab w:val="left" w:pos="5852"/>
          <w:tab w:val="left" w:pos="7136"/>
        </w:tabs>
        <w:spacing w:before="212"/>
        <w:jc w:val="left"/>
      </w:pPr>
      <w:r>
        <w:rPr>
          <w:spacing w:val="-2"/>
        </w:rPr>
        <w:t>Gestión</w:t>
      </w:r>
      <w:r>
        <w:t xml:space="preserve"> </w:t>
      </w:r>
      <w:r>
        <w:rPr>
          <w:spacing w:val="-2"/>
        </w:rPr>
        <w:t>Deportiva</w:t>
      </w:r>
      <w:r>
        <w:rPr>
          <w:spacing w:val="-1"/>
        </w:rPr>
        <w:t xml:space="preserve"> </w:t>
      </w:r>
      <w:r>
        <w:rPr>
          <w:spacing w:val="-2"/>
        </w:rPr>
        <w:t>Integral</w:t>
      </w:r>
      <w:r>
        <w:rPr>
          <w:spacing w:val="3"/>
        </w:rPr>
        <w:t xml:space="preserve"> </w:t>
      </w:r>
      <w:r>
        <w:rPr>
          <w:spacing w:val="-4"/>
        </w:rPr>
        <w:t>S.L.</w:t>
      </w:r>
      <w:r>
        <w:tab/>
      </w:r>
      <w:r>
        <w:rPr>
          <w:spacing w:val="-4"/>
        </w:rPr>
        <w:t>16,19</w:t>
      </w:r>
      <w:r>
        <w:tab/>
      </w:r>
      <w:r>
        <w:rPr>
          <w:spacing w:val="-4"/>
        </w:rPr>
        <w:t>40,00</w:t>
      </w:r>
      <w:r>
        <w:tab/>
      </w:r>
      <w:r>
        <w:rPr>
          <w:spacing w:val="-2"/>
        </w:rPr>
        <w:t>11,00</w:t>
      </w:r>
      <w:r>
        <w:tab/>
      </w:r>
      <w:r>
        <w:rPr>
          <w:spacing w:val="-2"/>
        </w:rPr>
        <w:t>67,19</w:t>
      </w:r>
    </w:p>
    <w:p w14:paraId="6B7C5697" w14:textId="77777777" w:rsidR="00EB29AB" w:rsidRDefault="00643183">
      <w:pPr>
        <w:pStyle w:val="Textoindependiente"/>
        <w:tabs>
          <w:tab w:val="left" w:pos="5299"/>
          <w:tab w:val="left" w:pos="5895"/>
          <w:tab w:val="left" w:pos="6826"/>
          <w:tab w:val="left" w:pos="8188"/>
        </w:tabs>
        <w:spacing w:before="214"/>
        <w:jc w:val="left"/>
      </w:pPr>
      <w:proofErr w:type="spellStart"/>
      <w:r>
        <w:t>Proges</w:t>
      </w:r>
      <w:proofErr w:type="spellEnd"/>
      <w:r>
        <w:rPr>
          <w:spacing w:val="-14"/>
        </w:rPr>
        <w:t xml:space="preserve"> </w:t>
      </w:r>
      <w:r>
        <w:t>Deporte</w:t>
      </w:r>
      <w:r>
        <w:rPr>
          <w:spacing w:val="-14"/>
        </w:rPr>
        <w:t xml:space="preserve"> </w:t>
      </w:r>
      <w:r>
        <w:t>Educación</w:t>
      </w:r>
      <w:r>
        <w:rPr>
          <w:spacing w:val="-13"/>
        </w:rPr>
        <w:t xml:space="preserve"> </w:t>
      </w:r>
      <w:r>
        <w:t>Cultura</w:t>
      </w:r>
      <w:r>
        <w:rPr>
          <w:spacing w:val="-13"/>
        </w:rPr>
        <w:t xml:space="preserve"> </w:t>
      </w:r>
      <w:r>
        <w:rPr>
          <w:spacing w:val="-4"/>
        </w:rPr>
        <w:t>S.L.</w:t>
      </w:r>
      <w:r>
        <w:tab/>
      </w:r>
      <w:r>
        <w:rPr>
          <w:spacing w:val="-4"/>
        </w:rPr>
        <w:t>7,54</w:t>
      </w:r>
      <w:r>
        <w:tab/>
      </w:r>
      <w:r>
        <w:rPr>
          <w:spacing w:val="-2"/>
        </w:rPr>
        <w:t>40,00</w:t>
      </w:r>
      <w:r>
        <w:tab/>
      </w:r>
      <w:r>
        <w:rPr>
          <w:spacing w:val="-2"/>
        </w:rPr>
        <w:t>11,00</w:t>
      </w:r>
      <w:r>
        <w:tab/>
      </w:r>
      <w:r>
        <w:rPr>
          <w:spacing w:val="-2"/>
        </w:rPr>
        <w:t>58,54</w:t>
      </w:r>
    </w:p>
    <w:p w14:paraId="1C12CCB4" w14:textId="77777777" w:rsidR="00EB29AB" w:rsidRDefault="00643183">
      <w:pPr>
        <w:pStyle w:val="Textoindependiente"/>
        <w:tabs>
          <w:tab w:val="left" w:pos="6152"/>
          <w:tab w:val="left" w:pos="7786"/>
          <w:tab w:val="left" w:pos="9188"/>
        </w:tabs>
        <w:spacing w:before="211"/>
        <w:jc w:val="left"/>
      </w:pPr>
      <w:r>
        <w:t>Mistral</w:t>
      </w:r>
      <w:r>
        <w:rPr>
          <w:spacing w:val="-14"/>
        </w:rPr>
        <w:t xml:space="preserve"> </w:t>
      </w:r>
      <w:r>
        <w:t>2010</w:t>
      </w:r>
      <w:r>
        <w:rPr>
          <w:spacing w:val="-9"/>
        </w:rPr>
        <w:t xml:space="preserve"> </w:t>
      </w:r>
      <w:r>
        <w:rPr>
          <w:spacing w:val="-4"/>
        </w:rPr>
        <w:t>S.L.</w:t>
      </w:r>
      <w:r>
        <w:tab/>
        <w:t>17,52</w:t>
      </w:r>
      <w:r>
        <w:rPr>
          <w:spacing w:val="59"/>
        </w:rPr>
        <w:t xml:space="preserve"> </w:t>
      </w:r>
      <w:r>
        <w:rPr>
          <w:spacing w:val="-2"/>
        </w:rPr>
        <w:t>40,00</w:t>
      </w:r>
      <w:r>
        <w:tab/>
      </w:r>
      <w:r>
        <w:rPr>
          <w:spacing w:val="-4"/>
        </w:rPr>
        <w:t>0,00</w:t>
      </w:r>
      <w:r>
        <w:tab/>
      </w:r>
      <w:r>
        <w:rPr>
          <w:spacing w:val="-2"/>
        </w:rPr>
        <w:t>57,52</w:t>
      </w:r>
    </w:p>
    <w:p w14:paraId="1843D3F5" w14:textId="77777777" w:rsidR="00EB29AB" w:rsidRDefault="00643183">
      <w:pPr>
        <w:pStyle w:val="Textoindependiente"/>
        <w:tabs>
          <w:tab w:val="left" w:pos="5345"/>
          <w:tab w:val="left" w:pos="5941"/>
          <w:tab w:val="left" w:pos="6985"/>
          <w:tab w:val="left" w:pos="8461"/>
        </w:tabs>
        <w:spacing w:before="212"/>
        <w:jc w:val="left"/>
      </w:pPr>
      <w:r>
        <w:t>JC</w:t>
      </w:r>
      <w:r>
        <w:rPr>
          <w:spacing w:val="-11"/>
        </w:rPr>
        <w:t xml:space="preserve"> </w:t>
      </w:r>
      <w:r>
        <w:t>Madrid</w:t>
      </w:r>
      <w:r>
        <w:rPr>
          <w:spacing w:val="-9"/>
        </w:rPr>
        <w:t xml:space="preserve"> </w:t>
      </w:r>
      <w:r>
        <w:t>Deporte</w:t>
      </w:r>
      <w:r>
        <w:rPr>
          <w:spacing w:val="-7"/>
        </w:rPr>
        <w:t xml:space="preserve"> </w:t>
      </w:r>
      <w:r>
        <w:t>y</w:t>
      </w:r>
      <w:r>
        <w:rPr>
          <w:spacing w:val="-9"/>
        </w:rPr>
        <w:t xml:space="preserve"> </w:t>
      </w:r>
      <w:r>
        <w:t>Cultura</w:t>
      </w:r>
      <w:r>
        <w:rPr>
          <w:spacing w:val="-9"/>
        </w:rPr>
        <w:t xml:space="preserve"> </w:t>
      </w:r>
      <w:r>
        <w:rPr>
          <w:spacing w:val="-4"/>
        </w:rPr>
        <w:t>S.L.</w:t>
      </w:r>
      <w:r>
        <w:tab/>
      </w:r>
      <w:r>
        <w:rPr>
          <w:spacing w:val="-4"/>
        </w:rPr>
        <w:t>0,29</w:t>
      </w:r>
      <w:r>
        <w:tab/>
      </w:r>
      <w:r>
        <w:rPr>
          <w:spacing w:val="-4"/>
        </w:rPr>
        <w:t>0,00</w:t>
      </w:r>
      <w:r>
        <w:tab/>
      </w:r>
      <w:r>
        <w:rPr>
          <w:spacing w:val="-4"/>
        </w:rPr>
        <w:t>0,00</w:t>
      </w:r>
      <w:r>
        <w:tab/>
      </w:r>
      <w:r>
        <w:rPr>
          <w:spacing w:val="-4"/>
        </w:rPr>
        <w:t>0,29</w:t>
      </w:r>
    </w:p>
    <w:p w14:paraId="7D272B2D" w14:textId="77777777" w:rsidR="00EB29AB" w:rsidRDefault="00643183">
      <w:pPr>
        <w:pStyle w:val="Prrafodelista"/>
        <w:numPr>
          <w:ilvl w:val="0"/>
          <w:numId w:val="25"/>
        </w:numPr>
        <w:tabs>
          <w:tab w:val="left" w:pos="4409"/>
        </w:tabs>
        <w:spacing w:before="212"/>
        <w:ind w:left="4409" w:hanging="3413"/>
        <w:rPr>
          <w:sz w:val="20"/>
        </w:rPr>
      </w:pPr>
      <w:r>
        <w:rPr>
          <w:i/>
          <w:spacing w:val="-2"/>
          <w:sz w:val="20"/>
        </w:rPr>
        <w:t>CONCLUSIONES</w:t>
      </w:r>
    </w:p>
    <w:p w14:paraId="62B060FF" w14:textId="77777777" w:rsidR="00EB29AB" w:rsidRDefault="00643183">
      <w:pPr>
        <w:pStyle w:val="Textoindependiente"/>
        <w:spacing w:before="212" w:line="338" w:lineRule="auto"/>
        <w:ind w:right="167"/>
        <w:rPr>
          <w:b/>
        </w:rPr>
      </w:pPr>
      <w:r>
        <w:t>Examinadas las ofertas presentadas y aplicados los criterios objetivos establecidos en la cláusula XX</w:t>
      </w:r>
      <w:r>
        <w:t xml:space="preserve"> del Pliego de Cláusulas Administrativas Particulares, se concluye que la empresa </w:t>
      </w:r>
      <w:r>
        <w:rPr>
          <w:b/>
        </w:rPr>
        <w:t>LUDIBE INTEGRA</w:t>
      </w:r>
    </w:p>
    <w:p w14:paraId="2385F606" w14:textId="77777777" w:rsidR="00EB29AB" w:rsidRDefault="00643183">
      <w:pPr>
        <w:spacing w:line="227" w:lineRule="exact"/>
        <w:ind w:left="996"/>
        <w:rPr>
          <w:i/>
          <w:sz w:val="20"/>
        </w:rPr>
      </w:pPr>
      <w:r>
        <w:rPr>
          <w:b/>
          <w:i/>
          <w:sz w:val="20"/>
        </w:rPr>
        <w:t>S.L.</w:t>
      </w:r>
      <w:r>
        <w:rPr>
          <w:b/>
          <w:i/>
          <w:spacing w:val="-12"/>
          <w:sz w:val="20"/>
        </w:rPr>
        <w:t xml:space="preserve"> </w:t>
      </w:r>
      <w:r>
        <w:rPr>
          <w:i/>
          <w:sz w:val="20"/>
        </w:rPr>
        <w:t>obtiene</w:t>
      </w:r>
      <w:r>
        <w:rPr>
          <w:i/>
          <w:spacing w:val="-10"/>
          <w:sz w:val="20"/>
        </w:rPr>
        <w:t xml:space="preserve"> </w:t>
      </w:r>
      <w:r>
        <w:rPr>
          <w:i/>
          <w:sz w:val="20"/>
        </w:rPr>
        <w:t>la</w:t>
      </w:r>
      <w:r>
        <w:rPr>
          <w:i/>
          <w:spacing w:val="-10"/>
          <w:sz w:val="20"/>
        </w:rPr>
        <w:t xml:space="preserve"> </w:t>
      </w:r>
      <w:r>
        <w:rPr>
          <w:i/>
          <w:sz w:val="20"/>
        </w:rPr>
        <w:t>mayor</w:t>
      </w:r>
      <w:r>
        <w:rPr>
          <w:i/>
          <w:spacing w:val="-10"/>
          <w:sz w:val="20"/>
        </w:rPr>
        <w:t xml:space="preserve"> </w:t>
      </w:r>
      <w:r>
        <w:rPr>
          <w:i/>
          <w:sz w:val="20"/>
        </w:rPr>
        <w:t>puntuación,</w:t>
      </w:r>
      <w:r>
        <w:rPr>
          <w:i/>
          <w:spacing w:val="-8"/>
          <w:sz w:val="20"/>
        </w:rPr>
        <w:t xml:space="preserve"> </w:t>
      </w:r>
      <w:r>
        <w:rPr>
          <w:i/>
          <w:sz w:val="20"/>
        </w:rPr>
        <w:t>alcanzando</w:t>
      </w:r>
      <w:r>
        <w:rPr>
          <w:i/>
          <w:spacing w:val="-5"/>
          <w:sz w:val="20"/>
        </w:rPr>
        <w:t xml:space="preserve"> </w:t>
      </w:r>
      <w:r>
        <w:rPr>
          <w:b/>
          <w:i/>
          <w:sz w:val="20"/>
        </w:rPr>
        <w:t>100</w:t>
      </w:r>
      <w:r>
        <w:rPr>
          <w:b/>
          <w:i/>
          <w:spacing w:val="-11"/>
          <w:sz w:val="20"/>
        </w:rPr>
        <w:t xml:space="preserve"> </w:t>
      </w:r>
      <w:r>
        <w:rPr>
          <w:b/>
          <w:i/>
          <w:sz w:val="20"/>
        </w:rPr>
        <w:t>puntos</w:t>
      </w:r>
      <w:r>
        <w:rPr>
          <w:i/>
          <w:sz w:val="20"/>
        </w:rPr>
        <w:t>,</w:t>
      </w:r>
      <w:r>
        <w:rPr>
          <w:i/>
          <w:spacing w:val="-12"/>
          <w:sz w:val="20"/>
        </w:rPr>
        <w:t xml:space="preserve"> </w:t>
      </w:r>
      <w:r>
        <w:rPr>
          <w:i/>
          <w:sz w:val="20"/>
        </w:rPr>
        <w:t>al</w:t>
      </w:r>
      <w:r>
        <w:rPr>
          <w:i/>
          <w:spacing w:val="-11"/>
          <w:sz w:val="20"/>
        </w:rPr>
        <w:t xml:space="preserve"> </w:t>
      </w:r>
      <w:r>
        <w:rPr>
          <w:i/>
          <w:spacing w:val="-2"/>
          <w:sz w:val="20"/>
        </w:rPr>
        <w:t>presentar:</w:t>
      </w:r>
    </w:p>
    <w:p w14:paraId="653C006C" w14:textId="77777777" w:rsidR="00EB29AB" w:rsidRDefault="00643183">
      <w:pPr>
        <w:pStyle w:val="Prrafodelista"/>
        <w:numPr>
          <w:ilvl w:val="0"/>
          <w:numId w:val="22"/>
        </w:numPr>
        <w:tabs>
          <w:tab w:val="left" w:pos="1848"/>
        </w:tabs>
        <w:spacing w:before="211"/>
        <w:jc w:val="left"/>
        <w:rPr>
          <w:i/>
          <w:sz w:val="20"/>
        </w:rPr>
      </w:pPr>
      <w:r>
        <w:rPr>
          <w:i/>
          <w:sz w:val="20"/>
        </w:rPr>
        <w:t>la</w:t>
      </w:r>
      <w:r>
        <w:rPr>
          <w:i/>
          <w:spacing w:val="-9"/>
          <w:sz w:val="20"/>
        </w:rPr>
        <w:t xml:space="preserve"> </w:t>
      </w:r>
      <w:r>
        <w:rPr>
          <w:i/>
          <w:sz w:val="20"/>
        </w:rPr>
        <w:t>mayor</w:t>
      </w:r>
      <w:r>
        <w:rPr>
          <w:i/>
          <w:spacing w:val="-6"/>
          <w:sz w:val="20"/>
        </w:rPr>
        <w:t xml:space="preserve"> </w:t>
      </w:r>
      <w:r>
        <w:rPr>
          <w:i/>
          <w:sz w:val="20"/>
        </w:rPr>
        <w:t>baja</w:t>
      </w:r>
      <w:r>
        <w:rPr>
          <w:i/>
          <w:spacing w:val="-4"/>
          <w:sz w:val="20"/>
        </w:rPr>
        <w:t xml:space="preserve"> </w:t>
      </w:r>
      <w:r>
        <w:rPr>
          <w:i/>
          <w:spacing w:val="-2"/>
          <w:sz w:val="20"/>
        </w:rPr>
        <w:t>económica,</w:t>
      </w:r>
    </w:p>
    <w:p w14:paraId="49E90A92" w14:textId="77777777" w:rsidR="00EB29AB" w:rsidRDefault="00643183">
      <w:pPr>
        <w:pStyle w:val="Prrafodelista"/>
        <w:numPr>
          <w:ilvl w:val="0"/>
          <w:numId w:val="22"/>
        </w:numPr>
        <w:tabs>
          <w:tab w:val="left" w:pos="1848"/>
        </w:tabs>
        <w:spacing w:before="212"/>
        <w:jc w:val="left"/>
        <w:rPr>
          <w:i/>
          <w:sz w:val="20"/>
        </w:rPr>
      </w:pPr>
      <w:r>
        <w:rPr>
          <w:i/>
          <w:sz w:val="20"/>
        </w:rPr>
        <w:t>el</w:t>
      </w:r>
      <w:r>
        <w:rPr>
          <w:i/>
          <w:spacing w:val="-14"/>
          <w:sz w:val="20"/>
        </w:rPr>
        <w:t xml:space="preserve"> </w:t>
      </w:r>
      <w:r>
        <w:rPr>
          <w:i/>
          <w:sz w:val="20"/>
        </w:rPr>
        <w:t>compromiso</w:t>
      </w:r>
      <w:r>
        <w:rPr>
          <w:i/>
          <w:spacing w:val="-6"/>
          <w:sz w:val="20"/>
        </w:rPr>
        <w:t xml:space="preserve"> </w:t>
      </w:r>
      <w:r>
        <w:rPr>
          <w:i/>
          <w:sz w:val="20"/>
        </w:rPr>
        <w:t>de</w:t>
      </w:r>
      <w:r>
        <w:rPr>
          <w:i/>
          <w:spacing w:val="-9"/>
          <w:sz w:val="20"/>
        </w:rPr>
        <w:t xml:space="preserve"> </w:t>
      </w:r>
      <w:r>
        <w:rPr>
          <w:i/>
          <w:sz w:val="20"/>
        </w:rPr>
        <w:t>aportar</w:t>
      </w:r>
      <w:r>
        <w:rPr>
          <w:i/>
          <w:spacing w:val="-6"/>
          <w:sz w:val="20"/>
        </w:rPr>
        <w:t xml:space="preserve"> </w:t>
      </w:r>
      <w:r>
        <w:rPr>
          <w:i/>
          <w:sz w:val="20"/>
        </w:rPr>
        <w:t>la</w:t>
      </w:r>
      <w:r>
        <w:rPr>
          <w:i/>
          <w:spacing w:val="-9"/>
          <w:sz w:val="20"/>
        </w:rPr>
        <w:t xml:space="preserve"> </w:t>
      </w:r>
      <w:r>
        <w:rPr>
          <w:i/>
          <w:sz w:val="20"/>
        </w:rPr>
        <w:t>totalidad</w:t>
      </w:r>
      <w:r>
        <w:rPr>
          <w:i/>
          <w:spacing w:val="-7"/>
          <w:sz w:val="20"/>
        </w:rPr>
        <w:t xml:space="preserve"> </w:t>
      </w:r>
      <w:r>
        <w:rPr>
          <w:i/>
          <w:sz w:val="20"/>
        </w:rPr>
        <w:t>de</w:t>
      </w:r>
      <w:r>
        <w:rPr>
          <w:i/>
          <w:spacing w:val="-9"/>
          <w:sz w:val="20"/>
        </w:rPr>
        <w:t xml:space="preserve"> </w:t>
      </w:r>
      <w:r>
        <w:rPr>
          <w:i/>
          <w:sz w:val="20"/>
        </w:rPr>
        <w:t>la</w:t>
      </w:r>
      <w:r>
        <w:rPr>
          <w:i/>
          <w:spacing w:val="-5"/>
          <w:sz w:val="20"/>
        </w:rPr>
        <w:t xml:space="preserve"> </w:t>
      </w:r>
      <w:r>
        <w:rPr>
          <w:i/>
          <w:sz w:val="20"/>
        </w:rPr>
        <w:t>bolsa</w:t>
      </w:r>
      <w:r>
        <w:rPr>
          <w:i/>
          <w:spacing w:val="-6"/>
          <w:sz w:val="20"/>
        </w:rPr>
        <w:t xml:space="preserve"> </w:t>
      </w:r>
      <w:r>
        <w:rPr>
          <w:i/>
          <w:sz w:val="20"/>
        </w:rPr>
        <w:t>anual</w:t>
      </w:r>
      <w:r>
        <w:rPr>
          <w:i/>
          <w:spacing w:val="-8"/>
          <w:sz w:val="20"/>
        </w:rPr>
        <w:t xml:space="preserve"> </w:t>
      </w:r>
      <w:r>
        <w:rPr>
          <w:i/>
          <w:sz w:val="20"/>
        </w:rPr>
        <w:t>de</w:t>
      </w:r>
      <w:r>
        <w:rPr>
          <w:i/>
          <w:spacing w:val="-9"/>
          <w:sz w:val="20"/>
        </w:rPr>
        <w:t xml:space="preserve"> </w:t>
      </w:r>
      <w:r>
        <w:rPr>
          <w:i/>
          <w:sz w:val="20"/>
        </w:rPr>
        <w:t>horas</w:t>
      </w:r>
      <w:r>
        <w:rPr>
          <w:i/>
          <w:spacing w:val="-6"/>
          <w:sz w:val="20"/>
        </w:rPr>
        <w:t xml:space="preserve"> </w:t>
      </w:r>
      <w:r>
        <w:rPr>
          <w:i/>
          <w:sz w:val="20"/>
        </w:rPr>
        <w:t>prevista</w:t>
      </w:r>
      <w:r>
        <w:rPr>
          <w:i/>
          <w:spacing w:val="-8"/>
          <w:sz w:val="20"/>
        </w:rPr>
        <w:t xml:space="preserve"> </w:t>
      </w:r>
      <w:r>
        <w:rPr>
          <w:i/>
          <w:sz w:val="20"/>
        </w:rPr>
        <w:t>en</w:t>
      </w:r>
      <w:r>
        <w:rPr>
          <w:i/>
          <w:spacing w:val="-8"/>
          <w:sz w:val="20"/>
        </w:rPr>
        <w:t xml:space="preserve"> </w:t>
      </w:r>
      <w:r>
        <w:rPr>
          <w:i/>
          <w:sz w:val="20"/>
        </w:rPr>
        <w:t>el</w:t>
      </w:r>
      <w:r>
        <w:rPr>
          <w:i/>
          <w:spacing w:val="-7"/>
          <w:sz w:val="20"/>
        </w:rPr>
        <w:t xml:space="preserve"> </w:t>
      </w:r>
      <w:r>
        <w:rPr>
          <w:i/>
          <w:spacing w:val="-2"/>
          <w:sz w:val="20"/>
        </w:rPr>
        <w:t>pliego</w:t>
      </w:r>
    </w:p>
    <w:p w14:paraId="0C476CFE" w14:textId="77777777" w:rsidR="00EB29AB" w:rsidRDefault="00643183">
      <w:pPr>
        <w:pStyle w:val="Prrafodelista"/>
        <w:numPr>
          <w:ilvl w:val="0"/>
          <w:numId w:val="22"/>
        </w:numPr>
        <w:tabs>
          <w:tab w:val="left" w:pos="1848"/>
        </w:tabs>
        <w:spacing w:before="212"/>
        <w:jc w:val="left"/>
        <w:rPr>
          <w:i/>
          <w:sz w:val="20"/>
        </w:rPr>
      </w:pPr>
      <w:r>
        <w:rPr>
          <w:i/>
          <w:sz w:val="20"/>
        </w:rPr>
        <w:t>y</w:t>
      </w:r>
      <w:r>
        <w:rPr>
          <w:i/>
          <w:spacing w:val="-14"/>
          <w:sz w:val="20"/>
        </w:rPr>
        <w:t xml:space="preserve"> </w:t>
      </w:r>
      <w:r>
        <w:rPr>
          <w:i/>
          <w:sz w:val="20"/>
        </w:rPr>
        <w:t>el</w:t>
      </w:r>
      <w:r>
        <w:rPr>
          <w:i/>
          <w:spacing w:val="-13"/>
          <w:sz w:val="20"/>
        </w:rPr>
        <w:t xml:space="preserve"> </w:t>
      </w:r>
      <w:r>
        <w:rPr>
          <w:i/>
          <w:sz w:val="20"/>
        </w:rPr>
        <w:t>compromiso</w:t>
      </w:r>
      <w:r>
        <w:rPr>
          <w:i/>
          <w:spacing w:val="-8"/>
          <w:sz w:val="20"/>
        </w:rPr>
        <w:t xml:space="preserve"> </w:t>
      </w:r>
      <w:r>
        <w:rPr>
          <w:i/>
          <w:sz w:val="20"/>
        </w:rPr>
        <w:t>íntegro</w:t>
      </w:r>
      <w:r>
        <w:rPr>
          <w:i/>
          <w:spacing w:val="-12"/>
          <w:sz w:val="20"/>
        </w:rPr>
        <w:t xml:space="preserve"> </w:t>
      </w:r>
      <w:r>
        <w:rPr>
          <w:i/>
          <w:sz w:val="20"/>
        </w:rPr>
        <w:t>del</w:t>
      </w:r>
      <w:r>
        <w:rPr>
          <w:i/>
          <w:spacing w:val="-10"/>
          <w:sz w:val="20"/>
        </w:rPr>
        <w:t xml:space="preserve"> </w:t>
      </w:r>
      <w:r>
        <w:rPr>
          <w:i/>
          <w:sz w:val="20"/>
        </w:rPr>
        <w:t>suministro</w:t>
      </w:r>
      <w:r>
        <w:rPr>
          <w:i/>
          <w:spacing w:val="-10"/>
          <w:sz w:val="20"/>
        </w:rPr>
        <w:t xml:space="preserve"> </w:t>
      </w:r>
      <w:r>
        <w:rPr>
          <w:i/>
          <w:sz w:val="20"/>
        </w:rPr>
        <w:t>del</w:t>
      </w:r>
      <w:r>
        <w:rPr>
          <w:i/>
          <w:spacing w:val="-10"/>
          <w:sz w:val="20"/>
        </w:rPr>
        <w:t xml:space="preserve"> </w:t>
      </w:r>
      <w:r>
        <w:rPr>
          <w:i/>
          <w:sz w:val="20"/>
        </w:rPr>
        <w:t>material</w:t>
      </w:r>
      <w:r>
        <w:rPr>
          <w:i/>
          <w:spacing w:val="-10"/>
          <w:sz w:val="20"/>
        </w:rPr>
        <w:t xml:space="preserve"> </w:t>
      </w:r>
      <w:r>
        <w:rPr>
          <w:i/>
          <w:sz w:val="20"/>
        </w:rPr>
        <w:t>deportivo</w:t>
      </w:r>
      <w:r>
        <w:rPr>
          <w:i/>
          <w:spacing w:val="-10"/>
          <w:sz w:val="20"/>
        </w:rPr>
        <w:t xml:space="preserve"> </w:t>
      </w:r>
      <w:r>
        <w:rPr>
          <w:i/>
          <w:spacing w:val="-2"/>
          <w:sz w:val="20"/>
        </w:rPr>
        <w:t>exigido.</w:t>
      </w:r>
    </w:p>
    <w:p w14:paraId="2B2CF99B" w14:textId="77777777" w:rsidR="00EB29AB" w:rsidRDefault="00643183">
      <w:pPr>
        <w:pStyle w:val="Textoindependiente"/>
        <w:spacing w:before="211" w:line="336" w:lineRule="auto"/>
        <w:ind w:right="163"/>
      </w:pPr>
      <w:r>
        <w:t>En consecuencia, desde el punto de vista técnico, la oferta presentada por LUDIBE INTEGRA S.L.</w:t>
      </w:r>
      <w:r>
        <w:t xml:space="preserve"> resulta la económicamente más ventajosa al haber obtenido la mayor puntuación conforme a los criterios de adjudicación establecidos en el PCAP, proponiéndose su clasificación en primer lugar, sin perjuicio de las actuaciones que correspondan a la Mesa de Contratación y al órgano de</w:t>
      </w:r>
      <w:r>
        <w:rPr>
          <w:spacing w:val="40"/>
        </w:rPr>
        <w:t xml:space="preserve"> </w:t>
      </w:r>
      <w:r>
        <w:rPr>
          <w:spacing w:val="-2"/>
        </w:rPr>
        <w:t>contratación.”</w:t>
      </w:r>
    </w:p>
    <w:p w14:paraId="77708506" w14:textId="77777777" w:rsidR="00EB29AB" w:rsidRDefault="00643183">
      <w:pPr>
        <w:pStyle w:val="Prrafodelista"/>
        <w:numPr>
          <w:ilvl w:val="0"/>
          <w:numId w:val="26"/>
        </w:numPr>
        <w:tabs>
          <w:tab w:val="left" w:pos="1227"/>
        </w:tabs>
        <w:spacing w:before="124" w:line="336" w:lineRule="auto"/>
        <w:ind w:right="146" w:firstLine="0"/>
        <w:jc w:val="both"/>
        <w:rPr>
          <w:sz w:val="20"/>
        </w:rPr>
      </w:pPr>
      <w:r>
        <w:rPr>
          <w:sz w:val="20"/>
        </w:rPr>
        <w:t>Acta</w:t>
      </w:r>
      <w:r>
        <w:rPr>
          <w:spacing w:val="-1"/>
          <w:sz w:val="20"/>
        </w:rPr>
        <w:t xml:space="preserve"> </w:t>
      </w:r>
      <w:r>
        <w:rPr>
          <w:sz w:val="20"/>
        </w:rPr>
        <w:t>de la Mesa de</w:t>
      </w:r>
      <w:r>
        <w:rPr>
          <w:spacing w:val="-1"/>
          <w:sz w:val="20"/>
        </w:rPr>
        <w:t xml:space="preserve"> </w:t>
      </w:r>
      <w:r>
        <w:rPr>
          <w:sz w:val="20"/>
        </w:rPr>
        <w:t>Contratación de fecha 5 de</w:t>
      </w:r>
      <w:r>
        <w:rPr>
          <w:spacing w:val="-1"/>
          <w:sz w:val="20"/>
        </w:rPr>
        <w:t xml:space="preserve"> </w:t>
      </w:r>
      <w:r>
        <w:rPr>
          <w:sz w:val="20"/>
        </w:rPr>
        <w:t>agosto de 2026, en la que</w:t>
      </w:r>
      <w:r>
        <w:rPr>
          <w:spacing w:val="-1"/>
          <w:sz w:val="20"/>
        </w:rPr>
        <w:t xml:space="preserve"> </w:t>
      </w:r>
      <w:r>
        <w:rPr>
          <w:sz w:val="20"/>
        </w:rPr>
        <w:t>se procedió</w:t>
      </w:r>
      <w:r>
        <w:rPr>
          <w:spacing w:val="-1"/>
          <w:sz w:val="20"/>
        </w:rPr>
        <w:t xml:space="preserve"> </w:t>
      </w:r>
      <w:r>
        <w:rPr>
          <w:sz w:val="20"/>
        </w:rPr>
        <w:t xml:space="preserve">a dar cuenta del informe de valoración de las ofertas suscrito por el </w:t>
      </w:r>
      <w:proofErr w:type="gramStart"/>
      <w:r>
        <w:rPr>
          <w:sz w:val="20"/>
        </w:rPr>
        <w:t>Responsable</w:t>
      </w:r>
      <w:proofErr w:type="gramEnd"/>
      <w:r>
        <w:rPr>
          <w:sz w:val="20"/>
        </w:rPr>
        <w:t xml:space="preserve"> de Servicios, D. Nicolás Santafé Casanueva. Se procede a la valoración de ofertas admitidas, en aplicación de los criterios de adjudicación contenidos en el Pliego de Cláusulas Administrativas Particulares, con el siguiente </w:t>
      </w:r>
      <w:r>
        <w:rPr>
          <w:spacing w:val="-2"/>
          <w:sz w:val="20"/>
        </w:rPr>
        <w:t>resultado:</w:t>
      </w:r>
    </w:p>
    <w:p w14:paraId="32AC2F97" w14:textId="77777777" w:rsidR="00EB29AB" w:rsidRDefault="00EB29AB">
      <w:pPr>
        <w:pStyle w:val="Textoindependiente"/>
        <w:spacing w:before="3"/>
        <w:ind w:left="0"/>
        <w:jc w:val="left"/>
        <w:rPr>
          <w:i w:val="0"/>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7"/>
        <w:gridCol w:w="1522"/>
        <w:gridCol w:w="1426"/>
        <w:gridCol w:w="1715"/>
        <w:gridCol w:w="786"/>
      </w:tblGrid>
      <w:tr w:rsidR="00EB29AB" w14:paraId="318643A9" w14:textId="77777777">
        <w:trPr>
          <w:trHeight w:val="376"/>
        </w:trPr>
        <w:tc>
          <w:tcPr>
            <w:tcW w:w="3627" w:type="dxa"/>
          </w:tcPr>
          <w:p w14:paraId="12AA89CD" w14:textId="77777777" w:rsidR="00EB29AB" w:rsidRDefault="00643183">
            <w:pPr>
              <w:pStyle w:val="TableParagraph"/>
              <w:spacing w:before="25"/>
              <w:ind w:left="18"/>
              <w:jc w:val="center"/>
              <w:rPr>
                <w:sz w:val="20"/>
              </w:rPr>
            </w:pPr>
            <w:r>
              <w:rPr>
                <w:spacing w:val="-2"/>
                <w:sz w:val="20"/>
              </w:rPr>
              <w:t>LICITADOR</w:t>
            </w:r>
          </w:p>
        </w:tc>
        <w:tc>
          <w:tcPr>
            <w:tcW w:w="1522" w:type="dxa"/>
          </w:tcPr>
          <w:p w14:paraId="33753E10" w14:textId="77777777" w:rsidR="00EB29AB" w:rsidRDefault="00643183">
            <w:pPr>
              <w:pStyle w:val="TableParagraph"/>
              <w:spacing w:before="25"/>
              <w:ind w:left="352"/>
              <w:rPr>
                <w:sz w:val="20"/>
              </w:rPr>
            </w:pPr>
            <w:r>
              <w:rPr>
                <w:spacing w:val="-2"/>
                <w:sz w:val="20"/>
              </w:rPr>
              <w:t>PUNTOS</w:t>
            </w:r>
          </w:p>
        </w:tc>
        <w:tc>
          <w:tcPr>
            <w:tcW w:w="1426" w:type="dxa"/>
          </w:tcPr>
          <w:p w14:paraId="33DAB551" w14:textId="77777777" w:rsidR="00EB29AB" w:rsidRDefault="00643183">
            <w:pPr>
              <w:pStyle w:val="TableParagraph"/>
              <w:spacing w:before="25"/>
              <w:ind w:left="304"/>
              <w:rPr>
                <w:sz w:val="20"/>
              </w:rPr>
            </w:pPr>
            <w:r>
              <w:rPr>
                <w:spacing w:val="-2"/>
                <w:sz w:val="20"/>
              </w:rPr>
              <w:t>PUNTOS</w:t>
            </w:r>
          </w:p>
        </w:tc>
        <w:tc>
          <w:tcPr>
            <w:tcW w:w="1715" w:type="dxa"/>
          </w:tcPr>
          <w:p w14:paraId="686AC588" w14:textId="77777777" w:rsidR="00EB29AB" w:rsidRDefault="00643183">
            <w:pPr>
              <w:pStyle w:val="TableParagraph"/>
              <w:spacing w:before="25"/>
              <w:ind w:left="446"/>
              <w:rPr>
                <w:sz w:val="20"/>
              </w:rPr>
            </w:pPr>
            <w:r>
              <w:rPr>
                <w:spacing w:val="-2"/>
                <w:sz w:val="20"/>
              </w:rPr>
              <w:t>PUNTOS</w:t>
            </w:r>
          </w:p>
        </w:tc>
        <w:tc>
          <w:tcPr>
            <w:tcW w:w="786" w:type="dxa"/>
          </w:tcPr>
          <w:p w14:paraId="6328DBD4" w14:textId="77777777" w:rsidR="00EB29AB" w:rsidRDefault="00643183">
            <w:pPr>
              <w:pStyle w:val="TableParagraph"/>
              <w:spacing w:before="25"/>
              <w:ind w:left="75"/>
              <w:rPr>
                <w:sz w:val="20"/>
              </w:rPr>
            </w:pPr>
            <w:r>
              <w:rPr>
                <w:spacing w:val="-2"/>
                <w:sz w:val="20"/>
              </w:rPr>
              <w:t>TOTAL</w:t>
            </w:r>
          </w:p>
        </w:tc>
      </w:tr>
    </w:tbl>
    <w:p w14:paraId="06DE769A" w14:textId="77777777" w:rsidR="00EB29AB" w:rsidRDefault="00EB29AB">
      <w:pPr>
        <w:pStyle w:val="TableParagraph"/>
        <w:rPr>
          <w:sz w:val="20"/>
        </w:rPr>
        <w:sectPr w:rsidR="00EB29AB">
          <w:pgSz w:w="11920" w:h="16850"/>
          <w:pgMar w:top="1700" w:right="1275" w:bottom="1300" w:left="425" w:header="567" w:footer="1052" w:gutter="0"/>
          <w:cols w:space="720"/>
        </w:sectPr>
      </w:pPr>
    </w:p>
    <w:p w14:paraId="1F789B02" w14:textId="77777777" w:rsidR="00EB29AB" w:rsidRDefault="00643183">
      <w:pPr>
        <w:pStyle w:val="Textoindependiente"/>
        <w:spacing w:before="2"/>
        <w:ind w:left="0"/>
        <w:jc w:val="left"/>
        <w:rPr>
          <w:i w:val="0"/>
          <w:sz w:val="7"/>
        </w:rPr>
      </w:pPr>
      <w:r>
        <w:rPr>
          <w:i w:val="0"/>
          <w:noProof/>
          <w:sz w:val="7"/>
        </w:rPr>
        <w:lastRenderedPageBreak/>
        <mc:AlternateContent>
          <mc:Choice Requires="wps">
            <w:drawing>
              <wp:anchor distT="0" distB="0" distL="0" distR="0" simplePos="0" relativeHeight="15860736" behindDoc="0" locked="0" layoutInCell="1" allowOverlap="1" wp14:anchorId="6A88A0A0" wp14:editId="1686FF95">
                <wp:simplePos x="0" y="0"/>
                <wp:positionH relativeFrom="page">
                  <wp:posOffset>6794896</wp:posOffset>
                </wp:positionH>
                <wp:positionV relativeFrom="page">
                  <wp:posOffset>2838814</wp:posOffset>
                </wp:positionV>
                <wp:extent cx="433705" cy="3167380"/>
                <wp:effectExtent l="0" t="0" r="0" b="0"/>
                <wp:wrapNone/>
                <wp:docPr id="273" name="Text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840585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78908E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6A88A0A0" id="Textbox 273" o:spid="_x0000_s1274" type="#_x0000_t202" style="position:absolute;margin-left:535.05pt;margin-top:223.55pt;width:34.15pt;height:249.4pt;z-index:15860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mjkpQEAADMDAAAOAAAAZHJzL2Uyb0RvYy54bWysUsGO0zAQvSPxD5bv1Gm7bKuo6QpYgZBW&#10;sNKyH+A6dmMRe4zHbdK/Z+xNW8TeEJfJxB6/ee/NbO5G17OjjmjBN3w+qzjTXkFr/b7hzz8+v1tz&#10;hkn6VvbgdcNPGvnd9u2bzRBqvYAO+lZHRiAe6yE0vEsp1EKg6rSTOIOgPV0aiE4m+o170UY5ELrr&#10;xaKqbsUAsQ0RlEak0/uXS74t+MZolb4bgzqxvuHELZUYS9zlKLYbWe+jDJ1VEw35DyyctJ6aXqDu&#10;ZZLsEO0rKGdVBASTZgqcAGOs0kUDqZlXf6l56mTQRQuZg+FiE/4/WPXt+BQeI0vjRxhpgEUEhgdQ&#10;P5G8EUPAeqrJnmKNVJ2Fjia6/CUJjB6St6eLn3pMTNHhzXK5qt5zpuhqOb9dLdfFcHF9HSKmLxoc&#10;y0nDI82rMJDHB0y5v6zPJROZl/6ZSRp3I7Ntwxc36zzHfLaD9kRqaCEJLcfFipgNNN+G46+DjJqz&#10;/qsnA/MynJN4TnbnJKb+E5SVyRo9fDgkMLYwuraZGNFkCtFpi/Lo//wvVddd3/4G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apZo5K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3840585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78908E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i w:val="0"/>
          <w:noProof/>
          <w:sz w:val="7"/>
        </w:rPr>
        <mc:AlternateContent>
          <mc:Choice Requires="wps">
            <w:drawing>
              <wp:anchor distT="0" distB="0" distL="0" distR="0" simplePos="0" relativeHeight="15861248" behindDoc="0" locked="0" layoutInCell="1" allowOverlap="1" wp14:anchorId="5407A85B" wp14:editId="44D291DC">
                <wp:simplePos x="0" y="0"/>
                <wp:positionH relativeFrom="page">
                  <wp:posOffset>6962246</wp:posOffset>
                </wp:positionH>
                <wp:positionV relativeFrom="page">
                  <wp:posOffset>6527672</wp:posOffset>
                </wp:positionV>
                <wp:extent cx="267970" cy="3302635"/>
                <wp:effectExtent l="0" t="0" r="0" b="0"/>
                <wp:wrapNone/>
                <wp:docPr id="274" name="Text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3302635"/>
                        </a:xfrm>
                        <a:prstGeom prst="rect">
                          <a:avLst/>
                        </a:prstGeom>
                      </wps:spPr>
                      <wps:txbx>
                        <w:txbxContent>
                          <w:p w14:paraId="1B3CB29F" w14:textId="77777777" w:rsidR="00EB29AB" w:rsidRDefault="00643183">
                            <w:pPr>
                              <w:spacing w:before="30" w:line="208" w:lineRule="auto"/>
                              <w:ind w:left="20" w:right="2568"/>
                              <w:rPr>
                                <w:sz w:val="12"/>
                              </w:rPr>
                            </w:pPr>
                            <w:r>
                              <w:rPr>
                                <w:spacing w:val="-2"/>
                                <w:sz w:val="12"/>
                              </w:rPr>
                              <w:t>Cód.</w:t>
                            </w:r>
                            <w:r>
                              <w:rPr>
                                <w:spacing w:val="-9"/>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268">
                              <w:r>
                                <w:rPr>
                                  <w:sz w:val="12"/>
                                </w:rPr>
                                <w:t>https://sede.lasrozas.es/</w:t>
                              </w:r>
                            </w:hyperlink>
                          </w:p>
                          <w:p w14:paraId="029D3B22"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121</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5407A85B" id="Textbox 274" o:spid="_x0000_s1275" type="#_x0000_t202" style="position:absolute;margin-left:548.2pt;margin-top:514pt;width:21.1pt;height:260.05pt;z-index:1586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6P9ogEAADMDAAAOAAAAZHJzL2Uyb0RvYy54bWysUsGO0zAQvSPxD5bv1NkUumzUdAWsQEgr&#10;FmnhA1zHbixij/G4Tfr3jN20RXBDXCaOZ/zmvTezvp/cwA46ogXf8ptFxZn2Cjrrdy3//u3jq7ec&#10;YZK+kwN43fKjRn6/efliPYZG19DD0OnICMRjM4aW9ymFRghUvXYSFxC0p6SB6GSi37gTXZQjobtB&#10;1FW1EiPELkRQGpFuH05Jvin4xmiVnoxBndjQcuKWSowlbnMUm7VsdlGG3qqZhvwHFk5aT00vUA8y&#10;SbaP9i8oZ1UEBJMWCpwAY6zSRQOpuan+UPPcy6CLFjIHw8Um/H+w6svhOXyNLE3vYaIBFhEYHkH9&#10;QPJGjAGbuSZ7ig1SdRY6mejylyQwekjeHi9+6ikxRZf16vbuljKKUstlVa+Wb7Lh4vo6REyfNDiW&#10;Dy2PNK/CQB4eMZ1KzyUzmVP/zCRN24nZjtq8vsuw+W4L3ZHU0EISWo517j/SfFuOP/cyas6Gz54M&#10;zMtwPsTzYXs+xDR8gLIyWaOHd/sExhZG1zYzI5pM0TRvUR797/+l6rrrm18AAAD//wMAUEsDBBQA&#10;BgAIAAAAIQCiWEMq4AAAAA8BAAAPAAAAZHJzL2Rvd25yZXYueG1sTI/BboMwEETvlfoP1lbqrTGE&#10;xKIUE1VIUW+RmuYDHLzFKNim2Ank77uc2tuM9ml2ptzNtmc3HEPnnYR0lQBD13jduVbC6Wv/kgML&#10;UTmteu9Qwh0D7KrHh1IV2k/uE2/H2DIKcaFQEkyMQ8F5aAxaFVZ+QEe3bz9aFcmOLdejmijc9nyd&#10;JIJb1Tn6YNSAtcHmcrxaCYc7N1Nmt6emrsVBZD97dfnopXx+mt/fgEWc4x8MS32qDhV1Ovur04H1&#10;5JNXsSF2UeucZi1MmuUC2JnUdpOnwKuS/99R/QIAAP//AwBQSwECLQAUAAYACAAAACEAtoM4kv4A&#10;AADhAQAAEwAAAAAAAAAAAAAAAAAAAAAAW0NvbnRlbnRfVHlwZXNdLnhtbFBLAQItABQABgAIAAAA&#10;IQA4/SH/1gAAAJQBAAALAAAAAAAAAAAAAAAAAC8BAABfcmVscy8ucmVsc1BLAQItABQABgAIAAAA&#10;IQB5N6P9ogEAADMDAAAOAAAAAAAAAAAAAAAAAC4CAABkcnMvZTJvRG9jLnhtbFBLAQItABQABgAI&#10;AAAAIQCiWEMq4AAAAA8BAAAPAAAAAAAAAAAAAAAAAPwDAABkcnMvZG93bnJldi54bWxQSwUGAAAA&#10;AAQABADzAAAACQUAAAAA&#10;" filled="f" stroked="f">
                <v:textbox style="layout-flow:vertical;mso-layout-flow-alt:bottom-to-top" inset="0,0,0,0">
                  <w:txbxContent>
                    <w:p w14:paraId="1B3CB29F" w14:textId="77777777" w:rsidR="00EB29AB" w:rsidRDefault="00643183">
                      <w:pPr>
                        <w:spacing w:before="30" w:line="208" w:lineRule="auto"/>
                        <w:ind w:left="20" w:right="2568"/>
                        <w:rPr>
                          <w:sz w:val="12"/>
                        </w:rPr>
                      </w:pPr>
                      <w:r>
                        <w:rPr>
                          <w:spacing w:val="-2"/>
                          <w:sz w:val="12"/>
                        </w:rPr>
                        <w:t>Cód.</w:t>
                      </w:r>
                      <w:r>
                        <w:rPr>
                          <w:spacing w:val="-9"/>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269">
                        <w:r>
                          <w:rPr>
                            <w:sz w:val="12"/>
                          </w:rPr>
                          <w:t>https://sede.lasrozas.es/</w:t>
                        </w:r>
                      </w:hyperlink>
                    </w:p>
                    <w:p w14:paraId="029D3B22"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121</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27"/>
        <w:gridCol w:w="1522"/>
        <w:gridCol w:w="1426"/>
        <w:gridCol w:w="1715"/>
        <w:gridCol w:w="786"/>
      </w:tblGrid>
      <w:tr w:rsidR="00EB29AB" w14:paraId="78733ABA" w14:textId="77777777">
        <w:trPr>
          <w:trHeight w:val="376"/>
        </w:trPr>
        <w:tc>
          <w:tcPr>
            <w:tcW w:w="3627" w:type="dxa"/>
          </w:tcPr>
          <w:p w14:paraId="70DF63E1" w14:textId="77777777" w:rsidR="00EB29AB" w:rsidRDefault="00EB29AB">
            <w:pPr>
              <w:pStyle w:val="TableParagraph"/>
              <w:spacing w:before="0"/>
              <w:ind w:left="0"/>
              <w:rPr>
                <w:rFonts w:ascii="Times New Roman"/>
                <w:sz w:val="18"/>
              </w:rPr>
            </w:pPr>
          </w:p>
        </w:tc>
        <w:tc>
          <w:tcPr>
            <w:tcW w:w="1522" w:type="dxa"/>
          </w:tcPr>
          <w:p w14:paraId="4507ABDE" w14:textId="77777777" w:rsidR="00EB29AB" w:rsidRDefault="00643183">
            <w:pPr>
              <w:pStyle w:val="TableParagraph"/>
              <w:ind w:left="362"/>
              <w:rPr>
                <w:sz w:val="20"/>
              </w:rPr>
            </w:pPr>
            <w:r>
              <w:rPr>
                <w:spacing w:val="-2"/>
                <w:sz w:val="20"/>
              </w:rPr>
              <w:t>OFERTA</w:t>
            </w:r>
          </w:p>
        </w:tc>
        <w:tc>
          <w:tcPr>
            <w:tcW w:w="1426" w:type="dxa"/>
          </w:tcPr>
          <w:p w14:paraId="52594AAD" w14:textId="77777777" w:rsidR="00EB29AB" w:rsidRDefault="00643183">
            <w:pPr>
              <w:pStyle w:val="TableParagraph"/>
              <w:ind w:left="386"/>
              <w:rPr>
                <w:sz w:val="20"/>
              </w:rPr>
            </w:pPr>
            <w:r>
              <w:rPr>
                <w:spacing w:val="-2"/>
                <w:sz w:val="20"/>
              </w:rPr>
              <w:t>BOLSA</w:t>
            </w:r>
          </w:p>
        </w:tc>
        <w:tc>
          <w:tcPr>
            <w:tcW w:w="1715" w:type="dxa"/>
          </w:tcPr>
          <w:p w14:paraId="46929F52" w14:textId="77777777" w:rsidR="00EB29AB" w:rsidRDefault="00643183">
            <w:pPr>
              <w:pStyle w:val="TableParagraph"/>
              <w:ind w:left="364"/>
              <w:rPr>
                <w:sz w:val="20"/>
              </w:rPr>
            </w:pPr>
            <w:r>
              <w:rPr>
                <w:spacing w:val="-2"/>
                <w:sz w:val="20"/>
              </w:rPr>
              <w:t>MATERIAL</w:t>
            </w:r>
          </w:p>
        </w:tc>
        <w:tc>
          <w:tcPr>
            <w:tcW w:w="786" w:type="dxa"/>
          </w:tcPr>
          <w:p w14:paraId="01F6E9C7" w14:textId="77777777" w:rsidR="00EB29AB" w:rsidRDefault="00EB29AB">
            <w:pPr>
              <w:pStyle w:val="TableParagraph"/>
              <w:spacing w:before="0"/>
              <w:ind w:left="0"/>
              <w:rPr>
                <w:rFonts w:ascii="Times New Roman"/>
                <w:sz w:val="18"/>
              </w:rPr>
            </w:pPr>
          </w:p>
        </w:tc>
      </w:tr>
      <w:tr w:rsidR="00EB29AB" w14:paraId="02E426C3" w14:textId="77777777">
        <w:trPr>
          <w:trHeight w:val="700"/>
        </w:trPr>
        <w:tc>
          <w:tcPr>
            <w:tcW w:w="3627" w:type="dxa"/>
          </w:tcPr>
          <w:p w14:paraId="77A0DDB1" w14:textId="77777777" w:rsidR="00EB29AB" w:rsidRDefault="00643183">
            <w:pPr>
              <w:pStyle w:val="TableParagraph"/>
              <w:spacing w:before="28" w:line="336" w:lineRule="auto"/>
              <w:rPr>
                <w:sz w:val="20"/>
              </w:rPr>
            </w:pPr>
            <w:r>
              <w:rPr>
                <w:sz w:val="20"/>
              </w:rPr>
              <w:t>52 GESTIÓN DEPORTIVA</w:t>
            </w:r>
            <w:r>
              <w:rPr>
                <w:spacing w:val="17"/>
                <w:sz w:val="20"/>
              </w:rPr>
              <w:t xml:space="preserve"> </w:t>
            </w:r>
            <w:r>
              <w:rPr>
                <w:sz w:val="20"/>
              </w:rPr>
              <w:t xml:space="preserve">INTEGRAL </w:t>
            </w:r>
            <w:r>
              <w:rPr>
                <w:spacing w:val="-4"/>
                <w:sz w:val="20"/>
              </w:rPr>
              <w:t>S.L.</w:t>
            </w:r>
          </w:p>
        </w:tc>
        <w:tc>
          <w:tcPr>
            <w:tcW w:w="1522" w:type="dxa"/>
          </w:tcPr>
          <w:p w14:paraId="7165C443" w14:textId="77777777" w:rsidR="00EB29AB" w:rsidRDefault="00643183">
            <w:pPr>
              <w:pStyle w:val="TableParagraph"/>
              <w:spacing w:before="186"/>
              <w:ind w:left="33"/>
              <w:rPr>
                <w:sz w:val="20"/>
              </w:rPr>
            </w:pPr>
            <w:r>
              <w:rPr>
                <w:spacing w:val="-2"/>
                <w:sz w:val="20"/>
              </w:rPr>
              <w:t>16,18</w:t>
            </w:r>
          </w:p>
        </w:tc>
        <w:tc>
          <w:tcPr>
            <w:tcW w:w="1426" w:type="dxa"/>
          </w:tcPr>
          <w:p w14:paraId="68272D02" w14:textId="77777777" w:rsidR="00EB29AB" w:rsidRDefault="00643183">
            <w:pPr>
              <w:pStyle w:val="TableParagraph"/>
              <w:spacing w:before="186"/>
              <w:rPr>
                <w:sz w:val="20"/>
              </w:rPr>
            </w:pPr>
            <w:r>
              <w:rPr>
                <w:spacing w:val="-2"/>
                <w:sz w:val="20"/>
              </w:rPr>
              <w:t>40,00</w:t>
            </w:r>
          </w:p>
        </w:tc>
        <w:tc>
          <w:tcPr>
            <w:tcW w:w="1715" w:type="dxa"/>
          </w:tcPr>
          <w:p w14:paraId="41F68A81" w14:textId="77777777" w:rsidR="00EB29AB" w:rsidRDefault="00643183">
            <w:pPr>
              <w:pStyle w:val="TableParagraph"/>
              <w:spacing w:before="186"/>
              <w:rPr>
                <w:sz w:val="20"/>
              </w:rPr>
            </w:pPr>
            <w:r>
              <w:rPr>
                <w:spacing w:val="-2"/>
                <w:sz w:val="20"/>
              </w:rPr>
              <w:t>11,00</w:t>
            </w:r>
          </w:p>
        </w:tc>
        <w:tc>
          <w:tcPr>
            <w:tcW w:w="786" w:type="dxa"/>
          </w:tcPr>
          <w:p w14:paraId="2A2C5C78" w14:textId="77777777" w:rsidR="00EB29AB" w:rsidRDefault="00643183">
            <w:pPr>
              <w:pStyle w:val="TableParagraph"/>
              <w:spacing w:before="186"/>
              <w:ind w:left="34"/>
              <w:rPr>
                <w:sz w:val="20"/>
              </w:rPr>
            </w:pPr>
            <w:r>
              <w:rPr>
                <w:spacing w:val="-2"/>
                <w:sz w:val="20"/>
              </w:rPr>
              <w:t>67,18</w:t>
            </w:r>
          </w:p>
        </w:tc>
      </w:tr>
      <w:tr w:rsidR="00EB29AB" w14:paraId="2DD7A1B1" w14:textId="77777777">
        <w:trPr>
          <w:trHeight w:val="376"/>
        </w:trPr>
        <w:tc>
          <w:tcPr>
            <w:tcW w:w="3627" w:type="dxa"/>
          </w:tcPr>
          <w:p w14:paraId="05AFBF0A" w14:textId="77777777" w:rsidR="00EB29AB" w:rsidRDefault="00643183">
            <w:pPr>
              <w:pStyle w:val="TableParagraph"/>
              <w:rPr>
                <w:sz w:val="20"/>
              </w:rPr>
            </w:pPr>
            <w:r>
              <w:rPr>
                <w:sz w:val="20"/>
              </w:rPr>
              <w:t>FACTOR</w:t>
            </w:r>
            <w:r>
              <w:rPr>
                <w:spacing w:val="-13"/>
                <w:sz w:val="20"/>
              </w:rPr>
              <w:t xml:space="preserve"> </w:t>
            </w:r>
            <w:r>
              <w:rPr>
                <w:sz w:val="20"/>
              </w:rPr>
              <w:t>DEPORTE</w:t>
            </w:r>
            <w:r>
              <w:rPr>
                <w:spacing w:val="-12"/>
                <w:sz w:val="20"/>
              </w:rPr>
              <w:t xml:space="preserve"> </w:t>
            </w:r>
            <w:r>
              <w:rPr>
                <w:spacing w:val="-4"/>
                <w:sz w:val="20"/>
              </w:rPr>
              <w:t>S.L.</w:t>
            </w:r>
          </w:p>
        </w:tc>
        <w:tc>
          <w:tcPr>
            <w:tcW w:w="1522" w:type="dxa"/>
          </w:tcPr>
          <w:p w14:paraId="42409EF4" w14:textId="77777777" w:rsidR="00EB29AB" w:rsidRDefault="00643183">
            <w:pPr>
              <w:pStyle w:val="TableParagraph"/>
              <w:ind w:left="33"/>
              <w:rPr>
                <w:sz w:val="20"/>
              </w:rPr>
            </w:pPr>
            <w:r>
              <w:rPr>
                <w:spacing w:val="-2"/>
                <w:sz w:val="20"/>
              </w:rPr>
              <w:t>43,53</w:t>
            </w:r>
          </w:p>
        </w:tc>
        <w:tc>
          <w:tcPr>
            <w:tcW w:w="1426" w:type="dxa"/>
          </w:tcPr>
          <w:p w14:paraId="441EC994" w14:textId="77777777" w:rsidR="00EB29AB" w:rsidRDefault="00643183">
            <w:pPr>
              <w:pStyle w:val="TableParagraph"/>
              <w:rPr>
                <w:sz w:val="20"/>
              </w:rPr>
            </w:pPr>
            <w:r>
              <w:rPr>
                <w:spacing w:val="-2"/>
                <w:sz w:val="20"/>
              </w:rPr>
              <w:t>40,00</w:t>
            </w:r>
          </w:p>
        </w:tc>
        <w:tc>
          <w:tcPr>
            <w:tcW w:w="1715" w:type="dxa"/>
          </w:tcPr>
          <w:p w14:paraId="6C28003D" w14:textId="77777777" w:rsidR="00EB29AB" w:rsidRDefault="00643183">
            <w:pPr>
              <w:pStyle w:val="TableParagraph"/>
              <w:rPr>
                <w:sz w:val="20"/>
              </w:rPr>
            </w:pPr>
            <w:r>
              <w:rPr>
                <w:spacing w:val="-2"/>
                <w:sz w:val="20"/>
              </w:rPr>
              <w:t>11,00</w:t>
            </w:r>
          </w:p>
        </w:tc>
        <w:tc>
          <w:tcPr>
            <w:tcW w:w="786" w:type="dxa"/>
          </w:tcPr>
          <w:p w14:paraId="559E1D51" w14:textId="77777777" w:rsidR="00EB29AB" w:rsidRDefault="00643183">
            <w:pPr>
              <w:pStyle w:val="TableParagraph"/>
              <w:ind w:left="34"/>
              <w:rPr>
                <w:sz w:val="20"/>
              </w:rPr>
            </w:pPr>
            <w:r>
              <w:rPr>
                <w:spacing w:val="-2"/>
                <w:sz w:val="20"/>
              </w:rPr>
              <w:t>94,53</w:t>
            </w:r>
          </w:p>
        </w:tc>
      </w:tr>
      <w:tr w:rsidR="00EB29AB" w14:paraId="2BF51D6B" w14:textId="77777777">
        <w:trPr>
          <w:trHeight w:val="700"/>
        </w:trPr>
        <w:tc>
          <w:tcPr>
            <w:tcW w:w="3627" w:type="dxa"/>
          </w:tcPr>
          <w:p w14:paraId="4462C10B" w14:textId="77777777" w:rsidR="00EB29AB" w:rsidRDefault="00643183">
            <w:pPr>
              <w:pStyle w:val="TableParagraph"/>
              <w:spacing w:before="30" w:line="333" w:lineRule="auto"/>
              <w:rPr>
                <w:sz w:val="20"/>
              </w:rPr>
            </w:pPr>
            <w:r>
              <w:rPr>
                <w:sz w:val="20"/>
              </w:rPr>
              <w:t>JC</w:t>
            </w:r>
            <w:r>
              <w:rPr>
                <w:spacing w:val="29"/>
                <w:sz w:val="20"/>
              </w:rPr>
              <w:t xml:space="preserve"> </w:t>
            </w:r>
            <w:r>
              <w:rPr>
                <w:sz w:val="20"/>
              </w:rPr>
              <w:t>MADRID</w:t>
            </w:r>
            <w:r>
              <w:rPr>
                <w:spacing w:val="29"/>
                <w:sz w:val="20"/>
              </w:rPr>
              <w:t xml:space="preserve"> </w:t>
            </w:r>
            <w:r>
              <w:rPr>
                <w:sz w:val="20"/>
              </w:rPr>
              <w:t>DEPORTE</w:t>
            </w:r>
            <w:r>
              <w:rPr>
                <w:spacing w:val="29"/>
                <w:sz w:val="20"/>
              </w:rPr>
              <w:t xml:space="preserve"> </w:t>
            </w:r>
            <w:r>
              <w:rPr>
                <w:sz w:val="20"/>
              </w:rPr>
              <w:t>Y</w:t>
            </w:r>
            <w:r>
              <w:rPr>
                <w:spacing w:val="30"/>
                <w:sz w:val="20"/>
              </w:rPr>
              <w:t xml:space="preserve"> </w:t>
            </w:r>
            <w:r>
              <w:rPr>
                <w:sz w:val="20"/>
              </w:rPr>
              <w:t xml:space="preserve">CULTURA </w:t>
            </w:r>
            <w:r>
              <w:rPr>
                <w:spacing w:val="-4"/>
                <w:sz w:val="20"/>
              </w:rPr>
              <w:t>S.L.</w:t>
            </w:r>
          </w:p>
        </w:tc>
        <w:tc>
          <w:tcPr>
            <w:tcW w:w="1522" w:type="dxa"/>
          </w:tcPr>
          <w:p w14:paraId="1B949040" w14:textId="77777777" w:rsidR="00EB29AB" w:rsidRDefault="00643183">
            <w:pPr>
              <w:pStyle w:val="TableParagraph"/>
              <w:spacing w:before="189"/>
              <w:ind w:left="33"/>
              <w:rPr>
                <w:sz w:val="20"/>
              </w:rPr>
            </w:pPr>
            <w:r>
              <w:rPr>
                <w:spacing w:val="-4"/>
                <w:sz w:val="20"/>
              </w:rPr>
              <w:t>0,29</w:t>
            </w:r>
          </w:p>
        </w:tc>
        <w:tc>
          <w:tcPr>
            <w:tcW w:w="1426" w:type="dxa"/>
          </w:tcPr>
          <w:p w14:paraId="2D6EA524" w14:textId="77777777" w:rsidR="00EB29AB" w:rsidRDefault="00643183">
            <w:pPr>
              <w:pStyle w:val="TableParagraph"/>
              <w:spacing w:before="189"/>
              <w:rPr>
                <w:sz w:val="20"/>
              </w:rPr>
            </w:pPr>
            <w:r>
              <w:rPr>
                <w:spacing w:val="-4"/>
                <w:sz w:val="20"/>
              </w:rPr>
              <w:t>0,00</w:t>
            </w:r>
          </w:p>
        </w:tc>
        <w:tc>
          <w:tcPr>
            <w:tcW w:w="1715" w:type="dxa"/>
          </w:tcPr>
          <w:p w14:paraId="08C23145" w14:textId="77777777" w:rsidR="00EB29AB" w:rsidRDefault="00643183">
            <w:pPr>
              <w:pStyle w:val="TableParagraph"/>
              <w:spacing w:before="189"/>
              <w:rPr>
                <w:sz w:val="20"/>
              </w:rPr>
            </w:pPr>
            <w:r>
              <w:rPr>
                <w:spacing w:val="-4"/>
                <w:sz w:val="20"/>
              </w:rPr>
              <w:t>0,00</w:t>
            </w:r>
          </w:p>
        </w:tc>
        <w:tc>
          <w:tcPr>
            <w:tcW w:w="786" w:type="dxa"/>
          </w:tcPr>
          <w:p w14:paraId="1CE8D9B8" w14:textId="77777777" w:rsidR="00EB29AB" w:rsidRDefault="00643183">
            <w:pPr>
              <w:pStyle w:val="TableParagraph"/>
              <w:spacing w:before="189"/>
              <w:ind w:left="34"/>
              <w:rPr>
                <w:sz w:val="20"/>
              </w:rPr>
            </w:pPr>
            <w:r>
              <w:rPr>
                <w:spacing w:val="-4"/>
                <w:sz w:val="20"/>
              </w:rPr>
              <w:t>0,29</w:t>
            </w:r>
          </w:p>
        </w:tc>
      </w:tr>
      <w:tr w:rsidR="00EB29AB" w14:paraId="2020A7C9" w14:textId="77777777">
        <w:trPr>
          <w:trHeight w:val="378"/>
        </w:trPr>
        <w:tc>
          <w:tcPr>
            <w:tcW w:w="3627" w:type="dxa"/>
          </w:tcPr>
          <w:p w14:paraId="757666D6" w14:textId="77777777" w:rsidR="00EB29AB" w:rsidRDefault="00643183">
            <w:pPr>
              <w:pStyle w:val="TableParagraph"/>
              <w:rPr>
                <w:sz w:val="20"/>
              </w:rPr>
            </w:pPr>
            <w:r>
              <w:rPr>
                <w:sz w:val="20"/>
              </w:rPr>
              <w:t>LUDIBE</w:t>
            </w:r>
            <w:r>
              <w:rPr>
                <w:spacing w:val="-14"/>
                <w:sz w:val="20"/>
              </w:rPr>
              <w:t xml:space="preserve"> </w:t>
            </w:r>
            <w:r>
              <w:rPr>
                <w:sz w:val="20"/>
              </w:rPr>
              <w:t>INTEGRA</w:t>
            </w:r>
            <w:r>
              <w:rPr>
                <w:spacing w:val="-11"/>
                <w:sz w:val="20"/>
              </w:rPr>
              <w:t xml:space="preserve"> </w:t>
            </w:r>
            <w:r>
              <w:rPr>
                <w:spacing w:val="-4"/>
                <w:sz w:val="20"/>
              </w:rPr>
              <w:t>S.L.</w:t>
            </w:r>
          </w:p>
        </w:tc>
        <w:tc>
          <w:tcPr>
            <w:tcW w:w="1522" w:type="dxa"/>
          </w:tcPr>
          <w:p w14:paraId="5A541F32" w14:textId="77777777" w:rsidR="00EB29AB" w:rsidRDefault="00643183">
            <w:pPr>
              <w:pStyle w:val="TableParagraph"/>
              <w:ind w:left="33"/>
              <w:rPr>
                <w:sz w:val="20"/>
              </w:rPr>
            </w:pPr>
            <w:r>
              <w:rPr>
                <w:spacing w:val="-2"/>
                <w:sz w:val="20"/>
              </w:rPr>
              <w:t>49,00</w:t>
            </w:r>
          </w:p>
        </w:tc>
        <w:tc>
          <w:tcPr>
            <w:tcW w:w="1426" w:type="dxa"/>
          </w:tcPr>
          <w:p w14:paraId="683D99F4" w14:textId="77777777" w:rsidR="00EB29AB" w:rsidRDefault="00643183">
            <w:pPr>
              <w:pStyle w:val="TableParagraph"/>
              <w:rPr>
                <w:sz w:val="20"/>
              </w:rPr>
            </w:pPr>
            <w:r>
              <w:rPr>
                <w:spacing w:val="-2"/>
                <w:sz w:val="20"/>
              </w:rPr>
              <w:t>40,00</w:t>
            </w:r>
          </w:p>
        </w:tc>
        <w:tc>
          <w:tcPr>
            <w:tcW w:w="1715" w:type="dxa"/>
          </w:tcPr>
          <w:p w14:paraId="1E4808D9" w14:textId="77777777" w:rsidR="00EB29AB" w:rsidRDefault="00643183">
            <w:pPr>
              <w:pStyle w:val="TableParagraph"/>
              <w:rPr>
                <w:sz w:val="20"/>
              </w:rPr>
            </w:pPr>
            <w:r>
              <w:rPr>
                <w:spacing w:val="-2"/>
                <w:sz w:val="20"/>
              </w:rPr>
              <w:t>11,00</w:t>
            </w:r>
          </w:p>
        </w:tc>
        <w:tc>
          <w:tcPr>
            <w:tcW w:w="786" w:type="dxa"/>
          </w:tcPr>
          <w:p w14:paraId="4C883330" w14:textId="77777777" w:rsidR="00EB29AB" w:rsidRDefault="00643183">
            <w:pPr>
              <w:pStyle w:val="TableParagraph"/>
              <w:ind w:left="34"/>
              <w:rPr>
                <w:sz w:val="20"/>
              </w:rPr>
            </w:pPr>
            <w:r>
              <w:rPr>
                <w:spacing w:val="-2"/>
                <w:sz w:val="20"/>
              </w:rPr>
              <w:t>100,00</w:t>
            </w:r>
          </w:p>
        </w:tc>
      </w:tr>
      <w:tr w:rsidR="00EB29AB" w14:paraId="55017BF8" w14:textId="77777777">
        <w:trPr>
          <w:trHeight w:val="376"/>
        </w:trPr>
        <w:tc>
          <w:tcPr>
            <w:tcW w:w="3627" w:type="dxa"/>
          </w:tcPr>
          <w:p w14:paraId="1FD17A5A" w14:textId="77777777" w:rsidR="00EB29AB" w:rsidRDefault="00643183">
            <w:pPr>
              <w:pStyle w:val="TableParagraph"/>
              <w:rPr>
                <w:sz w:val="20"/>
              </w:rPr>
            </w:pPr>
            <w:r>
              <w:rPr>
                <w:sz w:val="20"/>
              </w:rPr>
              <w:t>MISTRAL</w:t>
            </w:r>
            <w:r>
              <w:rPr>
                <w:spacing w:val="-14"/>
                <w:sz w:val="20"/>
              </w:rPr>
              <w:t xml:space="preserve"> </w:t>
            </w:r>
            <w:r>
              <w:rPr>
                <w:sz w:val="20"/>
              </w:rPr>
              <w:t>2010</w:t>
            </w:r>
            <w:r>
              <w:rPr>
                <w:spacing w:val="-11"/>
                <w:sz w:val="20"/>
              </w:rPr>
              <w:t xml:space="preserve"> </w:t>
            </w:r>
            <w:r>
              <w:rPr>
                <w:spacing w:val="-4"/>
                <w:sz w:val="20"/>
              </w:rPr>
              <w:t>S.L.</w:t>
            </w:r>
          </w:p>
        </w:tc>
        <w:tc>
          <w:tcPr>
            <w:tcW w:w="1522" w:type="dxa"/>
          </w:tcPr>
          <w:p w14:paraId="424F883E" w14:textId="77777777" w:rsidR="00EB29AB" w:rsidRDefault="00643183">
            <w:pPr>
              <w:pStyle w:val="TableParagraph"/>
              <w:ind w:left="33"/>
              <w:rPr>
                <w:sz w:val="20"/>
              </w:rPr>
            </w:pPr>
            <w:r>
              <w:rPr>
                <w:spacing w:val="-2"/>
                <w:sz w:val="20"/>
              </w:rPr>
              <w:t>17,50</w:t>
            </w:r>
          </w:p>
        </w:tc>
        <w:tc>
          <w:tcPr>
            <w:tcW w:w="1426" w:type="dxa"/>
          </w:tcPr>
          <w:p w14:paraId="002A792F" w14:textId="77777777" w:rsidR="00EB29AB" w:rsidRDefault="00643183">
            <w:pPr>
              <w:pStyle w:val="TableParagraph"/>
              <w:rPr>
                <w:sz w:val="20"/>
              </w:rPr>
            </w:pPr>
            <w:r>
              <w:rPr>
                <w:spacing w:val="-2"/>
                <w:sz w:val="20"/>
              </w:rPr>
              <w:t>40,00</w:t>
            </w:r>
          </w:p>
        </w:tc>
        <w:tc>
          <w:tcPr>
            <w:tcW w:w="1715" w:type="dxa"/>
          </w:tcPr>
          <w:p w14:paraId="7877BE90" w14:textId="77777777" w:rsidR="00EB29AB" w:rsidRDefault="00643183">
            <w:pPr>
              <w:pStyle w:val="TableParagraph"/>
              <w:rPr>
                <w:sz w:val="20"/>
              </w:rPr>
            </w:pPr>
            <w:r>
              <w:rPr>
                <w:spacing w:val="-4"/>
                <w:sz w:val="20"/>
              </w:rPr>
              <w:t>0,00</w:t>
            </w:r>
          </w:p>
        </w:tc>
        <w:tc>
          <w:tcPr>
            <w:tcW w:w="786" w:type="dxa"/>
          </w:tcPr>
          <w:p w14:paraId="24D686E3" w14:textId="77777777" w:rsidR="00EB29AB" w:rsidRDefault="00643183">
            <w:pPr>
              <w:pStyle w:val="TableParagraph"/>
              <w:ind w:left="34"/>
              <w:rPr>
                <w:sz w:val="20"/>
              </w:rPr>
            </w:pPr>
            <w:r>
              <w:rPr>
                <w:spacing w:val="-2"/>
                <w:sz w:val="20"/>
              </w:rPr>
              <w:t>57,50</w:t>
            </w:r>
          </w:p>
        </w:tc>
      </w:tr>
      <w:tr w:rsidR="00EB29AB" w14:paraId="77D37A31" w14:textId="77777777">
        <w:trPr>
          <w:trHeight w:val="700"/>
        </w:trPr>
        <w:tc>
          <w:tcPr>
            <w:tcW w:w="3627" w:type="dxa"/>
          </w:tcPr>
          <w:p w14:paraId="34FDBA34" w14:textId="77777777" w:rsidR="00EB29AB" w:rsidRDefault="00643183">
            <w:pPr>
              <w:pStyle w:val="TableParagraph"/>
              <w:tabs>
                <w:tab w:val="left" w:pos="1600"/>
                <w:tab w:val="left" w:pos="3324"/>
              </w:tabs>
              <w:spacing w:before="28" w:line="336" w:lineRule="auto"/>
              <w:ind w:right="19"/>
              <w:rPr>
                <w:sz w:val="20"/>
              </w:rPr>
            </w:pPr>
            <w:r>
              <w:rPr>
                <w:spacing w:val="-2"/>
                <w:sz w:val="20"/>
              </w:rPr>
              <w:t>OSVENTOS</w:t>
            </w:r>
            <w:r>
              <w:rPr>
                <w:sz w:val="20"/>
              </w:rPr>
              <w:tab/>
            </w:r>
            <w:r>
              <w:rPr>
                <w:spacing w:val="-2"/>
                <w:sz w:val="20"/>
              </w:rPr>
              <w:t>INNOVACIÓN</w:t>
            </w:r>
            <w:r>
              <w:rPr>
                <w:sz w:val="20"/>
              </w:rPr>
              <w:tab/>
            </w:r>
            <w:r>
              <w:rPr>
                <w:spacing w:val="-8"/>
                <w:sz w:val="20"/>
              </w:rPr>
              <w:t xml:space="preserve">EN </w:t>
            </w:r>
            <w:r>
              <w:rPr>
                <w:sz w:val="20"/>
              </w:rPr>
              <w:t>SERVIZOS S.L.</w:t>
            </w:r>
          </w:p>
        </w:tc>
        <w:tc>
          <w:tcPr>
            <w:tcW w:w="1522" w:type="dxa"/>
          </w:tcPr>
          <w:p w14:paraId="04DD1FF5" w14:textId="77777777" w:rsidR="00EB29AB" w:rsidRDefault="00643183">
            <w:pPr>
              <w:pStyle w:val="TableParagraph"/>
              <w:spacing w:before="186"/>
              <w:ind w:left="33"/>
              <w:rPr>
                <w:sz w:val="20"/>
              </w:rPr>
            </w:pPr>
            <w:r>
              <w:rPr>
                <w:spacing w:val="-2"/>
                <w:sz w:val="20"/>
              </w:rPr>
              <w:t>19,24</w:t>
            </w:r>
          </w:p>
        </w:tc>
        <w:tc>
          <w:tcPr>
            <w:tcW w:w="1426" w:type="dxa"/>
          </w:tcPr>
          <w:p w14:paraId="321F9CEC" w14:textId="77777777" w:rsidR="00EB29AB" w:rsidRDefault="00643183">
            <w:pPr>
              <w:pStyle w:val="TableParagraph"/>
              <w:spacing w:before="186"/>
              <w:rPr>
                <w:sz w:val="20"/>
              </w:rPr>
            </w:pPr>
            <w:r>
              <w:rPr>
                <w:spacing w:val="-2"/>
                <w:sz w:val="20"/>
              </w:rPr>
              <w:t>40,00</w:t>
            </w:r>
          </w:p>
        </w:tc>
        <w:tc>
          <w:tcPr>
            <w:tcW w:w="1715" w:type="dxa"/>
          </w:tcPr>
          <w:p w14:paraId="01D3D5F1" w14:textId="77777777" w:rsidR="00EB29AB" w:rsidRDefault="00643183">
            <w:pPr>
              <w:pStyle w:val="TableParagraph"/>
              <w:spacing w:before="186"/>
              <w:rPr>
                <w:sz w:val="20"/>
              </w:rPr>
            </w:pPr>
            <w:r>
              <w:rPr>
                <w:spacing w:val="-2"/>
                <w:sz w:val="20"/>
              </w:rPr>
              <w:t>11,00</w:t>
            </w:r>
          </w:p>
        </w:tc>
        <w:tc>
          <w:tcPr>
            <w:tcW w:w="786" w:type="dxa"/>
          </w:tcPr>
          <w:p w14:paraId="36C3279D" w14:textId="77777777" w:rsidR="00EB29AB" w:rsidRDefault="00643183">
            <w:pPr>
              <w:pStyle w:val="TableParagraph"/>
              <w:spacing w:before="186"/>
              <w:ind w:left="34"/>
              <w:rPr>
                <w:sz w:val="20"/>
              </w:rPr>
            </w:pPr>
            <w:r>
              <w:rPr>
                <w:spacing w:val="-2"/>
                <w:sz w:val="20"/>
              </w:rPr>
              <w:t>70,24</w:t>
            </w:r>
          </w:p>
        </w:tc>
      </w:tr>
      <w:tr w:rsidR="00EB29AB" w14:paraId="4EA6802F" w14:textId="77777777">
        <w:trPr>
          <w:trHeight w:val="700"/>
        </w:trPr>
        <w:tc>
          <w:tcPr>
            <w:tcW w:w="3627" w:type="dxa"/>
          </w:tcPr>
          <w:p w14:paraId="07039793" w14:textId="77777777" w:rsidR="00EB29AB" w:rsidRDefault="00643183">
            <w:pPr>
              <w:pStyle w:val="TableParagraph"/>
              <w:tabs>
                <w:tab w:val="left" w:pos="1161"/>
                <w:tab w:val="left" w:pos="2402"/>
              </w:tabs>
              <w:spacing w:before="28" w:line="336" w:lineRule="auto"/>
              <w:ind w:right="29"/>
              <w:rPr>
                <w:sz w:val="20"/>
              </w:rPr>
            </w:pPr>
            <w:r>
              <w:rPr>
                <w:spacing w:val="-2"/>
                <w:sz w:val="20"/>
              </w:rPr>
              <w:t>PROGES</w:t>
            </w:r>
            <w:r>
              <w:rPr>
                <w:sz w:val="20"/>
              </w:rPr>
              <w:tab/>
            </w:r>
            <w:r>
              <w:rPr>
                <w:spacing w:val="-2"/>
                <w:sz w:val="20"/>
              </w:rPr>
              <w:t>DEPORTE</w:t>
            </w:r>
            <w:r>
              <w:rPr>
                <w:sz w:val="20"/>
              </w:rPr>
              <w:tab/>
            </w:r>
            <w:r>
              <w:rPr>
                <w:spacing w:val="-4"/>
                <w:sz w:val="20"/>
              </w:rPr>
              <w:t xml:space="preserve">EDUCACION </w:t>
            </w:r>
            <w:r>
              <w:rPr>
                <w:sz w:val="20"/>
              </w:rPr>
              <w:t>CULTURA S.L.</w:t>
            </w:r>
          </w:p>
        </w:tc>
        <w:tc>
          <w:tcPr>
            <w:tcW w:w="1522" w:type="dxa"/>
          </w:tcPr>
          <w:p w14:paraId="2FDA99ED" w14:textId="77777777" w:rsidR="00EB29AB" w:rsidRDefault="00643183">
            <w:pPr>
              <w:pStyle w:val="TableParagraph"/>
              <w:spacing w:before="186"/>
              <w:ind w:left="33"/>
              <w:rPr>
                <w:sz w:val="20"/>
              </w:rPr>
            </w:pPr>
            <w:r>
              <w:rPr>
                <w:spacing w:val="-4"/>
                <w:sz w:val="20"/>
              </w:rPr>
              <w:t>7,54</w:t>
            </w:r>
          </w:p>
        </w:tc>
        <w:tc>
          <w:tcPr>
            <w:tcW w:w="1426" w:type="dxa"/>
          </w:tcPr>
          <w:p w14:paraId="704FE36D" w14:textId="77777777" w:rsidR="00EB29AB" w:rsidRDefault="00643183">
            <w:pPr>
              <w:pStyle w:val="TableParagraph"/>
              <w:spacing w:before="186"/>
              <w:rPr>
                <w:sz w:val="20"/>
              </w:rPr>
            </w:pPr>
            <w:r>
              <w:rPr>
                <w:spacing w:val="-2"/>
                <w:sz w:val="20"/>
              </w:rPr>
              <w:t>40,00</w:t>
            </w:r>
          </w:p>
        </w:tc>
        <w:tc>
          <w:tcPr>
            <w:tcW w:w="1715" w:type="dxa"/>
          </w:tcPr>
          <w:p w14:paraId="43D4ADA1" w14:textId="77777777" w:rsidR="00EB29AB" w:rsidRDefault="00643183">
            <w:pPr>
              <w:pStyle w:val="TableParagraph"/>
              <w:spacing w:before="186"/>
              <w:rPr>
                <w:sz w:val="20"/>
              </w:rPr>
            </w:pPr>
            <w:r>
              <w:rPr>
                <w:spacing w:val="-2"/>
                <w:sz w:val="20"/>
              </w:rPr>
              <w:t>11,00</w:t>
            </w:r>
          </w:p>
        </w:tc>
        <w:tc>
          <w:tcPr>
            <w:tcW w:w="786" w:type="dxa"/>
          </w:tcPr>
          <w:p w14:paraId="5115DC05" w14:textId="77777777" w:rsidR="00EB29AB" w:rsidRDefault="00643183">
            <w:pPr>
              <w:pStyle w:val="TableParagraph"/>
              <w:spacing w:before="186"/>
              <w:ind w:left="34"/>
              <w:rPr>
                <w:sz w:val="20"/>
              </w:rPr>
            </w:pPr>
            <w:r>
              <w:rPr>
                <w:spacing w:val="-2"/>
                <w:sz w:val="20"/>
              </w:rPr>
              <w:t>58,54</w:t>
            </w:r>
          </w:p>
        </w:tc>
      </w:tr>
      <w:tr w:rsidR="00EB29AB" w14:paraId="5E0BCA60" w14:textId="77777777">
        <w:trPr>
          <w:trHeight w:val="376"/>
        </w:trPr>
        <w:tc>
          <w:tcPr>
            <w:tcW w:w="3627" w:type="dxa"/>
          </w:tcPr>
          <w:p w14:paraId="64907924" w14:textId="77777777" w:rsidR="00EB29AB" w:rsidRDefault="00643183">
            <w:pPr>
              <w:pStyle w:val="TableParagraph"/>
              <w:rPr>
                <w:sz w:val="20"/>
              </w:rPr>
            </w:pPr>
            <w:r>
              <w:rPr>
                <w:sz w:val="20"/>
              </w:rPr>
              <w:t>SERVEO</w:t>
            </w:r>
            <w:r>
              <w:rPr>
                <w:spacing w:val="-14"/>
                <w:sz w:val="20"/>
              </w:rPr>
              <w:t xml:space="preserve"> </w:t>
            </w:r>
            <w:r>
              <w:rPr>
                <w:sz w:val="20"/>
              </w:rPr>
              <w:t>SERVICIOS</w:t>
            </w:r>
            <w:r>
              <w:rPr>
                <w:spacing w:val="-14"/>
                <w:sz w:val="20"/>
              </w:rPr>
              <w:t xml:space="preserve"> </w:t>
            </w:r>
            <w:r>
              <w:rPr>
                <w:spacing w:val="-2"/>
                <w:sz w:val="20"/>
              </w:rPr>
              <w:t>S.A.U.</w:t>
            </w:r>
          </w:p>
        </w:tc>
        <w:tc>
          <w:tcPr>
            <w:tcW w:w="1522" w:type="dxa"/>
          </w:tcPr>
          <w:p w14:paraId="158453C4" w14:textId="77777777" w:rsidR="00EB29AB" w:rsidRDefault="00643183">
            <w:pPr>
              <w:pStyle w:val="TableParagraph"/>
              <w:ind w:left="33"/>
              <w:rPr>
                <w:sz w:val="20"/>
              </w:rPr>
            </w:pPr>
            <w:r>
              <w:rPr>
                <w:spacing w:val="-2"/>
                <w:sz w:val="20"/>
              </w:rPr>
              <w:t>30,09</w:t>
            </w:r>
          </w:p>
        </w:tc>
        <w:tc>
          <w:tcPr>
            <w:tcW w:w="1426" w:type="dxa"/>
          </w:tcPr>
          <w:p w14:paraId="108E3915" w14:textId="77777777" w:rsidR="00EB29AB" w:rsidRDefault="00643183">
            <w:pPr>
              <w:pStyle w:val="TableParagraph"/>
              <w:rPr>
                <w:sz w:val="20"/>
              </w:rPr>
            </w:pPr>
            <w:r>
              <w:rPr>
                <w:spacing w:val="-2"/>
                <w:sz w:val="20"/>
              </w:rPr>
              <w:t>40,00</w:t>
            </w:r>
          </w:p>
        </w:tc>
        <w:tc>
          <w:tcPr>
            <w:tcW w:w="1715" w:type="dxa"/>
          </w:tcPr>
          <w:p w14:paraId="3B309AEB" w14:textId="77777777" w:rsidR="00EB29AB" w:rsidRDefault="00643183">
            <w:pPr>
              <w:pStyle w:val="TableParagraph"/>
              <w:rPr>
                <w:sz w:val="20"/>
              </w:rPr>
            </w:pPr>
            <w:r>
              <w:rPr>
                <w:spacing w:val="-2"/>
                <w:sz w:val="20"/>
              </w:rPr>
              <w:t>11,00</w:t>
            </w:r>
          </w:p>
        </w:tc>
        <w:tc>
          <w:tcPr>
            <w:tcW w:w="786" w:type="dxa"/>
          </w:tcPr>
          <w:p w14:paraId="52B3FD5D" w14:textId="77777777" w:rsidR="00EB29AB" w:rsidRDefault="00643183">
            <w:pPr>
              <w:pStyle w:val="TableParagraph"/>
              <w:ind w:left="34"/>
              <w:rPr>
                <w:sz w:val="20"/>
              </w:rPr>
            </w:pPr>
            <w:r>
              <w:rPr>
                <w:spacing w:val="-2"/>
                <w:sz w:val="20"/>
              </w:rPr>
              <w:t>81,09</w:t>
            </w:r>
          </w:p>
        </w:tc>
      </w:tr>
    </w:tbl>
    <w:p w14:paraId="055FACCE" w14:textId="77777777" w:rsidR="00EB29AB" w:rsidRDefault="00643183">
      <w:pPr>
        <w:spacing w:before="6"/>
        <w:ind w:left="996"/>
        <w:jc w:val="both"/>
        <w:rPr>
          <w:sz w:val="20"/>
        </w:rPr>
      </w:pPr>
      <w:r>
        <w:rPr>
          <w:sz w:val="20"/>
        </w:rPr>
        <w:t>De</w:t>
      </w:r>
      <w:r>
        <w:rPr>
          <w:spacing w:val="-14"/>
          <w:sz w:val="20"/>
        </w:rPr>
        <w:t xml:space="preserve"> </w:t>
      </w:r>
      <w:r>
        <w:rPr>
          <w:sz w:val="20"/>
        </w:rPr>
        <w:t>conformidad</w:t>
      </w:r>
      <w:r>
        <w:rPr>
          <w:spacing w:val="-13"/>
          <w:sz w:val="20"/>
        </w:rPr>
        <w:t xml:space="preserve"> </w:t>
      </w:r>
      <w:r>
        <w:rPr>
          <w:sz w:val="20"/>
        </w:rPr>
        <w:t>con</w:t>
      </w:r>
      <w:r>
        <w:rPr>
          <w:spacing w:val="-10"/>
          <w:sz w:val="20"/>
        </w:rPr>
        <w:t xml:space="preserve"> </w:t>
      </w:r>
      <w:r>
        <w:rPr>
          <w:sz w:val="20"/>
        </w:rPr>
        <w:t>las</w:t>
      </w:r>
      <w:r>
        <w:rPr>
          <w:spacing w:val="-11"/>
          <w:sz w:val="20"/>
        </w:rPr>
        <w:t xml:space="preserve"> </w:t>
      </w:r>
      <w:r>
        <w:rPr>
          <w:sz w:val="20"/>
        </w:rPr>
        <w:t>puntuaciones</w:t>
      </w:r>
      <w:r>
        <w:rPr>
          <w:spacing w:val="-8"/>
          <w:sz w:val="20"/>
        </w:rPr>
        <w:t xml:space="preserve"> </w:t>
      </w:r>
      <w:r>
        <w:rPr>
          <w:sz w:val="20"/>
        </w:rPr>
        <w:t>obtenidas</w:t>
      </w:r>
      <w:r>
        <w:rPr>
          <w:spacing w:val="-11"/>
          <w:sz w:val="20"/>
        </w:rPr>
        <w:t xml:space="preserve"> </w:t>
      </w:r>
      <w:r>
        <w:rPr>
          <w:sz w:val="20"/>
        </w:rPr>
        <w:t>SE</w:t>
      </w:r>
      <w:r>
        <w:rPr>
          <w:spacing w:val="-10"/>
          <w:sz w:val="20"/>
        </w:rPr>
        <w:t xml:space="preserve"> </w:t>
      </w:r>
      <w:r>
        <w:rPr>
          <w:sz w:val="20"/>
        </w:rPr>
        <w:t>PROPONE</w:t>
      </w:r>
      <w:r>
        <w:rPr>
          <w:spacing w:val="-12"/>
          <w:sz w:val="20"/>
        </w:rPr>
        <w:t xml:space="preserve"> </w:t>
      </w:r>
      <w:r>
        <w:rPr>
          <w:sz w:val="20"/>
        </w:rPr>
        <w:t>la</w:t>
      </w:r>
      <w:r>
        <w:rPr>
          <w:spacing w:val="-13"/>
          <w:sz w:val="20"/>
        </w:rPr>
        <w:t xml:space="preserve"> </w:t>
      </w:r>
      <w:r>
        <w:rPr>
          <w:sz w:val="20"/>
        </w:rPr>
        <w:t>siguiente</w:t>
      </w:r>
      <w:r>
        <w:rPr>
          <w:spacing w:val="-11"/>
          <w:sz w:val="20"/>
        </w:rPr>
        <w:t xml:space="preserve"> </w:t>
      </w:r>
      <w:r>
        <w:rPr>
          <w:sz w:val="20"/>
        </w:rPr>
        <w:t>clasificación</w:t>
      </w:r>
      <w:r>
        <w:rPr>
          <w:spacing w:val="-9"/>
          <w:sz w:val="20"/>
        </w:rPr>
        <w:t xml:space="preserve"> </w:t>
      </w:r>
      <w:r>
        <w:rPr>
          <w:sz w:val="20"/>
        </w:rPr>
        <w:t>de</w:t>
      </w:r>
      <w:r>
        <w:rPr>
          <w:spacing w:val="-11"/>
          <w:sz w:val="20"/>
        </w:rPr>
        <w:t xml:space="preserve"> </w:t>
      </w:r>
      <w:r>
        <w:rPr>
          <w:spacing w:val="-2"/>
          <w:sz w:val="20"/>
        </w:rPr>
        <w:t>ofertas:</w:t>
      </w:r>
    </w:p>
    <w:p w14:paraId="42750BD7" w14:textId="77777777" w:rsidR="00EB29AB" w:rsidRDefault="00643183">
      <w:pPr>
        <w:pStyle w:val="Prrafodelista"/>
        <w:numPr>
          <w:ilvl w:val="0"/>
          <w:numId w:val="21"/>
        </w:numPr>
        <w:tabs>
          <w:tab w:val="left" w:pos="1213"/>
        </w:tabs>
        <w:spacing w:before="214"/>
        <w:ind w:left="1213" w:hanging="217"/>
        <w:rPr>
          <w:sz w:val="20"/>
        </w:rPr>
      </w:pPr>
      <w:r>
        <w:rPr>
          <w:sz w:val="20"/>
        </w:rPr>
        <w:t>LUDIBE</w:t>
      </w:r>
      <w:r>
        <w:rPr>
          <w:spacing w:val="-14"/>
          <w:sz w:val="20"/>
        </w:rPr>
        <w:t xml:space="preserve"> </w:t>
      </w:r>
      <w:r>
        <w:rPr>
          <w:sz w:val="20"/>
        </w:rPr>
        <w:t>INTEGRA,</w:t>
      </w:r>
      <w:r>
        <w:rPr>
          <w:spacing w:val="-12"/>
          <w:sz w:val="20"/>
        </w:rPr>
        <w:t xml:space="preserve"> </w:t>
      </w:r>
      <w:r>
        <w:rPr>
          <w:spacing w:val="-4"/>
          <w:sz w:val="20"/>
        </w:rPr>
        <w:t>S.L.</w:t>
      </w:r>
    </w:p>
    <w:p w14:paraId="1F540901" w14:textId="77777777" w:rsidR="00EB29AB" w:rsidRDefault="00643183">
      <w:pPr>
        <w:pStyle w:val="Prrafodelista"/>
        <w:numPr>
          <w:ilvl w:val="0"/>
          <w:numId w:val="21"/>
        </w:numPr>
        <w:tabs>
          <w:tab w:val="left" w:pos="1213"/>
        </w:tabs>
        <w:spacing w:before="212"/>
        <w:ind w:left="1213" w:hanging="217"/>
        <w:rPr>
          <w:sz w:val="20"/>
        </w:rPr>
      </w:pPr>
      <w:r>
        <w:rPr>
          <w:sz w:val="20"/>
        </w:rPr>
        <w:t>FACTOR</w:t>
      </w:r>
      <w:r>
        <w:rPr>
          <w:spacing w:val="-14"/>
          <w:sz w:val="20"/>
        </w:rPr>
        <w:t xml:space="preserve"> </w:t>
      </w:r>
      <w:r>
        <w:rPr>
          <w:sz w:val="20"/>
        </w:rPr>
        <w:t>DEPORTE,</w:t>
      </w:r>
      <w:r>
        <w:rPr>
          <w:spacing w:val="-11"/>
          <w:sz w:val="20"/>
        </w:rPr>
        <w:t xml:space="preserve"> </w:t>
      </w:r>
      <w:r>
        <w:rPr>
          <w:spacing w:val="-4"/>
          <w:sz w:val="20"/>
        </w:rPr>
        <w:t>S.L.</w:t>
      </w:r>
    </w:p>
    <w:p w14:paraId="75EA334B" w14:textId="77777777" w:rsidR="00EB29AB" w:rsidRDefault="00643183">
      <w:pPr>
        <w:pStyle w:val="Prrafodelista"/>
        <w:numPr>
          <w:ilvl w:val="0"/>
          <w:numId w:val="21"/>
        </w:numPr>
        <w:tabs>
          <w:tab w:val="left" w:pos="1213"/>
        </w:tabs>
        <w:spacing w:before="211"/>
        <w:ind w:left="1213" w:hanging="217"/>
        <w:rPr>
          <w:sz w:val="20"/>
        </w:rPr>
      </w:pPr>
      <w:r>
        <w:rPr>
          <w:sz w:val="20"/>
        </w:rPr>
        <w:t>SERVEO</w:t>
      </w:r>
      <w:r>
        <w:rPr>
          <w:spacing w:val="-14"/>
          <w:sz w:val="20"/>
        </w:rPr>
        <w:t xml:space="preserve"> </w:t>
      </w:r>
      <w:r>
        <w:rPr>
          <w:sz w:val="20"/>
        </w:rPr>
        <w:t>SERVICIOS,</w:t>
      </w:r>
      <w:r>
        <w:rPr>
          <w:spacing w:val="-11"/>
          <w:sz w:val="20"/>
        </w:rPr>
        <w:t xml:space="preserve"> </w:t>
      </w:r>
      <w:r>
        <w:rPr>
          <w:spacing w:val="-2"/>
          <w:sz w:val="20"/>
        </w:rPr>
        <w:t>S.A.U.</w:t>
      </w:r>
    </w:p>
    <w:p w14:paraId="34BEAC79" w14:textId="77777777" w:rsidR="00EB29AB" w:rsidRDefault="00643183">
      <w:pPr>
        <w:pStyle w:val="Prrafodelista"/>
        <w:numPr>
          <w:ilvl w:val="0"/>
          <w:numId w:val="21"/>
        </w:numPr>
        <w:tabs>
          <w:tab w:val="left" w:pos="1213"/>
        </w:tabs>
        <w:spacing w:before="212"/>
        <w:ind w:left="1213" w:hanging="217"/>
        <w:rPr>
          <w:sz w:val="20"/>
        </w:rPr>
      </w:pPr>
      <w:r>
        <w:rPr>
          <w:sz w:val="20"/>
        </w:rPr>
        <w:t>OSVENTOS</w:t>
      </w:r>
      <w:r>
        <w:rPr>
          <w:spacing w:val="-14"/>
          <w:sz w:val="20"/>
        </w:rPr>
        <w:t xml:space="preserve"> </w:t>
      </w:r>
      <w:r>
        <w:rPr>
          <w:sz w:val="20"/>
        </w:rPr>
        <w:t>INNOVACIÓN</w:t>
      </w:r>
      <w:r>
        <w:rPr>
          <w:spacing w:val="-11"/>
          <w:sz w:val="20"/>
        </w:rPr>
        <w:t xml:space="preserve"> </w:t>
      </w:r>
      <w:r>
        <w:rPr>
          <w:sz w:val="20"/>
        </w:rPr>
        <w:t>EN</w:t>
      </w:r>
      <w:r>
        <w:rPr>
          <w:spacing w:val="-12"/>
          <w:sz w:val="20"/>
        </w:rPr>
        <w:t xml:space="preserve"> </w:t>
      </w:r>
      <w:r>
        <w:rPr>
          <w:sz w:val="20"/>
        </w:rPr>
        <w:t>SERVIZOS,</w:t>
      </w:r>
      <w:r>
        <w:rPr>
          <w:spacing w:val="-13"/>
          <w:sz w:val="20"/>
        </w:rPr>
        <w:t xml:space="preserve"> </w:t>
      </w:r>
      <w:r>
        <w:rPr>
          <w:spacing w:val="-4"/>
          <w:sz w:val="20"/>
        </w:rPr>
        <w:t>S.L.</w:t>
      </w:r>
    </w:p>
    <w:p w14:paraId="11EB6AE9" w14:textId="77777777" w:rsidR="00EB29AB" w:rsidRDefault="00643183">
      <w:pPr>
        <w:pStyle w:val="Prrafodelista"/>
        <w:numPr>
          <w:ilvl w:val="0"/>
          <w:numId w:val="21"/>
        </w:numPr>
        <w:tabs>
          <w:tab w:val="left" w:pos="1213"/>
        </w:tabs>
        <w:spacing w:before="212"/>
        <w:ind w:left="1213" w:hanging="217"/>
        <w:rPr>
          <w:sz w:val="20"/>
        </w:rPr>
      </w:pPr>
      <w:r>
        <w:rPr>
          <w:sz w:val="20"/>
        </w:rPr>
        <w:t>52</w:t>
      </w:r>
      <w:r>
        <w:rPr>
          <w:spacing w:val="-14"/>
          <w:sz w:val="20"/>
        </w:rPr>
        <w:t xml:space="preserve"> </w:t>
      </w:r>
      <w:r>
        <w:rPr>
          <w:sz w:val="20"/>
        </w:rPr>
        <w:t>GESTIÓN</w:t>
      </w:r>
      <w:r>
        <w:rPr>
          <w:spacing w:val="-11"/>
          <w:sz w:val="20"/>
        </w:rPr>
        <w:t xml:space="preserve"> </w:t>
      </w:r>
      <w:r>
        <w:rPr>
          <w:sz w:val="20"/>
        </w:rPr>
        <w:t>DEPORTIVA</w:t>
      </w:r>
      <w:r>
        <w:rPr>
          <w:spacing w:val="-11"/>
          <w:sz w:val="20"/>
        </w:rPr>
        <w:t xml:space="preserve"> </w:t>
      </w:r>
      <w:r>
        <w:rPr>
          <w:sz w:val="20"/>
        </w:rPr>
        <w:t>INTEGRAL,</w:t>
      </w:r>
      <w:r>
        <w:rPr>
          <w:spacing w:val="-10"/>
          <w:sz w:val="20"/>
        </w:rPr>
        <w:t xml:space="preserve"> </w:t>
      </w:r>
      <w:r>
        <w:rPr>
          <w:spacing w:val="-4"/>
          <w:sz w:val="20"/>
        </w:rPr>
        <w:t>S.L.</w:t>
      </w:r>
    </w:p>
    <w:p w14:paraId="0F713507" w14:textId="77777777" w:rsidR="00EB29AB" w:rsidRDefault="00643183">
      <w:pPr>
        <w:pStyle w:val="Prrafodelista"/>
        <w:numPr>
          <w:ilvl w:val="0"/>
          <w:numId w:val="21"/>
        </w:numPr>
        <w:tabs>
          <w:tab w:val="left" w:pos="1213"/>
        </w:tabs>
        <w:spacing w:before="211"/>
        <w:ind w:left="1213" w:hanging="217"/>
        <w:rPr>
          <w:sz w:val="20"/>
        </w:rPr>
      </w:pPr>
      <w:r>
        <w:rPr>
          <w:sz w:val="20"/>
        </w:rPr>
        <w:t>PROGES</w:t>
      </w:r>
      <w:r>
        <w:rPr>
          <w:spacing w:val="-14"/>
          <w:sz w:val="20"/>
        </w:rPr>
        <w:t xml:space="preserve"> </w:t>
      </w:r>
      <w:r>
        <w:rPr>
          <w:sz w:val="20"/>
        </w:rPr>
        <w:t>DEPORTE</w:t>
      </w:r>
      <w:r>
        <w:rPr>
          <w:spacing w:val="-14"/>
          <w:sz w:val="20"/>
        </w:rPr>
        <w:t xml:space="preserve"> </w:t>
      </w:r>
      <w:r>
        <w:rPr>
          <w:sz w:val="20"/>
        </w:rPr>
        <w:t>EDUCACIÓN</w:t>
      </w:r>
      <w:r>
        <w:rPr>
          <w:spacing w:val="-14"/>
          <w:sz w:val="20"/>
        </w:rPr>
        <w:t xml:space="preserve"> </w:t>
      </w:r>
      <w:r>
        <w:rPr>
          <w:sz w:val="20"/>
        </w:rPr>
        <w:t>CULTURA,</w:t>
      </w:r>
      <w:r>
        <w:rPr>
          <w:spacing w:val="-13"/>
          <w:sz w:val="20"/>
        </w:rPr>
        <w:t xml:space="preserve"> </w:t>
      </w:r>
      <w:r>
        <w:rPr>
          <w:spacing w:val="-4"/>
          <w:sz w:val="20"/>
        </w:rPr>
        <w:t>S.L.</w:t>
      </w:r>
    </w:p>
    <w:p w14:paraId="050C12DB" w14:textId="77777777" w:rsidR="00EB29AB" w:rsidRDefault="00643183">
      <w:pPr>
        <w:pStyle w:val="Prrafodelista"/>
        <w:numPr>
          <w:ilvl w:val="0"/>
          <w:numId w:val="21"/>
        </w:numPr>
        <w:tabs>
          <w:tab w:val="left" w:pos="1271"/>
        </w:tabs>
        <w:spacing w:before="214"/>
        <w:ind w:left="1271" w:hanging="275"/>
        <w:rPr>
          <w:sz w:val="20"/>
        </w:rPr>
      </w:pPr>
      <w:r>
        <w:rPr>
          <w:sz w:val="20"/>
        </w:rPr>
        <w:t>MISTRAL</w:t>
      </w:r>
      <w:r>
        <w:rPr>
          <w:spacing w:val="-11"/>
          <w:sz w:val="20"/>
        </w:rPr>
        <w:t xml:space="preserve"> </w:t>
      </w:r>
      <w:r>
        <w:rPr>
          <w:sz w:val="20"/>
        </w:rPr>
        <w:t>2010,</w:t>
      </w:r>
      <w:r>
        <w:rPr>
          <w:spacing w:val="-9"/>
          <w:sz w:val="20"/>
        </w:rPr>
        <w:t xml:space="preserve"> </w:t>
      </w:r>
      <w:r>
        <w:rPr>
          <w:spacing w:val="-4"/>
          <w:sz w:val="20"/>
        </w:rPr>
        <w:t>S.L.</w:t>
      </w:r>
    </w:p>
    <w:p w14:paraId="3B3C0FB6" w14:textId="77777777" w:rsidR="00EB29AB" w:rsidRDefault="00643183">
      <w:pPr>
        <w:pStyle w:val="Prrafodelista"/>
        <w:numPr>
          <w:ilvl w:val="0"/>
          <w:numId w:val="21"/>
        </w:numPr>
        <w:tabs>
          <w:tab w:val="left" w:pos="1213"/>
        </w:tabs>
        <w:spacing w:before="212"/>
        <w:ind w:left="1213" w:hanging="217"/>
        <w:rPr>
          <w:sz w:val="20"/>
        </w:rPr>
      </w:pPr>
      <w:r>
        <w:rPr>
          <w:sz w:val="20"/>
        </w:rPr>
        <w:t>JC</w:t>
      </w:r>
      <w:r>
        <w:rPr>
          <w:spacing w:val="-12"/>
          <w:sz w:val="20"/>
        </w:rPr>
        <w:t xml:space="preserve"> </w:t>
      </w:r>
      <w:r>
        <w:rPr>
          <w:sz w:val="20"/>
        </w:rPr>
        <w:t>MADRID</w:t>
      </w:r>
      <w:r>
        <w:rPr>
          <w:spacing w:val="-6"/>
          <w:sz w:val="20"/>
        </w:rPr>
        <w:t xml:space="preserve"> </w:t>
      </w:r>
      <w:r>
        <w:rPr>
          <w:sz w:val="20"/>
        </w:rPr>
        <w:t>DEPORTE</w:t>
      </w:r>
      <w:r>
        <w:rPr>
          <w:spacing w:val="-8"/>
          <w:sz w:val="20"/>
        </w:rPr>
        <w:t xml:space="preserve"> </w:t>
      </w:r>
      <w:r>
        <w:rPr>
          <w:sz w:val="20"/>
        </w:rPr>
        <w:t>Y</w:t>
      </w:r>
      <w:r>
        <w:rPr>
          <w:spacing w:val="-10"/>
          <w:sz w:val="20"/>
        </w:rPr>
        <w:t xml:space="preserve"> </w:t>
      </w:r>
      <w:r>
        <w:rPr>
          <w:sz w:val="20"/>
        </w:rPr>
        <w:t>CULTURA,</w:t>
      </w:r>
      <w:r>
        <w:rPr>
          <w:spacing w:val="-8"/>
          <w:sz w:val="20"/>
        </w:rPr>
        <w:t xml:space="preserve"> </w:t>
      </w:r>
      <w:r>
        <w:rPr>
          <w:spacing w:val="-4"/>
          <w:sz w:val="20"/>
        </w:rPr>
        <w:t>S.L.</w:t>
      </w:r>
    </w:p>
    <w:p w14:paraId="0A337CC8" w14:textId="77777777" w:rsidR="00EB29AB" w:rsidRDefault="00643183">
      <w:pPr>
        <w:spacing w:before="212" w:line="336" w:lineRule="auto"/>
        <w:ind w:left="996" w:right="148"/>
        <w:jc w:val="both"/>
        <w:rPr>
          <w:sz w:val="20"/>
        </w:rPr>
      </w:pPr>
      <w:r>
        <w:rPr>
          <w:sz w:val="20"/>
        </w:rPr>
        <w:t>A la vista de las puntuaciones obtenidas, la Mesa de Contratación acuerda, por unanimidad de sus miembros, seleccionar como mejor oferta en el presente procedimiento de licitación la presentada por LUDIBE INTEGRA, S.L.</w:t>
      </w:r>
    </w:p>
    <w:p w14:paraId="7446B8F4" w14:textId="52797085" w:rsidR="00EB29AB" w:rsidRDefault="00643183">
      <w:pPr>
        <w:pStyle w:val="Prrafodelista"/>
        <w:numPr>
          <w:ilvl w:val="0"/>
          <w:numId w:val="26"/>
        </w:numPr>
        <w:tabs>
          <w:tab w:val="left" w:pos="1253"/>
        </w:tabs>
        <w:spacing w:before="121" w:line="336" w:lineRule="auto"/>
        <w:ind w:right="152" w:firstLine="0"/>
        <w:jc w:val="both"/>
        <w:rPr>
          <w:sz w:val="20"/>
        </w:rPr>
      </w:pPr>
      <w:proofErr w:type="spellStart"/>
      <w:r>
        <w:rPr>
          <w:sz w:val="20"/>
        </w:rPr>
        <w:t>Ludibe</w:t>
      </w:r>
      <w:proofErr w:type="spellEnd"/>
      <w:r>
        <w:rPr>
          <w:sz w:val="20"/>
        </w:rPr>
        <w:t xml:space="preserve"> Integra</w:t>
      </w:r>
      <w:r w:rsidR="007335C4">
        <w:rPr>
          <w:sz w:val="20"/>
        </w:rPr>
        <w:t>,</w:t>
      </w:r>
      <w:r>
        <w:rPr>
          <w:sz w:val="20"/>
        </w:rPr>
        <w:t xml:space="preserve"> S.L. se encuentra inscrita en el Registro Oficial de Licitadores y Contratistas del Sector Público</w:t>
      </w:r>
      <w:r>
        <w:rPr>
          <w:spacing w:val="-1"/>
          <w:sz w:val="20"/>
        </w:rPr>
        <w:t xml:space="preserve"> </w:t>
      </w:r>
      <w:r>
        <w:rPr>
          <w:sz w:val="20"/>
        </w:rPr>
        <w:t>(ROLECE) con</w:t>
      </w:r>
      <w:r>
        <w:rPr>
          <w:spacing w:val="-1"/>
          <w:sz w:val="20"/>
        </w:rPr>
        <w:t xml:space="preserve"> </w:t>
      </w:r>
      <w:r>
        <w:rPr>
          <w:sz w:val="20"/>
        </w:rPr>
        <w:t>los siguientes datos: denominación</w:t>
      </w:r>
      <w:r>
        <w:rPr>
          <w:spacing w:val="-2"/>
          <w:sz w:val="20"/>
        </w:rPr>
        <w:t xml:space="preserve"> </w:t>
      </w:r>
      <w:r>
        <w:rPr>
          <w:sz w:val="20"/>
        </w:rPr>
        <w:t>social, domicilio</w:t>
      </w:r>
      <w:r>
        <w:rPr>
          <w:spacing w:val="-1"/>
          <w:sz w:val="20"/>
        </w:rPr>
        <w:t xml:space="preserve"> </w:t>
      </w:r>
      <w:r>
        <w:rPr>
          <w:sz w:val="20"/>
        </w:rPr>
        <w:t>social, inexistencia de prohibiciones para contratar, órgano de administración y objeto social.</w:t>
      </w:r>
    </w:p>
    <w:p w14:paraId="5832609A" w14:textId="77777777" w:rsidR="00EB29AB" w:rsidRDefault="00643183">
      <w:pPr>
        <w:pStyle w:val="Prrafodelista"/>
        <w:numPr>
          <w:ilvl w:val="0"/>
          <w:numId w:val="26"/>
        </w:numPr>
        <w:tabs>
          <w:tab w:val="left" w:pos="1194"/>
        </w:tabs>
        <w:spacing w:line="336" w:lineRule="auto"/>
        <w:ind w:right="165" w:firstLine="0"/>
        <w:jc w:val="both"/>
        <w:rPr>
          <w:sz w:val="20"/>
        </w:rPr>
      </w:pPr>
      <w:r>
        <w:rPr>
          <w:sz w:val="20"/>
        </w:rPr>
        <w:t xml:space="preserve">Consta informe jurídico favorable suscrito con fecha 14 de agosto de 2026 por el </w:t>
      </w:r>
      <w:proofErr w:type="gramStart"/>
      <w:r>
        <w:rPr>
          <w:sz w:val="20"/>
        </w:rPr>
        <w:t>Director General</w:t>
      </w:r>
      <w:proofErr w:type="gramEnd"/>
      <w:r>
        <w:rPr>
          <w:sz w:val="20"/>
        </w:rPr>
        <w:t xml:space="preserve"> de la Asesoría Jurídica a la propuesta.</w:t>
      </w:r>
    </w:p>
    <w:p w14:paraId="1FB0C672" w14:textId="77777777" w:rsidR="00EB29AB" w:rsidRDefault="00643183">
      <w:pPr>
        <w:spacing w:before="120"/>
        <w:ind w:left="996"/>
        <w:jc w:val="both"/>
        <w:rPr>
          <w:sz w:val="20"/>
        </w:rPr>
      </w:pPr>
      <w:r>
        <w:rPr>
          <w:sz w:val="20"/>
        </w:rPr>
        <w:t>Vista</w:t>
      </w:r>
      <w:r>
        <w:rPr>
          <w:spacing w:val="-12"/>
          <w:sz w:val="20"/>
        </w:rPr>
        <w:t xml:space="preserve"> </w:t>
      </w:r>
      <w:r>
        <w:rPr>
          <w:sz w:val="20"/>
        </w:rPr>
        <w:t>la</w:t>
      </w:r>
      <w:r>
        <w:rPr>
          <w:spacing w:val="-11"/>
          <w:sz w:val="20"/>
        </w:rPr>
        <w:t xml:space="preserve"> </w:t>
      </w:r>
      <w:r>
        <w:rPr>
          <w:sz w:val="20"/>
        </w:rPr>
        <w:t>propuesta</w:t>
      </w:r>
      <w:r>
        <w:rPr>
          <w:spacing w:val="-10"/>
          <w:sz w:val="20"/>
        </w:rPr>
        <w:t xml:space="preserve"> </w:t>
      </w:r>
      <w:r>
        <w:rPr>
          <w:sz w:val="20"/>
        </w:rPr>
        <w:t>de</w:t>
      </w:r>
      <w:r>
        <w:rPr>
          <w:spacing w:val="-10"/>
          <w:sz w:val="20"/>
        </w:rPr>
        <w:t xml:space="preserve"> </w:t>
      </w:r>
      <w:r>
        <w:rPr>
          <w:sz w:val="20"/>
        </w:rPr>
        <w:t>resolución</w:t>
      </w:r>
      <w:r>
        <w:rPr>
          <w:spacing w:val="-7"/>
          <w:sz w:val="20"/>
        </w:rPr>
        <w:t xml:space="preserve"> </w:t>
      </w:r>
      <w:r>
        <w:rPr>
          <w:sz w:val="20"/>
        </w:rPr>
        <w:t>PR/2026/5612</w:t>
      </w:r>
      <w:r>
        <w:rPr>
          <w:spacing w:val="-11"/>
          <w:sz w:val="20"/>
        </w:rPr>
        <w:t xml:space="preserve"> </w:t>
      </w:r>
      <w:r>
        <w:rPr>
          <w:sz w:val="20"/>
        </w:rPr>
        <w:t>de</w:t>
      </w:r>
      <w:r>
        <w:rPr>
          <w:spacing w:val="-8"/>
          <w:sz w:val="20"/>
        </w:rPr>
        <w:t xml:space="preserve"> </w:t>
      </w:r>
      <w:r>
        <w:rPr>
          <w:sz w:val="20"/>
        </w:rPr>
        <w:t>19</w:t>
      </w:r>
      <w:r>
        <w:rPr>
          <w:spacing w:val="-7"/>
          <w:sz w:val="20"/>
        </w:rPr>
        <w:t xml:space="preserve"> </w:t>
      </w:r>
      <w:r>
        <w:rPr>
          <w:sz w:val="20"/>
        </w:rPr>
        <w:t>de</w:t>
      </w:r>
      <w:r>
        <w:rPr>
          <w:spacing w:val="-9"/>
          <w:sz w:val="20"/>
        </w:rPr>
        <w:t xml:space="preserve"> </w:t>
      </w:r>
      <w:r>
        <w:rPr>
          <w:sz w:val="20"/>
        </w:rPr>
        <w:t>agosto</w:t>
      </w:r>
      <w:r>
        <w:rPr>
          <w:spacing w:val="-9"/>
          <w:sz w:val="20"/>
        </w:rPr>
        <w:t xml:space="preserve"> </w:t>
      </w:r>
      <w:r>
        <w:rPr>
          <w:sz w:val="20"/>
        </w:rPr>
        <w:t>de</w:t>
      </w:r>
      <w:r>
        <w:rPr>
          <w:spacing w:val="-9"/>
          <w:sz w:val="20"/>
        </w:rPr>
        <w:t xml:space="preserve"> </w:t>
      </w:r>
      <w:r>
        <w:rPr>
          <w:spacing w:val="-2"/>
          <w:sz w:val="20"/>
        </w:rPr>
        <w:t>2026.</w:t>
      </w:r>
    </w:p>
    <w:p w14:paraId="5BB9B65D" w14:textId="77777777" w:rsidR="00EB29AB" w:rsidRDefault="00643183">
      <w:pPr>
        <w:pStyle w:val="Ttulo1"/>
        <w:spacing w:before="214"/>
      </w:pPr>
      <w:r>
        <w:rPr>
          <w:spacing w:val="-2"/>
        </w:rPr>
        <w:t>Resolución:</w:t>
      </w:r>
    </w:p>
    <w:p w14:paraId="7E95FB67" w14:textId="77777777" w:rsidR="00EB29AB" w:rsidRDefault="00643183">
      <w:pPr>
        <w:spacing w:before="211"/>
        <w:ind w:left="996"/>
        <w:rPr>
          <w:sz w:val="20"/>
        </w:rPr>
      </w:pPr>
      <w:r>
        <w:rPr>
          <w:sz w:val="20"/>
        </w:rPr>
        <w:t>PRIMERO.</w:t>
      </w:r>
      <w:r>
        <w:rPr>
          <w:spacing w:val="-13"/>
          <w:sz w:val="20"/>
        </w:rPr>
        <w:t xml:space="preserve"> </w:t>
      </w:r>
      <w:r>
        <w:rPr>
          <w:sz w:val="20"/>
        </w:rPr>
        <w:t>Clasificar</w:t>
      </w:r>
      <w:r>
        <w:rPr>
          <w:spacing w:val="-9"/>
          <w:sz w:val="20"/>
        </w:rPr>
        <w:t xml:space="preserve"> </w:t>
      </w:r>
      <w:r>
        <w:rPr>
          <w:sz w:val="20"/>
        </w:rPr>
        <w:t>las</w:t>
      </w:r>
      <w:r>
        <w:rPr>
          <w:spacing w:val="-11"/>
          <w:sz w:val="20"/>
        </w:rPr>
        <w:t xml:space="preserve"> </w:t>
      </w:r>
      <w:r>
        <w:rPr>
          <w:sz w:val="20"/>
        </w:rPr>
        <w:t>ofertas</w:t>
      </w:r>
      <w:r>
        <w:rPr>
          <w:spacing w:val="-11"/>
          <w:sz w:val="20"/>
        </w:rPr>
        <w:t xml:space="preserve"> </w:t>
      </w:r>
      <w:r>
        <w:rPr>
          <w:sz w:val="20"/>
        </w:rPr>
        <w:t>presentadas</w:t>
      </w:r>
      <w:r>
        <w:rPr>
          <w:spacing w:val="-10"/>
          <w:sz w:val="20"/>
        </w:rPr>
        <w:t xml:space="preserve"> </w:t>
      </w:r>
      <w:r>
        <w:rPr>
          <w:sz w:val="20"/>
        </w:rPr>
        <w:t>por</w:t>
      </w:r>
      <w:r>
        <w:rPr>
          <w:spacing w:val="-12"/>
          <w:sz w:val="20"/>
        </w:rPr>
        <w:t xml:space="preserve"> </w:t>
      </w:r>
      <w:r>
        <w:rPr>
          <w:sz w:val="20"/>
        </w:rPr>
        <w:t>el</w:t>
      </w:r>
      <w:r>
        <w:rPr>
          <w:spacing w:val="-11"/>
          <w:sz w:val="20"/>
        </w:rPr>
        <w:t xml:space="preserve"> </w:t>
      </w:r>
      <w:r>
        <w:rPr>
          <w:sz w:val="20"/>
        </w:rPr>
        <w:t>presente</w:t>
      </w:r>
      <w:r>
        <w:rPr>
          <w:spacing w:val="-10"/>
          <w:sz w:val="20"/>
        </w:rPr>
        <w:t xml:space="preserve"> </w:t>
      </w:r>
      <w:r>
        <w:rPr>
          <w:spacing w:val="-2"/>
          <w:sz w:val="20"/>
        </w:rPr>
        <w:t>orden:</w:t>
      </w:r>
    </w:p>
    <w:p w14:paraId="5ADA94A7" w14:textId="77777777" w:rsidR="00EB29AB" w:rsidRDefault="00643183">
      <w:pPr>
        <w:pStyle w:val="Prrafodelista"/>
        <w:numPr>
          <w:ilvl w:val="0"/>
          <w:numId w:val="20"/>
        </w:numPr>
        <w:tabs>
          <w:tab w:val="left" w:pos="1608"/>
        </w:tabs>
        <w:spacing w:before="212"/>
        <w:rPr>
          <w:sz w:val="20"/>
        </w:rPr>
      </w:pPr>
      <w:r>
        <w:rPr>
          <w:sz w:val="20"/>
        </w:rPr>
        <w:t>LUDIBE</w:t>
      </w:r>
      <w:r>
        <w:rPr>
          <w:spacing w:val="-14"/>
          <w:sz w:val="20"/>
        </w:rPr>
        <w:t xml:space="preserve"> </w:t>
      </w:r>
      <w:r>
        <w:rPr>
          <w:sz w:val="20"/>
        </w:rPr>
        <w:t>INTEGRA,</w:t>
      </w:r>
      <w:r>
        <w:rPr>
          <w:spacing w:val="-11"/>
          <w:sz w:val="20"/>
        </w:rPr>
        <w:t xml:space="preserve"> </w:t>
      </w:r>
      <w:r>
        <w:rPr>
          <w:spacing w:val="-4"/>
          <w:sz w:val="20"/>
        </w:rPr>
        <w:t>S.L.</w:t>
      </w:r>
    </w:p>
    <w:p w14:paraId="0E85BCC9" w14:textId="77777777" w:rsidR="00EB29AB" w:rsidRDefault="00EB29AB">
      <w:pPr>
        <w:pStyle w:val="Prrafodelista"/>
        <w:jc w:val="left"/>
        <w:rPr>
          <w:sz w:val="20"/>
        </w:rPr>
        <w:sectPr w:rsidR="00EB29AB">
          <w:pgSz w:w="11920" w:h="16850"/>
          <w:pgMar w:top="1700" w:right="1275" w:bottom="1300" w:left="425" w:header="567" w:footer="1052" w:gutter="0"/>
          <w:cols w:space="720"/>
        </w:sectPr>
      </w:pPr>
    </w:p>
    <w:p w14:paraId="3BA836FF" w14:textId="77777777" w:rsidR="00EB29AB" w:rsidRDefault="00643183">
      <w:pPr>
        <w:pStyle w:val="Prrafodelista"/>
        <w:numPr>
          <w:ilvl w:val="0"/>
          <w:numId w:val="20"/>
        </w:numPr>
        <w:tabs>
          <w:tab w:val="left" w:pos="1552"/>
        </w:tabs>
        <w:spacing w:before="82"/>
        <w:ind w:left="1552" w:hanging="556"/>
        <w:rPr>
          <w:sz w:val="20"/>
        </w:rPr>
      </w:pPr>
      <w:r>
        <w:rPr>
          <w:noProof/>
          <w:sz w:val="20"/>
        </w:rPr>
        <w:lastRenderedPageBreak/>
        <mc:AlternateContent>
          <mc:Choice Requires="wps">
            <w:drawing>
              <wp:anchor distT="0" distB="0" distL="0" distR="0" simplePos="0" relativeHeight="15861760" behindDoc="0" locked="0" layoutInCell="1" allowOverlap="1" wp14:anchorId="5D3286DA" wp14:editId="766C428B">
                <wp:simplePos x="0" y="0"/>
                <wp:positionH relativeFrom="page">
                  <wp:posOffset>6794896</wp:posOffset>
                </wp:positionH>
                <wp:positionV relativeFrom="page">
                  <wp:posOffset>2838814</wp:posOffset>
                </wp:positionV>
                <wp:extent cx="433705" cy="3167380"/>
                <wp:effectExtent l="0" t="0" r="0" b="0"/>
                <wp:wrapNone/>
                <wp:docPr id="275" name="Text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A6BD857"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6574B8F"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D3286DA" id="Textbox 275" o:spid="_x0000_s1276" type="#_x0000_t202" style="position:absolute;left:0;text-align:left;margin-left:535.05pt;margin-top:223.55pt;width:34.15pt;height:249.4pt;z-index:1586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7SpAEAADMDAAAOAAAAZHJzL2Uyb0RvYy54bWysUsFu2zAMvQ/oPwi6L3KStSmMOMXWYsOA&#10;YivQ7gMUWYqFWaImKrHz96NUJxm627ALTUvU43uPXN+NrmcHHdGCb/h8VnGmvYLW+l3Df7x8fn/L&#10;GSbpW9mD1w0/auR3m6t36yHUegEd9K2OjEA81kNoeJdSqIVA1WkncQZBe7o0EJ1M9Bt3oo1yIHTX&#10;i0VV3YgBYhsiKI1Ipw+vl3xT8I3RKn03BnVifcOJWyoxlrjNUWzWst5FGTqrJhryH1g4aT01PUM9&#10;yCTZPtq/oJxVERBMmilwAoyxShcNpGZevVHz3MmgixYyB8PZJvx/sOrb4Tk8RZbGTzDSAIsIDI+g&#10;fiJ5I4aA9VSTPcUaqToLHU10+UsSGD0kb49nP/WYmKLDD8vlqrrmTNHVcn6zWt4Ww8XldYiYvmhw&#10;LCcNjzSvwkAeHjHl/rI+lUxkXvtnJmncjsy2DV9cF9h8toX2SGpoIQktx8WKmA0034bjr72MmrP+&#10;qycD8zKcknhKtqckpv4eyspkjR4+7hMYWxhd2kyMaDKF6LRFefR//peqy65vfgM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ZX+7S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3A6BD857"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6574B8F"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62272" behindDoc="0" locked="0" layoutInCell="1" allowOverlap="1" wp14:anchorId="3241B72C" wp14:editId="1E1CE363">
                <wp:simplePos x="0" y="0"/>
                <wp:positionH relativeFrom="page">
                  <wp:posOffset>6956149</wp:posOffset>
                </wp:positionH>
                <wp:positionV relativeFrom="page">
                  <wp:posOffset>6527672</wp:posOffset>
                </wp:positionV>
                <wp:extent cx="273685" cy="3302635"/>
                <wp:effectExtent l="0" t="0" r="0" b="0"/>
                <wp:wrapNone/>
                <wp:docPr id="276" name="Text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302635"/>
                        </a:xfrm>
                        <a:prstGeom prst="rect">
                          <a:avLst/>
                        </a:prstGeom>
                      </wps:spPr>
                      <wps:txbx>
                        <w:txbxContent>
                          <w:p w14:paraId="40ACD290" w14:textId="77777777" w:rsidR="00EB29AB" w:rsidRDefault="00643183">
                            <w:pPr>
                              <w:spacing w:before="30" w:line="208" w:lineRule="auto"/>
                              <w:ind w:left="20" w:right="2568"/>
                              <w:rPr>
                                <w:sz w:val="12"/>
                              </w:rPr>
                            </w:pPr>
                            <w:r>
                              <w:rPr>
                                <w:spacing w:val="-2"/>
                                <w:position w:val="1"/>
                                <w:sz w:val="12"/>
                              </w:rPr>
                              <w:t>Cód.</w:t>
                            </w:r>
                            <w:r>
                              <w:rPr>
                                <w:spacing w:val="-7"/>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70">
                              <w:r>
                                <w:rPr>
                                  <w:sz w:val="12"/>
                                </w:rPr>
                                <w:t>https://sede.lasrozas.es/</w:t>
                              </w:r>
                            </w:hyperlink>
                          </w:p>
                          <w:p w14:paraId="4116A9EA"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122</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241B72C" id="Textbox 276" o:spid="_x0000_s1277" type="#_x0000_t202" style="position:absolute;left:0;text-align:left;margin-left:547.75pt;margin-top:514pt;width:21.55pt;height:260.05pt;z-index:1586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gcGpAEAADMDAAAOAAAAZHJzL2Uyb0RvYy54bWysUsFu2zAMvQ/oPwi6N3YcJC2MOEXXYsOA&#10;YhvQ7QMUWYqFWaIqKrHz96MUJxm229ALTUvU43uPXD+MtmcHFdCAa/h8VnKmnITWuF3Df/74dHvP&#10;GUbhWtGDUw0/KuQPm5sP68HXqoIO+lYFRiAO68E3vIvR10WBslNW4Ay8cnSpIVgR6TfsijaIgdBt&#10;X1RluSoGCK0PIBUinT6fLvkm42utZPymNarI+oYTt5hjyHGbYrFZi3oXhO+MnGiI/2BhhXHU9AL1&#10;LKJg+2D+gbJGBkDQcSbBFqC1kSprIDXz8i81r53wKmshc9BfbML3g5VfD6/+e2Bx/AgjDTCLQP8C&#10;8heSN8XgsZ5qkqdYI1UnoaMONn1JAqOH5O3x4qcaI5N0WN0tVvdLziRdLRZltVosk+HF9bUPGD8r&#10;sCwlDQ80r8xAHF4wnkrPJROZU//EJI7bkZmW2iznCTadbaE9khpaSEJLsbojZgPNt+H4thdBcdZ/&#10;cWRgWoZzEs7J9pyE2D9BXpmk0cHjPoI2mdG1zcSIJpM1TVuURv/nf6667vrmNwAAAP//AwBQSwME&#10;FAAGAAgAAAAhAONbOfLgAAAADwEAAA8AAABkcnMvZG93bnJldi54bWxMj8FugzAQRO+V+g/WRuqt&#10;MYSCKMFEFVLUW6Qm+YANdjEKtil2Avn7Lqf2NqN9mp0pd7Pp2V2NvnNWQLyOgCnbONnZVsD5tH/N&#10;gfmAVmLvrBLwUB521fNTiYV0k/1S92NoGYVYX6AAHcJQcO4brQz6tRuUpdu3Gw0GsmPL5YgThZue&#10;b6Io4wY7Sx80DqrWqrkeb0bA4cH1lJj03NR1dsiSnz1eP3shXlbzxxZYUHP4g2GpT9Whok4Xd7PS&#10;s5589J6mxC5qk9OshYmTPAN2IZW+5THwquT/d1S/AAAA//8DAFBLAQItABQABgAIAAAAIQC2gziS&#10;/gAAAOEBAAATAAAAAAAAAAAAAAAAAAAAAABbQ29udGVudF9UeXBlc10ueG1sUEsBAi0AFAAGAAgA&#10;AAAhADj9If/WAAAAlAEAAAsAAAAAAAAAAAAAAAAALwEAAF9yZWxzLy5yZWxzUEsBAi0AFAAGAAgA&#10;AAAhANbyBwakAQAAMwMAAA4AAAAAAAAAAAAAAAAALgIAAGRycy9lMm9Eb2MueG1sUEsBAi0AFAAG&#10;AAgAAAAhAONbOfLgAAAADwEAAA8AAAAAAAAAAAAAAAAA/gMAAGRycy9kb3ducmV2LnhtbFBLBQYA&#10;AAAABAAEAPMAAAALBQAAAAA=&#10;" filled="f" stroked="f">
                <v:textbox style="layout-flow:vertical;mso-layout-flow-alt:bottom-to-top" inset="0,0,0,0">
                  <w:txbxContent>
                    <w:p w14:paraId="40ACD290" w14:textId="77777777" w:rsidR="00EB29AB" w:rsidRDefault="00643183">
                      <w:pPr>
                        <w:spacing w:before="30" w:line="208" w:lineRule="auto"/>
                        <w:ind w:left="20" w:right="2568"/>
                        <w:rPr>
                          <w:sz w:val="12"/>
                        </w:rPr>
                      </w:pPr>
                      <w:r>
                        <w:rPr>
                          <w:spacing w:val="-2"/>
                          <w:position w:val="1"/>
                          <w:sz w:val="12"/>
                        </w:rPr>
                        <w:t>Cód.</w:t>
                      </w:r>
                      <w:r>
                        <w:rPr>
                          <w:spacing w:val="-7"/>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71">
                        <w:r>
                          <w:rPr>
                            <w:sz w:val="12"/>
                          </w:rPr>
                          <w:t>https://sede.lasrozas.es/</w:t>
                        </w:r>
                      </w:hyperlink>
                    </w:p>
                    <w:p w14:paraId="4116A9EA"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122</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z w:val="20"/>
        </w:rPr>
        <w:t>FACTOR</w:t>
      </w:r>
      <w:r>
        <w:rPr>
          <w:spacing w:val="-14"/>
          <w:sz w:val="20"/>
        </w:rPr>
        <w:t xml:space="preserve"> </w:t>
      </w:r>
      <w:r>
        <w:rPr>
          <w:sz w:val="20"/>
        </w:rPr>
        <w:t>DEPORTE,</w:t>
      </w:r>
      <w:r>
        <w:rPr>
          <w:spacing w:val="-11"/>
          <w:sz w:val="20"/>
        </w:rPr>
        <w:t xml:space="preserve"> </w:t>
      </w:r>
      <w:r>
        <w:rPr>
          <w:spacing w:val="-4"/>
          <w:sz w:val="20"/>
        </w:rPr>
        <w:t>S.L.</w:t>
      </w:r>
    </w:p>
    <w:p w14:paraId="3F52B585" w14:textId="77777777" w:rsidR="00EB29AB" w:rsidRDefault="00643183">
      <w:pPr>
        <w:pStyle w:val="Prrafodelista"/>
        <w:numPr>
          <w:ilvl w:val="0"/>
          <w:numId w:val="20"/>
        </w:numPr>
        <w:tabs>
          <w:tab w:val="left" w:pos="1552"/>
        </w:tabs>
        <w:spacing w:before="212"/>
        <w:ind w:left="1552" w:hanging="556"/>
        <w:rPr>
          <w:sz w:val="20"/>
        </w:rPr>
      </w:pPr>
      <w:r>
        <w:rPr>
          <w:sz w:val="20"/>
        </w:rPr>
        <w:t>SERVEO</w:t>
      </w:r>
      <w:r>
        <w:rPr>
          <w:spacing w:val="-14"/>
          <w:sz w:val="20"/>
        </w:rPr>
        <w:t xml:space="preserve"> </w:t>
      </w:r>
      <w:r>
        <w:rPr>
          <w:sz w:val="20"/>
        </w:rPr>
        <w:t>SERVICIOS,</w:t>
      </w:r>
      <w:r>
        <w:rPr>
          <w:spacing w:val="-13"/>
          <w:sz w:val="20"/>
        </w:rPr>
        <w:t xml:space="preserve"> </w:t>
      </w:r>
      <w:r>
        <w:rPr>
          <w:spacing w:val="-2"/>
          <w:sz w:val="20"/>
        </w:rPr>
        <w:t>S.A.U.</w:t>
      </w:r>
    </w:p>
    <w:p w14:paraId="630A83D5" w14:textId="77777777" w:rsidR="00EB29AB" w:rsidRDefault="00643183">
      <w:pPr>
        <w:pStyle w:val="Prrafodelista"/>
        <w:numPr>
          <w:ilvl w:val="0"/>
          <w:numId w:val="20"/>
        </w:numPr>
        <w:tabs>
          <w:tab w:val="left" w:pos="1552"/>
        </w:tabs>
        <w:spacing w:before="212"/>
        <w:ind w:left="1552" w:hanging="556"/>
        <w:rPr>
          <w:sz w:val="20"/>
        </w:rPr>
      </w:pPr>
      <w:r>
        <w:rPr>
          <w:sz w:val="20"/>
        </w:rPr>
        <w:t>OSVENTOS</w:t>
      </w:r>
      <w:r>
        <w:rPr>
          <w:spacing w:val="-14"/>
          <w:sz w:val="20"/>
        </w:rPr>
        <w:t xml:space="preserve"> </w:t>
      </w:r>
      <w:r>
        <w:rPr>
          <w:sz w:val="20"/>
        </w:rPr>
        <w:t>INNOVACIÓN</w:t>
      </w:r>
      <w:r>
        <w:rPr>
          <w:spacing w:val="-13"/>
          <w:sz w:val="20"/>
        </w:rPr>
        <w:t xml:space="preserve"> </w:t>
      </w:r>
      <w:r>
        <w:rPr>
          <w:sz w:val="20"/>
        </w:rPr>
        <w:t>EN</w:t>
      </w:r>
      <w:r>
        <w:rPr>
          <w:spacing w:val="-12"/>
          <w:sz w:val="20"/>
        </w:rPr>
        <w:t xml:space="preserve"> </w:t>
      </w:r>
      <w:r>
        <w:rPr>
          <w:sz w:val="20"/>
        </w:rPr>
        <w:t>SERVIZOS,</w:t>
      </w:r>
      <w:r>
        <w:rPr>
          <w:spacing w:val="-11"/>
          <w:sz w:val="20"/>
        </w:rPr>
        <w:t xml:space="preserve"> </w:t>
      </w:r>
      <w:r>
        <w:rPr>
          <w:spacing w:val="-4"/>
          <w:sz w:val="20"/>
        </w:rPr>
        <w:t>S.L.</w:t>
      </w:r>
    </w:p>
    <w:p w14:paraId="25707E63" w14:textId="77777777" w:rsidR="00EB29AB" w:rsidRDefault="00643183">
      <w:pPr>
        <w:pStyle w:val="Prrafodelista"/>
        <w:numPr>
          <w:ilvl w:val="0"/>
          <w:numId w:val="20"/>
        </w:numPr>
        <w:tabs>
          <w:tab w:val="left" w:pos="1552"/>
        </w:tabs>
        <w:spacing w:before="211"/>
        <w:ind w:left="1552" w:hanging="556"/>
        <w:rPr>
          <w:sz w:val="20"/>
        </w:rPr>
      </w:pPr>
      <w:r>
        <w:rPr>
          <w:sz w:val="20"/>
        </w:rPr>
        <w:t>52</w:t>
      </w:r>
      <w:r>
        <w:rPr>
          <w:spacing w:val="-14"/>
          <w:sz w:val="20"/>
        </w:rPr>
        <w:t xml:space="preserve"> </w:t>
      </w:r>
      <w:r>
        <w:rPr>
          <w:sz w:val="20"/>
        </w:rPr>
        <w:t>GESTIÓN</w:t>
      </w:r>
      <w:r>
        <w:rPr>
          <w:spacing w:val="-13"/>
          <w:sz w:val="20"/>
        </w:rPr>
        <w:t xml:space="preserve"> </w:t>
      </w:r>
      <w:r>
        <w:rPr>
          <w:sz w:val="20"/>
        </w:rPr>
        <w:t>DEPORTIVA</w:t>
      </w:r>
      <w:r>
        <w:rPr>
          <w:spacing w:val="-11"/>
          <w:sz w:val="20"/>
        </w:rPr>
        <w:t xml:space="preserve"> </w:t>
      </w:r>
      <w:r>
        <w:rPr>
          <w:sz w:val="20"/>
        </w:rPr>
        <w:t>INTEGRAL,</w:t>
      </w:r>
      <w:r>
        <w:rPr>
          <w:spacing w:val="-9"/>
          <w:sz w:val="20"/>
        </w:rPr>
        <w:t xml:space="preserve"> </w:t>
      </w:r>
      <w:r>
        <w:rPr>
          <w:spacing w:val="-4"/>
          <w:sz w:val="20"/>
        </w:rPr>
        <w:t>S.L.</w:t>
      </w:r>
    </w:p>
    <w:p w14:paraId="67AD670A" w14:textId="77777777" w:rsidR="00EB29AB" w:rsidRDefault="00643183">
      <w:pPr>
        <w:pStyle w:val="Prrafodelista"/>
        <w:numPr>
          <w:ilvl w:val="0"/>
          <w:numId w:val="20"/>
        </w:numPr>
        <w:tabs>
          <w:tab w:val="left" w:pos="1552"/>
        </w:tabs>
        <w:spacing w:before="214"/>
        <w:ind w:left="1552" w:hanging="556"/>
        <w:rPr>
          <w:sz w:val="20"/>
        </w:rPr>
      </w:pPr>
      <w:r>
        <w:rPr>
          <w:sz w:val="20"/>
        </w:rPr>
        <w:t>PROGES</w:t>
      </w:r>
      <w:r>
        <w:rPr>
          <w:spacing w:val="-14"/>
          <w:sz w:val="20"/>
        </w:rPr>
        <w:t xml:space="preserve"> </w:t>
      </w:r>
      <w:r>
        <w:rPr>
          <w:sz w:val="20"/>
        </w:rPr>
        <w:t>DEPORTE</w:t>
      </w:r>
      <w:r>
        <w:rPr>
          <w:spacing w:val="-12"/>
          <w:sz w:val="20"/>
        </w:rPr>
        <w:t xml:space="preserve"> </w:t>
      </w:r>
      <w:r>
        <w:rPr>
          <w:sz w:val="20"/>
        </w:rPr>
        <w:t>EDUCACIÓN</w:t>
      </w:r>
      <w:r>
        <w:rPr>
          <w:spacing w:val="-13"/>
          <w:sz w:val="20"/>
        </w:rPr>
        <w:t xml:space="preserve"> </w:t>
      </w:r>
      <w:r>
        <w:rPr>
          <w:sz w:val="20"/>
        </w:rPr>
        <w:t>CULTURA,</w:t>
      </w:r>
      <w:r>
        <w:rPr>
          <w:spacing w:val="-11"/>
          <w:sz w:val="20"/>
        </w:rPr>
        <w:t xml:space="preserve"> </w:t>
      </w:r>
      <w:r>
        <w:rPr>
          <w:spacing w:val="-4"/>
          <w:sz w:val="20"/>
        </w:rPr>
        <w:t>S.L.</w:t>
      </w:r>
    </w:p>
    <w:p w14:paraId="0256EAFD" w14:textId="77777777" w:rsidR="00EB29AB" w:rsidRDefault="00643183">
      <w:pPr>
        <w:pStyle w:val="Prrafodelista"/>
        <w:numPr>
          <w:ilvl w:val="0"/>
          <w:numId w:val="20"/>
        </w:numPr>
        <w:tabs>
          <w:tab w:val="left" w:pos="1552"/>
        </w:tabs>
        <w:spacing w:before="212"/>
        <w:ind w:left="1552" w:hanging="556"/>
        <w:rPr>
          <w:sz w:val="20"/>
        </w:rPr>
      </w:pPr>
      <w:r>
        <w:rPr>
          <w:sz w:val="20"/>
        </w:rPr>
        <w:t>MISTRAL</w:t>
      </w:r>
      <w:r>
        <w:rPr>
          <w:spacing w:val="-14"/>
          <w:sz w:val="20"/>
        </w:rPr>
        <w:t xml:space="preserve"> </w:t>
      </w:r>
      <w:r>
        <w:rPr>
          <w:sz w:val="20"/>
        </w:rPr>
        <w:t>2010,</w:t>
      </w:r>
      <w:r>
        <w:rPr>
          <w:spacing w:val="-11"/>
          <w:sz w:val="20"/>
        </w:rPr>
        <w:t xml:space="preserve"> </w:t>
      </w:r>
      <w:r>
        <w:rPr>
          <w:spacing w:val="-4"/>
          <w:sz w:val="20"/>
        </w:rPr>
        <w:t>S.L.</w:t>
      </w:r>
    </w:p>
    <w:p w14:paraId="5B81A527" w14:textId="77777777" w:rsidR="00EB29AB" w:rsidRDefault="00643183">
      <w:pPr>
        <w:pStyle w:val="Prrafodelista"/>
        <w:numPr>
          <w:ilvl w:val="0"/>
          <w:numId w:val="20"/>
        </w:numPr>
        <w:tabs>
          <w:tab w:val="left" w:pos="1495"/>
        </w:tabs>
        <w:spacing w:before="212"/>
        <w:ind w:left="1495" w:hanging="499"/>
        <w:rPr>
          <w:sz w:val="20"/>
        </w:rPr>
      </w:pPr>
      <w:r>
        <w:rPr>
          <w:sz w:val="20"/>
        </w:rPr>
        <w:t>JC</w:t>
      </w:r>
      <w:r>
        <w:rPr>
          <w:spacing w:val="-12"/>
          <w:sz w:val="20"/>
        </w:rPr>
        <w:t xml:space="preserve"> </w:t>
      </w:r>
      <w:r>
        <w:rPr>
          <w:sz w:val="20"/>
        </w:rPr>
        <w:t>MADRID</w:t>
      </w:r>
      <w:r>
        <w:rPr>
          <w:spacing w:val="-9"/>
          <w:sz w:val="20"/>
        </w:rPr>
        <w:t xml:space="preserve"> </w:t>
      </w:r>
      <w:r>
        <w:rPr>
          <w:sz w:val="20"/>
        </w:rPr>
        <w:t>DEPORTE</w:t>
      </w:r>
      <w:r>
        <w:rPr>
          <w:spacing w:val="-10"/>
          <w:sz w:val="20"/>
        </w:rPr>
        <w:t xml:space="preserve"> </w:t>
      </w:r>
      <w:r>
        <w:rPr>
          <w:sz w:val="20"/>
        </w:rPr>
        <w:t>Y</w:t>
      </w:r>
      <w:r>
        <w:rPr>
          <w:spacing w:val="-6"/>
          <w:sz w:val="20"/>
        </w:rPr>
        <w:t xml:space="preserve"> </w:t>
      </w:r>
      <w:r>
        <w:rPr>
          <w:sz w:val="20"/>
        </w:rPr>
        <w:t>CULTURA,</w:t>
      </w:r>
      <w:r>
        <w:rPr>
          <w:spacing w:val="-7"/>
          <w:sz w:val="20"/>
        </w:rPr>
        <w:t xml:space="preserve"> </w:t>
      </w:r>
      <w:r>
        <w:rPr>
          <w:spacing w:val="-4"/>
          <w:sz w:val="20"/>
        </w:rPr>
        <w:t>S.L.</w:t>
      </w:r>
    </w:p>
    <w:p w14:paraId="17A9C0AF" w14:textId="16A859A9" w:rsidR="00EB29AB" w:rsidRDefault="00643183">
      <w:pPr>
        <w:spacing w:before="211" w:line="336" w:lineRule="auto"/>
        <w:ind w:left="996" w:right="151"/>
        <w:jc w:val="both"/>
        <w:rPr>
          <w:sz w:val="20"/>
        </w:rPr>
      </w:pPr>
      <w:r>
        <w:rPr>
          <w:sz w:val="20"/>
        </w:rPr>
        <w:t>SEGUNDO. Aceptar la propuesta efectuada por la Mesa de Contratación a favor de LUDIBE INTEGRA, S.L.</w:t>
      </w:r>
      <w:r w:rsidR="007335C4">
        <w:rPr>
          <w:sz w:val="20"/>
        </w:rPr>
        <w:t>,</w:t>
      </w:r>
      <w:r>
        <w:rPr>
          <w:sz w:val="20"/>
        </w:rPr>
        <w:t xml:space="preserve"> para la adjudicación del contrato de </w:t>
      </w:r>
      <w:r w:rsidRPr="007335C4">
        <w:rPr>
          <w:i/>
          <w:iCs/>
          <w:sz w:val="20"/>
        </w:rPr>
        <w:t xml:space="preserve">“Servicio Deportivo </w:t>
      </w:r>
      <w:proofErr w:type="spellStart"/>
      <w:r w:rsidRPr="007335C4">
        <w:rPr>
          <w:i/>
          <w:iCs/>
          <w:sz w:val="20"/>
        </w:rPr>
        <w:t>Multideportes</w:t>
      </w:r>
      <w:proofErr w:type="spellEnd"/>
      <w:r w:rsidRPr="007335C4">
        <w:rPr>
          <w:i/>
          <w:iCs/>
          <w:sz w:val="20"/>
        </w:rPr>
        <w:t xml:space="preserve"> en las Instalaciones Deportivas Municipales”</w:t>
      </w:r>
      <w:r>
        <w:rPr>
          <w:sz w:val="20"/>
        </w:rPr>
        <w:t>, cuya oferta asciende</w:t>
      </w:r>
      <w:r>
        <w:rPr>
          <w:spacing w:val="-1"/>
          <w:sz w:val="20"/>
        </w:rPr>
        <w:t xml:space="preserve"> </w:t>
      </w:r>
      <w:r>
        <w:rPr>
          <w:sz w:val="20"/>
        </w:rPr>
        <w:t xml:space="preserve">a 59.087,25 </w:t>
      </w:r>
      <w:r w:rsidR="007335C4">
        <w:rPr>
          <w:sz w:val="20"/>
        </w:rPr>
        <w:t>€</w:t>
      </w:r>
      <w:r>
        <w:rPr>
          <w:sz w:val="20"/>
        </w:rPr>
        <w:t xml:space="preserve"> anuales, IVA excluido, lo</w:t>
      </w:r>
      <w:r>
        <w:rPr>
          <w:spacing w:val="-4"/>
          <w:sz w:val="20"/>
        </w:rPr>
        <w:t xml:space="preserve"> </w:t>
      </w:r>
      <w:r>
        <w:rPr>
          <w:sz w:val="20"/>
        </w:rPr>
        <w:t>que</w:t>
      </w:r>
      <w:r>
        <w:rPr>
          <w:spacing w:val="-4"/>
          <w:sz w:val="20"/>
        </w:rPr>
        <w:t xml:space="preserve"> </w:t>
      </w:r>
      <w:r>
        <w:rPr>
          <w:sz w:val="20"/>
        </w:rPr>
        <w:t>supone</w:t>
      </w:r>
      <w:r>
        <w:rPr>
          <w:spacing w:val="-3"/>
          <w:sz w:val="20"/>
        </w:rPr>
        <w:t xml:space="preserve"> </w:t>
      </w:r>
      <w:r>
        <w:rPr>
          <w:sz w:val="20"/>
        </w:rPr>
        <w:t>un</w:t>
      </w:r>
      <w:r>
        <w:rPr>
          <w:spacing w:val="-4"/>
          <w:sz w:val="20"/>
        </w:rPr>
        <w:t xml:space="preserve"> </w:t>
      </w:r>
      <w:r>
        <w:rPr>
          <w:sz w:val="20"/>
        </w:rPr>
        <w:t>16,66</w:t>
      </w:r>
      <w:r>
        <w:rPr>
          <w:spacing w:val="-3"/>
          <w:sz w:val="20"/>
        </w:rPr>
        <w:t xml:space="preserve"> </w:t>
      </w:r>
      <w:r>
        <w:rPr>
          <w:sz w:val="20"/>
        </w:rPr>
        <w:t>% de</w:t>
      </w:r>
      <w:r>
        <w:rPr>
          <w:spacing w:val="-4"/>
          <w:sz w:val="20"/>
        </w:rPr>
        <w:t xml:space="preserve"> </w:t>
      </w:r>
      <w:r>
        <w:rPr>
          <w:sz w:val="20"/>
        </w:rPr>
        <w:t>baja</w:t>
      </w:r>
      <w:r>
        <w:rPr>
          <w:spacing w:val="-3"/>
          <w:sz w:val="20"/>
        </w:rPr>
        <w:t xml:space="preserve"> </w:t>
      </w:r>
      <w:r>
        <w:rPr>
          <w:sz w:val="20"/>
        </w:rPr>
        <w:t>sobre</w:t>
      </w:r>
      <w:r>
        <w:rPr>
          <w:spacing w:val="-5"/>
          <w:sz w:val="20"/>
        </w:rPr>
        <w:t xml:space="preserve"> </w:t>
      </w:r>
      <w:r>
        <w:rPr>
          <w:sz w:val="20"/>
        </w:rPr>
        <w:t>el</w:t>
      </w:r>
      <w:r>
        <w:rPr>
          <w:spacing w:val="-4"/>
          <w:sz w:val="20"/>
        </w:rPr>
        <w:t xml:space="preserve"> </w:t>
      </w:r>
      <w:r>
        <w:rPr>
          <w:sz w:val="20"/>
        </w:rPr>
        <w:t>presupuesto</w:t>
      </w:r>
      <w:r>
        <w:rPr>
          <w:spacing w:val="-2"/>
          <w:sz w:val="20"/>
        </w:rPr>
        <w:t xml:space="preserve"> </w:t>
      </w:r>
      <w:r>
        <w:rPr>
          <w:sz w:val="20"/>
        </w:rPr>
        <w:t>base</w:t>
      </w:r>
      <w:r>
        <w:rPr>
          <w:spacing w:val="-3"/>
          <w:sz w:val="20"/>
        </w:rPr>
        <w:t xml:space="preserve"> </w:t>
      </w:r>
      <w:r>
        <w:rPr>
          <w:sz w:val="20"/>
        </w:rPr>
        <w:t>de</w:t>
      </w:r>
      <w:r>
        <w:rPr>
          <w:spacing w:val="-4"/>
          <w:sz w:val="20"/>
        </w:rPr>
        <w:t xml:space="preserve"> </w:t>
      </w:r>
      <w:r>
        <w:rPr>
          <w:sz w:val="20"/>
        </w:rPr>
        <w:t>licitación,</w:t>
      </w:r>
      <w:r>
        <w:rPr>
          <w:spacing w:val="-5"/>
          <w:sz w:val="20"/>
        </w:rPr>
        <w:t xml:space="preserve"> </w:t>
      </w:r>
      <w:r>
        <w:rPr>
          <w:sz w:val="20"/>
        </w:rPr>
        <w:t>con</w:t>
      </w:r>
      <w:r>
        <w:rPr>
          <w:spacing w:val="-3"/>
          <w:sz w:val="20"/>
        </w:rPr>
        <w:t xml:space="preserve"> </w:t>
      </w:r>
      <w:r>
        <w:rPr>
          <w:sz w:val="20"/>
        </w:rPr>
        <w:t>las siguientes</w:t>
      </w:r>
      <w:r>
        <w:rPr>
          <w:spacing w:val="-2"/>
          <w:sz w:val="20"/>
        </w:rPr>
        <w:t xml:space="preserve"> </w:t>
      </w:r>
      <w:r>
        <w:rPr>
          <w:sz w:val="20"/>
        </w:rPr>
        <w:t>mejoras:</w:t>
      </w:r>
    </w:p>
    <w:p w14:paraId="6651B930" w14:textId="77777777" w:rsidR="00EB29AB" w:rsidRDefault="00643183">
      <w:pPr>
        <w:pStyle w:val="Prrafodelista"/>
        <w:numPr>
          <w:ilvl w:val="1"/>
          <w:numId w:val="20"/>
        </w:numPr>
        <w:tabs>
          <w:tab w:val="left" w:pos="2236"/>
        </w:tabs>
        <w:spacing w:before="122"/>
        <w:ind w:left="2236" w:hanging="1240"/>
        <w:rPr>
          <w:sz w:val="20"/>
        </w:rPr>
      </w:pPr>
      <w:r>
        <w:rPr>
          <w:sz w:val="20"/>
        </w:rPr>
        <w:t>Bolsa</w:t>
      </w:r>
      <w:r>
        <w:rPr>
          <w:spacing w:val="-7"/>
          <w:sz w:val="20"/>
        </w:rPr>
        <w:t xml:space="preserve"> </w:t>
      </w:r>
      <w:r>
        <w:rPr>
          <w:sz w:val="20"/>
        </w:rPr>
        <w:t>de</w:t>
      </w:r>
      <w:r>
        <w:rPr>
          <w:spacing w:val="-9"/>
          <w:sz w:val="20"/>
        </w:rPr>
        <w:t xml:space="preserve"> </w:t>
      </w:r>
      <w:r>
        <w:rPr>
          <w:sz w:val="20"/>
        </w:rPr>
        <w:t>horas:</w:t>
      </w:r>
      <w:r>
        <w:rPr>
          <w:spacing w:val="-9"/>
          <w:sz w:val="20"/>
        </w:rPr>
        <w:t xml:space="preserve"> </w:t>
      </w:r>
      <w:r>
        <w:rPr>
          <w:sz w:val="20"/>
        </w:rPr>
        <w:t>200</w:t>
      </w:r>
      <w:r>
        <w:rPr>
          <w:spacing w:val="-8"/>
          <w:sz w:val="20"/>
        </w:rPr>
        <w:t xml:space="preserve"> </w:t>
      </w:r>
      <w:r>
        <w:rPr>
          <w:sz w:val="20"/>
        </w:rPr>
        <w:t>horas</w:t>
      </w:r>
      <w:r>
        <w:rPr>
          <w:spacing w:val="-6"/>
          <w:sz w:val="20"/>
        </w:rPr>
        <w:t xml:space="preserve"> </w:t>
      </w:r>
      <w:r>
        <w:rPr>
          <w:spacing w:val="-2"/>
          <w:sz w:val="20"/>
        </w:rPr>
        <w:t>anuales.</w:t>
      </w:r>
    </w:p>
    <w:p w14:paraId="683A4871" w14:textId="77777777" w:rsidR="00EB29AB" w:rsidRDefault="00643183">
      <w:pPr>
        <w:pStyle w:val="Prrafodelista"/>
        <w:numPr>
          <w:ilvl w:val="1"/>
          <w:numId w:val="20"/>
        </w:numPr>
        <w:tabs>
          <w:tab w:val="left" w:pos="2236"/>
        </w:tabs>
        <w:spacing w:before="211"/>
        <w:ind w:left="2236" w:hanging="1240"/>
        <w:rPr>
          <w:sz w:val="20"/>
        </w:rPr>
      </w:pPr>
      <w:r>
        <w:rPr>
          <w:sz w:val="20"/>
        </w:rPr>
        <w:t>Suministro</w:t>
      </w:r>
      <w:r>
        <w:rPr>
          <w:spacing w:val="-14"/>
          <w:sz w:val="20"/>
        </w:rPr>
        <w:t xml:space="preserve"> </w:t>
      </w:r>
      <w:r>
        <w:rPr>
          <w:sz w:val="20"/>
        </w:rPr>
        <w:t>del</w:t>
      </w:r>
      <w:r>
        <w:rPr>
          <w:spacing w:val="-14"/>
          <w:sz w:val="20"/>
        </w:rPr>
        <w:t xml:space="preserve"> </w:t>
      </w:r>
      <w:r>
        <w:rPr>
          <w:sz w:val="20"/>
        </w:rPr>
        <w:t>siguiente</w:t>
      </w:r>
      <w:r>
        <w:rPr>
          <w:spacing w:val="-14"/>
          <w:sz w:val="20"/>
        </w:rPr>
        <w:t xml:space="preserve"> </w:t>
      </w:r>
      <w:r>
        <w:rPr>
          <w:sz w:val="20"/>
        </w:rPr>
        <w:t>material</w:t>
      </w:r>
      <w:r>
        <w:rPr>
          <w:spacing w:val="-12"/>
          <w:sz w:val="20"/>
        </w:rPr>
        <w:t xml:space="preserve"> </w:t>
      </w:r>
      <w:r>
        <w:rPr>
          <w:spacing w:val="-2"/>
          <w:sz w:val="20"/>
        </w:rPr>
        <w:t>deportivo:</w:t>
      </w:r>
    </w:p>
    <w:p w14:paraId="1EFA075F" w14:textId="77777777" w:rsidR="00EB29AB" w:rsidRDefault="00643183">
      <w:pPr>
        <w:pStyle w:val="Prrafodelista"/>
        <w:numPr>
          <w:ilvl w:val="0"/>
          <w:numId w:val="19"/>
        </w:numPr>
        <w:tabs>
          <w:tab w:val="left" w:pos="1327"/>
        </w:tabs>
        <w:spacing w:before="212"/>
        <w:ind w:left="1327" w:hanging="331"/>
        <w:rPr>
          <w:sz w:val="20"/>
        </w:rPr>
      </w:pPr>
      <w:r>
        <w:rPr>
          <w:sz w:val="20"/>
        </w:rPr>
        <w:t>Diez</w:t>
      </w:r>
      <w:r>
        <w:rPr>
          <w:spacing w:val="-10"/>
          <w:sz w:val="20"/>
        </w:rPr>
        <w:t xml:space="preserve"> </w:t>
      </w:r>
      <w:r>
        <w:rPr>
          <w:sz w:val="20"/>
        </w:rPr>
        <w:t>(10)</w:t>
      </w:r>
      <w:r>
        <w:rPr>
          <w:spacing w:val="-8"/>
          <w:sz w:val="20"/>
        </w:rPr>
        <w:t xml:space="preserve"> </w:t>
      </w:r>
      <w:r>
        <w:rPr>
          <w:sz w:val="20"/>
        </w:rPr>
        <w:t>balones</w:t>
      </w:r>
      <w:r>
        <w:rPr>
          <w:spacing w:val="-7"/>
          <w:sz w:val="20"/>
        </w:rPr>
        <w:t xml:space="preserve"> </w:t>
      </w:r>
      <w:r>
        <w:rPr>
          <w:sz w:val="20"/>
        </w:rPr>
        <w:t>de</w:t>
      </w:r>
      <w:r>
        <w:rPr>
          <w:spacing w:val="-9"/>
          <w:sz w:val="20"/>
        </w:rPr>
        <w:t xml:space="preserve"> </w:t>
      </w:r>
      <w:r>
        <w:rPr>
          <w:spacing w:val="-2"/>
          <w:sz w:val="20"/>
        </w:rPr>
        <w:t>voleibol.</w:t>
      </w:r>
    </w:p>
    <w:p w14:paraId="78F985B3" w14:textId="77777777" w:rsidR="00EB29AB" w:rsidRDefault="00643183">
      <w:pPr>
        <w:pStyle w:val="Prrafodelista"/>
        <w:numPr>
          <w:ilvl w:val="0"/>
          <w:numId w:val="19"/>
        </w:numPr>
        <w:tabs>
          <w:tab w:val="left" w:pos="1327"/>
        </w:tabs>
        <w:spacing w:before="212"/>
        <w:ind w:left="1327" w:hanging="331"/>
        <w:rPr>
          <w:sz w:val="20"/>
        </w:rPr>
      </w:pPr>
      <w:r>
        <w:rPr>
          <w:sz w:val="20"/>
        </w:rPr>
        <w:t>Diez</w:t>
      </w:r>
      <w:r>
        <w:rPr>
          <w:spacing w:val="-10"/>
          <w:sz w:val="20"/>
        </w:rPr>
        <w:t xml:space="preserve"> </w:t>
      </w:r>
      <w:r>
        <w:rPr>
          <w:sz w:val="20"/>
        </w:rPr>
        <w:t>(10)</w:t>
      </w:r>
      <w:r>
        <w:rPr>
          <w:spacing w:val="-8"/>
          <w:sz w:val="20"/>
        </w:rPr>
        <w:t xml:space="preserve"> </w:t>
      </w:r>
      <w:r>
        <w:rPr>
          <w:sz w:val="20"/>
        </w:rPr>
        <w:t>balones</w:t>
      </w:r>
      <w:r>
        <w:rPr>
          <w:spacing w:val="-7"/>
          <w:sz w:val="20"/>
        </w:rPr>
        <w:t xml:space="preserve"> </w:t>
      </w:r>
      <w:r>
        <w:rPr>
          <w:sz w:val="20"/>
        </w:rPr>
        <w:t>de</w:t>
      </w:r>
      <w:r>
        <w:rPr>
          <w:spacing w:val="-9"/>
          <w:sz w:val="20"/>
        </w:rPr>
        <w:t xml:space="preserve"> </w:t>
      </w:r>
      <w:r>
        <w:rPr>
          <w:spacing w:val="-2"/>
          <w:sz w:val="20"/>
        </w:rPr>
        <w:t>fútbol.</w:t>
      </w:r>
    </w:p>
    <w:p w14:paraId="178B1B17" w14:textId="77777777" w:rsidR="00EB29AB" w:rsidRDefault="00643183">
      <w:pPr>
        <w:pStyle w:val="Prrafodelista"/>
        <w:numPr>
          <w:ilvl w:val="0"/>
          <w:numId w:val="19"/>
        </w:numPr>
        <w:tabs>
          <w:tab w:val="left" w:pos="1327"/>
        </w:tabs>
        <w:spacing w:before="211"/>
        <w:ind w:left="1327" w:hanging="331"/>
        <w:rPr>
          <w:sz w:val="20"/>
        </w:rPr>
      </w:pPr>
      <w:r>
        <w:rPr>
          <w:sz w:val="20"/>
        </w:rPr>
        <w:t>Diez</w:t>
      </w:r>
      <w:r>
        <w:rPr>
          <w:spacing w:val="-9"/>
          <w:sz w:val="20"/>
        </w:rPr>
        <w:t xml:space="preserve"> </w:t>
      </w:r>
      <w:r>
        <w:rPr>
          <w:sz w:val="20"/>
        </w:rPr>
        <w:t>(10)</w:t>
      </w:r>
      <w:r>
        <w:rPr>
          <w:spacing w:val="-8"/>
          <w:sz w:val="20"/>
        </w:rPr>
        <w:t xml:space="preserve"> </w:t>
      </w:r>
      <w:r>
        <w:rPr>
          <w:sz w:val="20"/>
        </w:rPr>
        <w:t>balones</w:t>
      </w:r>
      <w:r>
        <w:rPr>
          <w:spacing w:val="-7"/>
          <w:sz w:val="20"/>
        </w:rPr>
        <w:t xml:space="preserve"> </w:t>
      </w:r>
      <w:r>
        <w:rPr>
          <w:sz w:val="20"/>
        </w:rPr>
        <w:t>de</w:t>
      </w:r>
      <w:r>
        <w:rPr>
          <w:spacing w:val="-9"/>
          <w:sz w:val="20"/>
        </w:rPr>
        <w:t xml:space="preserve"> </w:t>
      </w:r>
      <w:r>
        <w:rPr>
          <w:sz w:val="20"/>
        </w:rPr>
        <w:t>fútbol</w:t>
      </w:r>
      <w:r>
        <w:rPr>
          <w:spacing w:val="-8"/>
          <w:sz w:val="20"/>
        </w:rPr>
        <w:t xml:space="preserve"> </w:t>
      </w:r>
      <w:r>
        <w:rPr>
          <w:spacing w:val="-2"/>
          <w:sz w:val="20"/>
        </w:rPr>
        <w:t>sala.</w:t>
      </w:r>
    </w:p>
    <w:p w14:paraId="4E9B0CF5" w14:textId="77777777" w:rsidR="00EB29AB" w:rsidRDefault="00643183">
      <w:pPr>
        <w:pStyle w:val="Prrafodelista"/>
        <w:numPr>
          <w:ilvl w:val="0"/>
          <w:numId w:val="19"/>
        </w:numPr>
        <w:tabs>
          <w:tab w:val="left" w:pos="1327"/>
        </w:tabs>
        <w:spacing w:before="214"/>
        <w:ind w:left="1327" w:hanging="331"/>
        <w:jc w:val="left"/>
        <w:rPr>
          <w:sz w:val="20"/>
        </w:rPr>
      </w:pPr>
      <w:r>
        <w:rPr>
          <w:sz w:val="20"/>
        </w:rPr>
        <w:t>Diez</w:t>
      </w:r>
      <w:r>
        <w:rPr>
          <w:spacing w:val="-12"/>
          <w:sz w:val="20"/>
        </w:rPr>
        <w:t xml:space="preserve"> </w:t>
      </w:r>
      <w:r>
        <w:rPr>
          <w:sz w:val="20"/>
        </w:rPr>
        <w:t>(10)</w:t>
      </w:r>
      <w:r>
        <w:rPr>
          <w:spacing w:val="-11"/>
          <w:sz w:val="20"/>
        </w:rPr>
        <w:t xml:space="preserve"> </w:t>
      </w:r>
      <w:r>
        <w:rPr>
          <w:sz w:val="20"/>
        </w:rPr>
        <w:t>cuerdas,</w:t>
      </w:r>
      <w:r>
        <w:rPr>
          <w:spacing w:val="-8"/>
          <w:sz w:val="20"/>
        </w:rPr>
        <w:t xml:space="preserve"> </w:t>
      </w:r>
      <w:r>
        <w:rPr>
          <w:sz w:val="20"/>
        </w:rPr>
        <w:t>aros,</w:t>
      </w:r>
      <w:r>
        <w:rPr>
          <w:spacing w:val="-8"/>
          <w:sz w:val="20"/>
        </w:rPr>
        <w:t xml:space="preserve"> </w:t>
      </w:r>
      <w:r>
        <w:rPr>
          <w:sz w:val="20"/>
        </w:rPr>
        <w:t>pelotas,</w:t>
      </w:r>
      <w:r>
        <w:rPr>
          <w:spacing w:val="-11"/>
          <w:sz w:val="20"/>
        </w:rPr>
        <w:t xml:space="preserve"> </w:t>
      </w:r>
      <w:r>
        <w:rPr>
          <w:sz w:val="20"/>
        </w:rPr>
        <w:t>pares</w:t>
      </w:r>
      <w:r>
        <w:rPr>
          <w:spacing w:val="-9"/>
          <w:sz w:val="20"/>
        </w:rPr>
        <w:t xml:space="preserve"> </w:t>
      </w:r>
      <w:r>
        <w:rPr>
          <w:sz w:val="20"/>
        </w:rPr>
        <w:t>de</w:t>
      </w:r>
      <w:r>
        <w:rPr>
          <w:spacing w:val="-9"/>
          <w:sz w:val="20"/>
        </w:rPr>
        <w:t xml:space="preserve"> </w:t>
      </w:r>
      <w:r>
        <w:rPr>
          <w:sz w:val="20"/>
        </w:rPr>
        <w:t>mazas,</w:t>
      </w:r>
      <w:r>
        <w:rPr>
          <w:spacing w:val="-9"/>
          <w:sz w:val="20"/>
        </w:rPr>
        <w:t xml:space="preserve"> </w:t>
      </w:r>
      <w:r>
        <w:rPr>
          <w:sz w:val="20"/>
        </w:rPr>
        <w:t>y</w:t>
      </w:r>
      <w:r>
        <w:rPr>
          <w:spacing w:val="-7"/>
          <w:sz w:val="20"/>
        </w:rPr>
        <w:t xml:space="preserve"> </w:t>
      </w:r>
      <w:r>
        <w:rPr>
          <w:sz w:val="20"/>
        </w:rPr>
        <w:t>cintas</w:t>
      </w:r>
      <w:r>
        <w:rPr>
          <w:spacing w:val="-8"/>
          <w:sz w:val="20"/>
        </w:rPr>
        <w:t xml:space="preserve"> </w:t>
      </w:r>
      <w:r>
        <w:rPr>
          <w:sz w:val="20"/>
        </w:rPr>
        <w:t>de</w:t>
      </w:r>
      <w:r>
        <w:rPr>
          <w:spacing w:val="-9"/>
          <w:sz w:val="20"/>
        </w:rPr>
        <w:t xml:space="preserve"> </w:t>
      </w:r>
      <w:r>
        <w:rPr>
          <w:sz w:val="20"/>
        </w:rPr>
        <w:t>gimnasia</w:t>
      </w:r>
      <w:r>
        <w:rPr>
          <w:spacing w:val="-8"/>
          <w:sz w:val="20"/>
        </w:rPr>
        <w:t xml:space="preserve"> </w:t>
      </w:r>
      <w:r>
        <w:rPr>
          <w:spacing w:val="-2"/>
          <w:sz w:val="20"/>
        </w:rPr>
        <w:t>rítmica.</w:t>
      </w:r>
    </w:p>
    <w:p w14:paraId="2D4CF769" w14:textId="77777777" w:rsidR="00EB29AB" w:rsidRDefault="00643183">
      <w:pPr>
        <w:pStyle w:val="Prrafodelista"/>
        <w:numPr>
          <w:ilvl w:val="0"/>
          <w:numId w:val="19"/>
        </w:numPr>
        <w:tabs>
          <w:tab w:val="left" w:pos="1327"/>
        </w:tabs>
        <w:spacing w:before="212"/>
        <w:ind w:left="1327" w:hanging="331"/>
        <w:jc w:val="left"/>
        <w:rPr>
          <w:sz w:val="20"/>
        </w:rPr>
      </w:pPr>
      <w:r>
        <w:rPr>
          <w:sz w:val="20"/>
        </w:rPr>
        <w:t>Sesenta</w:t>
      </w:r>
      <w:r>
        <w:rPr>
          <w:spacing w:val="-14"/>
          <w:sz w:val="20"/>
        </w:rPr>
        <w:t xml:space="preserve"> </w:t>
      </w:r>
      <w:r>
        <w:rPr>
          <w:sz w:val="20"/>
        </w:rPr>
        <w:t>(60)</w:t>
      </w:r>
      <w:r>
        <w:rPr>
          <w:spacing w:val="-12"/>
          <w:sz w:val="20"/>
        </w:rPr>
        <w:t xml:space="preserve"> </w:t>
      </w:r>
      <w:r>
        <w:rPr>
          <w:sz w:val="20"/>
        </w:rPr>
        <w:t>esterillas</w:t>
      </w:r>
      <w:r>
        <w:rPr>
          <w:spacing w:val="-9"/>
          <w:sz w:val="20"/>
        </w:rPr>
        <w:t xml:space="preserve"> </w:t>
      </w:r>
      <w:r>
        <w:rPr>
          <w:sz w:val="20"/>
        </w:rPr>
        <w:t>para</w:t>
      </w:r>
      <w:r>
        <w:rPr>
          <w:spacing w:val="-11"/>
          <w:sz w:val="20"/>
        </w:rPr>
        <w:t xml:space="preserve"> </w:t>
      </w:r>
      <w:r>
        <w:rPr>
          <w:sz w:val="20"/>
        </w:rPr>
        <w:t>la</w:t>
      </w:r>
      <w:r>
        <w:rPr>
          <w:spacing w:val="-11"/>
          <w:sz w:val="20"/>
        </w:rPr>
        <w:t xml:space="preserve"> </w:t>
      </w:r>
      <w:r>
        <w:rPr>
          <w:sz w:val="20"/>
        </w:rPr>
        <w:t>práctica</w:t>
      </w:r>
      <w:r>
        <w:rPr>
          <w:spacing w:val="-11"/>
          <w:sz w:val="20"/>
        </w:rPr>
        <w:t xml:space="preserve"> </w:t>
      </w:r>
      <w:r>
        <w:rPr>
          <w:sz w:val="20"/>
        </w:rPr>
        <w:t>de</w:t>
      </w:r>
      <w:r>
        <w:rPr>
          <w:spacing w:val="-12"/>
          <w:sz w:val="20"/>
        </w:rPr>
        <w:t xml:space="preserve"> </w:t>
      </w:r>
      <w:r>
        <w:rPr>
          <w:sz w:val="20"/>
        </w:rPr>
        <w:t>pilates,</w:t>
      </w:r>
      <w:r>
        <w:rPr>
          <w:spacing w:val="-12"/>
          <w:sz w:val="20"/>
        </w:rPr>
        <w:t xml:space="preserve"> </w:t>
      </w:r>
      <w:r>
        <w:rPr>
          <w:sz w:val="20"/>
        </w:rPr>
        <w:t>yoga</w:t>
      </w:r>
      <w:r>
        <w:rPr>
          <w:spacing w:val="-10"/>
          <w:sz w:val="20"/>
        </w:rPr>
        <w:t xml:space="preserve"> </w:t>
      </w:r>
      <w:r>
        <w:rPr>
          <w:sz w:val="20"/>
        </w:rPr>
        <w:t>y</w:t>
      </w:r>
      <w:r>
        <w:rPr>
          <w:spacing w:val="-13"/>
          <w:sz w:val="20"/>
        </w:rPr>
        <w:t xml:space="preserve"> </w:t>
      </w:r>
      <w:r>
        <w:rPr>
          <w:sz w:val="20"/>
        </w:rPr>
        <w:t>acondicionamiento</w:t>
      </w:r>
      <w:r>
        <w:rPr>
          <w:spacing w:val="-10"/>
          <w:sz w:val="20"/>
        </w:rPr>
        <w:t xml:space="preserve"> </w:t>
      </w:r>
      <w:r>
        <w:rPr>
          <w:spacing w:val="-2"/>
          <w:sz w:val="20"/>
        </w:rPr>
        <w:t>físico.</w:t>
      </w:r>
    </w:p>
    <w:p w14:paraId="7CBC39E7" w14:textId="77777777" w:rsidR="00EB29AB" w:rsidRDefault="00643183">
      <w:pPr>
        <w:pStyle w:val="Prrafodelista"/>
        <w:numPr>
          <w:ilvl w:val="0"/>
          <w:numId w:val="19"/>
        </w:numPr>
        <w:tabs>
          <w:tab w:val="left" w:pos="1327"/>
        </w:tabs>
        <w:spacing w:before="212"/>
        <w:ind w:left="1327" w:hanging="331"/>
        <w:jc w:val="left"/>
        <w:rPr>
          <w:sz w:val="20"/>
        </w:rPr>
      </w:pPr>
      <w:r>
        <w:rPr>
          <w:sz w:val="20"/>
        </w:rPr>
        <w:t>Veinte</w:t>
      </w:r>
      <w:r>
        <w:rPr>
          <w:spacing w:val="-11"/>
          <w:sz w:val="20"/>
        </w:rPr>
        <w:t xml:space="preserve"> </w:t>
      </w:r>
      <w:r>
        <w:rPr>
          <w:sz w:val="20"/>
        </w:rPr>
        <w:t>(20)</w:t>
      </w:r>
      <w:r>
        <w:rPr>
          <w:spacing w:val="-9"/>
          <w:sz w:val="20"/>
        </w:rPr>
        <w:t xml:space="preserve"> </w:t>
      </w:r>
      <w:r>
        <w:rPr>
          <w:sz w:val="20"/>
        </w:rPr>
        <w:t>bloques</w:t>
      </w:r>
      <w:r>
        <w:rPr>
          <w:spacing w:val="-8"/>
          <w:sz w:val="20"/>
        </w:rPr>
        <w:t xml:space="preserve"> </w:t>
      </w:r>
      <w:r>
        <w:rPr>
          <w:sz w:val="20"/>
        </w:rPr>
        <w:t>de</w:t>
      </w:r>
      <w:r>
        <w:rPr>
          <w:spacing w:val="-11"/>
          <w:sz w:val="20"/>
        </w:rPr>
        <w:t xml:space="preserve"> </w:t>
      </w:r>
      <w:r>
        <w:rPr>
          <w:spacing w:val="-4"/>
          <w:sz w:val="20"/>
        </w:rPr>
        <w:t>yoga.</w:t>
      </w:r>
    </w:p>
    <w:p w14:paraId="5C064D0D" w14:textId="77777777" w:rsidR="00EB29AB" w:rsidRDefault="00643183">
      <w:pPr>
        <w:pStyle w:val="Prrafodelista"/>
        <w:numPr>
          <w:ilvl w:val="0"/>
          <w:numId w:val="19"/>
        </w:numPr>
        <w:tabs>
          <w:tab w:val="left" w:pos="1336"/>
        </w:tabs>
        <w:spacing w:before="211" w:line="338" w:lineRule="auto"/>
        <w:ind w:right="160" w:firstLine="0"/>
        <w:rPr>
          <w:sz w:val="20"/>
        </w:rPr>
      </w:pPr>
      <w:r>
        <w:rPr>
          <w:sz w:val="20"/>
        </w:rPr>
        <w:t>Material auxiliar para la preparación física y el desarrollo de las actividades deportivas, integrado, entre otros, por conos de señalización, aros, cuerdas de entrenamiento y bandas elásticas.</w:t>
      </w:r>
    </w:p>
    <w:p w14:paraId="78C6C88E" w14:textId="77777777" w:rsidR="00EB29AB" w:rsidRDefault="00643183">
      <w:pPr>
        <w:pStyle w:val="Prrafodelista"/>
        <w:numPr>
          <w:ilvl w:val="0"/>
          <w:numId w:val="19"/>
        </w:numPr>
        <w:tabs>
          <w:tab w:val="left" w:pos="1372"/>
        </w:tabs>
        <w:spacing w:before="117" w:line="336" w:lineRule="auto"/>
        <w:ind w:right="159" w:firstLine="0"/>
        <w:rPr>
          <w:sz w:val="20"/>
        </w:rPr>
      </w:pPr>
      <w:r>
        <w:rPr>
          <w:sz w:val="20"/>
        </w:rPr>
        <w:t>Todo el material deberá ser nuevo, cumplir la normativa vigente que resulte de aplicación y entregarse en las instalaciones municipales designadas por el Ayuntamiento, dentro de los tres primeros meses de ejecución del contrato.</w:t>
      </w:r>
    </w:p>
    <w:p w14:paraId="7D08F1CF" w14:textId="77777777" w:rsidR="00EB29AB" w:rsidRDefault="00643183">
      <w:pPr>
        <w:spacing w:before="119"/>
        <w:ind w:left="996"/>
        <w:jc w:val="both"/>
        <w:rPr>
          <w:sz w:val="20"/>
        </w:rPr>
      </w:pPr>
      <w:r>
        <w:rPr>
          <w:sz w:val="20"/>
        </w:rPr>
        <w:t>La</w:t>
      </w:r>
      <w:r>
        <w:rPr>
          <w:spacing w:val="-11"/>
          <w:sz w:val="20"/>
        </w:rPr>
        <w:t xml:space="preserve"> </w:t>
      </w:r>
      <w:r>
        <w:rPr>
          <w:sz w:val="20"/>
        </w:rPr>
        <w:t>duración</w:t>
      </w:r>
      <w:r>
        <w:rPr>
          <w:spacing w:val="-8"/>
          <w:sz w:val="20"/>
        </w:rPr>
        <w:t xml:space="preserve"> </w:t>
      </w:r>
      <w:r>
        <w:rPr>
          <w:sz w:val="20"/>
        </w:rPr>
        <w:t>del</w:t>
      </w:r>
      <w:r>
        <w:rPr>
          <w:spacing w:val="-9"/>
          <w:sz w:val="20"/>
        </w:rPr>
        <w:t xml:space="preserve"> </w:t>
      </w:r>
      <w:r>
        <w:rPr>
          <w:sz w:val="20"/>
        </w:rPr>
        <w:t>contrato</w:t>
      </w:r>
      <w:r>
        <w:rPr>
          <w:spacing w:val="-7"/>
          <w:sz w:val="20"/>
        </w:rPr>
        <w:t xml:space="preserve"> </w:t>
      </w:r>
      <w:r>
        <w:rPr>
          <w:sz w:val="20"/>
        </w:rPr>
        <w:t>es</w:t>
      </w:r>
      <w:r>
        <w:rPr>
          <w:spacing w:val="-7"/>
          <w:sz w:val="20"/>
        </w:rPr>
        <w:t xml:space="preserve"> </w:t>
      </w:r>
      <w:r>
        <w:rPr>
          <w:sz w:val="20"/>
        </w:rPr>
        <w:t>de</w:t>
      </w:r>
      <w:r>
        <w:rPr>
          <w:spacing w:val="-9"/>
          <w:sz w:val="20"/>
        </w:rPr>
        <w:t xml:space="preserve"> </w:t>
      </w:r>
      <w:r>
        <w:rPr>
          <w:sz w:val="20"/>
        </w:rPr>
        <w:t>2</w:t>
      </w:r>
      <w:r>
        <w:rPr>
          <w:spacing w:val="-9"/>
          <w:sz w:val="20"/>
        </w:rPr>
        <w:t xml:space="preserve"> </w:t>
      </w:r>
      <w:r>
        <w:rPr>
          <w:sz w:val="20"/>
        </w:rPr>
        <w:t>años,</w:t>
      </w:r>
      <w:r>
        <w:rPr>
          <w:spacing w:val="-8"/>
          <w:sz w:val="20"/>
        </w:rPr>
        <w:t xml:space="preserve"> </w:t>
      </w:r>
      <w:r>
        <w:rPr>
          <w:sz w:val="20"/>
        </w:rPr>
        <w:t>siendo</w:t>
      </w:r>
      <w:r>
        <w:rPr>
          <w:spacing w:val="-8"/>
          <w:sz w:val="20"/>
        </w:rPr>
        <w:t xml:space="preserve"> </w:t>
      </w:r>
      <w:r>
        <w:rPr>
          <w:sz w:val="20"/>
        </w:rPr>
        <w:t>prorrogable</w:t>
      </w:r>
      <w:r>
        <w:rPr>
          <w:spacing w:val="-7"/>
          <w:sz w:val="20"/>
        </w:rPr>
        <w:t xml:space="preserve"> </w:t>
      </w:r>
      <w:r>
        <w:rPr>
          <w:sz w:val="20"/>
        </w:rPr>
        <w:t>hasta</w:t>
      </w:r>
      <w:r>
        <w:rPr>
          <w:spacing w:val="-8"/>
          <w:sz w:val="20"/>
        </w:rPr>
        <w:t xml:space="preserve"> </w:t>
      </w:r>
      <w:r>
        <w:rPr>
          <w:sz w:val="20"/>
        </w:rPr>
        <w:t>alcanzar</w:t>
      </w:r>
      <w:r>
        <w:rPr>
          <w:spacing w:val="-9"/>
          <w:sz w:val="20"/>
        </w:rPr>
        <w:t xml:space="preserve"> </w:t>
      </w:r>
      <w:r>
        <w:rPr>
          <w:sz w:val="20"/>
        </w:rPr>
        <w:t>un</w:t>
      </w:r>
      <w:r>
        <w:rPr>
          <w:spacing w:val="-9"/>
          <w:sz w:val="20"/>
        </w:rPr>
        <w:t xml:space="preserve"> </w:t>
      </w:r>
      <w:r>
        <w:rPr>
          <w:sz w:val="20"/>
        </w:rPr>
        <w:t>máximo</w:t>
      </w:r>
      <w:r>
        <w:rPr>
          <w:spacing w:val="-8"/>
          <w:sz w:val="20"/>
        </w:rPr>
        <w:t xml:space="preserve"> </w:t>
      </w:r>
      <w:r>
        <w:rPr>
          <w:sz w:val="20"/>
        </w:rPr>
        <w:t>de</w:t>
      </w:r>
      <w:r>
        <w:rPr>
          <w:spacing w:val="-6"/>
          <w:sz w:val="20"/>
        </w:rPr>
        <w:t xml:space="preserve"> </w:t>
      </w:r>
      <w:r>
        <w:rPr>
          <w:sz w:val="20"/>
        </w:rPr>
        <w:t>3</w:t>
      </w:r>
      <w:r>
        <w:rPr>
          <w:spacing w:val="-9"/>
          <w:sz w:val="20"/>
        </w:rPr>
        <w:t xml:space="preserve"> </w:t>
      </w:r>
      <w:r>
        <w:rPr>
          <w:spacing w:val="-2"/>
          <w:sz w:val="20"/>
        </w:rPr>
        <w:t>años.</w:t>
      </w:r>
    </w:p>
    <w:p w14:paraId="5B3186B6" w14:textId="1760B036" w:rsidR="00EB29AB" w:rsidRDefault="00643183">
      <w:pPr>
        <w:spacing w:before="212" w:line="336" w:lineRule="auto"/>
        <w:ind w:left="996" w:right="161"/>
        <w:jc w:val="both"/>
        <w:rPr>
          <w:sz w:val="20"/>
        </w:rPr>
      </w:pPr>
      <w:r>
        <w:rPr>
          <w:sz w:val="20"/>
        </w:rPr>
        <w:t>TERCERO. Notificar el presente acuerdo a LUDIBE INTEGRA</w:t>
      </w:r>
      <w:r w:rsidR="007335C4">
        <w:rPr>
          <w:sz w:val="20"/>
        </w:rPr>
        <w:t>,</w:t>
      </w:r>
      <w:r>
        <w:rPr>
          <w:sz w:val="20"/>
        </w:rPr>
        <w:t xml:space="preserve"> S.L.</w:t>
      </w:r>
      <w:r w:rsidR="007335C4">
        <w:rPr>
          <w:sz w:val="20"/>
        </w:rPr>
        <w:t>,</w:t>
      </w:r>
      <w:r>
        <w:rPr>
          <w:sz w:val="20"/>
        </w:rPr>
        <w:t xml:space="preserve"> para que, en el plazo máximo de 10 días hábiles, contados a partir del día siguiente a la recepción de la notificación del requerimiento, presente la siguiente documentación:</w:t>
      </w:r>
    </w:p>
    <w:p w14:paraId="1609DF58" w14:textId="77777777" w:rsidR="00EB29AB" w:rsidRDefault="00643183">
      <w:pPr>
        <w:pStyle w:val="Prrafodelista"/>
        <w:numPr>
          <w:ilvl w:val="0"/>
          <w:numId w:val="18"/>
        </w:numPr>
        <w:tabs>
          <w:tab w:val="left" w:pos="1115"/>
        </w:tabs>
        <w:spacing w:before="122"/>
        <w:ind w:left="1115" w:hanging="119"/>
        <w:rPr>
          <w:sz w:val="20"/>
        </w:rPr>
      </w:pPr>
      <w:r>
        <w:rPr>
          <w:sz w:val="20"/>
        </w:rPr>
        <w:t>Garantía</w:t>
      </w:r>
      <w:r>
        <w:rPr>
          <w:spacing w:val="-14"/>
          <w:sz w:val="20"/>
        </w:rPr>
        <w:t xml:space="preserve"> </w:t>
      </w:r>
      <w:r>
        <w:rPr>
          <w:sz w:val="20"/>
        </w:rPr>
        <w:t>definitiva</w:t>
      </w:r>
      <w:r>
        <w:rPr>
          <w:spacing w:val="-14"/>
          <w:sz w:val="20"/>
        </w:rPr>
        <w:t xml:space="preserve"> </w:t>
      </w:r>
      <w:r>
        <w:rPr>
          <w:sz w:val="20"/>
        </w:rPr>
        <w:t>debidamente</w:t>
      </w:r>
      <w:r>
        <w:rPr>
          <w:spacing w:val="-14"/>
          <w:sz w:val="20"/>
        </w:rPr>
        <w:t xml:space="preserve"> </w:t>
      </w:r>
      <w:r>
        <w:rPr>
          <w:sz w:val="20"/>
        </w:rPr>
        <w:t>constituida</w:t>
      </w:r>
      <w:r>
        <w:rPr>
          <w:spacing w:val="-14"/>
          <w:sz w:val="20"/>
        </w:rPr>
        <w:t xml:space="preserve"> </w:t>
      </w:r>
      <w:r>
        <w:rPr>
          <w:sz w:val="20"/>
        </w:rPr>
        <w:t>ante</w:t>
      </w:r>
      <w:r>
        <w:rPr>
          <w:spacing w:val="-13"/>
          <w:sz w:val="20"/>
        </w:rPr>
        <w:t xml:space="preserve"> </w:t>
      </w:r>
      <w:r>
        <w:rPr>
          <w:sz w:val="20"/>
        </w:rPr>
        <w:t>la</w:t>
      </w:r>
      <w:r>
        <w:rPr>
          <w:spacing w:val="-14"/>
          <w:sz w:val="20"/>
        </w:rPr>
        <w:t xml:space="preserve"> </w:t>
      </w:r>
      <w:r>
        <w:rPr>
          <w:sz w:val="20"/>
        </w:rPr>
        <w:t>Tesorería</w:t>
      </w:r>
      <w:r>
        <w:rPr>
          <w:spacing w:val="-13"/>
          <w:sz w:val="20"/>
        </w:rPr>
        <w:t xml:space="preserve"> </w:t>
      </w:r>
      <w:r>
        <w:rPr>
          <w:sz w:val="20"/>
        </w:rPr>
        <w:t>Municipal</w:t>
      </w:r>
      <w:r>
        <w:rPr>
          <w:spacing w:val="-14"/>
          <w:sz w:val="20"/>
        </w:rPr>
        <w:t xml:space="preserve"> </w:t>
      </w:r>
      <w:r>
        <w:rPr>
          <w:sz w:val="20"/>
        </w:rPr>
        <w:t>por</w:t>
      </w:r>
      <w:r>
        <w:rPr>
          <w:spacing w:val="-14"/>
          <w:sz w:val="20"/>
        </w:rPr>
        <w:t xml:space="preserve"> </w:t>
      </w:r>
      <w:r>
        <w:rPr>
          <w:sz w:val="20"/>
        </w:rPr>
        <w:t>importe</w:t>
      </w:r>
      <w:r>
        <w:rPr>
          <w:spacing w:val="-14"/>
          <w:sz w:val="20"/>
        </w:rPr>
        <w:t xml:space="preserve"> </w:t>
      </w:r>
      <w:r>
        <w:rPr>
          <w:sz w:val="20"/>
        </w:rPr>
        <w:t>de</w:t>
      </w:r>
      <w:r>
        <w:rPr>
          <w:spacing w:val="-12"/>
          <w:sz w:val="20"/>
        </w:rPr>
        <w:t xml:space="preserve"> </w:t>
      </w:r>
      <w:r>
        <w:rPr>
          <w:sz w:val="20"/>
        </w:rPr>
        <w:t>5.908,72</w:t>
      </w:r>
      <w:r>
        <w:rPr>
          <w:spacing w:val="-14"/>
          <w:sz w:val="20"/>
        </w:rPr>
        <w:t xml:space="preserve"> </w:t>
      </w:r>
      <w:r>
        <w:rPr>
          <w:spacing w:val="-5"/>
          <w:sz w:val="20"/>
        </w:rPr>
        <w:t>€.</w:t>
      </w:r>
    </w:p>
    <w:p w14:paraId="13C9E3AD" w14:textId="77777777" w:rsidR="00EB29AB" w:rsidRDefault="00643183">
      <w:pPr>
        <w:pStyle w:val="Prrafodelista"/>
        <w:numPr>
          <w:ilvl w:val="0"/>
          <w:numId w:val="18"/>
        </w:numPr>
        <w:tabs>
          <w:tab w:val="left" w:pos="1170"/>
        </w:tabs>
        <w:spacing w:before="211" w:line="336" w:lineRule="auto"/>
        <w:ind w:right="166" w:firstLine="0"/>
        <w:rPr>
          <w:sz w:val="20"/>
        </w:rPr>
      </w:pPr>
      <w:r>
        <w:rPr>
          <w:sz w:val="20"/>
        </w:rPr>
        <w:t>Certificaciones acreditativas de estar al corriente en el cumplimiento de sus obligaciones tributarias y con la Seguridad Social.</w:t>
      </w:r>
    </w:p>
    <w:p w14:paraId="433019DF" w14:textId="77777777" w:rsidR="00EB29AB" w:rsidRDefault="00643183">
      <w:pPr>
        <w:pStyle w:val="Prrafodelista"/>
        <w:numPr>
          <w:ilvl w:val="0"/>
          <w:numId w:val="18"/>
        </w:numPr>
        <w:tabs>
          <w:tab w:val="left" w:pos="1115"/>
        </w:tabs>
        <w:spacing w:before="120"/>
        <w:ind w:left="1115" w:hanging="119"/>
        <w:rPr>
          <w:sz w:val="20"/>
        </w:rPr>
      </w:pPr>
      <w:r>
        <w:rPr>
          <w:sz w:val="20"/>
        </w:rPr>
        <w:t>Alta</w:t>
      </w:r>
      <w:r>
        <w:rPr>
          <w:spacing w:val="-11"/>
          <w:sz w:val="20"/>
        </w:rPr>
        <w:t xml:space="preserve"> </w:t>
      </w:r>
      <w:r>
        <w:rPr>
          <w:sz w:val="20"/>
        </w:rPr>
        <w:t>en</w:t>
      </w:r>
      <w:r>
        <w:rPr>
          <w:spacing w:val="-9"/>
          <w:sz w:val="20"/>
        </w:rPr>
        <w:t xml:space="preserve"> </w:t>
      </w:r>
      <w:r>
        <w:rPr>
          <w:sz w:val="20"/>
        </w:rPr>
        <w:t>el</w:t>
      </w:r>
      <w:r>
        <w:rPr>
          <w:spacing w:val="-11"/>
          <w:sz w:val="20"/>
        </w:rPr>
        <w:t xml:space="preserve"> </w:t>
      </w:r>
      <w:r>
        <w:rPr>
          <w:sz w:val="20"/>
        </w:rPr>
        <w:t>IAE,</w:t>
      </w:r>
      <w:r>
        <w:rPr>
          <w:spacing w:val="-8"/>
          <w:sz w:val="20"/>
        </w:rPr>
        <w:t xml:space="preserve"> </w:t>
      </w:r>
      <w:r>
        <w:rPr>
          <w:sz w:val="20"/>
        </w:rPr>
        <w:t>último</w:t>
      </w:r>
      <w:r>
        <w:rPr>
          <w:spacing w:val="-9"/>
          <w:sz w:val="20"/>
        </w:rPr>
        <w:t xml:space="preserve"> </w:t>
      </w:r>
      <w:r>
        <w:rPr>
          <w:sz w:val="20"/>
        </w:rPr>
        <w:t>recibo</w:t>
      </w:r>
      <w:r>
        <w:rPr>
          <w:spacing w:val="-6"/>
          <w:sz w:val="20"/>
        </w:rPr>
        <w:t xml:space="preserve"> </w:t>
      </w:r>
      <w:r>
        <w:rPr>
          <w:sz w:val="20"/>
        </w:rPr>
        <w:t>abonado</w:t>
      </w:r>
      <w:r>
        <w:rPr>
          <w:spacing w:val="-8"/>
          <w:sz w:val="20"/>
        </w:rPr>
        <w:t xml:space="preserve"> </w:t>
      </w:r>
      <w:r>
        <w:rPr>
          <w:sz w:val="20"/>
        </w:rPr>
        <w:t>y</w:t>
      </w:r>
      <w:r>
        <w:rPr>
          <w:spacing w:val="-7"/>
          <w:sz w:val="20"/>
        </w:rPr>
        <w:t xml:space="preserve"> </w:t>
      </w:r>
      <w:r>
        <w:rPr>
          <w:sz w:val="20"/>
        </w:rPr>
        <w:t>declaración</w:t>
      </w:r>
      <w:r>
        <w:rPr>
          <w:spacing w:val="-8"/>
          <w:sz w:val="20"/>
        </w:rPr>
        <w:t xml:space="preserve"> </w:t>
      </w:r>
      <w:r>
        <w:rPr>
          <w:sz w:val="20"/>
        </w:rPr>
        <w:t>de</w:t>
      </w:r>
      <w:r>
        <w:rPr>
          <w:spacing w:val="-6"/>
          <w:sz w:val="20"/>
        </w:rPr>
        <w:t xml:space="preserve"> </w:t>
      </w:r>
      <w:r>
        <w:rPr>
          <w:sz w:val="20"/>
        </w:rPr>
        <w:t>no</w:t>
      </w:r>
      <w:r>
        <w:rPr>
          <w:spacing w:val="-8"/>
          <w:sz w:val="20"/>
        </w:rPr>
        <w:t xml:space="preserve"> </w:t>
      </w:r>
      <w:r>
        <w:rPr>
          <w:sz w:val="20"/>
        </w:rPr>
        <w:t>haber</w:t>
      </w:r>
      <w:r>
        <w:rPr>
          <w:spacing w:val="-9"/>
          <w:sz w:val="20"/>
        </w:rPr>
        <w:t xml:space="preserve"> </w:t>
      </w:r>
      <w:r>
        <w:rPr>
          <w:sz w:val="20"/>
        </w:rPr>
        <w:t>causado</w:t>
      </w:r>
      <w:r>
        <w:rPr>
          <w:spacing w:val="-5"/>
          <w:sz w:val="20"/>
        </w:rPr>
        <w:t xml:space="preserve"> </w:t>
      </w:r>
      <w:r>
        <w:rPr>
          <w:sz w:val="20"/>
        </w:rPr>
        <w:t>baja</w:t>
      </w:r>
      <w:r>
        <w:rPr>
          <w:spacing w:val="-8"/>
          <w:sz w:val="20"/>
        </w:rPr>
        <w:t xml:space="preserve"> </w:t>
      </w:r>
      <w:r>
        <w:rPr>
          <w:sz w:val="20"/>
        </w:rPr>
        <w:t>en</w:t>
      </w:r>
      <w:r>
        <w:rPr>
          <w:spacing w:val="-6"/>
          <w:sz w:val="20"/>
        </w:rPr>
        <w:t xml:space="preserve"> </w:t>
      </w:r>
      <w:r>
        <w:rPr>
          <w:sz w:val="20"/>
        </w:rPr>
        <w:t>el</w:t>
      </w:r>
      <w:r>
        <w:rPr>
          <w:spacing w:val="-9"/>
          <w:sz w:val="20"/>
        </w:rPr>
        <w:t xml:space="preserve"> </w:t>
      </w:r>
      <w:r>
        <w:rPr>
          <w:spacing w:val="-2"/>
          <w:sz w:val="20"/>
        </w:rPr>
        <w:t>impuesto.</w:t>
      </w:r>
    </w:p>
    <w:p w14:paraId="275D586E" w14:textId="77777777" w:rsidR="00EB29AB" w:rsidRDefault="00643183">
      <w:pPr>
        <w:pStyle w:val="Prrafodelista"/>
        <w:numPr>
          <w:ilvl w:val="0"/>
          <w:numId w:val="18"/>
        </w:numPr>
        <w:tabs>
          <w:tab w:val="left" w:pos="1115"/>
        </w:tabs>
        <w:spacing w:before="211"/>
        <w:ind w:left="1115" w:hanging="119"/>
        <w:rPr>
          <w:sz w:val="20"/>
        </w:rPr>
      </w:pPr>
      <w:r>
        <w:rPr>
          <w:sz w:val="20"/>
        </w:rPr>
        <w:t>Declaración</w:t>
      </w:r>
      <w:r>
        <w:rPr>
          <w:spacing w:val="-14"/>
          <w:sz w:val="20"/>
        </w:rPr>
        <w:t xml:space="preserve"> </w:t>
      </w:r>
      <w:r>
        <w:rPr>
          <w:sz w:val="20"/>
        </w:rPr>
        <w:t>responsable</w:t>
      </w:r>
      <w:r>
        <w:rPr>
          <w:spacing w:val="-11"/>
          <w:sz w:val="20"/>
        </w:rPr>
        <w:t xml:space="preserve"> </w:t>
      </w:r>
      <w:r>
        <w:rPr>
          <w:sz w:val="20"/>
        </w:rPr>
        <w:t>de</w:t>
      </w:r>
      <w:r>
        <w:rPr>
          <w:spacing w:val="-13"/>
          <w:sz w:val="20"/>
        </w:rPr>
        <w:t xml:space="preserve"> </w:t>
      </w:r>
      <w:r>
        <w:rPr>
          <w:sz w:val="20"/>
        </w:rPr>
        <w:t>adscripción</w:t>
      </w:r>
      <w:r>
        <w:rPr>
          <w:spacing w:val="-10"/>
          <w:sz w:val="20"/>
        </w:rPr>
        <w:t xml:space="preserve"> </w:t>
      </w:r>
      <w:r>
        <w:rPr>
          <w:sz w:val="20"/>
        </w:rPr>
        <w:t>de</w:t>
      </w:r>
      <w:r>
        <w:rPr>
          <w:spacing w:val="-12"/>
          <w:sz w:val="20"/>
        </w:rPr>
        <w:t xml:space="preserve"> </w:t>
      </w:r>
      <w:r>
        <w:rPr>
          <w:sz w:val="20"/>
        </w:rPr>
        <w:t>los</w:t>
      </w:r>
      <w:r>
        <w:rPr>
          <w:spacing w:val="-12"/>
          <w:sz w:val="20"/>
        </w:rPr>
        <w:t xml:space="preserve"> </w:t>
      </w:r>
      <w:r>
        <w:rPr>
          <w:sz w:val="20"/>
        </w:rPr>
        <w:t>medios</w:t>
      </w:r>
      <w:r>
        <w:rPr>
          <w:spacing w:val="-11"/>
          <w:sz w:val="20"/>
        </w:rPr>
        <w:t xml:space="preserve"> </w:t>
      </w:r>
      <w:r>
        <w:rPr>
          <w:sz w:val="20"/>
        </w:rPr>
        <w:t>humanos</w:t>
      </w:r>
      <w:r>
        <w:rPr>
          <w:spacing w:val="-12"/>
          <w:sz w:val="20"/>
        </w:rPr>
        <w:t xml:space="preserve"> </w:t>
      </w:r>
      <w:r>
        <w:rPr>
          <w:sz w:val="20"/>
        </w:rPr>
        <w:t>y</w:t>
      </w:r>
      <w:r>
        <w:rPr>
          <w:spacing w:val="-9"/>
          <w:sz w:val="20"/>
        </w:rPr>
        <w:t xml:space="preserve"> </w:t>
      </w:r>
      <w:r>
        <w:rPr>
          <w:sz w:val="20"/>
        </w:rPr>
        <w:t>materiales</w:t>
      </w:r>
      <w:r>
        <w:rPr>
          <w:spacing w:val="-10"/>
          <w:sz w:val="20"/>
        </w:rPr>
        <w:t xml:space="preserve"> </w:t>
      </w:r>
      <w:r>
        <w:rPr>
          <w:spacing w:val="-2"/>
          <w:sz w:val="20"/>
        </w:rPr>
        <w:t>exigidos.</w:t>
      </w:r>
    </w:p>
    <w:p w14:paraId="43163453" w14:textId="77777777" w:rsidR="00EB29AB" w:rsidRDefault="00EB29AB">
      <w:pPr>
        <w:pStyle w:val="Prrafodelista"/>
        <w:rPr>
          <w:sz w:val="20"/>
        </w:rPr>
        <w:sectPr w:rsidR="00EB29AB">
          <w:pgSz w:w="11920" w:h="16850"/>
          <w:pgMar w:top="1700" w:right="1275" w:bottom="1300" w:left="425" w:header="567" w:footer="1052" w:gutter="0"/>
          <w:cols w:space="720"/>
        </w:sectPr>
      </w:pPr>
    </w:p>
    <w:p w14:paraId="45E22F1E" w14:textId="77777777" w:rsidR="00EB29AB" w:rsidRDefault="00643183">
      <w:pPr>
        <w:pStyle w:val="Prrafodelista"/>
        <w:numPr>
          <w:ilvl w:val="0"/>
          <w:numId w:val="18"/>
        </w:numPr>
        <w:tabs>
          <w:tab w:val="left" w:pos="1115"/>
        </w:tabs>
        <w:spacing w:before="85" w:line="333" w:lineRule="auto"/>
        <w:ind w:right="164" w:firstLine="0"/>
        <w:rPr>
          <w:sz w:val="20"/>
        </w:rPr>
      </w:pPr>
      <w:r>
        <w:rPr>
          <w:noProof/>
          <w:sz w:val="20"/>
        </w:rPr>
        <w:lastRenderedPageBreak/>
        <mc:AlternateContent>
          <mc:Choice Requires="wps">
            <w:drawing>
              <wp:anchor distT="0" distB="0" distL="0" distR="0" simplePos="0" relativeHeight="15862784" behindDoc="0" locked="0" layoutInCell="1" allowOverlap="1" wp14:anchorId="554BFC9E" wp14:editId="5F272751">
                <wp:simplePos x="0" y="0"/>
                <wp:positionH relativeFrom="page">
                  <wp:posOffset>6794896</wp:posOffset>
                </wp:positionH>
                <wp:positionV relativeFrom="page">
                  <wp:posOffset>2838814</wp:posOffset>
                </wp:positionV>
                <wp:extent cx="433705" cy="3167380"/>
                <wp:effectExtent l="0" t="0" r="0" b="0"/>
                <wp:wrapNone/>
                <wp:docPr id="277" name="Text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6765746"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4FEC5D7"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54BFC9E" id="Textbox 277" o:spid="_x0000_s1278" type="#_x0000_t202" style="position:absolute;left:0;text-align:left;margin-left:535.05pt;margin-top:223.55pt;width:34.15pt;height:249.4pt;z-index:15862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KvopQEAADMDAAAOAAAAZHJzL2Uyb0RvYy54bWysUsGO0zAQvSPxD5bv1GnKbldR0xWwAiGt&#10;YKWFD3Adu7GIPcbjNunfM/amLYIb4jKZ2OM3772Zzf3kBnbUES34li8XFWfaK+is37f8+7ePb+44&#10;wyR9JwfwuuUnjfx++/rVZgyNrqGHodOREYjHZgwt71MKjRCoeu0kLiBoT5cGopOJfuNedFGOhO4G&#10;UVfVrRghdiGC0oh0+vByybcF3xit0ldjUCc2tJy4pRJjibscxXYjm32UobdqpiH/gYWT1lPTC9SD&#10;TJIdov0LylkVAcGkhQInwBirdNFAapbVH2qeexl00ULmYLjYhP8PVn05PoenyNL0HiYaYBGB4RHU&#10;DyRvxBiwmWuyp9ggVWehk4kuf0kCo4fk7enip54SU3T4drVaVzecKbpaLW/Xq7tiuLi+DhHTJw2O&#10;5aTlkeZVGMjjI6bcXzbnkpnMS//MJE27idmu5fVNneeYz3bQnUgNLSSh5VividlI8205/jzIqDkb&#10;PnsyMC/DOYnnZHdOYho+QFmZrNHDu0MCYwuja5uZEU2mEJ23KI/+9/9Sdd317S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gPCr6K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06765746"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4FEC5D7"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63296" behindDoc="0" locked="0" layoutInCell="1" allowOverlap="1" wp14:anchorId="7C1C3A2B" wp14:editId="61F08B77">
                <wp:simplePos x="0" y="0"/>
                <wp:positionH relativeFrom="page">
                  <wp:posOffset>6957673</wp:posOffset>
                </wp:positionH>
                <wp:positionV relativeFrom="page">
                  <wp:posOffset>6527672</wp:posOffset>
                </wp:positionV>
                <wp:extent cx="272415" cy="3302635"/>
                <wp:effectExtent l="0" t="0" r="0" b="0"/>
                <wp:wrapNone/>
                <wp:docPr id="278" name="Text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243D6CE3" w14:textId="77777777" w:rsidR="00EB29AB" w:rsidRDefault="00643183">
                            <w:pPr>
                              <w:spacing w:before="32" w:line="204" w:lineRule="auto"/>
                              <w:ind w:left="20" w:right="2568"/>
                              <w:rPr>
                                <w:sz w:val="12"/>
                              </w:rPr>
                            </w:pPr>
                            <w:r>
                              <w:rPr>
                                <w:spacing w:val="-2"/>
                                <w:position w:val="1"/>
                                <w:sz w:val="12"/>
                              </w:rPr>
                              <w:t>Cód.</w:t>
                            </w:r>
                            <w:r>
                              <w:rPr>
                                <w:spacing w:val="-7"/>
                                <w:position w:val="1"/>
                                <w:sz w:val="12"/>
                              </w:rPr>
                              <w:t xml:space="preserve"> </w:t>
                            </w:r>
                            <w:r>
                              <w:rPr>
                                <w:spacing w:val="-2"/>
                                <w:position w:val="1"/>
                                <w:sz w:val="12"/>
                              </w:rPr>
                              <w:t>Validación:</w:t>
                            </w:r>
                            <w:r>
                              <w:rPr>
                                <w:spacing w:val="-5"/>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72">
                              <w:r>
                                <w:rPr>
                                  <w:sz w:val="12"/>
                                </w:rPr>
                                <w:t>https://sede.lasrozas.es/</w:t>
                              </w:r>
                            </w:hyperlink>
                          </w:p>
                          <w:p w14:paraId="638716B5"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123</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C1C3A2B" id="Textbox 278" o:spid="_x0000_s1279" type="#_x0000_t202" style="position:absolute;left:0;text-align:left;margin-left:547.85pt;margin-top:514pt;width:21.45pt;height:260.05pt;z-index:15863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V7XogEAADMDAAAOAAAAZHJzL2Uyb0RvYy54bWysUsGO0zAQvSPxD5bv1GlKd1HUdAWsQEgr&#10;QFr4ANexG4vYYzxuk/49YzdtEdwQl8nEHr95781sHiY3sKOOaMG3fLmoONNeQWf9vuXfv3149YYz&#10;TNJ3cgCvW37SyB+2L19sxtDoGnoYOh0ZgXhsxtDyPqXQCIGq107iAoL2dGkgOpnoN+5FF+VI6G4Q&#10;dVXdiRFiFyIojUinj+dLvi34xmiVvhiDOrGh5cQtlRhL3OUothvZ7KMMvVUzDfkPLJy0nppeoR5l&#10;kuwQ7V9QzqoICCYtFDgBxliliwZSs6z+UPPcy6CLFjIHw9Um/H+w6vPxOXyNLE3vYKIBFhEYnkD9&#10;QPJGjAGbuSZ7ig1SdRY6mejylyQwekjenq5+6ikxRYf1ff16ueZM0dVqVdV3q3U2XNxeh4jpowbH&#10;ctLySPMqDOTxCdO59FIykzn3z0zStJuY7ajNepVh89kOuhOpoYUktBzre2I20nxbjj8PMmrOhk+e&#10;DMzLcEniJdldkpiG91BWJmv08PaQwNjC6NZmZkSTKZrmLcqj//2/VN12ffsLAAD//wMAUEsDBBQA&#10;BgAIAAAAIQCEA/g34AAAAA8BAAAPAAAAZHJzL2Rvd25yZXYueG1sTI/NboMwEITvlfoO1kbqrTGE&#10;QinBRBVS1FukpnkAB28BxT8UO4G8fZdTe5vRfpqdKXez0eyGo++dFRCvI2BoG6d62wo4fe2fc2A+&#10;SKukdhYF3NHDrnp8KGWh3GQ/8XYMLaMQ6wspoAthKDj3TYdG+rUb0NLt241GBrJjy9UoJwo3mm+i&#10;KONG9pY+dHLAusPmcrwaAYc776bEpKemrrNDlvzs5eVDC/G0mt+3wALO4Q+GpT5Vh4o6nd3VKs80&#10;+egtfSV2UZucZi1MnOQZsDOp9CWPgVcl/7+j+gUAAP//AwBQSwECLQAUAAYACAAAACEAtoM4kv4A&#10;AADhAQAAEwAAAAAAAAAAAAAAAAAAAAAAW0NvbnRlbnRfVHlwZXNdLnhtbFBLAQItABQABgAIAAAA&#10;IQA4/SH/1gAAAJQBAAALAAAAAAAAAAAAAAAAAC8BAABfcmVscy8ucmVsc1BLAQItABQABgAIAAAA&#10;IQD2PV7XogEAADMDAAAOAAAAAAAAAAAAAAAAAC4CAABkcnMvZTJvRG9jLnhtbFBLAQItABQABgAI&#10;AAAAIQCEA/g34AAAAA8BAAAPAAAAAAAAAAAAAAAAAPwDAABkcnMvZG93bnJldi54bWxQSwUGAAAA&#10;AAQABADzAAAACQUAAAAA&#10;" filled="f" stroked="f">
                <v:textbox style="layout-flow:vertical;mso-layout-flow-alt:bottom-to-top" inset="0,0,0,0">
                  <w:txbxContent>
                    <w:p w14:paraId="243D6CE3" w14:textId="77777777" w:rsidR="00EB29AB" w:rsidRDefault="00643183">
                      <w:pPr>
                        <w:spacing w:before="32" w:line="204" w:lineRule="auto"/>
                        <w:ind w:left="20" w:right="2568"/>
                        <w:rPr>
                          <w:sz w:val="12"/>
                        </w:rPr>
                      </w:pPr>
                      <w:r>
                        <w:rPr>
                          <w:spacing w:val="-2"/>
                          <w:position w:val="1"/>
                          <w:sz w:val="12"/>
                        </w:rPr>
                        <w:t>Cód.</w:t>
                      </w:r>
                      <w:r>
                        <w:rPr>
                          <w:spacing w:val="-7"/>
                          <w:position w:val="1"/>
                          <w:sz w:val="12"/>
                        </w:rPr>
                        <w:t xml:space="preserve"> </w:t>
                      </w:r>
                      <w:r>
                        <w:rPr>
                          <w:spacing w:val="-2"/>
                          <w:position w:val="1"/>
                          <w:sz w:val="12"/>
                        </w:rPr>
                        <w:t>Validación:</w:t>
                      </w:r>
                      <w:r>
                        <w:rPr>
                          <w:spacing w:val="-5"/>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73">
                        <w:r>
                          <w:rPr>
                            <w:sz w:val="12"/>
                          </w:rPr>
                          <w:t>https://sede.lasrozas.es/</w:t>
                        </w:r>
                      </w:hyperlink>
                    </w:p>
                    <w:p w14:paraId="638716B5"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123</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z w:val="20"/>
        </w:rPr>
        <w:t>Compromiso de subrogación del personal adscrito al contrato, en los términos contenidos en el convenio colectivo de aplicación.</w:t>
      </w:r>
    </w:p>
    <w:p w14:paraId="11365902" w14:textId="77777777" w:rsidR="00EB29AB" w:rsidRDefault="00643183">
      <w:pPr>
        <w:pStyle w:val="Prrafodelista"/>
        <w:numPr>
          <w:ilvl w:val="0"/>
          <w:numId w:val="18"/>
        </w:numPr>
        <w:tabs>
          <w:tab w:val="left" w:pos="1170"/>
        </w:tabs>
        <w:spacing w:before="124" w:line="336" w:lineRule="auto"/>
        <w:ind w:right="159" w:firstLine="0"/>
        <w:rPr>
          <w:sz w:val="20"/>
        </w:rPr>
      </w:pPr>
      <w:r>
        <w:rPr>
          <w:sz w:val="20"/>
        </w:rPr>
        <w:t>Acreditación de la solvencia económica y técnica, de conformidad con la Cláusula XIII del Pliego de Cláusulas Administrativas Particulares:</w:t>
      </w:r>
    </w:p>
    <w:p w14:paraId="6D0163A9" w14:textId="77777777" w:rsidR="00EB29AB" w:rsidRDefault="00643183">
      <w:pPr>
        <w:pStyle w:val="Prrafodelista"/>
        <w:numPr>
          <w:ilvl w:val="0"/>
          <w:numId w:val="19"/>
        </w:numPr>
        <w:tabs>
          <w:tab w:val="left" w:pos="1499"/>
        </w:tabs>
        <w:spacing w:line="336" w:lineRule="auto"/>
        <w:ind w:right="154" w:firstLine="0"/>
        <w:rPr>
          <w:sz w:val="20"/>
        </w:rPr>
      </w:pPr>
      <w:r>
        <w:rPr>
          <w:sz w:val="20"/>
        </w:rPr>
        <w:t>Cuentas anuales del último ejercicio presentadas en el Registro Mercantil de las que se desprenda que la diferencia ente activo corriente y pasivo corriente supera la unidad, o de no ser así, que se puede compensar con el importe del patrimonio neto.</w:t>
      </w:r>
    </w:p>
    <w:p w14:paraId="6959449A" w14:textId="77777777" w:rsidR="00EB29AB" w:rsidRDefault="00643183">
      <w:pPr>
        <w:pStyle w:val="Prrafodelista"/>
        <w:numPr>
          <w:ilvl w:val="0"/>
          <w:numId w:val="19"/>
        </w:numPr>
        <w:tabs>
          <w:tab w:val="left" w:pos="1599"/>
        </w:tabs>
        <w:spacing w:line="336" w:lineRule="auto"/>
        <w:ind w:right="147" w:firstLine="0"/>
        <w:rPr>
          <w:sz w:val="20"/>
        </w:rPr>
      </w:pPr>
      <w:r>
        <w:rPr>
          <w:sz w:val="20"/>
        </w:rPr>
        <w:t>Certificados de buena ejecución de los tres últimos ejercicios de servicios similares a los correspondientes</w:t>
      </w:r>
      <w:r>
        <w:rPr>
          <w:spacing w:val="-4"/>
          <w:sz w:val="20"/>
        </w:rPr>
        <w:t xml:space="preserve"> </w:t>
      </w:r>
      <w:r>
        <w:rPr>
          <w:sz w:val="20"/>
        </w:rPr>
        <w:t>al</w:t>
      </w:r>
      <w:r>
        <w:rPr>
          <w:spacing w:val="-5"/>
          <w:sz w:val="20"/>
        </w:rPr>
        <w:t xml:space="preserve"> </w:t>
      </w:r>
      <w:r>
        <w:rPr>
          <w:sz w:val="20"/>
        </w:rPr>
        <w:t>objeto del</w:t>
      </w:r>
      <w:r>
        <w:rPr>
          <w:spacing w:val="-5"/>
          <w:sz w:val="20"/>
        </w:rPr>
        <w:t xml:space="preserve"> </w:t>
      </w:r>
      <w:r>
        <w:rPr>
          <w:sz w:val="20"/>
        </w:rPr>
        <w:t>contrato,</w:t>
      </w:r>
      <w:r>
        <w:rPr>
          <w:spacing w:val="-4"/>
          <w:sz w:val="20"/>
        </w:rPr>
        <w:t xml:space="preserve"> </w:t>
      </w:r>
      <w:r>
        <w:rPr>
          <w:sz w:val="20"/>
        </w:rPr>
        <w:t>con</w:t>
      </w:r>
      <w:r>
        <w:rPr>
          <w:spacing w:val="-2"/>
          <w:sz w:val="20"/>
        </w:rPr>
        <w:t xml:space="preserve"> </w:t>
      </w:r>
      <w:r>
        <w:rPr>
          <w:sz w:val="20"/>
        </w:rPr>
        <w:t>un</w:t>
      </w:r>
      <w:r>
        <w:rPr>
          <w:spacing w:val="-2"/>
          <w:sz w:val="20"/>
        </w:rPr>
        <w:t xml:space="preserve"> </w:t>
      </w:r>
      <w:r>
        <w:rPr>
          <w:sz w:val="20"/>
        </w:rPr>
        <w:t>importe</w:t>
      </w:r>
      <w:r>
        <w:rPr>
          <w:spacing w:val="-3"/>
          <w:sz w:val="20"/>
        </w:rPr>
        <w:t xml:space="preserve"> </w:t>
      </w:r>
      <w:r>
        <w:rPr>
          <w:sz w:val="20"/>
        </w:rPr>
        <w:t>mínimo</w:t>
      </w:r>
      <w:r>
        <w:rPr>
          <w:spacing w:val="-4"/>
          <w:sz w:val="20"/>
        </w:rPr>
        <w:t xml:space="preserve"> </w:t>
      </w:r>
      <w:r>
        <w:rPr>
          <w:sz w:val="20"/>
        </w:rPr>
        <w:t>de</w:t>
      </w:r>
      <w:r>
        <w:rPr>
          <w:spacing w:val="-4"/>
          <w:sz w:val="20"/>
        </w:rPr>
        <w:t xml:space="preserve"> </w:t>
      </w:r>
      <w:r>
        <w:rPr>
          <w:sz w:val="20"/>
        </w:rPr>
        <w:t>facturación</w:t>
      </w:r>
      <w:r>
        <w:rPr>
          <w:spacing w:val="-1"/>
          <w:sz w:val="20"/>
        </w:rPr>
        <w:t xml:space="preserve"> </w:t>
      </w:r>
      <w:r>
        <w:rPr>
          <w:sz w:val="20"/>
        </w:rPr>
        <w:t>en</w:t>
      </w:r>
      <w:r>
        <w:rPr>
          <w:spacing w:val="-4"/>
          <w:sz w:val="20"/>
        </w:rPr>
        <w:t xml:space="preserve"> </w:t>
      </w:r>
      <w:r>
        <w:rPr>
          <w:sz w:val="20"/>
        </w:rPr>
        <w:t>el</w:t>
      </w:r>
      <w:r>
        <w:rPr>
          <w:spacing w:val="-5"/>
          <w:sz w:val="20"/>
        </w:rPr>
        <w:t xml:space="preserve"> </w:t>
      </w:r>
      <w:r>
        <w:rPr>
          <w:sz w:val="20"/>
        </w:rPr>
        <w:t>ejercicio</w:t>
      </w:r>
      <w:r>
        <w:rPr>
          <w:spacing w:val="-1"/>
          <w:sz w:val="20"/>
        </w:rPr>
        <w:t xml:space="preserve"> </w:t>
      </w:r>
      <w:r>
        <w:rPr>
          <w:sz w:val="20"/>
        </w:rPr>
        <w:t>de</w:t>
      </w:r>
      <w:r>
        <w:rPr>
          <w:spacing w:val="-2"/>
          <w:sz w:val="20"/>
        </w:rPr>
        <w:t xml:space="preserve"> </w:t>
      </w:r>
      <w:r>
        <w:rPr>
          <w:sz w:val="20"/>
        </w:rPr>
        <w:t>mayor facturación equivalente al 70% del importe anual del contrato.</w:t>
      </w:r>
    </w:p>
    <w:p w14:paraId="20A9ABAD" w14:textId="77777777" w:rsidR="00EB29AB" w:rsidRDefault="00643183">
      <w:pPr>
        <w:spacing w:before="122"/>
        <w:ind w:left="996"/>
        <w:jc w:val="both"/>
        <w:rPr>
          <w:sz w:val="20"/>
        </w:rPr>
      </w:pPr>
      <w:r>
        <w:rPr>
          <w:sz w:val="20"/>
        </w:rPr>
        <w:t>CUARTO.</w:t>
      </w:r>
      <w:r>
        <w:rPr>
          <w:spacing w:val="-9"/>
          <w:sz w:val="20"/>
        </w:rPr>
        <w:t xml:space="preserve"> </w:t>
      </w:r>
      <w:r>
        <w:rPr>
          <w:sz w:val="20"/>
        </w:rPr>
        <w:t>Notificar</w:t>
      </w:r>
      <w:r>
        <w:rPr>
          <w:spacing w:val="-9"/>
          <w:sz w:val="20"/>
        </w:rPr>
        <w:t xml:space="preserve"> </w:t>
      </w:r>
      <w:r>
        <w:rPr>
          <w:sz w:val="20"/>
        </w:rPr>
        <w:t>el</w:t>
      </w:r>
      <w:r>
        <w:rPr>
          <w:spacing w:val="-9"/>
          <w:sz w:val="20"/>
        </w:rPr>
        <w:t xml:space="preserve"> </w:t>
      </w:r>
      <w:r>
        <w:rPr>
          <w:sz w:val="20"/>
        </w:rPr>
        <w:t>acuerdo</w:t>
      </w:r>
      <w:r>
        <w:rPr>
          <w:spacing w:val="-8"/>
          <w:sz w:val="20"/>
        </w:rPr>
        <w:t xml:space="preserve"> </w:t>
      </w:r>
      <w:r>
        <w:rPr>
          <w:sz w:val="20"/>
        </w:rPr>
        <w:t>que</w:t>
      </w:r>
      <w:r>
        <w:rPr>
          <w:spacing w:val="-10"/>
          <w:sz w:val="20"/>
        </w:rPr>
        <w:t xml:space="preserve"> </w:t>
      </w:r>
      <w:r>
        <w:rPr>
          <w:sz w:val="20"/>
        </w:rPr>
        <w:t>se</w:t>
      </w:r>
      <w:r>
        <w:rPr>
          <w:spacing w:val="-9"/>
          <w:sz w:val="20"/>
        </w:rPr>
        <w:t xml:space="preserve"> </w:t>
      </w:r>
      <w:r>
        <w:rPr>
          <w:sz w:val="20"/>
        </w:rPr>
        <w:t>adopte</w:t>
      </w:r>
      <w:r>
        <w:rPr>
          <w:spacing w:val="-8"/>
          <w:sz w:val="20"/>
        </w:rPr>
        <w:t xml:space="preserve"> </w:t>
      </w:r>
      <w:r>
        <w:rPr>
          <w:sz w:val="20"/>
        </w:rPr>
        <w:t>al</w:t>
      </w:r>
      <w:r>
        <w:rPr>
          <w:spacing w:val="-9"/>
          <w:sz w:val="20"/>
        </w:rPr>
        <w:t xml:space="preserve"> </w:t>
      </w:r>
      <w:r>
        <w:rPr>
          <w:spacing w:val="-2"/>
          <w:sz w:val="20"/>
        </w:rPr>
        <w:t>interesado.</w:t>
      </w:r>
    </w:p>
    <w:p w14:paraId="282BDC9F" w14:textId="77777777" w:rsidR="00EB29AB" w:rsidRDefault="00EB29AB">
      <w:pPr>
        <w:pStyle w:val="Textoindependiente"/>
        <w:spacing w:before="5"/>
        <w:ind w:left="0"/>
        <w:jc w:val="left"/>
        <w:rPr>
          <w:i w:val="0"/>
          <w:sz w:val="18"/>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685"/>
        <w:gridCol w:w="1047"/>
        <w:gridCol w:w="219"/>
        <w:gridCol w:w="1537"/>
        <w:gridCol w:w="1904"/>
        <w:gridCol w:w="1863"/>
      </w:tblGrid>
      <w:tr w:rsidR="00EB29AB" w14:paraId="77E6C74A" w14:textId="77777777">
        <w:trPr>
          <w:trHeight w:val="1343"/>
        </w:trPr>
        <w:tc>
          <w:tcPr>
            <w:tcW w:w="9077" w:type="dxa"/>
            <w:gridSpan w:val="7"/>
          </w:tcPr>
          <w:p w14:paraId="35BB9242" w14:textId="77777777" w:rsidR="00EB29AB" w:rsidRDefault="00643183">
            <w:pPr>
              <w:pStyle w:val="TableParagraph"/>
              <w:spacing w:before="28" w:line="336" w:lineRule="auto"/>
              <w:ind w:left="74" w:right="63" w:hanging="1"/>
              <w:jc w:val="center"/>
              <w:rPr>
                <w:b/>
                <w:sz w:val="20"/>
              </w:rPr>
            </w:pPr>
            <w:r>
              <w:rPr>
                <w:b/>
                <w:sz w:val="20"/>
              </w:rPr>
              <w:t>Adjudicación</w:t>
            </w:r>
            <w:r>
              <w:rPr>
                <w:b/>
                <w:spacing w:val="-5"/>
                <w:sz w:val="20"/>
              </w:rPr>
              <w:t xml:space="preserve"> </w:t>
            </w:r>
            <w:r>
              <w:rPr>
                <w:b/>
                <w:sz w:val="20"/>
              </w:rPr>
              <w:t>del</w:t>
            </w:r>
            <w:r>
              <w:rPr>
                <w:b/>
                <w:spacing w:val="-6"/>
                <w:sz w:val="20"/>
              </w:rPr>
              <w:t xml:space="preserve"> </w:t>
            </w:r>
            <w:r>
              <w:rPr>
                <w:b/>
                <w:sz w:val="20"/>
              </w:rPr>
              <w:t>contrato</w:t>
            </w:r>
            <w:r>
              <w:rPr>
                <w:b/>
                <w:spacing w:val="-1"/>
                <w:sz w:val="20"/>
              </w:rPr>
              <w:t xml:space="preserve"> </w:t>
            </w:r>
            <w:r>
              <w:rPr>
                <w:b/>
                <w:sz w:val="20"/>
              </w:rPr>
              <w:t>administrativo</w:t>
            </w:r>
            <w:r>
              <w:rPr>
                <w:b/>
                <w:spacing w:val="-5"/>
                <w:sz w:val="20"/>
              </w:rPr>
              <w:t xml:space="preserve"> </w:t>
            </w:r>
            <w:r>
              <w:rPr>
                <w:b/>
                <w:sz w:val="20"/>
              </w:rPr>
              <w:t>de</w:t>
            </w:r>
            <w:r>
              <w:rPr>
                <w:b/>
                <w:spacing w:val="-6"/>
                <w:sz w:val="20"/>
              </w:rPr>
              <w:t xml:space="preserve"> </w:t>
            </w:r>
            <w:r>
              <w:rPr>
                <w:b/>
                <w:sz w:val="20"/>
              </w:rPr>
              <w:t>servicio</w:t>
            </w:r>
            <w:r>
              <w:rPr>
                <w:b/>
                <w:spacing w:val="-4"/>
                <w:sz w:val="20"/>
              </w:rPr>
              <w:t xml:space="preserve"> </w:t>
            </w:r>
            <w:r>
              <w:rPr>
                <w:b/>
                <w:sz w:val="20"/>
              </w:rPr>
              <w:t>de</w:t>
            </w:r>
            <w:r>
              <w:rPr>
                <w:b/>
                <w:spacing w:val="-6"/>
                <w:sz w:val="20"/>
              </w:rPr>
              <w:t xml:space="preserve"> </w:t>
            </w:r>
            <w:r>
              <w:rPr>
                <w:b/>
                <w:sz w:val="20"/>
              </w:rPr>
              <w:t>Infraestructuras</w:t>
            </w:r>
            <w:r>
              <w:rPr>
                <w:b/>
                <w:spacing w:val="-5"/>
                <w:sz w:val="20"/>
              </w:rPr>
              <w:t xml:space="preserve"> </w:t>
            </w:r>
            <w:r>
              <w:rPr>
                <w:b/>
                <w:sz w:val="20"/>
              </w:rPr>
              <w:t>y</w:t>
            </w:r>
            <w:r>
              <w:rPr>
                <w:b/>
                <w:spacing w:val="-6"/>
                <w:sz w:val="20"/>
              </w:rPr>
              <w:t xml:space="preserve"> </w:t>
            </w:r>
            <w:r>
              <w:rPr>
                <w:b/>
                <w:sz w:val="20"/>
              </w:rPr>
              <w:t>organización</w:t>
            </w:r>
            <w:r>
              <w:rPr>
                <w:b/>
                <w:spacing w:val="-4"/>
                <w:sz w:val="20"/>
              </w:rPr>
              <w:t xml:space="preserve"> </w:t>
            </w:r>
            <w:r>
              <w:rPr>
                <w:b/>
                <w:sz w:val="20"/>
              </w:rPr>
              <w:t>de</w:t>
            </w:r>
            <w:r>
              <w:rPr>
                <w:b/>
                <w:spacing w:val="-6"/>
                <w:sz w:val="20"/>
              </w:rPr>
              <w:t xml:space="preserve"> </w:t>
            </w:r>
            <w:r>
              <w:rPr>
                <w:b/>
                <w:sz w:val="20"/>
              </w:rPr>
              <w:t>los conciertos</w:t>
            </w:r>
            <w:r>
              <w:rPr>
                <w:b/>
                <w:spacing w:val="-6"/>
                <w:sz w:val="20"/>
              </w:rPr>
              <w:t xml:space="preserve"> </w:t>
            </w:r>
            <w:r>
              <w:rPr>
                <w:b/>
                <w:sz w:val="20"/>
              </w:rPr>
              <w:t>en</w:t>
            </w:r>
            <w:r>
              <w:rPr>
                <w:b/>
                <w:spacing w:val="-6"/>
                <w:sz w:val="20"/>
              </w:rPr>
              <w:t xml:space="preserve"> </w:t>
            </w:r>
            <w:r>
              <w:rPr>
                <w:b/>
                <w:sz w:val="20"/>
              </w:rPr>
              <w:t>el</w:t>
            </w:r>
            <w:r>
              <w:rPr>
                <w:b/>
                <w:spacing w:val="-6"/>
                <w:sz w:val="20"/>
              </w:rPr>
              <w:t xml:space="preserve"> </w:t>
            </w:r>
            <w:r>
              <w:rPr>
                <w:b/>
                <w:sz w:val="20"/>
              </w:rPr>
              <w:t>Centro</w:t>
            </w:r>
            <w:r>
              <w:rPr>
                <w:b/>
                <w:spacing w:val="-2"/>
                <w:sz w:val="20"/>
              </w:rPr>
              <w:t xml:space="preserve"> </w:t>
            </w:r>
            <w:r>
              <w:rPr>
                <w:b/>
                <w:sz w:val="20"/>
              </w:rPr>
              <w:t>Multiusos</w:t>
            </w:r>
            <w:r>
              <w:rPr>
                <w:b/>
                <w:spacing w:val="-8"/>
                <w:sz w:val="20"/>
              </w:rPr>
              <w:t xml:space="preserve"> </w:t>
            </w:r>
            <w:r>
              <w:rPr>
                <w:b/>
                <w:sz w:val="20"/>
              </w:rPr>
              <w:t>durante</w:t>
            </w:r>
            <w:r>
              <w:rPr>
                <w:b/>
                <w:spacing w:val="-8"/>
                <w:sz w:val="20"/>
              </w:rPr>
              <w:t xml:space="preserve"> </w:t>
            </w:r>
            <w:r>
              <w:rPr>
                <w:b/>
                <w:sz w:val="20"/>
              </w:rPr>
              <w:t>las</w:t>
            </w:r>
            <w:r>
              <w:rPr>
                <w:b/>
                <w:spacing w:val="-9"/>
                <w:sz w:val="20"/>
              </w:rPr>
              <w:t xml:space="preserve"> </w:t>
            </w:r>
            <w:r>
              <w:rPr>
                <w:b/>
                <w:sz w:val="20"/>
              </w:rPr>
              <w:t>fiestas</w:t>
            </w:r>
            <w:r>
              <w:rPr>
                <w:b/>
                <w:spacing w:val="-8"/>
                <w:sz w:val="20"/>
              </w:rPr>
              <w:t xml:space="preserve"> </w:t>
            </w:r>
            <w:r>
              <w:rPr>
                <w:b/>
                <w:sz w:val="20"/>
              </w:rPr>
              <w:t>patronales</w:t>
            </w:r>
            <w:r>
              <w:rPr>
                <w:b/>
                <w:spacing w:val="-7"/>
                <w:sz w:val="20"/>
              </w:rPr>
              <w:t xml:space="preserve"> </w:t>
            </w:r>
            <w:r>
              <w:rPr>
                <w:b/>
                <w:sz w:val="20"/>
              </w:rPr>
              <w:t>de</w:t>
            </w:r>
            <w:r>
              <w:rPr>
                <w:b/>
                <w:spacing w:val="-9"/>
                <w:sz w:val="20"/>
              </w:rPr>
              <w:t xml:space="preserve"> </w:t>
            </w:r>
            <w:r>
              <w:rPr>
                <w:b/>
                <w:sz w:val="20"/>
              </w:rPr>
              <w:t>San</w:t>
            </w:r>
            <w:r>
              <w:rPr>
                <w:b/>
                <w:spacing w:val="-8"/>
                <w:sz w:val="20"/>
              </w:rPr>
              <w:t xml:space="preserve"> </w:t>
            </w:r>
            <w:r>
              <w:rPr>
                <w:b/>
                <w:sz w:val="20"/>
              </w:rPr>
              <w:t>Miguel</w:t>
            </w:r>
            <w:r>
              <w:rPr>
                <w:b/>
                <w:spacing w:val="-9"/>
                <w:sz w:val="20"/>
              </w:rPr>
              <w:t xml:space="preserve"> </w:t>
            </w:r>
            <w:r>
              <w:rPr>
                <w:b/>
                <w:sz w:val="20"/>
              </w:rPr>
              <w:t>2026,</w:t>
            </w:r>
            <w:r>
              <w:rPr>
                <w:b/>
                <w:spacing w:val="-8"/>
                <w:sz w:val="20"/>
              </w:rPr>
              <w:t xml:space="preserve"> </w:t>
            </w:r>
            <w:r>
              <w:rPr>
                <w:b/>
                <w:sz w:val="20"/>
              </w:rPr>
              <w:t>mediante procedimiento abierto simplificado y varios criterios de adjudicación, no sujeto a regulación armonizada, a Producciones Múltiple, S.L. Expediente 22831/2026.</w:t>
            </w:r>
          </w:p>
        </w:tc>
      </w:tr>
      <w:tr w:rsidR="00EB29AB" w14:paraId="6D5F0E5B" w14:textId="77777777">
        <w:trPr>
          <w:trHeight w:val="1021"/>
        </w:trPr>
        <w:tc>
          <w:tcPr>
            <w:tcW w:w="2507" w:type="dxa"/>
            <w:gridSpan w:val="2"/>
          </w:tcPr>
          <w:p w14:paraId="6B784F80" w14:textId="77777777" w:rsidR="00EB29AB" w:rsidRDefault="00EB29AB">
            <w:pPr>
              <w:pStyle w:val="TableParagraph"/>
              <w:spacing w:before="119"/>
              <w:ind w:left="0"/>
              <w:rPr>
                <w:sz w:val="20"/>
              </w:rPr>
            </w:pPr>
          </w:p>
          <w:p w14:paraId="018ED7D1" w14:textId="77777777" w:rsidR="00EB29AB" w:rsidRDefault="00643183">
            <w:pPr>
              <w:pStyle w:val="TableParagraph"/>
              <w:spacing w:before="1"/>
              <w:rPr>
                <w:b/>
                <w:sz w:val="20"/>
              </w:rPr>
            </w:pPr>
            <w:r>
              <w:rPr>
                <w:b/>
                <w:spacing w:val="-2"/>
                <w:sz w:val="20"/>
              </w:rPr>
              <w:t>Favorable</w:t>
            </w:r>
          </w:p>
        </w:tc>
        <w:tc>
          <w:tcPr>
            <w:tcW w:w="1266" w:type="dxa"/>
            <w:gridSpan w:val="2"/>
          </w:tcPr>
          <w:p w14:paraId="5FFA1935" w14:textId="77777777" w:rsidR="00EB29AB" w:rsidRDefault="00643183">
            <w:pPr>
              <w:pStyle w:val="TableParagraph"/>
              <w:tabs>
                <w:tab w:val="left" w:pos="1011"/>
              </w:tabs>
              <w:spacing w:before="28" w:line="336" w:lineRule="auto"/>
              <w:ind w:left="34" w:right="16"/>
              <w:rPr>
                <w:sz w:val="20"/>
              </w:rPr>
            </w:pPr>
            <w:r>
              <w:rPr>
                <w:b/>
                <w:spacing w:val="-4"/>
                <w:sz w:val="20"/>
              </w:rPr>
              <w:t>Tipo</w:t>
            </w:r>
            <w:r>
              <w:rPr>
                <w:b/>
                <w:sz w:val="20"/>
              </w:rPr>
              <w:tab/>
            </w:r>
            <w:r>
              <w:rPr>
                <w:b/>
                <w:spacing w:val="-8"/>
                <w:sz w:val="20"/>
              </w:rPr>
              <w:t xml:space="preserve">de </w:t>
            </w:r>
            <w:r>
              <w:rPr>
                <w:b/>
                <w:spacing w:val="-2"/>
                <w:sz w:val="20"/>
              </w:rPr>
              <w:t xml:space="preserve">votación: </w:t>
            </w:r>
            <w:r>
              <w:rPr>
                <w:spacing w:val="-2"/>
                <w:sz w:val="20"/>
              </w:rPr>
              <w:t>Ordinaria</w:t>
            </w:r>
          </w:p>
        </w:tc>
        <w:tc>
          <w:tcPr>
            <w:tcW w:w="5304" w:type="dxa"/>
            <w:gridSpan w:val="3"/>
          </w:tcPr>
          <w:p w14:paraId="18A5ED82" w14:textId="77777777" w:rsidR="00EB29AB" w:rsidRDefault="00EB29AB">
            <w:pPr>
              <w:pStyle w:val="TableParagraph"/>
              <w:spacing w:before="119"/>
              <w:ind w:left="0"/>
              <w:rPr>
                <w:sz w:val="20"/>
              </w:rPr>
            </w:pPr>
          </w:p>
          <w:p w14:paraId="30955EB5" w14:textId="77777777" w:rsidR="00EB29AB" w:rsidRDefault="00643183">
            <w:pPr>
              <w:pStyle w:val="TableParagraph"/>
              <w:spacing w:before="1"/>
              <w:ind w:left="36"/>
              <w:rPr>
                <w:sz w:val="20"/>
              </w:rPr>
            </w:pPr>
            <w:r>
              <w:rPr>
                <w:b/>
                <w:sz w:val="20"/>
              </w:rPr>
              <w:t>Tipo</w:t>
            </w:r>
            <w:r>
              <w:rPr>
                <w:b/>
                <w:spacing w:val="-9"/>
                <w:sz w:val="20"/>
              </w:rPr>
              <w:t xml:space="preserve"> </w:t>
            </w:r>
            <w:r>
              <w:rPr>
                <w:b/>
                <w:sz w:val="20"/>
              </w:rPr>
              <w:t>de</w:t>
            </w:r>
            <w:r>
              <w:rPr>
                <w:b/>
                <w:spacing w:val="-10"/>
                <w:sz w:val="20"/>
              </w:rPr>
              <w:t xml:space="preserve"> </w:t>
            </w:r>
            <w:r>
              <w:rPr>
                <w:b/>
                <w:sz w:val="20"/>
              </w:rPr>
              <w:t>mayoría:</w:t>
            </w:r>
            <w:r>
              <w:rPr>
                <w:b/>
                <w:spacing w:val="-5"/>
                <w:sz w:val="20"/>
              </w:rPr>
              <w:t xml:space="preserve"> </w:t>
            </w:r>
            <w:r>
              <w:rPr>
                <w:spacing w:val="-2"/>
                <w:sz w:val="20"/>
              </w:rPr>
              <w:t>Unanimidad</w:t>
            </w:r>
          </w:p>
        </w:tc>
      </w:tr>
      <w:tr w:rsidR="00EB29AB" w14:paraId="7D6F8B01" w14:textId="77777777">
        <w:trPr>
          <w:trHeight w:val="376"/>
        </w:trPr>
        <w:tc>
          <w:tcPr>
            <w:tcW w:w="2507" w:type="dxa"/>
            <w:gridSpan w:val="2"/>
            <w:tcBorders>
              <w:bottom w:val="single" w:sz="8" w:space="0" w:color="000000"/>
            </w:tcBorders>
          </w:tcPr>
          <w:p w14:paraId="72B6B9A2" w14:textId="77777777" w:rsidR="00EB29AB" w:rsidRDefault="00EB29AB">
            <w:pPr>
              <w:pStyle w:val="TableParagraph"/>
              <w:spacing w:before="0"/>
              <w:ind w:left="0"/>
              <w:rPr>
                <w:rFonts w:ascii="Times New Roman"/>
                <w:sz w:val="18"/>
              </w:rPr>
            </w:pPr>
          </w:p>
        </w:tc>
        <w:tc>
          <w:tcPr>
            <w:tcW w:w="6570" w:type="dxa"/>
            <w:gridSpan w:val="5"/>
            <w:tcBorders>
              <w:bottom w:val="single" w:sz="8" w:space="0" w:color="000000"/>
            </w:tcBorders>
          </w:tcPr>
          <w:p w14:paraId="66FC705D" w14:textId="77777777" w:rsidR="00EB29AB" w:rsidRDefault="00643183">
            <w:pPr>
              <w:pStyle w:val="TableParagraph"/>
              <w:ind w:left="34"/>
              <w:rPr>
                <w:sz w:val="20"/>
              </w:rPr>
            </w:pPr>
            <w:r>
              <w:rPr>
                <w:sz w:val="20"/>
              </w:rPr>
              <w:t>A</w:t>
            </w:r>
            <w:r>
              <w:rPr>
                <w:spacing w:val="-12"/>
                <w:sz w:val="20"/>
              </w:rPr>
              <w:t xml:space="preserve"> </w:t>
            </w:r>
            <w:r>
              <w:rPr>
                <w:sz w:val="20"/>
              </w:rPr>
              <w:t>favor:</w:t>
            </w:r>
            <w:r>
              <w:rPr>
                <w:spacing w:val="-8"/>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8"/>
                <w:sz w:val="20"/>
              </w:rPr>
              <w:t xml:space="preserve"> </w:t>
            </w:r>
            <w:r>
              <w:rPr>
                <w:sz w:val="20"/>
              </w:rPr>
              <w:t>0,</w:t>
            </w:r>
            <w:r>
              <w:rPr>
                <w:spacing w:val="-8"/>
                <w:sz w:val="20"/>
              </w:rPr>
              <w:t xml:space="preserve"> </w:t>
            </w:r>
            <w:r>
              <w:rPr>
                <w:sz w:val="20"/>
              </w:rPr>
              <w:t>Abstenciones:</w:t>
            </w:r>
            <w:r>
              <w:rPr>
                <w:spacing w:val="-7"/>
                <w:sz w:val="20"/>
              </w:rPr>
              <w:t xml:space="preserve"> </w:t>
            </w:r>
            <w:r>
              <w:rPr>
                <w:sz w:val="20"/>
              </w:rPr>
              <w:t>0,</w:t>
            </w:r>
            <w:r>
              <w:rPr>
                <w:spacing w:val="-9"/>
                <w:sz w:val="20"/>
              </w:rPr>
              <w:t xml:space="preserve"> </w:t>
            </w:r>
            <w:r>
              <w:rPr>
                <w:sz w:val="20"/>
              </w:rPr>
              <w:t>Ausentes:</w:t>
            </w:r>
            <w:r>
              <w:rPr>
                <w:spacing w:val="-7"/>
                <w:sz w:val="20"/>
              </w:rPr>
              <w:t xml:space="preserve"> </w:t>
            </w:r>
            <w:r>
              <w:rPr>
                <w:spacing w:val="-12"/>
                <w:sz w:val="20"/>
              </w:rPr>
              <w:t>0</w:t>
            </w:r>
          </w:p>
        </w:tc>
      </w:tr>
      <w:tr w:rsidR="00EB29AB" w14:paraId="23448F3A" w14:textId="77777777">
        <w:trPr>
          <w:trHeight w:val="376"/>
        </w:trPr>
        <w:tc>
          <w:tcPr>
            <w:tcW w:w="1822" w:type="dxa"/>
            <w:tcBorders>
              <w:top w:val="single" w:sz="8" w:space="0" w:color="000000"/>
            </w:tcBorders>
          </w:tcPr>
          <w:p w14:paraId="3B34A2CB" w14:textId="77777777" w:rsidR="00EB29AB" w:rsidRDefault="00643183">
            <w:pPr>
              <w:pStyle w:val="TableParagraph"/>
              <w:ind w:left="494"/>
              <w:rPr>
                <w:b/>
                <w:sz w:val="20"/>
              </w:rPr>
            </w:pPr>
            <w:r>
              <w:rPr>
                <w:b/>
                <w:spacing w:val="-2"/>
                <w:sz w:val="20"/>
              </w:rPr>
              <w:t>Votación</w:t>
            </w:r>
          </w:p>
        </w:tc>
        <w:tc>
          <w:tcPr>
            <w:tcW w:w="1732" w:type="dxa"/>
            <w:gridSpan w:val="2"/>
            <w:tcBorders>
              <w:top w:val="single" w:sz="8" w:space="0" w:color="000000"/>
            </w:tcBorders>
          </w:tcPr>
          <w:p w14:paraId="6D562248" w14:textId="77777777" w:rsidR="00EB29AB" w:rsidRDefault="00643183">
            <w:pPr>
              <w:pStyle w:val="TableParagraph"/>
              <w:ind w:left="525"/>
              <w:rPr>
                <w:b/>
                <w:sz w:val="20"/>
              </w:rPr>
            </w:pPr>
            <w:r>
              <w:rPr>
                <w:b/>
                <w:sz w:val="20"/>
              </w:rPr>
              <w:t>A</w:t>
            </w:r>
            <w:r>
              <w:rPr>
                <w:b/>
                <w:spacing w:val="-3"/>
                <w:sz w:val="20"/>
              </w:rPr>
              <w:t xml:space="preserve"> </w:t>
            </w:r>
            <w:r>
              <w:rPr>
                <w:b/>
                <w:spacing w:val="-2"/>
                <w:sz w:val="20"/>
              </w:rPr>
              <w:t>favor</w:t>
            </w:r>
          </w:p>
        </w:tc>
        <w:tc>
          <w:tcPr>
            <w:tcW w:w="1756" w:type="dxa"/>
            <w:gridSpan w:val="2"/>
            <w:tcBorders>
              <w:top w:val="single" w:sz="8" w:space="0" w:color="000000"/>
            </w:tcBorders>
          </w:tcPr>
          <w:p w14:paraId="1C6E0A83" w14:textId="77777777" w:rsidR="00EB29AB" w:rsidRDefault="00643183">
            <w:pPr>
              <w:pStyle w:val="TableParagraph"/>
              <w:ind w:left="420"/>
              <w:rPr>
                <w:b/>
                <w:sz w:val="20"/>
              </w:rPr>
            </w:pPr>
            <w:r>
              <w:rPr>
                <w:b/>
                <w:sz w:val="20"/>
              </w:rPr>
              <w:t>En</w:t>
            </w:r>
            <w:r>
              <w:rPr>
                <w:b/>
                <w:spacing w:val="-4"/>
                <w:sz w:val="20"/>
              </w:rPr>
              <w:t xml:space="preserve"> </w:t>
            </w:r>
            <w:r>
              <w:rPr>
                <w:b/>
                <w:spacing w:val="-2"/>
                <w:sz w:val="20"/>
              </w:rPr>
              <w:t>contra</w:t>
            </w:r>
          </w:p>
        </w:tc>
        <w:tc>
          <w:tcPr>
            <w:tcW w:w="1904" w:type="dxa"/>
            <w:tcBorders>
              <w:top w:val="single" w:sz="8" w:space="0" w:color="000000"/>
            </w:tcBorders>
          </w:tcPr>
          <w:p w14:paraId="4495FBDC" w14:textId="77777777" w:rsidR="00EB29AB" w:rsidRDefault="00643183">
            <w:pPr>
              <w:pStyle w:val="TableParagraph"/>
              <w:ind w:left="301"/>
              <w:rPr>
                <w:b/>
                <w:sz w:val="20"/>
              </w:rPr>
            </w:pPr>
            <w:r>
              <w:rPr>
                <w:b/>
                <w:spacing w:val="-2"/>
                <w:sz w:val="20"/>
              </w:rPr>
              <w:t>Abstenciones</w:t>
            </w:r>
          </w:p>
        </w:tc>
        <w:tc>
          <w:tcPr>
            <w:tcW w:w="1863" w:type="dxa"/>
            <w:tcBorders>
              <w:top w:val="single" w:sz="8" w:space="0" w:color="000000"/>
            </w:tcBorders>
          </w:tcPr>
          <w:p w14:paraId="48EC1092" w14:textId="77777777" w:rsidR="00EB29AB" w:rsidRDefault="00643183">
            <w:pPr>
              <w:pStyle w:val="TableParagraph"/>
              <w:ind w:left="484"/>
              <w:rPr>
                <w:b/>
                <w:sz w:val="20"/>
              </w:rPr>
            </w:pPr>
            <w:r>
              <w:rPr>
                <w:b/>
                <w:spacing w:val="-2"/>
                <w:sz w:val="20"/>
              </w:rPr>
              <w:t>Ausentes</w:t>
            </w:r>
          </w:p>
        </w:tc>
      </w:tr>
      <w:tr w:rsidR="00EB29AB" w14:paraId="23F3F12E" w14:textId="77777777">
        <w:trPr>
          <w:trHeight w:val="378"/>
        </w:trPr>
        <w:tc>
          <w:tcPr>
            <w:tcW w:w="1822" w:type="dxa"/>
          </w:tcPr>
          <w:p w14:paraId="183763E9" w14:textId="77777777" w:rsidR="00EB29AB" w:rsidRDefault="00643183">
            <w:pPr>
              <w:pStyle w:val="TableParagraph"/>
              <w:spacing w:before="28"/>
              <w:rPr>
                <w:sz w:val="20"/>
              </w:rPr>
            </w:pPr>
            <w:r>
              <w:rPr>
                <w:spacing w:val="-2"/>
                <w:sz w:val="20"/>
              </w:rPr>
              <w:t>Primera</w:t>
            </w:r>
          </w:p>
        </w:tc>
        <w:tc>
          <w:tcPr>
            <w:tcW w:w="1732" w:type="dxa"/>
            <w:gridSpan w:val="2"/>
          </w:tcPr>
          <w:p w14:paraId="2000B232" w14:textId="77777777" w:rsidR="00EB29AB" w:rsidRDefault="00643183">
            <w:pPr>
              <w:pStyle w:val="TableParagraph"/>
              <w:spacing w:before="28"/>
              <w:rPr>
                <w:sz w:val="20"/>
              </w:rPr>
            </w:pPr>
            <w:r>
              <w:rPr>
                <w:spacing w:val="-10"/>
                <w:sz w:val="20"/>
              </w:rPr>
              <w:t>8</w:t>
            </w:r>
          </w:p>
        </w:tc>
        <w:tc>
          <w:tcPr>
            <w:tcW w:w="1756" w:type="dxa"/>
            <w:gridSpan w:val="2"/>
          </w:tcPr>
          <w:p w14:paraId="55C0E5C1" w14:textId="77777777" w:rsidR="00EB29AB" w:rsidRDefault="00643183">
            <w:pPr>
              <w:pStyle w:val="TableParagraph"/>
              <w:spacing w:before="28"/>
              <w:ind w:left="34"/>
              <w:rPr>
                <w:sz w:val="20"/>
              </w:rPr>
            </w:pPr>
            <w:r>
              <w:rPr>
                <w:spacing w:val="-10"/>
                <w:sz w:val="20"/>
              </w:rPr>
              <w:t>0</w:t>
            </w:r>
          </w:p>
        </w:tc>
        <w:tc>
          <w:tcPr>
            <w:tcW w:w="1904" w:type="dxa"/>
          </w:tcPr>
          <w:p w14:paraId="643B02CA" w14:textId="77777777" w:rsidR="00EB29AB" w:rsidRDefault="00643183">
            <w:pPr>
              <w:pStyle w:val="TableParagraph"/>
              <w:spacing w:before="28"/>
              <w:rPr>
                <w:sz w:val="20"/>
              </w:rPr>
            </w:pPr>
            <w:r>
              <w:rPr>
                <w:spacing w:val="-10"/>
                <w:sz w:val="20"/>
              </w:rPr>
              <w:t>0</w:t>
            </w:r>
          </w:p>
        </w:tc>
        <w:tc>
          <w:tcPr>
            <w:tcW w:w="1863" w:type="dxa"/>
          </w:tcPr>
          <w:p w14:paraId="46E6EBE1" w14:textId="77777777" w:rsidR="00EB29AB" w:rsidRDefault="00643183">
            <w:pPr>
              <w:pStyle w:val="TableParagraph"/>
              <w:spacing w:before="28"/>
              <w:ind w:left="32"/>
              <w:rPr>
                <w:sz w:val="20"/>
              </w:rPr>
            </w:pPr>
            <w:r>
              <w:rPr>
                <w:spacing w:val="-10"/>
                <w:sz w:val="20"/>
              </w:rPr>
              <w:t>0</w:t>
            </w:r>
          </w:p>
        </w:tc>
      </w:tr>
    </w:tbl>
    <w:p w14:paraId="60782E67" w14:textId="77777777" w:rsidR="00EB29AB" w:rsidRDefault="00643183">
      <w:pPr>
        <w:pStyle w:val="Ttulo1"/>
        <w:spacing w:before="5"/>
        <w:jc w:val="both"/>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7D990433" w14:textId="77777777" w:rsidR="00EB29AB" w:rsidRDefault="00643183">
      <w:pPr>
        <w:pStyle w:val="Prrafodelista"/>
        <w:numPr>
          <w:ilvl w:val="0"/>
          <w:numId w:val="17"/>
        </w:numPr>
        <w:tabs>
          <w:tab w:val="left" w:pos="1569"/>
        </w:tabs>
        <w:spacing w:before="211" w:line="338" w:lineRule="auto"/>
        <w:ind w:right="384" w:firstLine="0"/>
        <w:rPr>
          <w:sz w:val="20"/>
        </w:rPr>
      </w:pPr>
      <w:r>
        <w:rPr>
          <w:sz w:val="20"/>
        </w:rPr>
        <w:t>Propuesta</w:t>
      </w:r>
      <w:r>
        <w:rPr>
          <w:spacing w:val="37"/>
          <w:sz w:val="20"/>
        </w:rPr>
        <w:t xml:space="preserve"> </w:t>
      </w:r>
      <w:r>
        <w:rPr>
          <w:sz w:val="20"/>
        </w:rPr>
        <w:t>de</w:t>
      </w:r>
      <w:r>
        <w:rPr>
          <w:spacing w:val="38"/>
          <w:sz w:val="20"/>
        </w:rPr>
        <w:t xml:space="preserve"> </w:t>
      </w:r>
      <w:r>
        <w:rPr>
          <w:sz w:val="20"/>
        </w:rPr>
        <w:t>inicio</w:t>
      </w:r>
      <w:r>
        <w:rPr>
          <w:spacing w:val="37"/>
          <w:sz w:val="20"/>
        </w:rPr>
        <w:t xml:space="preserve"> </w:t>
      </w:r>
      <w:r>
        <w:rPr>
          <w:sz w:val="20"/>
        </w:rPr>
        <w:t>del</w:t>
      </w:r>
      <w:r>
        <w:rPr>
          <w:spacing w:val="35"/>
          <w:sz w:val="20"/>
        </w:rPr>
        <w:t xml:space="preserve"> </w:t>
      </w:r>
      <w:r>
        <w:rPr>
          <w:sz w:val="20"/>
        </w:rPr>
        <w:t>expediente</w:t>
      </w:r>
      <w:r>
        <w:rPr>
          <w:spacing w:val="37"/>
          <w:sz w:val="20"/>
        </w:rPr>
        <w:t xml:space="preserve"> </w:t>
      </w:r>
      <w:r>
        <w:rPr>
          <w:sz w:val="20"/>
        </w:rPr>
        <w:t>de</w:t>
      </w:r>
      <w:r>
        <w:rPr>
          <w:spacing w:val="36"/>
          <w:sz w:val="20"/>
        </w:rPr>
        <w:t xml:space="preserve"> </w:t>
      </w:r>
      <w:r>
        <w:rPr>
          <w:sz w:val="20"/>
        </w:rPr>
        <w:t>contratación</w:t>
      </w:r>
      <w:r>
        <w:rPr>
          <w:spacing w:val="40"/>
          <w:sz w:val="20"/>
        </w:rPr>
        <w:t xml:space="preserve"> </w:t>
      </w:r>
      <w:r>
        <w:rPr>
          <w:sz w:val="20"/>
        </w:rPr>
        <w:t>suscrito</w:t>
      </w:r>
      <w:r>
        <w:rPr>
          <w:spacing w:val="37"/>
          <w:sz w:val="20"/>
        </w:rPr>
        <w:t xml:space="preserve"> </w:t>
      </w:r>
      <w:r>
        <w:rPr>
          <w:sz w:val="20"/>
        </w:rPr>
        <w:t>por</w:t>
      </w:r>
      <w:r>
        <w:rPr>
          <w:spacing w:val="37"/>
          <w:sz w:val="20"/>
        </w:rPr>
        <w:t xml:space="preserve"> </w:t>
      </w:r>
      <w:r>
        <w:rPr>
          <w:sz w:val="20"/>
        </w:rPr>
        <w:t>el</w:t>
      </w:r>
      <w:r>
        <w:rPr>
          <w:spacing w:val="35"/>
          <w:sz w:val="20"/>
        </w:rPr>
        <w:t xml:space="preserve"> </w:t>
      </w:r>
      <w:proofErr w:type="gramStart"/>
      <w:r>
        <w:rPr>
          <w:sz w:val="20"/>
        </w:rPr>
        <w:t>Concejal</w:t>
      </w:r>
      <w:proofErr w:type="gramEnd"/>
      <w:r>
        <w:rPr>
          <w:sz w:val="20"/>
        </w:rPr>
        <w:t>-</w:t>
      </w:r>
      <w:proofErr w:type="gramStart"/>
      <w:r>
        <w:rPr>
          <w:sz w:val="20"/>
        </w:rPr>
        <w:t>Delegado</w:t>
      </w:r>
      <w:proofErr w:type="gramEnd"/>
      <w:r>
        <w:rPr>
          <w:spacing w:val="37"/>
          <w:sz w:val="20"/>
        </w:rPr>
        <w:t xml:space="preserve"> </w:t>
      </w:r>
      <w:r>
        <w:rPr>
          <w:sz w:val="20"/>
        </w:rPr>
        <w:t>de Hacienda y Fiestas, D. Enrique González Gutiérrez, de fecha 18 de junio de 2026.</w:t>
      </w:r>
    </w:p>
    <w:p w14:paraId="7243101C" w14:textId="77777777" w:rsidR="00EB29AB" w:rsidRDefault="00643183">
      <w:pPr>
        <w:pStyle w:val="Prrafodelista"/>
        <w:numPr>
          <w:ilvl w:val="0"/>
          <w:numId w:val="17"/>
        </w:numPr>
        <w:tabs>
          <w:tab w:val="left" w:pos="1519"/>
        </w:tabs>
        <w:spacing w:before="117" w:line="336" w:lineRule="auto"/>
        <w:ind w:right="369" w:firstLine="0"/>
        <w:rPr>
          <w:sz w:val="20"/>
        </w:rPr>
      </w:pPr>
      <w:r>
        <w:rPr>
          <w:sz w:val="20"/>
        </w:rPr>
        <w:t>Informe</w:t>
      </w:r>
      <w:r>
        <w:rPr>
          <w:spacing w:val="-3"/>
          <w:sz w:val="20"/>
        </w:rPr>
        <w:t xml:space="preserve"> </w:t>
      </w:r>
      <w:r>
        <w:rPr>
          <w:sz w:val="20"/>
        </w:rPr>
        <w:t>del</w:t>
      </w:r>
      <w:r>
        <w:rPr>
          <w:spacing w:val="-4"/>
          <w:sz w:val="20"/>
        </w:rPr>
        <w:t xml:space="preserve"> </w:t>
      </w:r>
      <w:proofErr w:type="gramStart"/>
      <w:r>
        <w:rPr>
          <w:sz w:val="20"/>
        </w:rPr>
        <w:t>Director</w:t>
      </w:r>
      <w:r>
        <w:rPr>
          <w:spacing w:val="-3"/>
          <w:sz w:val="20"/>
        </w:rPr>
        <w:t xml:space="preserve"> </w:t>
      </w:r>
      <w:r>
        <w:rPr>
          <w:sz w:val="20"/>
        </w:rPr>
        <w:t>General</w:t>
      </w:r>
      <w:proofErr w:type="gramEnd"/>
      <w:r>
        <w:rPr>
          <w:spacing w:val="-4"/>
          <w:sz w:val="20"/>
        </w:rPr>
        <w:t xml:space="preserve"> </w:t>
      </w:r>
      <w:r>
        <w:rPr>
          <w:sz w:val="20"/>
        </w:rPr>
        <w:t>del</w:t>
      </w:r>
      <w:r>
        <w:rPr>
          <w:spacing w:val="-2"/>
          <w:sz w:val="20"/>
        </w:rPr>
        <w:t xml:space="preserve"> </w:t>
      </w:r>
      <w:r>
        <w:rPr>
          <w:sz w:val="20"/>
        </w:rPr>
        <w:t>Mayor,</w:t>
      </w:r>
      <w:r>
        <w:rPr>
          <w:spacing w:val="-3"/>
          <w:sz w:val="20"/>
        </w:rPr>
        <w:t xml:space="preserve"> </w:t>
      </w:r>
      <w:r>
        <w:rPr>
          <w:sz w:val="20"/>
        </w:rPr>
        <w:t>D.</w:t>
      </w:r>
      <w:r>
        <w:rPr>
          <w:spacing w:val="-3"/>
          <w:sz w:val="20"/>
        </w:rPr>
        <w:t xml:space="preserve"> </w:t>
      </w:r>
      <w:r>
        <w:rPr>
          <w:sz w:val="20"/>
        </w:rPr>
        <w:t>José</w:t>
      </w:r>
      <w:r>
        <w:rPr>
          <w:spacing w:val="-3"/>
          <w:sz w:val="20"/>
        </w:rPr>
        <w:t xml:space="preserve"> </w:t>
      </w:r>
      <w:r>
        <w:rPr>
          <w:sz w:val="20"/>
        </w:rPr>
        <w:t>María</w:t>
      </w:r>
      <w:r>
        <w:rPr>
          <w:spacing w:val="-1"/>
          <w:sz w:val="20"/>
        </w:rPr>
        <w:t xml:space="preserve"> </w:t>
      </w:r>
      <w:r>
        <w:rPr>
          <w:sz w:val="20"/>
        </w:rPr>
        <w:t>Villalón</w:t>
      </w:r>
      <w:r>
        <w:rPr>
          <w:spacing w:val="-4"/>
          <w:sz w:val="20"/>
        </w:rPr>
        <w:t xml:space="preserve"> </w:t>
      </w:r>
      <w:r>
        <w:rPr>
          <w:sz w:val="20"/>
        </w:rPr>
        <w:t>Fornés,</w:t>
      </w:r>
      <w:r>
        <w:rPr>
          <w:spacing w:val="-3"/>
          <w:sz w:val="20"/>
        </w:rPr>
        <w:t xml:space="preserve"> </w:t>
      </w:r>
      <w:r>
        <w:rPr>
          <w:sz w:val="20"/>
        </w:rPr>
        <w:t>el</w:t>
      </w:r>
      <w:r>
        <w:rPr>
          <w:spacing w:val="-4"/>
          <w:sz w:val="20"/>
        </w:rPr>
        <w:t xml:space="preserve"> </w:t>
      </w:r>
      <w:r>
        <w:rPr>
          <w:sz w:val="20"/>
        </w:rPr>
        <w:t>18</w:t>
      </w:r>
      <w:r>
        <w:rPr>
          <w:spacing w:val="-1"/>
          <w:sz w:val="20"/>
        </w:rPr>
        <w:t xml:space="preserve"> </w:t>
      </w:r>
      <w:r>
        <w:rPr>
          <w:sz w:val="20"/>
        </w:rPr>
        <w:t>de</w:t>
      </w:r>
      <w:r>
        <w:rPr>
          <w:spacing w:val="-4"/>
          <w:sz w:val="20"/>
        </w:rPr>
        <w:t xml:space="preserve"> </w:t>
      </w:r>
      <w:r>
        <w:rPr>
          <w:sz w:val="20"/>
        </w:rPr>
        <w:t>junio</w:t>
      </w:r>
      <w:r>
        <w:rPr>
          <w:spacing w:val="-1"/>
          <w:sz w:val="20"/>
        </w:rPr>
        <w:t xml:space="preserve"> </w:t>
      </w:r>
      <w:r>
        <w:rPr>
          <w:sz w:val="20"/>
        </w:rPr>
        <w:t>de</w:t>
      </w:r>
      <w:r>
        <w:rPr>
          <w:spacing w:val="-2"/>
          <w:sz w:val="20"/>
        </w:rPr>
        <w:t xml:space="preserve"> </w:t>
      </w:r>
      <w:r>
        <w:rPr>
          <w:sz w:val="20"/>
        </w:rPr>
        <w:t>2026, sobre extremos contenidos en el artículo 116.4 de la LCSP.</w:t>
      </w:r>
    </w:p>
    <w:p w14:paraId="11CDFE7B" w14:textId="77777777" w:rsidR="00EB29AB" w:rsidRDefault="00643183">
      <w:pPr>
        <w:pStyle w:val="Prrafodelista"/>
        <w:numPr>
          <w:ilvl w:val="0"/>
          <w:numId w:val="17"/>
        </w:numPr>
        <w:tabs>
          <w:tab w:val="left" w:pos="1531"/>
        </w:tabs>
        <w:spacing w:line="336" w:lineRule="auto"/>
        <w:ind w:right="203" w:firstLine="0"/>
        <w:rPr>
          <w:sz w:val="20"/>
        </w:rPr>
      </w:pPr>
      <w:r>
        <w:rPr>
          <w:sz w:val="20"/>
        </w:rPr>
        <w:t>Informe</w:t>
      </w:r>
      <w:r>
        <w:rPr>
          <w:spacing w:val="30"/>
          <w:sz w:val="20"/>
        </w:rPr>
        <w:t xml:space="preserve"> </w:t>
      </w:r>
      <w:proofErr w:type="gramStart"/>
      <w:r>
        <w:rPr>
          <w:sz w:val="20"/>
        </w:rPr>
        <w:t>Director</w:t>
      </w:r>
      <w:r>
        <w:rPr>
          <w:spacing w:val="29"/>
          <w:sz w:val="20"/>
        </w:rPr>
        <w:t xml:space="preserve"> </w:t>
      </w:r>
      <w:r>
        <w:rPr>
          <w:sz w:val="20"/>
        </w:rPr>
        <w:t>General</w:t>
      </w:r>
      <w:proofErr w:type="gramEnd"/>
      <w:r>
        <w:rPr>
          <w:spacing w:val="31"/>
          <w:sz w:val="20"/>
        </w:rPr>
        <w:t xml:space="preserve"> </w:t>
      </w:r>
      <w:r>
        <w:rPr>
          <w:sz w:val="20"/>
        </w:rPr>
        <w:t>del</w:t>
      </w:r>
      <w:r>
        <w:rPr>
          <w:spacing w:val="29"/>
          <w:sz w:val="20"/>
        </w:rPr>
        <w:t xml:space="preserve"> </w:t>
      </w:r>
      <w:r>
        <w:rPr>
          <w:sz w:val="20"/>
        </w:rPr>
        <w:t>Mayor,</w:t>
      </w:r>
      <w:r>
        <w:rPr>
          <w:spacing w:val="28"/>
          <w:sz w:val="20"/>
        </w:rPr>
        <w:t xml:space="preserve"> </w:t>
      </w:r>
      <w:r>
        <w:rPr>
          <w:sz w:val="20"/>
        </w:rPr>
        <w:t>D.</w:t>
      </w:r>
      <w:r>
        <w:rPr>
          <w:spacing w:val="30"/>
          <w:sz w:val="20"/>
        </w:rPr>
        <w:t xml:space="preserve"> </w:t>
      </w:r>
      <w:r>
        <w:rPr>
          <w:sz w:val="20"/>
        </w:rPr>
        <w:t>José</w:t>
      </w:r>
      <w:r>
        <w:rPr>
          <w:spacing w:val="28"/>
          <w:sz w:val="20"/>
        </w:rPr>
        <w:t xml:space="preserve"> </w:t>
      </w:r>
      <w:r>
        <w:rPr>
          <w:sz w:val="20"/>
        </w:rPr>
        <w:t>María</w:t>
      </w:r>
      <w:r>
        <w:rPr>
          <w:spacing w:val="30"/>
          <w:sz w:val="20"/>
        </w:rPr>
        <w:t xml:space="preserve"> </w:t>
      </w:r>
      <w:r>
        <w:rPr>
          <w:sz w:val="20"/>
        </w:rPr>
        <w:t>Villalón</w:t>
      </w:r>
      <w:r>
        <w:rPr>
          <w:spacing w:val="30"/>
          <w:sz w:val="20"/>
        </w:rPr>
        <w:t xml:space="preserve"> </w:t>
      </w:r>
      <w:r>
        <w:rPr>
          <w:sz w:val="20"/>
        </w:rPr>
        <w:t>Fornés,</w:t>
      </w:r>
      <w:r>
        <w:rPr>
          <w:spacing w:val="30"/>
          <w:sz w:val="20"/>
        </w:rPr>
        <w:t xml:space="preserve"> </w:t>
      </w:r>
      <w:r>
        <w:rPr>
          <w:sz w:val="20"/>
        </w:rPr>
        <w:t>el</w:t>
      </w:r>
      <w:r>
        <w:rPr>
          <w:spacing w:val="27"/>
          <w:sz w:val="20"/>
        </w:rPr>
        <w:t xml:space="preserve"> </w:t>
      </w:r>
      <w:r>
        <w:rPr>
          <w:sz w:val="20"/>
        </w:rPr>
        <w:t>22</w:t>
      </w:r>
      <w:r>
        <w:rPr>
          <w:spacing w:val="30"/>
          <w:sz w:val="20"/>
        </w:rPr>
        <w:t xml:space="preserve"> </w:t>
      </w:r>
      <w:r>
        <w:rPr>
          <w:sz w:val="20"/>
        </w:rPr>
        <w:t>de</w:t>
      </w:r>
      <w:r>
        <w:rPr>
          <w:spacing w:val="27"/>
          <w:sz w:val="20"/>
        </w:rPr>
        <w:t xml:space="preserve"> </w:t>
      </w:r>
      <w:r>
        <w:rPr>
          <w:sz w:val="20"/>
        </w:rPr>
        <w:t>junio</w:t>
      </w:r>
      <w:r>
        <w:rPr>
          <w:spacing w:val="28"/>
          <w:sz w:val="20"/>
        </w:rPr>
        <w:t xml:space="preserve"> </w:t>
      </w:r>
      <w:r>
        <w:rPr>
          <w:sz w:val="20"/>
        </w:rPr>
        <w:t>de</w:t>
      </w:r>
      <w:r>
        <w:rPr>
          <w:spacing w:val="30"/>
          <w:sz w:val="20"/>
        </w:rPr>
        <w:t xml:space="preserve"> </w:t>
      </w:r>
      <w:r>
        <w:rPr>
          <w:sz w:val="20"/>
        </w:rPr>
        <w:t>2026, justificativo del precio del contrato.</w:t>
      </w:r>
    </w:p>
    <w:p w14:paraId="26A87559" w14:textId="77777777" w:rsidR="00EB29AB" w:rsidRDefault="00643183">
      <w:pPr>
        <w:pStyle w:val="Prrafodelista"/>
        <w:numPr>
          <w:ilvl w:val="0"/>
          <w:numId w:val="17"/>
        </w:numPr>
        <w:tabs>
          <w:tab w:val="left" w:pos="1502"/>
        </w:tabs>
        <w:spacing w:before="123" w:line="336" w:lineRule="auto"/>
        <w:ind w:right="268" w:firstLine="0"/>
        <w:rPr>
          <w:sz w:val="20"/>
        </w:rPr>
      </w:pPr>
      <w:r>
        <w:rPr>
          <w:sz w:val="20"/>
        </w:rPr>
        <w:t>Pliego</w:t>
      </w:r>
      <w:r>
        <w:rPr>
          <w:spacing w:val="36"/>
          <w:sz w:val="20"/>
        </w:rPr>
        <w:t xml:space="preserve"> </w:t>
      </w:r>
      <w:r>
        <w:rPr>
          <w:sz w:val="20"/>
        </w:rPr>
        <w:t>de</w:t>
      </w:r>
      <w:r>
        <w:rPr>
          <w:spacing w:val="38"/>
          <w:sz w:val="20"/>
        </w:rPr>
        <w:t xml:space="preserve"> </w:t>
      </w:r>
      <w:r>
        <w:rPr>
          <w:sz w:val="20"/>
        </w:rPr>
        <w:t>Prescripciones</w:t>
      </w:r>
      <w:r>
        <w:rPr>
          <w:spacing w:val="40"/>
          <w:sz w:val="20"/>
        </w:rPr>
        <w:t xml:space="preserve"> </w:t>
      </w:r>
      <w:r>
        <w:rPr>
          <w:sz w:val="20"/>
        </w:rPr>
        <w:t>Técnicas</w:t>
      </w:r>
      <w:r>
        <w:rPr>
          <w:spacing w:val="38"/>
          <w:sz w:val="20"/>
        </w:rPr>
        <w:t xml:space="preserve"> </w:t>
      </w:r>
      <w:r>
        <w:rPr>
          <w:sz w:val="20"/>
        </w:rPr>
        <w:t>suscrito</w:t>
      </w:r>
      <w:r>
        <w:rPr>
          <w:spacing w:val="37"/>
          <w:sz w:val="20"/>
        </w:rPr>
        <w:t xml:space="preserve"> </w:t>
      </w:r>
      <w:r>
        <w:rPr>
          <w:sz w:val="20"/>
        </w:rPr>
        <w:t>por</w:t>
      </w:r>
      <w:r>
        <w:rPr>
          <w:spacing w:val="37"/>
          <w:sz w:val="20"/>
        </w:rPr>
        <w:t xml:space="preserve"> </w:t>
      </w:r>
      <w:proofErr w:type="gramStart"/>
      <w:r>
        <w:rPr>
          <w:sz w:val="20"/>
        </w:rPr>
        <w:t>Director</w:t>
      </w:r>
      <w:r>
        <w:rPr>
          <w:spacing w:val="37"/>
          <w:sz w:val="20"/>
        </w:rPr>
        <w:t xml:space="preserve"> </w:t>
      </w:r>
      <w:r>
        <w:rPr>
          <w:sz w:val="20"/>
        </w:rPr>
        <w:t>General</w:t>
      </w:r>
      <w:proofErr w:type="gramEnd"/>
      <w:r>
        <w:rPr>
          <w:spacing w:val="36"/>
          <w:sz w:val="20"/>
        </w:rPr>
        <w:t xml:space="preserve"> </w:t>
      </w:r>
      <w:r>
        <w:rPr>
          <w:sz w:val="20"/>
        </w:rPr>
        <w:t>del</w:t>
      </w:r>
      <w:r>
        <w:rPr>
          <w:spacing w:val="38"/>
          <w:sz w:val="20"/>
        </w:rPr>
        <w:t xml:space="preserve"> </w:t>
      </w:r>
      <w:r>
        <w:rPr>
          <w:sz w:val="20"/>
        </w:rPr>
        <w:t>Mayor,</w:t>
      </w:r>
      <w:r>
        <w:rPr>
          <w:spacing w:val="37"/>
          <w:sz w:val="20"/>
        </w:rPr>
        <w:t xml:space="preserve"> </w:t>
      </w:r>
      <w:r>
        <w:rPr>
          <w:sz w:val="20"/>
        </w:rPr>
        <w:t>D.</w:t>
      </w:r>
      <w:r>
        <w:rPr>
          <w:spacing w:val="36"/>
          <w:sz w:val="20"/>
        </w:rPr>
        <w:t xml:space="preserve"> </w:t>
      </w:r>
      <w:r>
        <w:rPr>
          <w:sz w:val="20"/>
        </w:rPr>
        <w:t>José</w:t>
      </w:r>
      <w:r>
        <w:rPr>
          <w:spacing w:val="36"/>
          <w:sz w:val="20"/>
        </w:rPr>
        <w:t xml:space="preserve"> </w:t>
      </w:r>
      <w:r>
        <w:rPr>
          <w:sz w:val="20"/>
        </w:rPr>
        <w:t>María Villalón Fornés, el 18 de junio de 2026</w:t>
      </w:r>
    </w:p>
    <w:p w14:paraId="27AAA7CF" w14:textId="7354D7CA" w:rsidR="00EB29AB" w:rsidRDefault="00643183">
      <w:pPr>
        <w:pStyle w:val="Prrafodelista"/>
        <w:numPr>
          <w:ilvl w:val="0"/>
          <w:numId w:val="17"/>
        </w:numPr>
        <w:tabs>
          <w:tab w:val="left" w:pos="1555"/>
        </w:tabs>
        <w:spacing w:line="336" w:lineRule="auto"/>
        <w:ind w:right="283" w:firstLine="0"/>
        <w:rPr>
          <w:sz w:val="20"/>
        </w:rPr>
      </w:pPr>
      <w:r>
        <w:rPr>
          <w:sz w:val="20"/>
        </w:rPr>
        <w:t>Memoria</w:t>
      </w:r>
      <w:r>
        <w:rPr>
          <w:spacing w:val="37"/>
          <w:sz w:val="20"/>
        </w:rPr>
        <w:t xml:space="preserve"> </w:t>
      </w:r>
      <w:r>
        <w:rPr>
          <w:sz w:val="20"/>
        </w:rPr>
        <w:t>justificativa</w:t>
      </w:r>
      <w:r>
        <w:rPr>
          <w:spacing w:val="39"/>
          <w:sz w:val="20"/>
        </w:rPr>
        <w:t xml:space="preserve"> </w:t>
      </w:r>
      <w:r>
        <w:rPr>
          <w:sz w:val="20"/>
        </w:rPr>
        <w:t>del</w:t>
      </w:r>
      <w:r>
        <w:rPr>
          <w:spacing w:val="37"/>
          <w:sz w:val="20"/>
        </w:rPr>
        <w:t xml:space="preserve"> </w:t>
      </w:r>
      <w:r>
        <w:rPr>
          <w:sz w:val="20"/>
        </w:rPr>
        <w:t>contrato,</w:t>
      </w:r>
      <w:r>
        <w:rPr>
          <w:spacing w:val="38"/>
          <w:sz w:val="20"/>
        </w:rPr>
        <w:t xml:space="preserve"> </w:t>
      </w:r>
      <w:r>
        <w:rPr>
          <w:sz w:val="20"/>
        </w:rPr>
        <w:t>suscrita</w:t>
      </w:r>
      <w:r>
        <w:rPr>
          <w:spacing w:val="38"/>
          <w:sz w:val="20"/>
        </w:rPr>
        <w:t xml:space="preserve"> </w:t>
      </w:r>
      <w:r>
        <w:rPr>
          <w:sz w:val="20"/>
        </w:rPr>
        <w:t>con</w:t>
      </w:r>
      <w:r>
        <w:rPr>
          <w:spacing w:val="37"/>
          <w:sz w:val="20"/>
        </w:rPr>
        <w:t xml:space="preserve"> </w:t>
      </w:r>
      <w:r>
        <w:rPr>
          <w:sz w:val="20"/>
        </w:rPr>
        <w:t>fecha</w:t>
      </w:r>
      <w:r>
        <w:rPr>
          <w:spacing w:val="38"/>
          <w:sz w:val="20"/>
        </w:rPr>
        <w:t xml:space="preserve"> </w:t>
      </w:r>
      <w:r>
        <w:rPr>
          <w:sz w:val="20"/>
        </w:rPr>
        <w:t>23</w:t>
      </w:r>
      <w:r>
        <w:rPr>
          <w:spacing w:val="37"/>
          <w:sz w:val="20"/>
        </w:rPr>
        <w:t xml:space="preserve"> </w:t>
      </w:r>
      <w:r>
        <w:rPr>
          <w:sz w:val="20"/>
        </w:rPr>
        <w:t>de</w:t>
      </w:r>
      <w:r>
        <w:rPr>
          <w:spacing w:val="37"/>
          <w:sz w:val="20"/>
        </w:rPr>
        <w:t xml:space="preserve"> </w:t>
      </w:r>
      <w:r>
        <w:rPr>
          <w:sz w:val="20"/>
        </w:rPr>
        <w:t>junio</w:t>
      </w:r>
      <w:r>
        <w:rPr>
          <w:spacing w:val="37"/>
          <w:sz w:val="20"/>
        </w:rPr>
        <w:t xml:space="preserve"> </w:t>
      </w:r>
      <w:r>
        <w:rPr>
          <w:sz w:val="20"/>
        </w:rPr>
        <w:t>de</w:t>
      </w:r>
      <w:r>
        <w:rPr>
          <w:spacing w:val="38"/>
          <w:sz w:val="20"/>
        </w:rPr>
        <w:t xml:space="preserve"> </w:t>
      </w:r>
      <w:r>
        <w:rPr>
          <w:sz w:val="20"/>
        </w:rPr>
        <w:t>2026,</w:t>
      </w:r>
      <w:r>
        <w:rPr>
          <w:spacing w:val="38"/>
          <w:sz w:val="20"/>
        </w:rPr>
        <w:t xml:space="preserve"> </w:t>
      </w:r>
      <w:r>
        <w:rPr>
          <w:sz w:val="20"/>
        </w:rPr>
        <w:t>por</w:t>
      </w:r>
      <w:r>
        <w:rPr>
          <w:spacing w:val="38"/>
          <w:sz w:val="20"/>
        </w:rPr>
        <w:t xml:space="preserve"> </w:t>
      </w:r>
      <w:r>
        <w:rPr>
          <w:sz w:val="20"/>
        </w:rPr>
        <w:t>la</w:t>
      </w:r>
      <w:r>
        <w:rPr>
          <w:spacing w:val="37"/>
          <w:sz w:val="20"/>
        </w:rPr>
        <w:t xml:space="preserve"> </w:t>
      </w:r>
      <w:proofErr w:type="gramStart"/>
      <w:r>
        <w:rPr>
          <w:sz w:val="20"/>
        </w:rPr>
        <w:t>Jefa</w:t>
      </w:r>
      <w:proofErr w:type="gramEnd"/>
      <w:r>
        <w:rPr>
          <w:spacing w:val="37"/>
          <w:sz w:val="20"/>
        </w:rPr>
        <w:t xml:space="preserve"> </w:t>
      </w:r>
      <w:r>
        <w:rPr>
          <w:sz w:val="20"/>
        </w:rPr>
        <w:t xml:space="preserve">de Contratación, </w:t>
      </w:r>
      <w:proofErr w:type="gramStart"/>
      <w:r>
        <w:rPr>
          <w:sz w:val="20"/>
        </w:rPr>
        <w:t>D</w:t>
      </w:r>
      <w:r w:rsidR="007335C4">
        <w:rPr>
          <w:sz w:val="20"/>
        </w:rPr>
        <w:t>.</w:t>
      </w:r>
      <w:r>
        <w:rPr>
          <w:sz w:val="20"/>
        </w:rPr>
        <w:t>ª</w:t>
      </w:r>
      <w:proofErr w:type="gramEnd"/>
      <w:r>
        <w:rPr>
          <w:sz w:val="20"/>
        </w:rPr>
        <w:t xml:space="preserve"> Lisa Martín-Aragón Baudel.</w:t>
      </w:r>
    </w:p>
    <w:p w14:paraId="58F466D2" w14:textId="7BBC96EA" w:rsidR="00EB29AB" w:rsidRDefault="00643183">
      <w:pPr>
        <w:pStyle w:val="Prrafodelista"/>
        <w:numPr>
          <w:ilvl w:val="0"/>
          <w:numId w:val="17"/>
        </w:numPr>
        <w:tabs>
          <w:tab w:val="left" w:pos="1524"/>
        </w:tabs>
        <w:spacing w:line="336" w:lineRule="auto"/>
        <w:ind w:right="400" w:firstLine="0"/>
        <w:rPr>
          <w:sz w:val="20"/>
        </w:rPr>
      </w:pPr>
      <w:r>
        <w:rPr>
          <w:sz w:val="20"/>
        </w:rPr>
        <w:t>Pliego</w:t>
      </w:r>
      <w:r>
        <w:rPr>
          <w:spacing w:val="-4"/>
          <w:sz w:val="20"/>
        </w:rPr>
        <w:t xml:space="preserve"> </w:t>
      </w:r>
      <w:r>
        <w:rPr>
          <w:sz w:val="20"/>
        </w:rPr>
        <w:t>de</w:t>
      </w:r>
      <w:r>
        <w:rPr>
          <w:spacing w:val="-4"/>
          <w:sz w:val="20"/>
        </w:rPr>
        <w:t xml:space="preserve"> </w:t>
      </w:r>
      <w:r>
        <w:rPr>
          <w:sz w:val="20"/>
        </w:rPr>
        <w:t>cláusulas</w:t>
      </w:r>
      <w:r>
        <w:rPr>
          <w:spacing w:val="-1"/>
          <w:sz w:val="20"/>
        </w:rPr>
        <w:t xml:space="preserve"> </w:t>
      </w:r>
      <w:r>
        <w:rPr>
          <w:sz w:val="20"/>
        </w:rPr>
        <w:t>administrativas</w:t>
      </w:r>
      <w:r>
        <w:rPr>
          <w:spacing w:val="-3"/>
          <w:sz w:val="20"/>
        </w:rPr>
        <w:t xml:space="preserve"> </w:t>
      </w:r>
      <w:r>
        <w:rPr>
          <w:sz w:val="20"/>
        </w:rPr>
        <w:t>particulares</w:t>
      </w:r>
      <w:r w:rsidR="007335C4">
        <w:rPr>
          <w:sz w:val="20"/>
        </w:rPr>
        <w:t>,</w:t>
      </w:r>
      <w:r>
        <w:rPr>
          <w:spacing w:val="-3"/>
          <w:sz w:val="20"/>
        </w:rPr>
        <w:t xml:space="preserve"> </w:t>
      </w:r>
      <w:r>
        <w:rPr>
          <w:sz w:val="20"/>
        </w:rPr>
        <w:t>suscrito</w:t>
      </w:r>
      <w:r>
        <w:rPr>
          <w:spacing w:val="-5"/>
          <w:sz w:val="20"/>
        </w:rPr>
        <w:t xml:space="preserve"> </w:t>
      </w:r>
      <w:r>
        <w:rPr>
          <w:sz w:val="20"/>
        </w:rPr>
        <w:t>con</w:t>
      </w:r>
      <w:r>
        <w:rPr>
          <w:spacing w:val="-5"/>
          <w:sz w:val="20"/>
        </w:rPr>
        <w:t xml:space="preserve"> </w:t>
      </w:r>
      <w:r>
        <w:rPr>
          <w:sz w:val="20"/>
        </w:rPr>
        <w:t>fecha</w:t>
      </w:r>
      <w:r>
        <w:rPr>
          <w:spacing w:val="-3"/>
          <w:sz w:val="20"/>
        </w:rPr>
        <w:t xml:space="preserve"> </w:t>
      </w:r>
      <w:r>
        <w:rPr>
          <w:sz w:val="20"/>
        </w:rPr>
        <w:t>23</w:t>
      </w:r>
      <w:r>
        <w:rPr>
          <w:spacing w:val="-5"/>
          <w:sz w:val="20"/>
        </w:rPr>
        <w:t xml:space="preserve"> </w:t>
      </w:r>
      <w:r>
        <w:rPr>
          <w:sz w:val="20"/>
        </w:rPr>
        <w:t>de</w:t>
      </w:r>
      <w:r>
        <w:rPr>
          <w:spacing w:val="-4"/>
          <w:sz w:val="20"/>
        </w:rPr>
        <w:t xml:space="preserve"> </w:t>
      </w:r>
      <w:r>
        <w:rPr>
          <w:sz w:val="20"/>
        </w:rPr>
        <w:t>junio</w:t>
      </w:r>
      <w:r>
        <w:rPr>
          <w:spacing w:val="-2"/>
          <w:sz w:val="20"/>
        </w:rPr>
        <w:t xml:space="preserve"> </w:t>
      </w:r>
      <w:r>
        <w:rPr>
          <w:sz w:val="20"/>
        </w:rPr>
        <w:t>de</w:t>
      </w:r>
      <w:r>
        <w:rPr>
          <w:spacing w:val="-2"/>
          <w:sz w:val="20"/>
        </w:rPr>
        <w:t xml:space="preserve"> </w:t>
      </w:r>
      <w:r>
        <w:rPr>
          <w:sz w:val="20"/>
        </w:rPr>
        <w:t>2026,</w:t>
      </w:r>
      <w:r>
        <w:rPr>
          <w:spacing w:val="-4"/>
          <w:sz w:val="20"/>
        </w:rPr>
        <w:t xml:space="preserve"> </w:t>
      </w:r>
      <w:r>
        <w:rPr>
          <w:sz w:val="20"/>
        </w:rPr>
        <w:t>por</w:t>
      </w:r>
      <w:r>
        <w:rPr>
          <w:spacing w:val="-4"/>
          <w:sz w:val="20"/>
        </w:rPr>
        <w:t xml:space="preserve"> </w:t>
      </w:r>
      <w:r>
        <w:rPr>
          <w:sz w:val="20"/>
        </w:rPr>
        <w:t xml:space="preserve">la </w:t>
      </w:r>
      <w:proofErr w:type="gramStart"/>
      <w:r>
        <w:rPr>
          <w:sz w:val="20"/>
        </w:rPr>
        <w:t>Jefa</w:t>
      </w:r>
      <w:proofErr w:type="gramEnd"/>
      <w:r>
        <w:rPr>
          <w:sz w:val="20"/>
        </w:rPr>
        <w:t xml:space="preserve"> de Contratación, </w:t>
      </w:r>
      <w:proofErr w:type="gramStart"/>
      <w:r>
        <w:rPr>
          <w:sz w:val="20"/>
        </w:rPr>
        <w:t>D</w:t>
      </w:r>
      <w:r w:rsidR="007335C4">
        <w:rPr>
          <w:sz w:val="20"/>
        </w:rPr>
        <w:t>.</w:t>
      </w:r>
      <w:r>
        <w:rPr>
          <w:sz w:val="20"/>
        </w:rPr>
        <w:t>ª</w:t>
      </w:r>
      <w:proofErr w:type="gramEnd"/>
      <w:r>
        <w:rPr>
          <w:sz w:val="20"/>
        </w:rPr>
        <w:t xml:space="preserve"> Lisa Martín-Aragón Baudel.</w:t>
      </w:r>
    </w:p>
    <w:p w14:paraId="33197017" w14:textId="0CF6809A" w:rsidR="00EB29AB" w:rsidRDefault="00643183">
      <w:pPr>
        <w:pStyle w:val="Prrafodelista"/>
        <w:numPr>
          <w:ilvl w:val="0"/>
          <w:numId w:val="17"/>
        </w:numPr>
        <w:tabs>
          <w:tab w:val="left" w:pos="1548"/>
        </w:tabs>
        <w:spacing w:line="338" w:lineRule="auto"/>
        <w:ind w:right="205" w:firstLine="0"/>
        <w:rPr>
          <w:sz w:val="20"/>
        </w:rPr>
      </w:pPr>
      <w:r>
        <w:rPr>
          <w:sz w:val="20"/>
        </w:rPr>
        <w:t>Retención</w:t>
      </w:r>
      <w:r>
        <w:rPr>
          <w:spacing w:val="31"/>
          <w:sz w:val="20"/>
        </w:rPr>
        <w:t xml:space="preserve"> </w:t>
      </w:r>
      <w:r>
        <w:rPr>
          <w:sz w:val="20"/>
        </w:rPr>
        <w:t>de</w:t>
      </w:r>
      <w:r>
        <w:rPr>
          <w:spacing w:val="31"/>
          <w:sz w:val="20"/>
        </w:rPr>
        <w:t xml:space="preserve"> </w:t>
      </w:r>
      <w:r>
        <w:rPr>
          <w:sz w:val="20"/>
        </w:rPr>
        <w:t>crédito</w:t>
      </w:r>
      <w:r>
        <w:rPr>
          <w:spacing w:val="33"/>
          <w:sz w:val="20"/>
        </w:rPr>
        <w:t xml:space="preserve"> </w:t>
      </w:r>
      <w:r>
        <w:rPr>
          <w:sz w:val="20"/>
        </w:rPr>
        <w:t>por</w:t>
      </w:r>
      <w:r>
        <w:rPr>
          <w:spacing w:val="30"/>
          <w:sz w:val="20"/>
        </w:rPr>
        <w:t xml:space="preserve"> </w:t>
      </w:r>
      <w:r>
        <w:rPr>
          <w:sz w:val="20"/>
        </w:rPr>
        <w:t>importe</w:t>
      </w:r>
      <w:r>
        <w:rPr>
          <w:spacing w:val="34"/>
          <w:sz w:val="20"/>
        </w:rPr>
        <w:t xml:space="preserve"> </w:t>
      </w:r>
      <w:r>
        <w:rPr>
          <w:sz w:val="20"/>
        </w:rPr>
        <w:t>de</w:t>
      </w:r>
      <w:r>
        <w:rPr>
          <w:spacing w:val="34"/>
          <w:sz w:val="20"/>
        </w:rPr>
        <w:t xml:space="preserve"> </w:t>
      </w:r>
      <w:r>
        <w:rPr>
          <w:sz w:val="20"/>
        </w:rPr>
        <w:t>101.046,10</w:t>
      </w:r>
      <w:r w:rsidR="007335C4">
        <w:rPr>
          <w:sz w:val="20"/>
        </w:rPr>
        <w:t xml:space="preserve"> </w:t>
      </w:r>
      <w:r>
        <w:rPr>
          <w:sz w:val="20"/>
        </w:rPr>
        <w:t>€,</w:t>
      </w:r>
      <w:r>
        <w:rPr>
          <w:spacing w:val="32"/>
          <w:sz w:val="20"/>
        </w:rPr>
        <w:t xml:space="preserve"> </w:t>
      </w:r>
      <w:r>
        <w:rPr>
          <w:sz w:val="20"/>
        </w:rPr>
        <w:t>con</w:t>
      </w:r>
      <w:r>
        <w:rPr>
          <w:spacing w:val="31"/>
          <w:sz w:val="20"/>
        </w:rPr>
        <w:t xml:space="preserve"> </w:t>
      </w:r>
      <w:r>
        <w:rPr>
          <w:sz w:val="20"/>
        </w:rPr>
        <w:t>cargo</w:t>
      </w:r>
      <w:r>
        <w:rPr>
          <w:spacing w:val="34"/>
          <w:sz w:val="20"/>
        </w:rPr>
        <w:t xml:space="preserve"> </w:t>
      </w:r>
      <w:r>
        <w:rPr>
          <w:sz w:val="20"/>
        </w:rPr>
        <w:t>a</w:t>
      </w:r>
      <w:r>
        <w:rPr>
          <w:spacing w:val="31"/>
          <w:sz w:val="20"/>
        </w:rPr>
        <w:t xml:space="preserve"> </w:t>
      </w:r>
      <w:r>
        <w:rPr>
          <w:sz w:val="20"/>
        </w:rPr>
        <w:t>la</w:t>
      </w:r>
      <w:r>
        <w:rPr>
          <w:spacing w:val="31"/>
          <w:sz w:val="20"/>
        </w:rPr>
        <w:t xml:space="preserve"> </w:t>
      </w:r>
      <w:r>
        <w:rPr>
          <w:sz w:val="20"/>
        </w:rPr>
        <w:t>aplicación</w:t>
      </w:r>
      <w:r>
        <w:rPr>
          <w:spacing w:val="32"/>
          <w:sz w:val="20"/>
        </w:rPr>
        <w:t xml:space="preserve"> </w:t>
      </w:r>
      <w:r>
        <w:rPr>
          <w:sz w:val="20"/>
        </w:rPr>
        <w:t>presupuestaria 111.3380.22726 del Presupuesto de la Corporación para el ejercicio 2026.</w:t>
      </w:r>
    </w:p>
    <w:p w14:paraId="71EDE81C" w14:textId="77777777" w:rsidR="00EB29AB" w:rsidRDefault="00EB29AB">
      <w:pPr>
        <w:pStyle w:val="Prrafodelista"/>
        <w:spacing w:line="338" w:lineRule="auto"/>
        <w:jc w:val="left"/>
        <w:rPr>
          <w:sz w:val="20"/>
        </w:rPr>
        <w:sectPr w:rsidR="00EB29AB">
          <w:pgSz w:w="11920" w:h="16850"/>
          <w:pgMar w:top="1700" w:right="1275" w:bottom="1300" w:left="425" w:header="567" w:footer="1052" w:gutter="0"/>
          <w:cols w:space="720"/>
        </w:sectPr>
      </w:pPr>
    </w:p>
    <w:p w14:paraId="4EEE7E7F" w14:textId="77777777" w:rsidR="00EB29AB" w:rsidRDefault="00643183">
      <w:pPr>
        <w:pStyle w:val="Prrafodelista"/>
        <w:numPr>
          <w:ilvl w:val="0"/>
          <w:numId w:val="17"/>
        </w:numPr>
        <w:tabs>
          <w:tab w:val="left" w:pos="1479"/>
        </w:tabs>
        <w:spacing w:before="85" w:line="333" w:lineRule="auto"/>
        <w:ind w:right="161" w:firstLine="0"/>
        <w:jc w:val="both"/>
        <w:rPr>
          <w:sz w:val="20"/>
        </w:rPr>
      </w:pPr>
      <w:r>
        <w:rPr>
          <w:noProof/>
          <w:sz w:val="20"/>
        </w:rPr>
        <w:lastRenderedPageBreak/>
        <mc:AlternateContent>
          <mc:Choice Requires="wps">
            <w:drawing>
              <wp:anchor distT="0" distB="0" distL="0" distR="0" simplePos="0" relativeHeight="15863808" behindDoc="0" locked="0" layoutInCell="1" allowOverlap="1" wp14:anchorId="64233A35" wp14:editId="367CE543">
                <wp:simplePos x="0" y="0"/>
                <wp:positionH relativeFrom="page">
                  <wp:posOffset>6794896</wp:posOffset>
                </wp:positionH>
                <wp:positionV relativeFrom="page">
                  <wp:posOffset>2838814</wp:posOffset>
                </wp:positionV>
                <wp:extent cx="433705" cy="3167380"/>
                <wp:effectExtent l="0" t="0" r="0" b="0"/>
                <wp:wrapNone/>
                <wp:docPr id="279" name="Text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251EF5E"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C58A565"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64233A35" id="Textbox 279" o:spid="_x0000_s1280" type="#_x0000_t202" style="position:absolute;left:0;text-align:left;margin-left:535.05pt;margin-top:223.55pt;width:34.15pt;height:249.4pt;z-index:1586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WWmpQEAADMDAAAOAAAAZHJzL2Uyb0RvYy54bWysUsFu2zAMvQ/oPwi6N3KStimMOMXWYsOA&#10;YhvQ7QMUWYqFWaImKrHz96NUJym227ALTUvU43uPXD+MrmcHHdGCb/h8VnGmvYLW+l3Df3z/eH3P&#10;GSbpW9mD1w0/auQPm6t36yHUegEd9K2OjEA81kNoeJdSqIVA1WkncQZBe7o0EJ1M9Bt3oo1yIHTX&#10;i0VV3YkBYhsiKI1Ip0+vl3xT8I3RKn01BnVifcOJWyoxlrjNUWzWst5FGTqrJhryH1g4aT01PUM9&#10;ySTZPtq/oJxVERBMmilwAoyxShcNpGZe/aHmpZNBFy1kDoazTfj/YNWXw0v4FlkaP8BIAywiMDyD&#10;+onkjRgC1lNN9hRrpOosdDTR5S9JYPSQvD2e/dRjYooOb5bLVXXLmaKr5fxutbwvhovL6xAxfdLg&#10;WE4aHmlehYE8PGPK/WV9KpnIvPbPTNK4HZltG764vclzzGdbaI+khhaS0HJcrIjZQPNtOP7ay6g5&#10;6z97MjAvwymJp2R7SmLqH6GsTNbo4f0+gbGF0aXNxIgmU4hOW5RH//a/VF12ffMb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qwFlpq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3251EF5E"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C58A565"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64320" behindDoc="0" locked="0" layoutInCell="1" allowOverlap="1" wp14:anchorId="7074054B" wp14:editId="2DFBF2CD">
                <wp:simplePos x="0" y="0"/>
                <wp:positionH relativeFrom="page">
                  <wp:posOffset>6962246</wp:posOffset>
                </wp:positionH>
                <wp:positionV relativeFrom="page">
                  <wp:posOffset>6527672</wp:posOffset>
                </wp:positionV>
                <wp:extent cx="267970" cy="3302635"/>
                <wp:effectExtent l="0" t="0" r="0" b="0"/>
                <wp:wrapNone/>
                <wp:docPr id="280" name="Text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3302635"/>
                        </a:xfrm>
                        <a:prstGeom prst="rect">
                          <a:avLst/>
                        </a:prstGeom>
                      </wps:spPr>
                      <wps:txbx>
                        <w:txbxContent>
                          <w:p w14:paraId="54980BB5" w14:textId="77777777" w:rsidR="00EB29AB" w:rsidRDefault="00643183">
                            <w:pPr>
                              <w:spacing w:before="30" w:line="208" w:lineRule="auto"/>
                              <w:ind w:left="20" w:right="2568"/>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74">
                              <w:r>
                                <w:rPr>
                                  <w:sz w:val="12"/>
                                </w:rPr>
                                <w:t>https://sede.lasrozas.es/</w:t>
                              </w:r>
                            </w:hyperlink>
                          </w:p>
                          <w:p w14:paraId="6805F272"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124</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074054B" id="Textbox 280" o:spid="_x0000_s1281" type="#_x0000_t202" style="position:absolute;left:0;text-align:left;margin-left:548.2pt;margin-top:514pt;width:21.1pt;height:260.05pt;z-index:1586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K6/oQEAADMDAAAOAAAAZHJzL2Uyb0RvYy54bWysUsGO0zAQvSPxD5bv1NlU24Wo6QpYgZBW&#10;gLTsB7iO3VjEHuNxm/TvGbtpi9gb4jJxPOM3772Z9f3kBnbQES34lt8sKs60V9BZv2v5849Pb95y&#10;hkn6Tg7gdcuPGvn95vWr9RgaXUMPQ6cjIxCPzRha3qcUGiFQ9dpJXEDQnpIGopOJfuNOdFGOhO4G&#10;UVfVSowQuxBBaUS6fTgl+abgG6NV+mYM6sSGlhO3VGIscZuj2Kxls4sy9FbNNOQ/sHDSemp6gXqQ&#10;SbJ9tC+gnFUREExaKHACjLFKFw2k5qb6S81TL4MuWsgcDBeb8P/Bqq+Hp/A9sjR9gIkGWERgeAT1&#10;E8kbMQZs5prsKTZI1VnoZKLLX5LA6CF5e7z4qafEFF3Wq7t3d5RRlFouq3q1vM2Gi+vrEDF91uBY&#10;PrQ80rwKA3l4xHQqPZfMZE79M5M0bSdmO2pzW2Dz3Ra6I6mhhSS0HOvcf6T5thx/7WXUnA1fPBmY&#10;l+F8iOfD9nyIafgIZWWyRg/v9wmMLYyubWZGNJmiad6iPPo//0vVddc3vwEAAP//AwBQSwMEFAAG&#10;AAgAAAAhAKJYQyrgAAAADwEAAA8AAABkcnMvZG93bnJldi54bWxMj8FugzAQRO+V+g/WVuqtMYTE&#10;ohQTVUhRb5Ga5gMcvMUo2KbYCeTvu5za24z2aXam3M22ZzccQ+edhHSVAEPXeN25VsLpa/+SAwtR&#10;Oa1671DCHQPsqseHUhXaT+4Tb8fYMgpxoVASTIxDwXloDFoVVn5AR7dvP1oVyY4t16OaKNz2fJ0k&#10;glvVOfpg1IC1weZyvFoJhzs3U2a3p6auxUFkP3t1+eilfH6a39+ARZzjHwxLfaoOFXU6+6vTgfXk&#10;k1exIXZR65xmLUya5QLYmdR2k6fAq5L/31H9AgAA//8DAFBLAQItABQABgAIAAAAIQC2gziS/gAA&#10;AOEBAAATAAAAAAAAAAAAAAAAAAAAAABbQ29udGVudF9UeXBlc10ueG1sUEsBAi0AFAAGAAgAAAAh&#10;ADj9If/WAAAAlAEAAAsAAAAAAAAAAAAAAAAALwEAAF9yZWxzLy5yZWxzUEsBAi0AFAAGAAgAAAAh&#10;ALigrr+hAQAAMwMAAA4AAAAAAAAAAAAAAAAALgIAAGRycy9lMm9Eb2MueG1sUEsBAi0AFAAGAAgA&#10;AAAhAKJYQyrgAAAADwEAAA8AAAAAAAAAAAAAAAAA+wMAAGRycy9kb3ducmV2LnhtbFBLBQYAAAAA&#10;BAAEAPMAAAAIBQAAAAA=&#10;" filled="f" stroked="f">
                <v:textbox style="layout-flow:vertical;mso-layout-flow-alt:bottom-to-top" inset="0,0,0,0">
                  <w:txbxContent>
                    <w:p w14:paraId="54980BB5" w14:textId="77777777" w:rsidR="00EB29AB" w:rsidRDefault="00643183">
                      <w:pPr>
                        <w:spacing w:before="30" w:line="208" w:lineRule="auto"/>
                        <w:ind w:left="20" w:right="2568"/>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75">
                        <w:r>
                          <w:rPr>
                            <w:sz w:val="12"/>
                          </w:rPr>
                          <w:t>https://sede.lasrozas.es/</w:t>
                        </w:r>
                      </w:hyperlink>
                    </w:p>
                    <w:p w14:paraId="6805F272"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124</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z w:val="20"/>
        </w:rPr>
        <w:t xml:space="preserve">Informe suscrito por el </w:t>
      </w:r>
      <w:proofErr w:type="gramStart"/>
      <w:r>
        <w:rPr>
          <w:sz w:val="20"/>
        </w:rPr>
        <w:t>Director General</w:t>
      </w:r>
      <w:proofErr w:type="gramEnd"/>
      <w:r>
        <w:rPr>
          <w:sz w:val="20"/>
        </w:rPr>
        <w:t xml:space="preserve"> de la Asesoría Jurídica Municipal, D. Felipe Jiménez Andrés, de fecha 23 de junio de 2026</w:t>
      </w:r>
    </w:p>
    <w:p w14:paraId="2E779F96" w14:textId="77777777" w:rsidR="00EB29AB" w:rsidRDefault="00643183">
      <w:pPr>
        <w:pStyle w:val="Prrafodelista"/>
        <w:numPr>
          <w:ilvl w:val="0"/>
          <w:numId w:val="17"/>
        </w:numPr>
        <w:tabs>
          <w:tab w:val="left" w:pos="1508"/>
        </w:tabs>
        <w:spacing w:before="124" w:line="336" w:lineRule="auto"/>
        <w:ind w:right="160" w:firstLine="0"/>
        <w:jc w:val="both"/>
        <w:rPr>
          <w:sz w:val="20"/>
        </w:rPr>
      </w:pPr>
      <w:r>
        <w:rPr>
          <w:sz w:val="20"/>
        </w:rPr>
        <w:t xml:space="preserve">Propuesta de aprobación suscrita por el </w:t>
      </w:r>
      <w:proofErr w:type="gramStart"/>
      <w:r>
        <w:rPr>
          <w:sz w:val="20"/>
        </w:rPr>
        <w:t>Concejal</w:t>
      </w:r>
      <w:proofErr w:type="gramEnd"/>
      <w:r>
        <w:rPr>
          <w:sz w:val="20"/>
        </w:rPr>
        <w:t>-</w:t>
      </w:r>
      <w:proofErr w:type="gramStart"/>
      <w:r>
        <w:rPr>
          <w:sz w:val="20"/>
        </w:rPr>
        <w:t>Delegado</w:t>
      </w:r>
      <w:proofErr w:type="gramEnd"/>
      <w:r>
        <w:rPr>
          <w:sz w:val="20"/>
        </w:rPr>
        <w:t xml:space="preserve"> de Hacienda y Fiestas, D. Enrique González Gutiérrez, el 23 de junio de 2026.</w:t>
      </w:r>
    </w:p>
    <w:p w14:paraId="3E3201FA" w14:textId="67B05581" w:rsidR="00EB29AB" w:rsidRDefault="00643183">
      <w:pPr>
        <w:pStyle w:val="Prrafodelista"/>
        <w:numPr>
          <w:ilvl w:val="0"/>
          <w:numId w:val="17"/>
        </w:numPr>
        <w:tabs>
          <w:tab w:val="left" w:pos="1513"/>
        </w:tabs>
        <w:spacing w:line="336" w:lineRule="auto"/>
        <w:ind w:right="162" w:firstLine="0"/>
        <w:jc w:val="both"/>
        <w:rPr>
          <w:sz w:val="20"/>
        </w:rPr>
      </w:pPr>
      <w:r>
        <w:rPr>
          <w:sz w:val="20"/>
        </w:rPr>
        <w:t xml:space="preserve">Informe de fiscalización emitido por el Interventor General con fecha 24 de junio de 2026, y la TAG de Fiscalización, </w:t>
      </w:r>
      <w:proofErr w:type="gramStart"/>
      <w:r>
        <w:rPr>
          <w:sz w:val="20"/>
        </w:rPr>
        <w:t>D</w:t>
      </w:r>
      <w:r w:rsidR="007335C4">
        <w:rPr>
          <w:sz w:val="20"/>
        </w:rPr>
        <w:t>.</w:t>
      </w:r>
      <w:r>
        <w:rPr>
          <w:sz w:val="20"/>
        </w:rPr>
        <w:t>ª</w:t>
      </w:r>
      <w:proofErr w:type="gramEnd"/>
      <w:r>
        <w:rPr>
          <w:sz w:val="20"/>
        </w:rPr>
        <w:t xml:space="preserve"> María Mercedes Bueno Vico.</w:t>
      </w:r>
    </w:p>
    <w:p w14:paraId="1F82AE69" w14:textId="77777777" w:rsidR="00EB29AB" w:rsidRDefault="00643183">
      <w:pPr>
        <w:pStyle w:val="Prrafodelista"/>
        <w:numPr>
          <w:ilvl w:val="0"/>
          <w:numId w:val="17"/>
        </w:numPr>
        <w:tabs>
          <w:tab w:val="left" w:pos="1518"/>
        </w:tabs>
        <w:spacing w:line="336" w:lineRule="auto"/>
        <w:ind w:right="154" w:firstLine="0"/>
        <w:jc w:val="both"/>
        <w:rPr>
          <w:sz w:val="20"/>
        </w:rPr>
      </w:pPr>
      <w:r>
        <w:rPr>
          <w:sz w:val="20"/>
        </w:rPr>
        <w:t>Acuerdo adoptado por la Junta de Gobierno Local, en sesión celebrada el día 26 de junio de 2026, aprobando el expediente de contratación mediante procedimiento abierto simplificado, con varios criterios de adjudicación, no sujeto a regularización armonizada.</w:t>
      </w:r>
    </w:p>
    <w:p w14:paraId="7369BCC5" w14:textId="77777777" w:rsidR="00EB29AB" w:rsidRDefault="00643183">
      <w:pPr>
        <w:pStyle w:val="Prrafodelista"/>
        <w:numPr>
          <w:ilvl w:val="0"/>
          <w:numId w:val="17"/>
        </w:numPr>
        <w:tabs>
          <w:tab w:val="left" w:pos="1517"/>
        </w:tabs>
        <w:spacing w:before="122" w:line="336" w:lineRule="auto"/>
        <w:ind w:right="159" w:firstLine="0"/>
        <w:jc w:val="both"/>
        <w:rPr>
          <w:sz w:val="20"/>
        </w:rPr>
      </w:pPr>
      <w:r>
        <w:rPr>
          <w:sz w:val="20"/>
        </w:rPr>
        <w:t>Convocatoria de licitación publicada en la Plataforma de Contratación del Sector Público, con fecha 1 de julio de 2026.</w:t>
      </w:r>
    </w:p>
    <w:p w14:paraId="3A7BCE79" w14:textId="77777777" w:rsidR="00EB29AB" w:rsidRDefault="00643183">
      <w:pPr>
        <w:pStyle w:val="Prrafodelista"/>
        <w:numPr>
          <w:ilvl w:val="0"/>
          <w:numId w:val="17"/>
        </w:numPr>
        <w:tabs>
          <w:tab w:val="left" w:pos="1397"/>
        </w:tabs>
        <w:spacing w:line="336" w:lineRule="auto"/>
        <w:ind w:right="166" w:firstLine="0"/>
        <w:jc w:val="both"/>
        <w:rPr>
          <w:sz w:val="20"/>
        </w:rPr>
      </w:pPr>
      <w:r>
        <w:rPr>
          <w:sz w:val="20"/>
        </w:rPr>
        <w:t>Acta de la Mesa de Contratación, de fecha 29 de julio de 2026, de apertura de la documentación administrativa y de los criterios evaluables automáticamente.</w:t>
      </w:r>
    </w:p>
    <w:p w14:paraId="3AACCA01" w14:textId="6E79E6E7" w:rsidR="00EB29AB" w:rsidRDefault="007335C4">
      <w:pPr>
        <w:pStyle w:val="Textoindependiente"/>
        <w:spacing w:before="122" w:line="336" w:lineRule="auto"/>
        <w:ind w:right="179"/>
      </w:pPr>
      <w:r>
        <w:t>“</w:t>
      </w:r>
      <w:r w:rsidR="00643183">
        <w:t>En acto privado, con invitación a los licitadores que han solicitado participar en el presente</w:t>
      </w:r>
      <w:r w:rsidR="00643183">
        <w:t xml:space="preserve"> procedimiento, se procede a la apertura de los archivos electrónicos que contienen la documentación administrativa y las ofertas evaluables de forma automática, arrojando el siguiente resultado:</w:t>
      </w:r>
    </w:p>
    <w:p w14:paraId="11CE5E3C" w14:textId="77777777" w:rsidR="00EB29AB" w:rsidRDefault="00EB29AB">
      <w:pPr>
        <w:pStyle w:val="Textoindependiente"/>
        <w:spacing w:before="4"/>
        <w:ind w:left="0"/>
        <w:jc w:val="left"/>
        <w:rPr>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8"/>
        <w:gridCol w:w="1445"/>
        <w:gridCol w:w="1621"/>
        <w:gridCol w:w="3181"/>
      </w:tblGrid>
      <w:tr w:rsidR="00EB29AB" w14:paraId="5FB7351A" w14:textId="77777777">
        <w:trPr>
          <w:trHeight w:val="376"/>
        </w:trPr>
        <w:tc>
          <w:tcPr>
            <w:tcW w:w="2828" w:type="dxa"/>
          </w:tcPr>
          <w:p w14:paraId="3501DD6B" w14:textId="77777777" w:rsidR="00EB29AB" w:rsidRPr="007335C4" w:rsidRDefault="00643183">
            <w:pPr>
              <w:pStyle w:val="TableParagraph"/>
              <w:ind w:left="875"/>
              <w:rPr>
                <w:b/>
                <w:i/>
                <w:iCs/>
                <w:sz w:val="20"/>
              </w:rPr>
            </w:pPr>
            <w:r w:rsidRPr="007335C4">
              <w:rPr>
                <w:b/>
                <w:i/>
                <w:iCs/>
                <w:spacing w:val="-2"/>
                <w:sz w:val="20"/>
              </w:rPr>
              <w:t>LICITADOR</w:t>
            </w:r>
          </w:p>
        </w:tc>
        <w:tc>
          <w:tcPr>
            <w:tcW w:w="1445" w:type="dxa"/>
          </w:tcPr>
          <w:p w14:paraId="23981F80" w14:textId="77777777" w:rsidR="00EB29AB" w:rsidRPr="007335C4" w:rsidRDefault="00643183">
            <w:pPr>
              <w:pStyle w:val="TableParagraph"/>
              <w:ind w:left="83"/>
              <w:rPr>
                <w:b/>
                <w:i/>
                <w:iCs/>
                <w:sz w:val="20"/>
              </w:rPr>
            </w:pPr>
            <w:proofErr w:type="gramStart"/>
            <w:r w:rsidRPr="007335C4">
              <w:rPr>
                <w:b/>
                <w:i/>
                <w:iCs/>
                <w:spacing w:val="-2"/>
                <w:sz w:val="20"/>
              </w:rPr>
              <w:t>DOC,ADMVA</w:t>
            </w:r>
            <w:proofErr w:type="gramEnd"/>
            <w:r w:rsidRPr="007335C4">
              <w:rPr>
                <w:b/>
                <w:i/>
                <w:iCs/>
                <w:spacing w:val="-2"/>
                <w:sz w:val="20"/>
              </w:rPr>
              <w:t>.</w:t>
            </w:r>
          </w:p>
        </w:tc>
        <w:tc>
          <w:tcPr>
            <w:tcW w:w="1621" w:type="dxa"/>
          </w:tcPr>
          <w:p w14:paraId="1DFD2BDF" w14:textId="77777777" w:rsidR="00EB29AB" w:rsidRPr="007335C4" w:rsidRDefault="00643183">
            <w:pPr>
              <w:pStyle w:val="TableParagraph"/>
              <w:ind w:left="407"/>
              <w:rPr>
                <w:b/>
                <w:i/>
                <w:iCs/>
                <w:sz w:val="20"/>
              </w:rPr>
            </w:pPr>
            <w:r w:rsidRPr="007335C4">
              <w:rPr>
                <w:b/>
                <w:i/>
                <w:iCs/>
                <w:spacing w:val="-2"/>
                <w:sz w:val="20"/>
              </w:rPr>
              <w:t>OFERTA</w:t>
            </w:r>
          </w:p>
        </w:tc>
        <w:tc>
          <w:tcPr>
            <w:tcW w:w="3181" w:type="dxa"/>
          </w:tcPr>
          <w:p w14:paraId="1488D099" w14:textId="77777777" w:rsidR="00EB29AB" w:rsidRPr="007335C4" w:rsidRDefault="00643183">
            <w:pPr>
              <w:pStyle w:val="TableParagraph"/>
              <w:ind w:left="995"/>
              <w:rPr>
                <w:b/>
                <w:i/>
                <w:iCs/>
                <w:sz w:val="20"/>
              </w:rPr>
            </w:pPr>
            <w:r w:rsidRPr="007335C4">
              <w:rPr>
                <w:b/>
                <w:i/>
                <w:iCs/>
                <w:spacing w:val="-2"/>
                <w:sz w:val="20"/>
              </w:rPr>
              <w:t>VIGILANTES</w:t>
            </w:r>
          </w:p>
        </w:tc>
      </w:tr>
      <w:tr w:rsidR="00EB29AB" w14:paraId="34779FD0" w14:textId="77777777">
        <w:trPr>
          <w:trHeight w:val="300"/>
        </w:trPr>
        <w:tc>
          <w:tcPr>
            <w:tcW w:w="2828" w:type="dxa"/>
            <w:vMerge w:val="restart"/>
          </w:tcPr>
          <w:p w14:paraId="127D1724" w14:textId="77777777" w:rsidR="00EB29AB" w:rsidRDefault="00EB29AB">
            <w:pPr>
              <w:pStyle w:val="TableParagraph"/>
              <w:spacing w:before="0"/>
              <w:ind w:left="0"/>
              <w:rPr>
                <w:i/>
                <w:sz w:val="20"/>
              </w:rPr>
            </w:pPr>
          </w:p>
          <w:p w14:paraId="63ED7ABF" w14:textId="77777777" w:rsidR="00EB29AB" w:rsidRDefault="00EB29AB">
            <w:pPr>
              <w:pStyle w:val="TableParagraph"/>
              <w:spacing w:before="48"/>
              <w:ind w:left="0"/>
              <w:rPr>
                <w:i/>
                <w:sz w:val="20"/>
              </w:rPr>
            </w:pPr>
          </w:p>
          <w:p w14:paraId="288AD3D8" w14:textId="77777777" w:rsidR="00EB29AB" w:rsidRDefault="00643183">
            <w:pPr>
              <w:pStyle w:val="TableParagraph"/>
              <w:tabs>
                <w:tab w:val="left" w:pos="659"/>
                <w:tab w:val="left" w:pos="2508"/>
              </w:tabs>
              <w:spacing w:before="0" w:line="336" w:lineRule="auto"/>
              <w:ind w:right="35"/>
              <w:rPr>
                <w:i/>
                <w:sz w:val="20"/>
              </w:rPr>
            </w:pPr>
            <w:r>
              <w:rPr>
                <w:i/>
                <w:spacing w:val="-4"/>
                <w:sz w:val="20"/>
              </w:rPr>
              <w:t>ENE</w:t>
            </w:r>
            <w:r>
              <w:rPr>
                <w:i/>
                <w:sz w:val="20"/>
              </w:rPr>
              <w:tab/>
            </w:r>
            <w:r>
              <w:rPr>
                <w:i/>
                <w:spacing w:val="-2"/>
                <w:sz w:val="20"/>
              </w:rPr>
              <w:t>PRODUCCIONES</w:t>
            </w:r>
            <w:r>
              <w:rPr>
                <w:i/>
                <w:sz w:val="20"/>
              </w:rPr>
              <w:tab/>
            </w:r>
            <w:r>
              <w:rPr>
                <w:i/>
                <w:spacing w:val="-8"/>
                <w:sz w:val="20"/>
              </w:rPr>
              <w:t xml:space="preserve">DE </w:t>
            </w:r>
            <w:r>
              <w:rPr>
                <w:i/>
                <w:sz w:val="20"/>
              </w:rPr>
              <w:t xml:space="preserve">EVENTOS </w:t>
            </w:r>
            <w:proofErr w:type="gramStart"/>
            <w:r>
              <w:rPr>
                <w:i/>
                <w:sz w:val="20"/>
              </w:rPr>
              <w:t>S.L</w:t>
            </w:r>
            <w:proofErr w:type="gramEnd"/>
          </w:p>
        </w:tc>
        <w:tc>
          <w:tcPr>
            <w:tcW w:w="1445" w:type="dxa"/>
            <w:vMerge w:val="restart"/>
          </w:tcPr>
          <w:p w14:paraId="70EDD2DE" w14:textId="77777777" w:rsidR="00EB29AB" w:rsidRDefault="00EB29AB">
            <w:pPr>
              <w:pStyle w:val="TableParagraph"/>
              <w:spacing w:before="119"/>
              <w:ind w:left="0"/>
              <w:rPr>
                <w:i/>
                <w:sz w:val="20"/>
              </w:rPr>
            </w:pPr>
          </w:p>
          <w:p w14:paraId="6EBF80D6" w14:textId="77777777" w:rsidR="00EB29AB" w:rsidRDefault="00643183">
            <w:pPr>
              <w:pStyle w:val="TableParagraph"/>
              <w:spacing w:before="1" w:line="336" w:lineRule="auto"/>
              <w:ind w:right="329"/>
              <w:jc w:val="both"/>
              <w:rPr>
                <w:i/>
                <w:sz w:val="20"/>
              </w:rPr>
            </w:pPr>
            <w:r>
              <w:rPr>
                <w:i/>
                <w:spacing w:val="-2"/>
                <w:sz w:val="20"/>
              </w:rPr>
              <w:t xml:space="preserve">Declaración </w:t>
            </w:r>
            <w:r>
              <w:rPr>
                <w:i/>
                <w:spacing w:val="-4"/>
                <w:sz w:val="20"/>
              </w:rPr>
              <w:t xml:space="preserve">responsable </w:t>
            </w:r>
            <w:r>
              <w:rPr>
                <w:i/>
                <w:sz w:val="20"/>
              </w:rPr>
              <w:t>(Anexo II)</w:t>
            </w:r>
          </w:p>
        </w:tc>
        <w:tc>
          <w:tcPr>
            <w:tcW w:w="1621" w:type="dxa"/>
            <w:tcBorders>
              <w:bottom w:val="nil"/>
            </w:tcBorders>
          </w:tcPr>
          <w:p w14:paraId="43BE8B0D" w14:textId="77777777" w:rsidR="00EB29AB" w:rsidRDefault="00643183">
            <w:pPr>
              <w:pStyle w:val="TableParagraph"/>
              <w:rPr>
                <w:i/>
                <w:sz w:val="20"/>
              </w:rPr>
            </w:pPr>
            <w:r>
              <w:rPr>
                <w:i/>
                <w:spacing w:val="-2"/>
                <w:sz w:val="20"/>
              </w:rPr>
              <w:t>Oferta:</w:t>
            </w:r>
          </w:p>
        </w:tc>
        <w:tc>
          <w:tcPr>
            <w:tcW w:w="3181" w:type="dxa"/>
            <w:tcBorders>
              <w:bottom w:val="nil"/>
            </w:tcBorders>
          </w:tcPr>
          <w:p w14:paraId="7FE94E8E" w14:textId="77777777" w:rsidR="00EB29AB" w:rsidRDefault="00643183">
            <w:pPr>
              <w:pStyle w:val="TableParagraph"/>
              <w:tabs>
                <w:tab w:val="left" w:pos="531"/>
                <w:tab w:val="left" w:pos="1895"/>
                <w:tab w:val="left" w:pos="2260"/>
                <w:tab w:val="left" w:pos="3020"/>
              </w:tabs>
              <w:ind w:left="34"/>
              <w:rPr>
                <w:i/>
                <w:sz w:val="20"/>
              </w:rPr>
            </w:pPr>
            <w:r>
              <w:rPr>
                <w:i/>
                <w:spacing w:val="-5"/>
                <w:sz w:val="20"/>
              </w:rPr>
              <w:t>Se</w:t>
            </w:r>
            <w:r>
              <w:rPr>
                <w:i/>
                <w:sz w:val="20"/>
              </w:rPr>
              <w:tab/>
            </w:r>
            <w:r>
              <w:rPr>
                <w:i/>
                <w:spacing w:val="-2"/>
                <w:sz w:val="20"/>
              </w:rPr>
              <w:t>compromete</w:t>
            </w:r>
            <w:r>
              <w:rPr>
                <w:i/>
                <w:sz w:val="20"/>
              </w:rPr>
              <w:tab/>
            </w:r>
            <w:r>
              <w:rPr>
                <w:i/>
                <w:spacing w:val="-10"/>
                <w:sz w:val="20"/>
              </w:rPr>
              <w:t>a</w:t>
            </w:r>
            <w:r>
              <w:rPr>
                <w:i/>
                <w:sz w:val="20"/>
              </w:rPr>
              <w:tab/>
            </w:r>
            <w:r>
              <w:rPr>
                <w:i/>
                <w:spacing w:val="-2"/>
                <w:sz w:val="20"/>
              </w:rPr>
              <w:t>poner</w:t>
            </w:r>
            <w:r>
              <w:rPr>
                <w:i/>
                <w:sz w:val="20"/>
              </w:rPr>
              <w:tab/>
            </w:r>
            <w:r>
              <w:rPr>
                <w:i/>
                <w:spacing w:val="-10"/>
                <w:sz w:val="20"/>
              </w:rPr>
              <w:t>a</w:t>
            </w:r>
          </w:p>
        </w:tc>
      </w:tr>
      <w:tr w:rsidR="00EB29AB" w14:paraId="3E83E0F2" w14:textId="77777777">
        <w:trPr>
          <w:trHeight w:val="956"/>
        </w:trPr>
        <w:tc>
          <w:tcPr>
            <w:tcW w:w="2828" w:type="dxa"/>
            <w:vMerge/>
            <w:tcBorders>
              <w:top w:val="nil"/>
            </w:tcBorders>
          </w:tcPr>
          <w:p w14:paraId="6C3ABCB6" w14:textId="77777777" w:rsidR="00EB29AB" w:rsidRDefault="00EB29AB">
            <w:pPr>
              <w:rPr>
                <w:sz w:val="2"/>
                <w:szCs w:val="2"/>
              </w:rPr>
            </w:pPr>
          </w:p>
        </w:tc>
        <w:tc>
          <w:tcPr>
            <w:tcW w:w="1445" w:type="dxa"/>
            <w:vMerge/>
            <w:tcBorders>
              <w:top w:val="nil"/>
            </w:tcBorders>
          </w:tcPr>
          <w:p w14:paraId="24667D44" w14:textId="77777777" w:rsidR="00EB29AB" w:rsidRDefault="00EB29AB">
            <w:pPr>
              <w:rPr>
                <w:sz w:val="2"/>
                <w:szCs w:val="2"/>
              </w:rPr>
            </w:pPr>
          </w:p>
        </w:tc>
        <w:tc>
          <w:tcPr>
            <w:tcW w:w="1621" w:type="dxa"/>
            <w:tcBorders>
              <w:top w:val="nil"/>
              <w:bottom w:val="nil"/>
            </w:tcBorders>
          </w:tcPr>
          <w:p w14:paraId="0AE069F4" w14:textId="77777777" w:rsidR="00EB29AB" w:rsidRDefault="00643183">
            <w:pPr>
              <w:pStyle w:val="TableParagraph"/>
              <w:spacing w:before="37"/>
              <w:rPr>
                <w:i/>
                <w:sz w:val="20"/>
              </w:rPr>
            </w:pPr>
            <w:r>
              <w:rPr>
                <w:i/>
                <w:spacing w:val="-2"/>
                <w:sz w:val="20"/>
              </w:rPr>
              <w:t>75.158,26</w:t>
            </w:r>
            <w:proofErr w:type="gramStart"/>
            <w:r>
              <w:rPr>
                <w:i/>
                <w:spacing w:val="-2"/>
                <w:sz w:val="20"/>
              </w:rPr>
              <w:t>€,lo</w:t>
            </w:r>
            <w:proofErr w:type="gramEnd"/>
          </w:p>
          <w:p w14:paraId="5E4D7DB8" w14:textId="77777777" w:rsidR="00EB29AB" w:rsidRDefault="00643183">
            <w:pPr>
              <w:pStyle w:val="TableParagraph"/>
              <w:spacing w:before="2" w:line="320" w:lineRule="atLeast"/>
              <w:ind w:right="42"/>
              <w:rPr>
                <w:i/>
                <w:sz w:val="20"/>
              </w:rPr>
            </w:pPr>
            <w:r>
              <w:rPr>
                <w:i/>
                <w:sz w:val="20"/>
              </w:rPr>
              <w:t>que</w:t>
            </w:r>
            <w:r>
              <w:rPr>
                <w:i/>
                <w:spacing w:val="40"/>
                <w:sz w:val="20"/>
              </w:rPr>
              <w:t xml:space="preserve"> </w:t>
            </w:r>
            <w:r>
              <w:rPr>
                <w:i/>
                <w:sz w:val="20"/>
              </w:rPr>
              <w:t>supone</w:t>
            </w:r>
            <w:r>
              <w:rPr>
                <w:i/>
                <w:spacing w:val="40"/>
                <w:sz w:val="20"/>
              </w:rPr>
              <w:t xml:space="preserve"> </w:t>
            </w:r>
            <w:r>
              <w:rPr>
                <w:i/>
                <w:sz w:val="20"/>
              </w:rPr>
              <w:t>un 24,5</w:t>
            </w:r>
            <w:proofErr w:type="gramStart"/>
            <w:r>
              <w:rPr>
                <w:i/>
                <w:sz w:val="20"/>
              </w:rPr>
              <w:t>%</w:t>
            </w:r>
            <w:r>
              <w:rPr>
                <w:i/>
                <w:spacing w:val="35"/>
                <w:sz w:val="20"/>
              </w:rPr>
              <w:t xml:space="preserve">  </w:t>
            </w:r>
            <w:r>
              <w:rPr>
                <w:i/>
                <w:sz w:val="20"/>
              </w:rPr>
              <w:t>de</w:t>
            </w:r>
            <w:proofErr w:type="gramEnd"/>
            <w:r>
              <w:rPr>
                <w:i/>
                <w:spacing w:val="35"/>
                <w:sz w:val="20"/>
              </w:rPr>
              <w:t xml:space="preserve">  </w:t>
            </w:r>
            <w:r>
              <w:rPr>
                <w:i/>
                <w:spacing w:val="-4"/>
                <w:sz w:val="20"/>
              </w:rPr>
              <w:t>baja</w:t>
            </w:r>
          </w:p>
        </w:tc>
        <w:tc>
          <w:tcPr>
            <w:tcW w:w="3181" w:type="dxa"/>
            <w:tcBorders>
              <w:top w:val="nil"/>
              <w:bottom w:val="nil"/>
            </w:tcBorders>
          </w:tcPr>
          <w:p w14:paraId="5DDCF201" w14:textId="77777777" w:rsidR="00EB29AB" w:rsidRDefault="00643183">
            <w:pPr>
              <w:pStyle w:val="TableParagraph"/>
              <w:spacing w:before="39"/>
              <w:ind w:left="34"/>
              <w:rPr>
                <w:i/>
                <w:sz w:val="20"/>
              </w:rPr>
            </w:pPr>
            <w:r>
              <w:rPr>
                <w:i/>
                <w:sz w:val="20"/>
              </w:rPr>
              <w:t>disposición</w:t>
            </w:r>
            <w:r>
              <w:rPr>
                <w:i/>
                <w:spacing w:val="71"/>
                <w:sz w:val="20"/>
              </w:rPr>
              <w:t xml:space="preserve"> </w:t>
            </w:r>
            <w:r>
              <w:rPr>
                <w:i/>
                <w:sz w:val="20"/>
              </w:rPr>
              <w:t>2vigilantes</w:t>
            </w:r>
            <w:r>
              <w:rPr>
                <w:i/>
                <w:spacing w:val="69"/>
                <w:sz w:val="20"/>
              </w:rPr>
              <w:t xml:space="preserve"> </w:t>
            </w:r>
            <w:r>
              <w:rPr>
                <w:i/>
                <w:sz w:val="20"/>
              </w:rPr>
              <w:t>más</w:t>
            </w:r>
            <w:r>
              <w:rPr>
                <w:i/>
                <w:spacing w:val="69"/>
                <w:sz w:val="20"/>
              </w:rPr>
              <w:t xml:space="preserve"> </w:t>
            </w:r>
            <w:r>
              <w:rPr>
                <w:i/>
                <w:spacing w:val="-5"/>
                <w:sz w:val="20"/>
              </w:rPr>
              <w:t>de</w:t>
            </w:r>
          </w:p>
          <w:p w14:paraId="003CFB5D" w14:textId="77777777" w:rsidR="00EB29AB" w:rsidRDefault="00643183">
            <w:pPr>
              <w:pStyle w:val="TableParagraph"/>
              <w:spacing w:before="2" w:line="320" w:lineRule="atLeast"/>
              <w:ind w:left="34"/>
              <w:rPr>
                <w:i/>
                <w:sz w:val="20"/>
              </w:rPr>
            </w:pPr>
            <w:r>
              <w:rPr>
                <w:i/>
                <w:sz w:val="20"/>
              </w:rPr>
              <w:t>seguridad</w:t>
            </w:r>
            <w:r>
              <w:rPr>
                <w:i/>
                <w:spacing w:val="80"/>
                <w:sz w:val="20"/>
              </w:rPr>
              <w:t xml:space="preserve"> </w:t>
            </w:r>
            <w:r>
              <w:rPr>
                <w:i/>
                <w:sz w:val="20"/>
              </w:rPr>
              <w:t>para</w:t>
            </w:r>
            <w:r>
              <w:rPr>
                <w:i/>
                <w:spacing w:val="80"/>
                <w:sz w:val="20"/>
              </w:rPr>
              <w:t xml:space="preserve"> </w:t>
            </w:r>
            <w:r>
              <w:rPr>
                <w:i/>
                <w:sz w:val="20"/>
              </w:rPr>
              <w:t>cada</w:t>
            </w:r>
            <w:r>
              <w:rPr>
                <w:i/>
                <w:spacing w:val="80"/>
                <w:sz w:val="20"/>
              </w:rPr>
              <w:t xml:space="preserve"> </w:t>
            </w:r>
            <w:r>
              <w:rPr>
                <w:i/>
                <w:sz w:val="20"/>
              </w:rPr>
              <w:t>concierto, respecto</w:t>
            </w:r>
            <w:r>
              <w:rPr>
                <w:i/>
                <w:spacing w:val="67"/>
                <w:sz w:val="20"/>
              </w:rPr>
              <w:t xml:space="preserve"> </w:t>
            </w:r>
            <w:r>
              <w:rPr>
                <w:i/>
                <w:sz w:val="20"/>
              </w:rPr>
              <w:t>de</w:t>
            </w:r>
            <w:r>
              <w:rPr>
                <w:i/>
                <w:spacing w:val="71"/>
                <w:sz w:val="20"/>
              </w:rPr>
              <w:t xml:space="preserve"> </w:t>
            </w:r>
            <w:r>
              <w:rPr>
                <w:i/>
                <w:sz w:val="20"/>
              </w:rPr>
              <w:t>los</w:t>
            </w:r>
            <w:r>
              <w:rPr>
                <w:i/>
                <w:spacing w:val="71"/>
                <w:sz w:val="20"/>
              </w:rPr>
              <w:t xml:space="preserve"> </w:t>
            </w:r>
            <w:r>
              <w:rPr>
                <w:i/>
                <w:sz w:val="20"/>
              </w:rPr>
              <w:t>previstos</w:t>
            </w:r>
            <w:r>
              <w:rPr>
                <w:i/>
                <w:spacing w:val="74"/>
                <w:sz w:val="20"/>
              </w:rPr>
              <w:t xml:space="preserve"> </w:t>
            </w:r>
            <w:r>
              <w:rPr>
                <w:i/>
                <w:sz w:val="20"/>
              </w:rPr>
              <w:t>en</w:t>
            </w:r>
            <w:r>
              <w:rPr>
                <w:i/>
                <w:spacing w:val="72"/>
                <w:sz w:val="20"/>
              </w:rPr>
              <w:t xml:space="preserve"> </w:t>
            </w:r>
            <w:r>
              <w:rPr>
                <w:i/>
                <w:spacing w:val="-5"/>
                <w:sz w:val="20"/>
              </w:rPr>
              <w:t>el</w:t>
            </w:r>
          </w:p>
        </w:tc>
      </w:tr>
      <w:tr w:rsidR="00EB29AB" w14:paraId="5FE031A0" w14:textId="77777777">
        <w:trPr>
          <w:trHeight w:val="386"/>
        </w:trPr>
        <w:tc>
          <w:tcPr>
            <w:tcW w:w="2828" w:type="dxa"/>
            <w:vMerge/>
            <w:tcBorders>
              <w:top w:val="nil"/>
            </w:tcBorders>
          </w:tcPr>
          <w:p w14:paraId="64598CAA" w14:textId="77777777" w:rsidR="00EB29AB" w:rsidRDefault="00EB29AB">
            <w:pPr>
              <w:rPr>
                <w:sz w:val="2"/>
                <w:szCs w:val="2"/>
              </w:rPr>
            </w:pPr>
          </w:p>
        </w:tc>
        <w:tc>
          <w:tcPr>
            <w:tcW w:w="1445" w:type="dxa"/>
            <w:vMerge/>
            <w:tcBorders>
              <w:top w:val="nil"/>
            </w:tcBorders>
          </w:tcPr>
          <w:p w14:paraId="5A763B6F" w14:textId="77777777" w:rsidR="00EB29AB" w:rsidRDefault="00EB29AB">
            <w:pPr>
              <w:rPr>
                <w:sz w:val="2"/>
                <w:szCs w:val="2"/>
              </w:rPr>
            </w:pPr>
          </w:p>
        </w:tc>
        <w:tc>
          <w:tcPr>
            <w:tcW w:w="1621" w:type="dxa"/>
            <w:tcBorders>
              <w:top w:val="nil"/>
            </w:tcBorders>
          </w:tcPr>
          <w:p w14:paraId="04D2FDD3" w14:textId="77777777" w:rsidR="00EB29AB" w:rsidRDefault="00643183">
            <w:pPr>
              <w:pStyle w:val="TableParagraph"/>
              <w:spacing w:before="36"/>
              <w:rPr>
                <w:i/>
                <w:sz w:val="20"/>
              </w:rPr>
            </w:pPr>
            <w:r>
              <w:rPr>
                <w:i/>
                <w:sz w:val="20"/>
              </w:rPr>
              <w:t>sobre</w:t>
            </w:r>
            <w:r>
              <w:rPr>
                <w:i/>
                <w:spacing w:val="-10"/>
                <w:sz w:val="20"/>
              </w:rPr>
              <w:t xml:space="preserve"> </w:t>
            </w:r>
            <w:r>
              <w:rPr>
                <w:i/>
                <w:sz w:val="20"/>
              </w:rPr>
              <w:t>el</w:t>
            </w:r>
            <w:r>
              <w:rPr>
                <w:i/>
                <w:spacing w:val="-4"/>
                <w:sz w:val="20"/>
              </w:rPr>
              <w:t xml:space="preserve"> PBL.</w:t>
            </w:r>
          </w:p>
        </w:tc>
        <w:tc>
          <w:tcPr>
            <w:tcW w:w="3181" w:type="dxa"/>
            <w:tcBorders>
              <w:top w:val="nil"/>
            </w:tcBorders>
          </w:tcPr>
          <w:p w14:paraId="2D603BBB" w14:textId="77777777" w:rsidR="00EB29AB" w:rsidRDefault="00643183">
            <w:pPr>
              <w:pStyle w:val="TableParagraph"/>
              <w:spacing w:before="36"/>
              <w:ind w:left="34"/>
              <w:rPr>
                <w:i/>
                <w:sz w:val="20"/>
              </w:rPr>
            </w:pPr>
            <w:r>
              <w:rPr>
                <w:i/>
                <w:sz w:val="20"/>
              </w:rPr>
              <w:t>pliego</w:t>
            </w:r>
            <w:r>
              <w:rPr>
                <w:i/>
                <w:spacing w:val="-13"/>
                <w:sz w:val="20"/>
              </w:rPr>
              <w:t xml:space="preserve"> </w:t>
            </w:r>
            <w:r>
              <w:rPr>
                <w:i/>
                <w:sz w:val="20"/>
              </w:rPr>
              <w:t>de</w:t>
            </w:r>
            <w:r>
              <w:rPr>
                <w:i/>
                <w:spacing w:val="-13"/>
                <w:sz w:val="20"/>
              </w:rPr>
              <w:t xml:space="preserve"> </w:t>
            </w:r>
            <w:r>
              <w:rPr>
                <w:i/>
                <w:sz w:val="20"/>
              </w:rPr>
              <w:t>prescripciones</w:t>
            </w:r>
            <w:r>
              <w:rPr>
                <w:i/>
                <w:spacing w:val="-13"/>
                <w:sz w:val="20"/>
              </w:rPr>
              <w:t xml:space="preserve"> </w:t>
            </w:r>
            <w:r>
              <w:rPr>
                <w:i/>
                <w:spacing w:val="-2"/>
                <w:sz w:val="20"/>
              </w:rPr>
              <w:t>técnicas.</w:t>
            </w:r>
          </w:p>
        </w:tc>
      </w:tr>
      <w:tr w:rsidR="00EB29AB" w14:paraId="54402FAB" w14:textId="77777777">
        <w:trPr>
          <w:trHeight w:val="302"/>
        </w:trPr>
        <w:tc>
          <w:tcPr>
            <w:tcW w:w="2828" w:type="dxa"/>
            <w:vMerge w:val="restart"/>
          </w:tcPr>
          <w:p w14:paraId="36DCA5E9" w14:textId="77777777" w:rsidR="00EB29AB" w:rsidRDefault="00EB29AB">
            <w:pPr>
              <w:pStyle w:val="TableParagraph"/>
              <w:spacing w:before="0"/>
              <w:ind w:left="0"/>
              <w:rPr>
                <w:i/>
                <w:sz w:val="20"/>
              </w:rPr>
            </w:pPr>
          </w:p>
          <w:p w14:paraId="49D5ACDE" w14:textId="77777777" w:rsidR="00EB29AB" w:rsidRDefault="00EB29AB">
            <w:pPr>
              <w:pStyle w:val="TableParagraph"/>
              <w:spacing w:before="50"/>
              <w:ind w:left="0"/>
              <w:rPr>
                <w:i/>
                <w:sz w:val="20"/>
              </w:rPr>
            </w:pPr>
          </w:p>
          <w:p w14:paraId="25559698" w14:textId="77777777" w:rsidR="00EB29AB" w:rsidRDefault="00643183">
            <w:pPr>
              <w:pStyle w:val="TableParagraph"/>
              <w:spacing w:before="0" w:line="336" w:lineRule="auto"/>
              <w:rPr>
                <w:i/>
                <w:sz w:val="20"/>
              </w:rPr>
            </w:pPr>
            <w:r>
              <w:rPr>
                <w:i/>
                <w:spacing w:val="-4"/>
                <w:sz w:val="20"/>
              </w:rPr>
              <w:t>PRODUCCIONESMULTIPLE S.L.</w:t>
            </w:r>
          </w:p>
        </w:tc>
        <w:tc>
          <w:tcPr>
            <w:tcW w:w="1445" w:type="dxa"/>
            <w:vMerge w:val="restart"/>
          </w:tcPr>
          <w:p w14:paraId="5F7F05CE" w14:textId="77777777" w:rsidR="00EB29AB" w:rsidRDefault="00EB29AB">
            <w:pPr>
              <w:pStyle w:val="TableParagraph"/>
              <w:spacing w:before="119"/>
              <w:ind w:left="0"/>
              <w:rPr>
                <w:i/>
                <w:sz w:val="20"/>
              </w:rPr>
            </w:pPr>
          </w:p>
          <w:p w14:paraId="270E9FB5" w14:textId="77777777" w:rsidR="00EB29AB" w:rsidRDefault="00643183">
            <w:pPr>
              <w:pStyle w:val="TableParagraph"/>
              <w:spacing w:before="1" w:line="333" w:lineRule="auto"/>
              <w:ind w:right="329"/>
              <w:jc w:val="both"/>
              <w:rPr>
                <w:i/>
                <w:sz w:val="20"/>
              </w:rPr>
            </w:pPr>
            <w:r>
              <w:rPr>
                <w:i/>
                <w:spacing w:val="-2"/>
                <w:sz w:val="20"/>
              </w:rPr>
              <w:t xml:space="preserve">Declaración </w:t>
            </w:r>
            <w:r>
              <w:rPr>
                <w:i/>
                <w:spacing w:val="-4"/>
                <w:sz w:val="20"/>
              </w:rPr>
              <w:t xml:space="preserve">responsable </w:t>
            </w:r>
            <w:r>
              <w:rPr>
                <w:i/>
                <w:sz w:val="20"/>
              </w:rPr>
              <w:t>(Anexo II)</w:t>
            </w:r>
          </w:p>
        </w:tc>
        <w:tc>
          <w:tcPr>
            <w:tcW w:w="1621" w:type="dxa"/>
            <w:tcBorders>
              <w:bottom w:val="nil"/>
            </w:tcBorders>
          </w:tcPr>
          <w:p w14:paraId="77119D7F" w14:textId="77777777" w:rsidR="00EB29AB" w:rsidRDefault="00643183">
            <w:pPr>
              <w:pStyle w:val="TableParagraph"/>
              <w:spacing w:before="28"/>
              <w:rPr>
                <w:i/>
                <w:sz w:val="20"/>
              </w:rPr>
            </w:pPr>
            <w:r>
              <w:rPr>
                <w:i/>
                <w:spacing w:val="-2"/>
                <w:sz w:val="20"/>
              </w:rPr>
              <w:t>Oferta:60894,89</w:t>
            </w:r>
          </w:p>
        </w:tc>
        <w:tc>
          <w:tcPr>
            <w:tcW w:w="3181" w:type="dxa"/>
            <w:tcBorders>
              <w:bottom w:val="nil"/>
            </w:tcBorders>
          </w:tcPr>
          <w:p w14:paraId="79D3FA8F" w14:textId="77777777" w:rsidR="00EB29AB" w:rsidRDefault="00643183">
            <w:pPr>
              <w:pStyle w:val="TableParagraph"/>
              <w:tabs>
                <w:tab w:val="left" w:pos="531"/>
                <w:tab w:val="left" w:pos="1895"/>
                <w:tab w:val="left" w:pos="2260"/>
                <w:tab w:val="left" w:pos="3020"/>
              </w:tabs>
              <w:spacing w:before="28"/>
              <w:ind w:left="34"/>
              <w:rPr>
                <w:i/>
                <w:sz w:val="20"/>
              </w:rPr>
            </w:pPr>
            <w:r>
              <w:rPr>
                <w:i/>
                <w:spacing w:val="-5"/>
                <w:sz w:val="20"/>
              </w:rPr>
              <w:t>Se</w:t>
            </w:r>
            <w:r>
              <w:rPr>
                <w:i/>
                <w:sz w:val="20"/>
              </w:rPr>
              <w:tab/>
            </w:r>
            <w:r>
              <w:rPr>
                <w:i/>
                <w:spacing w:val="-2"/>
                <w:sz w:val="20"/>
              </w:rPr>
              <w:t>compromete</w:t>
            </w:r>
            <w:r>
              <w:rPr>
                <w:i/>
                <w:sz w:val="20"/>
              </w:rPr>
              <w:tab/>
            </w:r>
            <w:r>
              <w:rPr>
                <w:i/>
                <w:spacing w:val="-10"/>
                <w:sz w:val="20"/>
              </w:rPr>
              <w:t>a</w:t>
            </w:r>
            <w:r>
              <w:rPr>
                <w:i/>
                <w:sz w:val="20"/>
              </w:rPr>
              <w:tab/>
            </w:r>
            <w:r>
              <w:rPr>
                <w:i/>
                <w:spacing w:val="-2"/>
                <w:sz w:val="20"/>
              </w:rPr>
              <w:t>poner</w:t>
            </w:r>
            <w:r>
              <w:rPr>
                <w:i/>
                <w:sz w:val="20"/>
              </w:rPr>
              <w:tab/>
            </w:r>
            <w:r>
              <w:rPr>
                <w:i/>
                <w:spacing w:val="-10"/>
                <w:sz w:val="20"/>
              </w:rPr>
              <w:t>a</w:t>
            </w:r>
          </w:p>
        </w:tc>
      </w:tr>
      <w:tr w:rsidR="00EB29AB" w14:paraId="631D9EAD" w14:textId="77777777">
        <w:trPr>
          <w:trHeight w:val="953"/>
        </w:trPr>
        <w:tc>
          <w:tcPr>
            <w:tcW w:w="2828" w:type="dxa"/>
            <w:vMerge/>
            <w:tcBorders>
              <w:top w:val="nil"/>
            </w:tcBorders>
          </w:tcPr>
          <w:p w14:paraId="3D71865E" w14:textId="77777777" w:rsidR="00EB29AB" w:rsidRDefault="00EB29AB">
            <w:pPr>
              <w:rPr>
                <w:sz w:val="2"/>
                <w:szCs w:val="2"/>
              </w:rPr>
            </w:pPr>
          </w:p>
        </w:tc>
        <w:tc>
          <w:tcPr>
            <w:tcW w:w="1445" w:type="dxa"/>
            <w:vMerge/>
            <w:tcBorders>
              <w:top w:val="nil"/>
            </w:tcBorders>
          </w:tcPr>
          <w:p w14:paraId="473C966B" w14:textId="77777777" w:rsidR="00EB29AB" w:rsidRDefault="00EB29AB">
            <w:pPr>
              <w:rPr>
                <w:sz w:val="2"/>
                <w:szCs w:val="2"/>
              </w:rPr>
            </w:pPr>
          </w:p>
        </w:tc>
        <w:tc>
          <w:tcPr>
            <w:tcW w:w="1621" w:type="dxa"/>
            <w:tcBorders>
              <w:top w:val="nil"/>
              <w:bottom w:val="nil"/>
            </w:tcBorders>
          </w:tcPr>
          <w:p w14:paraId="7A6371A4" w14:textId="77777777" w:rsidR="00EB29AB" w:rsidRDefault="00643183">
            <w:pPr>
              <w:pStyle w:val="TableParagraph"/>
              <w:spacing w:before="37"/>
              <w:rPr>
                <w:i/>
                <w:sz w:val="20"/>
              </w:rPr>
            </w:pPr>
            <w:proofErr w:type="gramStart"/>
            <w:r>
              <w:rPr>
                <w:i/>
                <w:sz w:val="20"/>
              </w:rPr>
              <w:t>€,lo</w:t>
            </w:r>
            <w:proofErr w:type="gramEnd"/>
            <w:r>
              <w:rPr>
                <w:i/>
                <w:spacing w:val="53"/>
                <w:sz w:val="20"/>
              </w:rPr>
              <w:t xml:space="preserve"> </w:t>
            </w:r>
            <w:r>
              <w:rPr>
                <w:i/>
                <w:sz w:val="20"/>
              </w:rPr>
              <w:t>que</w:t>
            </w:r>
            <w:r>
              <w:rPr>
                <w:i/>
                <w:spacing w:val="51"/>
                <w:sz w:val="20"/>
              </w:rPr>
              <w:t xml:space="preserve"> </w:t>
            </w:r>
            <w:r>
              <w:rPr>
                <w:i/>
                <w:spacing w:val="-2"/>
                <w:sz w:val="20"/>
              </w:rPr>
              <w:t>supone</w:t>
            </w:r>
          </w:p>
          <w:p w14:paraId="540B9A8F" w14:textId="77777777" w:rsidR="00EB29AB" w:rsidRDefault="00643183">
            <w:pPr>
              <w:pStyle w:val="TableParagraph"/>
              <w:tabs>
                <w:tab w:val="left" w:pos="467"/>
                <w:tab w:val="left" w:pos="666"/>
                <w:tab w:val="left" w:pos="1355"/>
                <w:tab w:val="left" w:pos="1422"/>
              </w:tabs>
              <w:spacing w:before="2" w:line="320" w:lineRule="atLeast"/>
              <w:ind w:right="36"/>
              <w:rPr>
                <w:i/>
                <w:sz w:val="20"/>
              </w:rPr>
            </w:pPr>
            <w:r>
              <w:rPr>
                <w:i/>
                <w:spacing w:val="-6"/>
                <w:sz w:val="20"/>
              </w:rPr>
              <w:t>un</w:t>
            </w:r>
            <w:r>
              <w:rPr>
                <w:i/>
                <w:sz w:val="20"/>
              </w:rPr>
              <w:tab/>
            </w:r>
            <w:r>
              <w:rPr>
                <w:i/>
                <w:spacing w:val="-2"/>
                <w:sz w:val="20"/>
              </w:rPr>
              <w:t>27,08%</w:t>
            </w:r>
            <w:r>
              <w:rPr>
                <w:i/>
                <w:sz w:val="20"/>
              </w:rPr>
              <w:tab/>
            </w:r>
            <w:r>
              <w:rPr>
                <w:i/>
                <w:spacing w:val="-8"/>
                <w:sz w:val="20"/>
              </w:rPr>
              <w:t xml:space="preserve">de </w:t>
            </w:r>
            <w:r>
              <w:rPr>
                <w:i/>
                <w:spacing w:val="-4"/>
                <w:sz w:val="20"/>
              </w:rPr>
              <w:t>baja</w:t>
            </w:r>
            <w:r>
              <w:rPr>
                <w:i/>
                <w:sz w:val="20"/>
              </w:rPr>
              <w:tab/>
            </w:r>
            <w:r>
              <w:rPr>
                <w:i/>
                <w:sz w:val="20"/>
              </w:rPr>
              <w:tab/>
            </w:r>
            <w:r>
              <w:rPr>
                <w:i/>
                <w:spacing w:val="-2"/>
                <w:sz w:val="20"/>
              </w:rPr>
              <w:t>sobre</w:t>
            </w:r>
            <w:r>
              <w:rPr>
                <w:i/>
                <w:sz w:val="20"/>
              </w:rPr>
              <w:tab/>
            </w:r>
            <w:r>
              <w:rPr>
                <w:i/>
                <w:sz w:val="20"/>
              </w:rPr>
              <w:tab/>
            </w:r>
            <w:r>
              <w:rPr>
                <w:i/>
                <w:spacing w:val="-8"/>
                <w:sz w:val="20"/>
              </w:rPr>
              <w:t>el</w:t>
            </w:r>
          </w:p>
        </w:tc>
        <w:tc>
          <w:tcPr>
            <w:tcW w:w="3181" w:type="dxa"/>
            <w:tcBorders>
              <w:top w:val="nil"/>
              <w:bottom w:val="nil"/>
            </w:tcBorders>
          </w:tcPr>
          <w:p w14:paraId="5C355510" w14:textId="77777777" w:rsidR="00EB29AB" w:rsidRDefault="00643183">
            <w:pPr>
              <w:pStyle w:val="TableParagraph"/>
              <w:spacing w:before="37"/>
              <w:ind w:left="34"/>
              <w:rPr>
                <w:i/>
                <w:sz w:val="20"/>
              </w:rPr>
            </w:pPr>
            <w:proofErr w:type="gramStart"/>
            <w:r>
              <w:rPr>
                <w:i/>
                <w:sz w:val="20"/>
              </w:rPr>
              <w:t>disposición</w:t>
            </w:r>
            <w:r>
              <w:rPr>
                <w:i/>
                <w:spacing w:val="31"/>
                <w:sz w:val="20"/>
              </w:rPr>
              <w:t xml:space="preserve">  </w:t>
            </w:r>
            <w:r>
              <w:rPr>
                <w:i/>
                <w:sz w:val="20"/>
              </w:rPr>
              <w:t>2vigilantes</w:t>
            </w:r>
            <w:r>
              <w:rPr>
                <w:i/>
                <w:spacing w:val="32"/>
                <w:sz w:val="20"/>
              </w:rPr>
              <w:t xml:space="preserve">  </w:t>
            </w:r>
            <w:r>
              <w:rPr>
                <w:i/>
                <w:sz w:val="20"/>
              </w:rPr>
              <w:t>más</w:t>
            </w:r>
            <w:proofErr w:type="gramEnd"/>
            <w:r>
              <w:rPr>
                <w:i/>
                <w:spacing w:val="30"/>
                <w:sz w:val="20"/>
              </w:rPr>
              <w:t xml:space="preserve">  </w:t>
            </w:r>
            <w:r>
              <w:rPr>
                <w:i/>
                <w:spacing w:val="-5"/>
                <w:sz w:val="20"/>
              </w:rPr>
              <w:t>de</w:t>
            </w:r>
          </w:p>
          <w:p w14:paraId="050D1CFC" w14:textId="77777777" w:rsidR="00EB29AB" w:rsidRDefault="00643183">
            <w:pPr>
              <w:pStyle w:val="TableParagraph"/>
              <w:spacing w:before="2" w:line="320" w:lineRule="atLeast"/>
              <w:ind w:left="34"/>
              <w:rPr>
                <w:i/>
                <w:sz w:val="20"/>
              </w:rPr>
            </w:pPr>
            <w:r>
              <w:rPr>
                <w:i/>
                <w:sz w:val="20"/>
              </w:rPr>
              <w:t>seguridad</w:t>
            </w:r>
            <w:r>
              <w:rPr>
                <w:i/>
                <w:spacing w:val="40"/>
                <w:sz w:val="20"/>
              </w:rPr>
              <w:t xml:space="preserve"> </w:t>
            </w:r>
            <w:r>
              <w:rPr>
                <w:i/>
                <w:sz w:val="20"/>
              </w:rPr>
              <w:t>para</w:t>
            </w:r>
            <w:r>
              <w:rPr>
                <w:i/>
                <w:spacing w:val="40"/>
                <w:sz w:val="20"/>
              </w:rPr>
              <w:t xml:space="preserve"> </w:t>
            </w:r>
            <w:r>
              <w:rPr>
                <w:i/>
                <w:sz w:val="20"/>
              </w:rPr>
              <w:t>cada</w:t>
            </w:r>
            <w:r>
              <w:rPr>
                <w:i/>
                <w:spacing w:val="40"/>
                <w:sz w:val="20"/>
              </w:rPr>
              <w:t xml:space="preserve"> </w:t>
            </w:r>
            <w:r>
              <w:rPr>
                <w:i/>
                <w:sz w:val="20"/>
              </w:rPr>
              <w:t>concierto, respecto</w:t>
            </w:r>
            <w:r>
              <w:rPr>
                <w:i/>
                <w:spacing w:val="40"/>
                <w:sz w:val="20"/>
              </w:rPr>
              <w:t xml:space="preserve"> </w:t>
            </w:r>
            <w:r>
              <w:rPr>
                <w:i/>
                <w:sz w:val="20"/>
              </w:rPr>
              <w:t>de</w:t>
            </w:r>
            <w:r>
              <w:rPr>
                <w:i/>
                <w:spacing w:val="40"/>
                <w:sz w:val="20"/>
              </w:rPr>
              <w:t xml:space="preserve"> </w:t>
            </w:r>
            <w:r>
              <w:rPr>
                <w:i/>
                <w:sz w:val="20"/>
              </w:rPr>
              <w:t>los</w:t>
            </w:r>
            <w:r>
              <w:rPr>
                <w:i/>
                <w:spacing w:val="40"/>
                <w:sz w:val="20"/>
              </w:rPr>
              <w:t xml:space="preserve"> </w:t>
            </w:r>
            <w:r>
              <w:rPr>
                <w:i/>
                <w:sz w:val="20"/>
              </w:rPr>
              <w:t>previstos</w:t>
            </w:r>
            <w:r>
              <w:rPr>
                <w:i/>
                <w:spacing w:val="40"/>
                <w:sz w:val="20"/>
              </w:rPr>
              <w:t xml:space="preserve"> </w:t>
            </w:r>
            <w:r>
              <w:rPr>
                <w:i/>
                <w:sz w:val="20"/>
              </w:rPr>
              <w:t>en</w:t>
            </w:r>
            <w:r>
              <w:rPr>
                <w:i/>
                <w:spacing w:val="40"/>
                <w:sz w:val="20"/>
              </w:rPr>
              <w:t xml:space="preserve"> </w:t>
            </w:r>
            <w:r>
              <w:rPr>
                <w:i/>
                <w:sz w:val="20"/>
              </w:rPr>
              <w:t>el</w:t>
            </w:r>
          </w:p>
        </w:tc>
      </w:tr>
      <w:tr w:rsidR="00EB29AB" w14:paraId="53DF9948" w14:textId="77777777">
        <w:trPr>
          <w:trHeight w:val="389"/>
        </w:trPr>
        <w:tc>
          <w:tcPr>
            <w:tcW w:w="2828" w:type="dxa"/>
            <w:vMerge/>
            <w:tcBorders>
              <w:top w:val="nil"/>
            </w:tcBorders>
          </w:tcPr>
          <w:p w14:paraId="025D365B" w14:textId="77777777" w:rsidR="00EB29AB" w:rsidRDefault="00EB29AB">
            <w:pPr>
              <w:rPr>
                <w:sz w:val="2"/>
                <w:szCs w:val="2"/>
              </w:rPr>
            </w:pPr>
          </w:p>
        </w:tc>
        <w:tc>
          <w:tcPr>
            <w:tcW w:w="1445" w:type="dxa"/>
            <w:vMerge/>
            <w:tcBorders>
              <w:top w:val="nil"/>
            </w:tcBorders>
          </w:tcPr>
          <w:p w14:paraId="4CFAFCED" w14:textId="77777777" w:rsidR="00EB29AB" w:rsidRDefault="00EB29AB">
            <w:pPr>
              <w:rPr>
                <w:sz w:val="2"/>
                <w:szCs w:val="2"/>
              </w:rPr>
            </w:pPr>
          </w:p>
        </w:tc>
        <w:tc>
          <w:tcPr>
            <w:tcW w:w="1621" w:type="dxa"/>
            <w:tcBorders>
              <w:top w:val="nil"/>
            </w:tcBorders>
          </w:tcPr>
          <w:p w14:paraId="53C5EEF5" w14:textId="77777777" w:rsidR="00EB29AB" w:rsidRDefault="00643183">
            <w:pPr>
              <w:pStyle w:val="TableParagraph"/>
              <w:spacing w:before="38"/>
              <w:rPr>
                <w:i/>
                <w:sz w:val="20"/>
              </w:rPr>
            </w:pPr>
            <w:r>
              <w:rPr>
                <w:i/>
                <w:spacing w:val="-4"/>
                <w:sz w:val="20"/>
              </w:rPr>
              <w:t>PBL.</w:t>
            </w:r>
          </w:p>
        </w:tc>
        <w:tc>
          <w:tcPr>
            <w:tcW w:w="3181" w:type="dxa"/>
            <w:tcBorders>
              <w:top w:val="nil"/>
            </w:tcBorders>
          </w:tcPr>
          <w:p w14:paraId="6B6D1C32" w14:textId="77777777" w:rsidR="00EB29AB" w:rsidRDefault="00643183">
            <w:pPr>
              <w:pStyle w:val="TableParagraph"/>
              <w:spacing w:before="38"/>
              <w:ind w:left="34"/>
              <w:rPr>
                <w:i/>
                <w:sz w:val="20"/>
              </w:rPr>
            </w:pPr>
            <w:r>
              <w:rPr>
                <w:i/>
                <w:sz w:val="20"/>
              </w:rPr>
              <w:t>pliego</w:t>
            </w:r>
            <w:r>
              <w:rPr>
                <w:i/>
                <w:spacing w:val="-13"/>
                <w:sz w:val="20"/>
              </w:rPr>
              <w:t xml:space="preserve"> </w:t>
            </w:r>
            <w:r>
              <w:rPr>
                <w:i/>
                <w:sz w:val="20"/>
              </w:rPr>
              <w:t>de</w:t>
            </w:r>
            <w:r>
              <w:rPr>
                <w:i/>
                <w:spacing w:val="-13"/>
                <w:sz w:val="20"/>
              </w:rPr>
              <w:t xml:space="preserve"> </w:t>
            </w:r>
            <w:r>
              <w:rPr>
                <w:i/>
                <w:sz w:val="20"/>
              </w:rPr>
              <w:t>prescripciones</w:t>
            </w:r>
            <w:r>
              <w:rPr>
                <w:i/>
                <w:spacing w:val="-13"/>
                <w:sz w:val="20"/>
              </w:rPr>
              <w:t xml:space="preserve"> </w:t>
            </w:r>
            <w:r>
              <w:rPr>
                <w:i/>
                <w:spacing w:val="-2"/>
                <w:sz w:val="20"/>
              </w:rPr>
              <w:t>técnicas.</w:t>
            </w:r>
          </w:p>
        </w:tc>
      </w:tr>
      <w:tr w:rsidR="00EB29AB" w14:paraId="1EFDC6C0" w14:textId="77777777">
        <w:trPr>
          <w:trHeight w:val="301"/>
        </w:trPr>
        <w:tc>
          <w:tcPr>
            <w:tcW w:w="2828" w:type="dxa"/>
            <w:vMerge w:val="restart"/>
          </w:tcPr>
          <w:p w14:paraId="44084762" w14:textId="77777777" w:rsidR="00EB29AB" w:rsidRDefault="00EB29AB">
            <w:pPr>
              <w:pStyle w:val="TableParagraph"/>
              <w:spacing w:before="0"/>
              <w:ind w:left="0"/>
              <w:rPr>
                <w:i/>
                <w:sz w:val="20"/>
              </w:rPr>
            </w:pPr>
          </w:p>
          <w:p w14:paraId="0CA7477B" w14:textId="77777777" w:rsidR="00EB29AB" w:rsidRDefault="00EB29AB">
            <w:pPr>
              <w:pStyle w:val="TableParagraph"/>
              <w:spacing w:before="212"/>
              <w:ind w:left="0"/>
              <w:rPr>
                <w:i/>
                <w:sz w:val="20"/>
              </w:rPr>
            </w:pPr>
          </w:p>
          <w:p w14:paraId="086DFB1A" w14:textId="77777777" w:rsidR="00EB29AB" w:rsidRDefault="00643183">
            <w:pPr>
              <w:pStyle w:val="TableParagraph"/>
              <w:spacing w:before="0"/>
              <w:rPr>
                <w:i/>
                <w:sz w:val="20"/>
              </w:rPr>
            </w:pPr>
            <w:r>
              <w:rPr>
                <w:i/>
                <w:spacing w:val="-2"/>
                <w:sz w:val="20"/>
              </w:rPr>
              <w:t>PUYSONCAR.SL</w:t>
            </w:r>
          </w:p>
        </w:tc>
        <w:tc>
          <w:tcPr>
            <w:tcW w:w="1445" w:type="dxa"/>
            <w:tcBorders>
              <w:bottom w:val="nil"/>
            </w:tcBorders>
          </w:tcPr>
          <w:p w14:paraId="7E46B782" w14:textId="77777777" w:rsidR="00EB29AB" w:rsidRDefault="00EB29AB">
            <w:pPr>
              <w:pStyle w:val="TableParagraph"/>
              <w:spacing w:before="0"/>
              <w:ind w:left="0"/>
              <w:rPr>
                <w:rFonts w:ascii="Times New Roman"/>
                <w:sz w:val="18"/>
              </w:rPr>
            </w:pPr>
          </w:p>
        </w:tc>
        <w:tc>
          <w:tcPr>
            <w:tcW w:w="1621" w:type="dxa"/>
            <w:tcBorders>
              <w:bottom w:val="nil"/>
            </w:tcBorders>
          </w:tcPr>
          <w:p w14:paraId="79FAF6BA" w14:textId="77777777" w:rsidR="00EB29AB" w:rsidRDefault="00643183">
            <w:pPr>
              <w:pStyle w:val="TableParagraph"/>
              <w:spacing w:before="28"/>
              <w:rPr>
                <w:i/>
                <w:sz w:val="20"/>
              </w:rPr>
            </w:pPr>
            <w:r>
              <w:rPr>
                <w:i/>
                <w:spacing w:val="-2"/>
                <w:sz w:val="20"/>
              </w:rPr>
              <w:t>Oferta:</w:t>
            </w:r>
          </w:p>
        </w:tc>
        <w:tc>
          <w:tcPr>
            <w:tcW w:w="3181" w:type="dxa"/>
            <w:tcBorders>
              <w:bottom w:val="nil"/>
            </w:tcBorders>
          </w:tcPr>
          <w:p w14:paraId="2BD82B31" w14:textId="77777777" w:rsidR="00EB29AB" w:rsidRDefault="00643183">
            <w:pPr>
              <w:pStyle w:val="TableParagraph"/>
              <w:tabs>
                <w:tab w:val="left" w:pos="531"/>
                <w:tab w:val="left" w:pos="1895"/>
                <w:tab w:val="left" w:pos="2260"/>
                <w:tab w:val="left" w:pos="3020"/>
              </w:tabs>
              <w:spacing w:before="28"/>
              <w:ind w:left="34"/>
              <w:rPr>
                <w:i/>
                <w:sz w:val="20"/>
              </w:rPr>
            </w:pPr>
            <w:r>
              <w:rPr>
                <w:i/>
                <w:spacing w:val="-5"/>
                <w:sz w:val="20"/>
              </w:rPr>
              <w:t>Se</w:t>
            </w:r>
            <w:r>
              <w:rPr>
                <w:i/>
                <w:sz w:val="20"/>
              </w:rPr>
              <w:tab/>
            </w:r>
            <w:r>
              <w:rPr>
                <w:i/>
                <w:spacing w:val="-2"/>
                <w:sz w:val="20"/>
              </w:rPr>
              <w:t>compromete</w:t>
            </w:r>
            <w:r>
              <w:rPr>
                <w:i/>
                <w:sz w:val="20"/>
              </w:rPr>
              <w:tab/>
            </w:r>
            <w:r>
              <w:rPr>
                <w:i/>
                <w:spacing w:val="-10"/>
                <w:sz w:val="20"/>
              </w:rPr>
              <w:t>a</w:t>
            </w:r>
            <w:r>
              <w:rPr>
                <w:i/>
                <w:sz w:val="20"/>
              </w:rPr>
              <w:tab/>
            </w:r>
            <w:r>
              <w:rPr>
                <w:i/>
                <w:spacing w:val="-2"/>
                <w:sz w:val="20"/>
              </w:rPr>
              <w:t>poner</w:t>
            </w:r>
            <w:r>
              <w:rPr>
                <w:i/>
                <w:sz w:val="20"/>
              </w:rPr>
              <w:tab/>
            </w:r>
            <w:r>
              <w:rPr>
                <w:i/>
                <w:spacing w:val="-10"/>
                <w:sz w:val="20"/>
              </w:rPr>
              <w:t>a</w:t>
            </w:r>
          </w:p>
        </w:tc>
      </w:tr>
      <w:tr w:rsidR="00EB29AB" w14:paraId="124C0D30" w14:textId="77777777">
        <w:trPr>
          <w:trHeight w:val="311"/>
        </w:trPr>
        <w:tc>
          <w:tcPr>
            <w:tcW w:w="2828" w:type="dxa"/>
            <w:vMerge/>
            <w:tcBorders>
              <w:top w:val="nil"/>
            </w:tcBorders>
          </w:tcPr>
          <w:p w14:paraId="08BE8653" w14:textId="77777777" w:rsidR="00EB29AB" w:rsidRDefault="00EB29AB">
            <w:pPr>
              <w:rPr>
                <w:sz w:val="2"/>
                <w:szCs w:val="2"/>
              </w:rPr>
            </w:pPr>
          </w:p>
        </w:tc>
        <w:tc>
          <w:tcPr>
            <w:tcW w:w="1445" w:type="dxa"/>
            <w:tcBorders>
              <w:top w:val="nil"/>
              <w:bottom w:val="nil"/>
            </w:tcBorders>
          </w:tcPr>
          <w:p w14:paraId="1033D813" w14:textId="77777777" w:rsidR="00EB29AB" w:rsidRDefault="00643183">
            <w:pPr>
              <w:pStyle w:val="TableParagraph"/>
              <w:spacing w:before="36"/>
              <w:rPr>
                <w:i/>
                <w:sz w:val="20"/>
              </w:rPr>
            </w:pPr>
            <w:r>
              <w:rPr>
                <w:i/>
                <w:spacing w:val="-2"/>
                <w:sz w:val="20"/>
              </w:rPr>
              <w:t>Declaración</w:t>
            </w:r>
          </w:p>
        </w:tc>
        <w:tc>
          <w:tcPr>
            <w:tcW w:w="1621" w:type="dxa"/>
            <w:tcBorders>
              <w:top w:val="nil"/>
              <w:bottom w:val="nil"/>
            </w:tcBorders>
          </w:tcPr>
          <w:p w14:paraId="2FF5140A" w14:textId="77777777" w:rsidR="00EB29AB" w:rsidRDefault="00643183">
            <w:pPr>
              <w:pStyle w:val="TableParagraph"/>
              <w:spacing w:before="36"/>
              <w:rPr>
                <w:i/>
                <w:sz w:val="20"/>
              </w:rPr>
            </w:pPr>
            <w:r>
              <w:rPr>
                <w:i/>
                <w:spacing w:val="-2"/>
                <w:sz w:val="20"/>
              </w:rPr>
              <w:t>78.900,00</w:t>
            </w:r>
            <w:proofErr w:type="gramStart"/>
            <w:r>
              <w:rPr>
                <w:i/>
                <w:spacing w:val="-2"/>
                <w:sz w:val="20"/>
              </w:rPr>
              <w:t>€,lo</w:t>
            </w:r>
            <w:proofErr w:type="gramEnd"/>
          </w:p>
        </w:tc>
        <w:tc>
          <w:tcPr>
            <w:tcW w:w="3181" w:type="dxa"/>
            <w:tcBorders>
              <w:top w:val="nil"/>
              <w:bottom w:val="nil"/>
            </w:tcBorders>
          </w:tcPr>
          <w:p w14:paraId="680E93E1" w14:textId="77777777" w:rsidR="00EB29AB" w:rsidRDefault="00643183">
            <w:pPr>
              <w:pStyle w:val="TableParagraph"/>
              <w:spacing w:before="36"/>
              <w:ind w:left="34"/>
              <w:rPr>
                <w:i/>
                <w:sz w:val="20"/>
              </w:rPr>
            </w:pPr>
            <w:proofErr w:type="gramStart"/>
            <w:r>
              <w:rPr>
                <w:i/>
                <w:sz w:val="20"/>
              </w:rPr>
              <w:t>disposición</w:t>
            </w:r>
            <w:r>
              <w:rPr>
                <w:i/>
                <w:spacing w:val="31"/>
                <w:sz w:val="20"/>
              </w:rPr>
              <w:t xml:space="preserve">  </w:t>
            </w:r>
            <w:r>
              <w:rPr>
                <w:i/>
                <w:sz w:val="20"/>
              </w:rPr>
              <w:t>2vigilantes</w:t>
            </w:r>
            <w:r>
              <w:rPr>
                <w:i/>
                <w:spacing w:val="32"/>
                <w:sz w:val="20"/>
              </w:rPr>
              <w:t xml:space="preserve">  </w:t>
            </w:r>
            <w:r>
              <w:rPr>
                <w:i/>
                <w:sz w:val="20"/>
              </w:rPr>
              <w:t>más</w:t>
            </w:r>
            <w:proofErr w:type="gramEnd"/>
            <w:r>
              <w:rPr>
                <w:i/>
                <w:spacing w:val="30"/>
                <w:sz w:val="20"/>
              </w:rPr>
              <w:t xml:space="preserve">  </w:t>
            </w:r>
            <w:r>
              <w:rPr>
                <w:i/>
                <w:spacing w:val="-5"/>
                <w:sz w:val="20"/>
              </w:rPr>
              <w:t>de</w:t>
            </w:r>
          </w:p>
        </w:tc>
      </w:tr>
      <w:tr w:rsidR="00EB29AB" w14:paraId="66AFA54A" w14:textId="77777777">
        <w:trPr>
          <w:trHeight w:val="313"/>
        </w:trPr>
        <w:tc>
          <w:tcPr>
            <w:tcW w:w="2828" w:type="dxa"/>
            <w:vMerge/>
            <w:tcBorders>
              <w:top w:val="nil"/>
            </w:tcBorders>
          </w:tcPr>
          <w:p w14:paraId="0AA293E0" w14:textId="77777777" w:rsidR="00EB29AB" w:rsidRDefault="00EB29AB">
            <w:pPr>
              <w:rPr>
                <w:sz w:val="2"/>
                <w:szCs w:val="2"/>
              </w:rPr>
            </w:pPr>
          </w:p>
        </w:tc>
        <w:tc>
          <w:tcPr>
            <w:tcW w:w="1445" w:type="dxa"/>
            <w:tcBorders>
              <w:top w:val="nil"/>
              <w:bottom w:val="nil"/>
            </w:tcBorders>
          </w:tcPr>
          <w:p w14:paraId="1A0FBD03" w14:textId="77777777" w:rsidR="00EB29AB" w:rsidRDefault="00643183">
            <w:pPr>
              <w:pStyle w:val="TableParagraph"/>
              <w:spacing w:before="38"/>
              <w:rPr>
                <w:i/>
                <w:sz w:val="20"/>
              </w:rPr>
            </w:pPr>
            <w:r>
              <w:rPr>
                <w:i/>
                <w:spacing w:val="-2"/>
                <w:sz w:val="20"/>
              </w:rPr>
              <w:t>responsable</w:t>
            </w:r>
          </w:p>
        </w:tc>
        <w:tc>
          <w:tcPr>
            <w:tcW w:w="1621" w:type="dxa"/>
            <w:tcBorders>
              <w:top w:val="nil"/>
              <w:bottom w:val="nil"/>
            </w:tcBorders>
          </w:tcPr>
          <w:p w14:paraId="68D2DE40" w14:textId="77777777" w:rsidR="00EB29AB" w:rsidRDefault="00643183">
            <w:pPr>
              <w:pStyle w:val="TableParagraph"/>
              <w:spacing w:before="38"/>
              <w:rPr>
                <w:i/>
                <w:sz w:val="20"/>
              </w:rPr>
            </w:pPr>
            <w:r>
              <w:rPr>
                <w:i/>
                <w:sz w:val="20"/>
              </w:rPr>
              <w:t>que</w:t>
            </w:r>
            <w:r>
              <w:rPr>
                <w:i/>
                <w:spacing w:val="71"/>
                <w:w w:val="150"/>
                <w:sz w:val="20"/>
              </w:rPr>
              <w:t xml:space="preserve"> </w:t>
            </w:r>
            <w:r>
              <w:rPr>
                <w:i/>
                <w:sz w:val="20"/>
              </w:rPr>
              <w:t>supone</w:t>
            </w:r>
            <w:r>
              <w:rPr>
                <w:i/>
                <w:spacing w:val="74"/>
                <w:w w:val="150"/>
                <w:sz w:val="20"/>
              </w:rPr>
              <w:t xml:space="preserve"> </w:t>
            </w:r>
            <w:r>
              <w:rPr>
                <w:i/>
                <w:spacing w:val="-5"/>
                <w:sz w:val="20"/>
              </w:rPr>
              <w:t>un</w:t>
            </w:r>
          </w:p>
        </w:tc>
        <w:tc>
          <w:tcPr>
            <w:tcW w:w="3181" w:type="dxa"/>
            <w:tcBorders>
              <w:top w:val="nil"/>
              <w:bottom w:val="nil"/>
            </w:tcBorders>
          </w:tcPr>
          <w:p w14:paraId="7CA525FF" w14:textId="77777777" w:rsidR="00EB29AB" w:rsidRDefault="00643183">
            <w:pPr>
              <w:pStyle w:val="TableParagraph"/>
              <w:spacing w:before="38"/>
              <w:ind w:left="34"/>
              <w:rPr>
                <w:i/>
                <w:sz w:val="20"/>
              </w:rPr>
            </w:pPr>
            <w:proofErr w:type="gramStart"/>
            <w:r>
              <w:rPr>
                <w:i/>
                <w:sz w:val="20"/>
              </w:rPr>
              <w:t>seguridad</w:t>
            </w:r>
            <w:r>
              <w:rPr>
                <w:i/>
                <w:spacing w:val="26"/>
                <w:sz w:val="20"/>
              </w:rPr>
              <w:t xml:space="preserve">  </w:t>
            </w:r>
            <w:r>
              <w:rPr>
                <w:i/>
                <w:sz w:val="20"/>
              </w:rPr>
              <w:t>para</w:t>
            </w:r>
            <w:proofErr w:type="gramEnd"/>
            <w:r>
              <w:rPr>
                <w:i/>
                <w:spacing w:val="27"/>
                <w:sz w:val="20"/>
              </w:rPr>
              <w:t xml:space="preserve">  </w:t>
            </w:r>
            <w:r>
              <w:rPr>
                <w:i/>
                <w:sz w:val="20"/>
              </w:rPr>
              <w:t>cada</w:t>
            </w:r>
            <w:r>
              <w:rPr>
                <w:i/>
                <w:spacing w:val="78"/>
                <w:w w:val="150"/>
                <w:sz w:val="20"/>
              </w:rPr>
              <w:t xml:space="preserve"> </w:t>
            </w:r>
            <w:r>
              <w:rPr>
                <w:i/>
                <w:spacing w:val="-2"/>
                <w:sz w:val="20"/>
              </w:rPr>
              <w:t>concierto,</w:t>
            </w:r>
          </w:p>
        </w:tc>
      </w:tr>
      <w:tr w:rsidR="00EB29AB" w14:paraId="016D0F8C" w14:textId="77777777">
        <w:trPr>
          <w:trHeight w:val="311"/>
        </w:trPr>
        <w:tc>
          <w:tcPr>
            <w:tcW w:w="2828" w:type="dxa"/>
            <w:vMerge/>
            <w:tcBorders>
              <w:top w:val="nil"/>
            </w:tcBorders>
          </w:tcPr>
          <w:p w14:paraId="7B64F93F" w14:textId="77777777" w:rsidR="00EB29AB" w:rsidRDefault="00EB29AB">
            <w:pPr>
              <w:rPr>
                <w:sz w:val="2"/>
                <w:szCs w:val="2"/>
              </w:rPr>
            </w:pPr>
          </w:p>
        </w:tc>
        <w:tc>
          <w:tcPr>
            <w:tcW w:w="1445" w:type="dxa"/>
            <w:tcBorders>
              <w:top w:val="nil"/>
              <w:bottom w:val="nil"/>
            </w:tcBorders>
          </w:tcPr>
          <w:p w14:paraId="6BBADF45" w14:textId="77777777" w:rsidR="00EB29AB" w:rsidRDefault="00643183">
            <w:pPr>
              <w:pStyle w:val="TableParagraph"/>
              <w:spacing w:before="37"/>
              <w:rPr>
                <w:i/>
                <w:sz w:val="20"/>
              </w:rPr>
            </w:pPr>
            <w:r>
              <w:rPr>
                <w:i/>
                <w:spacing w:val="-2"/>
                <w:sz w:val="20"/>
              </w:rPr>
              <w:t>(Anexo</w:t>
            </w:r>
            <w:r>
              <w:rPr>
                <w:i/>
                <w:spacing w:val="-3"/>
                <w:sz w:val="20"/>
              </w:rPr>
              <w:t xml:space="preserve"> </w:t>
            </w:r>
            <w:r>
              <w:rPr>
                <w:i/>
                <w:spacing w:val="-5"/>
                <w:sz w:val="20"/>
              </w:rPr>
              <w:t>II)</w:t>
            </w:r>
          </w:p>
        </w:tc>
        <w:tc>
          <w:tcPr>
            <w:tcW w:w="1621" w:type="dxa"/>
            <w:tcBorders>
              <w:top w:val="nil"/>
              <w:bottom w:val="nil"/>
            </w:tcBorders>
          </w:tcPr>
          <w:p w14:paraId="7B143DCB" w14:textId="77777777" w:rsidR="00EB29AB" w:rsidRDefault="00643183">
            <w:pPr>
              <w:pStyle w:val="TableParagraph"/>
              <w:spacing w:before="37"/>
              <w:rPr>
                <w:i/>
                <w:sz w:val="20"/>
              </w:rPr>
            </w:pPr>
            <w:r>
              <w:rPr>
                <w:i/>
                <w:sz w:val="20"/>
              </w:rPr>
              <w:t>5,52</w:t>
            </w:r>
            <w:proofErr w:type="gramStart"/>
            <w:r>
              <w:rPr>
                <w:i/>
                <w:sz w:val="20"/>
              </w:rPr>
              <w:t>%</w:t>
            </w:r>
            <w:r>
              <w:rPr>
                <w:i/>
                <w:spacing w:val="35"/>
                <w:sz w:val="20"/>
              </w:rPr>
              <w:t xml:space="preserve">  </w:t>
            </w:r>
            <w:r>
              <w:rPr>
                <w:i/>
                <w:sz w:val="20"/>
              </w:rPr>
              <w:t>de</w:t>
            </w:r>
            <w:proofErr w:type="gramEnd"/>
            <w:r>
              <w:rPr>
                <w:i/>
                <w:spacing w:val="35"/>
                <w:sz w:val="20"/>
              </w:rPr>
              <w:t xml:space="preserve">  </w:t>
            </w:r>
            <w:r>
              <w:rPr>
                <w:i/>
                <w:spacing w:val="-4"/>
                <w:sz w:val="20"/>
              </w:rPr>
              <w:t>baja</w:t>
            </w:r>
          </w:p>
        </w:tc>
        <w:tc>
          <w:tcPr>
            <w:tcW w:w="3181" w:type="dxa"/>
            <w:tcBorders>
              <w:top w:val="nil"/>
              <w:bottom w:val="nil"/>
            </w:tcBorders>
          </w:tcPr>
          <w:p w14:paraId="52938BF5" w14:textId="77777777" w:rsidR="00EB29AB" w:rsidRDefault="00643183">
            <w:pPr>
              <w:pStyle w:val="TableParagraph"/>
              <w:spacing w:before="37"/>
              <w:ind w:left="34"/>
              <w:rPr>
                <w:i/>
                <w:sz w:val="20"/>
              </w:rPr>
            </w:pPr>
            <w:r>
              <w:rPr>
                <w:i/>
                <w:sz w:val="20"/>
              </w:rPr>
              <w:t>respecto</w:t>
            </w:r>
            <w:r>
              <w:rPr>
                <w:i/>
                <w:spacing w:val="67"/>
                <w:sz w:val="20"/>
              </w:rPr>
              <w:t xml:space="preserve"> </w:t>
            </w:r>
            <w:r>
              <w:rPr>
                <w:i/>
                <w:sz w:val="20"/>
              </w:rPr>
              <w:t>de</w:t>
            </w:r>
            <w:r>
              <w:rPr>
                <w:i/>
                <w:spacing w:val="71"/>
                <w:sz w:val="20"/>
              </w:rPr>
              <w:t xml:space="preserve"> </w:t>
            </w:r>
            <w:r>
              <w:rPr>
                <w:i/>
                <w:sz w:val="20"/>
              </w:rPr>
              <w:t>los</w:t>
            </w:r>
            <w:r>
              <w:rPr>
                <w:i/>
                <w:spacing w:val="71"/>
                <w:sz w:val="20"/>
              </w:rPr>
              <w:t xml:space="preserve"> </w:t>
            </w:r>
            <w:r>
              <w:rPr>
                <w:i/>
                <w:sz w:val="20"/>
              </w:rPr>
              <w:t>previstos</w:t>
            </w:r>
            <w:r>
              <w:rPr>
                <w:i/>
                <w:spacing w:val="74"/>
                <w:sz w:val="20"/>
              </w:rPr>
              <w:t xml:space="preserve"> </w:t>
            </w:r>
            <w:r>
              <w:rPr>
                <w:i/>
                <w:sz w:val="20"/>
              </w:rPr>
              <w:t>en</w:t>
            </w:r>
            <w:r>
              <w:rPr>
                <w:i/>
                <w:spacing w:val="72"/>
                <w:sz w:val="20"/>
              </w:rPr>
              <w:t xml:space="preserve"> </w:t>
            </w:r>
            <w:r>
              <w:rPr>
                <w:i/>
                <w:spacing w:val="-5"/>
                <w:sz w:val="20"/>
              </w:rPr>
              <w:t>el</w:t>
            </w:r>
          </w:p>
        </w:tc>
      </w:tr>
      <w:tr w:rsidR="00EB29AB" w14:paraId="2A427D9F" w14:textId="77777777">
        <w:trPr>
          <w:trHeight w:val="387"/>
        </w:trPr>
        <w:tc>
          <w:tcPr>
            <w:tcW w:w="2828" w:type="dxa"/>
            <w:vMerge/>
            <w:tcBorders>
              <w:top w:val="nil"/>
            </w:tcBorders>
          </w:tcPr>
          <w:p w14:paraId="4FFA23A8" w14:textId="77777777" w:rsidR="00EB29AB" w:rsidRDefault="00EB29AB">
            <w:pPr>
              <w:rPr>
                <w:sz w:val="2"/>
                <w:szCs w:val="2"/>
              </w:rPr>
            </w:pPr>
          </w:p>
        </w:tc>
        <w:tc>
          <w:tcPr>
            <w:tcW w:w="1445" w:type="dxa"/>
            <w:tcBorders>
              <w:top w:val="nil"/>
            </w:tcBorders>
          </w:tcPr>
          <w:p w14:paraId="4A36CDE8" w14:textId="77777777" w:rsidR="00EB29AB" w:rsidRDefault="00EB29AB">
            <w:pPr>
              <w:pStyle w:val="TableParagraph"/>
              <w:spacing w:before="0"/>
              <w:ind w:left="0"/>
              <w:rPr>
                <w:rFonts w:ascii="Times New Roman"/>
                <w:sz w:val="18"/>
              </w:rPr>
            </w:pPr>
          </w:p>
        </w:tc>
        <w:tc>
          <w:tcPr>
            <w:tcW w:w="1621" w:type="dxa"/>
            <w:tcBorders>
              <w:top w:val="nil"/>
            </w:tcBorders>
          </w:tcPr>
          <w:p w14:paraId="33861579" w14:textId="77777777" w:rsidR="00EB29AB" w:rsidRDefault="00643183">
            <w:pPr>
              <w:pStyle w:val="TableParagraph"/>
              <w:spacing w:before="37"/>
              <w:rPr>
                <w:i/>
                <w:sz w:val="20"/>
              </w:rPr>
            </w:pPr>
            <w:r>
              <w:rPr>
                <w:i/>
                <w:sz w:val="20"/>
              </w:rPr>
              <w:t>sobre</w:t>
            </w:r>
            <w:r>
              <w:rPr>
                <w:i/>
                <w:spacing w:val="-10"/>
                <w:sz w:val="20"/>
              </w:rPr>
              <w:t xml:space="preserve"> </w:t>
            </w:r>
            <w:r>
              <w:rPr>
                <w:i/>
                <w:sz w:val="20"/>
              </w:rPr>
              <w:t>el</w:t>
            </w:r>
            <w:r>
              <w:rPr>
                <w:i/>
                <w:spacing w:val="-4"/>
                <w:sz w:val="20"/>
              </w:rPr>
              <w:t xml:space="preserve"> PBL.</w:t>
            </w:r>
          </w:p>
        </w:tc>
        <w:tc>
          <w:tcPr>
            <w:tcW w:w="3181" w:type="dxa"/>
            <w:tcBorders>
              <w:top w:val="nil"/>
            </w:tcBorders>
          </w:tcPr>
          <w:p w14:paraId="39F294C8" w14:textId="77777777" w:rsidR="00EB29AB" w:rsidRDefault="00643183">
            <w:pPr>
              <w:pStyle w:val="TableParagraph"/>
              <w:spacing w:before="37"/>
              <w:ind w:left="34"/>
              <w:rPr>
                <w:i/>
                <w:sz w:val="20"/>
              </w:rPr>
            </w:pPr>
            <w:r>
              <w:rPr>
                <w:i/>
                <w:sz w:val="20"/>
              </w:rPr>
              <w:t>pliego</w:t>
            </w:r>
            <w:r>
              <w:rPr>
                <w:i/>
                <w:spacing w:val="-13"/>
                <w:sz w:val="20"/>
              </w:rPr>
              <w:t xml:space="preserve"> </w:t>
            </w:r>
            <w:r>
              <w:rPr>
                <w:i/>
                <w:sz w:val="20"/>
              </w:rPr>
              <w:t>de</w:t>
            </w:r>
            <w:r>
              <w:rPr>
                <w:i/>
                <w:spacing w:val="-13"/>
                <w:sz w:val="20"/>
              </w:rPr>
              <w:t xml:space="preserve"> </w:t>
            </w:r>
            <w:r>
              <w:rPr>
                <w:i/>
                <w:sz w:val="20"/>
              </w:rPr>
              <w:t>prescripciones</w:t>
            </w:r>
            <w:r>
              <w:rPr>
                <w:i/>
                <w:spacing w:val="-13"/>
                <w:sz w:val="20"/>
              </w:rPr>
              <w:t xml:space="preserve"> </w:t>
            </w:r>
            <w:r>
              <w:rPr>
                <w:i/>
                <w:spacing w:val="-2"/>
                <w:sz w:val="20"/>
              </w:rPr>
              <w:t>técnicas.</w:t>
            </w:r>
          </w:p>
        </w:tc>
      </w:tr>
    </w:tbl>
    <w:p w14:paraId="53DA02BE" w14:textId="77777777" w:rsidR="00EB29AB" w:rsidRDefault="00643183">
      <w:pPr>
        <w:pStyle w:val="Textoindependiente"/>
        <w:spacing w:before="12" w:line="336" w:lineRule="auto"/>
        <w:ind w:right="192"/>
      </w:pPr>
      <w:r>
        <w:t>A la vista de la documentación administrativa y de las ofertas presentadas, la Mesa de Contratación</w:t>
      </w:r>
      <w:r>
        <w:t xml:space="preserve"> acuerda, por unanimidad de sus miembros:</w:t>
      </w:r>
    </w:p>
    <w:p w14:paraId="6DA825E3" w14:textId="77777777" w:rsidR="00EB29AB" w:rsidRDefault="00643183">
      <w:pPr>
        <w:pStyle w:val="Prrafodelista"/>
        <w:numPr>
          <w:ilvl w:val="0"/>
          <w:numId w:val="16"/>
        </w:numPr>
        <w:tabs>
          <w:tab w:val="left" w:pos="1213"/>
        </w:tabs>
        <w:ind w:left="1213" w:hanging="217"/>
        <w:jc w:val="both"/>
        <w:rPr>
          <w:i/>
          <w:sz w:val="20"/>
        </w:rPr>
      </w:pPr>
      <w:r>
        <w:rPr>
          <w:i/>
          <w:sz w:val="20"/>
        </w:rPr>
        <w:t>Admitir</w:t>
      </w:r>
      <w:r>
        <w:rPr>
          <w:i/>
          <w:spacing w:val="-9"/>
          <w:sz w:val="20"/>
        </w:rPr>
        <w:t xml:space="preserve"> </w:t>
      </w:r>
      <w:r>
        <w:rPr>
          <w:i/>
          <w:sz w:val="20"/>
        </w:rPr>
        <w:t>a</w:t>
      </w:r>
      <w:r>
        <w:rPr>
          <w:i/>
          <w:spacing w:val="-13"/>
          <w:sz w:val="20"/>
        </w:rPr>
        <w:t xml:space="preserve"> </w:t>
      </w:r>
      <w:r>
        <w:rPr>
          <w:i/>
          <w:sz w:val="20"/>
        </w:rPr>
        <w:t>los</w:t>
      </w:r>
      <w:r>
        <w:rPr>
          <w:i/>
          <w:spacing w:val="-7"/>
          <w:sz w:val="20"/>
        </w:rPr>
        <w:t xml:space="preserve"> </w:t>
      </w:r>
      <w:r>
        <w:rPr>
          <w:i/>
          <w:sz w:val="20"/>
        </w:rPr>
        <w:t>licitadores</w:t>
      </w:r>
      <w:r>
        <w:rPr>
          <w:i/>
          <w:spacing w:val="-10"/>
          <w:sz w:val="20"/>
        </w:rPr>
        <w:t xml:space="preserve"> </w:t>
      </w:r>
      <w:r>
        <w:rPr>
          <w:i/>
          <w:sz w:val="20"/>
        </w:rPr>
        <w:t>al</w:t>
      </w:r>
      <w:r>
        <w:rPr>
          <w:i/>
          <w:spacing w:val="-13"/>
          <w:sz w:val="20"/>
        </w:rPr>
        <w:t xml:space="preserve"> </w:t>
      </w:r>
      <w:r>
        <w:rPr>
          <w:i/>
          <w:sz w:val="20"/>
        </w:rPr>
        <w:t>procedimiento</w:t>
      </w:r>
      <w:r>
        <w:rPr>
          <w:i/>
          <w:spacing w:val="-10"/>
          <w:sz w:val="20"/>
        </w:rPr>
        <w:t xml:space="preserve"> </w:t>
      </w:r>
      <w:r>
        <w:rPr>
          <w:i/>
          <w:sz w:val="20"/>
        </w:rPr>
        <w:t>de</w:t>
      </w:r>
      <w:r>
        <w:rPr>
          <w:i/>
          <w:spacing w:val="-8"/>
          <w:sz w:val="20"/>
        </w:rPr>
        <w:t xml:space="preserve"> </w:t>
      </w:r>
      <w:r>
        <w:rPr>
          <w:i/>
          <w:spacing w:val="-2"/>
          <w:sz w:val="20"/>
        </w:rPr>
        <w:t>licitación.</w:t>
      </w:r>
    </w:p>
    <w:p w14:paraId="66C260C3" w14:textId="17B72F09" w:rsidR="00EB29AB" w:rsidRDefault="00643183">
      <w:pPr>
        <w:pStyle w:val="Prrafodelista"/>
        <w:numPr>
          <w:ilvl w:val="0"/>
          <w:numId w:val="16"/>
        </w:numPr>
        <w:tabs>
          <w:tab w:val="left" w:pos="1235"/>
        </w:tabs>
        <w:spacing w:before="212" w:line="336" w:lineRule="auto"/>
        <w:ind w:left="996" w:right="179" w:firstLine="0"/>
        <w:jc w:val="both"/>
        <w:rPr>
          <w:i/>
          <w:sz w:val="20"/>
        </w:rPr>
      </w:pPr>
      <w:r>
        <w:rPr>
          <w:i/>
          <w:sz w:val="20"/>
        </w:rPr>
        <w:t>Requerir a PRODUCCIONES MÚLTIPLE, S. L., para que justifique el contenido de su oferta por</w:t>
      </w:r>
      <w:r>
        <w:rPr>
          <w:i/>
          <w:sz w:val="20"/>
        </w:rPr>
        <w:t xml:space="preserve"> encontrarse incursa en presunción de anormalidad, otorgándole a tal efecto un plazo de tres días hábiles, a contar desde el siguiente a la práctica de la notificación</w:t>
      </w:r>
      <w:r w:rsidR="007335C4">
        <w:rPr>
          <w:i/>
          <w:sz w:val="20"/>
        </w:rPr>
        <w:t>”</w:t>
      </w:r>
      <w:r>
        <w:rPr>
          <w:i/>
          <w:sz w:val="20"/>
        </w:rPr>
        <w:t>.</w:t>
      </w:r>
    </w:p>
    <w:p w14:paraId="4A06F6E0" w14:textId="77777777" w:rsidR="00EB29AB" w:rsidRDefault="00EB29AB">
      <w:pPr>
        <w:pStyle w:val="Prrafodelista"/>
        <w:spacing w:line="336" w:lineRule="auto"/>
        <w:rPr>
          <w:i/>
          <w:sz w:val="20"/>
        </w:rPr>
        <w:sectPr w:rsidR="00EB29AB">
          <w:pgSz w:w="11920" w:h="16850"/>
          <w:pgMar w:top="1700" w:right="1275" w:bottom="1300" w:left="425" w:header="567" w:footer="1052" w:gutter="0"/>
          <w:cols w:space="720"/>
        </w:sectPr>
      </w:pPr>
    </w:p>
    <w:p w14:paraId="0839C7A5" w14:textId="6994322D" w:rsidR="00EB29AB" w:rsidRDefault="00643183">
      <w:pPr>
        <w:pStyle w:val="Prrafodelista"/>
        <w:numPr>
          <w:ilvl w:val="0"/>
          <w:numId w:val="17"/>
        </w:numPr>
        <w:tabs>
          <w:tab w:val="left" w:pos="2124"/>
        </w:tabs>
        <w:spacing w:before="82"/>
        <w:ind w:left="2124" w:hanging="1128"/>
        <w:rPr>
          <w:sz w:val="20"/>
        </w:rPr>
      </w:pPr>
      <w:r>
        <w:rPr>
          <w:noProof/>
          <w:sz w:val="20"/>
        </w:rPr>
        <w:lastRenderedPageBreak/>
        <mc:AlternateContent>
          <mc:Choice Requires="wps">
            <w:drawing>
              <wp:anchor distT="0" distB="0" distL="0" distR="0" simplePos="0" relativeHeight="15864832" behindDoc="0" locked="0" layoutInCell="1" allowOverlap="1" wp14:anchorId="359E7352" wp14:editId="1ABAEA42">
                <wp:simplePos x="0" y="0"/>
                <wp:positionH relativeFrom="page">
                  <wp:posOffset>6794896</wp:posOffset>
                </wp:positionH>
                <wp:positionV relativeFrom="page">
                  <wp:posOffset>2838814</wp:posOffset>
                </wp:positionV>
                <wp:extent cx="433705" cy="3167380"/>
                <wp:effectExtent l="0" t="0" r="0" b="0"/>
                <wp:wrapNone/>
                <wp:docPr id="281" name="Text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9E7093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F5825F0"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59E7352" id="Textbox 281" o:spid="_x0000_s1282" type="#_x0000_t202" style="position:absolute;left:0;text-align:left;margin-left:535.05pt;margin-top:223.55pt;width:34.15pt;height:249.4pt;z-index:1586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iCcpQEAADMDAAAOAAAAZHJzL2Uyb0RvYy54bWysUsGO0zAQvSPxD5bv1GnLtquo6QpYgZBW&#10;sNKyH+A6dmMRe4zHbdK/Z+xNW8TeEJfJxB6/ee/NbO5G17OjjmjBN3w+qzjTXkFr/b7hzz8+v7vl&#10;DJP0rezB64afNPK77ds3myHUegEd9K2OjEA81kNoeJdSqIVA1WkncQZBe7o0EJ1M9Bv3oo1yIHTX&#10;i0VVrcQAsQ0RlEak0/uXS74t+MZolb4bgzqxvuHELZUYS9zlKLYbWe+jDJ1VEw35DyyctJ6aXqDu&#10;ZZLsEO0rKGdVBASTZgqcAGOs0kUDqZlXf6l56mTQRQuZg+FiE/4/WPXt+BQeI0vjRxhpgEUEhgdQ&#10;P5G8EUPAeqrJnmKNVJ2Fjia6/CUJjB6St6eLn3pMTNHh++VyXd1wpuhqOV+tl7fFcHF9HSKmLxoc&#10;y0nDI82rMJDHB0y5v6zPJROZl/6ZSRp3I7Ntwxc3qzzHfLaD9kRqaCEJLcfFmpgNNN+G46+DjJqz&#10;/qsnA/MynJN4TnbnJKb+E5SVyRo9fDgkMLYwuraZGNFkCtFpi/Lo//wvVddd3/4G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sq4gnK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09E7093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F5825F0"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65344" behindDoc="0" locked="0" layoutInCell="1" allowOverlap="1" wp14:anchorId="0FB994CF" wp14:editId="5D8E90D4">
                <wp:simplePos x="0" y="0"/>
                <wp:positionH relativeFrom="page">
                  <wp:posOffset>6956149</wp:posOffset>
                </wp:positionH>
                <wp:positionV relativeFrom="page">
                  <wp:posOffset>6527672</wp:posOffset>
                </wp:positionV>
                <wp:extent cx="273685" cy="3302635"/>
                <wp:effectExtent l="0" t="0" r="0" b="0"/>
                <wp:wrapNone/>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302635"/>
                        </a:xfrm>
                        <a:prstGeom prst="rect">
                          <a:avLst/>
                        </a:prstGeom>
                      </wps:spPr>
                      <wps:txbx>
                        <w:txbxContent>
                          <w:p w14:paraId="6C014B78" w14:textId="77777777" w:rsidR="00EB29AB" w:rsidRDefault="00643183">
                            <w:pPr>
                              <w:spacing w:before="30" w:line="208"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276">
                              <w:r>
                                <w:rPr>
                                  <w:sz w:val="12"/>
                                </w:rPr>
                                <w:t>https://sede.lasrozas.es/</w:t>
                              </w:r>
                            </w:hyperlink>
                          </w:p>
                          <w:p w14:paraId="08B92260"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125</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0FB994CF" id="Textbox 282" o:spid="_x0000_s1283" type="#_x0000_t202" style="position:absolute;left:0;text-align:left;margin-left:547.75pt;margin-top:514pt;width:21.55pt;height:260.05pt;z-index:1586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8lIpAEAADMDAAAOAAAAZHJzL2Uyb0RvYy54bWysUsFu2zAMvRfYPwi6L3YdJCmMOEW3YsOA&#10;oi3Q7QMUWYqFWaImKrHz96MUJxm229ALTUvU43uPXN+PtmcHFdCAa/jtrORMOQmtcbuG//j+5eMd&#10;ZxiFa0UPTjX8qJDfbz7crAdfqwo66FsVGIE4rAff8C5GXxcFyk5ZgTPwytGlhmBFpN+wK9ogBkK3&#10;fVGV5bIYILQ+gFSIdPp4uuSbjK+1kvFFa1SR9Q0nbjHHkOM2xWKzFvUuCN8ZOdEQ/8HCCuOo6QXq&#10;UUTB9sH8A2WNDICg40yCLUBrI1XWQGpuy7/UvHXCq6yFzEF/sQnfD1Y+H978a2Bx/AQjDTCLQP8E&#10;8ieSN8XgsZ5qkqdYI1UnoaMONn1JAqOH5O3x4qcaI5N0WK3my7sFZ5Ku5vOyWs4XyfDi+toHjF8V&#10;WJaShgeaV2YgDk8YT6XnkonMqX9iEsftyExLbRarBJvOttAeSQ0tJKGlWK2I2UDzbTj+2ougOOu/&#10;OTIwLcM5Cedke05C7D9DXpmk0cHDPoI2mdG1zcSIJpM1TVuURv/nf6667vrmNwAAAP//AwBQSwME&#10;FAAGAAgAAAAhAONbOfLgAAAADwEAAA8AAABkcnMvZG93bnJldi54bWxMj8FugzAQRO+V+g/WRuqt&#10;MYSCKMFEFVLUW6Qm+YANdjEKtil2Avn7Lqf2NqN9mp0pd7Pp2V2NvnNWQLyOgCnbONnZVsD5tH/N&#10;gfmAVmLvrBLwUB521fNTiYV0k/1S92NoGYVYX6AAHcJQcO4brQz6tRuUpdu3Gw0GsmPL5YgThZue&#10;b6Io4wY7Sx80DqrWqrkeb0bA4cH1lJj03NR1dsiSnz1eP3shXlbzxxZYUHP4g2GpT9Whok4Xd7PS&#10;s5589J6mxC5qk9OshYmTPAN2IZW+5THwquT/d1S/AAAA//8DAFBLAQItABQABgAIAAAAIQC2gziS&#10;/gAAAOEBAAATAAAAAAAAAAAAAAAAAAAAAABbQ29udGVudF9UeXBlc10ueG1sUEsBAi0AFAAGAAgA&#10;AAAhADj9If/WAAAAlAEAAAsAAAAAAAAAAAAAAAAALwEAAF9yZWxzLy5yZWxzUEsBAi0AFAAGAAgA&#10;AAAhAP0DyUikAQAAMwMAAA4AAAAAAAAAAAAAAAAALgIAAGRycy9lMm9Eb2MueG1sUEsBAi0AFAAG&#10;AAgAAAAhAONbOfLgAAAADwEAAA8AAAAAAAAAAAAAAAAA/gMAAGRycy9kb3ducmV2LnhtbFBLBQYA&#10;AAAABAAEAPMAAAALBQAAAAA=&#10;" filled="f" stroked="f">
                <v:textbox style="layout-flow:vertical;mso-layout-flow-alt:bottom-to-top" inset="0,0,0,0">
                  <w:txbxContent>
                    <w:p w14:paraId="6C014B78" w14:textId="77777777" w:rsidR="00EB29AB" w:rsidRDefault="00643183">
                      <w:pPr>
                        <w:spacing w:before="30" w:line="208"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277">
                        <w:r>
                          <w:rPr>
                            <w:sz w:val="12"/>
                          </w:rPr>
                          <w:t>https://sede.lasrozas.es/</w:t>
                        </w:r>
                      </w:hyperlink>
                    </w:p>
                    <w:p w14:paraId="08B92260"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125</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z w:val="20"/>
        </w:rPr>
        <w:t>Requerimiento</w:t>
      </w:r>
      <w:r>
        <w:rPr>
          <w:spacing w:val="-13"/>
          <w:sz w:val="20"/>
        </w:rPr>
        <w:t xml:space="preserve"> </w:t>
      </w:r>
      <w:r>
        <w:rPr>
          <w:sz w:val="20"/>
        </w:rPr>
        <w:t>de</w:t>
      </w:r>
      <w:r>
        <w:rPr>
          <w:spacing w:val="-14"/>
          <w:sz w:val="20"/>
        </w:rPr>
        <w:t xml:space="preserve"> </w:t>
      </w:r>
      <w:r>
        <w:rPr>
          <w:sz w:val="20"/>
        </w:rPr>
        <w:t>justificación</w:t>
      </w:r>
      <w:r>
        <w:rPr>
          <w:spacing w:val="-13"/>
          <w:sz w:val="20"/>
        </w:rPr>
        <w:t xml:space="preserve"> </w:t>
      </w:r>
      <w:r>
        <w:rPr>
          <w:sz w:val="20"/>
        </w:rPr>
        <w:t>de</w:t>
      </w:r>
      <w:r>
        <w:rPr>
          <w:spacing w:val="-12"/>
          <w:sz w:val="20"/>
        </w:rPr>
        <w:t xml:space="preserve"> </w:t>
      </w:r>
      <w:r>
        <w:rPr>
          <w:sz w:val="20"/>
        </w:rPr>
        <w:t>oferta</w:t>
      </w:r>
      <w:r>
        <w:rPr>
          <w:spacing w:val="-13"/>
          <w:sz w:val="20"/>
        </w:rPr>
        <w:t xml:space="preserve"> </w:t>
      </w:r>
      <w:r>
        <w:rPr>
          <w:sz w:val="20"/>
        </w:rPr>
        <w:t>a</w:t>
      </w:r>
      <w:r>
        <w:rPr>
          <w:spacing w:val="-12"/>
          <w:sz w:val="20"/>
        </w:rPr>
        <w:t xml:space="preserve"> </w:t>
      </w:r>
      <w:r>
        <w:rPr>
          <w:sz w:val="20"/>
        </w:rPr>
        <w:t>la</w:t>
      </w:r>
      <w:r>
        <w:rPr>
          <w:spacing w:val="-13"/>
          <w:sz w:val="20"/>
        </w:rPr>
        <w:t xml:space="preserve"> </w:t>
      </w:r>
      <w:r>
        <w:rPr>
          <w:sz w:val="20"/>
        </w:rPr>
        <w:t>mercantil</w:t>
      </w:r>
      <w:r>
        <w:rPr>
          <w:spacing w:val="-9"/>
          <w:sz w:val="20"/>
        </w:rPr>
        <w:t xml:space="preserve"> </w:t>
      </w:r>
      <w:r>
        <w:rPr>
          <w:sz w:val="20"/>
        </w:rPr>
        <w:t>PRODUCCIONES</w:t>
      </w:r>
      <w:r>
        <w:rPr>
          <w:spacing w:val="-13"/>
          <w:sz w:val="20"/>
        </w:rPr>
        <w:t xml:space="preserve"> </w:t>
      </w:r>
      <w:r>
        <w:rPr>
          <w:sz w:val="20"/>
        </w:rPr>
        <w:t>MÚLTIPLE</w:t>
      </w:r>
      <w:r w:rsidR="007335C4">
        <w:rPr>
          <w:sz w:val="20"/>
        </w:rPr>
        <w:t>,</w:t>
      </w:r>
      <w:r>
        <w:rPr>
          <w:spacing w:val="-12"/>
          <w:sz w:val="20"/>
        </w:rPr>
        <w:t xml:space="preserve"> </w:t>
      </w:r>
      <w:r>
        <w:rPr>
          <w:spacing w:val="-4"/>
          <w:sz w:val="20"/>
        </w:rPr>
        <w:t>S.L.</w:t>
      </w:r>
    </w:p>
    <w:p w14:paraId="2BACB75F" w14:textId="7555D43E" w:rsidR="00EB29AB" w:rsidRDefault="00643183">
      <w:pPr>
        <w:pStyle w:val="Prrafodelista"/>
        <w:numPr>
          <w:ilvl w:val="0"/>
          <w:numId w:val="17"/>
        </w:numPr>
        <w:tabs>
          <w:tab w:val="left" w:pos="2179"/>
        </w:tabs>
        <w:spacing w:before="212"/>
        <w:ind w:left="2179" w:hanging="1183"/>
        <w:rPr>
          <w:sz w:val="20"/>
        </w:rPr>
      </w:pPr>
      <w:r>
        <w:rPr>
          <w:spacing w:val="-2"/>
          <w:sz w:val="20"/>
        </w:rPr>
        <w:t>Documentación</w:t>
      </w:r>
      <w:r>
        <w:rPr>
          <w:spacing w:val="-3"/>
          <w:sz w:val="20"/>
        </w:rPr>
        <w:t xml:space="preserve"> </w:t>
      </w:r>
      <w:r>
        <w:rPr>
          <w:spacing w:val="-2"/>
          <w:sz w:val="20"/>
        </w:rPr>
        <w:t>justificativa</w:t>
      </w:r>
      <w:r>
        <w:rPr>
          <w:spacing w:val="4"/>
          <w:sz w:val="20"/>
        </w:rPr>
        <w:t xml:space="preserve"> </w:t>
      </w:r>
      <w:r>
        <w:rPr>
          <w:spacing w:val="-2"/>
          <w:sz w:val="20"/>
        </w:rPr>
        <w:t>presentada</w:t>
      </w:r>
      <w:r>
        <w:rPr>
          <w:spacing w:val="3"/>
          <w:sz w:val="20"/>
        </w:rPr>
        <w:t xml:space="preserve"> </w:t>
      </w:r>
      <w:r>
        <w:rPr>
          <w:spacing w:val="-2"/>
          <w:sz w:val="20"/>
        </w:rPr>
        <w:t>por</w:t>
      </w:r>
      <w:r>
        <w:rPr>
          <w:spacing w:val="4"/>
          <w:sz w:val="20"/>
        </w:rPr>
        <w:t xml:space="preserve"> </w:t>
      </w:r>
      <w:r>
        <w:rPr>
          <w:spacing w:val="-2"/>
          <w:sz w:val="20"/>
        </w:rPr>
        <w:t>PRODUCCIONES</w:t>
      </w:r>
      <w:r>
        <w:rPr>
          <w:sz w:val="20"/>
        </w:rPr>
        <w:t xml:space="preserve"> </w:t>
      </w:r>
      <w:r>
        <w:rPr>
          <w:spacing w:val="-2"/>
          <w:sz w:val="20"/>
        </w:rPr>
        <w:t>MÚLTIPLE</w:t>
      </w:r>
      <w:r w:rsidR="007335C4">
        <w:rPr>
          <w:spacing w:val="-2"/>
          <w:sz w:val="20"/>
        </w:rPr>
        <w:t>,</w:t>
      </w:r>
      <w:r>
        <w:rPr>
          <w:spacing w:val="6"/>
          <w:sz w:val="20"/>
        </w:rPr>
        <w:t xml:space="preserve"> </w:t>
      </w:r>
      <w:r>
        <w:rPr>
          <w:spacing w:val="-4"/>
          <w:sz w:val="20"/>
        </w:rPr>
        <w:t>S.L.</w:t>
      </w:r>
    </w:p>
    <w:p w14:paraId="1C03745B" w14:textId="77777777" w:rsidR="00EB29AB" w:rsidRDefault="00643183">
      <w:pPr>
        <w:pStyle w:val="Prrafodelista"/>
        <w:numPr>
          <w:ilvl w:val="0"/>
          <w:numId w:val="17"/>
        </w:numPr>
        <w:tabs>
          <w:tab w:val="left" w:pos="2200"/>
        </w:tabs>
        <w:spacing w:before="212" w:line="336" w:lineRule="auto"/>
        <w:ind w:right="159" w:firstLine="0"/>
        <w:jc w:val="both"/>
        <w:rPr>
          <w:sz w:val="20"/>
        </w:rPr>
      </w:pPr>
      <w:r>
        <w:rPr>
          <w:sz w:val="20"/>
        </w:rPr>
        <w:t xml:space="preserve">Informe técnico sobre la justificación de la oferta considerada en presunción de anormalidad con fecha 31 de julio de 2026, por el </w:t>
      </w:r>
      <w:proofErr w:type="gramStart"/>
      <w:r>
        <w:rPr>
          <w:sz w:val="20"/>
        </w:rPr>
        <w:t>Director General</w:t>
      </w:r>
      <w:proofErr w:type="gramEnd"/>
      <w:r>
        <w:rPr>
          <w:sz w:val="20"/>
        </w:rPr>
        <w:t xml:space="preserve"> del Mayor, D. José María Villalón Fornés, del tenor literal siguiente:</w:t>
      </w:r>
    </w:p>
    <w:p w14:paraId="4B938D6A" w14:textId="77777777" w:rsidR="00EB29AB" w:rsidRDefault="00643183">
      <w:pPr>
        <w:pStyle w:val="Textoindependiente"/>
        <w:spacing w:before="121"/>
        <w:jc w:val="left"/>
      </w:pPr>
      <w:r>
        <w:t>“INFORME</w:t>
      </w:r>
      <w:r>
        <w:rPr>
          <w:spacing w:val="29"/>
        </w:rPr>
        <w:t xml:space="preserve"> </w:t>
      </w:r>
      <w:r>
        <w:t>TÉCNICO</w:t>
      </w:r>
      <w:r>
        <w:rPr>
          <w:spacing w:val="32"/>
        </w:rPr>
        <w:t xml:space="preserve"> </w:t>
      </w:r>
      <w:r>
        <w:t>DE</w:t>
      </w:r>
      <w:r>
        <w:rPr>
          <w:spacing w:val="32"/>
        </w:rPr>
        <w:t xml:space="preserve"> </w:t>
      </w:r>
      <w:r>
        <w:t>VALORACIÓN</w:t>
      </w:r>
      <w:r>
        <w:rPr>
          <w:spacing w:val="31"/>
        </w:rPr>
        <w:t xml:space="preserve"> </w:t>
      </w:r>
      <w:r>
        <w:t>DE</w:t>
      </w:r>
      <w:r>
        <w:rPr>
          <w:spacing w:val="30"/>
        </w:rPr>
        <w:t xml:space="preserve"> </w:t>
      </w:r>
      <w:r>
        <w:t>LA</w:t>
      </w:r>
      <w:r>
        <w:rPr>
          <w:spacing w:val="30"/>
        </w:rPr>
        <w:t xml:space="preserve"> </w:t>
      </w:r>
      <w:r>
        <w:t>JUSTIFICACIÓN</w:t>
      </w:r>
      <w:r>
        <w:rPr>
          <w:spacing w:val="30"/>
        </w:rPr>
        <w:t xml:space="preserve"> </w:t>
      </w:r>
      <w:r>
        <w:t>DE</w:t>
      </w:r>
      <w:r>
        <w:rPr>
          <w:spacing w:val="33"/>
        </w:rPr>
        <w:t xml:space="preserve"> </w:t>
      </w:r>
      <w:r>
        <w:t>LA</w:t>
      </w:r>
      <w:r>
        <w:rPr>
          <w:spacing w:val="30"/>
        </w:rPr>
        <w:t xml:space="preserve"> </w:t>
      </w:r>
      <w:r>
        <w:t>OFERTA</w:t>
      </w:r>
      <w:r>
        <w:rPr>
          <w:spacing w:val="29"/>
        </w:rPr>
        <w:t xml:space="preserve"> </w:t>
      </w:r>
      <w:r>
        <w:t>INCURSA</w:t>
      </w:r>
      <w:r>
        <w:rPr>
          <w:spacing w:val="32"/>
        </w:rPr>
        <w:t xml:space="preserve"> </w:t>
      </w:r>
      <w:r>
        <w:rPr>
          <w:spacing w:val="-5"/>
        </w:rPr>
        <w:t>EN</w:t>
      </w:r>
    </w:p>
    <w:p w14:paraId="76A50AD9" w14:textId="77777777" w:rsidR="00EB29AB" w:rsidRDefault="00643183">
      <w:pPr>
        <w:pStyle w:val="Textoindependiente"/>
        <w:spacing w:before="92"/>
        <w:jc w:val="left"/>
      </w:pPr>
      <w:r>
        <w:t>PRESUNCIÓN</w:t>
      </w:r>
      <w:r>
        <w:rPr>
          <w:spacing w:val="-9"/>
        </w:rPr>
        <w:t xml:space="preserve"> </w:t>
      </w:r>
      <w:r>
        <w:t>DE</w:t>
      </w:r>
      <w:r>
        <w:rPr>
          <w:spacing w:val="-8"/>
        </w:rPr>
        <w:t xml:space="preserve"> </w:t>
      </w:r>
      <w:r>
        <w:rPr>
          <w:spacing w:val="-2"/>
        </w:rPr>
        <w:t>ANORMALIDAD</w:t>
      </w:r>
    </w:p>
    <w:p w14:paraId="349E23E3" w14:textId="77777777" w:rsidR="00EB29AB" w:rsidRDefault="00643183">
      <w:pPr>
        <w:pStyle w:val="Textoindependiente"/>
        <w:spacing w:before="211"/>
      </w:pPr>
      <w:r>
        <w:rPr>
          <w:spacing w:val="-2"/>
        </w:rPr>
        <w:t>Expediente: 22831/2026</w:t>
      </w:r>
    </w:p>
    <w:p w14:paraId="31D39B73" w14:textId="77777777" w:rsidR="00EB29AB" w:rsidRDefault="00643183">
      <w:pPr>
        <w:pStyle w:val="Textoindependiente"/>
        <w:spacing w:before="212" w:line="338" w:lineRule="auto"/>
        <w:ind w:right="180"/>
      </w:pPr>
      <w:r>
        <w:t>Contrato: Servicio de infraestructuras y organización de los conciertos en el Centro Multiusos durante</w:t>
      </w:r>
      <w:r>
        <w:t xml:space="preserve"> las Fiestas Patronales de San Miguel 2026</w:t>
      </w:r>
    </w:p>
    <w:p w14:paraId="1DFF5868" w14:textId="77777777" w:rsidR="00EB29AB" w:rsidRDefault="00643183">
      <w:pPr>
        <w:pStyle w:val="Textoindependiente"/>
        <w:spacing w:before="117" w:line="458" w:lineRule="auto"/>
        <w:ind w:right="5244"/>
        <w:jc w:val="left"/>
      </w:pPr>
      <w:r>
        <w:t>Licitador:</w:t>
      </w:r>
      <w:r>
        <w:rPr>
          <w:spacing w:val="-14"/>
        </w:rPr>
        <w:t xml:space="preserve"> </w:t>
      </w:r>
      <w:r>
        <w:t>PRODUCCIONES</w:t>
      </w:r>
      <w:r>
        <w:rPr>
          <w:spacing w:val="-14"/>
        </w:rPr>
        <w:t xml:space="preserve"> </w:t>
      </w:r>
      <w:r>
        <w:t>MÚLTIPLE,</w:t>
      </w:r>
      <w:r>
        <w:rPr>
          <w:spacing w:val="-14"/>
        </w:rPr>
        <w:t xml:space="preserve"> </w:t>
      </w:r>
      <w:r>
        <w:t>S.L.</w:t>
      </w:r>
      <w:r>
        <w:t xml:space="preserve"> </w:t>
      </w:r>
      <w:proofErr w:type="gramStart"/>
      <w:r>
        <w:rPr>
          <w:spacing w:val="-2"/>
        </w:rPr>
        <w:t>1.ANTECEDENTES</w:t>
      </w:r>
      <w:proofErr w:type="gramEnd"/>
    </w:p>
    <w:p w14:paraId="67EF4826" w14:textId="77777777" w:rsidR="00EB29AB" w:rsidRDefault="00643183">
      <w:pPr>
        <w:pStyle w:val="Textoindependiente"/>
        <w:spacing w:before="5" w:line="336" w:lineRule="auto"/>
        <w:ind w:right="176"/>
      </w:pPr>
      <w:r>
        <w:t>Con ocasión del procedimiento de adjudicación del contrato de “Servicio de infraestructuras y</w:t>
      </w:r>
      <w:r>
        <w:t xml:space="preserve"> organización de los conciertos en el Centro Multiusos durante las Fiestas Patronales de San Miguel 2026”, la oferta presentada por la empresa PRODUCCIONES MÚLTIPLE, S.L. ha sido considerada incursa en presunción de anormalidad, requiriéndose a dicha empresa la presentación de la correspondiente justificación de viabilidad técnica y económica, de conformidad con lo previsto en el artículo 149 de la Ley 9/2017, de Contratos del Sector Público.</w:t>
      </w:r>
    </w:p>
    <w:p w14:paraId="61AFC6C0" w14:textId="77777777" w:rsidR="00EB29AB" w:rsidRDefault="00643183">
      <w:pPr>
        <w:pStyle w:val="Textoindependiente"/>
        <w:spacing w:before="118"/>
      </w:pPr>
      <w:r>
        <w:t>El</w:t>
      </w:r>
      <w:r>
        <w:rPr>
          <w:spacing w:val="-7"/>
        </w:rPr>
        <w:t xml:space="preserve"> </w:t>
      </w:r>
      <w:r>
        <w:t>objeto</w:t>
      </w:r>
      <w:r>
        <w:rPr>
          <w:spacing w:val="-2"/>
        </w:rPr>
        <w:t xml:space="preserve"> </w:t>
      </w:r>
      <w:r>
        <w:t>del</w:t>
      </w:r>
      <w:r>
        <w:rPr>
          <w:spacing w:val="-2"/>
        </w:rPr>
        <w:t xml:space="preserve"> </w:t>
      </w:r>
      <w:r>
        <w:t>contrato comprende</w:t>
      </w:r>
      <w:r>
        <w:rPr>
          <w:spacing w:val="1"/>
        </w:rPr>
        <w:t xml:space="preserve"> </w:t>
      </w:r>
      <w:r>
        <w:t>la</w:t>
      </w:r>
      <w:r>
        <w:rPr>
          <w:spacing w:val="-1"/>
        </w:rPr>
        <w:t xml:space="preserve"> </w:t>
      </w:r>
      <w:r>
        <w:t>organización</w:t>
      </w:r>
      <w:r>
        <w:rPr>
          <w:spacing w:val="-1"/>
        </w:rPr>
        <w:t xml:space="preserve"> </w:t>
      </w:r>
      <w:r>
        <w:t>y</w:t>
      </w:r>
      <w:r>
        <w:rPr>
          <w:spacing w:val="1"/>
        </w:rPr>
        <w:t xml:space="preserve"> </w:t>
      </w:r>
      <w:r>
        <w:t>montaje</w:t>
      </w:r>
      <w:r>
        <w:rPr>
          <w:spacing w:val="-2"/>
        </w:rPr>
        <w:t xml:space="preserve"> </w:t>
      </w:r>
      <w:r>
        <w:t>de</w:t>
      </w:r>
      <w:r>
        <w:rPr>
          <w:spacing w:val="-1"/>
        </w:rPr>
        <w:t xml:space="preserve"> </w:t>
      </w:r>
      <w:r>
        <w:t>tres</w:t>
      </w:r>
      <w:r>
        <w:rPr>
          <w:spacing w:val="-3"/>
        </w:rPr>
        <w:t xml:space="preserve"> </w:t>
      </w:r>
      <w:r>
        <w:t>conciertos</w:t>
      </w:r>
      <w:r>
        <w:rPr>
          <w:spacing w:val="1"/>
        </w:rPr>
        <w:t xml:space="preserve"> </w:t>
      </w:r>
      <w:r>
        <w:t>a</w:t>
      </w:r>
      <w:r>
        <w:rPr>
          <w:spacing w:val="-2"/>
        </w:rPr>
        <w:t xml:space="preserve"> </w:t>
      </w:r>
      <w:r>
        <w:t>celebrar los</w:t>
      </w:r>
      <w:r>
        <w:rPr>
          <w:spacing w:val="-1"/>
        </w:rPr>
        <w:t xml:space="preserve"> </w:t>
      </w:r>
      <w:r>
        <w:t>días</w:t>
      </w:r>
      <w:r>
        <w:rPr>
          <w:spacing w:val="-3"/>
        </w:rPr>
        <w:t xml:space="preserve"> </w:t>
      </w:r>
      <w:r>
        <w:rPr>
          <w:spacing w:val="-5"/>
        </w:rPr>
        <w:t>25,</w:t>
      </w:r>
    </w:p>
    <w:p w14:paraId="2F6891A3" w14:textId="77777777" w:rsidR="00EB29AB" w:rsidRDefault="00643183">
      <w:pPr>
        <w:pStyle w:val="Textoindependiente"/>
        <w:spacing w:before="92" w:line="336" w:lineRule="auto"/>
        <w:ind w:right="176"/>
      </w:pPr>
      <w:r>
        <w:t>26 y 27 de septiembre de 2026 en el Centro Multiusos Bonifacio de Santiago, incluyendo</w:t>
      </w:r>
      <w:r>
        <w:t xml:space="preserve"> infraestructuras, equipos, personal técnico, seguridad, control de accesos, catering, barras, elaboración de planes de actuación y coordinación general del evento.</w:t>
      </w:r>
    </w:p>
    <w:p w14:paraId="59A7E48B" w14:textId="77777777" w:rsidR="00EB29AB" w:rsidRDefault="00643183">
      <w:pPr>
        <w:pStyle w:val="Textoindependiente"/>
        <w:spacing w:before="124" w:line="336" w:lineRule="auto"/>
        <w:ind w:right="183"/>
      </w:pPr>
      <w:r>
        <w:t>El presupuesto base de la licitación queda fijado en el Pliego de Prescripciones Técnicas en la</w:t>
      </w:r>
      <w:r>
        <w:t xml:space="preserve"> cantidad de 83.509,18 €, IVA excluido, habiendo presentado PRODUCCIONES MÚLTIPLE, S.L. una oferta por importe de 60.894,89 €.</w:t>
      </w:r>
    </w:p>
    <w:p w14:paraId="18F78988" w14:textId="77777777" w:rsidR="00EB29AB" w:rsidRDefault="00643183">
      <w:pPr>
        <w:pStyle w:val="Textoindependiente"/>
        <w:spacing w:before="118" w:line="336" w:lineRule="auto"/>
        <w:ind w:right="180"/>
      </w:pPr>
      <w:r>
        <w:t>Con fecha de 31 de julio de 2026 la empresa ha presentado escrito de alegaciones y estudio de</w:t>
      </w:r>
      <w:r>
        <w:t xml:space="preserve"> costes, cuya evaluación motiva el presente informe, con la finalidad de valorar la viabilidad técnica y económica de la oferta, así como la suficiencia de la motivación aportada.</w:t>
      </w:r>
    </w:p>
    <w:p w14:paraId="6B63E27F" w14:textId="77777777" w:rsidR="00EB29AB" w:rsidRDefault="00643183">
      <w:pPr>
        <w:pStyle w:val="Prrafodelista"/>
        <w:numPr>
          <w:ilvl w:val="0"/>
          <w:numId w:val="15"/>
        </w:numPr>
        <w:tabs>
          <w:tab w:val="left" w:pos="1157"/>
        </w:tabs>
        <w:spacing w:before="120"/>
        <w:ind w:left="1157" w:hanging="161"/>
        <w:rPr>
          <w:i/>
          <w:sz w:val="20"/>
        </w:rPr>
      </w:pPr>
      <w:r>
        <w:rPr>
          <w:i/>
          <w:sz w:val="20"/>
        </w:rPr>
        <w:t>ANÁLISIS</w:t>
      </w:r>
      <w:r>
        <w:rPr>
          <w:i/>
          <w:spacing w:val="-14"/>
          <w:sz w:val="20"/>
        </w:rPr>
        <w:t xml:space="preserve"> </w:t>
      </w:r>
      <w:r>
        <w:rPr>
          <w:i/>
          <w:sz w:val="20"/>
        </w:rPr>
        <w:t>DE</w:t>
      </w:r>
      <w:r>
        <w:rPr>
          <w:i/>
          <w:spacing w:val="-10"/>
          <w:sz w:val="20"/>
        </w:rPr>
        <w:t xml:space="preserve"> </w:t>
      </w:r>
      <w:r>
        <w:rPr>
          <w:i/>
          <w:sz w:val="20"/>
        </w:rPr>
        <w:t>LA</w:t>
      </w:r>
      <w:r>
        <w:rPr>
          <w:i/>
          <w:spacing w:val="-11"/>
          <w:sz w:val="20"/>
        </w:rPr>
        <w:t xml:space="preserve"> </w:t>
      </w:r>
      <w:r>
        <w:rPr>
          <w:i/>
          <w:sz w:val="20"/>
        </w:rPr>
        <w:t>JUSTIFICACIÓN</w:t>
      </w:r>
      <w:r>
        <w:rPr>
          <w:i/>
          <w:spacing w:val="-9"/>
          <w:sz w:val="20"/>
        </w:rPr>
        <w:t xml:space="preserve"> </w:t>
      </w:r>
      <w:r>
        <w:rPr>
          <w:i/>
          <w:spacing w:val="-2"/>
          <w:sz w:val="20"/>
        </w:rPr>
        <w:t>PRESENTADA</w:t>
      </w:r>
    </w:p>
    <w:p w14:paraId="71F515E6" w14:textId="77777777" w:rsidR="00EB29AB" w:rsidRDefault="00643183">
      <w:pPr>
        <w:pStyle w:val="Textoindependiente"/>
        <w:spacing w:before="212" w:line="336" w:lineRule="auto"/>
        <w:ind w:right="177"/>
      </w:pPr>
      <w:r>
        <w:t>El licitador aporta una justificación estructurada en torno a la existencia de condiciones</w:t>
      </w:r>
      <w:r>
        <w:t xml:space="preserve"> excepcionalmente favorables para la ejecución del contrato, derivadas principalmente de la disponibilidad de medios materiales propios, vehículos de transporte, personal especializado y experiencia consolidada en servicios de producción integral de eventos.</w:t>
      </w:r>
    </w:p>
    <w:p w14:paraId="62560AD2" w14:textId="77777777" w:rsidR="00EB29AB" w:rsidRDefault="00643183">
      <w:pPr>
        <w:pStyle w:val="Textoindependiente"/>
        <w:spacing w:before="121" w:line="336" w:lineRule="auto"/>
        <w:ind w:right="170"/>
      </w:pPr>
      <w:r>
        <w:t>Examinada la documentación aportada, se constata que PRODUCCIONES MÚLTIPLE, S.L.</w:t>
      </w:r>
      <w:r>
        <w:t xml:space="preserve"> manifiesta disponer en propiedad de gran parte de los elementos materiales necesarios para la ejecución del contrato, así como de vehículos propios para el transporte, encontrándose dichos medios amortizados, lo que permite reducir la imputación de costes al presente contrato.</w:t>
      </w:r>
    </w:p>
    <w:p w14:paraId="19E9F448"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3F4D2767" w14:textId="77777777" w:rsidR="00EB29AB" w:rsidRDefault="00643183">
      <w:pPr>
        <w:pStyle w:val="Textoindependiente"/>
        <w:spacing w:before="85" w:line="336" w:lineRule="auto"/>
        <w:ind w:right="169"/>
      </w:pPr>
      <w:r>
        <w:rPr>
          <w:noProof/>
        </w:rPr>
        <w:lastRenderedPageBreak/>
        <mc:AlternateContent>
          <mc:Choice Requires="wps">
            <w:drawing>
              <wp:anchor distT="0" distB="0" distL="0" distR="0" simplePos="0" relativeHeight="15865856" behindDoc="0" locked="0" layoutInCell="1" allowOverlap="1" wp14:anchorId="415707BB" wp14:editId="42D06E4B">
                <wp:simplePos x="0" y="0"/>
                <wp:positionH relativeFrom="page">
                  <wp:posOffset>6794896</wp:posOffset>
                </wp:positionH>
                <wp:positionV relativeFrom="page">
                  <wp:posOffset>2838814</wp:posOffset>
                </wp:positionV>
                <wp:extent cx="433705" cy="3167380"/>
                <wp:effectExtent l="0" t="0" r="0" b="0"/>
                <wp:wrapNone/>
                <wp:docPr id="283" name="Text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C385A8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8F7095F"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415707BB" id="Textbox 283" o:spid="_x0000_s1284" type="#_x0000_t202" style="position:absolute;left:0;text-align:left;margin-left:535.05pt;margin-top:223.55pt;width:34.15pt;height:249.4pt;z-index:1586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g7pQEAADMDAAAOAAAAZHJzL2Uyb0RvYy54bWysUsGO0zAQvSPxD5bv1GnLbquo6QpYgZBW&#10;sNKyH+A6dmMRe4zHbdK/Z+xNW8TeEJfJxB6/ee/NbO5G17OjjmjBN3w+qzjTXkFr/b7hzz8+v1tz&#10;hkn6VvbgdcNPGvnd9u2bzRBqvYAO+lZHRiAe6yE0vEsp1EKg6rSTOIOgPV0aiE4m+o170UY5ELrr&#10;xaKqbsUAsQ0RlEak0/uXS74t+MZolb4bgzqxvuHELZUYS9zlKLYbWe+jDJ1VEw35DyyctJ6aXqDu&#10;ZZLsEO0rKGdVBASTZgqcAGOs0kUDqZlXf6l56mTQRQuZg+FiE/4/WPXt+BQeI0vjRxhpgEUEhgdQ&#10;P5G8EUPAeqrJnmKNVJ2Fjia6/CUJjB6St6eLn3pMTNHh++VyVd1wpuhqOb9dLdfFcHF9HSKmLxoc&#10;y0nDI82rMJDHB0y5v6zPJROZl/6ZSRp3I7Ntwxc36zzHfLaD9kRqaCEJLcfFipgNNN+G46+DjJqz&#10;/qsnA/MynJN4TnbnJKb+E5SVyRo9fDgkMLYwuraZGNFkCtFpi/Lo//wvVddd3/4G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eP4O6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5C385A8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8F7095F"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66368" behindDoc="0" locked="0" layoutInCell="1" allowOverlap="1" wp14:anchorId="51241986" wp14:editId="70F40131">
                <wp:simplePos x="0" y="0"/>
                <wp:positionH relativeFrom="page">
                  <wp:posOffset>6957673</wp:posOffset>
                </wp:positionH>
                <wp:positionV relativeFrom="page">
                  <wp:posOffset>6527672</wp:posOffset>
                </wp:positionV>
                <wp:extent cx="272415" cy="3302635"/>
                <wp:effectExtent l="0" t="0" r="0" b="0"/>
                <wp:wrapNone/>
                <wp:docPr id="284" name="Text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0F14D7E3"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278">
                              <w:r>
                                <w:rPr>
                                  <w:sz w:val="12"/>
                                </w:rPr>
                                <w:t>https://sede.lasrozas.es/</w:t>
                              </w:r>
                            </w:hyperlink>
                          </w:p>
                          <w:p w14:paraId="2DAAD677"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126</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51241986" id="Textbox 284" o:spid="_x0000_s1285" type="#_x0000_t202" style="position:absolute;left:0;text-align:left;margin-left:547.85pt;margin-top:514pt;width:21.45pt;height:260.05pt;z-index:1586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g0EpAEAADMDAAAOAAAAZHJzL2Uyb0RvYy54bWysUsFu2zAMvQ/YPwi6N3acpV2NOEW3YsOA&#10;Yh3Q7QMUWYqFWqImKrHz96MUJxnW29ALTUvU43uPXN2Ntmd7FdCAa/h8VnKmnITWuG3Df/38cvWR&#10;M4zCtaIHpxp+UMjv1u/frQZfqwo66FsVGIE4rAff8C5GXxcFyk5ZgTPwytGlhmBFpN+wLdogBkK3&#10;fVGV5XUxQGh9AKkQ6fTheMnXGV9rJeOT1qgi6xtO3GKOIcdNisV6JeptEL4zcqIh/oOFFcZR0zPU&#10;g4iC7YJ5BWWNDICg40yCLUBrI1XWQGrm5T9qnjvhVdZC5qA/24RvByu/75/9j8Di+AlGGmAWgf4R&#10;5AuSN8XgsZ5qkqdYI1UnoaMONn1JAqOH5O3h7KcaI5N0WN1UH+ZLziRdLRZldb1YJsOLy2sfMH5V&#10;YFlKGh5oXpmB2D9iPJaeSiYyx/6JSRw3IzMttVneJth0toH2QGpoIQktxeqGmA0034bj750IirP+&#10;myMD0zKcknBKNqckxP4z5JVJGh3c7yJokxld2kyMaDJZ07RFafR//+eqy66v/wAAAP//AwBQSwME&#10;FAAGAAgAAAAhAIQD+DfgAAAADwEAAA8AAABkcnMvZG93bnJldi54bWxMj81ugzAQhO+V+g7WRuqt&#10;MYRCKcFEFVLUW6SmeQAHbwHFPxQ7gbx9l1N7m9F+mp0pd7PR7Iaj750VEK8jYGgbp3rbCjh97Z9z&#10;YD5Iq6R2FgXc0cOuenwoZaHcZD/xdgwtoxDrCymgC2EoOPdNh0b6tRvQ0u3bjUYGsmPL1SgnCjea&#10;b6Io40b2lj50csC6w+ZyvBoBhzvvpsSkp6aus0OW/Ozl5UML8bSa37fAAs7hD4alPlWHijqd3dUq&#10;zzT56C19JXZRm5xmLUyc5BmwM6n0JY+BVyX/v6P6BQAA//8DAFBLAQItABQABgAIAAAAIQC2gziS&#10;/gAAAOEBAAATAAAAAAAAAAAAAAAAAAAAAABbQ29udGVudF9UeXBlc10ueG1sUEsBAi0AFAAGAAgA&#10;AAAhADj9If/WAAAAlAEAAAsAAAAAAAAAAAAAAAAALwEAAF9yZWxzLy5yZWxzUEsBAi0AFAAGAAgA&#10;AAAhAIsuDQSkAQAAMwMAAA4AAAAAAAAAAAAAAAAALgIAAGRycy9lMm9Eb2MueG1sUEsBAi0AFAAG&#10;AAgAAAAhAIQD+DfgAAAADwEAAA8AAAAAAAAAAAAAAAAA/gMAAGRycy9kb3ducmV2LnhtbFBLBQYA&#10;AAAABAAEAPMAAAALBQAAAAA=&#10;" filled="f" stroked="f">
                <v:textbox style="layout-flow:vertical;mso-layout-flow-alt:bottom-to-top" inset="0,0,0,0">
                  <w:txbxContent>
                    <w:p w14:paraId="0F14D7E3"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279">
                        <w:r>
                          <w:rPr>
                            <w:sz w:val="12"/>
                          </w:rPr>
                          <w:t>https://sede.lasrozas.es/</w:t>
                        </w:r>
                      </w:hyperlink>
                    </w:p>
                    <w:p w14:paraId="2DAAD677"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126</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t>Asimismo, la empresa acredita una experiencia continuada en servicios de naturaleza igual o similar,</w:t>
      </w:r>
      <w:r>
        <w:t xml:space="preserve"> tanto para el Ayuntamiento de Las Rozas como para otras Administraciones Públicas, incluyendo contratos vinculados a las Fiestas de San Miguel, San José de Las Matas y otros eventos de producción</w:t>
      </w:r>
      <w:r>
        <w:rPr>
          <w:spacing w:val="-5"/>
        </w:rPr>
        <w:t xml:space="preserve"> </w:t>
      </w:r>
      <w:r>
        <w:t>técnica,</w:t>
      </w:r>
      <w:r>
        <w:rPr>
          <w:spacing w:val="-2"/>
        </w:rPr>
        <w:t xml:space="preserve"> </w:t>
      </w:r>
      <w:r>
        <w:t>infraestructuras</w:t>
      </w:r>
      <w:r>
        <w:rPr>
          <w:spacing w:val="-2"/>
        </w:rPr>
        <w:t xml:space="preserve"> </w:t>
      </w:r>
      <w:r>
        <w:t>y</w:t>
      </w:r>
      <w:r>
        <w:rPr>
          <w:spacing w:val="-6"/>
        </w:rPr>
        <w:t xml:space="preserve"> </w:t>
      </w:r>
      <w:r>
        <w:t>organización</w:t>
      </w:r>
      <w:r>
        <w:rPr>
          <w:spacing w:val="-4"/>
        </w:rPr>
        <w:t xml:space="preserve"> </w:t>
      </w:r>
      <w:r>
        <w:t>de</w:t>
      </w:r>
      <w:r>
        <w:rPr>
          <w:spacing w:val="-5"/>
        </w:rPr>
        <w:t xml:space="preserve"> </w:t>
      </w:r>
      <w:r>
        <w:t>espectáculos.</w:t>
      </w:r>
      <w:r>
        <w:rPr>
          <w:spacing w:val="-4"/>
        </w:rPr>
        <w:t xml:space="preserve"> </w:t>
      </w:r>
      <w:r>
        <w:t>En</w:t>
      </w:r>
      <w:r>
        <w:rPr>
          <w:spacing w:val="-5"/>
        </w:rPr>
        <w:t xml:space="preserve"> </w:t>
      </w:r>
      <w:r>
        <w:t>varios</w:t>
      </w:r>
      <w:r>
        <w:rPr>
          <w:spacing w:val="-5"/>
        </w:rPr>
        <w:t xml:space="preserve"> </w:t>
      </w:r>
      <w:r>
        <w:t>de</w:t>
      </w:r>
      <w:r>
        <w:rPr>
          <w:spacing w:val="-3"/>
        </w:rPr>
        <w:t xml:space="preserve"> </w:t>
      </w:r>
      <w:r>
        <w:t>dichos</w:t>
      </w:r>
      <w:r>
        <w:rPr>
          <w:spacing w:val="-3"/>
        </w:rPr>
        <w:t xml:space="preserve"> </w:t>
      </w:r>
      <w:r>
        <w:t>expedientes, según indica la empresa y le consta a este servicio de Fiestas, sus ofertas fueron igualmente consideradas inicialmente anormales o desproporcionadas, habiéndose aceptado sus justificaciones</w:t>
      </w:r>
      <w:r>
        <w:rPr>
          <w:spacing w:val="40"/>
        </w:rPr>
        <w:t xml:space="preserve"> </w:t>
      </w:r>
      <w:r>
        <w:t>y ejecutado posteriormente los contratos a plena satisfacción.</w:t>
      </w:r>
    </w:p>
    <w:p w14:paraId="0DED6B92" w14:textId="77777777" w:rsidR="00EB29AB" w:rsidRDefault="00643183">
      <w:pPr>
        <w:pStyle w:val="Textoindependiente"/>
        <w:spacing w:before="117" w:line="336" w:lineRule="auto"/>
        <w:ind w:right="176"/>
      </w:pPr>
      <w:r>
        <w:t>El estudio económico presentado incorpora costes vinculados a medios materiales, medios</w:t>
      </w:r>
      <w:r>
        <w:t xml:space="preserve"> personales, seguridad y transporte. De la suma de las partidas efectivamente detalladas resulta un total</w:t>
      </w:r>
      <w:r>
        <w:rPr>
          <w:spacing w:val="-2"/>
        </w:rPr>
        <w:t xml:space="preserve"> </w:t>
      </w:r>
      <w:r>
        <w:t>de</w:t>
      </w:r>
      <w:r>
        <w:rPr>
          <w:spacing w:val="-4"/>
        </w:rPr>
        <w:t xml:space="preserve"> </w:t>
      </w:r>
      <w:r>
        <w:t>costes de</w:t>
      </w:r>
      <w:r>
        <w:rPr>
          <w:spacing w:val="-1"/>
        </w:rPr>
        <w:t xml:space="preserve"> </w:t>
      </w:r>
      <w:r>
        <w:t>30.920,25</w:t>
      </w:r>
      <w:r>
        <w:rPr>
          <w:spacing w:val="-2"/>
        </w:rPr>
        <w:t xml:space="preserve"> </w:t>
      </w:r>
      <w:r>
        <w:t>€,</w:t>
      </w:r>
      <w:r>
        <w:rPr>
          <w:spacing w:val="-1"/>
        </w:rPr>
        <w:t xml:space="preserve"> </w:t>
      </w:r>
      <w:r>
        <w:t>frente</w:t>
      </w:r>
      <w:r>
        <w:rPr>
          <w:spacing w:val="-3"/>
        </w:rPr>
        <w:t xml:space="preserve"> </w:t>
      </w:r>
      <w:r>
        <w:t>a</w:t>
      </w:r>
      <w:r>
        <w:rPr>
          <w:spacing w:val="-1"/>
        </w:rPr>
        <w:t xml:space="preserve"> </w:t>
      </w:r>
      <w:r>
        <w:t>unos</w:t>
      </w:r>
      <w:r>
        <w:rPr>
          <w:spacing w:val="-2"/>
        </w:rPr>
        <w:t xml:space="preserve"> </w:t>
      </w:r>
      <w:r>
        <w:t>ingresos derivados</w:t>
      </w:r>
      <w:r>
        <w:rPr>
          <w:spacing w:val="-2"/>
        </w:rPr>
        <w:t xml:space="preserve"> </w:t>
      </w:r>
      <w:r>
        <w:t>de</w:t>
      </w:r>
      <w:r>
        <w:rPr>
          <w:spacing w:val="-1"/>
        </w:rPr>
        <w:t xml:space="preserve"> </w:t>
      </w:r>
      <w:r>
        <w:t>la</w:t>
      </w:r>
      <w:r>
        <w:rPr>
          <w:spacing w:val="-4"/>
        </w:rPr>
        <w:t xml:space="preserve"> </w:t>
      </w:r>
      <w:r>
        <w:t>oferta</w:t>
      </w:r>
      <w:r>
        <w:rPr>
          <w:spacing w:val="-1"/>
        </w:rPr>
        <w:t xml:space="preserve"> </w:t>
      </w:r>
      <w:r>
        <w:t>presentada</w:t>
      </w:r>
      <w:r>
        <w:rPr>
          <w:spacing w:val="-2"/>
        </w:rPr>
        <w:t xml:space="preserve"> </w:t>
      </w:r>
      <w:r>
        <w:t>de</w:t>
      </w:r>
      <w:r>
        <w:rPr>
          <w:spacing w:val="-2"/>
        </w:rPr>
        <w:t xml:space="preserve"> </w:t>
      </w:r>
      <w:r>
        <w:t>60.894,89</w:t>
      </w:r>
    </w:p>
    <w:p w14:paraId="684468A6" w14:textId="77777777" w:rsidR="00EB29AB" w:rsidRDefault="00643183">
      <w:pPr>
        <w:pStyle w:val="Textoindependiente"/>
        <w:spacing w:before="2"/>
      </w:pPr>
      <w:r>
        <w:t>€,</w:t>
      </w:r>
      <w:r>
        <w:rPr>
          <w:spacing w:val="-12"/>
        </w:rPr>
        <w:t xml:space="preserve"> </w:t>
      </w:r>
      <w:r>
        <w:t>lo</w:t>
      </w:r>
      <w:r>
        <w:rPr>
          <w:spacing w:val="-12"/>
        </w:rPr>
        <w:t xml:space="preserve"> </w:t>
      </w:r>
      <w:r>
        <w:t>que</w:t>
      </w:r>
      <w:r>
        <w:rPr>
          <w:spacing w:val="-10"/>
        </w:rPr>
        <w:t xml:space="preserve"> </w:t>
      </w:r>
      <w:r>
        <w:t>determina</w:t>
      </w:r>
      <w:r>
        <w:rPr>
          <w:spacing w:val="-10"/>
        </w:rPr>
        <w:t xml:space="preserve"> </w:t>
      </w:r>
      <w:r>
        <w:t>un</w:t>
      </w:r>
      <w:r>
        <w:rPr>
          <w:spacing w:val="-12"/>
        </w:rPr>
        <w:t xml:space="preserve"> </w:t>
      </w:r>
      <w:r>
        <w:t>margen</w:t>
      </w:r>
      <w:r>
        <w:rPr>
          <w:spacing w:val="-9"/>
        </w:rPr>
        <w:t xml:space="preserve"> </w:t>
      </w:r>
      <w:r>
        <w:t>económico</w:t>
      </w:r>
      <w:r>
        <w:rPr>
          <w:spacing w:val="-11"/>
        </w:rPr>
        <w:t xml:space="preserve"> </w:t>
      </w:r>
      <w:r>
        <w:t>positivo</w:t>
      </w:r>
      <w:r>
        <w:rPr>
          <w:spacing w:val="-10"/>
        </w:rPr>
        <w:t xml:space="preserve"> </w:t>
      </w:r>
      <w:r>
        <w:t>de</w:t>
      </w:r>
      <w:r>
        <w:rPr>
          <w:spacing w:val="-10"/>
        </w:rPr>
        <w:t xml:space="preserve"> </w:t>
      </w:r>
      <w:r>
        <w:t>29.974,64</w:t>
      </w:r>
      <w:r>
        <w:rPr>
          <w:spacing w:val="-10"/>
        </w:rPr>
        <w:t xml:space="preserve"> </w:t>
      </w:r>
      <w:r>
        <w:rPr>
          <w:spacing w:val="-5"/>
        </w:rPr>
        <w:t>€.</w:t>
      </w:r>
    </w:p>
    <w:p w14:paraId="236F9361" w14:textId="77777777" w:rsidR="00EB29AB" w:rsidRDefault="00643183">
      <w:pPr>
        <w:pStyle w:val="Textoindependiente"/>
        <w:spacing w:before="212" w:line="336" w:lineRule="auto"/>
        <w:ind w:right="165"/>
      </w:pPr>
      <w:r>
        <w:t>Debe señalarse que en el escrito presentado figura también una referencia a un total de costes de</w:t>
      </w:r>
      <w:r>
        <w:t xml:space="preserve"> 63.781,36</w:t>
      </w:r>
      <w:r>
        <w:rPr>
          <w:spacing w:val="-2"/>
        </w:rPr>
        <w:t xml:space="preserve"> </w:t>
      </w:r>
      <w:r>
        <w:t>€,</w:t>
      </w:r>
      <w:r>
        <w:rPr>
          <w:spacing w:val="-5"/>
        </w:rPr>
        <w:t xml:space="preserve"> </w:t>
      </w:r>
      <w:r>
        <w:t>así</w:t>
      </w:r>
      <w:r>
        <w:rPr>
          <w:spacing w:val="-3"/>
        </w:rPr>
        <w:t xml:space="preserve"> </w:t>
      </w:r>
      <w:r>
        <w:t>como</w:t>
      </w:r>
      <w:r>
        <w:rPr>
          <w:spacing w:val="-3"/>
        </w:rPr>
        <w:t xml:space="preserve"> </w:t>
      </w:r>
      <w:r>
        <w:t>una mención</w:t>
      </w:r>
      <w:r>
        <w:rPr>
          <w:spacing w:val="-1"/>
        </w:rPr>
        <w:t xml:space="preserve"> </w:t>
      </w:r>
      <w:r>
        <w:t>a</w:t>
      </w:r>
      <w:r>
        <w:rPr>
          <w:spacing w:val="-3"/>
        </w:rPr>
        <w:t xml:space="preserve"> </w:t>
      </w:r>
      <w:r>
        <w:t>un</w:t>
      </w:r>
      <w:r>
        <w:rPr>
          <w:spacing w:val="-1"/>
        </w:rPr>
        <w:t xml:space="preserve"> </w:t>
      </w:r>
      <w:r>
        <w:t>beneficio de</w:t>
      </w:r>
      <w:r>
        <w:rPr>
          <w:spacing w:val="-1"/>
        </w:rPr>
        <w:t xml:space="preserve"> </w:t>
      </w:r>
      <w:r>
        <w:t>10.472,75</w:t>
      </w:r>
      <w:r>
        <w:rPr>
          <w:spacing w:val="-2"/>
        </w:rPr>
        <w:t xml:space="preserve"> </w:t>
      </w:r>
      <w:r>
        <w:t>€,</w:t>
      </w:r>
      <w:r>
        <w:rPr>
          <w:spacing w:val="-5"/>
        </w:rPr>
        <w:t xml:space="preserve"> </w:t>
      </w:r>
      <w:r>
        <w:t>cifras</w:t>
      </w:r>
      <w:r>
        <w:rPr>
          <w:spacing w:val="-2"/>
        </w:rPr>
        <w:t xml:space="preserve"> </w:t>
      </w:r>
      <w:r>
        <w:t>que</w:t>
      </w:r>
      <w:r>
        <w:rPr>
          <w:spacing w:val="-2"/>
        </w:rPr>
        <w:t xml:space="preserve"> </w:t>
      </w:r>
      <w:r>
        <w:t>no</w:t>
      </w:r>
      <w:r>
        <w:rPr>
          <w:spacing w:val="-1"/>
        </w:rPr>
        <w:t xml:space="preserve"> </w:t>
      </w:r>
      <w:r>
        <w:t>se</w:t>
      </w:r>
      <w:r>
        <w:rPr>
          <w:spacing w:val="-3"/>
        </w:rPr>
        <w:t xml:space="preserve"> </w:t>
      </w:r>
      <w:r>
        <w:t>corresponden</w:t>
      </w:r>
      <w:r>
        <w:rPr>
          <w:spacing w:val="-3"/>
        </w:rPr>
        <w:t xml:space="preserve"> </w:t>
      </w:r>
      <w:r>
        <w:t>con el desglose económico incorporado en el propio documento. No obstante, atendiendo al cuadro de ingresos, costes y beneficio reflejado por la empresa, así como a la suma de las partidas efectivamente detalladas, dicha circunstancia parece obedecer a un error material o de arrastre documental, sin que</w:t>
      </w:r>
      <w:r>
        <w:rPr>
          <w:spacing w:val="-1"/>
        </w:rPr>
        <w:t xml:space="preserve"> </w:t>
      </w:r>
      <w:r>
        <w:t>altere la conclusión principal sobre la</w:t>
      </w:r>
      <w:r>
        <w:rPr>
          <w:spacing w:val="-1"/>
        </w:rPr>
        <w:t xml:space="preserve"> </w:t>
      </w:r>
      <w:r>
        <w:t>existencia de margen económico suficiente para la ejecución del contrato.</w:t>
      </w:r>
    </w:p>
    <w:p w14:paraId="0A75B95F" w14:textId="77777777" w:rsidR="00EB29AB" w:rsidRDefault="00643183">
      <w:pPr>
        <w:pStyle w:val="Textoindependiente"/>
        <w:spacing w:before="122" w:line="336" w:lineRule="auto"/>
        <w:ind w:right="179"/>
      </w:pPr>
      <w:r>
        <w:t>Igualmente, la empresa declara el cumplimiento de la normativa laboral, social, medioambiental y de</w:t>
      </w:r>
      <w:r>
        <w:t xml:space="preserve"> subcontratación, indicando que sus costes salariales se calculan, como mínimo, conforme al SMI y a las bases mínimas de cotización aplicables, si bien afirma que las retribuciones satisfechas a sus trabajadores son superiores a tales mínimos.</w:t>
      </w:r>
    </w:p>
    <w:p w14:paraId="61552FC7" w14:textId="77777777" w:rsidR="00EB29AB" w:rsidRDefault="00643183">
      <w:pPr>
        <w:pStyle w:val="Textoindependiente"/>
        <w:spacing w:line="336" w:lineRule="auto"/>
        <w:ind w:right="184"/>
      </w:pPr>
      <w:r>
        <w:t>También manifiesta no recibir ayudas del Estado y disponer de póliza anual de responsabilidad civil,</w:t>
      </w:r>
      <w:r>
        <w:t xml:space="preserve"> cuyo coste queda absorbido por la actividad general de la empresa, sin suponer un incremento específico para la ejecución del contrato.</w:t>
      </w:r>
    </w:p>
    <w:p w14:paraId="1C16BCF6" w14:textId="77777777" w:rsidR="00EB29AB" w:rsidRDefault="00643183">
      <w:pPr>
        <w:pStyle w:val="Textoindependiente"/>
        <w:spacing w:before="121" w:line="336" w:lineRule="auto"/>
        <w:ind w:right="174"/>
      </w:pPr>
      <w:r>
        <w:t>A la vista de todo ello, la justificación presentada permite apreciar que concurren condiciones</w:t>
      </w:r>
      <w:r>
        <w:t xml:space="preserve"> especialmente favorables para la ejecución del contrato, derivadas de la estructura empresarial del licitador, la disponibilidad de medios propios amortizados, la experiencia previa en servicios análogos y la existencia de un margen económico positivo.</w:t>
      </w:r>
    </w:p>
    <w:p w14:paraId="2F5BF0C6" w14:textId="77777777" w:rsidR="00EB29AB" w:rsidRDefault="00643183">
      <w:pPr>
        <w:pStyle w:val="Prrafodelista"/>
        <w:numPr>
          <w:ilvl w:val="0"/>
          <w:numId w:val="15"/>
        </w:numPr>
        <w:tabs>
          <w:tab w:val="left" w:pos="1157"/>
        </w:tabs>
        <w:ind w:left="1157" w:hanging="161"/>
        <w:rPr>
          <w:i/>
          <w:sz w:val="20"/>
        </w:rPr>
      </w:pPr>
      <w:r>
        <w:rPr>
          <w:i/>
          <w:spacing w:val="-2"/>
          <w:sz w:val="20"/>
        </w:rPr>
        <w:t>CONCLUSIONES</w:t>
      </w:r>
    </w:p>
    <w:p w14:paraId="7530B9BD" w14:textId="77777777" w:rsidR="00EB29AB" w:rsidRDefault="00643183">
      <w:pPr>
        <w:pStyle w:val="Textoindependiente"/>
        <w:spacing w:before="212"/>
      </w:pPr>
      <w:r>
        <w:t>Analizada</w:t>
      </w:r>
      <w:r>
        <w:rPr>
          <w:spacing w:val="-11"/>
        </w:rPr>
        <w:t xml:space="preserve"> </w:t>
      </w:r>
      <w:r>
        <w:t>la</w:t>
      </w:r>
      <w:r>
        <w:rPr>
          <w:spacing w:val="-14"/>
        </w:rPr>
        <w:t xml:space="preserve"> </w:t>
      </w:r>
      <w:r>
        <w:t>documentación</w:t>
      </w:r>
      <w:r>
        <w:rPr>
          <w:spacing w:val="-11"/>
        </w:rPr>
        <w:t xml:space="preserve"> </w:t>
      </w:r>
      <w:r>
        <w:t>aportada</w:t>
      </w:r>
      <w:r>
        <w:rPr>
          <w:spacing w:val="-11"/>
        </w:rPr>
        <w:t xml:space="preserve"> </w:t>
      </w:r>
      <w:r>
        <w:t>por</w:t>
      </w:r>
      <w:r>
        <w:rPr>
          <w:spacing w:val="-12"/>
        </w:rPr>
        <w:t xml:space="preserve"> </w:t>
      </w:r>
      <w:r>
        <w:t>el</w:t>
      </w:r>
      <w:r>
        <w:rPr>
          <w:spacing w:val="-12"/>
        </w:rPr>
        <w:t xml:space="preserve"> </w:t>
      </w:r>
      <w:r>
        <w:t>licitador,</w:t>
      </w:r>
      <w:r>
        <w:rPr>
          <w:spacing w:val="-12"/>
        </w:rPr>
        <w:t xml:space="preserve"> </w:t>
      </w:r>
      <w:r>
        <w:t>se</w:t>
      </w:r>
      <w:r>
        <w:rPr>
          <w:spacing w:val="-13"/>
        </w:rPr>
        <w:t xml:space="preserve"> </w:t>
      </w:r>
      <w:r>
        <w:t>considera</w:t>
      </w:r>
      <w:r>
        <w:rPr>
          <w:spacing w:val="-10"/>
        </w:rPr>
        <w:t xml:space="preserve"> </w:t>
      </w:r>
      <w:r>
        <w:rPr>
          <w:spacing w:val="-4"/>
        </w:rPr>
        <w:t>que:</w:t>
      </w:r>
    </w:p>
    <w:p w14:paraId="69527162" w14:textId="77777777" w:rsidR="00EB29AB" w:rsidRDefault="00643183">
      <w:pPr>
        <w:pStyle w:val="Textoindependiente"/>
        <w:spacing w:before="211" w:line="338" w:lineRule="auto"/>
        <w:ind w:right="174"/>
      </w:pPr>
      <w:r>
        <w:t>-La empresa aporta explicación suficiente de su estructura de costes, identificando las principales</w:t>
      </w:r>
      <w:r>
        <w:t xml:space="preserve"> partidas asociadas a medios materiales, medios personales, seguridad y transporte.</w:t>
      </w:r>
    </w:p>
    <w:p w14:paraId="1AD4A1D5" w14:textId="77777777" w:rsidR="00EB29AB" w:rsidRDefault="00643183">
      <w:pPr>
        <w:pStyle w:val="Textoindependiente"/>
        <w:spacing w:before="118" w:line="336" w:lineRule="auto"/>
        <w:ind w:right="180"/>
      </w:pPr>
      <w:r>
        <w:t>-Concurren condiciones especialmente favorables para la ejecución del contrato, fundamentalmente</w:t>
      </w:r>
      <w:r>
        <w:t xml:space="preserve"> por la disponibilidad de medios propios amortizados, flota de transporte propia, organización interna especializada y experiencia previa en contratos de naturaleza similar.</w:t>
      </w:r>
    </w:p>
    <w:p w14:paraId="6A512B10" w14:textId="77777777" w:rsidR="00EB29AB" w:rsidRDefault="00643183">
      <w:pPr>
        <w:pStyle w:val="Textoindependiente"/>
        <w:spacing w:before="118" w:line="336" w:lineRule="auto"/>
        <w:ind w:right="184"/>
      </w:pPr>
      <w:r>
        <w:t>-El margen económico resultante del estudio de costes permite considerar que la oferta es viable y</w:t>
      </w:r>
      <w:r>
        <w:t xml:space="preserve"> ejecutable sin que se aprecie riesgo para la correcta prestación del servicio.</w:t>
      </w:r>
    </w:p>
    <w:p w14:paraId="46EDF7FA"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324F12A1" w14:textId="77777777" w:rsidR="00EB29AB" w:rsidRDefault="00643183">
      <w:pPr>
        <w:pStyle w:val="Textoindependiente"/>
        <w:spacing w:before="85" w:line="333" w:lineRule="auto"/>
        <w:ind w:right="185"/>
      </w:pPr>
      <w:r>
        <w:rPr>
          <w:noProof/>
        </w:rPr>
        <w:lastRenderedPageBreak/>
        <mc:AlternateContent>
          <mc:Choice Requires="wps">
            <w:drawing>
              <wp:anchor distT="0" distB="0" distL="0" distR="0" simplePos="0" relativeHeight="15866880" behindDoc="0" locked="0" layoutInCell="1" allowOverlap="1" wp14:anchorId="5BDEBAFF" wp14:editId="0AB8AEC4">
                <wp:simplePos x="0" y="0"/>
                <wp:positionH relativeFrom="page">
                  <wp:posOffset>6794896</wp:posOffset>
                </wp:positionH>
                <wp:positionV relativeFrom="page">
                  <wp:posOffset>2838814</wp:posOffset>
                </wp:positionV>
                <wp:extent cx="433705" cy="3167380"/>
                <wp:effectExtent l="0" t="0" r="0" b="0"/>
                <wp:wrapNone/>
                <wp:docPr id="285" name="Text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246C89F6"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2F55BD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BDEBAFF" id="Textbox 285" o:spid="_x0000_s1286" type="#_x0000_t202" style="position:absolute;left:0;text-align:left;margin-left:535.05pt;margin-top:223.55pt;width:34.15pt;height:249.4pt;z-index:1586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y9ppAEAADMDAAAOAAAAZHJzL2Uyb0RvYy54bWysUsGO0zAQvSPxD5bv1Gm7tKuo6QpYgZBW&#10;C9LCB7iO3VjEHuNxm/Tvd+xN2xXcEJfJxB6/ee/NbO5G17OjjmjBN3w+qzjTXkFr/b7hP398fnfL&#10;GSbpW9mD1w0/aeR327dvNkOo9QI66FsdGYF4rIfQ8C6lUAuBqtNO4gyC9nRpIDqZ6DfuRRvlQOiu&#10;F4uqWokBYhsiKI1Ip/cvl3xb8I3RKn0zBnVifcOJWyoxlrjLUWw3st5HGTqrJhryH1g4aT01vUDd&#10;yyTZIdq/oJxVERBMmilwAoyxShcNpGZe/aHmqZNBFy1kDoaLTfj/YNXj8Sl8jyyNH2GkARYRGB5A&#10;/ULyRgwB66kme4o1UnUWOpro8pckMHpI3p4ufuoxMUWHN8vlunrPmaKr5Xy1Xt4Ww8X1dYiYvmhw&#10;LCcNjzSvwkAeHzDl/rI+l0xkXvpnJmncjcy2DV+sCmw+20F7IjW0kISW42JNzAaab8Px90FGzVn/&#10;1ZOBeRnOSTwnu3MSU/8JyspkjR4+HBIYWxhd20yMaDKF6LRFefSv/0vVdde3z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Bhxy9p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246C89F6"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2F55BD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67392" behindDoc="0" locked="0" layoutInCell="1" allowOverlap="1" wp14:anchorId="6A155EC8" wp14:editId="50E206BB">
                <wp:simplePos x="0" y="0"/>
                <wp:positionH relativeFrom="page">
                  <wp:posOffset>6957673</wp:posOffset>
                </wp:positionH>
                <wp:positionV relativeFrom="page">
                  <wp:posOffset>6527672</wp:posOffset>
                </wp:positionV>
                <wp:extent cx="272415" cy="3302635"/>
                <wp:effectExtent l="0" t="0" r="0" b="0"/>
                <wp:wrapNone/>
                <wp:docPr id="286"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72FE82DE"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280">
                              <w:r>
                                <w:rPr>
                                  <w:sz w:val="12"/>
                                </w:rPr>
                                <w:t>https://sede.lasrozas.es/</w:t>
                              </w:r>
                            </w:hyperlink>
                          </w:p>
                          <w:p w14:paraId="28EF78C9"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127</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6A155EC8" id="Textbox 286" o:spid="_x0000_s1287" type="#_x0000_t202" style="position:absolute;left:0;text-align:left;margin-left:547.85pt;margin-top:514pt;width:21.45pt;height:260.05pt;z-index:1586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tpWogEAADMDAAAOAAAAZHJzL2Uyb0RvYy54bWysUsGO0zAQvSPxD5bv1GnKdlHUdAWsQEgr&#10;QFr4ANexG4vYYzxuk/49YzdtEdwQl8nEHr95781sHiY3sKOOaMG3fLmoONNeQWf9vuXfv3149YYz&#10;TNJ3cgCvW37SyB+2L19sxtDoGnoYOh0ZgXhsxtDyPqXQCIGq107iAoL2dGkgOpnoN+5FF+VI6G4Q&#10;dVWtxQixCxGURqTTx/Ml3xZ8Y7RKX4xBndjQcuKWSowl7nIU241s9lGG3qqZhvwHFk5aT02vUI8y&#10;SXaI9i8oZ1UEBJMWCpwAY6zSRQOpWVZ/qHnuZdBFC5mD4WoT/j9Y9fn4HL5GlqZ3MNEAiwgMT6B+&#10;IHkjxoDNXJM9xQapOgudTHT5SxIYPSRvT1c/9ZSYosP6vn69vONM0dVqVdXr1V02XNxeh4jpowbH&#10;ctLySPMqDOTxCdO59FIykzn3z0zStJuY7ajNeplh89kOuhOpoYUktBzre2I20nxbjj8PMmrOhk+e&#10;DMzLcEniJdldkpiG91BWJmv08PaQwNjC6NZmZkSTKZrmLcqj//2/VN12ffsLAAD//wMAUEsDBBQA&#10;BgAIAAAAIQCEA/g34AAAAA8BAAAPAAAAZHJzL2Rvd25yZXYueG1sTI/NboMwEITvlfoO1kbqrTGE&#10;QinBRBVS1FukpnkAB28BxT8UO4G8fZdTe5vRfpqdKXez0eyGo++dFRCvI2BoG6d62wo4fe2fc2A+&#10;SKukdhYF3NHDrnp8KGWh3GQ/8XYMLaMQ6wspoAthKDj3TYdG+rUb0NLt241GBrJjy9UoJwo3mm+i&#10;KONG9pY+dHLAusPmcrwaAYc776bEpKemrrNDlvzs5eVDC/G0mt+3wALO4Q+GpT5Vh4o6nd3VKs80&#10;+egtfSV2UZucZi1MnOQZsDOp9CWPgVcl/7+j+gUAAP//AwBQSwECLQAUAAYACAAAACEAtoM4kv4A&#10;AADhAQAAEwAAAAAAAAAAAAAAAAAAAAAAW0NvbnRlbnRfVHlwZXNdLnhtbFBLAQItABQABgAIAAAA&#10;IQA4/SH/1gAAAJQBAAALAAAAAAAAAAAAAAAAAC8BAABfcmVscy8ucmVsc1BLAQItABQABgAIAAAA&#10;IQAXCtpWogEAADMDAAAOAAAAAAAAAAAAAAAAAC4CAABkcnMvZTJvRG9jLnhtbFBLAQItABQABgAI&#10;AAAAIQCEA/g34AAAAA8BAAAPAAAAAAAAAAAAAAAAAPwDAABkcnMvZG93bnJldi54bWxQSwUGAAAA&#10;AAQABADzAAAACQUAAAAA&#10;" filled="f" stroked="f">
                <v:textbox style="layout-flow:vertical;mso-layout-flow-alt:bottom-to-top" inset="0,0,0,0">
                  <w:txbxContent>
                    <w:p w14:paraId="72FE82DE"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281">
                        <w:r>
                          <w:rPr>
                            <w:sz w:val="12"/>
                          </w:rPr>
                          <w:t>https://sede.lasrozas.es/</w:t>
                        </w:r>
                      </w:hyperlink>
                    </w:p>
                    <w:p w14:paraId="28EF78C9"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127</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t>-La solvencia técnica del licitador queda reforzada por la experiencia declarada en contratos</w:t>
      </w:r>
      <w:r>
        <w:t xml:space="preserve"> análogos, incluidos servicios prestados para el Ayuntamiento de Las Rozas en ejercicios anteriores.</w:t>
      </w:r>
    </w:p>
    <w:p w14:paraId="1E8A780B" w14:textId="77777777" w:rsidR="00EB29AB" w:rsidRDefault="00643183">
      <w:pPr>
        <w:pStyle w:val="Textoindependiente"/>
        <w:spacing w:before="124" w:line="336" w:lineRule="auto"/>
        <w:ind w:right="177"/>
      </w:pPr>
      <w:r>
        <w:t>-No se aprecian indicios suficientes de incumplimiento de obligaciones laborales, sociales,</w:t>
      </w:r>
      <w:r>
        <w:t xml:space="preserve"> medioambientales o de subcontratación que impidan considerar justificada la oferta.</w:t>
      </w:r>
    </w:p>
    <w:p w14:paraId="412BF166" w14:textId="08F9E75B" w:rsidR="00EB29AB" w:rsidRDefault="00643183">
      <w:pPr>
        <w:pStyle w:val="Textoindependiente"/>
        <w:spacing w:line="336" w:lineRule="auto"/>
        <w:ind w:right="165"/>
      </w:pPr>
      <w:r>
        <w:t>En atención a lo expuesto, se considera suficientemente justificada la oferta presentada por</w:t>
      </w:r>
      <w:r>
        <w:t xml:space="preserve"> PRODUCCIONES MÚLTIPLE, S.L., procediendo a informar FAVORABLEMENTE la misma y proponiendo que no se excluya al licitador por presunta anormalidad, debiendo continuar su oferta en el procedimiento de adjudicación</w:t>
      </w:r>
      <w:r w:rsidR="007335C4">
        <w:t>”</w:t>
      </w:r>
      <w:r>
        <w:t>.</w:t>
      </w:r>
    </w:p>
    <w:p w14:paraId="4DD8A0C2" w14:textId="77777777" w:rsidR="00EB29AB" w:rsidRDefault="00643183">
      <w:pPr>
        <w:pStyle w:val="Prrafodelista"/>
        <w:numPr>
          <w:ilvl w:val="0"/>
          <w:numId w:val="17"/>
        </w:numPr>
        <w:tabs>
          <w:tab w:val="left" w:pos="1515"/>
        </w:tabs>
        <w:spacing w:before="118" w:line="336" w:lineRule="auto"/>
        <w:ind w:right="157" w:firstLine="0"/>
        <w:jc w:val="both"/>
        <w:rPr>
          <w:sz w:val="20"/>
        </w:rPr>
      </w:pPr>
      <w:r>
        <w:rPr>
          <w:sz w:val="20"/>
        </w:rPr>
        <w:t xml:space="preserve">Acta de la Mesa de Contratación celebrada el día 5 de agosto de 2026, en donde se da cuenta del informe suscrito por el </w:t>
      </w:r>
      <w:proofErr w:type="gramStart"/>
      <w:r>
        <w:rPr>
          <w:sz w:val="20"/>
        </w:rPr>
        <w:t>Director General</w:t>
      </w:r>
      <w:proofErr w:type="gramEnd"/>
      <w:r>
        <w:rPr>
          <w:sz w:val="20"/>
        </w:rPr>
        <w:t xml:space="preserve"> del Mayor y se procede a la valoración de las ofertas presentadas, obteniendo la siguiente puntuación:</w:t>
      </w:r>
    </w:p>
    <w:p w14:paraId="0A9C0FFE" w14:textId="77777777" w:rsidR="00EB29AB" w:rsidRDefault="00EB29AB">
      <w:pPr>
        <w:pStyle w:val="Textoindependiente"/>
        <w:spacing w:before="8"/>
        <w:ind w:left="0"/>
        <w:jc w:val="left"/>
        <w:rPr>
          <w:i w:val="0"/>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91"/>
        <w:gridCol w:w="2061"/>
        <w:gridCol w:w="1610"/>
        <w:gridCol w:w="909"/>
      </w:tblGrid>
      <w:tr w:rsidR="00EB29AB" w:rsidRPr="007335C4" w14:paraId="147FA669" w14:textId="77777777">
        <w:trPr>
          <w:trHeight w:val="376"/>
        </w:trPr>
        <w:tc>
          <w:tcPr>
            <w:tcW w:w="4491" w:type="dxa"/>
          </w:tcPr>
          <w:p w14:paraId="201E2AC3" w14:textId="77777777" w:rsidR="00EB29AB" w:rsidRPr="007335C4" w:rsidRDefault="00643183">
            <w:pPr>
              <w:pStyle w:val="TableParagraph"/>
              <w:ind w:left="18"/>
              <w:jc w:val="center"/>
              <w:rPr>
                <w:i/>
                <w:iCs/>
                <w:sz w:val="20"/>
              </w:rPr>
            </w:pPr>
            <w:r w:rsidRPr="007335C4">
              <w:rPr>
                <w:i/>
                <w:iCs/>
                <w:spacing w:val="-2"/>
                <w:sz w:val="20"/>
              </w:rPr>
              <w:t>LICITADOR</w:t>
            </w:r>
          </w:p>
        </w:tc>
        <w:tc>
          <w:tcPr>
            <w:tcW w:w="2061" w:type="dxa"/>
          </w:tcPr>
          <w:p w14:paraId="405B4A1D" w14:textId="77777777" w:rsidR="00EB29AB" w:rsidRPr="007335C4" w:rsidRDefault="00643183">
            <w:pPr>
              <w:pStyle w:val="TableParagraph"/>
              <w:ind w:left="189"/>
              <w:rPr>
                <w:i/>
                <w:iCs/>
                <w:sz w:val="20"/>
              </w:rPr>
            </w:pPr>
            <w:r w:rsidRPr="007335C4">
              <w:rPr>
                <w:i/>
                <w:iCs/>
                <w:spacing w:val="-2"/>
                <w:sz w:val="20"/>
              </w:rPr>
              <w:t>PUNTOS</w:t>
            </w:r>
            <w:r w:rsidRPr="007335C4">
              <w:rPr>
                <w:i/>
                <w:iCs/>
                <w:spacing w:val="-4"/>
                <w:sz w:val="20"/>
              </w:rPr>
              <w:t xml:space="preserve"> </w:t>
            </w:r>
            <w:r w:rsidRPr="007335C4">
              <w:rPr>
                <w:i/>
                <w:iCs/>
                <w:spacing w:val="-2"/>
                <w:sz w:val="20"/>
              </w:rPr>
              <w:t>OFERTA</w:t>
            </w:r>
          </w:p>
        </w:tc>
        <w:tc>
          <w:tcPr>
            <w:tcW w:w="1610" w:type="dxa"/>
          </w:tcPr>
          <w:p w14:paraId="09371B1F" w14:textId="77777777" w:rsidR="00EB29AB" w:rsidRPr="007335C4" w:rsidRDefault="00643183">
            <w:pPr>
              <w:pStyle w:val="TableParagraph"/>
              <w:ind w:left="168"/>
              <w:rPr>
                <w:i/>
                <w:iCs/>
                <w:sz w:val="20"/>
              </w:rPr>
            </w:pPr>
            <w:r w:rsidRPr="007335C4">
              <w:rPr>
                <w:i/>
                <w:iCs/>
                <w:sz w:val="20"/>
              </w:rPr>
              <w:t>PUNTOS</w:t>
            </w:r>
            <w:r w:rsidRPr="007335C4">
              <w:rPr>
                <w:i/>
                <w:iCs/>
                <w:spacing w:val="-11"/>
                <w:sz w:val="20"/>
              </w:rPr>
              <w:t xml:space="preserve"> </w:t>
            </w:r>
            <w:r w:rsidRPr="007335C4">
              <w:rPr>
                <w:i/>
                <w:iCs/>
                <w:spacing w:val="-4"/>
                <w:sz w:val="20"/>
              </w:rPr>
              <w:t>VIG.</w:t>
            </w:r>
          </w:p>
        </w:tc>
        <w:tc>
          <w:tcPr>
            <w:tcW w:w="909" w:type="dxa"/>
          </w:tcPr>
          <w:p w14:paraId="22182CE9" w14:textId="77777777" w:rsidR="00EB29AB" w:rsidRPr="007335C4" w:rsidRDefault="00643183">
            <w:pPr>
              <w:pStyle w:val="TableParagraph"/>
              <w:ind w:left="138"/>
              <w:rPr>
                <w:i/>
                <w:iCs/>
                <w:sz w:val="20"/>
              </w:rPr>
            </w:pPr>
            <w:r w:rsidRPr="007335C4">
              <w:rPr>
                <w:i/>
                <w:iCs/>
                <w:spacing w:val="-2"/>
                <w:sz w:val="20"/>
              </w:rPr>
              <w:t>TOTAL</w:t>
            </w:r>
          </w:p>
        </w:tc>
      </w:tr>
      <w:tr w:rsidR="00EB29AB" w:rsidRPr="007335C4" w14:paraId="10692B88" w14:textId="77777777">
        <w:trPr>
          <w:trHeight w:val="378"/>
        </w:trPr>
        <w:tc>
          <w:tcPr>
            <w:tcW w:w="4491" w:type="dxa"/>
          </w:tcPr>
          <w:p w14:paraId="001FD3BA" w14:textId="77777777" w:rsidR="00EB29AB" w:rsidRPr="007335C4" w:rsidRDefault="00643183">
            <w:pPr>
              <w:pStyle w:val="TableParagraph"/>
              <w:rPr>
                <w:i/>
                <w:iCs/>
                <w:sz w:val="20"/>
              </w:rPr>
            </w:pPr>
            <w:r w:rsidRPr="007335C4">
              <w:rPr>
                <w:i/>
                <w:iCs/>
                <w:sz w:val="20"/>
              </w:rPr>
              <w:t>ENE</w:t>
            </w:r>
            <w:r w:rsidRPr="007335C4">
              <w:rPr>
                <w:i/>
                <w:iCs/>
                <w:spacing w:val="-12"/>
                <w:sz w:val="20"/>
              </w:rPr>
              <w:t xml:space="preserve"> </w:t>
            </w:r>
            <w:r w:rsidRPr="007335C4">
              <w:rPr>
                <w:i/>
                <w:iCs/>
                <w:sz w:val="20"/>
              </w:rPr>
              <w:t>PRODUCCIONES</w:t>
            </w:r>
            <w:r w:rsidRPr="007335C4">
              <w:rPr>
                <w:i/>
                <w:iCs/>
                <w:spacing w:val="-13"/>
                <w:sz w:val="20"/>
              </w:rPr>
              <w:t xml:space="preserve"> </w:t>
            </w:r>
            <w:r w:rsidRPr="007335C4">
              <w:rPr>
                <w:i/>
                <w:iCs/>
                <w:sz w:val="20"/>
              </w:rPr>
              <w:t>DE</w:t>
            </w:r>
            <w:r w:rsidRPr="007335C4">
              <w:rPr>
                <w:i/>
                <w:iCs/>
                <w:spacing w:val="-11"/>
                <w:sz w:val="20"/>
              </w:rPr>
              <w:t xml:space="preserve"> </w:t>
            </w:r>
            <w:r w:rsidRPr="007335C4">
              <w:rPr>
                <w:i/>
                <w:iCs/>
                <w:sz w:val="20"/>
              </w:rPr>
              <w:t>EVENTOS</w:t>
            </w:r>
            <w:r w:rsidRPr="007335C4">
              <w:rPr>
                <w:i/>
                <w:iCs/>
                <w:spacing w:val="-9"/>
                <w:sz w:val="20"/>
              </w:rPr>
              <w:t xml:space="preserve"> </w:t>
            </w:r>
            <w:proofErr w:type="gramStart"/>
            <w:r w:rsidRPr="007335C4">
              <w:rPr>
                <w:i/>
                <w:iCs/>
                <w:spacing w:val="-5"/>
                <w:sz w:val="20"/>
              </w:rPr>
              <w:t>S.L</w:t>
            </w:r>
            <w:proofErr w:type="gramEnd"/>
          </w:p>
        </w:tc>
        <w:tc>
          <w:tcPr>
            <w:tcW w:w="2061" w:type="dxa"/>
          </w:tcPr>
          <w:p w14:paraId="600A4848" w14:textId="77777777" w:rsidR="00EB29AB" w:rsidRPr="007335C4" w:rsidRDefault="00643183">
            <w:pPr>
              <w:pStyle w:val="TableParagraph"/>
              <w:ind w:left="36"/>
              <w:rPr>
                <w:i/>
                <w:iCs/>
                <w:sz w:val="20"/>
              </w:rPr>
            </w:pPr>
            <w:r w:rsidRPr="007335C4">
              <w:rPr>
                <w:i/>
                <w:iCs/>
                <w:spacing w:val="-2"/>
                <w:sz w:val="20"/>
              </w:rPr>
              <w:t>33,23</w:t>
            </w:r>
          </w:p>
        </w:tc>
        <w:tc>
          <w:tcPr>
            <w:tcW w:w="1610" w:type="dxa"/>
          </w:tcPr>
          <w:p w14:paraId="0583D777" w14:textId="77777777" w:rsidR="00EB29AB" w:rsidRPr="007335C4" w:rsidRDefault="00643183">
            <w:pPr>
              <w:pStyle w:val="TableParagraph"/>
              <w:ind w:left="36"/>
              <w:rPr>
                <w:i/>
                <w:iCs/>
                <w:sz w:val="20"/>
              </w:rPr>
            </w:pPr>
            <w:r w:rsidRPr="007335C4">
              <w:rPr>
                <w:i/>
                <w:iCs/>
                <w:spacing w:val="-2"/>
                <w:sz w:val="20"/>
              </w:rPr>
              <w:t>10,00</w:t>
            </w:r>
          </w:p>
        </w:tc>
        <w:tc>
          <w:tcPr>
            <w:tcW w:w="909" w:type="dxa"/>
          </w:tcPr>
          <w:p w14:paraId="2DEDA1E9" w14:textId="77777777" w:rsidR="00EB29AB" w:rsidRPr="007335C4" w:rsidRDefault="00643183">
            <w:pPr>
              <w:pStyle w:val="TableParagraph"/>
              <w:ind w:left="37"/>
              <w:rPr>
                <w:i/>
                <w:iCs/>
                <w:sz w:val="20"/>
              </w:rPr>
            </w:pPr>
            <w:r w:rsidRPr="007335C4">
              <w:rPr>
                <w:i/>
                <w:iCs/>
                <w:spacing w:val="-2"/>
                <w:sz w:val="20"/>
              </w:rPr>
              <w:t>43,23</w:t>
            </w:r>
          </w:p>
        </w:tc>
      </w:tr>
      <w:tr w:rsidR="00EB29AB" w:rsidRPr="007335C4" w14:paraId="7C24F115" w14:textId="77777777">
        <w:trPr>
          <w:trHeight w:val="376"/>
        </w:trPr>
        <w:tc>
          <w:tcPr>
            <w:tcW w:w="4491" w:type="dxa"/>
          </w:tcPr>
          <w:p w14:paraId="2DB7C99D" w14:textId="77777777" w:rsidR="00EB29AB" w:rsidRPr="007335C4" w:rsidRDefault="00643183">
            <w:pPr>
              <w:pStyle w:val="TableParagraph"/>
              <w:rPr>
                <w:i/>
                <w:iCs/>
                <w:sz w:val="20"/>
              </w:rPr>
            </w:pPr>
            <w:r w:rsidRPr="007335C4">
              <w:rPr>
                <w:i/>
                <w:iCs/>
                <w:spacing w:val="-2"/>
                <w:sz w:val="20"/>
              </w:rPr>
              <w:t>PRODUCCIONES</w:t>
            </w:r>
            <w:r w:rsidRPr="007335C4">
              <w:rPr>
                <w:i/>
                <w:iCs/>
                <w:sz w:val="20"/>
              </w:rPr>
              <w:t xml:space="preserve"> </w:t>
            </w:r>
            <w:r w:rsidRPr="007335C4">
              <w:rPr>
                <w:i/>
                <w:iCs/>
                <w:spacing w:val="-2"/>
                <w:sz w:val="20"/>
              </w:rPr>
              <w:t>MULTIPLE</w:t>
            </w:r>
            <w:r w:rsidRPr="007335C4">
              <w:rPr>
                <w:i/>
                <w:iCs/>
                <w:spacing w:val="7"/>
                <w:sz w:val="20"/>
              </w:rPr>
              <w:t xml:space="preserve"> </w:t>
            </w:r>
            <w:r w:rsidRPr="007335C4">
              <w:rPr>
                <w:i/>
                <w:iCs/>
                <w:spacing w:val="-4"/>
                <w:sz w:val="20"/>
              </w:rPr>
              <w:t>S.L.</w:t>
            </w:r>
          </w:p>
        </w:tc>
        <w:tc>
          <w:tcPr>
            <w:tcW w:w="2061" w:type="dxa"/>
          </w:tcPr>
          <w:p w14:paraId="7EBE5144" w14:textId="77777777" w:rsidR="00EB29AB" w:rsidRPr="007335C4" w:rsidRDefault="00643183">
            <w:pPr>
              <w:pStyle w:val="TableParagraph"/>
              <w:ind w:left="36"/>
              <w:rPr>
                <w:i/>
                <w:iCs/>
                <w:sz w:val="20"/>
              </w:rPr>
            </w:pPr>
            <w:r w:rsidRPr="007335C4">
              <w:rPr>
                <w:i/>
                <w:iCs/>
                <w:spacing w:val="-2"/>
                <w:sz w:val="20"/>
              </w:rPr>
              <w:t>90,00</w:t>
            </w:r>
          </w:p>
        </w:tc>
        <w:tc>
          <w:tcPr>
            <w:tcW w:w="1610" w:type="dxa"/>
          </w:tcPr>
          <w:p w14:paraId="6640979C" w14:textId="77777777" w:rsidR="00EB29AB" w:rsidRPr="007335C4" w:rsidRDefault="00643183">
            <w:pPr>
              <w:pStyle w:val="TableParagraph"/>
              <w:ind w:left="36"/>
              <w:rPr>
                <w:i/>
                <w:iCs/>
                <w:sz w:val="20"/>
              </w:rPr>
            </w:pPr>
            <w:r w:rsidRPr="007335C4">
              <w:rPr>
                <w:i/>
                <w:iCs/>
                <w:spacing w:val="-2"/>
                <w:sz w:val="20"/>
              </w:rPr>
              <w:t>10,00</w:t>
            </w:r>
          </w:p>
        </w:tc>
        <w:tc>
          <w:tcPr>
            <w:tcW w:w="909" w:type="dxa"/>
          </w:tcPr>
          <w:p w14:paraId="570529E4" w14:textId="77777777" w:rsidR="00EB29AB" w:rsidRPr="007335C4" w:rsidRDefault="00643183">
            <w:pPr>
              <w:pStyle w:val="TableParagraph"/>
              <w:ind w:left="37"/>
              <w:rPr>
                <w:i/>
                <w:iCs/>
                <w:sz w:val="20"/>
              </w:rPr>
            </w:pPr>
            <w:r w:rsidRPr="007335C4">
              <w:rPr>
                <w:i/>
                <w:iCs/>
                <w:spacing w:val="-2"/>
                <w:sz w:val="20"/>
              </w:rPr>
              <w:t>100,00</w:t>
            </w:r>
          </w:p>
        </w:tc>
      </w:tr>
      <w:tr w:rsidR="00EB29AB" w:rsidRPr="007335C4" w14:paraId="27340C55" w14:textId="77777777">
        <w:trPr>
          <w:trHeight w:val="378"/>
        </w:trPr>
        <w:tc>
          <w:tcPr>
            <w:tcW w:w="4491" w:type="dxa"/>
          </w:tcPr>
          <w:p w14:paraId="3041A9FE" w14:textId="77777777" w:rsidR="00EB29AB" w:rsidRPr="007335C4" w:rsidRDefault="00643183">
            <w:pPr>
              <w:pStyle w:val="TableParagraph"/>
              <w:rPr>
                <w:i/>
                <w:iCs/>
                <w:sz w:val="20"/>
              </w:rPr>
            </w:pPr>
            <w:r w:rsidRPr="007335C4">
              <w:rPr>
                <w:i/>
                <w:iCs/>
                <w:spacing w:val="-2"/>
                <w:sz w:val="20"/>
              </w:rPr>
              <w:t>PUYSONCAR.SL</w:t>
            </w:r>
          </w:p>
        </w:tc>
        <w:tc>
          <w:tcPr>
            <w:tcW w:w="2061" w:type="dxa"/>
          </w:tcPr>
          <w:p w14:paraId="62233662" w14:textId="77777777" w:rsidR="00EB29AB" w:rsidRPr="007335C4" w:rsidRDefault="00643183">
            <w:pPr>
              <w:pStyle w:val="TableParagraph"/>
              <w:ind w:left="36"/>
              <w:rPr>
                <w:i/>
                <w:iCs/>
                <w:sz w:val="20"/>
              </w:rPr>
            </w:pPr>
            <w:r w:rsidRPr="007335C4">
              <w:rPr>
                <w:i/>
                <w:iCs/>
                <w:spacing w:val="-2"/>
                <w:sz w:val="20"/>
              </w:rPr>
              <w:t>18,34</w:t>
            </w:r>
          </w:p>
        </w:tc>
        <w:tc>
          <w:tcPr>
            <w:tcW w:w="1610" w:type="dxa"/>
          </w:tcPr>
          <w:p w14:paraId="7BEA47E2" w14:textId="77777777" w:rsidR="00EB29AB" w:rsidRPr="007335C4" w:rsidRDefault="00643183">
            <w:pPr>
              <w:pStyle w:val="TableParagraph"/>
              <w:ind w:left="36"/>
              <w:rPr>
                <w:i/>
                <w:iCs/>
                <w:sz w:val="20"/>
              </w:rPr>
            </w:pPr>
            <w:r w:rsidRPr="007335C4">
              <w:rPr>
                <w:i/>
                <w:iCs/>
                <w:spacing w:val="-2"/>
                <w:sz w:val="20"/>
              </w:rPr>
              <w:t>10,00</w:t>
            </w:r>
          </w:p>
        </w:tc>
        <w:tc>
          <w:tcPr>
            <w:tcW w:w="909" w:type="dxa"/>
          </w:tcPr>
          <w:p w14:paraId="65D493B9" w14:textId="77777777" w:rsidR="00EB29AB" w:rsidRPr="007335C4" w:rsidRDefault="00643183">
            <w:pPr>
              <w:pStyle w:val="TableParagraph"/>
              <w:ind w:left="37"/>
              <w:rPr>
                <w:i/>
                <w:iCs/>
                <w:sz w:val="20"/>
              </w:rPr>
            </w:pPr>
            <w:r w:rsidRPr="007335C4">
              <w:rPr>
                <w:i/>
                <w:iCs/>
                <w:spacing w:val="-2"/>
                <w:sz w:val="20"/>
              </w:rPr>
              <w:t>28,34</w:t>
            </w:r>
          </w:p>
        </w:tc>
      </w:tr>
    </w:tbl>
    <w:p w14:paraId="12C9D07B" w14:textId="5A600BCD" w:rsidR="00EB29AB" w:rsidRDefault="00643183">
      <w:pPr>
        <w:pStyle w:val="Textoindependiente"/>
        <w:spacing w:before="4" w:line="336" w:lineRule="auto"/>
        <w:ind w:right="164"/>
      </w:pPr>
      <w:r w:rsidRPr="007335C4">
        <w:t>A la vista de la clasificación de ofertas, la Mesa de contratación acuerda, por unanimidad</w:t>
      </w:r>
      <w:r>
        <w:t xml:space="preserve"> de sus</w:t>
      </w:r>
      <w:r>
        <w:t xml:space="preserve"> miembros,</w:t>
      </w:r>
      <w:r>
        <w:rPr>
          <w:spacing w:val="-3"/>
        </w:rPr>
        <w:t xml:space="preserve"> </w:t>
      </w:r>
      <w:r>
        <w:t>previa</w:t>
      </w:r>
      <w:r>
        <w:rPr>
          <w:spacing w:val="-4"/>
        </w:rPr>
        <w:t xml:space="preserve"> </w:t>
      </w:r>
      <w:r>
        <w:t>comprobación de</w:t>
      </w:r>
      <w:r>
        <w:rPr>
          <w:spacing w:val="-2"/>
        </w:rPr>
        <w:t xml:space="preserve"> </w:t>
      </w:r>
      <w:r>
        <w:t>la</w:t>
      </w:r>
      <w:r>
        <w:rPr>
          <w:spacing w:val="-2"/>
        </w:rPr>
        <w:t xml:space="preserve"> </w:t>
      </w:r>
      <w:r>
        <w:t>inscripción</w:t>
      </w:r>
      <w:r>
        <w:rPr>
          <w:spacing w:val="-1"/>
        </w:rPr>
        <w:t xml:space="preserve"> </w:t>
      </w:r>
      <w:r>
        <w:t>de</w:t>
      </w:r>
      <w:r>
        <w:rPr>
          <w:spacing w:val="-1"/>
        </w:rPr>
        <w:t xml:space="preserve"> </w:t>
      </w:r>
      <w:r>
        <w:t>la</w:t>
      </w:r>
      <w:r>
        <w:rPr>
          <w:spacing w:val="-4"/>
        </w:rPr>
        <w:t xml:space="preserve"> </w:t>
      </w:r>
      <w:r>
        <w:t>mercantil</w:t>
      </w:r>
      <w:r>
        <w:rPr>
          <w:spacing w:val="-2"/>
        </w:rPr>
        <w:t xml:space="preserve"> </w:t>
      </w:r>
      <w:r>
        <w:t>en</w:t>
      </w:r>
      <w:r>
        <w:rPr>
          <w:spacing w:val="-4"/>
        </w:rPr>
        <w:t xml:space="preserve"> </w:t>
      </w:r>
      <w:r>
        <w:t>el</w:t>
      </w:r>
      <w:r>
        <w:rPr>
          <w:spacing w:val="-5"/>
        </w:rPr>
        <w:t xml:space="preserve"> </w:t>
      </w:r>
      <w:r>
        <w:t>Registro Oficial</w:t>
      </w:r>
      <w:r>
        <w:rPr>
          <w:spacing w:val="-4"/>
        </w:rPr>
        <w:t xml:space="preserve"> </w:t>
      </w:r>
      <w:r>
        <w:t>de</w:t>
      </w:r>
      <w:r>
        <w:rPr>
          <w:spacing w:val="-2"/>
        </w:rPr>
        <w:t xml:space="preserve"> </w:t>
      </w:r>
      <w:r>
        <w:t>Licitadores</w:t>
      </w:r>
      <w:r>
        <w:rPr>
          <w:spacing w:val="-2"/>
        </w:rPr>
        <w:t xml:space="preserve"> </w:t>
      </w:r>
      <w:r>
        <w:t>y Empresas Clasificadas del Sector Público, elevar propuesta de adjudicación del presente contrato a favor de la mercantil</w:t>
      </w:r>
      <w:r>
        <w:rPr>
          <w:spacing w:val="21"/>
        </w:rPr>
        <w:t xml:space="preserve"> </w:t>
      </w:r>
      <w:r>
        <w:rPr>
          <w:b/>
        </w:rPr>
        <w:t>PRODUCCIONES MULTIPLE S.L,</w:t>
      </w:r>
      <w:r>
        <w:t>,</w:t>
      </w:r>
      <w:r>
        <w:rPr>
          <w:spacing w:val="80"/>
        </w:rPr>
        <w:t xml:space="preserve"> </w:t>
      </w:r>
      <w:r>
        <w:t>otorgándole un plazo de siete días hábiles</w:t>
      </w:r>
      <w:r>
        <w:rPr>
          <w:spacing w:val="40"/>
        </w:rPr>
        <w:t xml:space="preserve"> </w:t>
      </w:r>
      <w:r>
        <w:t>a contar desde el siguiente a la práctica de la notificación para que aporte la documentación</w:t>
      </w:r>
      <w:r>
        <w:rPr>
          <w:spacing w:val="40"/>
        </w:rPr>
        <w:t xml:space="preserve"> </w:t>
      </w:r>
      <w:r>
        <w:t>necesaria para resultar adjudicataria del presente contrato</w:t>
      </w:r>
      <w:r w:rsidR="007335C4">
        <w:t>”</w:t>
      </w:r>
      <w:r>
        <w:t>.</w:t>
      </w:r>
    </w:p>
    <w:p w14:paraId="634FA99E" w14:textId="31B1AFF5" w:rsidR="00EB29AB" w:rsidRDefault="00643183">
      <w:pPr>
        <w:pStyle w:val="Prrafodelista"/>
        <w:numPr>
          <w:ilvl w:val="0"/>
          <w:numId w:val="17"/>
        </w:numPr>
        <w:tabs>
          <w:tab w:val="left" w:pos="1515"/>
        </w:tabs>
        <w:spacing w:before="120"/>
        <w:ind w:left="1515" w:hanging="519"/>
        <w:jc w:val="both"/>
        <w:rPr>
          <w:sz w:val="20"/>
        </w:rPr>
      </w:pPr>
      <w:r>
        <w:rPr>
          <w:spacing w:val="-2"/>
          <w:sz w:val="20"/>
        </w:rPr>
        <w:t>Documentación</w:t>
      </w:r>
      <w:r>
        <w:rPr>
          <w:spacing w:val="1"/>
          <w:sz w:val="20"/>
        </w:rPr>
        <w:t xml:space="preserve"> </w:t>
      </w:r>
      <w:r>
        <w:rPr>
          <w:spacing w:val="-2"/>
          <w:sz w:val="20"/>
        </w:rPr>
        <w:t>presentada</w:t>
      </w:r>
      <w:r>
        <w:rPr>
          <w:spacing w:val="2"/>
          <w:sz w:val="20"/>
        </w:rPr>
        <w:t xml:space="preserve"> </w:t>
      </w:r>
      <w:r>
        <w:rPr>
          <w:spacing w:val="-2"/>
          <w:sz w:val="20"/>
        </w:rPr>
        <w:t>por</w:t>
      </w:r>
      <w:r>
        <w:rPr>
          <w:spacing w:val="2"/>
          <w:sz w:val="20"/>
        </w:rPr>
        <w:t xml:space="preserve"> </w:t>
      </w:r>
      <w:r>
        <w:rPr>
          <w:spacing w:val="-2"/>
          <w:sz w:val="20"/>
        </w:rPr>
        <w:t>PROMOCIONES</w:t>
      </w:r>
      <w:r>
        <w:rPr>
          <w:spacing w:val="2"/>
          <w:sz w:val="20"/>
        </w:rPr>
        <w:t xml:space="preserve"> </w:t>
      </w:r>
      <w:r>
        <w:rPr>
          <w:spacing w:val="-2"/>
          <w:sz w:val="20"/>
        </w:rPr>
        <w:t>MÚLTIPLE</w:t>
      </w:r>
      <w:r w:rsidR="007335C4">
        <w:rPr>
          <w:spacing w:val="-2"/>
          <w:sz w:val="20"/>
        </w:rPr>
        <w:t>,</w:t>
      </w:r>
      <w:r>
        <w:rPr>
          <w:spacing w:val="5"/>
          <w:sz w:val="20"/>
        </w:rPr>
        <w:t xml:space="preserve"> </w:t>
      </w:r>
      <w:r>
        <w:rPr>
          <w:spacing w:val="-4"/>
          <w:sz w:val="20"/>
        </w:rPr>
        <w:t>S.L.</w:t>
      </w:r>
    </w:p>
    <w:p w14:paraId="022AEF50" w14:textId="77777777" w:rsidR="00EB29AB" w:rsidRDefault="00643183">
      <w:pPr>
        <w:pStyle w:val="Prrafodelista"/>
        <w:numPr>
          <w:ilvl w:val="0"/>
          <w:numId w:val="17"/>
        </w:numPr>
        <w:tabs>
          <w:tab w:val="left" w:pos="1499"/>
        </w:tabs>
        <w:spacing w:before="212" w:line="336" w:lineRule="auto"/>
        <w:ind w:right="149" w:firstLine="0"/>
        <w:jc w:val="both"/>
        <w:rPr>
          <w:sz w:val="20"/>
        </w:rPr>
      </w:pPr>
      <w:r>
        <w:rPr>
          <w:sz w:val="20"/>
        </w:rPr>
        <w:t xml:space="preserve">Informe jurídico suscrito con fecha 18 de agosto de 2026, por el </w:t>
      </w:r>
      <w:proofErr w:type="gramStart"/>
      <w:r>
        <w:rPr>
          <w:sz w:val="20"/>
        </w:rPr>
        <w:t>Director General</w:t>
      </w:r>
      <w:proofErr w:type="gramEnd"/>
      <w:r>
        <w:rPr>
          <w:sz w:val="20"/>
        </w:rPr>
        <w:t xml:space="preserve"> de la Asesoría Jurídica a dicha documentación, del tenor literal siguiente:</w:t>
      </w:r>
    </w:p>
    <w:p w14:paraId="442B8C88" w14:textId="77777777" w:rsidR="00EB29AB" w:rsidRPr="007335C4" w:rsidRDefault="00643183">
      <w:pPr>
        <w:pStyle w:val="Ttulo1"/>
        <w:spacing w:before="119" w:line="336" w:lineRule="auto"/>
        <w:ind w:right="161"/>
        <w:jc w:val="both"/>
        <w:rPr>
          <w:b w:val="0"/>
          <w:bCs w:val="0"/>
          <w:i/>
          <w:iCs/>
        </w:rPr>
      </w:pPr>
      <w:r w:rsidRPr="007335C4">
        <w:rPr>
          <w:b w:val="0"/>
          <w:bCs w:val="0"/>
          <w:i/>
          <w:iCs/>
        </w:rPr>
        <w:t>“Asunto: Documentación presentada por el licitador PRODUCCIONES MÚLTIPLE S.L. en el expediente relativo al contrato de servicio de “Infraestructuras y organización de los conciertos en el Centro Multiusos durante las fiestas patronales de San Miguel 2026”</w:t>
      </w:r>
    </w:p>
    <w:p w14:paraId="55BB0749" w14:textId="77777777" w:rsidR="00EB29AB" w:rsidRDefault="00643183">
      <w:pPr>
        <w:pStyle w:val="Textoindependiente"/>
      </w:pPr>
      <w:r>
        <w:t>El</w:t>
      </w:r>
      <w:r>
        <w:rPr>
          <w:spacing w:val="-14"/>
        </w:rPr>
        <w:t xml:space="preserve"> </w:t>
      </w:r>
      <w:r>
        <w:t>licitador</w:t>
      </w:r>
      <w:r>
        <w:rPr>
          <w:spacing w:val="-12"/>
        </w:rPr>
        <w:t xml:space="preserve"> </w:t>
      </w:r>
      <w:r>
        <w:t>PRODUCCIONES</w:t>
      </w:r>
      <w:r>
        <w:rPr>
          <w:spacing w:val="-11"/>
        </w:rPr>
        <w:t xml:space="preserve"> </w:t>
      </w:r>
      <w:r>
        <w:t>MÚLTIPLE</w:t>
      </w:r>
      <w:r>
        <w:rPr>
          <w:spacing w:val="-11"/>
        </w:rPr>
        <w:t xml:space="preserve"> </w:t>
      </w:r>
      <w:r>
        <w:t>S.L.,</w:t>
      </w:r>
      <w:r>
        <w:rPr>
          <w:spacing w:val="-12"/>
        </w:rPr>
        <w:t xml:space="preserve"> </w:t>
      </w:r>
      <w:r>
        <w:t>ha</w:t>
      </w:r>
      <w:r>
        <w:rPr>
          <w:spacing w:val="-12"/>
        </w:rPr>
        <w:t xml:space="preserve"> </w:t>
      </w:r>
      <w:r>
        <w:t>presentado</w:t>
      </w:r>
      <w:r>
        <w:rPr>
          <w:spacing w:val="-10"/>
        </w:rPr>
        <w:t xml:space="preserve"> </w:t>
      </w:r>
      <w:r>
        <w:t>la</w:t>
      </w:r>
      <w:r>
        <w:rPr>
          <w:spacing w:val="-13"/>
        </w:rPr>
        <w:t xml:space="preserve"> </w:t>
      </w:r>
      <w:r>
        <w:t>siguiente</w:t>
      </w:r>
      <w:r>
        <w:rPr>
          <w:spacing w:val="-11"/>
        </w:rPr>
        <w:t xml:space="preserve"> </w:t>
      </w:r>
      <w:r>
        <w:rPr>
          <w:spacing w:val="-2"/>
        </w:rPr>
        <w:t>documentación:</w:t>
      </w:r>
    </w:p>
    <w:p w14:paraId="0313701D" w14:textId="77777777" w:rsidR="00EB29AB" w:rsidRDefault="00643183">
      <w:pPr>
        <w:pStyle w:val="Prrafodelista"/>
        <w:numPr>
          <w:ilvl w:val="0"/>
          <w:numId w:val="14"/>
        </w:numPr>
        <w:tabs>
          <w:tab w:val="left" w:pos="1720"/>
        </w:tabs>
        <w:spacing w:before="212" w:line="338" w:lineRule="auto"/>
        <w:ind w:right="215" w:firstLine="0"/>
        <w:rPr>
          <w:i/>
          <w:sz w:val="20"/>
        </w:rPr>
      </w:pPr>
      <w:r>
        <w:rPr>
          <w:i/>
          <w:sz w:val="20"/>
        </w:rPr>
        <w:t>Certificaciones</w:t>
      </w:r>
      <w:r>
        <w:rPr>
          <w:i/>
          <w:spacing w:val="37"/>
          <w:sz w:val="20"/>
        </w:rPr>
        <w:t xml:space="preserve"> </w:t>
      </w:r>
      <w:r>
        <w:rPr>
          <w:i/>
          <w:sz w:val="20"/>
        </w:rPr>
        <w:t>acreditativas</w:t>
      </w:r>
      <w:r>
        <w:rPr>
          <w:i/>
          <w:spacing w:val="39"/>
          <w:sz w:val="20"/>
        </w:rPr>
        <w:t xml:space="preserve"> </w:t>
      </w:r>
      <w:r>
        <w:rPr>
          <w:i/>
          <w:sz w:val="20"/>
        </w:rPr>
        <w:t>de</w:t>
      </w:r>
      <w:r>
        <w:rPr>
          <w:i/>
          <w:spacing w:val="34"/>
          <w:sz w:val="20"/>
        </w:rPr>
        <w:t xml:space="preserve"> </w:t>
      </w:r>
      <w:r>
        <w:rPr>
          <w:i/>
          <w:sz w:val="20"/>
        </w:rPr>
        <w:t>estar</w:t>
      </w:r>
      <w:r>
        <w:rPr>
          <w:i/>
          <w:spacing w:val="35"/>
          <w:sz w:val="20"/>
        </w:rPr>
        <w:t xml:space="preserve"> </w:t>
      </w:r>
      <w:r>
        <w:rPr>
          <w:i/>
          <w:sz w:val="20"/>
        </w:rPr>
        <w:t>al</w:t>
      </w:r>
      <w:r>
        <w:rPr>
          <w:i/>
          <w:spacing w:val="35"/>
          <w:sz w:val="20"/>
        </w:rPr>
        <w:t xml:space="preserve"> </w:t>
      </w:r>
      <w:r>
        <w:rPr>
          <w:i/>
          <w:sz w:val="20"/>
        </w:rPr>
        <w:t>corriente</w:t>
      </w:r>
      <w:r>
        <w:rPr>
          <w:i/>
          <w:spacing w:val="37"/>
          <w:sz w:val="20"/>
        </w:rPr>
        <w:t xml:space="preserve"> </w:t>
      </w:r>
      <w:r>
        <w:rPr>
          <w:i/>
          <w:sz w:val="20"/>
        </w:rPr>
        <w:t>en</w:t>
      </w:r>
      <w:r>
        <w:rPr>
          <w:i/>
          <w:spacing w:val="36"/>
          <w:sz w:val="20"/>
        </w:rPr>
        <w:t xml:space="preserve"> </w:t>
      </w:r>
      <w:r>
        <w:rPr>
          <w:i/>
          <w:sz w:val="20"/>
        </w:rPr>
        <w:t>el</w:t>
      </w:r>
      <w:r>
        <w:rPr>
          <w:i/>
          <w:spacing w:val="33"/>
          <w:sz w:val="20"/>
        </w:rPr>
        <w:t xml:space="preserve"> </w:t>
      </w:r>
      <w:r>
        <w:rPr>
          <w:i/>
          <w:sz w:val="20"/>
        </w:rPr>
        <w:t>cumplimiento</w:t>
      </w:r>
      <w:r>
        <w:rPr>
          <w:i/>
          <w:spacing w:val="37"/>
          <w:sz w:val="20"/>
        </w:rPr>
        <w:t xml:space="preserve"> </w:t>
      </w:r>
      <w:r>
        <w:rPr>
          <w:i/>
          <w:sz w:val="20"/>
        </w:rPr>
        <w:t>de</w:t>
      </w:r>
      <w:r>
        <w:rPr>
          <w:i/>
          <w:spacing w:val="34"/>
          <w:sz w:val="20"/>
        </w:rPr>
        <w:t xml:space="preserve"> </w:t>
      </w:r>
      <w:r>
        <w:rPr>
          <w:i/>
          <w:sz w:val="20"/>
        </w:rPr>
        <w:t>sus</w:t>
      </w:r>
      <w:r>
        <w:rPr>
          <w:i/>
          <w:spacing w:val="35"/>
          <w:sz w:val="20"/>
        </w:rPr>
        <w:t xml:space="preserve"> </w:t>
      </w:r>
      <w:r>
        <w:rPr>
          <w:i/>
          <w:sz w:val="20"/>
        </w:rPr>
        <w:t>obligaciones tributarias y con la Seguridad Social.</w:t>
      </w:r>
    </w:p>
    <w:p w14:paraId="1BC0ADED" w14:textId="77777777" w:rsidR="00EB29AB" w:rsidRDefault="00643183">
      <w:pPr>
        <w:pStyle w:val="Prrafodelista"/>
        <w:numPr>
          <w:ilvl w:val="0"/>
          <w:numId w:val="14"/>
        </w:numPr>
        <w:tabs>
          <w:tab w:val="left" w:pos="1689"/>
        </w:tabs>
        <w:spacing w:before="117" w:line="336" w:lineRule="auto"/>
        <w:ind w:right="325" w:firstLine="0"/>
        <w:rPr>
          <w:i/>
          <w:sz w:val="20"/>
        </w:rPr>
      </w:pPr>
      <w:r>
        <w:rPr>
          <w:i/>
          <w:sz w:val="20"/>
        </w:rPr>
        <w:t>Certificado</w:t>
      </w:r>
      <w:r>
        <w:rPr>
          <w:i/>
          <w:spacing w:val="-3"/>
          <w:sz w:val="20"/>
        </w:rPr>
        <w:t xml:space="preserve"> </w:t>
      </w:r>
      <w:r>
        <w:rPr>
          <w:i/>
          <w:sz w:val="20"/>
        </w:rPr>
        <w:t>de</w:t>
      </w:r>
      <w:r>
        <w:rPr>
          <w:i/>
          <w:spacing w:val="-5"/>
          <w:sz w:val="20"/>
        </w:rPr>
        <w:t xml:space="preserve"> </w:t>
      </w:r>
      <w:r>
        <w:rPr>
          <w:i/>
          <w:sz w:val="20"/>
        </w:rPr>
        <w:t>situación</w:t>
      </w:r>
      <w:r>
        <w:rPr>
          <w:i/>
          <w:spacing w:val="-5"/>
          <w:sz w:val="20"/>
        </w:rPr>
        <w:t xml:space="preserve"> </w:t>
      </w:r>
      <w:r>
        <w:rPr>
          <w:i/>
          <w:sz w:val="20"/>
        </w:rPr>
        <w:t>censal</w:t>
      </w:r>
      <w:r>
        <w:rPr>
          <w:i/>
          <w:spacing w:val="-5"/>
          <w:sz w:val="20"/>
        </w:rPr>
        <w:t xml:space="preserve"> </w:t>
      </w:r>
      <w:r>
        <w:rPr>
          <w:i/>
          <w:sz w:val="20"/>
        </w:rPr>
        <w:t>del</w:t>
      </w:r>
      <w:r>
        <w:rPr>
          <w:i/>
          <w:spacing w:val="-4"/>
          <w:sz w:val="20"/>
        </w:rPr>
        <w:t xml:space="preserve"> </w:t>
      </w:r>
      <w:r>
        <w:rPr>
          <w:i/>
          <w:sz w:val="20"/>
        </w:rPr>
        <w:t>Impuesto</w:t>
      </w:r>
      <w:r>
        <w:rPr>
          <w:i/>
          <w:spacing w:val="-3"/>
          <w:sz w:val="20"/>
        </w:rPr>
        <w:t xml:space="preserve"> </w:t>
      </w:r>
      <w:r>
        <w:rPr>
          <w:i/>
          <w:sz w:val="20"/>
        </w:rPr>
        <w:t>de</w:t>
      </w:r>
      <w:r>
        <w:rPr>
          <w:i/>
          <w:spacing w:val="-4"/>
          <w:sz w:val="20"/>
        </w:rPr>
        <w:t xml:space="preserve"> </w:t>
      </w:r>
      <w:r>
        <w:rPr>
          <w:i/>
          <w:sz w:val="20"/>
        </w:rPr>
        <w:t>Actividades</w:t>
      </w:r>
      <w:r>
        <w:rPr>
          <w:i/>
          <w:spacing w:val="-2"/>
          <w:sz w:val="20"/>
        </w:rPr>
        <w:t xml:space="preserve"> </w:t>
      </w:r>
      <w:r>
        <w:rPr>
          <w:i/>
          <w:sz w:val="20"/>
        </w:rPr>
        <w:t>Económicas</w:t>
      </w:r>
      <w:r>
        <w:rPr>
          <w:i/>
          <w:spacing w:val="-4"/>
          <w:sz w:val="20"/>
        </w:rPr>
        <w:t xml:space="preserve"> </w:t>
      </w:r>
      <w:r>
        <w:rPr>
          <w:i/>
          <w:sz w:val="20"/>
        </w:rPr>
        <w:t>y</w:t>
      </w:r>
      <w:r>
        <w:rPr>
          <w:i/>
          <w:spacing w:val="-4"/>
          <w:sz w:val="20"/>
        </w:rPr>
        <w:t xml:space="preserve"> </w:t>
      </w:r>
      <w:r>
        <w:rPr>
          <w:i/>
          <w:sz w:val="20"/>
        </w:rPr>
        <w:t>declaración</w:t>
      </w:r>
      <w:r>
        <w:rPr>
          <w:i/>
          <w:spacing w:val="-4"/>
          <w:sz w:val="20"/>
        </w:rPr>
        <w:t xml:space="preserve"> </w:t>
      </w:r>
      <w:r>
        <w:rPr>
          <w:i/>
          <w:sz w:val="20"/>
        </w:rPr>
        <w:t>de</w:t>
      </w:r>
      <w:r>
        <w:rPr>
          <w:i/>
          <w:spacing w:val="-4"/>
          <w:sz w:val="20"/>
        </w:rPr>
        <w:t xml:space="preserve"> </w:t>
      </w:r>
      <w:r>
        <w:rPr>
          <w:i/>
          <w:sz w:val="20"/>
        </w:rPr>
        <w:t>no haber</w:t>
      </w:r>
      <w:r>
        <w:rPr>
          <w:i/>
          <w:spacing w:val="-1"/>
          <w:sz w:val="20"/>
        </w:rPr>
        <w:t xml:space="preserve"> </w:t>
      </w:r>
      <w:r>
        <w:rPr>
          <w:i/>
          <w:sz w:val="20"/>
        </w:rPr>
        <w:t>causado baja en</w:t>
      </w:r>
      <w:r>
        <w:rPr>
          <w:i/>
          <w:spacing w:val="-1"/>
          <w:sz w:val="20"/>
        </w:rPr>
        <w:t xml:space="preserve"> </w:t>
      </w:r>
      <w:r>
        <w:rPr>
          <w:i/>
          <w:sz w:val="20"/>
        </w:rPr>
        <w:t>la matrícula</w:t>
      </w:r>
      <w:r>
        <w:rPr>
          <w:i/>
          <w:spacing w:val="-2"/>
          <w:sz w:val="20"/>
        </w:rPr>
        <w:t xml:space="preserve"> </w:t>
      </w:r>
      <w:r>
        <w:rPr>
          <w:i/>
          <w:sz w:val="20"/>
        </w:rPr>
        <w:t>del</w:t>
      </w:r>
      <w:r>
        <w:rPr>
          <w:i/>
          <w:spacing w:val="-1"/>
          <w:sz w:val="20"/>
        </w:rPr>
        <w:t xml:space="preserve"> </w:t>
      </w:r>
      <w:r>
        <w:rPr>
          <w:i/>
          <w:sz w:val="20"/>
        </w:rPr>
        <w:t>impuesto,</w:t>
      </w:r>
      <w:r>
        <w:rPr>
          <w:i/>
          <w:spacing w:val="-2"/>
          <w:sz w:val="20"/>
        </w:rPr>
        <w:t xml:space="preserve"> </w:t>
      </w:r>
      <w:r>
        <w:rPr>
          <w:i/>
          <w:sz w:val="20"/>
        </w:rPr>
        <w:t>así como</w:t>
      </w:r>
      <w:r>
        <w:rPr>
          <w:i/>
          <w:spacing w:val="-2"/>
          <w:sz w:val="20"/>
        </w:rPr>
        <w:t xml:space="preserve"> </w:t>
      </w:r>
      <w:r>
        <w:rPr>
          <w:i/>
          <w:sz w:val="20"/>
        </w:rPr>
        <w:t>acreditación</w:t>
      </w:r>
      <w:r>
        <w:rPr>
          <w:i/>
          <w:spacing w:val="-1"/>
          <w:sz w:val="20"/>
        </w:rPr>
        <w:t xml:space="preserve"> </w:t>
      </w:r>
      <w:r>
        <w:rPr>
          <w:i/>
          <w:sz w:val="20"/>
        </w:rPr>
        <w:t>del</w:t>
      </w:r>
      <w:r>
        <w:rPr>
          <w:i/>
          <w:spacing w:val="-3"/>
          <w:sz w:val="20"/>
        </w:rPr>
        <w:t xml:space="preserve"> </w:t>
      </w:r>
      <w:r>
        <w:rPr>
          <w:i/>
          <w:sz w:val="20"/>
        </w:rPr>
        <w:t>abono</w:t>
      </w:r>
      <w:r>
        <w:rPr>
          <w:i/>
          <w:spacing w:val="-2"/>
          <w:sz w:val="20"/>
        </w:rPr>
        <w:t xml:space="preserve"> </w:t>
      </w:r>
      <w:r>
        <w:rPr>
          <w:i/>
          <w:sz w:val="20"/>
        </w:rPr>
        <w:t>del</w:t>
      </w:r>
      <w:r>
        <w:rPr>
          <w:i/>
          <w:spacing w:val="-3"/>
          <w:sz w:val="20"/>
        </w:rPr>
        <w:t xml:space="preserve"> </w:t>
      </w:r>
      <w:r>
        <w:rPr>
          <w:i/>
          <w:sz w:val="20"/>
        </w:rPr>
        <w:t>último</w:t>
      </w:r>
      <w:r>
        <w:rPr>
          <w:i/>
          <w:spacing w:val="-2"/>
          <w:sz w:val="20"/>
        </w:rPr>
        <w:t xml:space="preserve"> </w:t>
      </w:r>
      <w:r>
        <w:rPr>
          <w:i/>
          <w:sz w:val="20"/>
        </w:rPr>
        <w:t>recibo.</w:t>
      </w:r>
    </w:p>
    <w:p w14:paraId="49DD2914" w14:textId="77777777" w:rsidR="00EB29AB" w:rsidRDefault="00643183">
      <w:pPr>
        <w:pStyle w:val="Prrafodelista"/>
        <w:numPr>
          <w:ilvl w:val="0"/>
          <w:numId w:val="14"/>
        </w:numPr>
        <w:tabs>
          <w:tab w:val="left" w:pos="1677"/>
        </w:tabs>
        <w:spacing w:before="122" w:line="336" w:lineRule="auto"/>
        <w:ind w:right="311" w:firstLine="0"/>
        <w:rPr>
          <w:i/>
          <w:sz w:val="20"/>
        </w:rPr>
      </w:pPr>
      <w:r>
        <w:rPr>
          <w:i/>
          <w:sz w:val="20"/>
        </w:rPr>
        <w:t>Garantía</w:t>
      </w:r>
      <w:r>
        <w:rPr>
          <w:i/>
          <w:spacing w:val="-3"/>
          <w:sz w:val="20"/>
        </w:rPr>
        <w:t xml:space="preserve"> </w:t>
      </w:r>
      <w:r>
        <w:rPr>
          <w:i/>
          <w:sz w:val="20"/>
        </w:rPr>
        <w:t>definitiva</w:t>
      </w:r>
      <w:r>
        <w:rPr>
          <w:i/>
          <w:spacing w:val="-2"/>
          <w:sz w:val="20"/>
        </w:rPr>
        <w:t xml:space="preserve"> </w:t>
      </w:r>
      <w:r>
        <w:rPr>
          <w:i/>
          <w:sz w:val="20"/>
        </w:rPr>
        <w:t>por</w:t>
      </w:r>
      <w:r>
        <w:rPr>
          <w:i/>
          <w:spacing w:val="-1"/>
          <w:sz w:val="20"/>
        </w:rPr>
        <w:t xml:space="preserve"> </w:t>
      </w:r>
      <w:r>
        <w:rPr>
          <w:i/>
          <w:sz w:val="20"/>
        </w:rPr>
        <w:t>importe</w:t>
      </w:r>
      <w:r>
        <w:rPr>
          <w:i/>
          <w:spacing w:val="-4"/>
          <w:sz w:val="20"/>
        </w:rPr>
        <w:t xml:space="preserve"> </w:t>
      </w:r>
      <w:r>
        <w:rPr>
          <w:i/>
          <w:sz w:val="20"/>
        </w:rPr>
        <w:t>de</w:t>
      </w:r>
      <w:r>
        <w:rPr>
          <w:i/>
          <w:spacing w:val="-3"/>
          <w:sz w:val="20"/>
        </w:rPr>
        <w:t xml:space="preserve"> </w:t>
      </w:r>
      <w:r>
        <w:rPr>
          <w:i/>
          <w:sz w:val="20"/>
        </w:rPr>
        <w:t>6.089,49</w:t>
      </w:r>
      <w:r>
        <w:rPr>
          <w:i/>
          <w:spacing w:val="-3"/>
          <w:sz w:val="20"/>
        </w:rPr>
        <w:t xml:space="preserve"> </w:t>
      </w:r>
      <w:r>
        <w:rPr>
          <w:i/>
          <w:sz w:val="20"/>
        </w:rPr>
        <w:t>euros,</w:t>
      </w:r>
      <w:r>
        <w:rPr>
          <w:i/>
          <w:spacing w:val="-4"/>
          <w:sz w:val="20"/>
        </w:rPr>
        <w:t xml:space="preserve"> </w:t>
      </w:r>
      <w:r>
        <w:rPr>
          <w:i/>
          <w:sz w:val="20"/>
        </w:rPr>
        <w:t>mediante</w:t>
      </w:r>
      <w:r>
        <w:rPr>
          <w:i/>
          <w:spacing w:val="-5"/>
          <w:sz w:val="20"/>
        </w:rPr>
        <w:t xml:space="preserve"> </w:t>
      </w:r>
      <w:r>
        <w:rPr>
          <w:i/>
          <w:sz w:val="20"/>
        </w:rPr>
        <w:t>certificado</w:t>
      </w:r>
      <w:r>
        <w:rPr>
          <w:i/>
          <w:spacing w:val="-3"/>
          <w:sz w:val="20"/>
        </w:rPr>
        <w:t xml:space="preserve"> </w:t>
      </w:r>
      <w:r>
        <w:rPr>
          <w:i/>
          <w:sz w:val="20"/>
        </w:rPr>
        <w:t>de</w:t>
      </w:r>
      <w:r>
        <w:rPr>
          <w:i/>
          <w:spacing w:val="-5"/>
          <w:sz w:val="20"/>
        </w:rPr>
        <w:t xml:space="preserve"> </w:t>
      </w:r>
      <w:r>
        <w:rPr>
          <w:i/>
          <w:sz w:val="20"/>
        </w:rPr>
        <w:t>seguro</w:t>
      </w:r>
      <w:r>
        <w:rPr>
          <w:i/>
          <w:spacing w:val="-4"/>
          <w:sz w:val="20"/>
        </w:rPr>
        <w:t xml:space="preserve"> </w:t>
      </w:r>
      <w:r>
        <w:rPr>
          <w:i/>
          <w:sz w:val="20"/>
        </w:rPr>
        <w:t>de</w:t>
      </w:r>
      <w:r>
        <w:rPr>
          <w:i/>
          <w:spacing w:val="-4"/>
          <w:sz w:val="20"/>
        </w:rPr>
        <w:t xml:space="preserve"> </w:t>
      </w:r>
      <w:r>
        <w:rPr>
          <w:i/>
          <w:sz w:val="20"/>
        </w:rPr>
        <w:t>caución expedido por Atradius Crédito y Caución S.A. Seguros y Reaseguros.</w:t>
      </w:r>
    </w:p>
    <w:p w14:paraId="447DB5CA" w14:textId="77777777" w:rsidR="00EB29AB" w:rsidRDefault="00643183">
      <w:pPr>
        <w:pStyle w:val="Prrafodelista"/>
        <w:numPr>
          <w:ilvl w:val="0"/>
          <w:numId w:val="14"/>
        </w:numPr>
        <w:tabs>
          <w:tab w:val="left" w:pos="1744"/>
        </w:tabs>
        <w:spacing w:line="336" w:lineRule="auto"/>
        <w:ind w:right="488" w:firstLine="0"/>
        <w:rPr>
          <w:i/>
          <w:sz w:val="20"/>
        </w:rPr>
      </w:pPr>
      <w:r>
        <w:rPr>
          <w:i/>
          <w:sz w:val="20"/>
        </w:rPr>
        <w:t>Cuentas</w:t>
      </w:r>
      <w:r>
        <w:rPr>
          <w:i/>
          <w:spacing w:val="37"/>
          <w:sz w:val="20"/>
        </w:rPr>
        <w:t xml:space="preserve"> </w:t>
      </w:r>
      <w:r>
        <w:rPr>
          <w:i/>
          <w:sz w:val="20"/>
        </w:rPr>
        <w:t>anuales</w:t>
      </w:r>
      <w:r>
        <w:rPr>
          <w:i/>
          <w:spacing w:val="38"/>
          <w:sz w:val="20"/>
        </w:rPr>
        <w:t xml:space="preserve"> </w:t>
      </w:r>
      <w:r>
        <w:rPr>
          <w:i/>
          <w:sz w:val="20"/>
        </w:rPr>
        <w:t>correspondientes</w:t>
      </w:r>
      <w:r>
        <w:rPr>
          <w:i/>
          <w:spacing w:val="38"/>
          <w:sz w:val="20"/>
        </w:rPr>
        <w:t xml:space="preserve"> </w:t>
      </w:r>
      <w:r>
        <w:rPr>
          <w:i/>
          <w:sz w:val="20"/>
        </w:rPr>
        <w:t>al</w:t>
      </w:r>
      <w:r>
        <w:rPr>
          <w:i/>
          <w:spacing w:val="35"/>
          <w:sz w:val="20"/>
        </w:rPr>
        <w:t xml:space="preserve"> </w:t>
      </w:r>
      <w:r>
        <w:rPr>
          <w:i/>
          <w:sz w:val="20"/>
        </w:rPr>
        <w:t>ejercicio</w:t>
      </w:r>
      <w:r>
        <w:rPr>
          <w:i/>
          <w:spacing w:val="37"/>
          <w:sz w:val="20"/>
        </w:rPr>
        <w:t xml:space="preserve"> </w:t>
      </w:r>
      <w:r>
        <w:rPr>
          <w:i/>
          <w:sz w:val="20"/>
        </w:rPr>
        <w:t>2024,</w:t>
      </w:r>
      <w:r>
        <w:rPr>
          <w:i/>
          <w:spacing w:val="39"/>
          <w:sz w:val="20"/>
        </w:rPr>
        <w:t xml:space="preserve"> </w:t>
      </w:r>
      <w:r>
        <w:rPr>
          <w:i/>
          <w:sz w:val="20"/>
        </w:rPr>
        <w:t>de</w:t>
      </w:r>
      <w:r>
        <w:rPr>
          <w:i/>
          <w:spacing w:val="36"/>
          <w:sz w:val="20"/>
        </w:rPr>
        <w:t xml:space="preserve"> </w:t>
      </w:r>
      <w:r>
        <w:rPr>
          <w:i/>
          <w:sz w:val="20"/>
        </w:rPr>
        <w:t>las</w:t>
      </w:r>
      <w:r>
        <w:rPr>
          <w:i/>
          <w:spacing w:val="37"/>
          <w:sz w:val="20"/>
        </w:rPr>
        <w:t xml:space="preserve"> </w:t>
      </w:r>
      <w:r>
        <w:rPr>
          <w:i/>
          <w:sz w:val="20"/>
        </w:rPr>
        <w:t>que</w:t>
      </w:r>
      <w:r>
        <w:rPr>
          <w:i/>
          <w:spacing w:val="36"/>
          <w:sz w:val="20"/>
        </w:rPr>
        <w:t xml:space="preserve"> </w:t>
      </w:r>
      <w:r>
        <w:rPr>
          <w:i/>
          <w:sz w:val="20"/>
        </w:rPr>
        <w:t>se</w:t>
      </w:r>
      <w:r>
        <w:rPr>
          <w:i/>
          <w:spacing w:val="37"/>
          <w:sz w:val="20"/>
        </w:rPr>
        <w:t xml:space="preserve"> </w:t>
      </w:r>
      <w:r>
        <w:rPr>
          <w:i/>
          <w:sz w:val="20"/>
        </w:rPr>
        <w:t>desprende</w:t>
      </w:r>
      <w:r>
        <w:rPr>
          <w:i/>
          <w:spacing w:val="39"/>
          <w:sz w:val="20"/>
        </w:rPr>
        <w:t xml:space="preserve"> </w:t>
      </w:r>
      <w:r>
        <w:rPr>
          <w:i/>
          <w:sz w:val="20"/>
        </w:rPr>
        <w:t>que</w:t>
      </w:r>
      <w:r>
        <w:rPr>
          <w:i/>
          <w:spacing w:val="36"/>
          <w:sz w:val="20"/>
        </w:rPr>
        <w:t xml:space="preserve"> </w:t>
      </w:r>
      <w:r>
        <w:rPr>
          <w:i/>
          <w:sz w:val="20"/>
        </w:rPr>
        <w:t>la diferencia entre activo corriente y pasivo corriente supera la unidad.</w:t>
      </w:r>
    </w:p>
    <w:p w14:paraId="25B3D1D6" w14:textId="77777777" w:rsidR="00EB29AB" w:rsidRDefault="00EB29AB">
      <w:pPr>
        <w:pStyle w:val="Prrafodelista"/>
        <w:spacing w:line="336" w:lineRule="auto"/>
        <w:jc w:val="left"/>
        <w:rPr>
          <w:i/>
          <w:sz w:val="20"/>
        </w:rPr>
        <w:sectPr w:rsidR="00EB29AB">
          <w:pgSz w:w="11920" w:h="16850"/>
          <w:pgMar w:top="1700" w:right="1275" w:bottom="1300" w:left="425" w:header="567" w:footer="1052" w:gutter="0"/>
          <w:cols w:space="720"/>
        </w:sectPr>
      </w:pPr>
    </w:p>
    <w:p w14:paraId="7E85D535" w14:textId="77777777" w:rsidR="00EB29AB" w:rsidRDefault="00643183">
      <w:pPr>
        <w:pStyle w:val="Prrafodelista"/>
        <w:numPr>
          <w:ilvl w:val="0"/>
          <w:numId w:val="14"/>
        </w:numPr>
        <w:tabs>
          <w:tab w:val="left" w:pos="1699"/>
        </w:tabs>
        <w:spacing w:before="85" w:line="333" w:lineRule="auto"/>
        <w:ind w:right="479" w:firstLine="0"/>
        <w:rPr>
          <w:i/>
          <w:sz w:val="20"/>
        </w:rPr>
      </w:pPr>
      <w:r>
        <w:rPr>
          <w:i/>
          <w:noProof/>
          <w:sz w:val="20"/>
        </w:rPr>
        <w:lastRenderedPageBreak/>
        <mc:AlternateContent>
          <mc:Choice Requires="wps">
            <w:drawing>
              <wp:anchor distT="0" distB="0" distL="0" distR="0" simplePos="0" relativeHeight="15868416" behindDoc="0" locked="0" layoutInCell="1" allowOverlap="1" wp14:anchorId="0A29193E" wp14:editId="65BA02D0">
                <wp:simplePos x="0" y="0"/>
                <wp:positionH relativeFrom="page">
                  <wp:posOffset>6794896</wp:posOffset>
                </wp:positionH>
                <wp:positionV relativeFrom="page">
                  <wp:posOffset>2838814</wp:posOffset>
                </wp:positionV>
                <wp:extent cx="433705" cy="3167380"/>
                <wp:effectExtent l="0" t="0" r="0" b="0"/>
                <wp:wrapNone/>
                <wp:docPr id="287"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4CEA56A3"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50A7937"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0A29193E" id="Textbox 287" o:spid="_x0000_s1288" type="#_x0000_t202" style="position:absolute;left:0;text-align:left;margin-left:535.05pt;margin-top:223.55pt;width:34.15pt;height:249.4pt;z-index:1586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GpTpAEAADMDAAAOAAAAZHJzL2Uyb0RvYy54bWysUsGO0zAQvSPxD5bv1GkK7SpqugJWIKQV&#10;IC18gOvYjUXsMR63Sf+esTdtEdwQl8nEHr95781s7yc3sJOOaMG3fLmoONNeQWf9oeXfv314dccZ&#10;Juk7OYDXLT9r5Pe7ly+2Y2h0DT0MnY6MQDw2Y2h5n1JohEDVaydxAUF7ujQQnUz0Gw+ii3IkdDeI&#10;uqrWYoTYhQhKI9Lpw/Ml3xV8Y7RKX4xBndjQcuKWSowl7nMUu61sDlGG3qqZhvwHFk5aT02vUA8y&#10;SXaM9i8oZ1UEBJMWCpwAY6zSRQOpWVZ/qHnqZdBFC5mD4WoT/j9Y9fn0FL5GlqZ3MNEAiwgMj6B+&#10;IHkjxoDNXJM9xQapOgudTHT5SxIYPSRvz1c/9ZSYosPXq9WmesOZoqvVcr1Z3RXDxe11iJg+anAs&#10;Jy2PNK/CQJ4eMeX+srmUzGSe+2cmadpPzHYtr9d1nmM+20N3JjW0kISWY70hZiPNt+X48yij5mz4&#10;5MnAvAyXJF6S/SWJaXgPZWWyRg9vjwmMLYxubWZGNJlCdN6iPPrf/0vVbdd3v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B4aGpT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4CEA56A3"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50A7937"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i/>
          <w:noProof/>
          <w:sz w:val="20"/>
        </w:rPr>
        <mc:AlternateContent>
          <mc:Choice Requires="wps">
            <w:drawing>
              <wp:anchor distT="0" distB="0" distL="0" distR="0" simplePos="0" relativeHeight="15868928" behindDoc="0" locked="0" layoutInCell="1" allowOverlap="1" wp14:anchorId="2C0AD49C" wp14:editId="368B1F7E">
                <wp:simplePos x="0" y="0"/>
                <wp:positionH relativeFrom="page">
                  <wp:posOffset>6957673</wp:posOffset>
                </wp:positionH>
                <wp:positionV relativeFrom="page">
                  <wp:posOffset>6527672</wp:posOffset>
                </wp:positionV>
                <wp:extent cx="273685" cy="3302635"/>
                <wp:effectExtent l="0" t="0" r="0" b="0"/>
                <wp:wrapNone/>
                <wp:docPr id="288"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302635"/>
                        </a:xfrm>
                        <a:prstGeom prst="rect">
                          <a:avLst/>
                        </a:prstGeom>
                      </wps:spPr>
                      <wps:txbx>
                        <w:txbxContent>
                          <w:p w14:paraId="5B4F0024" w14:textId="77777777" w:rsidR="00EB29AB" w:rsidRDefault="00643183">
                            <w:pPr>
                              <w:spacing w:before="30" w:line="208"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4"/>
                                <w:sz w:val="12"/>
                              </w:rPr>
                              <w:t xml:space="preserve"> </w:t>
                            </w:r>
                            <w:hyperlink r:id="rId282">
                              <w:r>
                                <w:rPr>
                                  <w:sz w:val="12"/>
                                </w:rPr>
                                <w:t>https://sede.lasrozas.es/</w:t>
                              </w:r>
                            </w:hyperlink>
                          </w:p>
                          <w:p w14:paraId="00C544D7"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128</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C0AD49C" id="Textbox 288" o:spid="_x0000_s1289" type="#_x0000_t202" style="position:absolute;left:0;text-align:left;margin-left:547.85pt;margin-top:514pt;width:21.55pt;height:260.05pt;z-index:15868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YOHowEAADMDAAAOAAAAZHJzL2Uyb0RvYy54bWysUsFu2zAMvQ/oPwi6N3ZtNC2MOEXXYsOA&#10;YhvQ7QMUWYqFWaIqKrHz96MUJxm229ALTUvU43uPXD1MdmB7FdCAa/nNouRMOQmdcduW//zx6fqe&#10;M4zCdWIAp1p+UMgf1lcfVqNvVAU9DJ0KjEAcNqNveR+jb4oCZa+swAV45ehSQ7Ai0m/YFl0QI6Hb&#10;oajKclmMEDofQCpEOn0+XvJ1xtdayfhNa1SRDS0nbjHHkOMmxWK9Es02CN8bOdMQ/8HCCuOo6Rnq&#10;WUTBdsH8A2WNDICg40KCLUBrI1XWQGpuyr/UvPbCq6yFzEF/tgnfD1Z+3b/674HF6SNMNMAsAv0L&#10;yF9I3hSjx2auSZ5ig1SdhE462PQlCYwekreHs59qikzSYXVXL+9vOZN0Vddltaxvk+HF5bUPGD8r&#10;sCwlLQ80r8xA7F8wHktPJTOZY//EJE6biZmO2izrBJvONtAdSA0tJKGlWN0Rs5Hm23J824mgOBu+&#10;ODIwLcMpCadkc0pCHJ4gr0zS6OBxF0GbzOjSZmZEk8ma5i1Ko//zP1dddn39GwAA//8DAFBLAwQU&#10;AAYACAAAACEAvxZFCOAAAAAPAQAADwAAAGRycy9kb3ducmV2LnhtbEyPwW6DMBBE75X6D9ZG6q0x&#10;hEIpwUQVUtRbpKb5AAe7gGKvKXYC+fsup/Y2o32anSl3szXspkffOxQQryNgGhunemwFnL72zzkw&#10;HyQqaRxqAXftYVc9PpSyUG7CT307hpZRCPpCCuhCGArOfdNpK/3aDRrp9u1GKwPZseVqlBOFW8M3&#10;UZRxK3ukD50cdN3p5nK8WgGHO++mxKanpq6zQ5b87OXlwwjxtJrft8CCnsMfDEt9qg4VdTq7KyrP&#10;DPnoLX0ldlGbnGYtTJzktOdMKn3JY+BVyf/vqH4BAAD//wMAUEsBAi0AFAAGAAgAAAAhALaDOJL+&#10;AAAA4QEAABMAAAAAAAAAAAAAAAAAAAAAAFtDb250ZW50X1R5cGVzXS54bWxQSwECLQAUAAYACAAA&#10;ACEAOP0h/9YAAACUAQAACwAAAAAAAAAAAAAAAAAvAQAAX3JlbHMvLnJlbHNQSwECLQAUAAYACAAA&#10;ACEAN8WDh6MBAAAzAwAADgAAAAAAAAAAAAAAAAAuAgAAZHJzL2Uyb0RvYy54bWxQSwECLQAUAAYA&#10;CAAAACEAvxZFCOAAAAAPAQAADwAAAAAAAAAAAAAAAAD9AwAAZHJzL2Rvd25yZXYueG1sUEsFBgAA&#10;AAAEAAQA8wAAAAoFAAAAAA==&#10;" filled="f" stroked="f">
                <v:textbox style="layout-flow:vertical;mso-layout-flow-alt:bottom-to-top" inset="0,0,0,0">
                  <w:txbxContent>
                    <w:p w14:paraId="5B4F0024" w14:textId="77777777" w:rsidR="00EB29AB" w:rsidRDefault="00643183">
                      <w:pPr>
                        <w:spacing w:before="30" w:line="208"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4"/>
                          <w:sz w:val="12"/>
                        </w:rPr>
                        <w:t xml:space="preserve"> </w:t>
                      </w:r>
                      <w:hyperlink r:id="rId283">
                        <w:r>
                          <w:rPr>
                            <w:sz w:val="12"/>
                          </w:rPr>
                          <w:t>https://sede.lasrozas.es/</w:t>
                        </w:r>
                      </w:hyperlink>
                    </w:p>
                    <w:p w14:paraId="00C544D7"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128</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i/>
          <w:sz w:val="20"/>
        </w:rPr>
        <w:t>Certificados</w:t>
      </w:r>
      <w:r>
        <w:rPr>
          <w:i/>
          <w:spacing w:val="-1"/>
          <w:sz w:val="20"/>
        </w:rPr>
        <w:t xml:space="preserve"> </w:t>
      </w:r>
      <w:r>
        <w:rPr>
          <w:i/>
          <w:sz w:val="20"/>
        </w:rPr>
        <w:t>de</w:t>
      </w:r>
      <w:r>
        <w:rPr>
          <w:i/>
          <w:spacing w:val="-5"/>
          <w:sz w:val="20"/>
        </w:rPr>
        <w:t xml:space="preserve"> </w:t>
      </w:r>
      <w:r>
        <w:rPr>
          <w:i/>
          <w:sz w:val="20"/>
        </w:rPr>
        <w:t>buena</w:t>
      </w:r>
      <w:r>
        <w:rPr>
          <w:i/>
          <w:spacing w:val="-4"/>
          <w:sz w:val="20"/>
        </w:rPr>
        <w:t xml:space="preserve"> </w:t>
      </w:r>
      <w:r>
        <w:rPr>
          <w:i/>
          <w:sz w:val="20"/>
        </w:rPr>
        <w:t>ejecución</w:t>
      </w:r>
      <w:r>
        <w:rPr>
          <w:i/>
          <w:spacing w:val="-3"/>
          <w:sz w:val="20"/>
        </w:rPr>
        <w:t xml:space="preserve"> </w:t>
      </w:r>
      <w:r>
        <w:rPr>
          <w:i/>
          <w:sz w:val="20"/>
        </w:rPr>
        <w:t>de</w:t>
      </w:r>
      <w:r>
        <w:rPr>
          <w:i/>
          <w:spacing w:val="-5"/>
          <w:sz w:val="20"/>
        </w:rPr>
        <w:t xml:space="preserve"> </w:t>
      </w:r>
      <w:r>
        <w:rPr>
          <w:i/>
          <w:sz w:val="20"/>
        </w:rPr>
        <w:t>servicios</w:t>
      </w:r>
      <w:r>
        <w:rPr>
          <w:i/>
          <w:spacing w:val="-3"/>
          <w:sz w:val="20"/>
        </w:rPr>
        <w:t xml:space="preserve"> </w:t>
      </w:r>
      <w:r>
        <w:rPr>
          <w:i/>
          <w:sz w:val="20"/>
        </w:rPr>
        <w:t>similares</w:t>
      </w:r>
      <w:r>
        <w:rPr>
          <w:i/>
          <w:spacing w:val="-2"/>
          <w:sz w:val="20"/>
        </w:rPr>
        <w:t xml:space="preserve"> </w:t>
      </w:r>
      <w:r>
        <w:rPr>
          <w:i/>
          <w:sz w:val="20"/>
        </w:rPr>
        <w:t>por</w:t>
      </w:r>
      <w:r>
        <w:rPr>
          <w:i/>
          <w:spacing w:val="-3"/>
          <w:sz w:val="20"/>
        </w:rPr>
        <w:t xml:space="preserve"> </w:t>
      </w:r>
      <w:r>
        <w:rPr>
          <w:i/>
          <w:sz w:val="20"/>
        </w:rPr>
        <w:t>importe</w:t>
      </w:r>
      <w:r>
        <w:rPr>
          <w:i/>
          <w:spacing w:val="-4"/>
          <w:sz w:val="20"/>
        </w:rPr>
        <w:t xml:space="preserve"> </w:t>
      </w:r>
      <w:r>
        <w:rPr>
          <w:i/>
          <w:sz w:val="20"/>
        </w:rPr>
        <w:t>superior</w:t>
      </w:r>
      <w:r>
        <w:rPr>
          <w:i/>
          <w:spacing w:val="-3"/>
          <w:sz w:val="20"/>
        </w:rPr>
        <w:t xml:space="preserve"> </w:t>
      </w:r>
      <w:r>
        <w:rPr>
          <w:i/>
          <w:sz w:val="20"/>
        </w:rPr>
        <w:t>al</w:t>
      </w:r>
      <w:r>
        <w:rPr>
          <w:i/>
          <w:spacing w:val="-5"/>
          <w:sz w:val="20"/>
        </w:rPr>
        <w:t xml:space="preserve"> </w:t>
      </w:r>
      <w:r>
        <w:rPr>
          <w:i/>
          <w:sz w:val="20"/>
        </w:rPr>
        <w:t>exigido</w:t>
      </w:r>
      <w:r>
        <w:rPr>
          <w:i/>
          <w:spacing w:val="-4"/>
          <w:sz w:val="20"/>
        </w:rPr>
        <w:t xml:space="preserve"> </w:t>
      </w:r>
      <w:r>
        <w:rPr>
          <w:i/>
          <w:sz w:val="20"/>
        </w:rPr>
        <w:t>en</w:t>
      </w:r>
      <w:r>
        <w:rPr>
          <w:i/>
          <w:spacing w:val="-2"/>
          <w:sz w:val="20"/>
        </w:rPr>
        <w:t xml:space="preserve"> </w:t>
      </w:r>
      <w:r>
        <w:rPr>
          <w:i/>
          <w:sz w:val="20"/>
        </w:rPr>
        <w:t>el PCAP (Alcalá de Henares).</w:t>
      </w:r>
    </w:p>
    <w:p w14:paraId="6F51439E" w14:textId="77777777" w:rsidR="00EB29AB" w:rsidRDefault="00643183">
      <w:pPr>
        <w:pStyle w:val="Prrafodelista"/>
        <w:numPr>
          <w:ilvl w:val="0"/>
          <w:numId w:val="14"/>
        </w:numPr>
        <w:tabs>
          <w:tab w:val="left" w:pos="1696"/>
        </w:tabs>
        <w:spacing w:before="121"/>
        <w:ind w:left="1696" w:hanging="700"/>
        <w:rPr>
          <w:i/>
          <w:sz w:val="20"/>
        </w:rPr>
      </w:pPr>
      <w:r>
        <w:rPr>
          <w:i/>
          <w:sz w:val="20"/>
        </w:rPr>
        <w:t>Declaración</w:t>
      </w:r>
      <w:r>
        <w:rPr>
          <w:i/>
          <w:spacing w:val="-14"/>
          <w:sz w:val="20"/>
        </w:rPr>
        <w:t xml:space="preserve"> </w:t>
      </w:r>
      <w:r>
        <w:rPr>
          <w:i/>
          <w:sz w:val="20"/>
        </w:rPr>
        <w:t>responsable</w:t>
      </w:r>
      <w:r>
        <w:rPr>
          <w:i/>
          <w:spacing w:val="-11"/>
          <w:sz w:val="20"/>
        </w:rPr>
        <w:t xml:space="preserve"> </w:t>
      </w:r>
      <w:r>
        <w:rPr>
          <w:i/>
          <w:sz w:val="20"/>
        </w:rPr>
        <w:t>de</w:t>
      </w:r>
      <w:r>
        <w:rPr>
          <w:i/>
          <w:spacing w:val="-13"/>
          <w:sz w:val="20"/>
        </w:rPr>
        <w:t xml:space="preserve"> </w:t>
      </w:r>
      <w:r>
        <w:rPr>
          <w:i/>
          <w:sz w:val="20"/>
        </w:rPr>
        <w:t>adscripción</w:t>
      </w:r>
      <w:r>
        <w:rPr>
          <w:i/>
          <w:spacing w:val="-12"/>
          <w:sz w:val="20"/>
        </w:rPr>
        <w:t xml:space="preserve"> </w:t>
      </w:r>
      <w:r>
        <w:rPr>
          <w:i/>
          <w:sz w:val="20"/>
        </w:rPr>
        <w:t>de</w:t>
      </w:r>
      <w:r>
        <w:rPr>
          <w:i/>
          <w:spacing w:val="-14"/>
          <w:sz w:val="20"/>
        </w:rPr>
        <w:t xml:space="preserve"> </w:t>
      </w:r>
      <w:r>
        <w:rPr>
          <w:i/>
          <w:spacing w:val="-2"/>
          <w:sz w:val="20"/>
        </w:rPr>
        <w:t>medios.</w:t>
      </w:r>
    </w:p>
    <w:p w14:paraId="1B9BFDDC" w14:textId="77777777" w:rsidR="00EB29AB" w:rsidRDefault="00643183">
      <w:pPr>
        <w:pStyle w:val="Textoindependiente"/>
        <w:spacing w:before="212" w:line="336" w:lineRule="auto"/>
        <w:ind w:right="179"/>
      </w:pPr>
      <w:r>
        <w:t>Además, el licitador se encuentra inscrito en el Registro Oficial de Licitadores y Empresas</w:t>
      </w:r>
      <w:r>
        <w:t xml:space="preserve"> Clasificadas del Sector Público con la siguiente información: denominación social, domicilio social, ausencia de prohibiciones para contratar,</w:t>
      </w:r>
      <w:r>
        <w:rPr>
          <w:spacing w:val="80"/>
        </w:rPr>
        <w:t xml:space="preserve"> </w:t>
      </w:r>
      <w:r>
        <w:t>órgano de administración y objeto social.</w:t>
      </w:r>
    </w:p>
    <w:p w14:paraId="4A66A555" w14:textId="08B826D8" w:rsidR="00EB29AB" w:rsidRDefault="00643183">
      <w:pPr>
        <w:pStyle w:val="Textoindependiente"/>
        <w:spacing w:before="121"/>
      </w:pPr>
      <w:r>
        <w:t>La</w:t>
      </w:r>
      <w:r>
        <w:rPr>
          <w:spacing w:val="-12"/>
        </w:rPr>
        <w:t xml:space="preserve"> </w:t>
      </w:r>
      <w:r>
        <w:t>documentación</w:t>
      </w:r>
      <w:r>
        <w:rPr>
          <w:spacing w:val="-11"/>
        </w:rPr>
        <w:t xml:space="preserve"> </w:t>
      </w:r>
      <w:r>
        <w:t>es</w:t>
      </w:r>
      <w:r>
        <w:rPr>
          <w:spacing w:val="-9"/>
        </w:rPr>
        <w:t xml:space="preserve"> </w:t>
      </w:r>
      <w:r>
        <w:rPr>
          <w:spacing w:val="-2"/>
        </w:rPr>
        <w:t>conforme”</w:t>
      </w:r>
      <w:r w:rsidR="007335C4">
        <w:rPr>
          <w:spacing w:val="-2"/>
        </w:rPr>
        <w:t>.</w:t>
      </w:r>
    </w:p>
    <w:p w14:paraId="5EE1817F" w14:textId="1BB6E1F8" w:rsidR="00EB29AB" w:rsidRDefault="00643183">
      <w:pPr>
        <w:pStyle w:val="Prrafodelista"/>
        <w:numPr>
          <w:ilvl w:val="0"/>
          <w:numId w:val="17"/>
        </w:numPr>
        <w:tabs>
          <w:tab w:val="left" w:pos="1509"/>
        </w:tabs>
        <w:spacing w:before="212" w:line="336" w:lineRule="auto"/>
        <w:ind w:right="209" w:firstLine="0"/>
        <w:rPr>
          <w:sz w:val="20"/>
        </w:rPr>
      </w:pPr>
      <w:r>
        <w:rPr>
          <w:sz w:val="20"/>
        </w:rPr>
        <w:t>Acta</w:t>
      </w:r>
      <w:r>
        <w:rPr>
          <w:spacing w:val="-4"/>
          <w:sz w:val="20"/>
        </w:rPr>
        <w:t xml:space="preserve"> </w:t>
      </w:r>
      <w:r>
        <w:rPr>
          <w:sz w:val="20"/>
        </w:rPr>
        <w:t>de</w:t>
      </w:r>
      <w:r>
        <w:rPr>
          <w:spacing w:val="-3"/>
          <w:sz w:val="20"/>
        </w:rPr>
        <w:t xml:space="preserve"> </w:t>
      </w:r>
      <w:r>
        <w:rPr>
          <w:sz w:val="20"/>
        </w:rPr>
        <w:t>la</w:t>
      </w:r>
      <w:r>
        <w:rPr>
          <w:spacing w:val="-3"/>
          <w:sz w:val="20"/>
        </w:rPr>
        <w:t xml:space="preserve"> </w:t>
      </w:r>
      <w:r>
        <w:rPr>
          <w:sz w:val="20"/>
        </w:rPr>
        <w:t>Mesa</w:t>
      </w:r>
      <w:r>
        <w:rPr>
          <w:spacing w:val="-3"/>
          <w:sz w:val="20"/>
        </w:rPr>
        <w:t xml:space="preserve"> </w:t>
      </w:r>
      <w:r>
        <w:rPr>
          <w:sz w:val="20"/>
        </w:rPr>
        <w:t>de</w:t>
      </w:r>
      <w:r>
        <w:rPr>
          <w:spacing w:val="-1"/>
          <w:sz w:val="20"/>
        </w:rPr>
        <w:t xml:space="preserve"> </w:t>
      </w:r>
      <w:r>
        <w:rPr>
          <w:sz w:val="20"/>
        </w:rPr>
        <w:t>Contratación</w:t>
      </w:r>
      <w:r>
        <w:rPr>
          <w:spacing w:val="-4"/>
          <w:sz w:val="20"/>
        </w:rPr>
        <w:t xml:space="preserve"> </w:t>
      </w:r>
      <w:r>
        <w:rPr>
          <w:sz w:val="20"/>
        </w:rPr>
        <w:t>celebrada</w:t>
      </w:r>
      <w:r>
        <w:rPr>
          <w:spacing w:val="-1"/>
          <w:sz w:val="20"/>
        </w:rPr>
        <w:t xml:space="preserve"> </w:t>
      </w:r>
      <w:r>
        <w:rPr>
          <w:sz w:val="20"/>
        </w:rPr>
        <w:t>el día</w:t>
      </w:r>
      <w:r>
        <w:rPr>
          <w:spacing w:val="-2"/>
          <w:sz w:val="20"/>
        </w:rPr>
        <w:t xml:space="preserve"> </w:t>
      </w:r>
      <w:r>
        <w:rPr>
          <w:sz w:val="20"/>
        </w:rPr>
        <w:t>19</w:t>
      </w:r>
      <w:r>
        <w:rPr>
          <w:spacing w:val="-4"/>
          <w:sz w:val="20"/>
        </w:rPr>
        <w:t xml:space="preserve"> </w:t>
      </w:r>
      <w:r>
        <w:rPr>
          <w:sz w:val="20"/>
        </w:rPr>
        <w:t>de</w:t>
      </w:r>
      <w:r>
        <w:rPr>
          <w:spacing w:val="-5"/>
          <w:sz w:val="20"/>
        </w:rPr>
        <w:t xml:space="preserve"> </w:t>
      </w:r>
      <w:r>
        <w:rPr>
          <w:sz w:val="20"/>
        </w:rPr>
        <w:t>agosto</w:t>
      </w:r>
      <w:r>
        <w:rPr>
          <w:spacing w:val="-4"/>
          <w:sz w:val="20"/>
        </w:rPr>
        <w:t xml:space="preserve"> </w:t>
      </w:r>
      <w:r>
        <w:rPr>
          <w:sz w:val="20"/>
        </w:rPr>
        <w:t>de</w:t>
      </w:r>
      <w:r>
        <w:rPr>
          <w:spacing w:val="-3"/>
          <w:sz w:val="20"/>
        </w:rPr>
        <w:t xml:space="preserve"> </w:t>
      </w:r>
      <w:r>
        <w:rPr>
          <w:sz w:val="20"/>
        </w:rPr>
        <w:t>2026</w:t>
      </w:r>
      <w:r>
        <w:rPr>
          <w:spacing w:val="-1"/>
          <w:sz w:val="20"/>
        </w:rPr>
        <w:t xml:space="preserve"> </w:t>
      </w:r>
      <w:r>
        <w:rPr>
          <w:sz w:val="20"/>
        </w:rPr>
        <w:t>que</w:t>
      </w:r>
      <w:r>
        <w:rPr>
          <w:spacing w:val="-3"/>
          <w:sz w:val="20"/>
        </w:rPr>
        <w:t xml:space="preserve"> </w:t>
      </w:r>
      <w:r>
        <w:rPr>
          <w:sz w:val="20"/>
        </w:rPr>
        <w:t>eleva</w:t>
      </w:r>
      <w:r>
        <w:rPr>
          <w:spacing w:val="-3"/>
          <w:sz w:val="20"/>
        </w:rPr>
        <w:t xml:space="preserve"> </w:t>
      </w:r>
      <w:r>
        <w:rPr>
          <w:sz w:val="20"/>
        </w:rPr>
        <w:t>a</w:t>
      </w:r>
      <w:r>
        <w:rPr>
          <w:spacing w:val="-2"/>
          <w:sz w:val="20"/>
        </w:rPr>
        <w:t xml:space="preserve"> </w:t>
      </w:r>
      <w:r>
        <w:rPr>
          <w:sz w:val="20"/>
        </w:rPr>
        <w:t>la</w:t>
      </w:r>
      <w:r>
        <w:rPr>
          <w:spacing w:val="-3"/>
          <w:sz w:val="20"/>
        </w:rPr>
        <w:t xml:space="preserve"> </w:t>
      </w:r>
      <w:r>
        <w:rPr>
          <w:sz w:val="20"/>
        </w:rPr>
        <w:t>Junta</w:t>
      </w:r>
      <w:r>
        <w:rPr>
          <w:spacing w:val="-4"/>
          <w:sz w:val="20"/>
        </w:rPr>
        <w:t xml:space="preserve"> </w:t>
      </w:r>
      <w:r>
        <w:rPr>
          <w:sz w:val="20"/>
        </w:rPr>
        <w:t>de Gobierno Local propuesta de adjudicación del contrato a favor de PRODUCCIONES MÚLTIPLE</w:t>
      </w:r>
      <w:r w:rsidR="007335C4">
        <w:rPr>
          <w:sz w:val="20"/>
        </w:rPr>
        <w:t>,</w:t>
      </w:r>
      <w:r>
        <w:rPr>
          <w:sz w:val="20"/>
        </w:rPr>
        <w:t xml:space="preserve"> S.L.</w:t>
      </w:r>
    </w:p>
    <w:p w14:paraId="0C31DA41" w14:textId="77777777" w:rsidR="00EB29AB" w:rsidRDefault="00643183">
      <w:pPr>
        <w:pStyle w:val="Prrafodelista"/>
        <w:numPr>
          <w:ilvl w:val="0"/>
          <w:numId w:val="17"/>
        </w:numPr>
        <w:tabs>
          <w:tab w:val="left" w:pos="1246"/>
        </w:tabs>
        <w:spacing w:before="122" w:line="336" w:lineRule="auto"/>
        <w:ind w:right="466" w:firstLine="0"/>
        <w:rPr>
          <w:sz w:val="20"/>
        </w:rPr>
      </w:pPr>
      <w:r>
        <w:rPr>
          <w:sz w:val="20"/>
        </w:rPr>
        <w:t>Informe</w:t>
      </w:r>
      <w:r>
        <w:rPr>
          <w:spacing w:val="-3"/>
          <w:sz w:val="20"/>
        </w:rPr>
        <w:t xml:space="preserve"> </w:t>
      </w:r>
      <w:r>
        <w:rPr>
          <w:sz w:val="20"/>
        </w:rPr>
        <w:t>jurídico</w:t>
      </w:r>
      <w:r>
        <w:rPr>
          <w:spacing w:val="19"/>
          <w:sz w:val="20"/>
        </w:rPr>
        <w:t xml:space="preserve"> </w:t>
      </w:r>
      <w:r>
        <w:rPr>
          <w:sz w:val="20"/>
        </w:rPr>
        <w:t>favorable</w:t>
      </w:r>
      <w:r>
        <w:rPr>
          <w:spacing w:val="-3"/>
          <w:sz w:val="20"/>
        </w:rPr>
        <w:t xml:space="preserve"> </w:t>
      </w:r>
      <w:r>
        <w:rPr>
          <w:sz w:val="20"/>
        </w:rPr>
        <w:t>suscrito</w:t>
      </w:r>
      <w:r>
        <w:rPr>
          <w:spacing w:val="-4"/>
          <w:sz w:val="20"/>
        </w:rPr>
        <w:t xml:space="preserve"> </w:t>
      </w:r>
      <w:r>
        <w:rPr>
          <w:sz w:val="20"/>
        </w:rPr>
        <w:t>con</w:t>
      </w:r>
      <w:r>
        <w:rPr>
          <w:spacing w:val="-4"/>
          <w:sz w:val="20"/>
        </w:rPr>
        <w:t xml:space="preserve"> </w:t>
      </w:r>
      <w:r>
        <w:rPr>
          <w:sz w:val="20"/>
        </w:rPr>
        <w:t>fecha</w:t>
      </w:r>
      <w:r>
        <w:rPr>
          <w:spacing w:val="-2"/>
          <w:sz w:val="20"/>
        </w:rPr>
        <w:t xml:space="preserve"> </w:t>
      </w:r>
      <w:r>
        <w:rPr>
          <w:sz w:val="20"/>
        </w:rPr>
        <w:t>19</w:t>
      </w:r>
      <w:r>
        <w:rPr>
          <w:spacing w:val="-4"/>
          <w:sz w:val="20"/>
        </w:rPr>
        <w:t xml:space="preserve"> </w:t>
      </w:r>
      <w:r>
        <w:rPr>
          <w:sz w:val="20"/>
        </w:rPr>
        <w:t>de</w:t>
      </w:r>
      <w:r>
        <w:rPr>
          <w:spacing w:val="-3"/>
          <w:sz w:val="20"/>
        </w:rPr>
        <w:t xml:space="preserve"> </w:t>
      </w:r>
      <w:r>
        <w:rPr>
          <w:sz w:val="20"/>
        </w:rPr>
        <w:t>agosto</w:t>
      </w:r>
      <w:r>
        <w:rPr>
          <w:spacing w:val="-4"/>
          <w:sz w:val="20"/>
        </w:rPr>
        <w:t xml:space="preserve"> </w:t>
      </w:r>
      <w:r>
        <w:rPr>
          <w:sz w:val="20"/>
        </w:rPr>
        <w:t>de</w:t>
      </w:r>
      <w:r>
        <w:rPr>
          <w:spacing w:val="-1"/>
          <w:sz w:val="20"/>
        </w:rPr>
        <w:t xml:space="preserve"> </w:t>
      </w:r>
      <w:r>
        <w:rPr>
          <w:sz w:val="20"/>
        </w:rPr>
        <w:t>2026</w:t>
      </w:r>
      <w:r>
        <w:rPr>
          <w:spacing w:val="-4"/>
          <w:sz w:val="20"/>
        </w:rPr>
        <w:t xml:space="preserve"> </w:t>
      </w:r>
      <w:r>
        <w:rPr>
          <w:sz w:val="20"/>
        </w:rPr>
        <w:t>por</w:t>
      </w:r>
      <w:r>
        <w:rPr>
          <w:spacing w:val="-3"/>
          <w:sz w:val="20"/>
        </w:rPr>
        <w:t xml:space="preserve"> </w:t>
      </w:r>
      <w:r>
        <w:rPr>
          <w:sz w:val="20"/>
        </w:rPr>
        <w:t>el</w:t>
      </w:r>
      <w:r>
        <w:rPr>
          <w:spacing w:val="-4"/>
          <w:sz w:val="20"/>
        </w:rPr>
        <w:t xml:space="preserve"> </w:t>
      </w:r>
      <w:proofErr w:type="gramStart"/>
      <w:r>
        <w:rPr>
          <w:sz w:val="20"/>
        </w:rPr>
        <w:t>Director</w:t>
      </w:r>
      <w:r>
        <w:rPr>
          <w:spacing w:val="-2"/>
          <w:sz w:val="20"/>
        </w:rPr>
        <w:t xml:space="preserve"> </w:t>
      </w:r>
      <w:r>
        <w:rPr>
          <w:sz w:val="20"/>
        </w:rPr>
        <w:t>General</w:t>
      </w:r>
      <w:proofErr w:type="gramEnd"/>
      <w:r>
        <w:rPr>
          <w:spacing w:val="-1"/>
          <w:sz w:val="20"/>
        </w:rPr>
        <w:t xml:space="preserve"> </w:t>
      </w:r>
      <w:r>
        <w:rPr>
          <w:sz w:val="20"/>
        </w:rPr>
        <w:t>de</w:t>
      </w:r>
      <w:r>
        <w:rPr>
          <w:spacing w:val="-2"/>
          <w:sz w:val="20"/>
        </w:rPr>
        <w:t xml:space="preserve"> </w:t>
      </w:r>
      <w:r>
        <w:rPr>
          <w:sz w:val="20"/>
        </w:rPr>
        <w:t>la Asesoría Jurídica a la propuesta.</w:t>
      </w:r>
    </w:p>
    <w:p w14:paraId="6F8E9F6A" w14:textId="77777777" w:rsidR="00EB29AB" w:rsidRDefault="00643183">
      <w:pPr>
        <w:spacing w:before="119" w:line="336" w:lineRule="auto"/>
        <w:ind w:left="996" w:right="221"/>
        <w:rPr>
          <w:sz w:val="20"/>
        </w:rPr>
      </w:pPr>
      <w:r>
        <w:rPr>
          <w:sz w:val="20"/>
        </w:rPr>
        <w:t>Vista</w:t>
      </w:r>
      <w:r>
        <w:rPr>
          <w:spacing w:val="-2"/>
          <w:sz w:val="20"/>
        </w:rPr>
        <w:t xml:space="preserve"> </w:t>
      </w:r>
      <w:r>
        <w:rPr>
          <w:sz w:val="20"/>
        </w:rPr>
        <w:t>la</w:t>
      </w:r>
      <w:r>
        <w:rPr>
          <w:spacing w:val="-2"/>
          <w:sz w:val="20"/>
        </w:rPr>
        <w:t xml:space="preserve"> </w:t>
      </w:r>
      <w:r>
        <w:rPr>
          <w:sz w:val="20"/>
        </w:rPr>
        <w:t>propuesta</w:t>
      </w:r>
      <w:r>
        <w:rPr>
          <w:spacing w:val="-2"/>
          <w:sz w:val="20"/>
        </w:rPr>
        <w:t xml:space="preserve"> </w:t>
      </w:r>
      <w:r>
        <w:rPr>
          <w:sz w:val="20"/>
        </w:rPr>
        <w:t>de</w:t>
      </w:r>
      <w:r>
        <w:rPr>
          <w:spacing w:val="-5"/>
          <w:sz w:val="20"/>
        </w:rPr>
        <w:t xml:space="preserve"> </w:t>
      </w:r>
      <w:r>
        <w:rPr>
          <w:sz w:val="20"/>
        </w:rPr>
        <w:t>resolución</w:t>
      </w:r>
      <w:r>
        <w:rPr>
          <w:spacing w:val="-3"/>
          <w:sz w:val="20"/>
        </w:rPr>
        <w:t xml:space="preserve"> </w:t>
      </w:r>
      <w:r>
        <w:rPr>
          <w:sz w:val="20"/>
        </w:rPr>
        <w:t>PR/2026/5697</w:t>
      </w:r>
      <w:r>
        <w:rPr>
          <w:spacing w:val="-2"/>
          <w:sz w:val="20"/>
        </w:rPr>
        <w:t xml:space="preserve"> </w:t>
      </w:r>
      <w:r>
        <w:rPr>
          <w:sz w:val="20"/>
        </w:rPr>
        <w:t>de</w:t>
      </w:r>
      <w:r>
        <w:rPr>
          <w:spacing w:val="-3"/>
          <w:sz w:val="20"/>
        </w:rPr>
        <w:t xml:space="preserve"> </w:t>
      </w:r>
      <w:r>
        <w:rPr>
          <w:sz w:val="20"/>
        </w:rPr>
        <w:t>19</w:t>
      </w:r>
      <w:r>
        <w:rPr>
          <w:spacing w:val="-3"/>
          <w:sz w:val="20"/>
        </w:rPr>
        <w:t xml:space="preserve"> </w:t>
      </w:r>
      <w:r>
        <w:rPr>
          <w:sz w:val="20"/>
        </w:rPr>
        <w:t>de</w:t>
      </w:r>
      <w:r>
        <w:rPr>
          <w:spacing w:val="-5"/>
          <w:sz w:val="20"/>
        </w:rPr>
        <w:t xml:space="preserve"> </w:t>
      </w:r>
      <w:r>
        <w:rPr>
          <w:sz w:val="20"/>
        </w:rPr>
        <w:t>agosto</w:t>
      </w:r>
      <w:r>
        <w:rPr>
          <w:spacing w:val="-2"/>
          <w:sz w:val="20"/>
        </w:rPr>
        <w:t xml:space="preserve"> </w:t>
      </w:r>
      <w:r>
        <w:rPr>
          <w:sz w:val="20"/>
        </w:rPr>
        <w:t>de</w:t>
      </w:r>
      <w:r>
        <w:rPr>
          <w:spacing w:val="-5"/>
          <w:sz w:val="20"/>
        </w:rPr>
        <w:t xml:space="preserve"> </w:t>
      </w:r>
      <w:r>
        <w:rPr>
          <w:sz w:val="20"/>
        </w:rPr>
        <w:t>2026</w:t>
      </w:r>
      <w:r>
        <w:rPr>
          <w:spacing w:val="-2"/>
          <w:sz w:val="20"/>
        </w:rPr>
        <w:t xml:space="preserve"> </w:t>
      </w:r>
      <w:r>
        <w:rPr>
          <w:sz w:val="20"/>
        </w:rPr>
        <w:t>fiscalizada</w:t>
      </w:r>
      <w:r>
        <w:rPr>
          <w:spacing w:val="-5"/>
          <w:sz w:val="20"/>
        </w:rPr>
        <w:t xml:space="preserve"> </w:t>
      </w:r>
      <w:r>
        <w:rPr>
          <w:sz w:val="20"/>
        </w:rPr>
        <w:t>favorablemente con fecha de 19 de agosto de 2026.</w:t>
      </w:r>
    </w:p>
    <w:p w14:paraId="4D86A15D" w14:textId="77777777" w:rsidR="00EB29AB" w:rsidRDefault="00643183">
      <w:pPr>
        <w:pStyle w:val="Ttulo1"/>
        <w:spacing w:before="120"/>
      </w:pPr>
      <w:r>
        <w:rPr>
          <w:spacing w:val="-2"/>
        </w:rPr>
        <w:t>Resolución:</w:t>
      </w:r>
    </w:p>
    <w:p w14:paraId="40E9505D" w14:textId="77777777" w:rsidR="00EB29AB" w:rsidRDefault="00643183">
      <w:pPr>
        <w:spacing w:before="214"/>
        <w:ind w:left="996"/>
        <w:rPr>
          <w:sz w:val="20"/>
        </w:rPr>
      </w:pPr>
      <w:r>
        <w:rPr>
          <w:sz w:val="20"/>
        </w:rPr>
        <w:t>PRIMERO.</w:t>
      </w:r>
      <w:r>
        <w:rPr>
          <w:spacing w:val="-7"/>
          <w:sz w:val="20"/>
        </w:rPr>
        <w:t xml:space="preserve"> </w:t>
      </w:r>
      <w:r>
        <w:rPr>
          <w:sz w:val="20"/>
        </w:rPr>
        <w:t>Dar</w:t>
      </w:r>
      <w:r>
        <w:rPr>
          <w:spacing w:val="-9"/>
          <w:sz w:val="20"/>
        </w:rPr>
        <w:t xml:space="preserve"> </w:t>
      </w:r>
      <w:r>
        <w:rPr>
          <w:sz w:val="20"/>
        </w:rPr>
        <w:t>por</w:t>
      </w:r>
      <w:r>
        <w:rPr>
          <w:spacing w:val="-6"/>
          <w:sz w:val="20"/>
        </w:rPr>
        <w:t xml:space="preserve"> </w:t>
      </w:r>
      <w:r>
        <w:rPr>
          <w:sz w:val="20"/>
        </w:rPr>
        <w:t>válido</w:t>
      </w:r>
      <w:r>
        <w:rPr>
          <w:spacing w:val="-7"/>
          <w:sz w:val="20"/>
        </w:rPr>
        <w:t xml:space="preserve"> </w:t>
      </w:r>
      <w:r>
        <w:rPr>
          <w:sz w:val="20"/>
        </w:rPr>
        <w:t>el</w:t>
      </w:r>
      <w:r>
        <w:rPr>
          <w:spacing w:val="-10"/>
          <w:sz w:val="20"/>
        </w:rPr>
        <w:t xml:space="preserve"> </w:t>
      </w:r>
      <w:r>
        <w:rPr>
          <w:sz w:val="20"/>
        </w:rPr>
        <w:t>acto</w:t>
      </w:r>
      <w:r>
        <w:rPr>
          <w:spacing w:val="-7"/>
          <w:sz w:val="20"/>
        </w:rPr>
        <w:t xml:space="preserve"> </w:t>
      </w:r>
      <w:r>
        <w:rPr>
          <w:spacing w:val="-2"/>
          <w:sz w:val="20"/>
        </w:rPr>
        <w:t>licitatorio.</w:t>
      </w:r>
    </w:p>
    <w:p w14:paraId="51BCE8FC" w14:textId="0CBB36EF" w:rsidR="00EB29AB" w:rsidRDefault="00643183">
      <w:pPr>
        <w:spacing w:before="211" w:line="336" w:lineRule="auto"/>
        <w:ind w:left="996" w:right="161"/>
        <w:jc w:val="both"/>
        <w:rPr>
          <w:sz w:val="20"/>
        </w:rPr>
      </w:pPr>
      <w:r>
        <w:rPr>
          <w:sz w:val="20"/>
        </w:rPr>
        <w:t xml:space="preserve">SEGUNDO. Disponer (D) la cantidad de 73.682,82 </w:t>
      </w:r>
      <w:r w:rsidR="007335C4">
        <w:rPr>
          <w:sz w:val="20"/>
        </w:rPr>
        <w:t>€</w:t>
      </w:r>
      <w:r>
        <w:rPr>
          <w:sz w:val="20"/>
        </w:rPr>
        <w:t>, con cargo a la aplicación presupuestaria 111.3380.22726</w:t>
      </w:r>
      <w:r>
        <w:rPr>
          <w:spacing w:val="40"/>
          <w:sz w:val="20"/>
        </w:rPr>
        <w:t xml:space="preserve"> </w:t>
      </w:r>
      <w:r>
        <w:rPr>
          <w:sz w:val="20"/>
        </w:rPr>
        <w:t>del Presupuesto de la Corporación para el ejercicio 2026.</w:t>
      </w:r>
    </w:p>
    <w:p w14:paraId="5742E649" w14:textId="228DCB0D" w:rsidR="00EB29AB" w:rsidRDefault="00643183">
      <w:pPr>
        <w:spacing w:before="119" w:line="336" w:lineRule="auto"/>
        <w:ind w:left="996" w:right="153"/>
        <w:jc w:val="both"/>
        <w:rPr>
          <w:sz w:val="20"/>
        </w:rPr>
      </w:pPr>
      <w:r>
        <w:rPr>
          <w:sz w:val="20"/>
        </w:rPr>
        <w:t>TERCERO. Adjudicar, mediante procedimiento abierto simplificado con varios criterios de adjudicación, no sujeto a regulación armonizada, el contrato de servicio de “Infraestructuras y organización de los conciertos en el Centro Multiusos durante las fiestas patronales de San Miguel 2026” a PRODUCCIONES MÚLTIPLE, S.L.</w:t>
      </w:r>
      <w:r w:rsidR="007335C4">
        <w:rPr>
          <w:sz w:val="20"/>
        </w:rPr>
        <w:t>,</w:t>
      </w:r>
      <w:r>
        <w:rPr>
          <w:sz w:val="20"/>
        </w:rPr>
        <w:t xml:space="preserve"> en la cantidad de 60.894,89 </w:t>
      </w:r>
      <w:r w:rsidR="007335C4">
        <w:rPr>
          <w:sz w:val="20"/>
        </w:rPr>
        <w:t>€,</w:t>
      </w:r>
      <w:r>
        <w:rPr>
          <w:sz w:val="20"/>
        </w:rPr>
        <w:t xml:space="preserve"> excluido IVA, al tipo</w:t>
      </w:r>
      <w:r>
        <w:rPr>
          <w:spacing w:val="40"/>
          <w:sz w:val="20"/>
        </w:rPr>
        <w:t xml:space="preserve"> </w:t>
      </w:r>
      <w:r>
        <w:rPr>
          <w:sz w:val="20"/>
        </w:rPr>
        <w:t>del 21%, lo que supone un porcentaje de baja sobre el presupuesto base de licitación del 27,08 %.</w:t>
      </w:r>
    </w:p>
    <w:p w14:paraId="3C895716" w14:textId="77777777" w:rsidR="00EB29AB" w:rsidRDefault="00643183">
      <w:pPr>
        <w:spacing w:before="121" w:line="336" w:lineRule="auto"/>
        <w:ind w:left="996" w:right="169"/>
        <w:jc w:val="both"/>
        <w:rPr>
          <w:sz w:val="20"/>
        </w:rPr>
      </w:pPr>
      <w:r>
        <w:rPr>
          <w:sz w:val="20"/>
        </w:rPr>
        <w:t>Con las siguientes mejoras: Poner a disposición 2 vigilantes más de seguridad para cada concierto, respecto de los previstos en el pliego de prescripciones técnicas.</w:t>
      </w:r>
    </w:p>
    <w:p w14:paraId="7BDEB54A" w14:textId="77777777" w:rsidR="00EB29AB" w:rsidRDefault="00643183">
      <w:pPr>
        <w:spacing w:before="120"/>
        <w:ind w:left="996"/>
        <w:jc w:val="both"/>
        <w:rPr>
          <w:sz w:val="20"/>
        </w:rPr>
      </w:pPr>
      <w:r>
        <w:rPr>
          <w:sz w:val="20"/>
        </w:rPr>
        <w:t>CUARTO.</w:t>
      </w:r>
      <w:r>
        <w:rPr>
          <w:spacing w:val="-9"/>
          <w:sz w:val="20"/>
        </w:rPr>
        <w:t xml:space="preserve"> </w:t>
      </w:r>
      <w:r>
        <w:rPr>
          <w:sz w:val="20"/>
        </w:rPr>
        <w:t>A</w:t>
      </w:r>
      <w:r>
        <w:rPr>
          <w:spacing w:val="-8"/>
          <w:sz w:val="20"/>
        </w:rPr>
        <w:t xml:space="preserve"> </w:t>
      </w:r>
      <w:r>
        <w:rPr>
          <w:sz w:val="20"/>
        </w:rPr>
        <w:t>los</w:t>
      </w:r>
      <w:r>
        <w:rPr>
          <w:spacing w:val="-6"/>
          <w:sz w:val="20"/>
        </w:rPr>
        <w:t xml:space="preserve"> </w:t>
      </w:r>
      <w:r>
        <w:rPr>
          <w:sz w:val="20"/>
        </w:rPr>
        <w:t>efectos</w:t>
      </w:r>
      <w:r>
        <w:rPr>
          <w:spacing w:val="-6"/>
          <w:sz w:val="20"/>
        </w:rPr>
        <w:t xml:space="preserve"> </w:t>
      </w:r>
      <w:r>
        <w:rPr>
          <w:sz w:val="20"/>
        </w:rPr>
        <w:t>previstos</w:t>
      </w:r>
      <w:r>
        <w:rPr>
          <w:spacing w:val="-8"/>
          <w:sz w:val="20"/>
        </w:rPr>
        <w:t xml:space="preserve"> </w:t>
      </w:r>
      <w:r>
        <w:rPr>
          <w:sz w:val="20"/>
        </w:rPr>
        <w:t>en</w:t>
      </w:r>
      <w:r>
        <w:rPr>
          <w:spacing w:val="-8"/>
          <w:sz w:val="20"/>
        </w:rPr>
        <w:t xml:space="preserve"> </w:t>
      </w:r>
      <w:r>
        <w:rPr>
          <w:sz w:val="20"/>
        </w:rPr>
        <w:t>el</w:t>
      </w:r>
      <w:r>
        <w:rPr>
          <w:spacing w:val="-8"/>
          <w:sz w:val="20"/>
        </w:rPr>
        <w:t xml:space="preserve"> </w:t>
      </w:r>
      <w:r>
        <w:rPr>
          <w:sz w:val="20"/>
        </w:rPr>
        <w:t>artículo</w:t>
      </w:r>
      <w:r>
        <w:rPr>
          <w:spacing w:val="-7"/>
          <w:sz w:val="20"/>
        </w:rPr>
        <w:t xml:space="preserve"> </w:t>
      </w:r>
      <w:r>
        <w:rPr>
          <w:sz w:val="20"/>
        </w:rPr>
        <w:t>151.4</w:t>
      </w:r>
      <w:r>
        <w:rPr>
          <w:spacing w:val="-7"/>
          <w:sz w:val="20"/>
        </w:rPr>
        <w:t xml:space="preserve"> </w:t>
      </w:r>
      <w:r>
        <w:rPr>
          <w:sz w:val="20"/>
        </w:rPr>
        <w:t>de</w:t>
      </w:r>
      <w:r>
        <w:rPr>
          <w:spacing w:val="-10"/>
          <w:sz w:val="20"/>
        </w:rPr>
        <w:t xml:space="preserve"> </w:t>
      </w:r>
      <w:r>
        <w:rPr>
          <w:sz w:val="20"/>
        </w:rPr>
        <w:t>la</w:t>
      </w:r>
      <w:r>
        <w:rPr>
          <w:spacing w:val="-9"/>
          <w:sz w:val="20"/>
        </w:rPr>
        <w:t xml:space="preserve"> </w:t>
      </w:r>
      <w:r>
        <w:rPr>
          <w:sz w:val="20"/>
        </w:rPr>
        <w:t>LCSP,</w:t>
      </w:r>
      <w:r>
        <w:rPr>
          <w:spacing w:val="-10"/>
          <w:sz w:val="20"/>
        </w:rPr>
        <w:t xml:space="preserve"> </w:t>
      </w:r>
      <w:r>
        <w:rPr>
          <w:sz w:val="20"/>
        </w:rPr>
        <w:t>se</w:t>
      </w:r>
      <w:r>
        <w:rPr>
          <w:spacing w:val="-5"/>
          <w:sz w:val="20"/>
        </w:rPr>
        <w:t xml:space="preserve"> </w:t>
      </w:r>
      <w:r>
        <w:rPr>
          <w:sz w:val="20"/>
        </w:rPr>
        <w:t>hace</w:t>
      </w:r>
      <w:r>
        <w:rPr>
          <w:spacing w:val="-7"/>
          <w:sz w:val="20"/>
        </w:rPr>
        <w:t xml:space="preserve"> </w:t>
      </w:r>
      <w:r>
        <w:rPr>
          <w:sz w:val="20"/>
        </w:rPr>
        <w:t>constar</w:t>
      </w:r>
      <w:r>
        <w:rPr>
          <w:spacing w:val="-4"/>
          <w:sz w:val="20"/>
        </w:rPr>
        <w:t xml:space="preserve"> que:</w:t>
      </w:r>
    </w:p>
    <w:p w14:paraId="29DDD0F8" w14:textId="77777777" w:rsidR="00EB29AB" w:rsidRDefault="00643183">
      <w:pPr>
        <w:pStyle w:val="Prrafodelista"/>
        <w:numPr>
          <w:ilvl w:val="0"/>
          <w:numId w:val="13"/>
        </w:numPr>
        <w:tabs>
          <w:tab w:val="left" w:pos="1396"/>
        </w:tabs>
        <w:spacing w:before="211"/>
        <w:ind w:left="1396" w:hanging="400"/>
        <w:jc w:val="left"/>
        <w:rPr>
          <w:sz w:val="20"/>
        </w:rPr>
      </w:pPr>
      <w:r>
        <w:rPr>
          <w:sz w:val="20"/>
        </w:rPr>
        <w:t>Se</w:t>
      </w:r>
      <w:r>
        <w:rPr>
          <w:spacing w:val="-13"/>
          <w:sz w:val="20"/>
        </w:rPr>
        <w:t xml:space="preserve"> </w:t>
      </w:r>
      <w:r>
        <w:rPr>
          <w:sz w:val="20"/>
        </w:rPr>
        <w:t>han</w:t>
      </w:r>
      <w:r>
        <w:rPr>
          <w:spacing w:val="-10"/>
          <w:sz w:val="20"/>
        </w:rPr>
        <w:t xml:space="preserve"> </w:t>
      </w:r>
      <w:r>
        <w:rPr>
          <w:sz w:val="20"/>
        </w:rPr>
        <w:t>admitido</w:t>
      </w:r>
      <w:r>
        <w:rPr>
          <w:spacing w:val="-10"/>
          <w:sz w:val="20"/>
        </w:rPr>
        <w:t xml:space="preserve"> </w:t>
      </w:r>
      <w:r>
        <w:rPr>
          <w:sz w:val="20"/>
        </w:rPr>
        <w:t>todas</w:t>
      </w:r>
      <w:r>
        <w:rPr>
          <w:spacing w:val="-9"/>
          <w:sz w:val="20"/>
        </w:rPr>
        <w:t xml:space="preserve"> </w:t>
      </w:r>
      <w:r>
        <w:rPr>
          <w:sz w:val="20"/>
        </w:rPr>
        <w:t>las</w:t>
      </w:r>
      <w:r>
        <w:rPr>
          <w:spacing w:val="-11"/>
          <w:sz w:val="20"/>
        </w:rPr>
        <w:t xml:space="preserve"> </w:t>
      </w:r>
      <w:r>
        <w:rPr>
          <w:sz w:val="20"/>
        </w:rPr>
        <w:t>ofertas</w:t>
      </w:r>
      <w:r>
        <w:rPr>
          <w:spacing w:val="-9"/>
          <w:sz w:val="20"/>
        </w:rPr>
        <w:t xml:space="preserve"> </w:t>
      </w:r>
      <w:r>
        <w:rPr>
          <w:sz w:val="20"/>
        </w:rPr>
        <w:t>presentadas,</w:t>
      </w:r>
      <w:r>
        <w:rPr>
          <w:spacing w:val="-9"/>
          <w:sz w:val="20"/>
        </w:rPr>
        <w:t xml:space="preserve"> </w:t>
      </w:r>
      <w:r>
        <w:rPr>
          <w:sz w:val="20"/>
        </w:rPr>
        <w:t>no</w:t>
      </w:r>
      <w:r>
        <w:rPr>
          <w:spacing w:val="-11"/>
          <w:sz w:val="20"/>
        </w:rPr>
        <w:t xml:space="preserve"> </w:t>
      </w:r>
      <w:r>
        <w:rPr>
          <w:sz w:val="20"/>
        </w:rPr>
        <w:t>habiendo</w:t>
      </w:r>
      <w:r>
        <w:rPr>
          <w:spacing w:val="-12"/>
          <w:sz w:val="20"/>
        </w:rPr>
        <w:t xml:space="preserve"> </w:t>
      </w:r>
      <w:r>
        <w:rPr>
          <w:sz w:val="20"/>
        </w:rPr>
        <w:t>sido</w:t>
      </w:r>
      <w:r>
        <w:rPr>
          <w:spacing w:val="-10"/>
          <w:sz w:val="20"/>
        </w:rPr>
        <w:t xml:space="preserve"> </w:t>
      </w:r>
      <w:r>
        <w:rPr>
          <w:sz w:val="20"/>
        </w:rPr>
        <w:t>excluida</w:t>
      </w:r>
      <w:r>
        <w:rPr>
          <w:spacing w:val="-9"/>
          <w:sz w:val="20"/>
        </w:rPr>
        <w:t xml:space="preserve"> </w:t>
      </w:r>
      <w:r>
        <w:rPr>
          <w:sz w:val="20"/>
        </w:rPr>
        <w:t>ninguna</w:t>
      </w:r>
      <w:r>
        <w:rPr>
          <w:spacing w:val="-8"/>
          <w:sz w:val="20"/>
        </w:rPr>
        <w:t xml:space="preserve"> </w:t>
      </w:r>
      <w:r>
        <w:rPr>
          <w:sz w:val="20"/>
        </w:rPr>
        <w:t>de</w:t>
      </w:r>
      <w:r>
        <w:rPr>
          <w:spacing w:val="-11"/>
          <w:sz w:val="20"/>
        </w:rPr>
        <w:t xml:space="preserve"> </w:t>
      </w:r>
      <w:r>
        <w:rPr>
          <w:spacing w:val="-2"/>
          <w:sz w:val="20"/>
        </w:rPr>
        <w:t>ellas.</w:t>
      </w:r>
    </w:p>
    <w:p w14:paraId="3DA681F3" w14:textId="77777777" w:rsidR="00EB29AB" w:rsidRDefault="00643183">
      <w:pPr>
        <w:pStyle w:val="Prrafodelista"/>
        <w:numPr>
          <w:ilvl w:val="0"/>
          <w:numId w:val="13"/>
        </w:numPr>
        <w:tabs>
          <w:tab w:val="left" w:pos="1396"/>
        </w:tabs>
        <w:spacing w:before="212"/>
        <w:ind w:left="1396" w:hanging="400"/>
        <w:jc w:val="left"/>
        <w:rPr>
          <w:sz w:val="20"/>
        </w:rPr>
      </w:pPr>
      <w:r>
        <w:rPr>
          <w:sz w:val="20"/>
        </w:rPr>
        <w:t>Las</w:t>
      </w:r>
      <w:r>
        <w:rPr>
          <w:spacing w:val="-14"/>
          <w:sz w:val="20"/>
        </w:rPr>
        <w:t xml:space="preserve"> </w:t>
      </w:r>
      <w:r>
        <w:rPr>
          <w:sz w:val="20"/>
        </w:rPr>
        <w:t>características</w:t>
      </w:r>
      <w:r>
        <w:rPr>
          <w:spacing w:val="-9"/>
          <w:sz w:val="20"/>
        </w:rPr>
        <w:t xml:space="preserve"> </w:t>
      </w:r>
      <w:r>
        <w:rPr>
          <w:sz w:val="20"/>
        </w:rPr>
        <w:t>de</w:t>
      </w:r>
      <w:r>
        <w:rPr>
          <w:spacing w:val="-11"/>
          <w:sz w:val="20"/>
        </w:rPr>
        <w:t xml:space="preserve"> </w:t>
      </w:r>
      <w:r>
        <w:rPr>
          <w:sz w:val="20"/>
        </w:rPr>
        <w:t>la</w:t>
      </w:r>
      <w:r>
        <w:rPr>
          <w:spacing w:val="-10"/>
          <w:sz w:val="20"/>
        </w:rPr>
        <w:t xml:space="preserve"> </w:t>
      </w:r>
      <w:r>
        <w:rPr>
          <w:sz w:val="20"/>
        </w:rPr>
        <w:t>oferta</w:t>
      </w:r>
      <w:r>
        <w:rPr>
          <w:spacing w:val="-11"/>
          <w:sz w:val="20"/>
        </w:rPr>
        <w:t xml:space="preserve"> </w:t>
      </w:r>
      <w:r>
        <w:rPr>
          <w:sz w:val="20"/>
        </w:rPr>
        <w:t>adjudicataria</w:t>
      </w:r>
      <w:r>
        <w:rPr>
          <w:spacing w:val="-12"/>
          <w:sz w:val="20"/>
        </w:rPr>
        <w:t xml:space="preserve"> </w:t>
      </w:r>
      <w:r>
        <w:rPr>
          <w:sz w:val="20"/>
        </w:rPr>
        <w:t>figuran</w:t>
      </w:r>
      <w:r>
        <w:rPr>
          <w:spacing w:val="-9"/>
          <w:sz w:val="20"/>
        </w:rPr>
        <w:t xml:space="preserve"> </w:t>
      </w:r>
      <w:r>
        <w:rPr>
          <w:sz w:val="20"/>
        </w:rPr>
        <w:t>en</w:t>
      </w:r>
      <w:r>
        <w:rPr>
          <w:spacing w:val="-13"/>
          <w:sz w:val="20"/>
        </w:rPr>
        <w:t xml:space="preserve"> </w:t>
      </w:r>
      <w:r>
        <w:rPr>
          <w:sz w:val="20"/>
        </w:rPr>
        <w:t>el</w:t>
      </w:r>
      <w:r>
        <w:rPr>
          <w:spacing w:val="-10"/>
          <w:sz w:val="20"/>
        </w:rPr>
        <w:t xml:space="preserve"> </w:t>
      </w:r>
      <w:r>
        <w:rPr>
          <w:sz w:val="20"/>
        </w:rPr>
        <w:t>apartado</w:t>
      </w:r>
      <w:r>
        <w:rPr>
          <w:spacing w:val="-10"/>
          <w:sz w:val="20"/>
        </w:rPr>
        <w:t xml:space="preserve"> </w:t>
      </w:r>
      <w:r>
        <w:rPr>
          <w:spacing w:val="-2"/>
          <w:sz w:val="20"/>
        </w:rPr>
        <w:t>tercero.</w:t>
      </w:r>
    </w:p>
    <w:p w14:paraId="37D42889" w14:textId="77777777" w:rsidR="00EB29AB" w:rsidRDefault="00643183">
      <w:pPr>
        <w:pStyle w:val="Prrafodelista"/>
        <w:numPr>
          <w:ilvl w:val="0"/>
          <w:numId w:val="13"/>
        </w:numPr>
        <w:tabs>
          <w:tab w:val="left" w:pos="1396"/>
        </w:tabs>
        <w:spacing w:before="215" w:line="336" w:lineRule="auto"/>
        <w:ind w:right="236" w:firstLine="0"/>
        <w:jc w:val="left"/>
        <w:rPr>
          <w:sz w:val="20"/>
        </w:rPr>
      </w:pPr>
      <w:r>
        <w:rPr>
          <w:sz w:val="20"/>
        </w:rPr>
        <w:t>Ha</w:t>
      </w:r>
      <w:r>
        <w:rPr>
          <w:spacing w:val="-3"/>
          <w:sz w:val="20"/>
        </w:rPr>
        <w:t xml:space="preserve"> </w:t>
      </w:r>
      <w:r>
        <w:rPr>
          <w:sz w:val="20"/>
        </w:rPr>
        <w:t>resultado</w:t>
      </w:r>
      <w:r>
        <w:rPr>
          <w:spacing w:val="-3"/>
          <w:sz w:val="20"/>
        </w:rPr>
        <w:t xml:space="preserve"> </w:t>
      </w:r>
      <w:r>
        <w:rPr>
          <w:sz w:val="20"/>
        </w:rPr>
        <w:t>adjudicataria</w:t>
      </w:r>
      <w:r>
        <w:rPr>
          <w:spacing w:val="-2"/>
          <w:sz w:val="20"/>
        </w:rPr>
        <w:t xml:space="preserve"> </w:t>
      </w:r>
      <w:r>
        <w:rPr>
          <w:sz w:val="20"/>
        </w:rPr>
        <w:t>la</w:t>
      </w:r>
      <w:r>
        <w:rPr>
          <w:spacing w:val="-3"/>
          <w:sz w:val="20"/>
        </w:rPr>
        <w:t xml:space="preserve"> </w:t>
      </w:r>
      <w:r>
        <w:rPr>
          <w:sz w:val="20"/>
        </w:rPr>
        <w:t>oferta</w:t>
      </w:r>
      <w:r>
        <w:rPr>
          <w:spacing w:val="-3"/>
          <w:sz w:val="20"/>
        </w:rPr>
        <w:t xml:space="preserve"> </w:t>
      </w:r>
      <w:r>
        <w:rPr>
          <w:sz w:val="20"/>
        </w:rPr>
        <w:t>que</w:t>
      </w:r>
      <w:r>
        <w:rPr>
          <w:spacing w:val="-3"/>
          <w:sz w:val="20"/>
        </w:rPr>
        <w:t xml:space="preserve"> </w:t>
      </w:r>
      <w:r>
        <w:rPr>
          <w:sz w:val="20"/>
        </w:rPr>
        <w:t>ha</w:t>
      </w:r>
      <w:r>
        <w:rPr>
          <w:spacing w:val="-3"/>
          <w:sz w:val="20"/>
        </w:rPr>
        <w:t xml:space="preserve"> </w:t>
      </w:r>
      <w:r>
        <w:rPr>
          <w:sz w:val="20"/>
        </w:rPr>
        <w:t>obtenido</w:t>
      </w:r>
      <w:r>
        <w:rPr>
          <w:spacing w:val="-3"/>
          <w:sz w:val="20"/>
        </w:rPr>
        <w:t xml:space="preserve"> </w:t>
      </w:r>
      <w:r>
        <w:rPr>
          <w:sz w:val="20"/>
        </w:rPr>
        <w:t>la</w:t>
      </w:r>
      <w:r>
        <w:rPr>
          <w:spacing w:val="-1"/>
          <w:sz w:val="20"/>
        </w:rPr>
        <w:t xml:space="preserve"> </w:t>
      </w:r>
      <w:r>
        <w:rPr>
          <w:sz w:val="20"/>
        </w:rPr>
        <w:t>mayor</w:t>
      </w:r>
      <w:r>
        <w:rPr>
          <w:spacing w:val="-3"/>
          <w:sz w:val="20"/>
        </w:rPr>
        <w:t xml:space="preserve"> </w:t>
      </w:r>
      <w:r>
        <w:rPr>
          <w:sz w:val="20"/>
        </w:rPr>
        <w:t>puntuación</w:t>
      </w:r>
      <w:r>
        <w:rPr>
          <w:spacing w:val="-1"/>
          <w:sz w:val="20"/>
        </w:rPr>
        <w:t xml:space="preserve"> </w:t>
      </w:r>
      <w:r>
        <w:rPr>
          <w:sz w:val="20"/>
        </w:rPr>
        <w:t>tras</w:t>
      </w:r>
      <w:r>
        <w:rPr>
          <w:spacing w:val="-2"/>
          <w:sz w:val="20"/>
        </w:rPr>
        <w:t xml:space="preserve"> </w:t>
      </w:r>
      <w:r>
        <w:rPr>
          <w:sz w:val="20"/>
        </w:rPr>
        <w:t>la</w:t>
      </w:r>
      <w:r>
        <w:rPr>
          <w:spacing w:val="-3"/>
          <w:sz w:val="20"/>
        </w:rPr>
        <w:t xml:space="preserve"> </w:t>
      </w:r>
      <w:r>
        <w:rPr>
          <w:sz w:val="20"/>
        </w:rPr>
        <w:t>aplicación</w:t>
      </w:r>
      <w:r>
        <w:rPr>
          <w:spacing w:val="-2"/>
          <w:sz w:val="20"/>
        </w:rPr>
        <w:t xml:space="preserve"> </w:t>
      </w:r>
      <w:r>
        <w:rPr>
          <w:sz w:val="20"/>
        </w:rPr>
        <w:t>de</w:t>
      </w:r>
      <w:r>
        <w:rPr>
          <w:spacing w:val="-2"/>
          <w:sz w:val="20"/>
        </w:rPr>
        <w:t xml:space="preserve"> </w:t>
      </w:r>
      <w:r>
        <w:rPr>
          <w:sz w:val="20"/>
        </w:rPr>
        <w:t>los criterios contenidos en el pliego de cláusulas administrativas particulares.</w:t>
      </w:r>
    </w:p>
    <w:p w14:paraId="6123E0C4" w14:textId="77777777" w:rsidR="00EB29AB" w:rsidRDefault="00643183">
      <w:pPr>
        <w:spacing w:before="119" w:line="336" w:lineRule="auto"/>
        <w:ind w:left="996"/>
        <w:rPr>
          <w:sz w:val="20"/>
        </w:rPr>
      </w:pPr>
      <w:r>
        <w:rPr>
          <w:sz w:val="20"/>
        </w:rPr>
        <w:t>QUINTO.</w:t>
      </w:r>
      <w:r>
        <w:rPr>
          <w:spacing w:val="31"/>
          <w:sz w:val="20"/>
        </w:rPr>
        <w:t xml:space="preserve"> </w:t>
      </w:r>
      <w:r>
        <w:rPr>
          <w:sz w:val="20"/>
        </w:rPr>
        <w:t>Notificar</w:t>
      </w:r>
      <w:r>
        <w:rPr>
          <w:spacing w:val="31"/>
          <w:sz w:val="20"/>
        </w:rPr>
        <w:t xml:space="preserve"> </w:t>
      </w:r>
      <w:r>
        <w:rPr>
          <w:sz w:val="20"/>
        </w:rPr>
        <w:t>el</w:t>
      </w:r>
      <w:r>
        <w:rPr>
          <w:spacing w:val="32"/>
          <w:sz w:val="20"/>
        </w:rPr>
        <w:t xml:space="preserve"> </w:t>
      </w:r>
      <w:r>
        <w:rPr>
          <w:sz w:val="20"/>
        </w:rPr>
        <w:t>presente</w:t>
      </w:r>
      <w:r>
        <w:rPr>
          <w:spacing w:val="30"/>
          <w:sz w:val="20"/>
        </w:rPr>
        <w:t xml:space="preserve"> </w:t>
      </w:r>
      <w:r>
        <w:rPr>
          <w:sz w:val="20"/>
        </w:rPr>
        <w:t>acuerdo</w:t>
      </w:r>
      <w:r>
        <w:rPr>
          <w:spacing w:val="32"/>
          <w:sz w:val="20"/>
        </w:rPr>
        <w:t xml:space="preserve"> </w:t>
      </w:r>
      <w:r>
        <w:rPr>
          <w:sz w:val="20"/>
        </w:rPr>
        <w:t>al</w:t>
      </w:r>
      <w:r>
        <w:rPr>
          <w:spacing w:val="32"/>
          <w:sz w:val="20"/>
        </w:rPr>
        <w:t xml:space="preserve"> </w:t>
      </w:r>
      <w:r>
        <w:rPr>
          <w:sz w:val="20"/>
        </w:rPr>
        <w:t>adjudicatario</w:t>
      </w:r>
      <w:r>
        <w:rPr>
          <w:spacing w:val="33"/>
          <w:sz w:val="20"/>
        </w:rPr>
        <w:t xml:space="preserve"> </w:t>
      </w:r>
      <w:r>
        <w:rPr>
          <w:sz w:val="20"/>
        </w:rPr>
        <w:t>para</w:t>
      </w:r>
      <w:r>
        <w:rPr>
          <w:spacing w:val="30"/>
          <w:sz w:val="20"/>
        </w:rPr>
        <w:t xml:space="preserve"> </w:t>
      </w:r>
      <w:r>
        <w:rPr>
          <w:sz w:val="20"/>
        </w:rPr>
        <w:t>que,</w:t>
      </w:r>
      <w:r>
        <w:rPr>
          <w:spacing w:val="30"/>
          <w:sz w:val="20"/>
        </w:rPr>
        <w:t xml:space="preserve"> </w:t>
      </w:r>
      <w:r>
        <w:rPr>
          <w:sz w:val="20"/>
        </w:rPr>
        <w:t>en</w:t>
      </w:r>
      <w:r>
        <w:rPr>
          <w:spacing w:val="32"/>
          <w:sz w:val="20"/>
        </w:rPr>
        <w:t xml:space="preserve"> </w:t>
      </w:r>
      <w:r>
        <w:rPr>
          <w:sz w:val="20"/>
        </w:rPr>
        <w:t>el</w:t>
      </w:r>
      <w:r>
        <w:rPr>
          <w:spacing w:val="29"/>
          <w:sz w:val="20"/>
        </w:rPr>
        <w:t xml:space="preserve"> </w:t>
      </w:r>
      <w:r>
        <w:rPr>
          <w:sz w:val="20"/>
        </w:rPr>
        <w:t>plazo</w:t>
      </w:r>
      <w:r>
        <w:rPr>
          <w:spacing w:val="35"/>
          <w:sz w:val="20"/>
        </w:rPr>
        <w:t xml:space="preserve"> </w:t>
      </w:r>
      <w:r>
        <w:rPr>
          <w:sz w:val="20"/>
        </w:rPr>
        <w:t>máximo</w:t>
      </w:r>
      <w:r>
        <w:rPr>
          <w:spacing w:val="32"/>
          <w:sz w:val="20"/>
        </w:rPr>
        <w:t xml:space="preserve"> </w:t>
      </w:r>
      <w:r>
        <w:rPr>
          <w:sz w:val="20"/>
        </w:rPr>
        <w:t>de</w:t>
      </w:r>
      <w:r>
        <w:rPr>
          <w:spacing w:val="30"/>
          <w:sz w:val="20"/>
        </w:rPr>
        <w:t xml:space="preserve"> </w:t>
      </w:r>
      <w:r>
        <w:rPr>
          <w:sz w:val="20"/>
        </w:rPr>
        <w:t>15</w:t>
      </w:r>
      <w:r>
        <w:rPr>
          <w:spacing w:val="30"/>
          <w:sz w:val="20"/>
        </w:rPr>
        <w:t xml:space="preserve"> </w:t>
      </w:r>
      <w:r>
        <w:rPr>
          <w:sz w:val="20"/>
        </w:rPr>
        <w:t>días hábiles desde el día siguiente a la recepción de la notificación, se formalice el contrato.</w:t>
      </w:r>
    </w:p>
    <w:p w14:paraId="3872A69B" w14:textId="77777777" w:rsidR="00EB29AB" w:rsidRDefault="00643183">
      <w:pPr>
        <w:spacing w:before="121" w:line="458" w:lineRule="auto"/>
        <w:ind w:left="996" w:right="1100"/>
        <w:rPr>
          <w:sz w:val="20"/>
        </w:rPr>
      </w:pPr>
      <w:r>
        <w:rPr>
          <w:sz w:val="20"/>
        </w:rPr>
        <w:t>SEXTO.</w:t>
      </w:r>
      <w:r>
        <w:rPr>
          <w:spacing w:val="-7"/>
          <w:sz w:val="20"/>
        </w:rPr>
        <w:t xml:space="preserve"> </w:t>
      </w:r>
      <w:r>
        <w:rPr>
          <w:sz w:val="20"/>
        </w:rPr>
        <w:t>Publicar</w:t>
      </w:r>
      <w:r>
        <w:rPr>
          <w:spacing w:val="-6"/>
          <w:sz w:val="20"/>
        </w:rPr>
        <w:t xml:space="preserve"> </w:t>
      </w:r>
      <w:r>
        <w:rPr>
          <w:sz w:val="20"/>
        </w:rPr>
        <w:t>la</w:t>
      </w:r>
      <w:r>
        <w:rPr>
          <w:spacing w:val="-8"/>
          <w:sz w:val="20"/>
        </w:rPr>
        <w:t xml:space="preserve"> </w:t>
      </w:r>
      <w:r>
        <w:rPr>
          <w:sz w:val="20"/>
        </w:rPr>
        <w:t>adjudicación</w:t>
      </w:r>
      <w:r>
        <w:rPr>
          <w:spacing w:val="-6"/>
          <w:sz w:val="20"/>
        </w:rPr>
        <w:t xml:space="preserve"> </w:t>
      </w:r>
      <w:r>
        <w:rPr>
          <w:sz w:val="20"/>
        </w:rPr>
        <w:t>en</w:t>
      </w:r>
      <w:r>
        <w:rPr>
          <w:spacing w:val="-8"/>
          <w:sz w:val="20"/>
        </w:rPr>
        <w:t xml:space="preserve"> </w:t>
      </w:r>
      <w:r>
        <w:rPr>
          <w:sz w:val="20"/>
        </w:rPr>
        <w:t>la</w:t>
      </w:r>
      <w:r>
        <w:rPr>
          <w:spacing w:val="-8"/>
          <w:sz w:val="20"/>
        </w:rPr>
        <w:t xml:space="preserve"> </w:t>
      </w:r>
      <w:r>
        <w:rPr>
          <w:sz w:val="20"/>
        </w:rPr>
        <w:t>Plataforma</w:t>
      </w:r>
      <w:r>
        <w:rPr>
          <w:spacing w:val="-7"/>
          <w:sz w:val="20"/>
        </w:rPr>
        <w:t xml:space="preserve"> </w:t>
      </w:r>
      <w:r>
        <w:rPr>
          <w:sz w:val="20"/>
        </w:rPr>
        <w:t>de</w:t>
      </w:r>
      <w:r>
        <w:rPr>
          <w:spacing w:val="-10"/>
          <w:sz w:val="20"/>
        </w:rPr>
        <w:t xml:space="preserve"> </w:t>
      </w:r>
      <w:r>
        <w:rPr>
          <w:sz w:val="20"/>
        </w:rPr>
        <w:t>Contratación</w:t>
      </w:r>
      <w:r>
        <w:rPr>
          <w:spacing w:val="-7"/>
          <w:sz w:val="20"/>
        </w:rPr>
        <w:t xml:space="preserve"> </w:t>
      </w:r>
      <w:r>
        <w:rPr>
          <w:sz w:val="20"/>
        </w:rPr>
        <w:t>del</w:t>
      </w:r>
      <w:r>
        <w:rPr>
          <w:spacing w:val="-10"/>
          <w:sz w:val="20"/>
        </w:rPr>
        <w:t xml:space="preserve"> </w:t>
      </w:r>
      <w:r>
        <w:rPr>
          <w:sz w:val="20"/>
        </w:rPr>
        <w:t>Sector</w:t>
      </w:r>
      <w:r>
        <w:rPr>
          <w:spacing w:val="-9"/>
          <w:sz w:val="20"/>
        </w:rPr>
        <w:t xml:space="preserve"> </w:t>
      </w:r>
      <w:r>
        <w:rPr>
          <w:sz w:val="20"/>
        </w:rPr>
        <w:t>Público SÉPTIMO. Notificar el acuerdo que se adopte a todos los interesados.</w:t>
      </w:r>
    </w:p>
    <w:p w14:paraId="216E5543" w14:textId="77777777" w:rsidR="00EB29AB" w:rsidRDefault="00643183">
      <w:pPr>
        <w:ind w:left="998"/>
        <w:rPr>
          <w:sz w:val="20"/>
        </w:rPr>
      </w:pPr>
      <w:r>
        <w:rPr>
          <w:noProof/>
          <w:sz w:val="20"/>
        </w:rPr>
        <mc:AlternateContent>
          <mc:Choice Requires="wps">
            <w:drawing>
              <wp:inline distT="0" distB="0" distL="0" distR="0" wp14:anchorId="1243EECE" wp14:editId="532D19FE">
                <wp:extent cx="5760720" cy="392430"/>
                <wp:effectExtent l="9525" t="0" r="1904" b="7620"/>
                <wp:docPr id="289"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392430"/>
                        </a:xfrm>
                        <a:prstGeom prst="rect">
                          <a:avLst/>
                        </a:prstGeom>
                        <a:ln w="6350">
                          <a:solidFill>
                            <a:srgbClr val="000000"/>
                          </a:solidFill>
                          <a:prstDash val="solid"/>
                        </a:ln>
                      </wps:spPr>
                      <wps:txbx>
                        <w:txbxContent>
                          <w:p w14:paraId="20361FC0" w14:textId="77777777" w:rsidR="00EB29AB" w:rsidRDefault="00643183">
                            <w:pPr>
                              <w:spacing w:before="28"/>
                              <w:ind w:left="197"/>
                              <w:rPr>
                                <w:b/>
                                <w:sz w:val="20"/>
                              </w:rPr>
                            </w:pPr>
                            <w:r>
                              <w:rPr>
                                <w:b/>
                                <w:sz w:val="20"/>
                              </w:rPr>
                              <w:t>Adjudicación</w:t>
                            </w:r>
                            <w:r>
                              <w:rPr>
                                <w:b/>
                                <w:spacing w:val="-14"/>
                                <w:sz w:val="20"/>
                              </w:rPr>
                              <w:t xml:space="preserve"> </w:t>
                            </w:r>
                            <w:r>
                              <w:rPr>
                                <w:b/>
                                <w:sz w:val="20"/>
                              </w:rPr>
                              <w:t>del</w:t>
                            </w:r>
                            <w:r>
                              <w:rPr>
                                <w:b/>
                                <w:spacing w:val="-14"/>
                                <w:sz w:val="20"/>
                              </w:rPr>
                              <w:t xml:space="preserve"> </w:t>
                            </w:r>
                            <w:r>
                              <w:rPr>
                                <w:b/>
                                <w:sz w:val="20"/>
                              </w:rPr>
                              <w:t>contrato</w:t>
                            </w:r>
                            <w:r>
                              <w:rPr>
                                <w:b/>
                                <w:spacing w:val="-12"/>
                                <w:sz w:val="20"/>
                              </w:rPr>
                              <w:t xml:space="preserve"> </w:t>
                            </w:r>
                            <w:r>
                              <w:rPr>
                                <w:b/>
                                <w:sz w:val="20"/>
                              </w:rPr>
                              <w:t>administrativo</w:t>
                            </w:r>
                            <w:r>
                              <w:rPr>
                                <w:b/>
                                <w:spacing w:val="-13"/>
                                <w:sz w:val="20"/>
                              </w:rPr>
                              <w:t xml:space="preserve"> </w:t>
                            </w:r>
                            <w:r>
                              <w:rPr>
                                <w:b/>
                                <w:sz w:val="20"/>
                              </w:rPr>
                              <w:t>de</w:t>
                            </w:r>
                            <w:r>
                              <w:rPr>
                                <w:b/>
                                <w:spacing w:val="-12"/>
                                <w:sz w:val="20"/>
                              </w:rPr>
                              <w:t xml:space="preserve"> </w:t>
                            </w:r>
                            <w:r>
                              <w:rPr>
                                <w:b/>
                                <w:sz w:val="20"/>
                              </w:rPr>
                              <w:t>suministro</w:t>
                            </w:r>
                            <w:r>
                              <w:rPr>
                                <w:b/>
                                <w:spacing w:val="-12"/>
                                <w:sz w:val="20"/>
                              </w:rPr>
                              <w:t xml:space="preserve"> </w:t>
                            </w:r>
                            <w:r>
                              <w:rPr>
                                <w:b/>
                                <w:sz w:val="20"/>
                              </w:rPr>
                              <w:t>de</w:t>
                            </w:r>
                            <w:r>
                              <w:rPr>
                                <w:b/>
                                <w:spacing w:val="-13"/>
                                <w:sz w:val="20"/>
                              </w:rPr>
                              <w:t xml:space="preserve"> </w:t>
                            </w:r>
                            <w:r>
                              <w:rPr>
                                <w:b/>
                                <w:sz w:val="20"/>
                              </w:rPr>
                              <w:t>equipamiento</w:t>
                            </w:r>
                            <w:r>
                              <w:rPr>
                                <w:b/>
                                <w:spacing w:val="-11"/>
                                <w:sz w:val="20"/>
                              </w:rPr>
                              <w:t xml:space="preserve"> </w:t>
                            </w:r>
                            <w:r>
                              <w:rPr>
                                <w:b/>
                                <w:sz w:val="20"/>
                              </w:rPr>
                              <w:t>deportivo</w:t>
                            </w:r>
                            <w:r>
                              <w:rPr>
                                <w:b/>
                                <w:spacing w:val="-13"/>
                                <w:sz w:val="20"/>
                              </w:rPr>
                              <w:t xml:space="preserve"> </w:t>
                            </w:r>
                            <w:r>
                              <w:rPr>
                                <w:b/>
                                <w:sz w:val="20"/>
                              </w:rPr>
                              <w:t>para</w:t>
                            </w:r>
                            <w:r>
                              <w:rPr>
                                <w:b/>
                                <w:spacing w:val="-14"/>
                                <w:sz w:val="20"/>
                              </w:rPr>
                              <w:t xml:space="preserve"> </w:t>
                            </w:r>
                            <w:r>
                              <w:rPr>
                                <w:b/>
                                <w:spacing w:val="-5"/>
                                <w:sz w:val="20"/>
                              </w:rPr>
                              <w:t>las</w:t>
                            </w:r>
                          </w:p>
                          <w:p w14:paraId="576CD9B5" w14:textId="77777777" w:rsidR="00EB29AB" w:rsidRDefault="00643183">
                            <w:pPr>
                              <w:spacing w:before="91"/>
                              <w:ind w:left="197"/>
                              <w:rPr>
                                <w:b/>
                                <w:sz w:val="20"/>
                              </w:rPr>
                            </w:pPr>
                            <w:r>
                              <w:rPr>
                                <w:b/>
                                <w:sz w:val="20"/>
                              </w:rPr>
                              <w:t>instalaciones</w:t>
                            </w:r>
                            <w:r>
                              <w:rPr>
                                <w:b/>
                                <w:spacing w:val="-14"/>
                                <w:sz w:val="20"/>
                              </w:rPr>
                              <w:t xml:space="preserve"> </w:t>
                            </w:r>
                            <w:r>
                              <w:rPr>
                                <w:b/>
                                <w:sz w:val="20"/>
                              </w:rPr>
                              <w:t>deportivas</w:t>
                            </w:r>
                            <w:r>
                              <w:rPr>
                                <w:b/>
                                <w:spacing w:val="-10"/>
                                <w:sz w:val="20"/>
                              </w:rPr>
                              <w:t xml:space="preserve"> </w:t>
                            </w:r>
                            <w:r>
                              <w:rPr>
                                <w:b/>
                                <w:sz w:val="20"/>
                              </w:rPr>
                              <w:t>municipales</w:t>
                            </w:r>
                            <w:r>
                              <w:rPr>
                                <w:b/>
                                <w:spacing w:val="-12"/>
                                <w:sz w:val="20"/>
                              </w:rPr>
                              <w:t xml:space="preserve"> </w:t>
                            </w:r>
                            <w:r>
                              <w:rPr>
                                <w:b/>
                                <w:sz w:val="20"/>
                              </w:rPr>
                              <w:t>del</w:t>
                            </w:r>
                            <w:r>
                              <w:rPr>
                                <w:b/>
                                <w:spacing w:val="-13"/>
                                <w:sz w:val="20"/>
                              </w:rPr>
                              <w:t xml:space="preserve"> </w:t>
                            </w:r>
                            <w:r>
                              <w:rPr>
                                <w:b/>
                                <w:sz w:val="20"/>
                              </w:rPr>
                              <w:t>Ayuntamiento</w:t>
                            </w:r>
                            <w:r>
                              <w:rPr>
                                <w:b/>
                                <w:spacing w:val="-10"/>
                                <w:sz w:val="20"/>
                              </w:rPr>
                              <w:t xml:space="preserve"> </w:t>
                            </w:r>
                            <w:r>
                              <w:rPr>
                                <w:b/>
                                <w:sz w:val="20"/>
                              </w:rPr>
                              <w:t>de</w:t>
                            </w:r>
                            <w:r>
                              <w:rPr>
                                <w:b/>
                                <w:spacing w:val="-13"/>
                                <w:sz w:val="20"/>
                              </w:rPr>
                              <w:t xml:space="preserve"> </w:t>
                            </w:r>
                            <w:r>
                              <w:rPr>
                                <w:b/>
                                <w:sz w:val="20"/>
                              </w:rPr>
                              <w:t>Las</w:t>
                            </w:r>
                            <w:r>
                              <w:rPr>
                                <w:b/>
                                <w:spacing w:val="-13"/>
                                <w:sz w:val="20"/>
                              </w:rPr>
                              <w:t xml:space="preserve"> </w:t>
                            </w:r>
                            <w:r>
                              <w:rPr>
                                <w:b/>
                                <w:sz w:val="20"/>
                              </w:rPr>
                              <w:t>Rozas</w:t>
                            </w:r>
                            <w:r>
                              <w:rPr>
                                <w:b/>
                                <w:spacing w:val="-11"/>
                                <w:sz w:val="20"/>
                              </w:rPr>
                              <w:t xml:space="preserve"> </w:t>
                            </w:r>
                            <w:r>
                              <w:rPr>
                                <w:b/>
                                <w:sz w:val="20"/>
                              </w:rPr>
                              <w:t>de</w:t>
                            </w:r>
                            <w:r>
                              <w:rPr>
                                <w:b/>
                                <w:spacing w:val="-10"/>
                                <w:sz w:val="20"/>
                              </w:rPr>
                              <w:t xml:space="preserve"> </w:t>
                            </w:r>
                            <w:r>
                              <w:rPr>
                                <w:b/>
                                <w:sz w:val="20"/>
                              </w:rPr>
                              <w:t>Madrid:</w:t>
                            </w:r>
                            <w:r>
                              <w:rPr>
                                <w:b/>
                                <w:spacing w:val="-11"/>
                                <w:sz w:val="20"/>
                              </w:rPr>
                              <w:t xml:space="preserve"> </w:t>
                            </w:r>
                            <w:r>
                              <w:rPr>
                                <w:b/>
                                <w:spacing w:val="-2"/>
                                <w:sz w:val="20"/>
                              </w:rPr>
                              <w:t>maquinas</w:t>
                            </w:r>
                          </w:p>
                        </w:txbxContent>
                      </wps:txbx>
                      <wps:bodyPr wrap="square" lIns="0" tIns="0" rIns="0" bIns="0" rtlCol="0">
                        <a:noAutofit/>
                      </wps:bodyPr>
                    </wps:wsp>
                  </a:graphicData>
                </a:graphic>
              </wp:inline>
            </w:drawing>
          </mc:Choice>
          <mc:Fallback>
            <w:pict>
              <v:shape w14:anchorId="1243EECE" id="Textbox 289" o:spid="_x0000_s1290" type="#_x0000_t202" style="width:453.6pt;height:3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5cCzAEAAIcDAAAOAAAAZHJzL2Uyb0RvYy54bWysU8Fu2zAMvQ/YPwi6L3aTNl2NOMXWoMOA&#10;Yh3Q7QNkWYqFyaImKrHz96MUJynW2zAfZFp8euJ7pFf3Y2/ZXgU04Gp+NSs5U05Ca9y25j9/PH74&#10;yBlG4VphwamaHxTy+/X7d6vBV2oOHdhWBUYkDqvB17yL0VdFgbJTvcAZeOUoqSH0ItJn2BZtEAOx&#10;97aYl+WyGCC0PoBUiLS7OSb5OvNrrWR81hpVZLbmVFvMa8hrk9ZivRLVNgjfGTmVIf6hil4YR5ee&#10;qTYiCrYL5g1Vb2QABB1nEvoCtDZSZQ2k5qr8S81LJ7zKWsgc9Geb8P/Rym/7F/89sDh+hpEamEWg&#10;fwL5C8mbYvBYTZjkKVZI6CR01KFPb5LA6CB5ezj7qcbIJG3e3C7L2zmlJOUWd/PrRTa8uJz2AeMX&#10;BT1LQc0D9StXIPZPGNP9ojpB0mXWsaHmy8VNeawTrGkfjbUph2HbPNjA9iK1Oj+pu8SAr2GJbiOw&#10;O+JyaoJZN+k9Skxi49iMzLQ1ny+vEyrtNdAeyLCBZqbm+HsnguLMfnXUlDRgpyCcguYUhGgfII9h&#10;KtfBp10EbbLKC+9UAnU7lz5NZhqn198Zdfl/1n8AAAD//wMAUEsDBBQABgAIAAAAIQB8Hqve2wAA&#10;AAQBAAAPAAAAZHJzL2Rvd25yZXYueG1sTI/BTsMwEETvSPyDtUjcqNMilRLiVIBULlwg9NKbEy9J&#10;wF4H203Tv2fbC1xWGs1o5m2xnpwVI4bYe1Iwn2UgkBpvemoVbD82NysQMWky2npCBUeMsC4vLwqd&#10;G3+gdxyr1AouoZhrBV1KQy5lbDp0Os78gMTepw9OJ5ahlSboA5c7KxdZtpRO98QLnR7wucPmu9o7&#10;BW/NuHv6wuPtSzVutumnf93ZUCt1fTU9PoBIOKW/MJzwGR1KZqr9nkwUVgE/ks6XvfvsbgGiVrCc&#10;r0CWhfwPX/4CAAD//wMAUEsBAi0AFAAGAAgAAAAhALaDOJL+AAAA4QEAABMAAAAAAAAAAAAAAAAA&#10;AAAAAFtDb250ZW50X1R5cGVzXS54bWxQSwECLQAUAAYACAAAACEAOP0h/9YAAACUAQAACwAAAAAA&#10;AAAAAAAAAAAvAQAAX3JlbHMvLnJlbHNQSwECLQAUAAYACAAAACEAuruXAswBAACHAwAADgAAAAAA&#10;AAAAAAAAAAAuAgAAZHJzL2Uyb0RvYy54bWxQSwECLQAUAAYACAAAACEAfB6r3tsAAAAEAQAADwAA&#10;AAAAAAAAAAAAAAAmBAAAZHJzL2Rvd25yZXYueG1sUEsFBgAAAAAEAAQA8wAAAC4FAAAAAA==&#10;" filled="f" strokeweight=".5pt">
                <v:path arrowok="t"/>
                <v:textbox inset="0,0,0,0">
                  <w:txbxContent>
                    <w:p w14:paraId="20361FC0" w14:textId="77777777" w:rsidR="00EB29AB" w:rsidRDefault="00643183">
                      <w:pPr>
                        <w:spacing w:before="28"/>
                        <w:ind w:left="197"/>
                        <w:rPr>
                          <w:b/>
                          <w:sz w:val="20"/>
                        </w:rPr>
                      </w:pPr>
                      <w:r>
                        <w:rPr>
                          <w:b/>
                          <w:sz w:val="20"/>
                        </w:rPr>
                        <w:t>Adjudicación</w:t>
                      </w:r>
                      <w:r>
                        <w:rPr>
                          <w:b/>
                          <w:spacing w:val="-14"/>
                          <w:sz w:val="20"/>
                        </w:rPr>
                        <w:t xml:space="preserve"> </w:t>
                      </w:r>
                      <w:r>
                        <w:rPr>
                          <w:b/>
                          <w:sz w:val="20"/>
                        </w:rPr>
                        <w:t>del</w:t>
                      </w:r>
                      <w:r>
                        <w:rPr>
                          <w:b/>
                          <w:spacing w:val="-14"/>
                          <w:sz w:val="20"/>
                        </w:rPr>
                        <w:t xml:space="preserve"> </w:t>
                      </w:r>
                      <w:r>
                        <w:rPr>
                          <w:b/>
                          <w:sz w:val="20"/>
                        </w:rPr>
                        <w:t>contrato</w:t>
                      </w:r>
                      <w:r>
                        <w:rPr>
                          <w:b/>
                          <w:spacing w:val="-12"/>
                          <w:sz w:val="20"/>
                        </w:rPr>
                        <w:t xml:space="preserve"> </w:t>
                      </w:r>
                      <w:r>
                        <w:rPr>
                          <w:b/>
                          <w:sz w:val="20"/>
                        </w:rPr>
                        <w:t>administrativo</w:t>
                      </w:r>
                      <w:r>
                        <w:rPr>
                          <w:b/>
                          <w:spacing w:val="-13"/>
                          <w:sz w:val="20"/>
                        </w:rPr>
                        <w:t xml:space="preserve"> </w:t>
                      </w:r>
                      <w:r>
                        <w:rPr>
                          <w:b/>
                          <w:sz w:val="20"/>
                        </w:rPr>
                        <w:t>de</w:t>
                      </w:r>
                      <w:r>
                        <w:rPr>
                          <w:b/>
                          <w:spacing w:val="-12"/>
                          <w:sz w:val="20"/>
                        </w:rPr>
                        <w:t xml:space="preserve"> </w:t>
                      </w:r>
                      <w:r>
                        <w:rPr>
                          <w:b/>
                          <w:sz w:val="20"/>
                        </w:rPr>
                        <w:t>suministro</w:t>
                      </w:r>
                      <w:r>
                        <w:rPr>
                          <w:b/>
                          <w:spacing w:val="-12"/>
                          <w:sz w:val="20"/>
                        </w:rPr>
                        <w:t xml:space="preserve"> </w:t>
                      </w:r>
                      <w:r>
                        <w:rPr>
                          <w:b/>
                          <w:sz w:val="20"/>
                        </w:rPr>
                        <w:t>de</w:t>
                      </w:r>
                      <w:r>
                        <w:rPr>
                          <w:b/>
                          <w:spacing w:val="-13"/>
                          <w:sz w:val="20"/>
                        </w:rPr>
                        <w:t xml:space="preserve"> </w:t>
                      </w:r>
                      <w:r>
                        <w:rPr>
                          <w:b/>
                          <w:sz w:val="20"/>
                        </w:rPr>
                        <w:t>equipamiento</w:t>
                      </w:r>
                      <w:r>
                        <w:rPr>
                          <w:b/>
                          <w:spacing w:val="-11"/>
                          <w:sz w:val="20"/>
                        </w:rPr>
                        <w:t xml:space="preserve"> </w:t>
                      </w:r>
                      <w:r>
                        <w:rPr>
                          <w:b/>
                          <w:sz w:val="20"/>
                        </w:rPr>
                        <w:t>deportivo</w:t>
                      </w:r>
                      <w:r>
                        <w:rPr>
                          <w:b/>
                          <w:spacing w:val="-13"/>
                          <w:sz w:val="20"/>
                        </w:rPr>
                        <w:t xml:space="preserve"> </w:t>
                      </w:r>
                      <w:r>
                        <w:rPr>
                          <w:b/>
                          <w:sz w:val="20"/>
                        </w:rPr>
                        <w:t>para</w:t>
                      </w:r>
                      <w:r>
                        <w:rPr>
                          <w:b/>
                          <w:spacing w:val="-14"/>
                          <w:sz w:val="20"/>
                        </w:rPr>
                        <w:t xml:space="preserve"> </w:t>
                      </w:r>
                      <w:r>
                        <w:rPr>
                          <w:b/>
                          <w:spacing w:val="-5"/>
                          <w:sz w:val="20"/>
                        </w:rPr>
                        <w:t>las</w:t>
                      </w:r>
                    </w:p>
                    <w:p w14:paraId="576CD9B5" w14:textId="77777777" w:rsidR="00EB29AB" w:rsidRDefault="00643183">
                      <w:pPr>
                        <w:spacing w:before="91"/>
                        <w:ind w:left="197"/>
                        <w:rPr>
                          <w:b/>
                          <w:sz w:val="20"/>
                        </w:rPr>
                      </w:pPr>
                      <w:r>
                        <w:rPr>
                          <w:b/>
                          <w:sz w:val="20"/>
                        </w:rPr>
                        <w:t>instalaciones</w:t>
                      </w:r>
                      <w:r>
                        <w:rPr>
                          <w:b/>
                          <w:spacing w:val="-14"/>
                          <w:sz w:val="20"/>
                        </w:rPr>
                        <w:t xml:space="preserve"> </w:t>
                      </w:r>
                      <w:r>
                        <w:rPr>
                          <w:b/>
                          <w:sz w:val="20"/>
                        </w:rPr>
                        <w:t>deportivas</w:t>
                      </w:r>
                      <w:r>
                        <w:rPr>
                          <w:b/>
                          <w:spacing w:val="-10"/>
                          <w:sz w:val="20"/>
                        </w:rPr>
                        <w:t xml:space="preserve"> </w:t>
                      </w:r>
                      <w:r>
                        <w:rPr>
                          <w:b/>
                          <w:sz w:val="20"/>
                        </w:rPr>
                        <w:t>municipales</w:t>
                      </w:r>
                      <w:r>
                        <w:rPr>
                          <w:b/>
                          <w:spacing w:val="-12"/>
                          <w:sz w:val="20"/>
                        </w:rPr>
                        <w:t xml:space="preserve"> </w:t>
                      </w:r>
                      <w:r>
                        <w:rPr>
                          <w:b/>
                          <w:sz w:val="20"/>
                        </w:rPr>
                        <w:t>del</w:t>
                      </w:r>
                      <w:r>
                        <w:rPr>
                          <w:b/>
                          <w:spacing w:val="-13"/>
                          <w:sz w:val="20"/>
                        </w:rPr>
                        <w:t xml:space="preserve"> </w:t>
                      </w:r>
                      <w:r>
                        <w:rPr>
                          <w:b/>
                          <w:sz w:val="20"/>
                        </w:rPr>
                        <w:t>Ayuntamiento</w:t>
                      </w:r>
                      <w:r>
                        <w:rPr>
                          <w:b/>
                          <w:spacing w:val="-10"/>
                          <w:sz w:val="20"/>
                        </w:rPr>
                        <w:t xml:space="preserve"> </w:t>
                      </w:r>
                      <w:r>
                        <w:rPr>
                          <w:b/>
                          <w:sz w:val="20"/>
                        </w:rPr>
                        <w:t>de</w:t>
                      </w:r>
                      <w:r>
                        <w:rPr>
                          <w:b/>
                          <w:spacing w:val="-13"/>
                          <w:sz w:val="20"/>
                        </w:rPr>
                        <w:t xml:space="preserve"> </w:t>
                      </w:r>
                      <w:r>
                        <w:rPr>
                          <w:b/>
                          <w:sz w:val="20"/>
                        </w:rPr>
                        <w:t>Las</w:t>
                      </w:r>
                      <w:r>
                        <w:rPr>
                          <w:b/>
                          <w:spacing w:val="-13"/>
                          <w:sz w:val="20"/>
                        </w:rPr>
                        <w:t xml:space="preserve"> </w:t>
                      </w:r>
                      <w:r>
                        <w:rPr>
                          <w:b/>
                          <w:sz w:val="20"/>
                        </w:rPr>
                        <w:t>Rozas</w:t>
                      </w:r>
                      <w:r>
                        <w:rPr>
                          <w:b/>
                          <w:spacing w:val="-11"/>
                          <w:sz w:val="20"/>
                        </w:rPr>
                        <w:t xml:space="preserve"> </w:t>
                      </w:r>
                      <w:r>
                        <w:rPr>
                          <w:b/>
                          <w:sz w:val="20"/>
                        </w:rPr>
                        <w:t>de</w:t>
                      </w:r>
                      <w:r>
                        <w:rPr>
                          <w:b/>
                          <w:spacing w:val="-10"/>
                          <w:sz w:val="20"/>
                        </w:rPr>
                        <w:t xml:space="preserve"> </w:t>
                      </w:r>
                      <w:r>
                        <w:rPr>
                          <w:b/>
                          <w:sz w:val="20"/>
                        </w:rPr>
                        <w:t>Madrid:</w:t>
                      </w:r>
                      <w:r>
                        <w:rPr>
                          <w:b/>
                          <w:spacing w:val="-11"/>
                          <w:sz w:val="20"/>
                        </w:rPr>
                        <w:t xml:space="preserve"> </w:t>
                      </w:r>
                      <w:r>
                        <w:rPr>
                          <w:b/>
                          <w:spacing w:val="-2"/>
                          <w:sz w:val="20"/>
                        </w:rPr>
                        <w:t>maquinas</w:t>
                      </w:r>
                    </w:p>
                  </w:txbxContent>
                </v:textbox>
                <w10:anchorlock/>
              </v:shape>
            </w:pict>
          </mc:Fallback>
        </mc:AlternateContent>
      </w:r>
    </w:p>
    <w:p w14:paraId="20C9B3B9" w14:textId="77777777" w:rsidR="00EB29AB" w:rsidRDefault="00EB29AB">
      <w:pPr>
        <w:rPr>
          <w:sz w:val="20"/>
        </w:rPr>
        <w:sectPr w:rsidR="00EB29AB">
          <w:pgSz w:w="11920" w:h="16850"/>
          <w:pgMar w:top="1700" w:right="1275" w:bottom="1300" w:left="425" w:header="567" w:footer="1052" w:gutter="0"/>
          <w:cols w:space="720"/>
        </w:sectPr>
      </w:pPr>
    </w:p>
    <w:p w14:paraId="75008583" w14:textId="77777777" w:rsidR="00EB29AB" w:rsidRDefault="00643183">
      <w:pPr>
        <w:pStyle w:val="Textoindependiente"/>
        <w:spacing w:before="2"/>
        <w:ind w:left="0"/>
        <w:jc w:val="left"/>
        <w:rPr>
          <w:i w:val="0"/>
          <w:sz w:val="7"/>
        </w:rPr>
      </w:pPr>
      <w:r>
        <w:rPr>
          <w:i w:val="0"/>
          <w:noProof/>
          <w:sz w:val="7"/>
        </w:rPr>
        <w:lastRenderedPageBreak/>
        <mc:AlternateContent>
          <mc:Choice Requires="wps">
            <w:drawing>
              <wp:anchor distT="0" distB="0" distL="0" distR="0" simplePos="0" relativeHeight="15869440" behindDoc="0" locked="0" layoutInCell="1" allowOverlap="1" wp14:anchorId="044B1838" wp14:editId="4FECC1E2">
                <wp:simplePos x="0" y="0"/>
                <wp:positionH relativeFrom="page">
                  <wp:posOffset>6794896</wp:posOffset>
                </wp:positionH>
                <wp:positionV relativeFrom="page">
                  <wp:posOffset>2838814</wp:posOffset>
                </wp:positionV>
                <wp:extent cx="433705" cy="3167380"/>
                <wp:effectExtent l="0" t="0" r="0" b="0"/>
                <wp:wrapNone/>
                <wp:docPr id="290" name="Text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3ACEC5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BF4109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044B1838" id="Textbox 290" o:spid="_x0000_s1291" type="#_x0000_t202" style="position:absolute;margin-left:535.05pt;margin-top:223.55pt;width:34.15pt;height:249.4pt;z-index:1586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7tpQEAADMDAAAOAAAAZHJzL2Uyb0RvYy54bWysUsGO0zAQvSPxD5bv1GnLtquo6QpYgZBW&#10;sNKyH+A6dmMRe4zHbdK/Z+xNW8TeEJfJxB6/ee/NbO5G17OjjmjBN3w+qzjTXkFr/b7hzz8+v7vl&#10;DJP0rezB64afNPK77ds3myHUegEd9K2OjEA81kNoeJdSqIVA1WkncQZBe7o0EJ1M9Bv3oo1yIHTX&#10;i0VVrcQAsQ0RlEak0/uXS74t+MZolb4bgzqxvuHELZUYS9zlKLYbWe+jDJ1VEw35DyyctJ6aXqDu&#10;ZZLsEO0rKGdVBASTZgqcAGOs0kUDqZlXf6l56mTQRQuZg+FiE/4/WPXt+BQeI0vjRxhpgEUEhgdQ&#10;P5G8EUPAeqrJnmKNVJ2Fjia6/CUJjB6St6eLn3pMTNHh++VyXd1wpuhqOV+tl7fFcHF9HSKmLxoc&#10;y0nDI82rMJDHB0y5v6zPJROZl/6ZSRp3I7NtwxermzzHfLaD9kRqaCEJLcfFmpgNNN+G46+DjJqz&#10;/qsnA/MynJN4TnbnJKb+E5SVyRo9fDgkMLYwuraZGNFkCtFpi/Lo//wvVddd3/4G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80+7a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53ACEC5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BF4109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i w:val="0"/>
          <w:noProof/>
          <w:sz w:val="7"/>
        </w:rPr>
        <mc:AlternateContent>
          <mc:Choice Requires="wps">
            <w:drawing>
              <wp:anchor distT="0" distB="0" distL="0" distR="0" simplePos="0" relativeHeight="15869952" behindDoc="0" locked="0" layoutInCell="1" allowOverlap="1" wp14:anchorId="48D6D504" wp14:editId="74B6D317">
                <wp:simplePos x="0" y="0"/>
                <wp:positionH relativeFrom="page">
                  <wp:posOffset>6956149</wp:posOffset>
                </wp:positionH>
                <wp:positionV relativeFrom="page">
                  <wp:posOffset>6527672</wp:posOffset>
                </wp:positionV>
                <wp:extent cx="273685" cy="3302635"/>
                <wp:effectExtent l="0" t="0" r="0" b="0"/>
                <wp:wrapNone/>
                <wp:docPr id="291" name="Text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302635"/>
                        </a:xfrm>
                        <a:prstGeom prst="rect">
                          <a:avLst/>
                        </a:prstGeom>
                      </wps:spPr>
                      <wps:txbx>
                        <w:txbxContent>
                          <w:p w14:paraId="58367E48" w14:textId="77777777" w:rsidR="00EB29AB" w:rsidRDefault="00643183">
                            <w:pPr>
                              <w:spacing w:before="30" w:line="208"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84">
                              <w:r>
                                <w:rPr>
                                  <w:sz w:val="12"/>
                                </w:rPr>
                                <w:t>https://sede.lasrozas.es/</w:t>
                              </w:r>
                            </w:hyperlink>
                          </w:p>
                          <w:p w14:paraId="3D977B01"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129</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48D6D504" id="Textbox 291" o:spid="_x0000_s1292" type="#_x0000_t202" style="position:absolute;margin-left:547.75pt;margin-top:514pt;width:21.55pt;height:260.05pt;z-index:1586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5IDowEAADMDAAAOAAAAZHJzL2Uyb0RvYy54bWysUsFu2zAMvQ/oPwi6N3Yd1C2MOEXXYsOA&#10;YhvQ7QMUWYqFWaIqKrHz96MUJxm229ALTUvU43uPXD1MdmB7FdCAa/nNouRMOQmdcduW//zx6fqe&#10;M4zCdWIAp1p+UMgf1lcfVqNvVAU9DJ0KjEAcNqNveR+jb4oCZa+swAV45ehSQ7Ai0m/YFl0QI6Hb&#10;oajKsi5GCJ0PIBUinT4fL/k642utZPymNarIhpYTt5hjyHGTYrFeiWYbhO+NnGmI/2BhhXHU9Az1&#10;LKJgu2D+gbJGBkDQcSHBFqC1kSprIDU35V9qXnvhVdZC5qA/24TvByu/7l/998Di9BEmGmAWgf4F&#10;5C8kb4rRYzPXJE+xQapOQicdbPqSBEYPydvD2U81RSbpsLpb1ve3nEm6Wi7Lql7eJsOLy2sfMH5W&#10;YFlKWh5oXpmB2L9gPJaeSmYyx/6JSZw2EzMdtanrBJvONtAdSA0tJKGlWN0Rs5Hm23J824mgOBu+&#10;ODIwLcMpCadkc0pCHJ4gr0zS6OBxF0GbzOjSZmZEk8ma5i1Ko//zP1dddn39GwAA//8DAFBLAwQU&#10;AAYACAAAACEA41s58uAAAAAPAQAADwAAAGRycy9kb3ducmV2LnhtbEyPwW6DMBBE75X6D9ZG6q0x&#10;hIIowUQVUtRbpCb5gA12MQq2KXYC+fsup/Y2o32anSl3s+nZXY2+c1ZAvI6AKds42dlWwPm0f82B&#10;+YBWYu+sEvBQHnbV81OJhXST/VL3Y2gZhVhfoAAdwlBw7hutDPq1G5Sl27cbDQayY8vliBOFm55v&#10;oijjBjtLHzQOqtaquR5vRsDhwfWUmPTc1HV2yJKfPV4/eyFeVvPHFlhQc/iDYalP1aGiThd3s9Kz&#10;nnz0nqbELmqT06yFiZM8A3Yhlb7lMfCq5P93VL8AAAD//wMAUEsBAi0AFAAGAAgAAAAhALaDOJL+&#10;AAAA4QEAABMAAAAAAAAAAAAAAAAAAAAAAFtDb250ZW50X1R5cGVzXS54bWxQSwECLQAUAAYACAAA&#10;ACEAOP0h/9YAAACUAQAACwAAAAAAAAAAAAAAAAAvAQAAX3JlbHMvLnJlbHNQSwECLQAUAAYACAAA&#10;ACEAqc+SA6MBAAAzAwAADgAAAAAAAAAAAAAAAAAuAgAAZHJzL2Uyb0RvYy54bWxQSwECLQAUAAYA&#10;CAAAACEA41s58uAAAAAPAQAADwAAAAAAAAAAAAAAAAD9AwAAZHJzL2Rvd25yZXYueG1sUEsFBgAA&#10;AAAEAAQA8wAAAAoFAAAAAA==&#10;" filled="f" stroked="f">
                <v:textbox style="layout-flow:vertical;mso-layout-flow-alt:bottom-to-top" inset="0,0,0,0">
                  <w:txbxContent>
                    <w:p w14:paraId="58367E48" w14:textId="77777777" w:rsidR="00EB29AB" w:rsidRDefault="00643183">
                      <w:pPr>
                        <w:spacing w:before="30" w:line="208"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85">
                        <w:r>
                          <w:rPr>
                            <w:sz w:val="12"/>
                          </w:rPr>
                          <w:t>https://sede.lasrozas.es/</w:t>
                        </w:r>
                      </w:hyperlink>
                    </w:p>
                    <w:p w14:paraId="3D977B01"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129</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692"/>
        <w:gridCol w:w="1039"/>
        <w:gridCol w:w="213"/>
        <w:gridCol w:w="1541"/>
        <w:gridCol w:w="1904"/>
        <w:gridCol w:w="1863"/>
      </w:tblGrid>
      <w:tr w:rsidR="00EB29AB" w14:paraId="489F0641" w14:textId="77777777">
        <w:trPr>
          <w:trHeight w:val="1021"/>
        </w:trPr>
        <w:tc>
          <w:tcPr>
            <w:tcW w:w="9074" w:type="dxa"/>
            <w:gridSpan w:val="7"/>
          </w:tcPr>
          <w:p w14:paraId="300EF378" w14:textId="77777777" w:rsidR="00EB29AB" w:rsidRDefault="00643183">
            <w:pPr>
              <w:pStyle w:val="TableParagraph"/>
              <w:spacing w:before="28" w:line="336" w:lineRule="auto"/>
              <w:ind w:left="523" w:right="507" w:hanging="2"/>
              <w:jc w:val="center"/>
              <w:rPr>
                <w:b/>
                <w:sz w:val="20"/>
              </w:rPr>
            </w:pPr>
            <w:r>
              <w:rPr>
                <w:b/>
                <w:sz w:val="20"/>
              </w:rPr>
              <w:t>fitness</w:t>
            </w:r>
            <w:r>
              <w:rPr>
                <w:b/>
                <w:spacing w:val="-5"/>
                <w:sz w:val="20"/>
              </w:rPr>
              <w:t xml:space="preserve"> </w:t>
            </w:r>
            <w:r>
              <w:rPr>
                <w:b/>
                <w:sz w:val="20"/>
              </w:rPr>
              <w:t>de</w:t>
            </w:r>
            <w:r>
              <w:rPr>
                <w:b/>
                <w:spacing w:val="-3"/>
                <w:sz w:val="20"/>
              </w:rPr>
              <w:t xml:space="preserve"> </w:t>
            </w:r>
            <w:r>
              <w:rPr>
                <w:b/>
                <w:sz w:val="20"/>
              </w:rPr>
              <w:t>exterior,</w:t>
            </w:r>
            <w:r>
              <w:rPr>
                <w:b/>
                <w:spacing w:val="-5"/>
                <w:sz w:val="20"/>
              </w:rPr>
              <w:t xml:space="preserve"> </w:t>
            </w:r>
            <w:r>
              <w:rPr>
                <w:b/>
                <w:sz w:val="20"/>
              </w:rPr>
              <w:t>mediante</w:t>
            </w:r>
            <w:r>
              <w:rPr>
                <w:b/>
                <w:spacing w:val="-5"/>
                <w:sz w:val="20"/>
              </w:rPr>
              <w:t xml:space="preserve"> </w:t>
            </w:r>
            <w:r>
              <w:rPr>
                <w:b/>
                <w:sz w:val="20"/>
              </w:rPr>
              <w:t>procedimiento</w:t>
            </w:r>
            <w:r>
              <w:rPr>
                <w:b/>
                <w:spacing w:val="-4"/>
                <w:sz w:val="20"/>
              </w:rPr>
              <w:t xml:space="preserve"> </w:t>
            </w:r>
            <w:r>
              <w:rPr>
                <w:b/>
                <w:sz w:val="20"/>
              </w:rPr>
              <w:t>abierto</w:t>
            </w:r>
            <w:r>
              <w:rPr>
                <w:b/>
                <w:spacing w:val="-4"/>
                <w:sz w:val="20"/>
              </w:rPr>
              <w:t xml:space="preserve"> </w:t>
            </w:r>
            <w:r>
              <w:rPr>
                <w:b/>
                <w:sz w:val="20"/>
              </w:rPr>
              <w:t>simplificado</w:t>
            </w:r>
            <w:r>
              <w:rPr>
                <w:b/>
                <w:spacing w:val="-4"/>
                <w:sz w:val="20"/>
              </w:rPr>
              <w:t xml:space="preserve"> </w:t>
            </w:r>
            <w:r>
              <w:rPr>
                <w:b/>
                <w:sz w:val="20"/>
              </w:rPr>
              <w:t>y</w:t>
            </w:r>
            <w:r>
              <w:rPr>
                <w:b/>
                <w:spacing w:val="-3"/>
                <w:sz w:val="20"/>
              </w:rPr>
              <w:t xml:space="preserve"> </w:t>
            </w:r>
            <w:r>
              <w:rPr>
                <w:b/>
                <w:sz w:val="20"/>
              </w:rPr>
              <w:t>varios</w:t>
            </w:r>
            <w:r>
              <w:rPr>
                <w:b/>
                <w:spacing w:val="-4"/>
                <w:sz w:val="20"/>
              </w:rPr>
              <w:t xml:space="preserve"> </w:t>
            </w:r>
            <w:r>
              <w:rPr>
                <w:b/>
                <w:sz w:val="20"/>
              </w:rPr>
              <w:t>criterios</w:t>
            </w:r>
            <w:r>
              <w:rPr>
                <w:b/>
                <w:spacing w:val="-5"/>
                <w:sz w:val="20"/>
              </w:rPr>
              <w:t xml:space="preserve"> </w:t>
            </w:r>
            <w:r>
              <w:rPr>
                <w:b/>
                <w:sz w:val="20"/>
              </w:rPr>
              <w:t>de adjudicación,</w:t>
            </w:r>
            <w:r>
              <w:rPr>
                <w:b/>
                <w:spacing w:val="-11"/>
                <w:sz w:val="20"/>
              </w:rPr>
              <w:t xml:space="preserve"> </w:t>
            </w:r>
            <w:r>
              <w:rPr>
                <w:b/>
                <w:sz w:val="20"/>
              </w:rPr>
              <w:t>no</w:t>
            </w:r>
            <w:r>
              <w:rPr>
                <w:b/>
                <w:spacing w:val="-9"/>
                <w:sz w:val="20"/>
              </w:rPr>
              <w:t xml:space="preserve"> </w:t>
            </w:r>
            <w:r>
              <w:rPr>
                <w:b/>
                <w:sz w:val="20"/>
              </w:rPr>
              <w:t>sujeto</w:t>
            </w:r>
            <w:r>
              <w:rPr>
                <w:b/>
                <w:spacing w:val="-7"/>
                <w:sz w:val="20"/>
              </w:rPr>
              <w:t xml:space="preserve"> </w:t>
            </w:r>
            <w:r>
              <w:rPr>
                <w:b/>
                <w:sz w:val="20"/>
              </w:rPr>
              <w:t>a</w:t>
            </w:r>
            <w:r>
              <w:rPr>
                <w:b/>
                <w:spacing w:val="-9"/>
                <w:sz w:val="20"/>
              </w:rPr>
              <w:t xml:space="preserve"> </w:t>
            </w:r>
            <w:r>
              <w:rPr>
                <w:b/>
                <w:sz w:val="20"/>
              </w:rPr>
              <w:t>regulación</w:t>
            </w:r>
            <w:r>
              <w:rPr>
                <w:b/>
                <w:spacing w:val="-9"/>
                <w:sz w:val="20"/>
              </w:rPr>
              <w:t xml:space="preserve"> </w:t>
            </w:r>
            <w:r>
              <w:rPr>
                <w:b/>
                <w:sz w:val="20"/>
              </w:rPr>
              <w:t>armonizada,</w:t>
            </w:r>
            <w:r>
              <w:rPr>
                <w:b/>
                <w:spacing w:val="-10"/>
                <w:sz w:val="20"/>
              </w:rPr>
              <w:t xml:space="preserve"> </w:t>
            </w:r>
            <w:r>
              <w:rPr>
                <w:b/>
                <w:sz w:val="20"/>
              </w:rPr>
              <w:t>a</w:t>
            </w:r>
            <w:r>
              <w:rPr>
                <w:b/>
                <w:spacing w:val="-9"/>
                <w:sz w:val="20"/>
              </w:rPr>
              <w:t xml:space="preserve"> </w:t>
            </w:r>
            <w:r>
              <w:rPr>
                <w:b/>
                <w:sz w:val="20"/>
              </w:rPr>
              <w:t>Juegos</w:t>
            </w:r>
            <w:r>
              <w:rPr>
                <w:b/>
                <w:spacing w:val="-11"/>
                <w:sz w:val="20"/>
              </w:rPr>
              <w:t xml:space="preserve"> </w:t>
            </w:r>
            <w:proofErr w:type="spellStart"/>
            <w:r>
              <w:rPr>
                <w:b/>
                <w:sz w:val="20"/>
              </w:rPr>
              <w:t>Kompan</w:t>
            </w:r>
            <w:proofErr w:type="spellEnd"/>
            <w:r>
              <w:rPr>
                <w:b/>
                <w:sz w:val="20"/>
              </w:rPr>
              <w:t>,</w:t>
            </w:r>
            <w:r>
              <w:rPr>
                <w:b/>
                <w:spacing w:val="-7"/>
                <w:sz w:val="20"/>
              </w:rPr>
              <w:t xml:space="preserve"> </w:t>
            </w:r>
            <w:r>
              <w:rPr>
                <w:b/>
                <w:sz w:val="20"/>
              </w:rPr>
              <w:t>S.A.</w:t>
            </w:r>
            <w:r>
              <w:rPr>
                <w:b/>
                <w:spacing w:val="-11"/>
                <w:sz w:val="20"/>
              </w:rPr>
              <w:t xml:space="preserve"> </w:t>
            </w:r>
            <w:r>
              <w:rPr>
                <w:b/>
                <w:sz w:val="20"/>
              </w:rPr>
              <w:t xml:space="preserve">Expediente </w:t>
            </w:r>
            <w:r>
              <w:rPr>
                <w:b/>
                <w:spacing w:val="-2"/>
                <w:sz w:val="20"/>
              </w:rPr>
              <w:t>23478/2026.</w:t>
            </w:r>
          </w:p>
        </w:tc>
      </w:tr>
      <w:tr w:rsidR="00EB29AB" w14:paraId="7423D183" w14:textId="77777777">
        <w:trPr>
          <w:trHeight w:val="1021"/>
        </w:trPr>
        <w:tc>
          <w:tcPr>
            <w:tcW w:w="2514" w:type="dxa"/>
            <w:gridSpan w:val="2"/>
          </w:tcPr>
          <w:p w14:paraId="17BFC648" w14:textId="77777777" w:rsidR="00EB29AB" w:rsidRDefault="00EB29AB">
            <w:pPr>
              <w:pStyle w:val="TableParagraph"/>
              <w:spacing w:before="119"/>
              <w:ind w:left="0"/>
              <w:rPr>
                <w:sz w:val="20"/>
              </w:rPr>
            </w:pPr>
          </w:p>
          <w:p w14:paraId="33266364" w14:textId="77777777" w:rsidR="00EB29AB" w:rsidRDefault="00643183">
            <w:pPr>
              <w:pStyle w:val="TableParagraph"/>
              <w:spacing w:before="1"/>
              <w:rPr>
                <w:b/>
                <w:sz w:val="20"/>
              </w:rPr>
            </w:pPr>
            <w:r>
              <w:rPr>
                <w:b/>
                <w:spacing w:val="-2"/>
                <w:sz w:val="20"/>
              </w:rPr>
              <w:t>Favorable</w:t>
            </w:r>
          </w:p>
        </w:tc>
        <w:tc>
          <w:tcPr>
            <w:tcW w:w="1252" w:type="dxa"/>
            <w:gridSpan w:val="2"/>
          </w:tcPr>
          <w:p w14:paraId="62BFC5BF" w14:textId="77777777" w:rsidR="00EB29AB" w:rsidRDefault="00643183">
            <w:pPr>
              <w:pStyle w:val="TableParagraph"/>
              <w:tabs>
                <w:tab w:val="left" w:pos="997"/>
              </w:tabs>
              <w:spacing w:before="28" w:line="336" w:lineRule="auto"/>
              <w:ind w:right="16"/>
              <w:rPr>
                <w:sz w:val="20"/>
              </w:rPr>
            </w:pPr>
            <w:r>
              <w:rPr>
                <w:b/>
                <w:spacing w:val="-4"/>
                <w:sz w:val="20"/>
              </w:rPr>
              <w:t>Tipo</w:t>
            </w:r>
            <w:r>
              <w:rPr>
                <w:b/>
                <w:sz w:val="20"/>
              </w:rPr>
              <w:tab/>
            </w:r>
            <w:r>
              <w:rPr>
                <w:b/>
                <w:spacing w:val="-8"/>
                <w:sz w:val="20"/>
              </w:rPr>
              <w:t xml:space="preserve">de </w:t>
            </w:r>
            <w:r>
              <w:rPr>
                <w:b/>
                <w:spacing w:val="-2"/>
                <w:sz w:val="20"/>
              </w:rPr>
              <w:t xml:space="preserve">votación: </w:t>
            </w:r>
            <w:r>
              <w:rPr>
                <w:spacing w:val="-2"/>
                <w:sz w:val="20"/>
              </w:rPr>
              <w:t>Ordinaria</w:t>
            </w:r>
          </w:p>
        </w:tc>
        <w:tc>
          <w:tcPr>
            <w:tcW w:w="5308" w:type="dxa"/>
            <w:gridSpan w:val="3"/>
          </w:tcPr>
          <w:p w14:paraId="72122918" w14:textId="77777777" w:rsidR="00EB29AB" w:rsidRDefault="00EB29AB">
            <w:pPr>
              <w:pStyle w:val="TableParagraph"/>
              <w:spacing w:before="119"/>
              <w:ind w:left="0"/>
              <w:rPr>
                <w:sz w:val="20"/>
              </w:rPr>
            </w:pPr>
          </w:p>
          <w:p w14:paraId="3DBF6F76" w14:textId="77777777" w:rsidR="00EB29AB" w:rsidRDefault="00643183">
            <w:pPr>
              <w:pStyle w:val="TableParagraph"/>
              <w:spacing w:before="1"/>
              <w:rPr>
                <w:sz w:val="20"/>
              </w:rPr>
            </w:pPr>
            <w:r>
              <w:rPr>
                <w:b/>
                <w:sz w:val="20"/>
              </w:rPr>
              <w:t>Tipo</w:t>
            </w:r>
            <w:r>
              <w:rPr>
                <w:b/>
                <w:spacing w:val="-9"/>
                <w:sz w:val="20"/>
              </w:rPr>
              <w:t xml:space="preserve"> </w:t>
            </w:r>
            <w:r>
              <w:rPr>
                <w:b/>
                <w:sz w:val="20"/>
              </w:rPr>
              <w:t>de</w:t>
            </w:r>
            <w:r>
              <w:rPr>
                <w:b/>
                <w:spacing w:val="-11"/>
                <w:sz w:val="20"/>
              </w:rPr>
              <w:t xml:space="preserve"> </w:t>
            </w:r>
            <w:r>
              <w:rPr>
                <w:b/>
                <w:sz w:val="20"/>
              </w:rPr>
              <w:t>mayoría:</w:t>
            </w:r>
            <w:r>
              <w:rPr>
                <w:b/>
                <w:spacing w:val="-5"/>
                <w:sz w:val="20"/>
              </w:rPr>
              <w:t xml:space="preserve"> </w:t>
            </w:r>
            <w:r>
              <w:rPr>
                <w:spacing w:val="-2"/>
                <w:sz w:val="20"/>
              </w:rPr>
              <w:t>Unanimidad</w:t>
            </w:r>
          </w:p>
        </w:tc>
      </w:tr>
      <w:tr w:rsidR="00EB29AB" w14:paraId="7030124C" w14:textId="77777777">
        <w:trPr>
          <w:trHeight w:val="376"/>
        </w:trPr>
        <w:tc>
          <w:tcPr>
            <w:tcW w:w="2514" w:type="dxa"/>
            <w:gridSpan w:val="2"/>
            <w:tcBorders>
              <w:bottom w:val="single" w:sz="8" w:space="0" w:color="000000"/>
            </w:tcBorders>
          </w:tcPr>
          <w:p w14:paraId="1D299204" w14:textId="77777777" w:rsidR="00EB29AB" w:rsidRDefault="00EB29AB">
            <w:pPr>
              <w:pStyle w:val="TableParagraph"/>
              <w:spacing w:before="0"/>
              <w:ind w:left="0"/>
              <w:rPr>
                <w:rFonts w:ascii="Times New Roman"/>
                <w:sz w:val="18"/>
              </w:rPr>
            </w:pPr>
          </w:p>
        </w:tc>
        <w:tc>
          <w:tcPr>
            <w:tcW w:w="6560" w:type="dxa"/>
            <w:gridSpan w:val="5"/>
            <w:tcBorders>
              <w:bottom w:val="single" w:sz="8" w:space="0" w:color="000000"/>
            </w:tcBorders>
          </w:tcPr>
          <w:p w14:paraId="5ED36E01" w14:textId="77777777" w:rsidR="00EB29AB" w:rsidRDefault="00643183">
            <w:pPr>
              <w:pStyle w:val="TableParagraph"/>
              <w:rPr>
                <w:sz w:val="20"/>
              </w:rPr>
            </w:pPr>
            <w:r>
              <w:rPr>
                <w:sz w:val="20"/>
              </w:rPr>
              <w:t>A</w:t>
            </w:r>
            <w:r>
              <w:rPr>
                <w:spacing w:val="-12"/>
                <w:sz w:val="20"/>
              </w:rPr>
              <w:t xml:space="preserve"> </w:t>
            </w:r>
            <w:r>
              <w:rPr>
                <w:sz w:val="20"/>
              </w:rPr>
              <w:t>favor:</w:t>
            </w:r>
            <w:r>
              <w:rPr>
                <w:spacing w:val="-9"/>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7"/>
                <w:sz w:val="20"/>
              </w:rPr>
              <w:t xml:space="preserve"> </w:t>
            </w:r>
            <w:r>
              <w:rPr>
                <w:sz w:val="20"/>
              </w:rPr>
              <w:t>0,</w:t>
            </w:r>
            <w:r>
              <w:rPr>
                <w:spacing w:val="-8"/>
                <w:sz w:val="20"/>
              </w:rPr>
              <w:t xml:space="preserve"> </w:t>
            </w:r>
            <w:r>
              <w:rPr>
                <w:sz w:val="20"/>
              </w:rPr>
              <w:t>Abstenciones:</w:t>
            </w:r>
            <w:r>
              <w:rPr>
                <w:spacing w:val="-9"/>
                <w:sz w:val="20"/>
              </w:rPr>
              <w:t xml:space="preserve"> </w:t>
            </w:r>
            <w:r>
              <w:rPr>
                <w:sz w:val="20"/>
              </w:rPr>
              <w:t>0,</w:t>
            </w:r>
            <w:r>
              <w:rPr>
                <w:spacing w:val="-7"/>
                <w:sz w:val="20"/>
              </w:rPr>
              <w:t xml:space="preserve"> </w:t>
            </w:r>
            <w:r>
              <w:rPr>
                <w:sz w:val="20"/>
              </w:rPr>
              <w:t>Ausentes:</w:t>
            </w:r>
            <w:r>
              <w:rPr>
                <w:spacing w:val="-7"/>
                <w:sz w:val="20"/>
              </w:rPr>
              <w:t xml:space="preserve"> </w:t>
            </w:r>
            <w:r>
              <w:rPr>
                <w:spacing w:val="-10"/>
                <w:sz w:val="20"/>
              </w:rPr>
              <w:t>0</w:t>
            </w:r>
          </w:p>
        </w:tc>
      </w:tr>
      <w:tr w:rsidR="00EB29AB" w14:paraId="46E2F4D1" w14:textId="77777777">
        <w:trPr>
          <w:trHeight w:val="378"/>
        </w:trPr>
        <w:tc>
          <w:tcPr>
            <w:tcW w:w="1822" w:type="dxa"/>
            <w:tcBorders>
              <w:top w:val="single" w:sz="8" w:space="0" w:color="000000"/>
            </w:tcBorders>
          </w:tcPr>
          <w:p w14:paraId="7F3AEA10" w14:textId="77777777" w:rsidR="00EB29AB" w:rsidRDefault="00643183">
            <w:pPr>
              <w:pStyle w:val="TableParagraph"/>
              <w:spacing w:before="28"/>
              <w:ind w:left="494"/>
              <w:rPr>
                <w:b/>
                <w:sz w:val="20"/>
              </w:rPr>
            </w:pPr>
            <w:r>
              <w:rPr>
                <w:b/>
                <w:spacing w:val="-2"/>
                <w:sz w:val="20"/>
              </w:rPr>
              <w:t>Votación</w:t>
            </w:r>
          </w:p>
        </w:tc>
        <w:tc>
          <w:tcPr>
            <w:tcW w:w="1731" w:type="dxa"/>
            <w:gridSpan w:val="2"/>
            <w:tcBorders>
              <w:top w:val="single" w:sz="8" w:space="0" w:color="000000"/>
            </w:tcBorders>
          </w:tcPr>
          <w:p w14:paraId="12325CC7" w14:textId="77777777" w:rsidR="00EB29AB" w:rsidRDefault="00643183">
            <w:pPr>
              <w:pStyle w:val="TableParagraph"/>
              <w:spacing w:before="28"/>
              <w:ind w:left="525"/>
              <w:rPr>
                <w:b/>
                <w:sz w:val="20"/>
              </w:rPr>
            </w:pPr>
            <w:r>
              <w:rPr>
                <w:b/>
                <w:sz w:val="20"/>
              </w:rPr>
              <w:t>A</w:t>
            </w:r>
            <w:r>
              <w:rPr>
                <w:b/>
                <w:spacing w:val="-3"/>
                <w:sz w:val="20"/>
              </w:rPr>
              <w:t xml:space="preserve"> </w:t>
            </w:r>
            <w:r>
              <w:rPr>
                <w:b/>
                <w:spacing w:val="-2"/>
                <w:sz w:val="20"/>
              </w:rPr>
              <w:t>favor</w:t>
            </w:r>
          </w:p>
        </w:tc>
        <w:tc>
          <w:tcPr>
            <w:tcW w:w="1754" w:type="dxa"/>
            <w:gridSpan w:val="2"/>
            <w:tcBorders>
              <w:top w:val="single" w:sz="8" w:space="0" w:color="000000"/>
            </w:tcBorders>
          </w:tcPr>
          <w:p w14:paraId="311E069A" w14:textId="77777777" w:rsidR="00EB29AB" w:rsidRDefault="00643183">
            <w:pPr>
              <w:pStyle w:val="TableParagraph"/>
              <w:spacing w:before="28"/>
              <w:ind w:left="421"/>
              <w:rPr>
                <w:b/>
                <w:sz w:val="20"/>
              </w:rPr>
            </w:pPr>
            <w:r>
              <w:rPr>
                <w:b/>
                <w:sz w:val="20"/>
              </w:rPr>
              <w:t>En</w:t>
            </w:r>
            <w:r>
              <w:rPr>
                <w:b/>
                <w:spacing w:val="-4"/>
                <w:sz w:val="20"/>
              </w:rPr>
              <w:t xml:space="preserve"> </w:t>
            </w:r>
            <w:r>
              <w:rPr>
                <w:b/>
                <w:spacing w:val="-2"/>
                <w:sz w:val="20"/>
              </w:rPr>
              <w:t>contra</w:t>
            </w:r>
          </w:p>
        </w:tc>
        <w:tc>
          <w:tcPr>
            <w:tcW w:w="1904" w:type="dxa"/>
            <w:tcBorders>
              <w:top w:val="single" w:sz="8" w:space="0" w:color="000000"/>
            </w:tcBorders>
          </w:tcPr>
          <w:p w14:paraId="67F00049" w14:textId="77777777" w:rsidR="00EB29AB" w:rsidRDefault="00643183">
            <w:pPr>
              <w:pStyle w:val="TableParagraph"/>
              <w:spacing w:before="28"/>
              <w:ind w:left="304"/>
              <w:rPr>
                <w:b/>
                <w:sz w:val="20"/>
              </w:rPr>
            </w:pPr>
            <w:r>
              <w:rPr>
                <w:b/>
                <w:spacing w:val="-2"/>
                <w:sz w:val="20"/>
              </w:rPr>
              <w:t>Abstenciones</w:t>
            </w:r>
          </w:p>
        </w:tc>
        <w:tc>
          <w:tcPr>
            <w:tcW w:w="1863" w:type="dxa"/>
            <w:tcBorders>
              <w:top w:val="single" w:sz="8" w:space="0" w:color="000000"/>
            </w:tcBorders>
          </w:tcPr>
          <w:p w14:paraId="7D47CF27" w14:textId="77777777" w:rsidR="00EB29AB" w:rsidRDefault="00643183">
            <w:pPr>
              <w:pStyle w:val="TableParagraph"/>
              <w:spacing w:before="28"/>
              <w:ind w:left="487"/>
              <w:rPr>
                <w:b/>
                <w:sz w:val="20"/>
              </w:rPr>
            </w:pPr>
            <w:r>
              <w:rPr>
                <w:b/>
                <w:spacing w:val="-2"/>
                <w:sz w:val="20"/>
              </w:rPr>
              <w:t>Ausentes</w:t>
            </w:r>
          </w:p>
        </w:tc>
      </w:tr>
      <w:tr w:rsidR="00EB29AB" w14:paraId="06FDEBD9" w14:textId="77777777">
        <w:trPr>
          <w:trHeight w:val="376"/>
        </w:trPr>
        <w:tc>
          <w:tcPr>
            <w:tcW w:w="1822" w:type="dxa"/>
          </w:tcPr>
          <w:p w14:paraId="0BD6D444" w14:textId="77777777" w:rsidR="00EB29AB" w:rsidRDefault="00643183">
            <w:pPr>
              <w:pStyle w:val="TableParagraph"/>
              <w:rPr>
                <w:sz w:val="20"/>
              </w:rPr>
            </w:pPr>
            <w:r>
              <w:rPr>
                <w:spacing w:val="-2"/>
                <w:sz w:val="20"/>
              </w:rPr>
              <w:t>Primera</w:t>
            </w:r>
          </w:p>
        </w:tc>
        <w:tc>
          <w:tcPr>
            <w:tcW w:w="1731" w:type="dxa"/>
            <w:gridSpan w:val="2"/>
          </w:tcPr>
          <w:p w14:paraId="4B99DC1D" w14:textId="77777777" w:rsidR="00EB29AB" w:rsidRDefault="00643183">
            <w:pPr>
              <w:pStyle w:val="TableParagraph"/>
              <w:rPr>
                <w:sz w:val="20"/>
              </w:rPr>
            </w:pPr>
            <w:r>
              <w:rPr>
                <w:spacing w:val="-10"/>
                <w:sz w:val="20"/>
              </w:rPr>
              <w:t>8</w:t>
            </w:r>
          </w:p>
        </w:tc>
        <w:tc>
          <w:tcPr>
            <w:tcW w:w="1754" w:type="dxa"/>
            <w:gridSpan w:val="2"/>
          </w:tcPr>
          <w:p w14:paraId="689E3334" w14:textId="77777777" w:rsidR="00EB29AB" w:rsidRDefault="00643183">
            <w:pPr>
              <w:pStyle w:val="TableParagraph"/>
              <w:rPr>
                <w:sz w:val="20"/>
              </w:rPr>
            </w:pPr>
            <w:r>
              <w:rPr>
                <w:spacing w:val="-10"/>
                <w:sz w:val="20"/>
              </w:rPr>
              <w:t>0</w:t>
            </w:r>
          </w:p>
        </w:tc>
        <w:tc>
          <w:tcPr>
            <w:tcW w:w="1904" w:type="dxa"/>
          </w:tcPr>
          <w:p w14:paraId="181F3699" w14:textId="77777777" w:rsidR="00EB29AB" w:rsidRDefault="00643183">
            <w:pPr>
              <w:pStyle w:val="TableParagraph"/>
              <w:ind w:left="38"/>
              <w:rPr>
                <w:sz w:val="20"/>
              </w:rPr>
            </w:pPr>
            <w:r>
              <w:rPr>
                <w:spacing w:val="-10"/>
                <w:sz w:val="20"/>
              </w:rPr>
              <w:t>0</w:t>
            </w:r>
          </w:p>
        </w:tc>
        <w:tc>
          <w:tcPr>
            <w:tcW w:w="1863" w:type="dxa"/>
          </w:tcPr>
          <w:p w14:paraId="007E43DB" w14:textId="77777777" w:rsidR="00EB29AB" w:rsidRDefault="00643183">
            <w:pPr>
              <w:pStyle w:val="TableParagraph"/>
              <w:rPr>
                <w:sz w:val="20"/>
              </w:rPr>
            </w:pPr>
            <w:r>
              <w:rPr>
                <w:spacing w:val="-10"/>
                <w:sz w:val="20"/>
              </w:rPr>
              <w:t>0</w:t>
            </w:r>
          </w:p>
        </w:tc>
      </w:tr>
    </w:tbl>
    <w:p w14:paraId="564D9BA7" w14:textId="77777777" w:rsidR="00EB29AB" w:rsidRDefault="00643183">
      <w:pPr>
        <w:pStyle w:val="Ttulo1"/>
        <w:spacing w:before="5"/>
        <w:jc w:val="both"/>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7A59475E" w14:textId="34B3772F" w:rsidR="00EB29AB" w:rsidRDefault="00643183">
      <w:pPr>
        <w:pStyle w:val="Prrafodelista"/>
        <w:numPr>
          <w:ilvl w:val="0"/>
          <w:numId w:val="12"/>
        </w:numPr>
        <w:tabs>
          <w:tab w:val="left" w:pos="1506"/>
        </w:tabs>
        <w:spacing w:before="212" w:line="338" w:lineRule="auto"/>
        <w:ind w:right="148" w:firstLine="0"/>
        <w:jc w:val="both"/>
        <w:rPr>
          <w:sz w:val="20"/>
        </w:rPr>
      </w:pPr>
      <w:r>
        <w:rPr>
          <w:sz w:val="20"/>
        </w:rPr>
        <w:t>Propuesta</w:t>
      </w:r>
      <w:r>
        <w:rPr>
          <w:spacing w:val="-4"/>
          <w:sz w:val="20"/>
        </w:rPr>
        <w:t xml:space="preserve"> </w:t>
      </w:r>
      <w:r>
        <w:rPr>
          <w:sz w:val="20"/>
        </w:rPr>
        <w:t>de</w:t>
      </w:r>
      <w:r>
        <w:rPr>
          <w:spacing w:val="-4"/>
          <w:sz w:val="20"/>
        </w:rPr>
        <w:t xml:space="preserve"> </w:t>
      </w:r>
      <w:r>
        <w:rPr>
          <w:sz w:val="20"/>
        </w:rPr>
        <w:t>inicio</w:t>
      </w:r>
      <w:r>
        <w:rPr>
          <w:spacing w:val="-3"/>
          <w:sz w:val="20"/>
        </w:rPr>
        <w:t xml:space="preserve"> </w:t>
      </w:r>
      <w:r>
        <w:rPr>
          <w:sz w:val="20"/>
        </w:rPr>
        <w:t>del</w:t>
      </w:r>
      <w:r>
        <w:rPr>
          <w:spacing w:val="-5"/>
          <w:sz w:val="20"/>
        </w:rPr>
        <w:t xml:space="preserve"> </w:t>
      </w:r>
      <w:r>
        <w:rPr>
          <w:sz w:val="20"/>
        </w:rPr>
        <w:t>expediente</w:t>
      </w:r>
      <w:r>
        <w:rPr>
          <w:spacing w:val="-1"/>
          <w:sz w:val="20"/>
        </w:rPr>
        <w:t xml:space="preserve"> </w:t>
      </w:r>
      <w:r>
        <w:rPr>
          <w:sz w:val="20"/>
        </w:rPr>
        <w:t>de</w:t>
      </w:r>
      <w:r>
        <w:rPr>
          <w:spacing w:val="-4"/>
          <w:sz w:val="20"/>
        </w:rPr>
        <w:t xml:space="preserve"> </w:t>
      </w:r>
      <w:r>
        <w:rPr>
          <w:sz w:val="20"/>
        </w:rPr>
        <w:t>contratación</w:t>
      </w:r>
      <w:r>
        <w:rPr>
          <w:spacing w:val="-3"/>
          <w:sz w:val="20"/>
        </w:rPr>
        <w:t xml:space="preserve"> </w:t>
      </w:r>
      <w:r>
        <w:rPr>
          <w:sz w:val="20"/>
        </w:rPr>
        <w:t>suscrito</w:t>
      </w:r>
      <w:r>
        <w:rPr>
          <w:spacing w:val="-3"/>
          <w:sz w:val="20"/>
        </w:rPr>
        <w:t xml:space="preserve"> </w:t>
      </w:r>
      <w:r>
        <w:rPr>
          <w:sz w:val="20"/>
        </w:rPr>
        <w:t>por</w:t>
      </w:r>
      <w:r>
        <w:rPr>
          <w:spacing w:val="-3"/>
          <w:sz w:val="20"/>
        </w:rPr>
        <w:t xml:space="preserve"> </w:t>
      </w:r>
      <w:r>
        <w:rPr>
          <w:sz w:val="20"/>
        </w:rPr>
        <w:t>la</w:t>
      </w:r>
      <w:r>
        <w:rPr>
          <w:spacing w:val="-4"/>
          <w:sz w:val="20"/>
        </w:rPr>
        <w:t xml:space="preserve"> </w:t>
      </w:r>
      <w:proofErr w:type="gramStart"/>
      <w:r>
        <w:rPr>
          <w:sz w:val="20"/>
        </w:rPr>
        <w:t>Directora</w:t>
      </w:r>
      <w:r>
        <w:rPr>
          <w:spacing w:val="-3"/>
          <w:sz w:val="20"/>
        </w:rPr>
        <w:t xml:space="preserve"> </w:t>
      </w:r>
      <w:r>
        <w:rPr>
          <w:sz w:val="20"/>
        </w:rPr>
        <w:t>General</w:t>
      </w:r>
      <w:proofErr w:type="gramEnd"/>
      <w:r>
        <w:rPr>
          <w:spacing w:val="-4"/>
          <w:sz w:val="20"/>
        </w:rPr>
        <w:t xml:space="preserve"> </w:t>
      </w:r>
      <w:r>
        <w:rPr>
          <w:sz w:val="20"/>
        </w:rPr>
        <w:t>de</w:t>
      </w:r>
      <w:r>
        <w:rPr>
          <w:spacing w:val="-2"/>
          <w:sz w:val="20"/>
        </w:rPr>
        <w:t xml:space="preserve"> </w:t>
      </w:r>
      <w:r>
        <w:rPr>
          <w:sz w:val="20"/>
        </w:rPr>
        <w:t xml:space="preserve">Deportes y Ferias, </w:t>
      </w:r>
      <w:proofErr w:type="gramStart"/>
      <w:r>
        <w:rPr>
          <w:sz w:val="20"/>
        </w:rPr>
        <w:t>D</w:t>
      </w:r>
      <w:r w:rsidR="007335C4">
        <w:rPr>
          <w:sz w:val="20"/>
        </w:rPr>
        <w:t>.</w:t>
      </w:r>
      <w:r>
        <w:rPr>
          <w:sz w:val="20"/>
        </w:rPr>
        <w:t>ª</w:t>
      </w:r>
      <w:proofErr w:type="gramEnd"/>
      <w:r>
        <w:rPr>
          <w:sz w:val="20"/>
        </w:rPr>
        <w:t xml:space="preserve"> Laura Moreno Cuesta, de fecha 1 de junio de 2026.</w:t>
      </w:r>
    </w:p>
    <w:p w14:paraId="4E13E6AC" w14:textId="77777777" w:rsidR="00EB29AB" w:rsidRDefault="00643183">
      <w:pPr>
        <w:pStyle w:val="Prrafodelista"/>
        <w:numPr>
          <w:ilvl w:val="0"/>
          <w:numId w:val="12"/>
        </w:numPr>
        <w:tabs>
          <w:tab w:val="left" w:pos="1537"/>
        </w:tabs>
        <w:spacing w:before="117" w:line="336" w:lineRule="auto"/>
        <w:ind w:right="154" w:firstLine="0"/>
        <w:jc w:val="both"/>
        <w:rPr>
          <w:sz w:val="20"/>
        </w:rPr>
      </w:pPr>
      <w:r>
        <w:rPr>
          <w:sz w:val="20"/>
        </w:rPr>
        <w:t xml:space="preserve">Informe del Técnico Superior de Deportes, D. Iván Puerta Domínguez, y el </w:t>
      </w:r>
      <w:proofErr w:type="gramStart"/>
      <w:r>
        <w:rPr>
          <w:sz w:val="20"/>
        </w:rPr>
        <w:t>Responsable</w:t>
      </w:r>
      <w:proofErr w:type="gramEnd"/>
      <w:r>
        <w:rPr>
          <w:sz w:val="20"/>
        </w:rPr>
        <w:t xml:space="preserve"> de Servicios, D. Nicolás Santafé Casanueva, de 2 de junio de 2026, sobre extremos contenidos en el artículo 116.4 de la LCSP.</w:t>
      </w:r>
    </w:p>
    <w:p w14:paraId="6C852255" w14:textId="77777777" w:rsidR="00EB29AB" w:rsidRDefault="00643183">
      <w:pPr>
        <w:pStyle w:val="Prrafodelista"/>
        <w:numPr>
          <w:ilvl w:val="0"/>
          <w:numId w:val="12"/>
        </w:numPr>
        <w:tabs>
          <w:tab w:val="left" w:pos="1530"/>
        </w:tabs>
        <w:spacing w:line="336" w:lineRule="auto"/>
        <w:ind w:right="159" w:firstLine="0"/>
        <w:jc w:val="both"/>
        <w:rPr>
          <w:sz w:val="20"/>
        </w:rPr>
      </w:pPr>
      <w:r>
        <w:rPr>
          <w:sz w:val="20"/>
        </w:rPr>
        <w:t xml:space="preserve">Informe del Técnico Superior de Deportes, D. Iván Puerta Domínguez, y el </w:t>
      </w:r>
      <w:proofErr w:type="gramStart"/>
      <w:r>
        <w:rPr>
          <w:sz w:val="20"/>
        </w:rPr>
        <w:t>Responsable</w:t>
      </w:r>
      <w:proofErr w:type="gramEnd"/>
      <w:r>
        <w:rPr>
          <w:sz w:val="20"/>
        </w:rPr>
        <w:t xml:space="preserve"> de Servicios, D. Nicolás Santafé Casanueva, de 2 de junio de 2026, justificativo del precio del contrato.</w:t>
      </w:r>
    </w:p>
    <w:p w14:paraId="4A830C84" w14:textId="77777777" w:rsidR="00EB29AB" w:rsidRDefault="00643183">
      <w:pPr>
        <w:pStyle w:val="Prrafodelista"/>
        <w:numPr>
          <w:ilvl w:val="0"/>
          <w:numId w:val="12"/>
        </w:numPr>
        <w:tabs>
          <w:tab w:val="left" w:pos="1460"/>
        </w:tabs>
        <w:spacing w:before="121" w:line="336" w:lineRule="auto"/>
        <w:ind w:right="160" w:firstLine="0"/>
        <w:jc w:val="both"/>
        <w:rPr>
          <w:sz w:val="20"/>
        </w:rPr>
      </w:pPr>
      <w:r>
        <w:rPr>
          <w:sz w:val="20"/>
        </w:rPr>
        <w:t xml:space="preserve">Pliego de Prescripciones Técnicas suscrito por el Técnico Superior de Deportes, D. Iván Puerta Domínguez, y el </w:t>
      </w:r>
      <w:proofErr w:type="gramStart"/>
      <w:r>
        <w:rPr>
          <w:sz w:val="20"/>
        </w:rPr>
        <w:t>Responsable</w:t>
      </w:r>
      <w:proofErr w:type="gramEnd"/>
      <w:r>
        <w:rPr>
          <w:sz w:val="20"/>
        </w:rPr>
        <w:t xml:space="preserve"> de Servicios, D. Nicolás Santafé Casanueva, de 2 de junio de 2026.</w:t>
      </w:r>
    </w:p>
    <w:p w14:paraId="208404B0" w14:textId="63F00829" w:rsidR="00EB29AB" w:rsidRDefault="00643183">
      <w:pPr>
        <w:pStyle w:val="Prrafodelista"/>
        <w:numPr>
          <w:ilvl w:val="0"/>
          <w:numId w:val="12"/>
        </w:numPr>
        <w:tabs>
          <w:tab w:val="left" w:pos="1554"/>
        </w:tabs>
        <w:spacing w:before="120" w:line="336" w:lineRule="auto"/>
        <w:ind w:right="165" w:firstLine="0"/>
        <w:jc w:val="both"/>
        <w:rPr>
          <w:sz w:val="20"/>
        </w:rPr>
      </w:pPr>
      <w:r>
        <w:rPr>
          <w:sz w:val="20"/>
        </w:rPr>
        <w:t xml:space="preserve">Memoria justificativa del contrato, suscrita con fecha 30 de junio de 2026, por la </w:t>
      </w:r>
      <w:proofErr w:type="gramStart"/>
      <w:r>
        <w:rPr>
          <w:sz w:val="20"/>
        </w:rPr>
        <w:t>Jefa</w:t>
      </w:r>
      <w:proofErr w:type="gramEnd"/>
      <w:r>
        <w:rPr>
          <w:sz w:val="20"/>
        </w:rPr>
        <w:t xml:space="preserve"> de Contratación, </w:t>
      </w:r>
      <w:proofErr w:type="gramStart"/>
      <w:r>
        <w:rPr>
          <w:sz w:val="20"/>
        </w:rPr>
        <w:t>D</w:t>
      </w:r>
      <w:r w:rsidR="007335C4">
        <w:rPr>
          <w:sz w:val="20"/>
        </w:rPr>
        <w:t>.</w:t>
      </w:r>
      <w:r>
        <w:rPr>
          <w:sz w:val="20"/>
        </w:rPr>
        <w:t>ª</w:t>
      </w:r>
      <w:proofErr w:type="gramEnd"/>
      <w:r>
        <w:rPr>
          <w:sz w:val="20"/>
        </w:rPr>
        <w:t xml:space="preserve"> Lisa Martín-Aragón Baudel.</w:t>
      </w:r>
    </w:p>
    <w:p w14:paraId="03B49A86" w14:textId="132B5AE6" w:rsidR="00EB29AB" w:rsidRDefault="00643183">
      <w:pPr>
        <w:pStyle w:val="Prrafodelista"/>
        <w:numPr>
          <w:ilvl w:val="0"/>
          <w:numId w:val="12"/>
        </w:numPr>
        <w:tabs>
          <w:tab w:val="left" w:pos="1520"/>
        </w:tabs>
        <w:spacing w:line="336" w:lineRule="auto"/>
        <w:ind w:right="163" w:firstLine="0"/>
        <w:jc w:val="both"/>
        <w:rPr>
          <w:sz w:val="20"/>
        </w:rPr>
      </w:pPr>
      <w:r>
        <w:rPr>
          <w:sz w:val="20"/>
        </w:rPr>
        <w:t>Pliego de cláusulas administrativas particulares</w:t>
      </w:r>
      <w:r w:rsidR="007335C4">
        <w:rPr>
          <w:sz w:val="20"/>
        </w:rPr>
        <w:t>,</w:t>
      </w:r>
      <w:r>
        <w:rPr>
          <w:sz w:val="20"/>
        </w:rPr>
        <w:t xml:space="preserve"> suscrito</w:t>
      </w:r>
      <w:r>
        <w:rPr>
          <w:sz w:val="20"/>
        </w:rPr>
        <w:t xml:space="preserve"> con fecha 30 de junio de 2026, por la </w:t>
      </w:r>
      <w:proofErr w:type="gramStart"/>
      <w:r>
        <w:rPr>
          <w:sz w:val="20"/>
        </w:rPr>
        <w:t>Jefa</w:t>
      </w:r>
      <w:proofErr w:type="gramEnd"/>
      <w:r>
        <w:rPr>
          <w:sz w:val="20"/>
        </w:rPr>
        <w:t xml:space="preserve"> de Contratación, </w:t>
      </w:r>
      <w:proofErr w:type="gramStart"/>
      <w:r>
        <w:rPr>
          <w:sz w:val="20"/>
        </w:rPr>
        <w:t>D</w:t>
      </w:r>
      <w:r w:rsidR="007335C4">
        <w:rPr>
          <w:sz w:val="20"/>
        </w:rPr>
        <w:t>.</w:t>
      </w:r>
      <w:r>
        <w:rPr>
          <w:sz w:val="20"/>
        </w:rPr>
        <w:t>ª</w:t>
      </w:r>
      <w:proofErr w:type="gramEnd"/>
      <w:r>
        <w:rPr>
          <w:sz w:val="20"/>
        </w:rPr>
        <w:t xml:space="preserve"> Lisa Martín-Aragón Baudel.</w:t>
      </w:r>
    </w:p>
    <w:p w14:paraId="4298BE34" w14:textId="014AD2C5" w:rsidR="00EB29AB" w:rsidRDefault="00643183">
      <w:pPr>
        <w:pStyle w:val="Prrafodelista"/>
        <w:numPr>
          <w:ilvl w:val="0"/>
          <w:numId w:val="12"/>
        </w:numPr>
        <w:tabs>
          <w:tab w:val="left" w:pos="1547"/>
        </w:tabs>
        <w:spacing w:before="122"/>
        <w:ind w:left="1547" w:hanging="551"/>
        <w:jc w:val="both"/>
        <w:rPr>
          <w:sz w:val="20"/>
        </w:rPr>
      </w:pPr>
      <w:r>
        <w:rPr>
          <w:sz w:val="20"/>
        </w:rPr>
        <w:t>Retención</w:t>
      </w:r>
      <w:r>
        <w:rPr>
          <w:spacing w:val="31"/>
          <w:sz w:val="20"/>
        </w:rPr>
        <w:t xml:space="preserve"> </w:t>
      </w:r>
      <w:r>
        <w:rPr>
          <w:sz w:val="20"/>
        </w:rPr>
        <w:t>de</w:t>
      </w:r>
      <w:r>
        <w:rPr>
          <w:spacing w:val="30"/>
          <w:sz w:val="20"/>
        </w:rPr>
        <w:t xml:space="preserve"> </w:t>
      </w:r>
      <w:r>
        <w:rPr>
          <w:sz w:val="20"/>
        </w:rPr>
        <w:t>crédito</w:t>
      </w:r>
      <w:r>
        <w:rPr>
          <w:spacing w:val="32"/>
          <w:sz w:val="20"/>
        </w:rPr>
        <w:t xml:space="preserve"> </w:t>
      </w:r>
      <w:r>
        <w:rPr>
          <w:sz w:val="20"/>
        </w:rPr>
        <w:t>por</w:t>
      </w:r>
      <w:r>
        <w:rPr>
          <w:spacing w:val="34"/>
          <w:sz w:val="20"/>
        </w:rPr>
        <w:t xml:space="preserve"> </w:t>
      </w:r>
      <w:r>
        <w:rPr>
          <w:sz w:val="20"/>
        </w:rPr>
        <w:t>importe</w:t>
      </w:r>
      <w:r>
        <w:rPr>
          <w:spacing w:val="32"/>
          <w:sz w:val="20"/>
        </w:rPr>
        <w:t xml:space="preserve"> </w:t>
      </w:r>
      <w:r>
        <w:rPr>
          <w:sz w:val="20"/>
        </w:rPr>
        <w:t>de</w:t>
      </w:r>
      <w:r>
        <w:rPr>
          <w:spacing w:val="30"/>
          <w:sz w:val="20"/>
        </w:rPr>
        <w:t xml:space="preserve"> </w:t>
      </w:r>
      <w:r>
        <w:rPr>
          <w:sz w:val="20"/>
        </w:rPr>
        <w:t>101.283,05</w:t>
      </w:r>
      <w:r w:rsidR="007335C4">
        <w:rPr>
          <w:sz w:val="20"/>
        </w:rPr>
        <w:t xml:space="preserve"> </w:t>
      </w:r>
      <w:r>
        <w:rPr>
          <w:sz w:val="20"/>
        </w:rPr>
        <w:t>€,</w:t>
      </w:r>
      <w:r>
        <w:rPr>
          <w:spacing w:val="30"/>
          <w:sz w:val="20"/>
        </w:rPr>
        <w:t xml:space="preserve"> </w:t>
      </w:r>
      <w:r>
        <w:rPr>
          <w:sz w:val="20"/>
        </w:rPr>
        <w:t>con</w:t>
      </w:r>
      <w:r>
        <w:rPr>
          <w:spacing w:val="30"/>
          <w:sz w:val="20"/>
        </w:rPr>
        <w:t xml:space="preserve"> </w:t>
      </w:r>
      <w:r>
        <w:rPr>
          <w:sz w:val="20"/>
        </w:rPr>
        <w:t>cargo</w:t>
      </w:r>
      <w:r>
        <w:rPr>
          <w:spacing w:val="33"/>
          <w:sz w:val="20"/>
        </w:rPr>
        <w:t xml:space="preserve"> </w:t>
      </w:r>
      <w:r>
        <w:rPr>
          <w:sz w:val="20"/>
        </w:rPr>
        <w:t>a</w:t>
      </w:r>
      <w:r>
        <w:rPr>
          <w:spacing w:val="33"/>
          <w:sz w:val="20"/>
        </w:rPr>
        <w:t xml:space="preserve"> </w:t>
      </w:r>
      <w:r>
        <w:rPr>
          <w:sz w:val="20"/>
        </w:rPr>
        <w:t>la</w:t>
      </w:r>
      <w:r>
        <w:rPr>
          <w:spacing w:val="32"/>
          <w:sz w:val="20"/>
        </w:rPr>
        <w:t xml:space="preserve"> </w:t>
      </w:r>
      <w:r>
        <w:rPr>
          <w:sz w:val="20"/>
        </w:rPr>
        <w:t>aplicación</w:t>
      </w:r>
      <w:r>
        <w:rPr>
          <w:spacing w:val="35"/>
          <w:sz w:val="20"/>
        </w:rPr>
        <w:t xml:space="preserve"> </w:t>
      </w:r>
      <w:r>
        <w:rPr>
          <w:spacing w:val="-2"/>
          <w:sz w:val="20"/>
        </w:rPr>
        <w:t>presupuestaria</w:t>
      </w:r>
    </w:p>
    <w:p w14:paraId="78C59B37" w14:textId="77777777" w:rsidR="00EB29AB" w:rsidRDefault="00643183">
      <w:pPr>
        <w:spacing w:before="91"/>
        <w:ind w:left="996"/>
        <w:jc w:val="both"/>
        <w:rPr>
          <w:sz w:val="20"/>
        </w:rPr>
      </w:pPr>
      <w:r>
        <w:rPr>
          <w:sz w:val="20"/>
        </w:rPr>
        <w:t>106.3420.62300</w:t>
      </w:r>
      <w:r>
        <w:rPr>
          <w:spacing w:val="-9"/>
          <w:sz w:val="20"/>
        </w:rPr>
        <w:t xml:space="preserve"> </w:t>
      </w:r>
      <w:r>
        <w:rPr>
          <w:sz w:val="20"/>
        </w:rPr>
        <w:t>del</w:t>
      </w:r>
      <w:r>
        <w:rPr>
          <w:spacing w:val="-8"/>
          <w:sz w:val="20"/>
        </w:rPr>
        <w:t xml:space="preserve"> </w:t>
      </w:r>
      <w:r>
        <w:rPr>
          <w:sz w:val="20"/>
        </w:rPr>
        <w:t>Presupuesto</w:t>
      </w:r>
      <w:r>
        <w:rPr>
          <w:spacing w:val="-7"/>
          <w:sz w:val="20"/>
        </w:rPr>
        <w:t xml:space="preserve"> </w:t>
      </w:r>
      <w:r>
        <w:rPr>
          <w:sz w:val="20"/>
        </w:rPr>
        <w:t>de</w:t>
      </w:r>
      <w:r>
        <w:rPr>
          <w:spacing w:val="-8"/>
          <w:sz w:val="20"/>
        </w:rPr>
        <w:t xml:space="preserve"> </w:t>
      </w:r>
      <w:r>
        <w:rPr>
          <w:sz w:val="20"/>
        </w:rPr>
        <w:t>la</w:t>
      </w:r>
      <w:r>
        <w:rPr>
          <w:spacing w:val="-9"/>
          <w:sz w:val="20"/>
        </w:rPr>
        <w:t xml:space="preserve"> </w:t>
      </w:r>
      <w:r>
        <w:rPr>
          <w:sz w:val="20"/>
        </w:rPr>
        <w:t>Corporación</w:t>
      </w:r>
      <w:r>
        <w:rPr>
          <w:spacing w:val="-8"/>
          <w:sz w:val="20"/>
        </w:rPr>
        <w:t xml:space="preserve"> </w:t>
      </w:r>
      <w:r>
        <w:rPr>
          <w:sz w:val="20"/>
        </w:rPr>
        <w:t>para</w:t>
      </w:r>
      <w:r>
        <w:rPr>
          <w:spacing w:val="-8"/>
          <w:sz w:val="20"/>
        </w:rPr>
        <w:t xml:space="preserve"> </w:t>
      </w:r>
      <w:r>
        <w:rPr>
          <w:sz w:val="20"/>
        </w:rPr>
        <w:t>el</w:t>
      </w:r>
      <w:r>
        <w:rPr>
          <w:spacing w:val="-8"/>
          <w:sz w:val="20"/>
        </w:rPr>
        <w:t xml:space="preserve"> </w:t>
      </w:r>
      <w:r>
        <w:rPr>
          <w:sz w:val="20"/>
        </w:rPr>
        <w:t>ejercicio</w:t>
      </w:r>
      <w:r>
        <w:rPr>
          <w:spacing w:val="-7"/>
          <w:sz w:val="20"/>
        </w:rPr>
        <w:t xml:space="preserve"> </w:t>
      </w:r>
      <w:r>
        <w:rPr>
          <w:spacing w:val="-2"/>
          <w:sz w:val="20"/>
        </w:rPr>
        <w:t>2026.</w:t>
      </w:r>
    </w:p>
    <w:p w14:paraId="4FE09460" w14:textId="77777777" w:rsidR="00EB29AB" w:rsidRDefault="00643183">
      <w:pPr>
        <w:pStyle w:val="Prrafodelista"/>
        <w:numPr>
          <w:ilvl w:val="0"/>
          <w:numId w:val="12"/>
        </w:numPr>
        <w:tabs>
          <w:tab w:val="left" w:pos="1479"/>
        </w:tabs>
        <w:spacing w:before="215" w:line="333" w:lineRule="auto"/>
        <w:ind w:right="161" w:firstLine="0"/>
        <w:jc w:val="both"/>
        <w:rPr>
          <w:sz w:val="20"/>
        </w:rPr>
      </w:pPr>
      <w:r>
        <w:rPr>
          <w:sz w:val="20"/>
        </w:rPr>
        <w:t xml:space="preserve">Informe suscrito por el </w:t>
      </w:r>
      <w:proofErr w:type="gramStart"/>
      <w:r>
        <w:rPr>
          <w:sz w:val="20"/>
        </w:rPr>
        <w:t>Director General</w:t>
      </w:r>
      <w:proofErr w:type="gramEnd"/>
      <w:r>
        <w:rPr>
          <w:sz w:val="20"/>
        </w:rPr>
        <w:t xml:space="preserve"> de la Asesoría Jurídica Municipal, D. Felipe Jiménez Andrés, de fecha 30 de junio de 2026</w:t>
      </w:r>
    </w:p>
    <w:p w14:paraId="75A90967" w14:textId="77777777" w:rsidR="00EB29AB" w:rsidRDefault="00643183">
      <w:pPr>
        <w:pStyle w:val="Prrafodelista"/>
        <w:numPr>
          <w:ilvl w:val="0"/>
          <w:numId w:val="12"/>
        </w:numPr>
        <w:tabs>
          <w:tab w:val="left" w:pos="1498"/>
        </w:tabs>
        <w:spacing w:before="123" w:line="336" w:lineRule="auto"/>
        <w:ind w:right="155" w:firstLine="0"/>
        <w:jc w:val="both"/>
        <w:rPr>
          <w:sz w:val="20"/>
        </w:rPr>
      </w:pPr>
      <w:r>
        <w:rPr>
          <w:sz w:val="20"/>
        </w:rPr>
        <w:t>Propuesta</w:t>
      </w:r>
      <w:r>
        <w:rPr>
          <w:spacing w:val="-1"/>
          <w:sz w:val="20"/>
        </w:rPr>
        <w:t xml:space="preserve"> </w:t>
      </w:r>
      <w:r>
        <w:rPr>
          <w:sz w:val="20"/>
        </w:rPr>
        <w:t>de</w:t>
      </w:r>
      <w:r>
        <w:rPr>
          <w:spacing w:val="-2"/>
          <w:sz w:val="20"/>
        </w:rPr>
        <w:t xml:space="preserve"> </w:t>
      </w:r>
      <w:r>
        <w:rPr>
          <w:sz w:val="20"/>
        </w:rPr>
        <w:t xml:space="preserve">aprobación suscrita por el </w:t>
      </w:r>
      <w:proofErr w:type="gramStart"/>
      <w:r>
        <w:rPr>
          <w:sz w:val="20"/>
        </w:rPr>
        <w:t>Concejal</w:t>
      </w:r>
      <w:proofErr w:type="gramEnd"/>
      <w:r>
        <w:rPr>
          <w:sz w:val="20"/>
        </w:rPr>
        <w:t xml:space="preserve"> de Deportes, D. Juan Ignacio Cabrera Portillo, el 01 de julio de 2026.</w:t>
      </w:r>
    </w:p>
    <w:p w14:paraId="70DAAF26" w14:textId="2E847F4C" w:rsidR="00EB29AB" w:rsidRDefault="00643183">
      <w:pPr>
        <w:pStyle w:val="Prrafodelista"/>
        <w:numPr>
          <w:ilvl w:val="0"/>
          <w:numId w:val="12"/>
        </w:numPr>
        <w:tabs>
          <w:tab w:val="left" w:pos="1515"/>
        </w:tabs>
        <w:spacing w:before="120" w:line="336" w:lineRule="auto"/>
        <w:ind w:right="161" w:firstLine="0"/>
        <w:jc w:val="both"/>
        <w:rPr>
          <w:sz w:val="20"/>
        </w:rPr>
      </w:pPr>
      <w:r>
        <w:rPr>
          <w:sz w:val="20"/>
        </w:rPr>
        <w:t xml:space="preserve">Informe de fiscalización emitido por el Interventor General con fecha 02 de julio de 2026, y la TAG de Fiscalización, </w:t>
      </w:r>
      <w:proofErr w:type="gramStart"/>
      <w:r>
        <w:rPr>
          <w:sz w:val="20"/>
        </w:rPr>
        <w:t>D</w:t>
      </w:r>
      <w:r w:rsidR="007335C4">
        <w:rPr>
          <w:sz w:val="20"/>
        </w:rPr>
        <w:t>.</w:t>
      </w:r>
      <w:r>
        <w:rPr>
          <w:sz w:val="20"/>
        </w:rPr>
        <w:t>ª</w:t>
      </w:r>
      <w:proofErr w:type="gramEnd"/>
      <w:r>
        <w:rPr>
          <w:sz w:val="20"/>
        </w:rPr>
        <w:t xml:space="preserve"> María Mercedes Bueno Vico.</w:t>
      </w:r>
    </w:p>
    <w:p w14:paraId="107E3307" w14:textId="77777777" w:rsidR="00EB29AB" w:rsidRDefault="00643183">
      <w:pPr>
        <w:pStyle w:val="Prrafodelista"/>
        <w:numPr>
          <w:ilvl w:val="0"/>
          <w:numId w:val="12"/>
        </w:numPr>
        <w:tabs>
          <w:tab w:val="left" w:pos="1494"/>
        </w:tabs>
        <w:spacing w:line="336" w:lineRule="auto"/>
        <w:ind w:right="147" w:firstLine="0"/>
        <w:jc w:val="both"/>
        <w:rPr>
          <w:sz w:val="20"/>
        </w:rPr>
      </w:pPr>
      <w:r>
        <w:rPr>
          <w:sz w:val="20"/>
        </w:rPr>
        <w:t>Acuerdo</w:t>
      </w:r>
      <w:r>
        <w:rPr>
          <w:spacing w:val="-1"/>
          <w:sz w:val="20"/>
        </w:rPr>
        <w:t xml:space="preserve"> </w:t>
      </w:r>
      <w:r>
        <w:rPr>
          <w:sz w:val="20"/>
        </w:rPr>
        <w:t>adoptado por</w:t>
      </w:r>
      <w:r>
        <w:rPr>
          <w:spacing w:val="-2"/>
          <w:sz w:val="20"/>
        </w:rPr>
        <w:t xml:space="preserve"> </w:t>
      </w:r>
      <w:r>
        <w:rPr>
          <w:sz w:val="20"/>
        </w:rPr>
        <w:t>la</w:t>
      </w:r>
      <w:r>
        <w:rPr>
          <w:spacing w:val="-1"/>
          <w:sz w:val="20"/>
        </w:rPr>
        <w:t xml:space="preserve"> </w:t>
      </w:r>
      <w:r>
        <w:rPr>
          <w:sz w:val="20"/>
        </w:rPr>
        <w:t>Junta</w:t>
      </w:r>
      <w:r>
        <w:rPr>
          <w:spacing w:val="-1"/>
          <w:sz w:val="20"/>
        </w:rPr>
        <w:t xml:space="preserve"> </w:t>
      </w:r>
      <w:r>
        <w:rPr>
          <w:sz w:val="20"/>
        </w:rPr>
        <w:t>de</w:t>
      </w:r>
      <w:r>
        <w:rPr>
          <w:spacing w:val="-1"/>
          <w:sz w:val="20"/>
        </w:rPr>
        <w:t xml:space="preserve"> </w:t>
      </w:r>
      <w:r>
        <w:rPr>
          <w:sz w:val="20"/>
        </w:rPr>
        <w:t>Gobierno</w:t>
      </w:r>
      <w:r>
        <w:rPr>
          <w:spacing w:val="-3"/>
          <w:sz w:val="20"/>
        </w:rPr>
        <w:t xml:space="preserve"> </w:t>
      </w:r>
      <w:r>
        <w:rPr>
          <w:sz w:val="20"/>
        </w:rPr>
        <w:t>Local, en</w:t>
      </w:r>
      <w:r>
        <w:rPr>
          <w:spacing w:val="-1"/>
          <w:sz w:val="20"/>
        </w:rPr>
        <w:t xml:space="preserve"> </w:t>
      </w:r>
      <w:r>
        <w:rPr>
          <w:sz w:val="20"/>
        </w:rPr>
        <w:t>sesión</w:t>
      </w:r>
      <w:r>
        <w:rPr>
          <w:spacing w:val="-3"/>
          <w:sz w:val="20"/>
        </w:rPr>
        <w:t xml:space="preserve"> </w:t>
      </w:r>
      <w:r>
        <w:rPr>
          <w:sz w:val="20"/>
        </w:rPr>
        <w:t>celebrada el</w:t>
      </w:r>
      <w:r>
        <w:rPr>
          <w:spacing w:val="-4"/>
          <w:sz w:val="20"/>
        </w:rPr>
        <w:t xml:space="preserve"> </w:t>
      </w:r>
      <w:r>
        <w:rPr>
          <w:sz w:val="20"/>
        </w:rPr>
        <w:t>día</w:t>
      </w:r>
      <w:r>
        <w:rPr>
          <w:spacing w:val="-1"/>
          <w:sz w:val="20"/>
        </w:rPr>
        <w:t xml:space="preserve"> </w:t>
      </w:r>
      <w:r>
        <w:rPr>
          <w:sz w:val="20"/>
        </w:rPr>
        <w:t>3</w:t>
      </w:r>
      <w:r>
        <w:rPr>
          <w:spacing w:val="-3"/>
          <w:sz w:val="20"/>
        </w:rPr>
        <w:t xml:space="preserve"> </w:t>
      </w:r>
      <w:r>
        <w:rPr>
          <w:sz w:val="20"/>
        </w:rPr>
        <w:t>de</w:t>
      </w:r>
      <w:r>
        <w:rPr>
          <w:spacing w:val="-3"/>
          <w:sz w:val="20"/>
        </w:rPr>
        <w:t xml:space="preserve"> </w:t>
      </w:r>
      <w:r>
        <w:rPr>
          <w:sz w:val="20"/>
        </w:rPr>
        <w:t>julio</w:t>
      </w:r>
      <w:r>
        <w:rPr>
          <w:spacing w:val="-3"/>
          <w:sz w:val="20"/>
        </w:rPr>
        <w:t xml:space="preserve"> </w:t>
      </w:r>
      <w:r>
        <w:rPr>
          <w:sz w:val="20"/>
        </w:rPr>
        <w:t>de</w:t>
      </w:r>
      <w:r>
        <w:rPr>
          <w:spacing w:val="-3"/>
          <w:sz w:val="20"/>
        </w:rPr>
        <w:t xml:space="preserve"> </w:t>
      </w:r>
      <w:r>
        <w:rPr>
          <w:sz w:val="20"/>
        </w:rPr>
        <w:t>2026, aprobando el expediente de contratación mediante procedimiento abierto simplificado, con varios criterios de adjudicación, no sujeto a regularización armonizada.</w:t>
      </w:r>
    </w:p>
    <w:p w14:paraId="54784E83" w14:textId="77777777" w:rsidR="00EB29AB" w:rsidRDefault="00643183">
      <w:pPr>
        <w:pStyle w:val="Prrafodelista"/>
        <w:numPr>
          <w:ilvl w:val="0"/>
          <w:numId w:val="12"/>
        </w:numPr>
        <w:tabs>
          <w:tab w:val="left" w:pos="1517"/>
        </w:tabs>
        <w:spacing w:before="122" w:line="336" w:lineRule="auto"/>
        <w:ind w:right="159" w:firstLine="0"/>
        <w:jc w:val="both"/>
        <w:rPr>
          <w:sz w:val="20"/>
        </w:rPr>
      </w:pPr>
      <w:r>
        <w:rPr>
          <w:sz w:val="20"/>
        </w:rPr>
        <w:t>Convocatoria de licitación publicada en la Plataforma de Contratación del Sector Público, con fecha 10 de julio de 2026.</w:t>
      </w:r>
    </w:p>
    <w:p w14:paraId="2668CF8F" w14:textId="77777777" w:rsidR="00EB29AB" w:rsidRDefault="00EB29AB">
      <w:pPr>
        <w:pStyle w:val="Prrafodelista"/>
        <w:spacing w:line="336" w:lineRule="auto"/>
        <w:rPr>
          <w:sz w:val="20"/>
        </w:rPr>
        <w:sectPr w:rsidR="00EB29AB">
          <w:pgSz w:w="11920" w:h="16850"/>
          <w:pgMar w:top="1700" w:right="1275" w:bottom="1300" w:left="425" w:header="567" w:footer="1052" w:gutter="0"/>
          <w:cols w:space="720"/>
        </w:sectPr>
      </w:pPr>
    </w:p>
    <w:p w14:paraId="1DEF5DDE" w14:textId="77777777" w:rsidR="00EB29AB" w:rsidRDefault="00643183">
      <w:pPr>
        <w:pStyle w:val="Prrafodelista"/>
        <w:numPr>
          <w:ilvl w:val="0"/>
          <w:numId w:val="12"/>
        </w:numPr>
        <w:tabs>
          <w:tab w:val="left" w:pos="1397"/>
        </w:tabs>
        <w:spacing w:before="85" w:line="333" w:lineRule="auto"/>
        <w:ind w:right="166" w:firstLine="0"/>
        <w:jc w:val="both"/>
        <w:rPr>
          <w:sz w:val="20"/>
        </w:rPr>
      </w:pPr>
      <w:r>
        <w:rPr>
          <w:noProof/>
          <w:sz w:val="20"/>
        </w:rPr>
        <w:lastRenderedPageBreak/>
        <mc:AlternateContent>
          <mc:Choice Requires="wps">
            <w:drawing>
              <wp:anchor distT="0" distB="0" distL="0" distR="0" simplePos="0" relativeHeight="15870464" behindDoc="0" locked="0" layoutInCell="1" allowOverlap="1" wp14:anchorId="24CD14FD" wp14:editId="6AAAFCA8">
                <wp:simplePos x="0" y="0"/>
                <wp:positionH relativeFrom="page">
                  <wp:posOffset>6794896</wp:posOffset>
                </wp:positionH>
                <wp:positionV relativeFrom="page">
                  <wp:posOffset>2838814</wp:posOffset>
                </wp:positionV>
                <wp:extent cx="433705" cy="3167380"/>
                <wp:effectExtent l="0" t="0" r="0" b="0"/>
                <wp:wrapNone/>
                <wp:docPr id="292"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3A8EE45"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2C9A39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24CD14FD" id="Textbox 292" o:spid="_x0000_s1293" type="#_x0000_t202" style="position:absolute;left:0;text-align:left;margin-left:535.05pt;margin-top:223.55pt;width:34.15pt;height:249.4pt;z-index:1587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nvXpQEAADMDAAAOAAAAZHJzL2Uyb0RvYy54bWysUsGO0zAQvSPxD5bv1Gm7tKuo6QpYgZBW&#10;C9LCB7iO3VjEHuNxm/Tvd+xN2xXcEJfJxB6/ee/NbO5G17OjjmjBN3w+qzjTXkFr/b7hP398fnfL&#10;GSbpW9mD1w0/aeR327dvNkOo9QI66FsdGYF4rIfQ8C6lUAuBqtNO4gyC9nRpIDqZ6DfuRRvlQOiu&#10;F4uqWokBYhsiKI1Ip/cvl3xb8I3RKn0zBnVifcOJWyoxlrjLUWw3st5HGTqrJhryH1g4aT01vUDd&#10;yyTZIdq/oJxVERBMmilwAoyxShcNpGZe/aHmqZNBFy1kDoaLTfj/YNXj8Sl8jyyNH2GkARYRGB5A&#10;/ULyRgwB66kme4o1UnUWOpro8pckMHpI3p4ufuoxMUWHN8vlunrPmaKr5Xy1Xt4Ww8X1dYiYvmhw&#10;LCcNjzSvwkAeHzDl/rI+l0xkXvpnJmncjcy2DV+s1nmO+WwH7YnU0EISWo6LNTEbaL4Nx98HGTVn&#10;/VdPBuZlOCfxnOzOSUz9JygrkzV6+HBIYGxhdG0zMaLJFKLTFuXRv/4vVddd3z4D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5mJ716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53A8EE45"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2C9A39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70976" behindDoc="0" locked="0" layoutInCell="1" allowOverlap="1" wp14:anchorId="3CABB590" wp14:editId="22612ACF">
                <wp:simplePos x="0" y="0"/>
                <wp:positionH relativeFrom="page">
                  <wp:posOffset>6962246</wp:posOffset>
                </wp:positionH>
                <wp:positionV relativeFrom="page">
                  <wp:posOffset>6527672</wp:posOffset>
                </wp:positionV>
                <wp:extent cx="267970" cy="3302635"/>
                <wp:effectExtent l="0" t="0" r="0" b="0"/>
                <wp:wrapNone/>
                <wp:docPr id="293" name="Text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3302635"/>
                        </a:xfrm>
                        <a:prstGeom prst="rect">
                          <a:avLst/>
                        </a:prstGeom>
                      </wps:spPr>
                      <wps:txbx>
                        <w:txbxContent>
                          <w:p w14:paraId="115FADD8" w14:textId="77777777" w:rsidR="00EB29AB" w:rsidRDefault="00643183">
                            <w:pPr>
                              <w:spacing w:before="30" w:line="208" w:lineRule="auto"/>
                              <w:ind w:left="20" w:right="2568"/>
                              <w:rPr>
                                <w:sz w:val="12"/>
                              </w:rPr>
                            </w:pPr>
                            <w:r>
                              <w:rPr>
                                <w:spacing w:val="-2"/>
                                <w:sz w:val="12"/>
                              </w:rPr>
                              <w:t>Cód.</w:t>
                            </w:r>
                            <w:r>
                              <w:rPr>
                                <w:spacing w:val="-9"/>
                                <w:sz w:val="12"/>
                              </w:rPr>
                              <w:t xml:space="preserve"> </w:t>
                            </w:r>
                            <w:r>
                              <w:rPr>
                                <w:spacing w:val="-2"/>
                                <w:sz w:val="12"/>
                              </w:rPr>
                              <w:t>Validación:</w:t>
                            </w:r>
                            <w:r>
                              <w:rPr>
                                <w:sz w:val="12"/>
                              </w:rPr>
                              <w:t xml:space="preserve"> </w:t>
                            </w:r>
                            <w:r>
                              <w:rPr>
                                <w:spacing w:val="-2"/>
                                <w:sz w:val="12"/>
                              </w:rPr>
                              <w:t>*************************</w:t>
                            </w:r>
                            <w:r>
                              <w:rPr>
                                <w:spacing w:val="40"/>
                                <w:sz w:val="12"/>
                              </w:rPr>
                              <w:t xml:space="preserve"> </w:t>
                            </w:r>
                            <w:r>
                              <w:rPr>
                                <w:sz w:val="12"/>
                              </w:rPr>
                              <w:t xml:space="preserve">Verificación: </w:t>
                            </w:r>
                            <w:hyperlink r:id="rId286">
                              <w:r>
                                <w:rPr>
                                  <w:sz w:val="12"/>
                                </w:rPr>
                                <w:t>https://sede.lasrozas.es/</w:t>
                              </w:r>
                            </w:hyperlink>
                          </w:p>
                          <w:p w14:paraId="1E9CF536"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130</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CABB590" id="Textbox 293" o:spid="_x0000_s1294" type="#_x0000_t202" style="position:absolute;left:0;text-align:left;margin-left:548.2pt;margin-top:514pt;width:21.1pt;height:260.05pt;z-index:1587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mhpoQEAADMDAAAOAAAAZHJzL2Uyb0RvYy54bWysUsGO0zAQvSPxD5bv1NlUdJeo6QpYgZBW&#10;gLTsB7iO3VjEHuNxm/TvGbtpi9gb4jJxPOM3772Z9f3kBnbQES34lt8sKs60V9BZv2v5849Pb+44&#10;wyR9JwfwuuVHjfx+8/rVegyNrqGHodOREYjHZgwt71MKjRCoeu0kLiBoT0kD0clEv3EnuihHQneD&#10;qKtqJUaIXYigNCLdPpySfFPwjdEqfTMGdWJDy4lbKjGWuM1RbNay2UUZeqtmGvIfWDhpPTW9QD3I&#10;JNk+2hdQzqoICCYtFDgBxliliwZSc1P9peapl0EXLWQOhotN+P9g1dfDU/geWZo+wEQDLCIwPIL6&#10;ieSNGAM2c032FBuk6ix0MtHlL0lg9JC8PV781FNiii7r1e27W8ooSi2XVb1avs2Gi+vrEDF91uBY&#10;PrQ80rwKA3l4xHQqPZfMZE79M5M0bSdmu9zmLsPmuy10R1JDC0loOda5/0jzbTn+2suoORu+eDIw&#10;L8P5EM+H7fkQ0/ARyspkjR7e7xMYWxhd28yMaDJF07xFefR//peq665vfgMAAP//AwBQSwMEFAAG&#10;AAgAAAAhAKJYQyrgAAAADwEAAA8AAABkcnMvZG93bnJldi54bWxMj8FugzAQRO+V+g/WVuqtMYTE&#10;ohQTVUhRb5Ga5gMcvMUo2KbYCeTvu5za24z2aXam3M22ZzccQ+edhHSVAEPXeN25VsLpa/+SAwtR&#10;Oa1671DCHQPsqseHUhXaT+4Tb8fYMgpxoVASTIxDwXloDFoVVn5AR7dvP1oVyY4t16OaKNz2fJ0k&#10;glvVOfpg1IC1weZyvFoJhzs3U2a3p6auxUFkP3t1+eilfH6a39+ARZzjHwxLfaoOFXU6+6vTgfXk&#10;k1exIXZR65xmLUya5QLYmdR2k6fAq5L/31H9AgAA//8DAFBLAQItABQABgAIAAAAIQC2gziS/gAA&#10;AOEBAAATAAAAAAAAAAAAAAAAAAAAAABbQ29udGVudF9UeXBlc10ueG1sUEsBAi0AFAAGAAgAAAAh&#10;ADj9If/WAAAAlAEAAAsAAAAAAAAAAAAAAAAALwEAAF9yZWxzLy5yZWxzUEsBAi0AFAAGAAgAAAAh&#10;ALqOaGmhAQAAMwMAAA4AAAAAAAAAAAAAAAAALgIAAGRycy9lMm9Eb2MueG1sUEsBAi0AFAAGAAgA&#10;AAAhAKJYQyrgAAAADwEAAA8AAAAAAAAAAAAAAAAA+wMAAGRycy9kb3ducmV2LnhtbFBLBQYAAAAA&#10;BAAEAPMAAAAIBQAAAAA=&#10;" filled="f" stroked="f">
                <v:textbox style="layout-flow:vertical;mso-layout-flow-alt:bottom-to-top" inset="0,0,0,0">
                  <w:txbxContent>
                    <w:p w14:paraId="115FADD8" w14:textId="77777777" w:rsidR="00EB29AB" w:rsidRDefault="00643183">
                      <w:pPr>
                        <w:spacing w:before="30" w:line="208" w:lineRule="auto"/>
                        <w:ind w:left="20" w:right="2568"/>
                        <w:rPr>
                          <w:sz w:val="12"/>
                        </w:rPr>
                      </w:pPr>
                      <w:r>
                        <w:rPr>
                          <w:spacing w:val="-2"/>
                          <w:sz w:val="12"/>
                        </w:rPr>
                        <w:t>Cód.</w:t>
                      </w:r>
                      <w:r>
                        <w:rPr>
                          <w:spacing w:val="-9"/>
                          <w:sz w:val="12"/>
                        </w:rPr>
                        <w:t xml:space="preserve"> </w:t>
                      </w:r>
                      <w:r>
                        <w:rPr>
                          <w:spacing w:val="-2"/>
                          <w:sz w:val="12"/>
                        </w:rPr>
                        <w:t>Validación:</w:t>
                      </w:r>
                      <w:r>
                        <w:rPr>
                          <w:sz w:val="12"/>
                        </w:rPr>
                        <w:t xml:space="preserve"> </w:t>
                      </w:r>
                      <w:r>
                        <w:rPr>
                          <w:spacing w:val="-2"/>
                          <w:sz w:val="12"/>
                        </w:rPr>
                        <w:t>*************************</w:t>
                      </w:r>
                      <w:r>
                        <w:rPr>
                          <w:spacing w:val="40"/>
                          <w:sz w:val="12"/>
                        </w:rPr>
                        <w:t xml:space="preserve"> </w:t>
                      </w:r>
                      <w:r>
                        <w:rPr>
                          <w:sz w:val="12"/>
                        </w:rPr>
                        <w:t xml:space="preserve">Verificación: </w:t>
                      </w:r>
                      <w:hyperlink r:id="rId287">
                        <w:r>
                          <w:rPr>
                            <w:sz w:val="12"/>
                          </w:rPr>
                          <w:t>https://sede.lasrozas.es/</w:t>
                        </w:r>
                      </w:hyperlink>
                    </w:p>
                    <w:p w14:paraId="1E9CF536"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130</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z w:val="20"/>
        </w:rPr>
        <w:t>Acta de la Mesa de Contratación, de fecha 22 de julio de 2026, de apertura de la documentación administrativa y de los criterios evaluables automáticamente.</w:t>
      </w:r>
    </w:p>
    <w:p w14:paraId="02F0DAFA" w14:textId="2806F4D4" w:rsidR="00EB29AB" w:rsidRDefault="007335C4">
      <w:pPr>
        <w:pStyle w:val="Textoindependiente"/>
        <w:spacing w:before="124" w:line="336" w:lineRule="auto"/>
        <w:ind w:right="179"/>
      </w:pPr>
      <w:r>
        <w:t>“</w:t>
      </w:r>
      <w:r w:rsidR="00643183">
        <w:t>En acto privado, con invitación a los licitadores que han solicitado participar en el presente</w:t>
      </w:r>
      <w:r w:rsidR="00643183">
        <w:t xml:space="preserve"> procedimiento, se procede a la apertura de los archivos electrónicos que contienen la documentación administrativa y las ofertas evaluables de forma automática, arrojando el siguiente resultado:</w:t>
      </w:r>
    </w:p>
    <w:p w14:paraId="6D0D6DAD" w14:textId="77777777" w:rsidR="00EB29AB" w:rsidRDefault="00EB29AB">
      <w:pPr>
        <w:pStyle w:val="Textoindependiente"/>
        <w:spacing w:before="4"/>
        <w:ind w:left="0"/>
        <w:jc w:val="left"/>
        <w:rPr>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3"/>
        <w:gridCol w:w="4026"/>
        <w:gridCol w:w="3145"/>
      </w:tblGrid>
      <w:tr w:rsidR="00EB29AB" w14:paraId="0659D0AE" w14:textId="77777777">
        <w:trPr>
          <w:trHeight w:val="376"/>
        </w:trPr>
        <w:tc>
          <w:tcPr>
            <w:tcW w:w="1903" w:type="dxa"/>
          </w:tcPr>
          <w:p w14:paraId="37358348" w14:textId="77777777" w:rsidR="00EB29AB" w:rsidRDefault="00643183">
            <w:pPr>
              <w:pStyle w:val="TableParagraph"/>
              <w:ind w:left="415"/>
              <w:rPr>
                <w:i/>
                <w:sz w:val="20"/>
              </w:rPr>
            </w:pPr>
            <w:r>
              <w:rPr>
                <w:i/>
                <w:spacing w:val="-2"/>
                <w:sz w:val="20"/>
              </w:rPr>
              <w:t>LICITADOR</w:t>
            </w:r>
          </w:p>
        </w:tc>
        <w:tc>
          <w:tcPr>
            <w:tcW w:w="4026" w:type="dxa"/>
          </w:tcPr>
          <w:p w14:paraId="1AFA2E43" w14:textId="77777777" w:rsidR="00EB29AB" w:rsidRDefault="00643183">
            <w:pPr>
              <w:pStyle w:val="TableParagraph"/>
              <w:ind w:left="247"/>
              <w:rPr>
                <w:i/>
                <w:sz w:val="20"/>
              </w:rPr>
            </w:pPr>
            <w:r>
              <w:rPr>
                <w:i/>
                <w:spacing w:val="-2"/>
                <w:sz w:val="20"/>
              </w:rPr>
              <w:t>DOCUMENTACIÓN</w:t>
            </w:r>
            <w:r>
              <w:rPr>
                <w:i/>
                <w:spacing w:val="4"/>
                <w:sz w:val="20"/>
              </w:rPr>
              <w:t xml:space="preserve"> </w:t>
            </w:r>
            <w:r>
              <w:rPr>
                <w:i/>
                <w:spacing w:val="-2"/>
                <w:sz w:val="20"/>
              </w:rPr>
              <w:t>ADMINISTRATIVA</w:t>
            </w:r>
          </w:p>
        </w:tc>
        <w:tc>
          <w:tcPr>
            <w:tcW w:w="3145" w:type="dxa"/>
          </w:tcPr>
          <w:p w14:paraId="0ACD704C" w14:textId="77777777" w:rsidR="00EB29AB" w:rsidRDefault="00643183">
            <w:pPr>
              <w:pStyle w:val="TableParagraph"/>
              <w:ind w:left="518"/>
              <w:rPr>
                <w:i/>
                <w:sz w:val="20"/>
              </w:rPr>
            </w:pPr>
            <w:r>
              <w:rPr>
                <w:i/>
                <w:sz w:val="20"/>
              </w:rPr>
              <w:t>OFERTA</w:t>
            </w:r>
            <w:r>
              <w:rPr>
                <w:i/>
                <w:spacing w:val="-10"/>
                <w:sz w:val="20"/>
              </w:rPr>
              <w:t xml:space="preserve"> </w:t>
            </w:r>
            <w:r>
              <w:rPr>
                <w:i/>
                <w:spacing w:val="-2"/>
                <w:sz w:val="20"/>
              </w:rPr>
              <w:t>ECONÓMICA</w:t>
            </w:r>
          </w:p>
        </w:tc>
      </w:tr>
      <w:tr w:rsidR="00EB29AB" w14:paraId="2C93C25F" w14:textId="77777777">
        <w:trPr>
          <w:trHeight w:val="1668"/>
        </w:trPr>
        <w:tc>
          <w:tcPr>
            <w:tcW w:w="1903" w:type="dxa"/>
          </w:tcPr>
          <w:p w14:paraId="3EA7581C" w14:textId="77777777" w:rsidR="00EB29AB" w:rsidRDefault="00EB29AB">
            <w:pPr>
              <w:pStyle w:val="TableParagraph"/>
              <w:spacing w:before="0"/>
              <w:ind w:left="0"/>
              <w:rPr>
                <w:i/>
                <w:sz w:val="20"/>
              </w:rPr>
            </w:pPr>
          </w:p>
          <w:p w14:paraId="34EC0D27" w14:textId="77777777" w:rsidR="00EB29AB" w:rsidRDefault="00EB29AB">
            <w:pPr>
              <w:pStyle w:val="TableParagraph"/>
              <w:spacing w:before="50"/>
              <w:ind w:left="0"/>
              <w:rPr>
                <w:i/>
                <w:sz w:val="20"/>
              </w:rPr>
            </w:pPr>
          </w:p>
          <w:p w14:paraId="5EC168FB" w14:textId="77777777" w:rsidR="00EB29AB" w:rsidRDefault="00643183">
            <w:pPr>
              <w:pStyle w:val="TableParagraph"/>
              <w:tabs>
                <w:tab w:val="left" w:pos="1161"/>
              </w:tabs>
              <w:spacing w:before="0" w:line="336" w:lineRule="auto"/>
              <w:ind w:right="38"/>
              <w:rPr>
                <w:i/>
                <w:sz w:val="20"/>
              </w:rPr>
            </w:pPr>
            <w:r>
              <w:rPr>
                <w:i/>
                <w:spacing w:val="-2"/>
                <w:sz w:val="20"/>
              </w:rPr>
              <w:t>AGAPITO</w:t>
            </w:r>
            <w:r>
              <w:rPr>
                <w:i/>
                <w:sz w:val="20"/>
              </w:rPr>
              <w:tab/>
            </w:r>
            <w:r>
              <w:rPr>
                <w:i/>
                <w:spacing w:val="-4"/>
                <w:sz w:val="20"/>
              </w:rPr>
              <w:t xml:space="preserve">URBAN </w:t>
            </w:r>
            <w:r>
              <w:rPr>
                <w:i/>
                <w:sz w:val="20"/>
              </w:rPr>
              <w:t>INDUSTRIES, S.L.</w:t>
            </w:r>
          </w:p>
        </w:tc>
        <w:tc>
          <w:tcPr>
            <w:tcW w:w="4026" w:type="dxa"/>
          </w:tcPr>
          <w:p w14:paraId="3CE560E4" w14:textId="77777777" w:rsidR="00EB29AB" w:rsidRDefault="00EB29AB">
            <w:pPr>
              <w:pStyle w:val="TableParagraph"/>
              <w:spacing w:before="119"/>
              <w:ind w:left="0"/>
              <w:rPr>
                <w:i/>
                <w:sz w:val="20"/>
              </w:rPr>
            </w:pPr>
          </w:p>
          <w:p w14:paraId="46C2E065" w14:textId="77777777" w:rsidR="00EB29AB" w:rsidRDefault="00643183">
            <w:pPr>
              <w:pStyle w:val="TableParagraph"/>
              <w:spacing w:before="1" w:line="336" w:lineRule="auto"/>
              <w:ind w:left="33" w:right="34"/>
              <w:jc w:val="both"/>
              <w:rPr>
                <w:i/>
                <w:sz w:val="20"/>
              </w:rPr>
            </w:pPr>
            <w:r>
              <w:rPr>
                <w:i/>
                <w:sz w:val="20"/>
              </w:rPr>
              <w:t xml:space="preserve">- ANEXO II. Declaración responsable - Autorización de consulta. - Documentación </w:t>
            </w:r>
            <w:r>
              <w:rPr>
                <w:i/>
                <w:spacing w:val="-2"/>
                <w:sz w:val="20"/>
              </w:rPr>
              <w:t>técnica.</w:t>
            </w:r>
          </w:p>
        </w:tc>
        <w:tc>
          <w:tcPr>
            <w:tcW w:w="3145" w:type="dxa"/>
          </w:tcPr>
          <w:p w14:paraId="3D276D2A" w14:textId="77777777" w:rsidR="00EB29AB" w:rsidRDefault="00643183">
            <w:pPr>
              <w:pStyle w:val="TableParagraph"/>
              <w:spacing w:before="28" w:line="336" w:lineRule="auto"/>
              <w:ind w:right="33"/>
              <w:jc w:val="both"/>
              <w:rPr>
                <w:i/>
                <w:sz w:val="20"/>
              </w:rPr>
            </w:pPr>
            <w:r>
              <w:rPr>
                <w:i/>
                <w:sz w:val="20"/>
              </w:rPr>
              <w:t xml:space="preserve">Oferta económica: 80.088,94 € Ampliar plazo garantía: 3 años. Incremento número visitas: 0 visitas. Disminuir plazo entrega: 3 </w:t>
            </w:r>
            <w:r>
              <w:rPr>
                <w:i/>
                <w:spacing w:val="-2"/>
                <w:sz w:val="20"/>
              </w:rPr>
              <w:t>semanas.</w:t>
            </w:r>
          </w:p>
        </w:tc>
      </w:tr>
      <w:tr w:rsidR="00EB29AB" w14:paraId="29BA94A0" w14:textId="77777777">
        <w:trPr>
          <w:trHeight w:val="1665"/>
        </w:trPr>
        <w:tc>
          <w:tcPr>
            <w:tcW w:w="1903" w:type="dxa"/>
          </w:tcPr>
          <w:p w14:paraId="3B946F62" w14:textId="77777777" w:rsidR="00EB29AB" w:rsidRDefault="00EB29AB">
            <w:pPr>
              <w:pStyle w:val="TableParagraph"/>
              <w:spacing w:before="0"/>
              <w:ind w:left="0"/>
              <w:rPr>
                <w:i/>
                <w:sz w:val="20"/>
              </w:rPr>
            </w:pPr>
          </w:p>
          <w:p w14:paraId="4881D745" w14:textId="77777777" w:rsidR="00EB29AB" w:rsidRDefault="00EB29AB">
            <w:pPr>
              <w:pStyle w:val="TableParagraph"/>
              <w:spacing w:before="48"/>
              <w:ind w:left="0"/>
              <w:rPr>
                <w:i/>
                <w:sz w:val="20"/>
              </w:rPr>
            </w:pPr>
          </w:p>
          <w:p w14:paraId="382C55A6" w14:textId="77777777" w:rsidR="00EB29AB" w:rsidRDefault="00643183">
            <w:pPr>
              <w:pStyle w:val="TableParagraph"/>
              <w:spacing w:before="0" w:line="336" w:lineRule="auto"/>
              <w:rPr>
                <w:i/>
                <w:sz w:val="20"/>
              </w:rPr>
            </w:pPr>
            <w:r>
              <w:rPr>
                <w:i/>
                <w:sz w:val="20"/>
              </w:rPr>
              <w:t>ANTONIO</w:t>
            </w:r>
            <w:r>
              <w:rPr>
                <w:i/>
                <w:spacing w:val="17"/>
                <w:sz w:val="20"/>
              </w:rPr>
              <w:t xml:space="preserve"> </w:t>
            </w:r>
            <w:r>
              <w:rPr>
                <w:i/>
                <w:sz w:val="20"/>
              </w:rPr>
              <w:t>MIGUEL RUS MUÑOZ</w:t>
            </w:r>
          </w:p>
        </w:tc>
        <w:tc>
          <w:tcPr>
            <w:tcW w:w="4026" w:type="dxa"/>
          </w:tcPr>
          <w:p w14:paraId="17DE8425" w14:textId="77777777" w:rsidR="00EB29AB" w:rsidRDefault="00EB29AB">
            <w:pPr>
              <w:pStyle w:val="TableParagraph"/>
              <w:spacing w:before="0"/>
              <w:ind w:left="0"/>
              <w:rPr>
                <w:i/>
                <w:sz w:val="20"/>
              </w:rPr>
            </w:pPr>
          </w:p>
          <w:p w14:paraId="4E8033D1" w14:textId="77777777" w:rsidR="00EB29AB" w:rsidRDefault="00EB29AB">
            <w:pPr>
              <w:pStyle w:val="TableParagraph"/>
              <w:spacing w:before="48"/>
              <w:ind w:left="0"/>
              <w:rPr>
                <w:i/>
                <w:sz w:val="20"/>
              </w:rPr>
            </w:pPr>
          </w:p>
          <w:p w14:paraId="2750B17E" w14:textId="77777777" w:rsidR="00EB29AB" w:rsidRDefault="00643183">
            <w:pPr>
              <w:pStyle w:val="TableParagraph"/>
              <w:spacing w:before="0" w:line="336" w:lineRule="auto"/>
              <w:ind w:left="33"/>
              <w:rPr>
                <w:i/>
                <w:sz w:val="20"/>
              </w:rPr>
            </w:pPr>
            <w:r>
              <w:rPr>
                <w:i/>
                <w:sz w:val="20"/>
              </w:rPr>
              <w:t>-</w:t>
            </w:r>
            <w:r>
              <w:rPr>
                <w:i/>
                <w:spacing w:val="40"/>
                <w:sz w:val="20"/>
              </w:rPr>
              <w:t xml:space="preserve"> </w:t>
            </w:r>
            <w:r>
              <w:rPr>
                <w:i/>
                <w:sz w:val="20"/>
              </w:rPr>
              <w:t>ANEXO</w:t>
            </w:r>
            <w:r>
              <w:rPr>
                <w:i/>
                <w:spacing w:val="40"/>
                <w:sz w:val="20"/>
              </w:rPr>
              <w:t xml:space="preserve"> </w:t>
            </w:r>
            <w:r>
              <w:rPr>
                <w:i/>
                <w:sz w:val="20"/>
              </w:rPr>
              <w:t>II.</w:t>
            </w:r>
            <w:r>
              <w:rPr>
                <w:i/>
                <w:spacing w:val="40"/>
                <w:sz w:val="20"/>
              </w:rPr>
              <w:t xml:space="preserve"> </w:t>
            </w:r>
            <w:r>
              <w:rPr>
                <w:i/>
                <w:sz w:val="20"/>
              </w:rPr>
              <w:t>Declaración</w:t>
            </w:r>
            <w:r>
              <w:rPr>
                <w:i/>
                <w:spacing w:val="40"/>
                <w:sz w:val="20"/>
              </w:rPr>
              <w:t xml:space="preserve"> </w:t>
            </w:r>
            <w:r>
              <w:rPr>
                <w:i/>
                <w:sz w:val="20"/>
              </w:rPr>
              <w:t>responsable</w:t>
            </w:r>
            <w:r>
              <w:rPr>
                <w:i/>
                <w:spacing w:val="40"/>
                <w:sz w:val="20"/>
              </w:rPr>
              <w:t xml:space="preserve"> </w:t>
            </w:r>
            <w:r>
              <w:rPr>
                <w:i/>
                <w:sz w:val="20"/>
              </w:rPr>
              <w:t>- Autorización de consulta.</w:t>
            </w:r>
          </w:p>
        </w:tc>
        <w:tc>
          <w:tcPr>
            <w:tcW w:w="3145" w:type="dxa"/>
          </w:tcPr>
          <w:p w14:paraId="5DB5FD12" w14:textId="77777777" w:rsidR="00EB29AB" w:rsidRDefault="00643183">
            <w:pPr>
              <w:pStyle w:val="TableParagraph"/>
              <w:spacing w:before="28" w:line="336" w:lineRule="auto"/>
              <w:ind w:right="33"/>
              <w:jc w:val="both"/>
              <w:rPr>
                <w:i/>
                <w:sz w:val="20"/>
              </w:rPr>
            </w:pPr>
            <w:r>
              <w:rPr>
                <w:i/>
                <w:sz w:val="20"/>
              </w:rPr>
              <w:t xml:space="preserve">Oferta económica: 74.078,93 € Ampliar plazo garantía: 1 año. Incremento número visitas: 9 visitas. Disminuir plazo entrega: 9 </w:t>
            </w:r>
            <w:r>
              <w:rPr>
                <w:i/>
                <w:spacing w:val="-2"/>
                <w:sz w:val="20"/>
              </w:rPr>
              <w:t>semanas.</w:t>
            </w:r>
          </w:p>
        </w:tc>
      </w:tr>
      <w:tr w:rsidR="00EB29AB" w14:paraId="420F503B" w14:textId="77777777">
        <w:trPr>
          <w:trHeight w:val="1665"/>
        </w:trPr>
        <w:tc>
          <w:tcPr>
            <w:tcW w:w="1903" w:type="dxa"/>
          </w:tcPr>
          <w:p w14:paraId="75E485FA" w14:textId="77777777" w:rsidR="00EB29AB" w:rsidRDefault="00EB29AB">
            <w:pPr>
              <w:pStyle w:val="TableParagraph"/>
              <w:spacing w:before="0"/>
              <w:ind w:left="0"/>
              <w:rPr>
                <w:i/>
                <w:sz w:val="20"/>
              </w:rPr>
            </w:pPr>
          </w:p>
          <w:p w14:paraId="5AF4CF70" w14:textId="77777777" w:rsidR="00EB29AB" w:rsidRDefault="00EB29AB">
            <w:pPr>
              <w:pStyle w:val="TableParagraph"/>
              <w:spacing w:before="48"/>
              <w:ind w:left="0"/>
              <w:rPr>
                <w:i/>
                <w:sz w:val="20"/>
              </w:rPr>
            </w:pPr>
          </w:p>
          <w:p w14:paraId="7CC6F332" w14:textId="77777777" w:rsidR="00EB29AB" w:rsidRDefault="00643183">
            <w:pPr>
              <w:pStyle w:val="TableParagraph"/>
              <w:spacing w:before="0" w:line="336" w:lineRule="auto"/>
              <w:rPr>
                <w:i/>
                <w:sz w:val="20"/>
              </w:rPr>
            </w:pPr>
            <w:r>
              <w:rPr>
                <w:i/>
                <w:spacing w:val="-2"/>
                <w:sz w:val="20"/>
              </w:rPr>
              <w:t>INSTALACIONES MANUEL</w:t>
            </w:r>
            <w:r>
              <w:rPr>
                <w:i/>
                <w:spacing w:val="-13"/>
                <w:sz w:val="20"/>
              </w:rPr>
              <w:t xml:space="preserve"> </w:t>
            </w:r>
            <w:r>
              <w:rPr>
                <w:i/>
                <w:spacing w:val="-2"/>
                <w:sz w:val="20"/>
              </w:rPr>
              <w:t>PLAZA</w:t>
            </w:r>
            <w:r>
              <w:rPr>
                <w:i/>
                <w:spacing w:val="-14"/>
                <w:sz w:val="20"/>
              </w:rPr>
              <w:t xml:space="preserve"> </w:t>
            </w:r>
            <w:r>
              <w:rPr>
                <w:i/>
                <w:spacing w:val="-2"/>
                <w:sz w:val="20"/>
              </w:rPr>
              <w:t>SL</w:t>
            </w:r>
          </w:p>
        </w:tc>
        <w:tc>
          <w:tcPr>
            <w:tcW w:w="4026" w:type="dxa"/>
          </w:tcPr>
          <w:p w14:paraId="776CBA80" w14:textId="77777777" w:rsidR="00EB29AB" w:rsidRDefault="00EB29AB">
            <w:pPr>
              <w:pStyle w:val="TableParagraph"/>
              <w:spacing w:before="0"/>
              <w:ind w:left="0"/>
              <w:rPr>
                <w:i/>
                <w:sz w:val="20"/>
              </w:rPr>
            </w:pPr>
          </w:p>
          <w:p w14:paraId="213BABB9" w14:textId="77777777" w:rsidR="00EB29AB" w:rsidRDefault="00EB29AB">
            <w:pPr>
              <w:pStyle w:val="TableParagraph"/>
              <w:spacing w:before="48"/>
              <w:ind w:left="0"/>
              <w:rPr>
                <w:i/>
                <w:sz w:val="20"/>
              </w:rPr>
            </w:pPr>
          </w:p>
          <w:p w14:paraId="0937AF5A" w14:textId="77777777" w:rsidR="00EB29AB" w:rsidRDefault="00643183">
            <w:pPr>
              <w:pStyle w:val="TableParagraph"/>
              <w:spacing w:before="0" w:line="336" w:lineRule="auto"/>
              <w:ind w:left="33"/>
              <w:rPr>
                <w:i/>
                <w:sz w:val="20"/>
              </w:rPr>
            </w:pPr>
            <w:r>
              <w:rPr>
                <w:i/>
                <w:sz w:val="20"/>
              </w:rPr>
              <w:t>-</w:t>
            </w:r>
            <w:r>
              <w:rPr>
                <w:i/>
                <w:spacing w:val="40"/>
                <w:sz w:val="20"/>
              </w:rPr>
              <w:t xml:space="preserve"> </w:t>
            </w:r>
            <w:r>
              <w:rPr>
                <w:i/>
                <w:sz w:val="20"/>
              </w:rPr>
              <w:t>ANEXO</w:t>
            </w:r>
            <w:r>
              <w:rPr>
                <w:i/>
                <w:spacing w:val="40"/>
                <w:sz w:val="20"/>
              </w:rPr>
              <w:t xml:space="preserve"> </w:t>
            </w:r>
            <w:r>
              <w:rPr>
                <w:i/>
                <w:sz w:val="20"/>
              </w:rPr>
              <w:t>II.</w:t>
            </w:r>
            <w:r>
              <w:rPr>
                <w:i/>
                <w:spacing w:val="40"/>
                <w:sz w:val="20"/>
              </w:rPr>
              <w:t xml:space="preserve"> </w:t>
            </w:r>
            <w:r>
              <w:rPr>
                <w:i/>
                <w:sz w:val="20"/>
              </w:rPr>
              <w:t>Declaración</w:t>
            </w:r>
            <w:r>
              <w:rPr>
                <w:i/>
                <w:spacing w:val="40"/>
                <w:sz w:val="20"/>
              </w:rPr>
              <w:t xml:space="preserve"> </w:t>
            </w:r>
            <w:r>
              <w:rPr>
                <w:i/>
                <w:sz w:val="20"/>
              </w:rPr>
              <w:t>responsable</w:t>
            </w:r>
            <w:r>
              <w:rPr>
                <w:i/>
                <w:spacing w:val="40"/>
                <w:sz w:val="20"/>
              </w:rPr>
              <w:t xml:space="preserve"> </w:t>
            </w:r>
            <w:r>
              <w:rPr>
                <w:i/>
                <w:sz w:val="20"/>
              </w:rPr>
              <w:t>- Autorización de consulta.</w:t>
            </w:r>
          </w:p>
        </w:tc>
        <w:tc>
          <w:tcPr>
            <w:tcW w:w="3145" w:type="dxa"/>
          </w:tcPr>
          <w:p w14:paraId="384ECCB0" w14:textId="77777777" w:rsidR="00EB29AB" w:rsidRDefault="00643183">
            <w:pPr>
              <w:pStyle w:val="TableParagraph"/>
              <w:spacing w:before="28" w:line="336" w:lineRule="auto"/>
              <w:ind w:right="33"/>
              <w:jc w:val="both"/>
              <w:rPr>
                <w:i/>
                <w:sz w:val="20"/>
              </w:rPr>
            </w:pPr>
            <w:r>
              <w:rPr>
                <w:i/>
                <w:sz w:val="20"/>
              </w:rPr>
              <w:t xml:space="preserve">Oferta económica: 66.964,00 € Ampliar plazo garantía: 3 años. Incremento número visitas: 9 visitas. Disminuir plazo entrega: 8 </w:t>
            </w:r>
            <w:r>
              <w:rPr>
                <w:i/>
                <w:spacing w:val="-2"/>
                <w:sz w:val="20"/>
              </w:rPr>
              <w:t>semanas.</w:t>
            </w:r>
          </w:p>
        </w:tc>
      </w:tr>
      <w:tr w:rsidR="00EB29AB" w14:paraId="10A2A36C" w14:textId="77777777">
        <w:trPr>
          <w:trHeight w:val="1986"/>
        </w:trPr>
        <w:tc>
          <w:tcPr>
            <w:tcW w:w="1903" w:type="dxa"/>
          </w:tcPr>
          <w:p w14:paraId="6085CE89" w14:textId="77777777" w:rsidR="00EB29AB" w:rsidRDefault="00EB29AB">
            <w:pPr>
              <w:pStyle w:val="TableParagraph"/>
              <w:spacing w:before="0"/>
              <w:ind w:left="0"/>
              <w:rPr>
                <w:i/>
                <w:sz w:val="20"/>
              </w:rPr>
            </w:pPr>
          </w:p>
          <w:p w14:paraId="08513537" w14:textId="77777777" w:rsidR="00EB29AB" w:rsidRDefault="00EB29AB">
            <w:pPr>
              <w:pStyle w:val="TableParagraph"/>
              <w:spacing w:before="211"/>
              <w:ind w:left="0"/>
              <w:rPr>
                <w:i/>
                <w:sz w:val="20"/>
              </w:rPr>
            </w:pPr>
          </w:p>
          <w:p w14:paraId="2E73317C" w14:textId="77777777" w:rsidR="00EB29AB" w:rsidRDefault="00643183">
            <w:pPr>
              <w:pStyle w:val="TableParagraph"/>
              <w:spacing w:before="0" w:line="336" w:lineRule="auto"/>
              <w:rPr>
                <w:i/>
                <w:sz w:val="20"/>
              </w:rPr>
            </w:pPr>
            <w:r>
              <w:rPr>
                <w:i/>
                <w:sz w:val="20"/>
              </w:rPr>
              <w:t>JUEGOS</w:t>
            </w:r>
            <w:r>
              <w:rPr>
                <w:i/>
                <w:spacing w:val="5"/>
                <w:sz w:val="20"/>
              </w:rPr>
              <w:t xml:space="preserve"> </w:t>
            </w:r>
            <w:r>
              <w:rPr>
                <w:i/>
                <w:sz w:val="20"/>
              </w:rPr>
              <w:t xml:space="preserve">KOMPAN </w:t>
            </w:r>
            <w:r>
              <w:rPr>
                <w:i/>
                <w:spacing w:val="-4"/>
                <w:sz w:val="20"/>
              </w:rPr>
              <w:t>S.A.</w:t>
            </w:r>
          </w:p>
        </w:tc>
        <w:tc>
          <w:tcPr>
            <w:tcW w:w="4026" w:type="dxa"/>
          </w:tcPr>
          <w:p w14:paraId="143E25DC" w14:textId="77777777" w:rsidR="00EB29AB" w:rsidRDefault="00643183">
            <w:pPr>
              <w:pStyle w:val="TableParagraph"/>
              <w:numPr>
                <w:ilvl w:val="0"/>
                <w:numId w:val="11"/>
              </w:numPr>
              <w:tabs>
                <w:tab w:val="left" w:pos="259"/>
              </w:tabs>
              <w:spacing w:before="28" w:line="336" w:lineRule="auto"/>
              <w:ind w:right="34" w:firstLine="0"/>
              <w:jc w:val="both"/>
              <w:rPr>
                <w:i/>
                <w:sz w:val="20"/>
              </w:rPr>
            </w:pPr>
            <w:r>
              <w:rPr>
                <w:i/>
                <w:sz w:val="20"/>
              </w:rPr>
              <w:t>ANEXO II. Declaración responsable - Autorización de consulta. - Fichas técnicas.</w:t>
            </w:r>
          </w:p>
          <w:p w14:paraId="2F3F2B29" w14:textId="77777777" w:rsidR="00EB29AB" w:rsidRDefault="00643183">
            <w:pPr>
              <w:pStyle w:val="TableParagraph"/>
              <w:numPr>
                <w:ilvl w:val="0"/>
                <w:numId w:val="11"/>
              </w:numPr>
              <w:tabs>
                <w:tab w:val="left" w:pos="275"/>
              </w:tabs>
              <w:spacing w:before="0" w:line="336" w:lineRule="auto"/>
              <w:ind w:right="31" w:firstLine="0"/>
              <w:jc w:val="both"/>
              <w:rPr>
                <w:i/>
                <w:sz w:val="20"/>
              </w:rPr>
            </w:pPr>
            <w:r>
              <w:rPr>
                <w:i/>
                <w:sz w:val="20"/>
              </w:rPr>
              <w:t>Tabla equivalencia equipos. - Anexo justificación selección de máquinas. - Justificación bases máquinas. - Certificados productos conforme a UNE-EN 16630.</w:t>
            </w:r>
          </w:p>
        </w:tc>
        <w:tc>
          <w:tcPr>
            <w:tcW w:w="3145" w:type="dxa"/>
          </w:tcPr>
          <w:p w14:paraId="25678D40" w14:textId="77777777" w:rsidR="00EB29AB" w:rsidRDefault="00643183">
            <w:pPr>
              <w:pStyle w:val="TableParagraph"/>
              <w:spacing w:before="186" w:line="336" w:lineRule="auto"/>
              <w:ind w:right="33"/>
              <w:jc w:val="both"/>
              <w:rPr>
                <w:i/>
                <w:sz w:val="20"/>
              </w:rPr>
            </w:pPr>
            <w:r>
              <w:rPr>
                <w:i/>
                <w:sz w:val="20"/>
              </w:rPr>
              <w:t xml:space="preserve">Oferta económica: 60.775,00 € Ampliar plazo garantía: 3 años. Incremento número visitas: 0 visitas. Disminuir plazo entrega: 9 </w:t>
            </w:r>
            <w:r>
              <w:rPr>
                <w:i/>
                <w:spacing w:val="-2"/>
                <w:sz w:val="20"/>
              </w:rPr>
              <w:t>semanas.</w:t>
            </w:r>
          </w:p>
        </w:tc>
      </w:tr>
      <w:tr w:rsidR="00EB29AB" w14:paraId="2D073E9D" w14:textId="77777777">
        <w:trPr>
          <w:trHeight w:val="2311"/>
        </w:trPr>
        <w:tc>
          <w:tcPr>
            <w:tcW w:w="1903" w:type="dxa"/>
          </w:tcPr>
          <w:p w14:paraId="4A643189" w14:textId="77777777" w:rsidR="00EB29AB" w:rsidRDefault="00EB29AB">
            <w:pPr>
              <w:pStyle w:val="TableParagraph"/>
              <w:spacing w:before="0"/>
              <w:ind w:left="0"/>
              <w:rPr>
                <w:i/>
                <w:sz w:val="20"/>
              </w:rPr>
            </w:pPr>
          </w:p>
          <w:p w14:paraId="00CD43AB" w14:textId="77777777" w:rsidR="00EB29AB" w:rsidRDefault="00EB29AB">
            <w:pPr>
              <w:pStyle w:val="TableParagraph"/>
              <w:spacing w:before="0"/>
              <w:ind w:left="0"/>
              <w:rPr>
                <w:i/>
                <w:sz w:val="20"/>
              </w:rPr>
            </w:pPr>
          </w:p>
          <w:p w14:paraId="5DA9A400" w14:textId="77777777" w:rsidR="00EB29AB" w:rsidRDefault="00EB29AB">
            <w:pPr>
              <w:pStyle w:val="TableParagraph"/>
              <w:spacing w:before="0"/>
              <w:ind w:left="0"/>
              <w:rPr>
                <w:i/>
                <w:sz w:val="20"/>
              </w:rPr>
            </w:pPr>
          </w:p>
          <w:p w14:paraId="50058CA3" w14:textId="77777777" w:rsidR="00EB29AB" w:rsidRDefault="00EB29AB">
            <w:pPr>
              <w:pStyle w:val="TableParagraph"/>
              <w:spacing w:before="73"/>
              <w:ind w:left="0"/>
              <w:rPr>
                <w:i/>
                <w:sz w:val="20"/>
              </w:rPr>
            </w:pPr>
          </w:p>
          <w:p w14:paraId="7FF11916" w14:textId="77777777" w:rsidR="00EB29AB" w:rsidRDefault="00643183">
            <w:pPr>
              <w:pStyle w:val="TableParagraph"/>
              <w:spacing w:before="0"/>
              <w:rPr>
                <w:i/>
                <w:sz w:val="20"/>
              </w:rPr>
            </w:pPr>
            <w:r>
              <w:rPr>
                <w:i/>
                <w:sz w:val="20"/>
              </w:rPr>
              <w:t>MYGIYM</w:t>
            </w:r>
            <w:r>
              <w:rPr>
                <w:i/>
                <w:spacing w:val="-13"/>
                <w:sz w:val="20"/>
              </w:rPr>
              <w:t xml:space="preserve"> </w:t>
            </w:r>
            <w:r>
              <w:rPr>
                <w:i/>
                <w:spacing w:val="-4"/>
                <w:sz w:val="20"/>
              </w:rPr>
              <w:t>S.L.</w:t>
            </w:r>
          </w:p>
        </w:tc>
        <w:tc>
          <w:tcPr>
            <w:tcW w:w="4026" w:type="dxa"/>
          </w:tcPr>
          <w:p w14:paraId="5F5C52F5" w14:textId="77777777" w:rsidR="00EB29AB" w:rsidRDefault="00EB29AB">
            <w:pPr>
              <w:pStyle w:val="TableParagraph"/>
              <w:spacing w:before="0"/>
              <w:ind w:left="0"/>
              <w:rPr>
                <w:i/>
                <w:sz w:val="20"/>
              </w:rPr>
            </w:pPr>
          </w:p>
          <w:p w14:paraId="73E7657B" w14:textId="77777777" w:rsidR="00EB29AB" w:rsidRDefault="00EB29AB">
            <w:pPr>
              <w:pStyle w:val="TableParagraph"/>
              <w:spacing w:before="211"/>
              <w:ind w:left="0"/>
              <w:rPr>
                <w:i/>
                <w:sz w:val="20"/>
              </w:rPr>
            </w:pPr>
          </w:p>
          <w:p w14:paraId="0F2D0FC8" w14:textId="77777777" w:rsidR="00EB29AB" w:rsidRDefault="00643183">
            <w:pPr>
              <w:pStyle w:val="TableParagraph"/>
              <w:spacing w:before="0" w:line="336" w:lineRule="auto"/>
              <w:ind w:left="33" w:right="34"/>
              <w:jc w:val="both"/>
              <w:rPr>
                <w:i/>
                <w:sz w:val="20"/>
              </w:rPr>
            </w:pPr>
            <w:r>
              <w:rPr>
                <w:i/>
                <w:sz w:val="20"/>
              </w:rPr>
              <w:t>- ANEXO II. Declaración responsable - Autorización de consulta. - Balance de situación. - Sociedades de MYGYM S.L.</w:t>
            </w:r>
          </w:p>
        </w:tc>
        <w:tc>
          <w:tcPr>
            <w:tcW w:w="3145" w:type="dxa"/>
          </w:tcPr>
          <w:p w14:paraId="4EC314F1" w14:textId="77777777" w:rsidR="00EB29AB" w:rsidRDefault="00643183">
            <w:pPr>
              <w:pStyle w:val="TableParagraph"/>
              <w:spacing w:before="28" w:line="336" w:lineRule="auto"/>
              <w:ind w:right="33"/>
              <w:jc w:val="both"/>
              <w:rPr>
                <w:i/>
                <w:sz w:val="20"/>
              </w:rPr>
            </w:pPr>
            <w:r>
              <w:rPr>
                <w:i/>
                <w:sz w:val="20"/>
              </w:rPr>
              <w:t>Oferta económica: 77.845,65 € Ampliar plazo garantía: 6 años. Incremento número visitas: 9 visitas. Disminuir plazo entrega: 3 semanas (Lo que significa que se realizará la entrega en 9</w:t>
            </w:r>
            <w:r>
              <w:rPr>
                <w:i/>
                <w:spacing w:val="40"/>
                <w:sz w:val="20"/>
              </w:rPr>
              <w:t xml:space="preserve"> </w:t>
            </w:r>
            <w:r>
              <w:rPr>
                <w:i/>
                <w:spacing w:val="-2"/>
                <w:sz w:val="20"/>
              </w:rPr>
              <w:t>semanas)</w:t>
            </w:r>
          </w:p>
        </w:tc>
      </w:tr>
    </w:tbl>
    <w:p w14:paraId="09F9D771" w14:textId="29575FBD" w:rsidR="00EB29AB" w:rsidRDefault="00643183">
      <w:pPr>
        <w:pStyle w:val="Textoindependiente"/>
        <w:spacing w:before="4" w:line="336" w:lineRule="auto"/>
        <w:ind w:right="179"/>
      </w:pPr>
      <w:r>
        <w:t>A la vista de las ofertas presentadas, la Mesa de Contratación acuerda, por unanimidad de sus</w:t>
      </w:r>
      <w:r>
        <w:t xml:space="preserve"> miembros, admitir a los licitadores que figuran en el cuadro arriba dispuesto y requerir a la mercantil JUEGOS KOMPAN S.A. por encontrarse su oferta incursa en presunción de anormalidad,</w:t>
      </w:r>
      <w:r>
        <w:rPr>
          <w:spacing w:val="40"/>
        </w:rPr>
        <w:t xml:space="preserve"> </w:t>
      </w:r>
      <w:r>
        <w:t>otorgándole un plazo de tres días hábiles, a contar desde el siguiente a la práctica de la notificación, para que proceda a su justificación</w:t>
      </w:r>
      <w:r w:rsidR="007335C4">
        <w:t>”</w:t>
      </w:r>
      <w:r>
        <w:t>.</w:t>
      </w:r>
    </w:p>
    <w:p w14:paraId="50CACBB0" w14:textId="1800AA4B" w:rsidR="00EB29AB" w:rsidRDefault="00643183">
      <w:pPr>
        <w:pStyle w:val="Prrafodelista"/>
        <w:numPr>
          <w:ilvl w:val="0"/>
          <w:numId w:val="12"/>
        </w:numPr>
        <w:tabs>
          <w:tab w:val="left" w:pos="2124"/>
        </w:tabs>
        <w:spacing w:before="120"/>
        <w:ind w:left="2124" w:hanging="1128"/>
        <w:jc w:val="both"/>
        <w:rPr>
          <w:sz w:val="20"/>
        </w:rPr>
      </w:pPr>
      <w:r>
        <w:rPr>
          <w:sz w:val="20"/>
        </w:rPr>
        <w:t>Requerimiento</w:t>
      </w:r>
      <w:r>
        <w:rPr>
          <w:spacing w:val="-11"/>
          <w:sz w:val="20"/>
        </w:rPr>
        <w:t xml:space="preserve"> </w:t>
      </w:r>
      <w:r>
        <w:rPr>
          <w:sz w:val="20"/>
        </w:rPr>
        <w:t>de</w:t>
      </w:r>
      <w:r>
        <w:rPr>
          <w:spacing w:val="-13"/>
          <w:sz w:val="20"/>
        </w:rPr>
        <w:t xml:space="preserve"> </w:t>
      </w:r>
      <w:r>
        <w:rPr>
          <w:sz w:val="20"/>
        </w:rPr>
        <w:t>justificación</w:t>
      </w:r>
      <w:r>
        <w:rPr>
          <w:spacing w:val="-11"/>
          <w:sz w:val="20"/>
        </w:rPr>
        <w:t xml:space="preserve"> </w:t>
      </w:r>
      <w:r>
        <w:rPr>
          <w:sz w:val="20"/>
        </w:rPr>
        <w:t>de</w:t>
      </w:r>
      <w:r>
        <w:rPr>
          <w:spacing w:val="-11"/>
          <w:sz w:val="20"/>
        </w:rPr>
        <w:t xml:space="preserve"> </w:t>
      </w:r>
      <w:r>
        <w:rPr>
          <w:sz w:val="20"/>
        </w:rPr>
        <w:t>oferta</w:t>
      </w:r>
      <w:r>
        <w:rPr>
          <w:spacing w:val="-11"/>
          <w:sz w:val="20"/>
        </w:rPr>
        <w:t xml:space="preserve"> </w:t>
      </w:r>
      <w:r>
        <w:rPr>
          <w:sz w:val="20"/>
        </w:rPr>
        <w:t>a</w:t>
      </w:r>
      <w:r>
        <w:rPr>
          <w:spacing w:val="-12"/>
          <w:sz w:val="20"/>
        </w:rPr>
        <w:t xml:space="preserve"> </w:t>
      </w:r>
      <w:r>
        <w:rPr>
          <w:sz w:val="20"/>
        </w:rPr>
        <w:t>la</w:t>
      </w:r>
      <w:r>
        <w:rPr>
          <w:spacing w:val="-9"/>
          <w:sz w:val="20"/>
        </w:rPr>
        <w:t xml:space="preserve"> </w:t>
      </w:r>
      <w:r>
        <w:rPr>
          <w:sz w:val="20"/>
        </w:rPr>
        <w:t>mercantil</w:t>
      </w:r>
      <w:r>
        <w:rPr>
          <w:spacing w:val="-11"/>
          <w:sz w:val="20"/>
        </w:rPr>
        <w:t xml:space="preserve"> </w:t>
      </w:r>
      <w:r>
        <w:rPr>
          <w:sz w:val="20"/>
        </w:rPr>
        <w:t>JUEGOS</w:t>
      </w:r>
      <w:r>
        <w:rPr>
          <w:spacing w:val="-13"/>
          <w:sz w:val="20"/>
        </w:rPr>
        <w:t xml:space="preserve"> </w:t>
      </w:r>
      <w:r>
        <w:rPr>
          <w:sz w:val="20"/>
        </w:rPr>
        <w:t>KOMPAN</w:t>
      </w:r>
      <w:r w:rsidR="007335C4">
        <w:rPr>
          <w:sz w:val="20"/>
        </w:rPr>
        <w:t>,</w:t>
      </w:r>
      <w:r>
        <w:rPr>
          <w:spacing w:val="-10"/>
          <w:sz w:val="20"/>
        </w:rPr>
        <w:t xml:space="preserve"> </w:t>
      </w:r>
      <w:r>
        <w:rPr>
          <w:spacing w:val="-4"/>
          <w:sz w:val="20"/>
        </w:rPr>
        <w:t>S.A.</w:t>
      </w:r>
    </w:p>
    <w:p w14:paraId="0EF4FD47" w14:textId="77777777" w:rsidR="00EB29AB" w:rsidRDefault="00EB29AB">
      <w:pPr>
        <w:pStyle w:val="Prrafodelista"/>
        <w:rPr>
          <w:sz w:val="20"/>
        </w:rPr>
        <w:sectPr w:rsidR="00EB29AB">
          <w:pgSz w:w="11920" w:h="16850"/>
          <w:pgMar w:top="1700" w:right="1275" w:bottom="1300" w:left="425" w:header="567" w:footer="1052" w:gutter="0"/>
          <w:cols w:space="720"/>
        </w:sectPr>
      </w:pPr>
    </w:p>
    <w:p w14:paraId="67A53434" w14:textId="6C91CC28" w:rsidR="00EB29AB" w:rsidRDefault="00643183">
      <w:pPr>
        <w:pStyle w:val="Prrafodelista"/>
        <w:numPr>
          <w:ilvl w:val="0"/>
          <w:numId w:val="12"/>
        </w:numPr>
        <w:tabs>
          <w:tab w:val="left" w:pos="2179"/>
        </w:tabs>
        <w:spacing w:before="82"/>
        <w:ind w:left="2179" w:hanging="1183"/>
        <w:jc w:val="both"/>
        <w:rPr>
          <w:sz w:val="20"/>
        </w:rPr>
      </w:pPr>
      <w:r>
        <w:rPr>
          <w:noProof/>
          <w:sz w:val="20"/>
        </w:rPr>
        <w:lastRenderedPageBreak/>
        <mc:AlternateContent>
          <mc:Choice Requires="wps">
            <w:drawing>
              <wp:anchor distT="0" distB="0" distL="0" distR="0" simplePos="0" relativeHeight="15871488" behindDoc="0" locked="0" layoutInCell="1" allowOverlap="1" wp14:anchorId="04B40458" wp14:editId="09175FD7">
                <wp:simplePos x="0" y="0"/>
                <wp:positionH relativeFrom="page">
                  <wp:posOffset>6794896</wp:posOffset>
                </wp:positionH>
                <wp:positionV relativeFrom="page">
                  <wp:posOffset>2838814</wp:posOffset>
                </wp:positionV>
                <wp:extent cx="433705" cy="3167380"/>
                <wp:effectExtent l="0" t="0" r="0" b="0"/>
                <wp:wrapNone/>
                <wp:docPr id="294"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40BA59E7"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817CE1B"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04B40458" id="Textbox 294" o:spid="_x0000_s1295" type="#_x0000_t202" style="position:absolute;left:0;text-align:left;margin-left:535.05pt;margin-top:223.55pt;width:34.15pt;height:249.4pt;z-index:15871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6NwpQEAADMDAAAOAAAAZHJzL2Uyb0RvYy54bWysUsGO0zAQvSPxD5bv1GkL7RI1XQErENKK&#10;RVr4ANexG4vYYzxuk/49Y2/aIva24jKZ2OM3772Zze3oenbUES34hs9nFWfaK2it3zf854/Pb244&#10;wyR9K3vwuuEnjfx2+/rVZgi1XkAHfasjIxCP9RAa3qUUaiFQddpJnEHQni4NRCcT/ca9aKMcCN31&#10;YlFVKzFAbEMEpRHp9O7pkm8LvjFapQdjUCfWN5y4pRJjibscxXYj632UobNqoiFfwMJJ66npBepO&#10;JskO0T6DclZFQDBppsAJMMYqXTSQmnn1j5rHTgZdtJA5GC424f+DVd+Oj+F7ZGn8CCMNsIjAcA/q&#10;F5I3YghYTzXZU6yRqrPQ0USXvySB0UPy9nTxU4+JKTp8u1yuq3ecKbpazlfr5U0xXFxfh4jpiwbH&#10;ctLwSPMqDOTxHlPuL+tzyUTmqX9mksbdyGzb8MXqfZ5jPttBeyI1tJCEluNiTcwGmm/D8fdBRs1Z&#10;/9WTgXkZzkk8J7tzElP/CcrKZI0ePhwSGFsYXdtMjGgyhei0RXn0f/+Xquuub/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qS+jcK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40BA59E7"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817CE1B"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72000" behindDoc="0" locked="0" layoutInCell="1" allowOverlap="1" wp14:anchorId="60C4739A" wp14:editId="6B93B322">
                <wp:simplePos x="0" y="0"/>
                <wp:positionH relativeFrom="page">
                  <wp:posOffset>6957673</wp:posOffset>
                </wp:positionH>
                <wp:positionV relativeFrom="page">
                  <wp:posOffset>6527672</wp:posOffset>
                </wp:positionV>
                <wp:extent cx="272415" cy="3302635"/>
                <wp:effectExtent l="0" t="0" r="0" b="0"/>
                <wp:wrapNone/>
                <wp:docPr id="295"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5260FD3A"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288">
                              <w:r>
                                <w:rPr>
                                  <w:sz w:val="12"/>
                                </w:rPr>
                                <w:t>https://sede.lasrozas.es/</w:t>
                              </w:r>
                            </w:hyperlink>
                          </w:p>
                          <w:p w14:paraId="6DDF6F09"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131</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60C4739A" id="Textbox 295" o:spid="_x0000_s1296" type="#_x0000_t202" style="position:absolute;left:0;text-align:left;margin-left:547.85pt;margin-top:514pt;width:21.45pt;height:260.05pt;z-index:1587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9B5oQEAADMDAAAOAAAAZHJzL2Uyb0RvYy54bWysUsGOEzEMvSPxD1HuNNMpu6BRpytgBUJa&#10;wUrLfkCaSToRkzjEaWf69zjptEVwW3FxnNix33v2+m5yAzvoiBZ8y5eLijPtFXTW71r+/OPzm/ec&#10;YZK+kwN43fKjRn63ef1qPYZG19DD0OnIqIjHZgwt71MKjRCoeu0kLiBoT0ED0clE17gTXZQjVXeD&#10;qKvqVowQuxBBaUR6vT8F+abUN0ar9N0Y1IkNLSdsqdhY7DZbsVnLZhdl6K2aYcgXoHDSemp6KXUv&#10;k2T7aP8p5ayKgGDSQoETYIxVunAgNsvqLzZPvQy6cCFxMFxkwv9XVn07PIXHyNL0ESYaYCGB4QHU&#10;TyRtxBiwmXOyptggZWeik4kun0SB0UfS9njRU0+JKXqs39VvlzecKQqtVlV9u7rJgovr7xAxfdHg&#10;WHZaHmleBYE8PGA6pZ5TZjCn/hlJmrYTs11uU+aY37bQHYkNLSRVyzbH2EjzbTn+2suoORu+ehIw&#10;L8PZiWdne3ZiGj5BWZnM0cOHfQJjC6JrmxkRTaZwmrcoj/7Pe8m67vrmNwAAAP//AwBQSwMEFAAG&#10;AAgAAAAhAIQD+DfgAAAADwEAAA8AAABkcnMvZG93bnJldi54bWxMj81ugzAQhO+V+g7WRuqtMYRC&#10;KcFEFVLUW6SmeQAHbwHFPxQ7gbx9l1N7m9F+mp0pd7PR7Iaj750VEK8jYGgbp3rbCjh97Z9zYD5I&#10;q6R2FgXc0cOuenwoZaHcZD/xdgwtoxDrCymgC2EoOPdNh0b6tRvQ0u3bjUYGsmPL1SgnCjeab6Io&#10;40b2lj50csC6w+ZyvBoBhzvvpsSkp6aus0OW/Ozl5UML8bSa37fAAs7hD4alPlWHijqd3dUqzzT5&#10;6C19JXZRm5xmLUyc5BmwM6n0JY+BVyX/v6P6BQAA//8DAFBLAQItABQABgAIAAAAIQC2gziS/gAA&#10;AOEBAAATAAAAAAAAAAAAAAAAAAAAAABbQ29udGVudF9UeXBlc10ueG1sUEsBAi0AFAAGAAgAAAAh&#10;ADj9If/WAAAAlAEAAAsAAAAAAAAAAAAAAAAALwEAAF9yZWxzLy5yZWxzUEsBAi0AFAAGAAgAAAAh&#10;ACwr0HmhAQAAMwMAAA4AAAAAAAAAAAAAAAAALgIAAGRycy9lMm9Eb2MueG1sUEsBAi0AFAAGAAgA&#10;AAAhAIQD+DfgAAAADwEAAA8AAAAAAAAAAAAAAAAA+wMAAGRycy9kb3ducmV2LnhtbFBLBQYAAAAA&#10;BAAEAPMAAAAIBQAAAAA=&#10;" filled="f" stroked="f">
                <v:textbox style="layout-flow:vertical;mso-layout-flow-alt:bottom-to-top" inset="0,0,0,0">
                  <w:txbxContent>
                    <w:p w14:paraId="5260FD3A"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4"/>
                          <w:position w:val="1"/>
                          <w:sz w:val="12"/>
                        </w:rPr>
                        <w:t xml:space="preserve"> </w:t>
                      </w:r>
                      <w:r>
                        <w:rPr>
                          <w:spacing w:val="-2"/>
                          <w:sz w:val="12"/>
                        </w:rPr>
                        <w:t>*************************</w:t>
                      </w:r>
                      <w:r>
                        <w:rPr>
                          <w:spacing w:val="40"/>
                          <w:sz w:val="12"/>
                        </w:rPr>
                        <w:t xml:space="preserve"> </w:t>
                      </w:r>
                      <w:r>
                        <w:rPr>
                          <w:sz w:val="12"/>
                        </w:rPr>
                        <w:t xml:space="preserve">Verificación: </w:t>
                      </w:r>
                      <w:hyperlink r:id="rId289">
                        <w:r>
                          <w:rPr>
                            <w:sz w:val="12"/>
                          </w:rPr>
                          <w:t>https://sede.lasrozas.es/</w:t>
                        </w:r>
                      </w:hyperlink>
                    </w:p>
                    <w:p w14:paraId="6DDF6F09"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131</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pacing w:val="-2"/>
          <w:sz w:val="20"/>
        </w:rPr>
        <w:t>Documentación</w:t>
      </w:r>
      <w:r>
        <w:rPr>
          <w:spacing w:val="-1"/>
          <w:sz w:val="20"/>
        </w:rPr>
        <w:t xml:space="preserve"> </w:t>
      </w:r>
      <w:r>
        <w:rPr>
          <w:spacing w:val="-2"/>
          <w:sz w:val="20"/>
        </w:rPr>
        <w:t>justificativa</w:t>
      </w:r>
      <w:r>
        <w:rPr>
          <w:spacing w:val="3"/>
          <w:sz w:val="20"/>
        </w:rPr>
        <w:t xml:space="preserve"> </w:t>
      </w:r>
      <w:r>
        <w:rPr>
          <w:spacing w:val="-2"/>
          <w:sz w:val="20"/>
        </w:rPr>
        <w:t>presentada</w:t>
      </w:r>
      <w:r>
        <w:rPr>
          <w:spacing w:val="3"/>
          <w:sz w:val="20"/>
        </w:rPr>
        <w:t xml:space="preserve"> </w:t>
      </w:r>
      <w:r>
        <w:rPr>
          <w:spacing w:val="-2"/>
          <w:sz w:val="20"/>
        </w:rPr>
        <w:t>por</w:t>
      </w:r>
      <w:r>
        <w:rPr>
          <w:sz w:val="20"/>
        </w:rPr>
        <w:t xml:space="preserve"> </w:t>
      </w:r>
      <w:r>
        <w:rPr>
          <w:spacing w:val="-2"/>
          <w:sz w:val="20"/>
        </w:rPr>
        <w:t>JUEGOS</w:t>
      </w:r>
      <w:r>
        <w:rPr>
          <w:spacing w:val="2"/>
          <w:sz w:val="20"/>
        </w:rPr>
        <w:t xml:space="preserve"> </w:t>
      </w:r>
      <w:r>
        <w:rPr>
          <w:spacing w:val="-2"/>
          <w:sz w:val="20"/>
        </w:rPr>
        <w:t>KOMPAN</w:t>
      </w:r>
      <w:r w:rsidR="007335C4">
        <w:rPr>
          <w:spacing w:val="-2"/>
          <w:sz w:val="20"/>
        </w:rPr>
        <w:t>,</w:t>
      </w:r>
      <w:r>
        <w:rPr>
          <w:spacing w:val="3"/>
          <w:sz w:val="20"/>
        </w:rPr>
        <w:t xml:space="preserve"> </w:t>
      </w:r>
      <w:r>
        <w:rPr>
          <w:spacing w:val="-4"/>
          <w:sz w:val="20"/>
        </w:rPr>
        <w:t>S.A.</w:t>
      </w:r>
    </w:p>
    <w:p w14:paraId="47D09D8F" w14:textId="62D70DFC" w:rsidR="00EB29AB" w:rsidRDefault="00643183">
      <w:pPr>
        <w:pStyle w:val="Prrafodelista"/>
        <w:numPr>
          <w:ilvl w:val="0"/>
          <w:numId w:val="12"/>
        </w:numPr>
        <w:tabs>
          <w:tab w:val="left" w:pos="2200"/>
        </w:tabs>
        <w:spacing w:before="212" w:line="336" w:lineRule="auto"/>
        <w:ind w:right="157" w:firstLine="0"/>
        <w:jc w:val="both"/>
        <w:rPr>
          <w:sz w:val="20"/>
        </w:rPr>
      </w:pPr>
      <w:r>
        <w:rPr>
          <w:sz w:val="20"/>
        </w:rPr>
        <w:t xml:space="preserve">Informe técnico sobre la justificación de la oferta considerada en presunción de anormalidad con fecha 11 de agosto de 2026, por el </w:t>
      </w:r>
      <w:proofErr w:type="gramStart"/>
      <w:r>
        <w:rPr>
          <w:sz w:val="20"/>
        </w:rPr>
        <w:t>Responsable</w:t>
      </w:r>
      <w:proofErr w:type="gramEnd"/>
      <w:r>
        <w:rPr>
          <w:sz w:val="20"/>
        </w:rPr>
        <w:t xml:space="preserve"> de Servicios, </w:t>
      </w:r>
      <w:r w:rsidR="007335C4">
        <w:rPr>
          <w:sz w:val="20"/>
        </w:rPr>
        <w:t>D.</w:t>
      </w:r>
      <w:r>
        <w:rPr>
          <w:sz w:val="20"/>
        </w:rPr>
        <w:t xml:space="preserve"> Nicolás Santafé Casanueva, del tenor literal siguiente:</w:t>
      </w:r>
    </w:p>
    <w:p w14:paraId="29395BA8" w14:textId="77777777" w:rsidR="00EB29AB" w:rsidRDefault="00643183">
      <w:pPr>
        <w:pStyle w:val="Textoindependiente"/>
        <w:spacing w:before="121"/>
      </w:pPr>
      <w:r>
        <w:rPr>
          <w:spacing w:val="-2"/>
        </w:rPr>
        <w:t>“Expediente:</w:t>
      </w:r>
      <w:r>
        <w:rPr>
          <w:spacing w:val="1"/>
        </w:rPr>
        <w:t xml:space="preserve"> </w:t>
      </w:r>
      <w:r>
        <w:rPr>
          <w:spacing w:val="-2"/>
        </w:rPr>
        <w:t>23478/2026</w:t>
      </w:r>
    </w:p>
    <w:p w14:paraId="187DF44E" w14:textId="77777777" w:rsidR="00EB29AB" w:rsidRDefault="00643183">
      <w:pPr>
        <w:pStyle w:val="Textoindependiente"/>
        <w:spacing w:before="212"/>
      </w:pPr>
      <w:r>
        <w:t>Contrato:</w:t>
      </w:r>
      <w:r>
        <w:rPr>
          <w:spacing w:val="34"/>
        </w:rPr>
        <w:t xml:space="preserve"> </w:t>
      </w:r>
      <w:r>
        <w:t>Suministro</w:t>
      </w:r>
      <w:r>
        <w:rPr>
          <w:spacing w:val="32"/>
        </w:rPr>
        <w:t xml:space="preserve"> </w:t>
      </w:r>
      <w:r>
        <w:t>de</w:t>
      </w:r>
      <w:r>
        <w:rPr>
          <w:spacing w:val="34"/>
        </w:rPr>
        <w:t xml:space="preserve"> </w:t>
      </w:r>
      <w:r>
        <w:t>equipamiento</w:t>
      </w:r>
      <w:r>
        <w:rPr>
          <w:spacing w:val="35"/>
        </w:rPr>
        <w:t xml:space="preserve"> </w:t>
      </w:r>
      <w:r>
        <w:t>para</w:t>
      </w:r>
      <w:r>
        <w:rPr>
          <w:spacing w:val="35"/>
        </w:rPr>
        <w:t xml:space="preserve"> </w:t>
      </w:r>
      <w:r>
        <w:t>las</w:t>
      </w:r>
      <w:r>
        <w:rPr>
          <w:spacing w:val="33"/>
        </w:rPr>
        <w:t xml:space="preserve"> </w:t>
      </w:r>
      <w:r>
        <w:t>instalaciones</w:t>
      </w:r>
      <w:r>
        <w:rPr>
          <w:spacing w:val="36"/>
        </w:rPr>
        <w:t xml:space="preserve"> </w:t>
      </w:r>
      <w:r>
        <w:t>deportivas</w:t>
      </w:r>
      <w:r>
        <w:rPr>
          <w:spacing w:val="33"/>
        </w:rPr>
        <w:t xml:space="preserve"> </w:t>
      </w:r>
      <w:r>
        <w:t>del</w:t>
      </w:r>
      <w:r>
        <w:rPr>
          <w:spacing w:val="35"/>
        </w:rPr>
        <w:t xml:space="preserve"> </w:t>
      </w:r>
      <w:r>
        <w:t>Ayuntamiento</w:t>
      </w:r>
      <w:r>
        <w:rPr>
          <w:spacing w:val="32"/>
        </w:rPr>
        <w:t xml:space="preserve"> </w:t>
      </w:r>
      <w:r>
        <w:t>de</w:t>
      </w:r>
      <w:r>
        <w:rPr>
          <w:spacing w:val="34"/>
        </w:rPr>
        <w:t xml:space="preserve"> </w:t>
      </w:r>
      <w:r>
        <w:rPr>
          <w:spacing w:val="-5"/>
        </w:rPr>
        <w:t>Las</w:t>
      </w:r>
    </w:p>
    <w:p w14:paraId="3312179F" w14:textId="77777777" w:rsidR="00EB29AB" w:rsidRDefault="00643183">
      <w:pPr>
        <w:pStyle w:val="Textoindependiente"/>
        <w:spacing w:before="92"/>
      </w:pPr>
      <w:r>
        <w:t>Rozas</w:t>
      </w:r>
      <w:r>
        <w:rPr>
          <w:spacing w:val="-7"/>
        </w:rPr>
        <w:t xml:space="preserve"> </w:t>
      </w:r>
      <w:r>
        <w:t>de</w:t>
      </w:r>
      <w:r>
        <w:rPr>
          <w:spacing w:val="-7"/>
        </w:rPr>
        <w:t xml:space="preserve"> </w:t>
      </w:r>
      <w:r>
        <w:t>Madrid:</w:t>
      </w:r>
      <w:r>
        <w:rPr>
          <w:spacing w:val="-6"/>
        </w:rPr>
        <w:t xml:space="preserve"> </w:t>
      </w:r>
      <w:r>
        <w:t>maquinas</w:t>
      </w:r>
      <w:r>
        <w:rPr>
          <w:spacing w:val="-6"/>
        </w:rPr>
        <w:t xml:space="preserve"> </w:t>
      </w:r>
      <w:r>
        <w:t>fitness</w:t>
      </w:r>
      <w:r>
        <w:rPr>
          <w:spacing w:val="-7"/>
        </w:rPr>
        <w:t xml:space="preserve"> </w:t>
      </w:r>
      <w:r>
        <w:t>de</w:t>
      </w:r>
      <w:r>
        <w:rPr>
          <w:spacing w:val="-8"/>
        </w:rPr>
        <w:t xml:space="preserve"> </w:t>
      </w:r>
      <w:r>
        <w:rPr>
          <w:spacing w:val="-2"/>
        </w:rPr>
        <w:t>exterior”</w:t>
      </w:r>
    </w:p>
    <w:p w14:paraId="58210CF2" w14:textId="77777777" w:rsidR="00EB29AB" w:rsidRDefault="00643183">
      <w:pPr>
        <w:pStyle w:val="Textoindependiente"/>
        <w:spacing w:before="211"/>
      </w:pPr>
      <w:r>
        <w:t>Licitador:</w:t>
      </w:r>
      <w:r>
        <w:rPr>
          <w:spacing w:val="50"/>
        </w:rPr>
        <w:t xml:space="preserve"> </w:t>
      </w:r>
      <w:r>
        <w:t>JUEGOS</w:t>
      </w:r>
      <w:r>
        <w:rPr>
          <w:spacing w:val="-9"/>
        </w:rPr>
        <w:t xml:space="preserve"> </w:t>
      </w:r>
      <w:r>
        <w:t>KOMPAN</w:t>
      </w:r>
      <w:r>
        <w:rPr>
          <w:spacing w:val="-7"/>
        </w:rPr>
        <w:t xml:space="preserve"> </w:t>
      </w:r>
      <w:r>
        <w:rPr>
          <w:spacing w:val="-4"/>
        </w:rPr>
        <w:t>S.A.</w:t>
      </w:r>
    </w:p>
    <w:p w14:paraId="06FA861F" w14:textId="77777777" w:rsidR="00EB29AB" w:rsidRDefault="00643183">
      <w:pPr>
        <w:pStyle w:val="Textoindependiente"/>
        <w:spacing w:before="212"/>
      </w:pPr>
      <w:r>
        <w:t>Asunto:</w:t>
      </w:r>
      <w:r>
        <w:rPr>
          <w:spacing w:val="-14"/>
        </w:rPr>
        <w:t xml:space="preserve"> </w:t>
      </w:r>
      <w:r>
        <w:t>Análisis</w:t>
      </w:r>
      <w:r>
        <w:rPr>
          <w:spacing w:val="-9"/>
        </w:rPr>
        <w:t xml:space="preserve"> </w:t>
      </w:r>
      <w:r>
        <w:t>de</w:t>
      </w:r>
      <w:r>
        <w:rPr>
          <w:spacing w:val="-10"/>
        </w:rPr>
        <w:t xml:space="preserve"> </w:t>
      </w:r>
      <w:r>
        <w:t>la</w:t>
      </w:r>
      <w:r>
        <w:rPr>
          <w:spacing w:val="-11"/>
        </w:rPr>
        <w:t xml:space="preserve"> </w:t>
      </w:r>
      <w:r>
        <w:t>justificación</w:t>
      </w:r>
      <w:r>
        <w:rPr>
          <w:spacing w:val="-9"/>
        </w:rPr>
        <w:t xml:space="preserve"> </w:t>
      </w:r>
      <w:r>
        <w:t>de</w:t>
      </w:r>
      <w:r>
        <w:rPr>
          <w:spacing w:val="-11"/>
        </w:rPr>
        <w:t xml:space="preserve"> </w:t>
      </w:r>
      <w:r>
        <w:t>la</w:t>
      </w:r>
      <w:r>
        <w:rPr>
          <w:spacing w:val="-10"/>
        </w:rPr>
        <w:t xml:space="preserve"> </w:t>
      </w:r>
      <w:r>
        <w:t>viabilidad</w:t>
      </w:r>
      <w:r>
        <w:rPr>
          <w:spacing w:val="-10"/>
        </w:rPr>
        <w:t xml:space="preserve"> </w:t>
      </w:r>
      <w:r>
        <w:t>de</w:t>
      </w:r>
      <w:r>
        <w:rPr>
          <w:spacing w:val="-10"/>
        </w:rPr>
        <w:t xml:space="preserve"> </w:t>
      </w:r>
      <w:r>
        <w:t>la</w:t>
      </w:r>
      <w:r>
        <w:rPr>
          <w:spacing w:val="-10"/>
        </w:rPr>
        <w:t xml:space="preserve"> </w:t>
      </w:r>
      <w:r>
        <w:t>oferta</w:t>
      </w:r>
      <w:r>
        <w:rPr>
          <w:spacing w:val="-13"/>
        </w:rPr>
        <w:t xml:space="preserve"> </w:t>
      </w:r>
      <w:r>
        <w:t>económica</w:t>
      </w:r>
      <w:r>
        <w:rPr>
          <w:spacing w:val="-7"/>
        </w:rPr>
        <w:t xml:space="preserve"> </w:t>
      </w:r>
      <w:r>
        <w:rPr>
          <w:spacing w:val="-2"/>
        </w:rPr>
        <w:t>presentada.</w:t>
      </w:r>
    </w:p>
    <w:p w14:paraId="53F7FD72" w14:textId="77777777" w:rsidR="00EB29AB" w:rsidRDefault="00643183">
      <w:pPr>
        <w:pStyle w:val="Prrafodelista"/>
        <w:numPr>
          <w:ilvl w:val="1"/>
          <w:numId w:val="12"/>
        </w:numPr>
        <w:tabs>
          <w:tab w:val="left" w:pos="1987"/>
        </w:tabs>
        <w:spacing w:before="212"/>
        <w:ind w:hanging="991"/>
        <w:jc w:val="both"/>
        <w:rPr>
          <w:i/>
          <w:sz w:val="20"/>
        </w:rPr>
      </w:pPr>
      <w:r>
        <w:rPr>
          <w:i/>
          <w:spacing w:val="-2"/>
          <w:sz w:val="20"/>
        </w:rPr>
        <w:t>ANTECEDENTES</w:t>
      </w:r>
    </w:p>
    <w:p w14:paraId="6BC2E25E" w14:textId="77777777" w:rsidR="00EB29AB" w:rsidRDefault="00643183">
      <w:pPr>
        <w:pStyle w:val="Textoindependiente"/>
        <w:spacing w:before="212" w:line="338" w:lineRule="auto"/>
        <w:ind w:right="221"/>
        <w:jc w:val="left"/>
      </w:pPr>
      <w:proofErr w:type="gramStart"/>
      <w:r>
        <w:t>Primero.-</w:t>
      </w:r>
      <w:proofErr w:type="gramEnd"/>
      <w:r>
        <w:t xml:space="preserve"> El Ayuntamiento de Las Rozas de Madrid tramita el expediente </w:t>
      </w:r>
      <w:proofErr w:type="spellStart"/>
      <w:r>
        <w:t>nº</w:t>
      </w:r>
      <w:proofErr w:type="spellEnd"/>
      <w:r>
        <w:t xml:space="preserve"> 23478/2026, cuyo objeto</w:t>
      </w:r>
      <w:r>
        <w:t xml:space="preserve"> es el suministro e instalación de equipamiento deportivo consistente en máquinas fitness de exterior.</w:t>
      </w:r>
    </w:p>
    <w:p w14:paraId="2E7315D4" w14:textId="77777777" w:rsidR="00EB29AB" w:rsidRDefault="00643183">
      <w:pPr>
        <w:pStyle w:val="Textoindependiente"/>
        <w:spacing w:before="117"/>
        <w:jc w:val="left"/>
      </w:pPr>
      <w:r>
        <w:t>El</w:t>
      </w:r>
      <w:r>
        <w:rPr>
          <w:spacing w:val="10"/>
        </w:rPr>
        <w:t xml:space="preserve"> </w:t>
      </w:r>
      <w:r>
        <w:t>presupuesto</w:t>
      </w:r>
      <w:r>
        <w:rPr>
          <w:spacing w:val="11"/>
        </w:rPr>
        <w:t xml:space="preserve"> </w:t>
      </w:r>
      <w:r>
        <w:t>base</w:t>
      </w:r>
      <w:r>
        <w:rPr>
          <w:spacing w:val="11"/>
        </w:rPr>
        <w:t xml:space="preserve"> </w:t>
      </w:r>
      <w:r>
        <w:t>de</w:t>
      </w:r>
      <w:r>
        <w:rPr>
          <w:spacing w:val="11"/>
        </w:rPr>
        <w:t xml:space="preserve"> </w:t>
      </w:r>
      <w:r>
        <w:t>licitación</w:t>
      </w:r>
      <w:r>
        <w:rPr>
          <w:spacing w:val="10"/>
        </w:rPr>
        <w:t xml:space="preserve"> </w:t>
      </w:r>
      <w:r>
        <w:t>establecido</w:t>
      </w:r>
      <w:r>
        <w:rPr>
          <w:spacing w:val="10"/>
        </w:rPr>
        <w:t xml:space="preserve"> </w:t>
      </w:r>
      <w:r>
        <w:t>en</w:t>
      </w:r>
      <w:r>
        <w:rPr>
          <w:spacing w:val="11"/>
        </w:rPr>
        <w:t xml:space="preserve"> </w:t>
      </w:r>
      <w:r>
        <w:t>el</w:t>
      </w:r>
      <w:r>
        <w:rPr>
          <w:spacing w:val="12"/>
        </w:rPr>
        <w:t xml:space="preserve"> </w:t>
      </w:r>
      <w:r>
        <w:t>Pliego</w:t>
      </w:r>
      <w:r>
        <w:rPr>
          <w:spacing w:val="11"/>
        </w:rPr>
        <w:t xml:space="preserve"> </w:t>
      </w:r>
      <w:r>
        <w:t>de</w:t>
      </w:r>
      <w:r>
        <w:rPr>
          <w:spacing w:val="10"/>
        </w:rPr>
        <w:t xml:space="preserve"> </w:t>
      </w:r>
      <w:r>
        <w:t>Cláusulas</w:t>
      </w:r>
      <w:r>
        <w:rPr>
          <w:spacing w:val="12"/>
        </w:rPr>
        <w:t xml:space="preserve"> </w:t>
      </w:r>
      <w:r>
        <w:t>Administrativas</w:t>
      </w:r>
      <w:r>
        <w:rPr>
          <w:spacing w:val="11"/>
        </w:rPr>
        <w:t xml:space="preserve"> </w:t>
      </w:r>
      <w:r>
        <w:rPr>
          <w:spacing w:val="-2"/>
        </w:rPr>
        <w:t>Particulares</w:t>
      </w:r>
    </w:p>
    <w:p w14:paraId="10192C3A" w14:textId="77777777" w:rsidR="00EB29AB" w:rsidRDefault="00643183">
      <w:pPr>
        <w:pStyle w:val="Textoindependiente"/>
        <w:spacing w:before="91"/>
        <w:jc w:val="left"/>
      </w:pPr>
      <w:r>
        <w:t>asciende</w:t>
      </w:r>
      <w:r>
        <w:rPr>
          <w:spacing w:val="-8"/>
        </w:rPr>
        <w:t xml:space="preserve"> </w:t>
      </w:r>
      <w:r>
        <w:t>a</w:t>
      </w:r>
      <w:r>
        <w:rPr>
          <w:spacing w:val="-6"/>
        </w:rPr>
        <w:t xml:space="preserve"> </w:t>
      </w:r>
      <w:r>
        <w:t>83.705,00</w:t>
      </w:r>
      <w:r>
        <w:rPr>
          <w:spacing w:val="-6"/>
        </w:rPr>
        <w:t xml:space="preserve"> </w:t>
      </w:r>
      <w:r>
        <w:t>€</w:t>
      </w:r>
      <w:r>
        <w:rPr>
          <w:spacing w:val="-7"/>
        </w:rPr>
        <w:t xml:space="preserve"> </w:t>
      </w:r>
      <w:r>
        <w:t>IVA</w:t>
      </w:r>
      <w:r>
        <w:rPr>
          <w:spacing w:val="-7"/>
        </w:rPr>
        <w:t xml:space="preserve"> </w:t>
      </w:r>
      <w:r>
        <w:t>excluido,</w:t>
      </w:r>
      <w:r>
        <w:rPr>
          <w:spacing w:val="-8"/>
        </w:rPr>
        <w:t xml:space="preserve"> </w:t>
      </w:r>
      <w:r>
        <w:t>siendo</w:t>
      </w:r>
      <w:r>
        <w:rPr>
          <w:spacing w:val="-5"/>
        </w:rPr>
        <w:t xml:space="preserve"> </w:t>
      </w:r>
      <w:r>
        <w:t>el</w:t>
      </w:r>
      <w:r>
        <w:rPr>
          <w:spacing w:val="-6"/>
        </w:rPr>
        <w:t xml:space="preserve"> </w:t>
      </w:r>
      <w:r>
        <w:t>presupuesto</w:t>
      </w:r>
      <w:r>
        <w:rPr>
          <w:spacing w:val="-8"/>
        </w:rPr>
        <w:t xml:space="preserve"> </w:t>
      </w:r>
      <w:r>
        <w:t>con</w:t>
      </w:r>
      <w:r>
        <w:rPr>
          <w:spacing w:val="-7"/>
        </w:rPr>
        <w:t xml:space="preserve"> </w:t>
      </w:r>
      <w:r>
        <w:t>IVA</w:t>
      </w:r>
      <w:r>
        <w:rPr>
          <w:spacing w:val="-6"/>
        </w:rPr>
        <w:t xml:space="preserve"> </w:t>
      </w:r>
      <w:r>
        <w:t>de</w:t>
      </w:r>
      <w:r>
        <w:rPr>
          <w:spacing w:val="-6"/>
        </w:rPr>
        <w:t xml:space="preserve"> </w:t>
      </w:r>
      <w:r>
        <w:t>101.283,05</w:t>
      </w:r>
      <w:r>
        <w:rPr>
          <w:spacing w:val="-8"/>
        </w:rPr>
        <w:t xml:space="preserve"> </w:t>
      </w:r>
      <w:r>
        <w:rPr>
          <w:spacing w:val="-5"/>
        </w:rPr>
        <w:t>€.</w:t>
      </w:r>
    </w:p>
    <w:p w14:paraId="30C2681D" w14:textId="77777777" w:rsidR="00EB29AB" w:rsidRDefault="00643183">
      <w:pPr>
        <w:pStyle w:val="Textoindependiente"/>
        <w:spacing w:before="214" w:line="336" w:lineRule="auto"/>
        <w:ind w:right="181"/>
      </w:pPr>
      <w:r>
        <w:t>El Pliego de Prescripciones Técnicas establece que el suministro comprende, además del suministro</w:t>
      </w:r>
      <w:r>
        <w:t xml:space="preserve"> de las máquinas, las actuaciones necesarias para que los equipos queden disponibles para su utilización, incluyendo, en su caso, transporte, descarga, montaje, instalación y puesta en </w:t>
      </w:r>
      <w:r>
        <w:rPr>
          <w:spacing w:val="-2"/>
        </w:rPr>
        <w:t>funcionamiento.</w:t>
      </w:r>
    </w:p>
    <w:p w14:paraId="2D20FF79" w14:textId="77777777" w:rsidR="00EB29AB" w:rsidRDefault="00643183">
      <w:pPr>
        <w:pStyle w:val="Textoindependiente"/>
        <w:spacing w:line="336" w:lineRule="auto"/>
        <w:ind w:right="166"/>
      </w:pPr>
      <w:r>
        <w:t>Asimismo, se establecen como requisitos mínimos, entre otros, el cumplimiento de la norma UNE-EN</w:t>
      </w:r>
      <w:r>
        <w:t xml:space="preserve"> 16630, determinadas características constructivas, garantía mínima de tres años y mantenimiento gratuito durante los tres primeros años.</w:t>
      </w:r>
    </w:p>
    <w:p w14:paraId="65F57DC0" w14:textId="77777777" w:rsidR="00EB29AB" w:rsidRDefault="00643183">
      <w:pPr>
        <w:pStyle w:val="Textoindependiente"/>
        <w:spacing w:before="122" w:line="336" w:lineRule="auto"/>
        <w:ind w:right="181"/>
      </w:pPr>
      <w:proofErr w:type="gramStart"/>
      <w:r>
        <w:t>Segundo.-</w:t>
      </w:r>
      <w:proofErr w:type="gramEnd"/>
      <w:r>
        <w:t xml:space="preserve"> La cláusula XIX del PCAP establece como criterios objetivos de adjudicación una</w:t>
      </w:r>
      <w:r>
        <w:t xml:space="preserve"> pluralidad de criterios evaluables mediante fórmulas, correspondiendo hasta 80 puntos a la oferta económica, hasta 6 puntos a la ampliación del plazo de garantía, hasta 6 puntos al incremento de visitas de mantenimiento preventivo y hasta 8 puntos a la reducción del plazo de entrega e</w:t>
      </w:r>
      <w:r>
        <w:rPr>
          <w:spacing w:val="40"/>
        </w:rPr>
        <w:t xml:space="preserve"> </w:t>
      </w:r>
      <w:r>
        <w:rPr>
          <w:spacing w:val="-2"/>
        </w:rPr>
        <w:t>instalación.</w:t>
      </w:r>
    </w:p>
    <w:p w14:paraId="15E622D1" w14:textId="77777777" w:rsidR="00EB29AB" w:rsidRDefault="00643183">
      <w:pPr>
        <w:pStyle w:val="Textoindependiente"/>
        <w:spacing w:before="120" w:line="336" w:lineRule="auto"/>
        <w:ind w:right="166"/>
      </w:pPr>
      <w:proofErr w:type="gramStart"/>
      <w:r>
        <w:t>Tercero.-</w:t>
      </w:r>
      <w:proofErr w:type="gramEnd"/>
      <w:r>
        <w:t xml:space="preserve"> La cláusula XXI del PCAP establece los parámetros para apreciar las ofertas incursas en</w:t>
      </w:r>
      <w:r>
        <w:t xml:space="preserve"> presunción de anormalidad o desproporción. En función de la puntuación obtenida en el resto de </w:t>
      </w:r>
      <w:proofErr w:type="gramStart"/>
      <w:r>
        <w:t>criterios</w:t>
      </w:r>
      <w:proofErr w:type="gramEnd"/>
      <w:r>
        <w:t>,</w:t>
      </w:r>
      <w:r>
        <w:rPr>
          <w:spacing w:val="-2"/>
        </w:rPr>
        <w:t xml:space="preserve"> </w:t>
      </w:r>
      <w:r>
        <w:t>se establece una</w:t>
      </w:r>
      <w:r>
        <w:rPr>
          <w:spacing w:val="-1"/>
        </w:rPr>
        <w:t xml:space="preserve"> </w:t>
      </w:r>
      <w:r>
        <w:t>reducción</w:t>
      </w:r>
      <w:r>
        <w:rPr>
          <w:spacing w:val="-1"/>
        </w:rPr>
        <w:t xml:space="preserve"> </w:t>
      </w:r>
      <w:r>
        <w:t>respecto de</w:t>
      </w:r>
      <w:r>
        <w:rPr>
          <w:spacing w:val="-1"/>
        </w:rPr>
        <w:t xml:space="preserve"> </w:t>
      </w:r>
      <w:r>
        <w:t>la</w:t>
      </w:r>
      <w:r>
        <w:rPr>
          <w:spacing w:val="-1"/>
        </w:rPr>
        <w:t xml:space="preserve"> </w:t>
      </w:r>
      <w:r>
        <w:t>media aritmética</w:t>
      </w:r>
      <w:r>
        <w:rPr>
          <w:spacing w:val="-1"/>
        </w:rPr>
        <w:t xml:space="preserve"> </w:t>
      </w:r>
      <w:r>
        <w:t>del 15</w:t>
      </w:r>
      <w:r>
        <w:rPr>
          <w:spacing w:val="-3"/>
        </w:rPr>
        <w:t xml:space="preserve"> </w:t>
      </w:r>
      <w:r>
        <w:t>%, 10 % o</w:t>
      </w:r>
      <w:r>
        <w:rPr>
          <w:spacing w:val="-3"/>
        </w:rPr>
        <w:t xml:space="preserve"> </w:t>
      </w:r>
      <w:r>
        <w:t>5 %, según los tramos de puntuación previstos.</w:t>
      </w:r>
    </w:p>
    <w:p w14:paraId="38D26D44" w14:textId="77777777" w:rsidR="00EB29AB" w:rsidRDefault="00643183">
      <w:pPr>
        <w:pStyle w:val="Textoindependiente"/>
        <w:spacing w:line="336" w:lineRule="auto"/>
        <w:ind w:right="176"/>
      </w:pPr>
      <w:r>
        <w:t>La misma cláusula establece que, recibida la justificación, el empleado público correspondiente</w:t>
      </w:r>
      <w:r>
        <w:t xml:space="preserve"> deberá emitir informe analizando detalladamente las motivaciones aportadas por el licitador. Asimismo, deberán rechazarse las ofertas cuando se compruebe que son anormalmente bajas por vulnerar la normativa de subcontratación o las obligaciones medioambientales, sociales o laborales.</w:t>
      </w:r>
    </w:p>
    <w:p w14:paraId="7BB68C29" w14:textId="77777777" w:rsidR="00EB29AB" w:rsidRDefault="00643183">
      <w:pPr>
        <w:pStyle w:val="Textoindependiente"/>
        <w:spacing w:before="121" w:line="336" w:lineRule="auto"/>
        <w:ind w:right="186"/>
      </w:pPr>
      <w:proofErr w:type="gramStart"/>
      <w:r>
        <w:t>Cuarto.-</w:t>
      </w:r>
      <w:proofErr w:type="gramEnd"/>
      <w:r>
        <w:t xml:space="preserve"> En la sesión de la Mesa de Contratación celebrada el 5 de agosto de 2026, se procedió a la</w:t>
      </w:r>
      <w:r>
        <w:t xml:space="preserve"> apertura y valoración de las ofertas, resultando las siguientes ofertas económicas:</w:t>
      </w:r>
    </w:p>
    <w:p w14:paraId="252C0585"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24DC8647" w14:textId="77777777" w:rsidR="00EB29AB" w:rsidRDefault="00643183">
      <w:pPr>
        <w:pStyle w:val="Textoindependiente"/>
        <w:spacing w:before="2"/>
        <w:ind w:left="0"/>
        <w:jc w:val="left"/>
        <w:rPr>
          <w:sz w:val="7"/>
        </w:rPr>
      </w:pPr>
      <w:r>
        <w:rPr>
          <w:noProof/>
          <w:sz w:val="7"/>
        </w:rPr>
        <w:lastRenderedPageBreak/>
        <mc:AlternateContent>
          <mc:Choice Requires="wps">
            <w:drawing>
              <wp:anchor distT="0" distB="0" distL="0" distR="0" simplePos="0" relativeHeight="15872512" behindDoc="0" locked="0" layoutInCell="1" allowOverlap="1" wp14:anchorId="1C4C178A" wp14:editId="2E2FCA19">
                <wp:simplePos x="0" y="0"/>
                <wp:positionH relativeFrom="page">
                  <wp:posOffset>6794896</wp:posOffset>
                </wp:positionH>
                <wp:positionV relativeFrom="page">
                  <wp:posOffset>2838814</wp:posOffset>
                </wp:positionV>
                <wp:extent cx="433705" cy="3167380"/>
                <wp:effectExtent l="0" t="0" r="0" b="0"/>
                <wp:wrapNone/>
                <wp:docPr id="296"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1ACFB10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CC609D8"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1C4C178A" id="Textbox 296" o:spid="_x0000_s1297" type="#_x0000_t202" style="position:absolute;margin-left:535.05pt;margin-top:223.55pt;width:34.15pt;height:249.4pt;z-index:15872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iVGpQEAADMDAAAOAAAAZHJzL2Uyb0RvYy54bWysUsFu2zAMvQ/oPwi6N3KStSmMOMW2YkOB&#10;YhvQ7QMUWYqFWaImKrHz96NUJxna27ALTUvU43uPXN+PrmcHHdGCb/h8VnGmvYLW+l3Df/74fH3H&#10;GSbpW9mD1w0/auT3m6t36yHUegEd9K2OjEA81kNoeJdSqIVA1WkncQZBe7o0EJ1M9Bt3oo1yIHTX&#10;i0VV3YoBYhsiKI1Ipw8vl3xT8I3RKn0zBnVifcOJWyoxlrjNUWzWst5FGTqrJhryH1g4aT01PUM9&#10;yCTZPto3UM6qCAgmzRQ4AcZYpYsGUjOvXql57mTQRQuZg+FsE/4/WPX18By+R5bGjzDSAIsIDE+g&#10;fiF5I4aA9VSTPcUaqToLHU10+UsSGD0kb49nP/WYmKLD98vlqrrhTNHVcn67Wt4Vw8XldYiYvmhw&#10;LCcNjzSvwkAenjDl/rI+lUxkXvpnJmncjsy2DV+s5nmO+WwL7ZHU0EISWo6LFTEbaL4Nx997GTVn&#10;/aMnA/MynJJ4SranJKb+E5SVyRo9fNgnMLYwurSZGNFkCtFpi/Lo//4vVZdd3/wB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WuYlRq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1ACFB10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CC609D8"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7"/>
        </w:rPr>
        <mc:AlternateContent>
          <mc:Choice Requires="wps">
            <w:drawing>
              <wp:anchor distT="0" distB="0" distL="0" distR="0" simplePos="0" relativeHeight="15873024" behindDoc="0" locked="0" layoutInCell="1" allowOverlap="1" wp14:anchorId="7A68E710" wp14:editId="257543AE">
                <wp:simplePos x="0" y="0"/>
                <wp:positionH relativeFrom="page">
                  <wp:posOffset>6956149</wp:posOffset>
                </wp:positionH>
                <wp:positionV relativeFrom="page">
                  <wp:posOffset>6527672</wp:posOffset>
                </wp:positionV>
                <wp:extent cx="273685" cy="3302635"/>
                <wp:effectExtent l="0" t="0" r="0" b="0"/>
                <wp:wrapNone/>
                <wp:docPr id="29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302635"/>
                        </a:xfrm>
                        <a:prstGeom prst="rect">
                          <a:avLst/>
                        </a:prstGeom>
                      </wps:spPr>
                      <wps:txbx>
                        <w:txbxContent>
                          <w:p w14:paraId="410CB2FF" w14:textId="77777777" w:rsidR="00EB29AB" w:rsidRDefault="00643183">
                            <w:pPr>
                              <w:spacing w:before="30" w:line="208"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90">
                              <w:r>
                                <w:rPr>
                                  <w:sz w:val="12"/>
                                </w:rPr>
                                <w:t>https://sede.lasrozas.es/</w:t>
                              </w:r>
                            </w:hyperlink>
                          </w:p>
                          <w:p w14:paraId="1F3BB755"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132</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7A68E710" id="Textbox 297" o:spid="_x0000_s1298" type="#_x0000_t202" style="position:absolute;margin-left:547.75pt;margin-top:514pt;width:21.55pt;height:260.05pt;z-index:1587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ImoogEAADMDAAAOAAAAZHJzL2Uyb0RvYy54bWysUsGO0zAQvSPxD5bv1NlU211FTVcLKxDS&#10;CpAWPsB17MYi9hiP26R/z9hNWwQ3tJfJxB6/ee/NrB8mN7CDjmjBt/xmUXGmvYLO+l3Lf3z/+O6e&#10;M0zSd3IAr1t+1MgfNm/frMfQ6Bp6GDodGYF4bMbQ8j6l0AiBqtdO4gKC9nRpIDqZ6DfuRBflSOhu&#10;EHVVrcQIsQsRlEak06fTJd8UfGO0Sl+NQZ3Y0HLilkqMJW5zFJu1bHZRht6qmYb8DxZOWk9NL1BP&#10;Mkm2j/YfKGdVBASTFgqcAGOs0kUDqbmp/lLz0sugixYyB8PFJnw9WPXl8BK+RZam9zDRAIsIDM+g&#10;fiJ5I8aAzVyTPcUGqToLnUx0+UsSGD0kb48XP/WUmKLD+m65ur/lTNHVclnVq+VtNlxcX4eI6ZMG&#10;x3LS8kjzKgzk4RnTqfRcMpM59c9M0rSdmO1ymzrD5rMtdEdSQwtJaDnWd8RspPm2HH/tZdScDZ89&#10;GZiX4ZzEc7I9JzENH6CsTNbo4XGfwNjC6NpmZkSTKZrmLcqj//O/VF13ffMbAAD//wMAUEsDBBQA&#10;BgAIAAAAIQDjWzny4AAAAA8BAAAPAAAAZHJzL2Rvd25yZXYueG1sTI/BboMwEETvlfoP1kbqrTGE&#10;gijBRBVS1FukJvmADXYxCrYpdgL5+y6n9jajfZqdKXez6dldjb5zVkC8joAp2zjZ2VbA+bR/zYH5&#10;gFZi76wS8FAedtXzU4mFdJP9UvdjaBmFWF+gAB3CUHDuG60M+rUblKXbtxsNBrJjy+WIE4Wbnm+i&#10;KOMGO0sfNA6q1qq5Hm9GwOHB9ZSY9NzUdXbIkp89Xj97IV5W88cWWFBz+INhqU/VoaJOF3ez0rOe&#10;fPSepsQuapPTrIWJkzwDdiGVvuUx8Krk/3dUvwAAAP//AwBQSwECLQAUAAYACAAAACEAtoM4kv4A&#10;AADhAQAAEwAAAAAAAAAAAAAAAAAAAAAAW0NvbnRlbnRfVHlwZXNdLnhtbFBLAQItABQABgAIAAAA&#10;IQA4/SH/1gAAAJQBAAALAAAAAAAAAAAAAAAAAC8BAABfcmVscy8ucmVsc1BLAQItABQABgAIAAAA&#10;IQAM5ImoogEAADMDAAAOAAAAAAAAAAAAAAAAAC4CAABkcnMvZTJvRG9jLnhtbFBLAQItABQABgAI&#10;AAAAIQDjWzny4AAAAA8BAAAPAAAAAAAAAAAAAAAAAPwDAABkcnMvZG93bnJldi54bWxQSwUGAAAA&#10;AAQABADzAAAACQUAAAAA&#10;" filled="f" stroked="f">
                <v:textbox style="layout-flow:vertical;mso-layout-flow-alt:bottom-to-top" inset="0,0,0,0">
                  <w:txbxContent>
                    <w:p w14:paraId="410CB2FF" w14:textId="77777777" w:rsidR="00EB29AB" w:rsidRDefault="00643183">
                      <w:pPr>
                        <w:spacing w:before="30" w:line="208"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291">
                        <w:r>
                          <w:rPr>
                            <w:sz w:val="12"/>
                          </w:rPr>
                          <w:t>https://sede.lasrozas.es/</w:t>
                        </w:r>
                      </w:hyperlink>
                    </w:p>
                    <w:p w14:paraId="1F3BB755"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132</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3"/>
        <w:gridCol w:w="3121"/>
      </w:tblGrid>
      <w:tr w:rsidR="00EB29AB" w14:paraId="42FC8649" w14:textId="77777777">
        <w:trPr>
          <w:trHeight w:val="376"/>
        </w:trPr>
        <w:tc>
          <w:tcPr>
            <w:tcW w:w="5953" w:type="dxa"/>
          </w:tcPr>
          <w:p w14:paraId="3B1805CB" w14:textId="77777777" w:rsidR="00EB29AB" w:rsidRDefault="00643183">
            <w:pPr>
              <w:pStyle w:val="TableParagraph"/>
              <w:ind w:left="3"/>
              <w:jc w:val="center"/>
              <w:rPr>
                <w:i/>
                <w:sz w:val="20"/>
              </w:rPr>
            </w:pPr>
            <w:r>
              <w:rPr>
                <w:i/>
                <w:spacing w:val="-2"/>
                <w:sz w:val="20"/>
              </w:rPr>
              <w:t>Licitador</w:t>
            </w:r>
          </w:p>
        </w:tc>
        <w:tc>
          <w:tcPr>
            <w:tcW w:w="3121" w:type="dxa"/>
          </w:tcPr>
          <w:p w14:paraId="23A318D6" w14:textId="77777777" w:rsidR="00EB29AB" w:rsidRDefault="00643183">
            <w:pPr>
              <w:pStyle w:val="TableParagraph"/>
              <w:ind w:left="616"/>
              <w:rPr>
                <w:i/>
                <w:sz w:val="20"/>
              </w:rPr>
            </w:pPr>
            <w:r>
              <w:rPr>
                <w:i/>
                <w:spacing w:val="-2"/>
                <w:sz w:val="20"/>
              </w:rPr>
              <w:t>Oferta</w:t>
            </w:r>
            <w:r>
              <w:rPr>
                <w:i/>
                <w:sz w:val="20"/>
              </w:rPr>
              <w:t xml:space="preserve"> </w:t>
            </w:r>
            <w:r>
              <w:rPr>
                <w:i/>
                <w:spacing w:val="-2"/>
                <w:sz w:val="20"/>
              </w:rPr>
              <w:t>económica</w:t>
            </w:r>
            <w:r>
              <w:rPr>
                <w:i/>
                <w:sz w:val="20"/>
              </w:rPr>
              <w:t xml:space="preserve"> </w:t>
            </w:r>
            <w:r>
              <w:rPr>
                <w:i/>
                <w:spacing w:val="-5"/>
                <w:sz w:val="20"/>
              </w:rPr>
              <w:t>(€)</w:t>
            </w:r>
          </w:p>
        </w:tc>
      </w:tr>
      <w:tr w:rsidR="00EB29AB" w14:paraId="4B295661" w14:textId="77777777">
        <w:trPr>
          <w:trHeight w:val="378"/>
        </w:trPr>
        <w:tc>
          <w:tcPr>
            <w:tcW w:w="5953" w:type="dxa"/>
          </w:tcPr>
          <w:p w14:paraId="6CB86F5D" w14:textId="77777777" w:rsidR="00EB29AB" w:rsidRDefault="00643183">
            <w:pPr>
              <w:pStyle w:val="TableParagraph"/>
              <w:rPr>
                <w:i/>
                <w:sz w:val="20"/>
              </w:rPr>
            </w:pPr>
            <w:r>
              <w:rPr>
                <w:i/>
                <w:sz w:val="20"/>
              </w:rPr>
              <w:t>AGAPITO</w:t>
            </w:r>
            <w:r>
              <w:rPr>
                <w:i/>
                <w:spacing w:val="-14"/>
                <w:sz w:val="20"/>
              </w:rPr>
              <w:t xml:space="preserve"> </w:t>
            </w:r>
            <w:r>
              <w:rPr>
                <w:i/>
                <w:sz w:val="20"/>
              </w:rPr>
              <w:t>URBAN</w:t>
            </w:r>
            <w:r>
              <w:rPr>
                <w:i/>
                <w:spacing w:val="-14"/>
                <w:sz w:val="20"/>
              </w:rPr>
              <w:t xml:space="preserve"> </w:t>
            </w:r>
            <w:r>
              <w:rPr>
                <w:i/>
                <w:sz w:val="20"/>
              </w:rPr>
              <w:t>INDUSTRIES,</w:t>
            </w:r>
            <w:r>
              <w:rPr>
                <w:i/>
                <w:spacing w:val="-13"/>
                <w:sz w:val="20"/>
              </w:rPr>
              <w:t xml:space="preserve"> </w:t>
            </w:r>
            <w:r>
              <w:rPr>
                <w:i/>
                <w:spacing w:val="-4"/>
                <w:sz w:val="20"/>
              </w:rPr>
              <w:t>S.L.</w:t>
            </w:r>
          </w:p>
        </w:tc>
        <w:tc>
          <w:tcPr>
            <w:tcW w:w="3121" w:type="dxa"/>
          </w:tcPr>
          <w:p w14:paraId="7A95429C" w14:textId="77777777" w:rsidR="00EB29AB" w:rsidRDefault="00643183">
            <w:pPr>
              <w:pStyle w:val="TableParagraph"/>
              <w:rPr>
                <w:i/>
                <w:sz w:val="20"/>
              </w:rPr>
            </w:pPr>
            <w:r>
              <w:rPr>
                <w:i/>
                <w:spacing w:val="-2"/>
                <w:sz w:val="20"/>
              </w:rPr>
              <w:t>80.088,94</w:t>
            </w:r>
          </w:p>
        </w:tc>
      </w:tr>
      <w:tr w:rsidR="00EB29AB" w14:paraId="2BFE9FB4" w14:textId="77777777">
        <w:trPr>
          <w:trHeight w:val="376"/>
        </w:trPr>
        <w:tc>
          <w:tcPr>
            <w:tcW w:w="5953" w:type="dxa"/>
          </w:tcPr>
          <w:p w14:paraId="0BE39CE3" w14:textId="77777777" w:rsidR="00EB29AB" w:rsidRDefault="00643183">
            <w:pPr>
              <w:pStyle w:val="TableParagraph"/>
              <w:rPr>
                <w:i/>
                <w:sz w:val="20"/>
              </w:rPr>
            </w:pPr>
            <w:r>
              <w:rPr>
                <w:i/>
                <w:sz w:val="20"/>
              </w:rPr>
              <w:t>ANTONIO</w:t>
            </w:r>
            <w:r>
              <w:rPr>
                <w:i/>
                <w:spacing w:val="-12"/>
                <w:sz w:val="20"/>
              </w:rPr>
              <w:t xml:space="preserve"> </w:t>
            </w:r>
            <w:r>
              <w:rPr>
                <w:i/>
                <w:sz w:val="20"/>
              </w:rPr>
              <w:t>MIGUEL</w:t>
            </w:r>
            <w:r>
              <w:rPr>
                <w:i/>
                <w:spacing w:val="-12"/>
                <w:sz w:val="20"/>
              </w:rPr>
              <w:t xml:space="preserve"> </w:t>
            </w:r>
            <w:r>
              <w:rPr>
                <w:i/>
                <w:sz w:val="20"/>
              </w:rPr>
              <w:t>RUS</w:t>
            </w:r>
            <w:r>
              <w:rPr>
                <w:i/>
                <w:spacing w:val="-8"/>
                <w:sz w:val="20"/>
              </w:rPr>
              <w:t xml:space="preserve"> </w:t>
            </w:r>
            <w:r>
              <w:rPr>
                <w:i/>
                <w:spacing w:val="-4"/>
                <w:sz w:val="20"/>
              </w:rPr>
              <w:t>MUÑOZ</w:t>
            </w:r>
          </w:p>
        </w:tc>
        <w:tc>
          <w:tcPr>
            <w:tcW w:w="3121" w:type="dxa"/>
          </w:tcPr>
          <w:p w14:paraId="3606552E" w14:textId="77777777" w:rsidR="00EB29AB" w:rsidRDefault="00643183">
            <w:pPr>
              <w:pStyle w:val="TableParagraph"/>
              <w:rPr>
                <w:i/>
                <w:sz w:val="20"/>
              </w:rPr>
            </w:pPr>
            <w:r>
              <w:rPr>
                <w:i/>
                <w:spacing w:val="-2"/>
                <w:sz w:val="20"/>
              </w:rPr>
              <w:t>74.078,93</w:t>
            </w:r>
          </w:p>
        </w:tc>
      </w:tr>
      <w:tr w:rsidR="00EB29AB" w14:paraId="429C21C2" w14:textId="77777777">
        <w:trPr>
          <w:trHeight w:val="376"/>
        </w:trPr>
        <w:tc>
          <w:tcPr>
            <w:tcW w:w="5953" w:type="dxa"/>
          </w:tcPr>
          <w:p w14:paraId="624175A2" w14:textId="77777777" w:rsidR="00EB29AB" w:rsidRDefault="00643183">
            <w:pPr>
              <w:pStyle w:val="TableParagraph"/>
              <w:rPr>
                <w:i/>
                <w:sz w:val="20"/>
              </w:rPr>
            </w:pPr>
            <w:r>
              <w:rPr>
                <w:i/>
                <w:spacing w:val="-2"/>
                <w:sz w:val="20"/>
              </w:rPr>
              <w:t>INSTALACIONES</w:t>
            </w:r>
            <w:r>
              <w:rPr>
                <w:i/>
                <w:sz w:val="20"/>
              </w:rPr>
              <w:t xml:space="preserve"> </w:t>
            </w:r>
            <w:r>
              <w:rPr>
                <w:i/>
                <w:spacing w:val="-2"/>
                <w:sz w:val="20"/>
              </w:rPr>
              <w:t>MANUEL</w:t>
            </w:r>
            <w:r>
              <w:rPr>
                <w:i/>
                <w:spacing w:val="2"/>
                <w:sz w:val="20"/>
              </w:rPr>
              <w:t xml:space="preserve"> </w:t>
            </w:r>
            <w:r>
              <w:rPr>
                <w:i/>
                <w:spacing w:val="-2"/>
                <w:sz w:val="20"/>
              </w:rPr>
              <w:t>PLAZA,</w:t>
            </w:r>
            <w:r>
              <w:rPr>
                <w:i/>
                <w:spacing w:val="4"/>
                <w:sz w:val="20"/>
              </w:rPr>
              <w:t xml:space="preserve"> </w:t>
            </w:r>
            <w:r>
              <w:rPr>
                <w:i/>
                <w:spacing w:val="-4"/>
                <w:sz w:val="20"/>
              </w:rPr>
              <w:t>S.L.</w:t>
            </w:r>
          </w:p>
        </w:tc>
        <w:tc>
          <w:tcPr>
            <w:tcW w:w="3121" w:type="dxa"/>
          </w:tcPr>
          <w:p w14:paraId="044ABF5E" w14:textId="77777777" w:rsidR="00EB29AB" w:rsidRDefault="00643183">
            <w:pPr>
              <w:pStyle w:val="TableParagraph"/>
              <w:rPr>
                <w:i/>
                <w:sz w:val="20"/>
              </w:rPr>
            </w:pPr>
            <w:r>
              <w:rPr>
                <w:i/>
                <w:spacing w:val="-2"/>
                <w:sz w:val="20"/>
              </w:rPr>
              <w:t>66.964,00</w:t>
            </w:r>
          </w:p>
        </w:tc>
      </w:tr>
      <w:tr w:rsidR="00EB29AB" w14:paraId="0FBDAD54" w14:textId="77777777">
        <w:trPr>
          <w:trHeight w:val="378"/>
        </w:trPr>
        <w:tc>
          <w:tcPr>
            <w:tcW w:w="5953" w:type="dxa"/>
          </w:tcPr>
          <w:p w14:paraId="7AC7FA8C" w14:textId="77777777" w:rsidR="00EB29AB" w:rsidRDefault="00643183">
            <w:pPr>
              <w:pStyle w:val="TableParagraph"/>
              <w:spacing w:before="28"/>
              <w:rPr>
                <w:i/>
                <w:sz w:val="20"/>
              </w:rPr>
            </w:pPr>
            <w:r>
              <w:rPr>
                <w:i/>
                <w:sz w:val="20"/>
              </w:rPr>
              <w:t>JUEGOS</w:t>
            </w:r>
            <w:r>
              <w:rPr>
                <w:i/>
                <w:spacing w:val="-14"/>
                <w:sz w:val="20"/>
              </w:rPr>
              <w:t xml:space="preserve"> </w:t>
            </w:r>
            <w:r>
              <w:rPr>
                <w:i/>
                <w:sz w:val="20"/>
              </w:rPr>
              <w:t>KOMPAN,</w:t>
            </w:r>
            <w:r>
              <w:rPr>
                <w:i/>
                <w:spacing w:val="-14"/>
                <w:sz w:val="20"/>
              </w:rPr>
              <w:t xml:space="preserve"> </w:t>
            </w:r>
            <w:r>
              <w:rPr>
                <w:i/>
                <w:spacing w:val="-4"/>
                <w:sz w:val="20"/>
              </w:rPr>
              <w:t>S.A.</w:t>
            </w:r>
          </w:p>
        </w:tc>
        <w:tc>
          <w:tcPr>
            <w:tcW w:w="3121" w:type="dxa"/>
          </w:tcPr>
          <w:p w14:paraId="64E3BC5A" w14:textId="77777777" w:rsidR="00EB29AB" w:rsidRDefault="00643183">
            <w:pPr>
              <w:pStyle w:val="TableParagraph"/>
              <w:spacing w:before="28"/>
              <w:rPr>
                <w:i/>
                <w:sz w:val="20"/>
              </w:rPr>
            </w:pPr>
            <w:r>
              <w:rPr>
                <w:i/>
                <w:spacing w:val="-2"/>
                <w:sz w:val="20"/>
              </w:rPr>
              <w:t>60.775,00</w:t>
            </w:r>
          </w:p>
        </w:tc>
      </w:tr>
      <w:tr w:rsidR="00EB29AB" w14:paraId="09B48D8E" w14:textId="77777777">
        <w:trPr>
          <w:trHeight w:val="376"/>
        </w:trPr>
        <w:tc>
          <w:tcPr>
            <w:tcW w:w="5953" w:type="dxa"/>
          </w:tcPr>
          <w:p w14:paraId="7AAF20D1" w14:textId="77777777" w:rsidR="00EB29AB" w:rsidRDefault="00643183">
            <w:pPr>
              <w:pStyle w:val="TableParagraph"/>
              <w:rPr>
                <w:i/>
                <w:sz w:val="20"/>
              </w:rPr>
            </w:pPr>
            <w:r>
              <w:rPr>
                <w:i/>
                <w:sz w:val="20"/>
              </w:rPr>
              <w:t>MYGIYM,</w:t>
            </w:r>
            <w:r>
              <w:rPr>
                <w:i/>
                <w:spacing w:val="-13"/>
                <w:sz w:val="20"/>
              </w:rPr>
              <w:t xml:space="preserve"> </w:t>
            </w:r>
            <w:r>
              <w:rPr>
                <w:i/>
                <w:spacing w:val="-4"/>
                <w:sz w:val="20"/>
              </w:rPr>
              <w:t>S.L.</w:t>
            </w:r>
          </w:p>
        </w:tc>
        <w:tc>
          <w:tcPr>
            <w:tcW w:w="3121" w:type="dxa"/>
          </w:tcPr>
          <w:p w14:paraId="2B8ADFB3" w14:textId="77777777" w:rsidR="00EB29AB" w:rsidRDefault="00643183">
            <w:pPr>
              <w:pStyle w:val="TableParagraph"/>
              <w:rPr>
                <w:i/>
                <w:sz w:val="20"/>
              </w:rPr>
            </w:pPr>
            <w:r>
              <w:rPr>
                <w:i/>
                <w:spacing w:val="-2"/>
                <w:sz w:val="20"/>
              </w:rPr>
              <w:t>77.845,65</w:t>
            </w:r>
          </w:p>
        </w:tc>
      </w:tr>
    </w:tbl>
    <w:p w14:paraId="6EA7248D" w14:textId="77777777" w:rsidR="00EB29AB" w:rsidRDefault="00643183">
      <w:pPr>
        <w:pStyle w:val="Textoindependiente"/>
        <w:spacing w:before="7" w:line="336" w:lineRule="auto"/>
        <w:ind w:right="173"/>
      </w:pPr>
      <w:r>
        <w:t>La Mesa acordó requerir a JUEGOS KOMPAN, S.A. para que justificara su oferta al encontrarse</w:t>
      </w:r>
      <w:r>
        <w:t xml:space="preserve"> incursa en presunción de anormalidad, concediéndole el plazo de tres días hábiles establecido.</w:t>
      </w:r>
    </w:p>
    <w:p w14:paraId="1D321642" w14:textId="77777777" w:rsidR="00EB29AB" w:rsidRDefault="00643183">
      <w:pPr>
        <w:pStyle w:val="Textoindependiente"/>
        <w:spacing w:before="122" w:line="336" w:lineRule="auto"/>
        <w:ind w:right="170"/>
      </w:pPr>
      <w:proofErr w:type="gramStart"/>
      <w:r>
        <w:t>Quinto.-</w:t>
      </w:r>
      <w:proofErr w:type="gramEnd"/>
      <w:r>
        <w:rPr>
          <w:spacing w:val="-1"/>
        </w:rPr>
        <w:t xml:space="preserve"> </w:t>
      </w:r>
      <w:r>
        <w:t>JUEGOS</w:t>
      </w:r>
      <w:r>
        <w:rPr>
          <w:spacing w:val="-2"/>
        </w:rPr>
        <w:t xml:space="preserve"> </w:t>
      </w:r>
      <w:r>
        <w:t>KOMPAN,</w:t>
      </w:r>
      <w:r>
        <w:rPr>
          <w:spacing w:val="-1"/>
        </w:rPr>
        <w:t xml:space="preserve"> </w:t>
      </w:r>
      <w:r>
        <w:t>S.A.</w:t>
      </w:r>
      <w:r>
        <w:rPr>
          <w:spacing w:val="-2"/>
        </w:rPr>
        <w:t xml:space="preserve"> </w:t>
      </w:r>
      <w:r>
        <w:t>presentó escrito</w:t>
      </w:r>
      <w:r>
        <w:rPr>
          <w:spacing w:val="-1"/>
        </w:rPr>
        <w:t xml:space="preserve"> </w:t>
      </w:r>
      <w:r>
        <w:t>de</w:t>
      </w:r>
      <w:r>
        <w:rPr>
          <w:spacing w:val="-2"/>
        </w:rPr>
        <w:t xml:space="preserve"> </w:t>
      </w:r>
      <w:r>
        <w:t>“Justificación</w:t>
      </w:r>
      <w:r>
        <w:rPr>
          <w:spacing w:val="-1"/>
        </w:rPr>
        <w:t xml:space="preserve"> </w:t>
      </w:r>
      <w:r>
        <w:t>viabilidad</w:t>
      </w:r>
      <w:r>
        <w:rPr>
          <w:spacing w:val="-1"/>
        </w:rPr>
        <w:t xml:space="preserve"> </w:t>
      </w:r>
      <w:r>
        <w:t>oferta”,</w:t>
      </w:r>
      <w:r>
        <w:rPr>
          <w:spacing w:val="-1"/>
        </w:rPr>
        <w:t xml:space="preserve"> </w:t>
      </w:r>
      <w:r>
        <w:t>con</w:t>
      </w:r>
      <w:r>
        <w:rPr>
          <w:spacing w:val="-2"/>
        </w:rPr>
        <w:t xml:space="preserve"> </w:t>
      </w:r>
      <w:r>
        <w:t>fecha</w:t>
      </w:r>
      <w:r>
        <w:rPr>
          <w:spacing w:val="-1"/>
        </w:rPr>
        <w:t xml:space="preserve"> </w:t>
      </w:r>
      <w:r>
        <w:t>11</w:t>
      </w:r>
      <w:r>
        <w:rPr>
          <w:spacing w:val="-2"/>
        </w:rPr>
        <w:t xml:space="preserve"> </w:t>
      </w:r>
      <w:r>
        <w:t>de</w:t>
      </w:r>
      <w:r>
        <w:t xml:space="preserve"> agosto de 2026, en el que expone las circunstancias económicas, empresariales, técnicas, logísticas</w:t>
      </w:r>
      <w:r>
        <w:rPr>
          <w:spacing w:val="40"/>
        </w:rPr>
        <w:t xml:space="preserve"> </w:t>
      </w:r>
      <w:r>
        <w:t>y organizativas que, a su juicio, permiten ejecutar el contrato en las condiciones ofertadas.</w:t>
      </w:r>
    </w:p>
    <w:p w14:paraId="258C9E25" w14:textId="77777777" w:rsidR="00EB29AB" w:rsidRDefault="00643183">
      <w:pPr>
        <w:pStyle w:val="Prrafodelista"/>
        <w:numPr>
          <w:ilvl w:val="1"/>
          <w:numId w:val="12"/>
        </w:numPr>
        <w:tabs>
          <w:tab w:val="left" w:pos="2042"/>
        </w:tabs>
        <w:ind w:left="2042" w:hanging="1046"/>
        <w:rPr>
          <w:i/>
          <w:sz w:val="20"/>
        </w:rPr>
      </w:pPr>
      <w:r>
        <w:rPr>
          <w:i/>
          <w:sz w:val="20"/>
        </w:rPr>
        <w:t>ANÁLISIS</w:t>
      </w:r>
      <w:r>
        <w:rPr>
          <w:i/>
          <w:spacing w:val="-11"/>
          <w:sz w:val="20"/>
        </w:rPr>
        <w:t xml:space="preserve"> </w:t>
      </w:r>
      <w:r>
        <w:rPr>
          <w:i/>
          <w:sz w:val="20"/>
        </w:rPr>
        <w:t>DE</w:t>
      </w:r>
      <w:r>
        <w:rPr>
          <w:i/>
          <w:spacing w:val="-9"/>
          <w:sz w:val="20"/>
        </w:rPr>
        <w:t xml:space="preserve"> </w:t>
      </w:r>
      <w:r>
        <w:rPr>
          <w:i/>
          <w:sz w:val="20"/>
        </w:rPr>
        <w:t>LA</w:t>
      </w:r>
      <w:r>
        <w:rPr>
          <w:i/>
          <w:spacing w:val="-9"/>
          <w:sz w:val="20"/>
        </w:rPr>
        <w:t xml:space="preserve"> </w:t>
      </w:r>
      <w:r>
        <w:rPr>
          <w:i/>
          <w:sz w:val="20"/>
        </w:rPr>
        <w:t>OFERTA</w:t>
      </w:r>
      <w:r>
        <w:rPr>
          <w:i/>
          <w:spacing w:val="-6"/>
          <w:sz w:val="20"/>
        </w:rPr>
        <w:t xml:space="preserve"> </w:t>
      </w:r>
      <w:r>
        <w:rPr>
          <w:i/>
          <w:spacing w:val="-2"/>
          <w:sz w:val="20"/>
        </w:rPr>
        <w:t>ECONÓMICA</w:t>
      </w:r>
    </w:p>
    <w:p w14:paraId="1E9BC5D0" w14:textId="77777777" w:rsidR="00EB29AB" w:rsidRDefault="00643183">
      <w:pPr>
        <w:pStyle w:val="Textoindependiente"/>
        <w:spacing w:before="212" w:line="458" w:lineRule="auto"/>
        <w:ind w:right="1100"/>
        <w:jc w:val="left"/>
      </w:pPr>
      <w:r>
        <w:t>La oferta presentada por JUEGOS KOMPAN, S.A. asciende a 60.775,00 € IVA excluido.</w:t>
      </w:r>
      <w:r>
        <w:t xml:space="preserve"> Respecto</w:t>
      </w:r>
      <w:r>
        <w:rPr>
          <w:spacing w:val="-6"/>
        </w:rPr>
        <w:t xml:space="preserve"> </w:t>
      </w:r>
      <w:r>
        <w:t>del</w:t>
      </w:r>
      <w:r>
        <w:rPr>
          <w:spacing w:val="-9"/>
        </w:rPr>
        <w:t xml:space="preserve"> </w:t>
      </w:r>
      <w:r>
        <w:t>presupuesto</w:t>
      </w:r>
      <w:r>
        <w:rPr>
          <w:spacing w:val="-5"/>
        </w:rPr>
        <w:t xml:space="preserve"> </w:t>
      </w:r>
      <w:r>
        <w:t>base</w:t>
      </w:r>
      <w:r>
        <w:rPr>
          <w:spacing w:val="-9"/>
        </w:rPr>
        <w:t xml:space="preserve"> </w:t>
      </w:r>
      <w:r>
        <w:t>de</w:t>
      </w:r>
      <w:r>
        <w:rPr>
          <w:spacing w:val="-7"/>
        </w:rPr>
        <w:t xml:space="preserve"> </w:t>
      </w:r>
      <w:r>
        <w:t>licitación</w:t>
      </w:r>
      <w:r>
        <w:rPr>
          <w:spacing w:val="-6"/>
        </w:rPr>
        <w:t xml:space="preserve"> </w:t>
      </w:r>
      <w:r>
        <w:t>de</w:t>
      </w:r>
      <w:r>
        <w:rPr>
          <w:spacing w:val="-7"/>
        </w:rPr>
        <w:t xml:space="preserve"> </w:t>
      </w:r>
      <w:r>
        <w:t>83.705,00</w:t>
      </w:r>
      <w:r>
        <w:rPr>
          <w:spacing w:val="-6"/>
        </w:rPr>
        <w:t xml:space="preserve"> </w:t>
      </w:r>
      <w:r>
        <w:t>€,</w:t>
      </w:r>
      <w:r>
        <w:rPr>
          <w:spacing w:val="-6"/>
        </w:rPr>
        <w:t xml:space="preserve"> </w:t>
      </w:r>
      <w:r>
        <w:t>la</w:t>
      </w:r>
      <w:r>
        <w:rPr>
          <w:spacing w:val="-9"/>
        </w:rPr>
        <w:t xml:space="preserve"> </w:t>
      </w:r>
      <w:r>
        <w:t>oferta</w:t>
      </w:r>
      <w:r>
        <w:rPr>
          <w:spacing w:val="-6"/>
        </w:rPr>
        <w:t xml:space="preserve"> </w:t>
      </w:r>
      <w:r>
        <w:t>supone</w:t>
      </w:r>
      <w:r>
        <w:rPr>
          <w:spacing w:val="-6"/>
        </w:rPr>
        <w:t xml:space="preserve"> </w:t>
      </w:r>
      <w:r>
        <w:t>una</w:t>
      </w:r>
      <w:r>
        <w:rPr>
          <w:spacing w:val="-8"/>
        </w:rPr>
        <w:t xml:space="preserve"> </w:t>
      </w:r>
      <w:r>
        <w:t>baja</w:t>
      </w:r>
      <w:r>
        <w:rPr>
          <w:spacing w:val="-6"/>
        </w:rPr>
        <w:t xml:space="preserve"> </w:t>
      </w:r>
      <w:r>
        <w:t>de: 83.705,00 € - 60.775,00 € = 22.930,00 €</w:t>
      </w:r>
    </w:p>
    <w:p w14:paraId="59008445" w14:textId="77777777" w:rsidR="00EB29AB" w:rsidRDefault="00643183">
      <w:pPr>
        <w:pStyle w:val="Textoindependiente"/>
        <w:spacing w:before="7" w:line="460" w:lineRule="auto"/>
        <w:ind w:right="221"/>
        <w:jc w:val="left"/>
      </w:pPr>
      <w:r>
        <w:t>Lo</w:t>
      </w:r>
      <w:r>
        <w:rPr>
          <w:spacing w:val="-7"/>
        </w:rPr>
        <w:t xml:space="preserve"> </w:t>
      </w:r>
      <w:r>
        <w:t>que</w:t>
      </w:r>
      <w:r>
        <w:rPr>
          <w:spacing w:val="-9"/>
        </w:rPr>
        <w:t xml:space="preserve"> </w:t>
      </w:r>
      <w:r>
        <w:t>representa</w:t>
      </w:r>
      <w:r>
        <w:rPr>
          <w:spacing w:val="-6"/>
        </w:rPr>
        <w:t xml:space="preserve"> </w:t>
      </w:r>
      <w:r>
        <w:t>aproximadamente</w:t>
      </w:r>
      <w:r>
        <w:rPr>
          <w:spacing w:val="-5"/>
        </w:rPr>
        <w:t xml:space="preserve"> </w:t>
      </w:r>
      <w:r>
        <w:t>un</w:t>
      </w:r>
      <w:r>
        <w:rPr>
          <w:spacing w:val="-7"/>
        </w:rPr>
        <w:t xml:space="preserve"> </w:t>
      </w:r>
      <w:r>
        <w:t>27,39</w:t>
      </w:r>
      <w:r>
        <w:rPr>
          <w:spacing w:val="-9"/>
        </w:rPr>
        <w:t xml:space="preserve"> </w:t>
      </w:r>
      <w:r>
        <w:t>%</w:t>
      </w:r>
      <w:r>
        <w:rPr>
          <w:spacing w:val="-6"/>
        </w:rPr>
        <w:t xml:space="preserve"> </w:t>
      </w:r>
      <w:r>
        <w:t>de</w:t>
      </w:r>
      <w:r>
        <w:rPr>
          <w:spacing w:val="-6"/>
        </w:rPr>
        <w:t xml:space="preserve"> </w:t>
      </w:r>
      <w:r>
        <w:t>baja</w:t>
      </w:r>
      <w:r>
        <w:rPr>
          <w:spacing w:val="-6"/>
        </w:rPr>
        <w:t xml:space="preserve"> </w:t>
      </w:r>
      <w:r>
        <w:t>respecto</w:t>
      </w:r>
      <w:r>
        <w:rPr>
          <w:spacing w:val="-6"/>
        </w:rPr>
        <w:t xml:space="preserve"> </w:t>
      </w:r>
      <w:r>
        <w:t>del</w:t>
      </w:r>
      <w:r>
        <w:rPr>
          <w:spacing w:val="-9"/>
        </w:rPr>
        <w:t xml:space="preserve"> </w:t>
      </w:r>
      <w:r>
        <w:t>presupuesto</w:t>
      </w:r>
      <w:r>
        <w:rPr>
          <w:spacing w:val="-8"/>
        </w:rPr>
        <w:t xml:space="preserve"> </w:t>
      </w:r>
      <w:r>
        <w:t>base</w:t>
      </w:r>
      <w:r>
        <w:rPr>
          <w:spacing w:val="-9"/>
        </w:rPr>
        <w:t xml:space="preserve"> </w:t>
      </w:r>
      <w:r>
        <w:t>de</w:t>
      </w:r>
      <w:r>
        <w:rPr>
          <w:spacing w:val="-7"/>
        </w:rPr>
        <w:t xml:space="preserve"> </w:t>
      </w:r>
      <w:r>
        <w:t>licitación.</w:t>
      </w:r>
      <w:r>
        <w:t xml:space="preserve"> La media aritmética de las cinco ofertas económicas presentadas asciende a:</w:t>
      </w:r>
    </w:p>
    <w:p w14:paraId="03DF1E64" w14:textId="77777777" w:rsidR="00EB29AB" w:rsidRDefault="00643183">
      <w:pPr>
        <w:pStyle w:val="Textoindependiente"/>
        <w:spacing w:before="0" w:line="228" w:lineRule="exact"/>
        <w:jc w:val="left"/>
      </w:pPr>
      <w:r>
        <w:rPr>
          <w:spacing w:val="-2"/>
        </w:rPr>
        <w:t>71.950,50</w:t>
      </w:r>
      <w:r>
        <w:rPr>
          <w:spacing w:val="-3"/>
        </w:rPr>
        <w:t xml:space="preserve"> </w:t>
      </w:r>
      <w:r>
        <w:rPr>
          <w:spacing w:val="-10"/>
        </w:rPr>
        <w:t>€</w:t>
      </w:r>
    </w:p>
    <w:p w14:paraId="219D9535" w14:textId="77777777" w:rsidR="00EB29AB" w:rsidRDefault="00643183">
      <w:pPr>
        <w:pStyle w:val="Textoindependiente"/>
        <w:spacing w:before="211" w:line="338" w:lineRule="auto"/>
        <w:ind w:right="179"/>
      </w:pPr>
      <w:r>
        <w:t>La oferta de KOMPAN se sitúa aproximadamente un 15,53 % por debajo de la media aritmética de</w:t>
      </w:r>
      <w:r>
        <w:rPr>
          <w:spacing w:val="40"/>
        </w:rPr>
        <w:t xml:space="preserve"> </w:t>
      </w:r>
      <w:r>
        <w:t>las ofertas.</w:t>
      </w:r>
    </w:p>
    <w:p w14:paraId="3571D28B" w14:textId="77777777" w:rsidR="00EB29AB" w:rsidRDefault="00643183">
      <w:pPr>
        <w:pStyle w:val="Textoindependiente"/>
        <w:spacing w:before="120" w:line="336" w:lineRule="auto"/>
        <w:ind w:right="171"/>
      </w:pPr>
      <w:r>
        <w:t>La propia Mesa de Contratación determinó, conforme a los parámetros establecidos en el PCAP, que</w:t>
      </w:r>
      <w:r>
        <w:t xml:space="preserve"> la oferta se encontraba incursa en presunción de anormalidad. Por tanto, procede analizar si las explicaciones aportadas permiten considerar acreditada la viabilidad de la oferta.</w:t>
      </w:r>
    </w:p>
    <w:p w14:paraId="6AA6F27D" w14:textId="77777777" w:rsidR="00EB29AB" w:rsidRPr="007335C4" w:rsidRDefault="00643183">
      <w:pPr>
        <w:pStyle w:val="Prrafodelista"/>
        <w:numPr>
          <w:ilvl w:val="1"/>
          <w:numId w:val="12"/>
        </w:numPr>
        <w:tabs>
          <w:tab w:val="left" w:pos="1888"/>
        </w:tabs>
        <w:spacing w:before="116"/>
        <w:ind w:left="1888" w:hanging="892"/>
        <w:rPr>
          <w:i/>
          <w:iCs/>
          <w:sz w:val="20"/>
        </w:rPr>
      </w:pPr>
      <w:r w:rsidRPr="007335C4">
        <w:rPr>
          <w:i/>
          <w:iCs/>
          <w:sz w:val="20"/>
        </w:rPr>
        <w:t>ANÁLISIS</w:t>
      </w:r>
      <w:r w:rsidRPr="007335C4">
        <w:rPr>
          <w:i/>
          <w:iCs/>
          <w:spacing w:val="-13"/>
          <w:sz w:val="20"/>
        </w:rPr>
        <w:t xml:space="preserve"> </w:t>
      </w:r>
      <w:r w:rsidRPr="007335C4">
        <w:rPr>
          <w:i/>
          <w:iCs/>
          <w:sz w:val="20"/>
        </w:rPr>
        <w:t>DE</w:t>
      </w:r>
      <w:r w:rsidRPr="007335C4">
        <w:rPr>
          <w:i/>
          <w:iCs/>
          <w:spacing w:val="-12"/>
          <w:sz w:val="20"/>
        </w:rPr>
        <w:t xml:space="preserve"> </w:t>
      </w:r>
      <w:r w:rsidRPr="007335C4">
        <w:rPr>
          <w:i/>
          <w:iCs/>
          <w:sz w:val="20"/>
        </w:rPr>
        <w:t>LA</w:t>
      </w:r>
      <w:r w:rsidRPr="007335C4">
        <w:rPr>
          <w:i/>
          <w:iCs/>
          <w:spacing w:val="-10"/>
          <w:sz w:val="20"/>
        </w:rPr>
        <w:t xml:space="preserve"> </w:t>
      </w:r>
      <w:r w:rsidRPr="007335C4">
        <w:rPr>
          <w:i/>
          <w:iCs/>
          <w:sz w:val="20"/>
        </w:rPr>
        <w:t>JUSTIFICACIÓN</w:t>
      </w:r>
      <w:r w:rsidRPr="007335C4">
        <w:rPr>
          <w:i/>
          <w:iCs/>
          <w:spacing w:val="-7"/>
          <w:sz w:val="20"/>
        </w:rPr>
        <w:t xml:space="preserve"> </w:t>
      </w:r>
      <w:r w:rsidRPr="007335C4">
        <w:rPr>
          <w:i/>
          <w:iCs/>
          <w:spacing w:val="-2"/>
          <w:sz w:val="20"/>
        </w:rPr>
        <w:t>PRESENTADA</w:t>
      </w:r>
    </w:p>
    <w:p w14:paraId="21B19701" w14:textId="77777777" w:rsidR="00EB29AB" w:rsidRDefault="00643183">
      <w:pPr>
        <w:pStyle w:val="Prrafodelista"/>
        <w:numPr>
          <w:ilvl w:val="2"/>
          <w:numId w:val="12"/>
        </w:numPr>
        <w:tabs>
          <w:tab w:val="left" w:pos="1742"/>
        </w:tabs>
        <w:spacing w:before="212"/>
        <w:ind w:hanging="746"/>
        <w:rPr>
          <w:i/>
          <w:sz w:val="20"/>
        </w:rPr>
      </w:pPr>
      <w:r>
        <w:rPr>
          <w:i/>
          <w:sz w:val="20"/>
        </w:rPr>
        <w:t>Condición</w:t>
      </w:r>
      <w:r>
        <w:rPr>
          <w:i/>
          <w:spacing w:val="-14"/>
          <w:sz w:val="20"/>
        </w:rPr>
        <w:t xml:space="preserve"> </w:t>
      </w:r>
      <w:r>
        <w:rPr>
          <w:i/>
          <w:sz w:val="20"/>
        </w:rPr>
        <w:t>de</w:t>
      </w:r>
      <w:r>
        <w:rPr>
          <w:i/>
          <w:spacing w:val="-11"/>
          <w:sz w:val="20"/>
        </w:rPr>
        <w:t xml:space="preserve"> </w:t>
      </w:r>
      <w:r>
        <w:rPr>
          <w:i/>
          <w:sz w:val="20"/>
        </w:rPr>
        <w:t>fabricante</w:t>
      </w:r>
      <w:r>
        <w:rPr>
          <w:i/>
          <w:spacing w:val="-12"/>
          <w:sz w:val="20"/>
        </w:rPr>
        <w:t xml:space="preserve"> </w:t>
      </w:r>
      <w:r>
        <w:rPr>
          <w:i/>
          <w:sz w:val="20"/>
        </w:rPr>
        <w:t>y</w:t>
      </w:r>
      <w:r>
        <w:rPr>
          <w:i/>
          <w:spacing w:val="-12"/>
          <w:sz w:val="20"/>
        </w:rPr>
        <w:t xml:space="preserve"> </w:t>
      </w:r>
      <w:r>
        <w:rPr>
          <w:i/>
          <w:sz w:val="20"/>
        </w:rPr>
        <w:t>estructura</w:t>
      </w:r>
      <w:r>
        <w:rPr>
          <w:i/>
          <w:spacing w:val="-12"/>
          <w:sz w:val="20"/>
        </w:rPr>
        <w:t xml:space="preserve"> </w:t>
      </w:r>
      <w:r>
        <w:rPr>
          <w:i/>
          <w:spacing w:val="-2"/>
          <w:sz w:val="20"/>
        </w:rPr>
        <w:t>empresarial</w:t>
      </w:r>
    </w:p>
    <w:p w14:paraId="34FAC2ED" w14:textId="77777777" w:rsidR="00EB29AB" w:rsidRDefault="00643183">
      <w:pPr>
        <w:pStyle w:val="Textoindependiente"/>
        <w:spacing w:before="214" w:line="336" w:lineRule="auto"/>
        <w:ind w:right="165"/>
      </w:pPr>
      <w:r>
        <w:t>KOMPAN</w:t>
      </w:r>
      <w:r>
        <w:rPr>
          <w:spacing w:val="-1"/>
        </w:rPr>
        <w:t xml:space="preserve"> </w:t>
      </w:r>
      <w:r>
        <w:t>fundamenta una parte esencial</w:t>
      </w:r>
      <w:r>
        <w:rPr>
          <w:spacing w:val="-1"/>
        </w:rPr>
        <w:t xml:space="preserve"> </w:t>
      </w:r>
      <w:r>
        <w:t>de</w:t>
      </w:r>
      <w:r>
        <w:rPr>
          <w:spacing w:val="-1"/>
        </w:rPr>
        <w:t xml:space="preserve"> </w:t>
      </w:r>
      <w:r>
        <w:t>la</w:t>
      </w:r>
      <w:r>
        <w:rPr>
          <w:spacing w:val="-2"/>
        </w:rPr>
        <w:t xml:space="preserve"> </w:t>
      </w:r>
      <w:r>
        <w:t>reducción</w:t>
      </w:r>
      <w:r>
        <w:rPr>
          <w:spacing w:val="-2"/>
        </w:rPr>
        <w:t xml:space="preserve"> </w:t>
      </w:r>
      <w:r>
        <w:t>de</w:t>
      </w:r>
      <w:r>
        <w:rPr>
          <w:spacing w:val="-1"/>
        </w:rPr>
        <w:t xml:space="preserve"> </w:t>
      </w:r>
      <w:r>
        <w:t>sus</w:t>
      </w:r>
      <w:r>
        <w:rPr>
          <w:spacing w:val="-1"/>
        </w:rPr>
        <w:t xml:space="preserve"> </w:t>
      </w:r>
      <w:r>
        <w:t>costes en</w:t>
      </w:r>
      <w:r>
        <w:rPr>
          <w:spacing w:val="-2"/>
        </w:rPr>
        <w:t xml:space="preserve"> </w:t>
      </w:r>
      <w:r>
        <w:t>su condición de</w:t>
      </w:r>
      <w:r>
        <w:rPr>
          <w:spacing w:val="-1"/>
        </w:rPr>
        <w:t xml:space="preserve"> </w:t>
      </w:r>
      <w:r>
        <w:t>fabricante</w:t>
      </w:r>
      <w:r>
        <w:t xml:space="preserve"> de los elementos ofertados, señalando expresamente que no actúa como mero importador o </w:t>
      </w:r>
      <w:r>
        <w:rPr>
          <w:spacing w:val="-2"/>
        </w:rPr>
        <w:t>distribuidor.</w:t>
      </w:r>
    </w:p>
    <w:p w14:paraId="1314D578" w14:textId="77777777" w:rsidR="00EB29AB" w:rsidRDefault="00643183">
      <w:pPr>
        <w:pStyle w:val="Textoindependiente"/>
        <w:spacing w:line="336" w:lineRule="auto"/>
        <w:ind w:right="175"/>
      </w:pPr>
      <w:r>
        <w:t>La empresa manifiesta que forma parte del grupo KOMPAN y que dispone de un centro de</w:t>
      </w:r>
      <w:r>
        <w:rPr>
          <w:spacing w:val="40"/>
        </w:rPr>
        <w:t xml:space="preserve"> </w:t>
      </w:r>
      <w:r>
        <w:t>fabricación y distribución en la República Checa, desde el que se suministran productos a las</w:t>
      </w:r>
      <w:r>
        <w:rPr>
          <w:spacing w:val="40"/>
        </w:rPr>
        <w:t xml:space="preserve"> </w:t>
      </w:r>
      <w:r>
        <w:t>distintas filiales del grupo.</w:t>
      </w:r>
    </w:p>
    <w:p w14:paraId="214E0821" w14:textId="77777777" w:rsidR="00EB29AB" w:rsidRDefault="00643183">
      <w:pPr>
        <w:pStyle w:val="Textoindependiente"/>
        <w:spacing w:before="122" w:line="336" w:lineRule="auto"/>
        <w:ind w:right="181"/>
      </w:pPr>
      <w:r>
        <w:t>Según la documentación presentada, esta estructura permite centralizar la adquisición de materiales,</w:t>
      </w:r>
      <w:r>
        <w:t xml:space="preserve"> la fabricación y la logística, obteniendo unas condiciones económicas más favorables.</w:t>
      </w:r>
    </w:p>
    <w:p w14:paraId="499AA1EB" w14:textId="77777777" w:rsidR="00EB29AB" w:rsidRDefault="00643183">
      <w:pPr>
        <w:pStyle w:val="Textoindependiente"/>
        <w:spacing w:line="336" w:lineRule="auto"/>
        <w:ind w:right="169"/>
      </w:pPr>
      <w:r>
        <w:t>La</w:t>
      </w:r>
      <w:r>
        <w:rPr>
          <w:spacing w:val="-4"/>
        </w:rPr>
        <w:t xml:space="preserve"> </w:t>
      </w:r>
      <w:r>
        <w:t>empresa</w:t>
      </w:r>
      <w:r>
        <w:rPr>
          <w:spacing w:val="-1"/>
        </w:rPr>
        <w:t xml:space="preserve"> </w:t>
      </w:r>
      <w:r>
        <w:t>identifica</w:t>
      </w:r>
      <w:r>
        <w:rPr>
          <w:spacing w:val="-1"/>
        </w:rPr>
        <w:t xml:space="preserve"> </w:t>
      </w:r>
      <w:r>
        <w:t>esta circunstancia</w:t>
      </w:r>
      <w:r>
        <w:rPr>
          <w:spacing w:val="-1"/>
        </w:rPr>
        <w:t xml:space="preserve"> </w:t>
      </w:r>
      <w:r>
        <w:t>como</w:t>
      </w:r>
      <w:r>
        <w:rPr>
          <w:spacing w:val="-2"/>
        </w:rPr>
        <w:t xml:space="preserve"> </w:t>
      </w:r>
      <w:r>
        <w:t>uno</w:t>
      </w:r>
      <w:r>
        <w:rPr>
          <w:spacing w:val="-4"/>
        </w:rPr>
        <w:t xml:space="preserve"> </w:t>
      </w:r>
      <w:r>
        <w:t>de</w:t>
      </w:r>
      <w:r>
        <w:rPr>
          <w:spacing w:val="-2"/>
        </w:rPr>
        <w:t xml:space="preserve"> </w:t>
      </w:r>
      <w:r>
        <w:t>los</w:t>
      </w:r>
      <w:r>
        <w:rPr>
          <w:spacing w:val="-3"/>
        </w:rPr>
        <w:t xml:space="preserve"> </w:t>
      </w:r>
      <w:r>
        <w:t>principales elementos</w:t>
      </w:r>
      <w:r>
        <w:rPr>
          <w:spacing w:val="-2"/>
        </w:rPr>
        <w:t xml:space="preserve"> </w:t>
      </w:r>
      <w:r>
        <w:t>que</w:t>
      </w:r>
      <w:r>
        <w:rPr>
          <w:spacing w:val="-4"/>
        </w:rPr>
        <w:t xml:space="preserve"> </w:t>
      </w:r>
      <w:r>
        <w:t>permiten</w:t>
      </w:r>
      <w:r>
        <w:rPr>
          <w:spacing w:val="-2"/>
        </w:rPr>
        <w:t xml:space="preserve"> </w:t>
      </w:r>
      <w:r>
        <w:t>explicar</w:t>
      </w:r>
      <w:r>
        <w:t xml:space="preserve"> el precio ofertado.</w:t>
      </w:r>
    </w:p>
    <w:p w14:paraId="4C429C99"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327E6676" w14:textId="77777777" w:rsidR="00EB29AB" w:rsidRDefault="00643183">
      <w:pPr>
        <w:pStyle w:val="Textoindependiente"/>
        <w:spacing w:before="85" w:line="336" w:lineRule="auto"/>
        <w:ind w:right="174"/>
      </w:pPr>
      <w:r>
        <w:rPr>
          <w:noProof/>
        </w:rPr>
        <w:lastRenderedPageBreak/>
        <mc:AlternateContent>
          <mc:Choice Requires="wps">
            <w:drawing>
              <wp:anchor distT="0" distB="0" distL="0" distR="0" simplePos="0" relativeHeight="15873536" behindDoc="0" locked="0" layoutInCell="1" allowOverlap="1" wp14:anchorId="1EB22F39" wp14:editId="34CA5C59">
                <wp:simplePos x="0" y="0"/>
                <wp:positionH relativeFrom="page">
                  <wp:posOffset>6794896</wp:posOffset>
                </wp:positionH>
                <wp:positionV relativeFrom="page">
                  <wp:posOffset>2838814</wp:posOffset>
                </wp:positionV>
                <wp:extent cx="433705" cy="3167380"/>
                <wp:effectExtent l="0" t="0" r="0" b="0"/>
                <wp:wrapNone/>
                <wp:docPr id="298" name="Text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FDEA941"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C100777"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1EB22F39" id="Textbox 298" o:spid="_x0000_s1299" type="#_x0000_t202" style="position:absolute;left:0;text-align:left;margin-left:535.05pt;margin-top:223.55pt;width:34.15pt;height:249.4pt;z-index:15873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WB8pQEAADMDAAAOAAAAZHJzL2Uyb0RvYy54bWysUsGO0zAQvSPxD5bv1GkD21XUdAWsQEgr&#10;QFr4ANexG4vYYzxuk/49Y2/aot0b4jKZ2OM3772Zzd3kBnbUES34li8XFWfaK+is37f8549Pb245&#10;wyR9JwfwuuUnjfxu+/rVZgyNXkEPQ6cjIxCPzRha3qcUGiFQ9dpJXEDQni4NRCcT/ca96KIcCd0N&#10;YlVVN2KE2IUISiPS6f3TJd8WfGO0St+MQZ3Y0HLilkqMJe5yFNuNbPZRht6qmYb8BxZOWk9NL1D3&#10;Mkl2iPYFlLMqAoJJCwVOgDFW6aKB1CyrZ2oeexl00ULmYLjYhP8PVn09PobvkaXpA0w0wCICwwOo&#10;X0jeiDFgM9dkT7FBqs5CJxNd/pIERg/J29PFTz0lpujwbV2vq3ecKbqqlzfr+rYYLq6vQ8T0WYNj&#10;OWl5pHkVBvL4gCn3l825ZCbz1D8zSdNuYrZr+Wpd5znmsx10J1JDC0loOa7WxGyk+bYcfx9k1JwN&#10;XzwZmJfhnMRzsjsnMQ0foaxM1ujh/SGBsYXRtc3MiCZTiM5blEf/93+puu769g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Q0lgfK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5FDEA941"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C100777"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74048" behindDoc="0" locked="0" layoutInCell="1" allowOverlap="1" wp14:anchorId="5245967A" wp14:editId="52AA9F7C">
                <wp:simplePos x="0" y="0"/>
                <wp:positionH relativeFrom="page">
                  <wp:posOffset>6957673</wp:posOffset>
                </wp:positionH>
                <wp:positionV relativeFrom="page">
                  <wp:posOffset>6527672</wp:posOffset>
                </wp:positionV>
                <wp:extent cx="272415" cy="3302635"/>
                <wp:effectExtent l="0" t="0" r="0" b="0"/>
                <wp:wrapNone/>
                <wp:docPr id="299" name="Text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7CBE35F3"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1"/>
                                <w:position w:val="1"/>
                                <w:sz w:val="12"/>
                              </w:rPr>
                              <w:t xml:space="preserve"> </w:t>
                            </w:r>
                            <w:r>
                              <w:rPr>
                                <w:spacing w:val="-2"/>
                                <w:sz w:val="12"/>
                              </w:rPr>
                              <w:t>*************************</w:t>
                            </w:r>
                            <w:r>
                              <w:rPr>
                                <w:spacing w:val="40"/>
                                <w:sz w:val="12"/>
                              </w:rPr>
                              <w:t xml:space="preserve"> </w:t>
                            </w:r>
                            <w:r>
                              <w:rPr>
                                <w:sz w:val="12"/>
                              </w:rPr>
                              <w:t xml:space="preserve">Verificación: </w:t>
                            </w:r>
                            <w:hyperlink r:id="rId292">
                              <w:r>
                                <w:rPr>
                                  <w:sz w:val="12"/>
                                </w:rPr>
                                <w:t>https://sede.lasrozas.es/</w:t>
                              </w:r>
                            </w:hyperlink>
                          </w:p>
                          <w:p w14:paraId="2828B78B"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133</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5245967A" id="Textbox 299" o:spid="_x0000_s1300" type="#_x0000_t202" style="position:absolute;left:0;text-align:left;margin-left:547.85pt;margin-top:514pt;width:21.45pt;height:260.05pt;z-index:15874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VsNogEAADMDAAAOAAAAZHJzL2Uyb0RvYy54bWysUtuO0zAQfUfiHyy/U6fpXlDUdAWsQEgr&#10;WGnhA1zHbixij/G4Tfr3jN20RfCGeJlM7PGZc87M+mFyAzvoiBZ8y5eLijPtFXTW71r+/dvHN285&#10;wyR9JwfwuuVHjfxh8/rVegyNrqGHodOREYjHZgwt71MKjRCoeu0kLiBoT5cGopOJfuNOdFGOhO4G&#10;UVfVnRghdiGC0oh0+ni65JuCb4xW6asxqBMbWk7cUomxxG2OYrOWzS7K0Fs105D/wMJJ66npBepR&#10;Jsn20f4F5ayKgGDSQoETYIxVumggNcvqDzUvvQy6aCFzMFxswv8Hq74cXsJzZGl6DxMNsIjA8ATq&#10;B5I3YgzYzDXZU2yQqrPQyUSXvySB0UPy9njxU0+JKTqs7+ub5S1niq5Wq6q+W91mw8X1dYiYPmlw&#10;LCctjzSvwkAenjCdSs8lM5lT/8wkTduJ2S63ucmw+WwL3ZHU0EISWo71PTEbab4tx597GTVnw2dP&#10;BuZlOCfxnGzPSUzDBygrkzV6eLdPYGxhdG0zM6LJFE3zFuXR//5fqq67vvkFAAD//wMAUEsDBBQA&#10;BgAIAAAAIQCEA/g34AAAAA8BAAAPAAAAZHJzL2Rvd25yZXYueG1sTI/NboMwEITvlfoO1kbqrTGE&#10;QinBRBVS1FukpnkAB28BxT8UO4G8fZdTe5vRfpqdKXez0eyGo++dFRCvI2BoG6d62wo4fe2fc2A+&#10;SKukdhYF3NHDrnp8KGWh3GQ/8XYMLaMQ6wspoAthKDj3TYdG+rUb0NLt241GBrJjy9UoJwo3mm+i&#10;KONG9pY+dHLAusPmcrwaAYc776bEpKemrrNDlvzs5eVDC/G0mt+3wALO4Q+GpT5Vh4o6nd3VKs80&#10;+egtfSV2UZucZi1MnOQZsDOp9CWPgVcl/7+j+gUAAP//AwBQSwECLQAUAAYACAAAACEAtoM4kv4A&#10;AADhAQAAEwAAAAAAAAAAAAAAAAAAAAAAW0NvbnRlbnRfVHlwZXNdLnhtbFBLAQItABQABgAIAAAA&#10;IQA4/SH/1gAAAJQBAAALAAAAAAAAAAAAAAAAAC8BAABfcmVscy8ucmVsc1BLAQItABQABgAIAAAA&#10;IQAedVsNogEAADMDAAAOAAAAAAAAAAAAAAAAAC4CAABkcnMvZTJvRG9jLnhtbFBLAQItABQABgAI&#10;AAAAIQCEA/g34AAAAA8BAAAPAAAAAAAAAAAAAAAAAPwDAABkcnMvZG93bnJldi54bWxQSwUGAAAA&#10;AAQABADzAAAACQUAAAAA&#10;" filled="f" stroked="f">
                <v:textbox style="layout-flow:vertical;mso-layout-flow-alt:bottom-to-top" inset="0,0,0,0">
                  <w:txbxContent>
                    <w:p w14:paraId="7CBE35F3"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1"/>
                          <w:position w:val="1"/>
                          <w:sz w:val="12"/>
                        </w:rPr>
                        <w:t xml:space="preserve"> </w:t>
                      </w:r>
                      <w:r>
                        <w:rPr>
                          <w:spacing w:val="-2"/>
                          <w:sz w:val="12"/>
                        </w:rPr>
                        <w:t>*************************</w:t>
                      </w:r>
                      <w:r>
                        <w:rPr>
                          <w:spacing w:val="40"/>
                          <w:sz w:val="12"/>
                        </w:rPr>
                        <w:t xml:space="preserve"> </w:t>
                      </w:r>
                      <w:r>
                        <w:rPr>
                          <w:sz w:val="12"/>
                        </w:rPr>
                        <w:t xml:space="preserve">Verificación: </w:t>
                      </w:r>
                      <w:hyperlink r:id="rId293">
                        <w:r>
                          <w:rPr>
                            <w:sz w:val="12"/>
                          </w:rPr>
                          <w:t>https://sede.lasrozas.es/</w:t>
                        </w:r>
                      </w:hyperlink>
                    </w:p>
                    <w:p w14:paraId="2828B78B"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133</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t>Desde el punto de vista técnico, esta explicación resulta coherente con la naturaleza del suministro,</w:t>
      </w:r>
      <w:r>
        <w:t xml:space="preserve"> dado que se trata de equipamiento especializado fabricado por una empresa que opera específicamente en el sector de equipamiento deportivo y áreas exteriores.</w:t>
      </w:r>
    </w:p>
    <w:p w14:paraId="362D7E48" w14:textId="77777777" w:rsidR="00EB29AB" w:rsidRDefault="00643183">
      <w:pPr>
        <w:pStyle w:val="Prrafodelista"/>
        <w:numPr>
          <w:ilvl w:val="2"/>
          <w:numId w:val="12"/>
        </w:numPr>
        <w:tabs>
          <w:tab w:val="left" w:pos="1665"/>
        </w:tabs>
        <w:ind w:left="1665" w:hanging="669"/>
        <w:jc w:val="both"/>
        <w:rPr>
          <w:i/>
          <w:sz w:val="20"/>
        </w:rPr>
      </w:pPr>
      <w:r>
        <w:rPr>
          <w:i/>
          <w:sz w:val="20"/>
        </w:rPr>
        <w:t>Disponibilidad</w:t>
      </w:r>
      <w:r>
        <w:rPr>
          <w:i/>
          <w:spacing w:val="-14"/>
          <w:sz w:val="20"/>
        </w:rPr>
        <w:t xml:space="preserve"> </w:t>
      </w:r>
      <w:r>
        <w:rPr>
          <w:i/>
          <w:sz w:val="20"/>
        </w:rPr>
        <w:t>de</w:t>
      </w:r>
      <w:r>
        <w:rPr>
          <w:i/>
          <w:spacing w:val="-14"/>
          <w:sz w:val="20"/>
        </w:rPr>
        <w:t xml:space="preserve"> </w:t>
      </w:r>
      <w:r>
        <w:rPr>
          <w:i/>
          <w:sz w:val="20"/>
        </w:rPr>
        <w:t>materiales</w:t>
      </w:r>
      <w:r>
        <w:rPr>
          <w:i/>
          <w:spacing w:val="-14"/>
          <w:sz w:val="20"/>
        </w:rPr>
        <w:t xml:space="preserve"> </w:t>
      </w:r>
      <w:r>
        <w:rPr>
          <w:i/>
          <w:sz w:val="20"/>
        </w:rPr>
        <w:t>y</w:t>
      </w:r>
      <w:r>
        <w:rPr>
          <w:i/>
          <w:spacing w:val="-14"/>
          <w:sz w:val="20"/>
        </w:rPr>
        <w:t xml:space="preserve"> </w:t>
      </w:r>
      <w:r>
        <w:rPr>
          <w:i/>
          <w:sz w:val="20"/>
        </w:rPr>
        <w:t>condiciones</w:t>
      </w:r>
      <w:r>
        <w:rPr>
          <w:i/>
          <w:spacing w:val="-13"/>
          <w:sz w:val="20"/>
        </w:rPr>
        <w:t xml:space="preserve"> </w:t>
      </w:r>
      <w:r>
        <w:rPr>
          <w:i/>
          <w:spacing w:val="-2"/>
          <w:sz w:val="20"/>
        </w:rPr>
        <w:t>logísticas</w:t>
      </w:r>
    </w:p>
    <w:p w14:paraId="0A525997" w14:textId="77777777" w:rsidR="00EB29AB" w:rsidRDefault="00643183">
      <w:pPr>
        <w:pStyle w:val="Textoindependiente"/>
        <w:spacing w:before="211" w:line="336" w:lineRule="auto"/>
        <w:ind w:right="173"/>
      </w:pPr>
      <w:r>
        <w:t>KOMPAN manifiesta que los materiales y productos necesarios se encuentran disponibles en stock</w:t>
      </w:r>
      <w:r>
        <w:rPr>
          <w:spacing w:val="40"/>
        </w:rPr>
        <w:t xml:space="preserve"> </w:t>
      </w:r>
      <w:r>
        <w:t>en el almacén central del grupo situado en la República Checa.</w:t>
      </w:r>
    </w:p>
    <w:p w14:paraId="1443A9A2" w14:textId="77777777" w:rsidR="00EB29AB" w:rsidRDefault="00643183">
      <w:pPr>
        <w:pStyle w:val="Textoindependiente"/>
        <w:spacing w:before="120" w:line="336" w:lineRule="auto"/>
        <w:ind w:right="171"/>
      </w:pPr>
      <w:r>
        <w:t>Según</w:t>
      </w:r>
      <w:r>
        <w:rPr>
          <w:spacing w:val="-2"/>
        </w:rPr>
        <w:t xml:space="preserve"> </w:t>
      </w:r>
      <w:r>
        <w:t>la</w:t>
      </w:r>
      <w:r>
        <w:rPr>
          <w:spacing w:val="-4"/>
        </w:rPr>
        <w:t xml:space="preserve"> </w:t>
      </w:r>
      <w:r>
        <w:t>empresa,</w:t>
      </w:r>
      <w:r>
        <w:rPr>
          <w:spacing w:val="-3"/>
        </w:rPr>
        <w:t xml:space="preserve"> </w:t>
      </w:r>
      <w:r>
        <w:t>esta</w:t>
      </w:r>
      <w:r>
        <w:rPr>
          <w:spacing w:val="-1"/>
        </w:rPr>
        <w:t xml:space="preserve"> </w:t>
      </w:r>
      <w:r>
        <w:t>disponibilidad</w:t>
      </w:r>
      <w:r>
        <w:rPr>
          <w:spacing w:val="-3"/>
        </w:rPr>
        <w:t xml:space="preserve"> </w:t>
      </w:r>
      <w:r>
        <w:t>inmediata</w:t>
      </w:r>
      <w:r>
        <w:rPr>
          <w:spacing w:val="-4"/>
        </w:rPr>
        <w:t xml:space="preserve"> </w:t>
      </w:r>
      <w:r>
        <w:t>y</w:t>
      </w:r>
      <w:r>
        <w:rPr>
          <w:spacing w:val="-2"/>
        </w:rPr>
        <w:t xml:space="preserve"> </w:t>
      </w:r>
      <w:r>
        <w:t>la</w:t>
      </w:r>
      <w:r>
        <w:rPr>
          <w:spacing w:val="-2"/>
        </w:rPr>
        <w:t xml:space="preserve"> </w:t>
      </w:r>
      <w:r>
        <w:t>centralización</w:t>
      </w:r>
      <w:r>
        <w:rPr>
          <w:spacing w:val="-3"/>
        </w:rPr>
        <w:t xml:space="preserve"> </w:t>
      </w:r>
      <w:r>
        <w:t>de</w:t>
      </w:r>
      <w:r>
        <w:rPr>
          <w:spacing w:val="-2"/>
        </w:rPr>
        <w:t xml:space="preserve"> </w:t>
      </w:r>
      <w:r>
        <w:t>la</w:t>
      </w:r>
      <w:r>
        <w:rPr>
          <w:spacing w:val="-2"/>
        </w:rPr>
        <w:t xml:space="preserve"> </w:t>
      </w:r>
      <w:r>
        <w:t>producción</w:t>
      </w:r>
      <w:r>
        <w:rPr>
          <w:spacing w:val="-3"/>
        </w:rPr>
        <w:t xml:space="preserve"> </w:t>
      </w:r>
      <w:r>
        <w:t>permiten</w:t>
      </w:r>
      <w:r>
        <w:rPr>
          <w:spacing w:val="-2"/>
        </w:rPr>
        <w:t xml:space="preserve"> </w:t>
      </w:r>
      <w:r>
        <w:t>obtener</w:t>
      </w:r>
      <w:r>
        <w:t xml:space="preserve"> condiciones comerciales más competitivas.</w:t>
      </w:r>
    </w:p>
    <w:p w14:paraId="02CF730A" w14:textId="77777777" w:rsidR="00EB29AB" w:rsidRDefault="00643183">
      <w:pPr>
        <w:pStyle w:val="Textoindependiente"/>
        <w:spacing w:line="336" w:lineRule="auto"/>
        <w:ind w:right="178"/>
      </w:pPr>
      <w:r>
        <w:t>La empresa aporta además una oferta económica desglosada que identifica los precios netos y</w:t>
      </w:r>
      <w:r>
        <w:rPr>
          <w:spacing w:val="40"/>
        </w:rPr>
        <w:t xml:space="preserve"> </w:t>
      </w:r>
      <w:r>
        <w:t xml:space="preserve">costes de los elementos ofertados, indicando que dicho documento tiene carácter confidencial. Asimismo, manifiesta que los descuentos aplicados suponen un 22,35 % respecto de sus precios de </w:t>
      </w:r>
      <w:r>
        <w:rPr>
          <w:spacing w:val="-2"/>
        </w:rPr>
        <w:t>tarifa.</w:t>
      </w:r>
    </w:p>
    <w:p w14:paraId="6B7CE92C" w14:textId="77777777" w:rsidR="00EB29AB" w:rsidRDefault="00643183">
      <w:pPr>
        <w:pStyle w:val="Textoindependiente"/>
        <w:spacing w:before="121" w:line="336" w:lineRule="auto"/>
        <w:ind w:right="179"/>
      </w:pPr>
      <w:r>
        <w:t>La explicación aportada constituye, a juicio de quien suscribe, una causa objetiva y directamente</w:t>
      </w:r>
      <w:r>
        <w:t xml:space="preserve"> relacionada con la estructura de costes del licitador y permite explicar razonablemente la existencia de una oferta inferior a la media del resto de licitadores.</w:t>
      </w:r>
    </w:p>
    <w:p w14:paraId="320A3313" w14:textId="77777777" w:rsidR="00EB29AB" w:rsidRDefault="00643183">
      <w:pPr>
        <w:pStyle w:val="Prrafodelista"/>
        <w:numPr>
          <w:ilvl w:val="2"/>
          <w:numId w:val="12"/>
        </w:numPr>
        <w:tabs>
          <w:tab w:val="left" w:pos="1665"/>
        </w:tabs>
        <w:spacing w:before="122"/>
        <w:ind w:left="1665" w:hanging="669"/>
        <w:jc w:val="both"/>
        <w:rPr>
          <w:i/>
          <w:sz w:val="20"/>
        </w:rPr>
      </w:pPr>
      <w:r>
        <w:rPr>
          <w:i/>
          <w:sz w:val="20"/>
        </w:rPr>
        <w:t>Cumplimiento</w:t>
      </w:r>
      <w:r>
        <w:rPr>
          <w:i/>
          <w:spacing w:val="-14"/>
          <w:sz w:val="20"/>
        </w:rPr>
        <w:t xml:space="preserve"> </w:t>
      </w:r>
      <w:r>
        <w:rPr>
          <w:i/>
          <w:sz w:val="20"/>
        </w:rPr>
        <w:t>de</w:t>
      </w:r>
      <w:r>
        <w:rPr>
          <w:i/>
          <w:spacing w:val="-13"/>
          <w:sz w:val="20"/>
        </w:rPr>
        <w:t xml:space="preserve"> </w:t>
      </w:r>
      <w:r>
        <w:rPr>
          <w:i/>
          <w:sz w:val="20"/>
        </w:rPr>
        <w:t>las</w:t>
      </w:r>
      <w:r>
        <w:rPr>
          <w:i/>
          <w:spacing w:val="-14"/>
          <w:sz w:val="20"/>
        </w:rPr>
        <w:t xml:space="preserve"> </w:t>
      </w:r>
      <w:r>
        <w:rPr>
          <w:i/>
          <w:sz w:val="20"/>
        </w:rPr>
        <w:t>prescripciones</w:t>
      </w:r>
      <w:r>
        <w:rPr>
          <w:i/>
          <w:spacing w:val="-13"/>
          <w:sz w:val="20"/>
        </w:rPr>
        <w:t xml:space="preserve"> </w:t>
      </w:r>
      <w:r>
        <w:rPr>
          <w:i/>
          <w:spacing w:val="-2"/>
          <w:sz w:val="20"/>
        </w:rPr>
        <w:t>técnicas</w:t>
      </w:r>
    </w:p>
    <w:p w14:paraId="4C5634A5" w14:textId="77777777" w:rsidR="00EB29AB" w:rsidRDefault="00643183">
      <w:pPr>
        <w:pStyle w:val="Textoindependiente"/>
        <w:spacing w:before="211" w:line="336" w:lineRule="auto"/>
        <w:ind w:right="177"/>
      </w:pPr>
      <w:r>
        <w:t>El PPT establece requisitos técnicos mínimos relativos a materiales, características constructivas,</w:t>
      </w:r>
      <w:r>
        <w:t xml:space="preserve"> seguridad, normativa UNE-EN 16630, documentación técnica, marcado CE, garantía y</w:t>
      </w:r>
      <w:r>
        <w:rPr>
          <w:spacing w:val="40"/>
        </w:rPr>
        <w:t xml:space="preserve"> </w:t>
      </w:r>
      <w:r>
        <w:rPr>
          <w:spacing w:val="-2"/>
        </w:rPr>
        <w:t>mantenimiento.</w:t>
      </w:r>
    </w:p>
    <w:p w14:paraId="222E887E" w14:textId="77777777" w:rsidR="00EB29AB" w:rsidRDefault="00643183">
      <w:pPr>
        <w:pStyle w:val="Textoindependiente"/>
        <w:spacing w:before="122" w:line="336" w:lineRule="auto"/>
        <w:ind w:right="170"/>
      </w:pPr>
      <w:r>
        <w:t>KOMPAN</w:t>
      </w:r>
      <w:r>
        <w:rPr>
          <w:spacing w:val="-5"/>
        </w:rPr>
        <w:t xml:space="preserve"> </w:t>
      </w:r>
      <w:r>
        <w:t>manifiesta</w:t>
      </w:r>
      <w:r>
        <w:rPr>
          <w:spacing w:val="-4"/>
        </w:rPr>
        <w:t xml:space="preserve"> </w:t>
      </w:r>
      <w:r>
        <w:t>expresamente</w:t>
      </w:r>
      <w:r>
        <w:rPr>
          <w:spacing w:val="-4"/>
        </w:rPr>
        <w:t xml:space="preserve"> </w:t>
      </w:r>
      <w:r>
        <w:t>que</w:t>
      </w:r>
      <w:r>
        <w:rPr>
          <w:spacing w:val="-5"/>
        </w:rPr>
        <w:t xml:space="preserve"> </w:t>
      </w:r>
      <w:r>
        <w:t>los</w:t>
      </w:r>
      <w:r>
        <w:rPr>
          <w:spacing w:val="-4"/>
        </w:rPr>
        <w:t xml:space="preserve"> </w:t>
      </w:r>
      <w:r>
        <w:t>equipos ofertados</w:t>
      </w:r>
      <w:r>
        <w:rPr>
          <w:spacing w:val="-1"/>
        </w:rPr>
        <w:t xml:space="preserve"> </w:t>
      </w:r>
      <w:r>
        <w:t>mantienen</w:t>
      </w:r>
      <w:r>
        <w:rPr>
          <w:spacing w:val="-2"/>
        </w:rPr>
        <w:t xml:space="preserve"> </w:t>
      </w:r>
      <w:r>
        <w:t>las</w:t>
      </w:r>
      <w:r>
        <w:rPr>
          <w:spacing w:val="-1"/>
        </w:rPr>
        <w:t xml:space="preserve"> </w:t>
      </w:r>
      <w:r>
        <w:t>calidades</w:t>
      </w:r>
      <w:r>
        <w:rPr>
          <w:spacing w:val="-3"/>
        </w:rPr>
        <w:t xml:space="preserve"> </w:t>
      </w:r>
      <w:r>
        <w:t>exigidas</w:t>
      </w:r>
      <w:r>
        <w:rPr>
          <w:spacing w:val="-3"/>
        </w:rPr>
        <w:t xml:space="preserve"> </w:t>
      </w:r>
      <w:r>
        <w:t>y</w:t>
      </w:r>
      <w:r>
        <w:rPr>
          <w:spacing w:val="-1"/>
        </w:rPr>
        <w:t xml:space="preserve"> </w:t>
      </w:r>
      <w:r>
        <w:t>que</w:t>
      </w:r>
      <w:r>
        <w:t xml:space="preserve"> la reducción del precio no supone una reducción de la calidad de los productos.</w:t>
      </w:r>
    </w:p>
    <w:p w14:paraId="6E37087C" w14:textId="77777777" w:rsidR="00EB29AB" w:rsidRDefault="00643183">
      <w:pPr>
        <w:pStyle w:val="Textoindependiente"/>
        <w:spacing w:line="336" w:lineRule="auto"/>
        <w:ind w:right="178"/>
      </w:pPr>
      <w:r>
        <w:t>La empresa aporta, según su escrito de justificación, certificados, fichas técnicas, tabla comparativa</w:t>
      </w:r>
      <w:r>
        <w:t xml:space="preserve"> de equipos, documentación de equivalencia funcional y documentación relativa a la solución constructiva propuesta.</w:t>
      </w:r>
    </w:p>
    <w:p w14:paraId="504D7E86" w14:textId="77777777" w:rsidR="00EB29AB" w:rsidRDefault="00643183">
      <w:pPr>
        <w:pStyle w:val="Textoindependiente"/>
        <w:spacing w:line="336" w:lineRule="auto"/>
        <w:ind w:right="175"/>
      </w:pPr>
      <w:r>
        <w:t>Por tanto, la reducción del precio no se justifica mediante una disminución de las prestaciones</w:t>
      </w:r>
      <w:r>
        <w:t xml:space="preserve"> ofertadas, sino fundamentalmente mediante las condiciones de fabricación, aprovisionamiento y organización empresarial.</w:t>
      </w:r>
    </w:p>
    <w:p w14:paraId="47FBAFB9" w14:textId="77777777" w:rsidR="00EB29AB" w:rsidRDefault="00643183">
      <w:pPr>
        <w:pStyle w:val="Prrafodelista"/>
        <w:numPr>
          <w:ilvl w:val="2"/>
          <w:numId w:val="12"/>
        </w:numPr>
        <w:tabs>
          <w:tab w:val="left" w:pos="1665"/>
        </w:tabs>
        <w:spacing w:before="121"/>
        <w:ind w:left="1665" w:hanging="669"/>
        <w:jc w:val="both"/>
        <w:rPr>
          <w:i/>
          <w:sz w:val="20"/>
        </w:rPr>
      </w:pPr>
      <w:r>
        <w:rPr>
          <w:i/>
          <w:sz w:val="20"/>
        </w:rPr>
        <w:t>Solución</w:t>
      </w:r>
      <w:r>
        <w:rPr>
          <w:i/>
          <w:spacing w:val="-14"/>
          <w:sz w:val="20"/>
        </w:rPr>
        <w:t xml:space="preserve"> </w:t>
      </w:r>
      <w:r>
        <w:rPr>
          <w:i/>
          <w:sz w:val="20"/>
        </w:rPr>
        <w:t>constructiva</w:t>
      </w:r>
      <w:r>
        <w:rPr>
          <w:i/>
          <w:spacing w:val="-13"/>
          <w:sz w:val="20"/>
        </w:rPr>
        <w:t xml:space="preserve"> </w:t>
      </w:r>
      <w:r>
        <w:rPr>
          <w:i/>
          <w:sz w:val="20"/>
        </w:rPr>
        <w:t>y</w:t>
      </w:r>
      <w:r>
        <w:rPr>
          <w:i/>
          <w:spacing w:val="-10"/>
          <w:sz w:val="20"/>
        </w:rPr>
        <w:t xml:space="preserve"> </w:t>
      </w:r>
      <w:r>
        <w:rPr>
          <w:i/>
          <w:spacing w:val="-2"/>
          <w:sz w:val="20"/>
        </w:rPr>
        <w:t>mantenimiento</w:t>
      </w:r>
    </w:p>
    <w:p w14:paraId="1D912C44" w14:textId="77777777" w:rsidR="00EB29AB" w:rsidRDefault="00643183">
      <w:pPr>
        <w:pStyle w:val="Textoindependiente"/>
        <w:spacing w:before="213" w:line="336" w:lineRule="auto"/>
        <w:ind w:right="176"/>
      </w:pPr>
      <w:r>
        <w:t>La empresa manifiesta asimismo que la solución constructiva ofertada presenta ventajas respecto de</w:t>
      </w:r>
      <w:r>
        <w:t xml:space="preserve"> la solución descrita en el PPT, especialmente en materia de mantenimiento, estabilidad y resistencia</w:t>
      </w:r>
      <w:r>
        <w:rPr>
          <w:spacing w:val="40"/>
        </w:rPr>
        <w:t xml:space="preserve"> </w:t>
      </w:r>
      <w:r>
        <w:t>a largo plazo.</w:t>
      </w:r>
    </w:p>
    <w:p w14:paraId="655C014C" w14:textId="77777777" w:rsidR="00EB29AB" w:rsidRDefault="00643183">
      <w:pPr>
        <w:pStyle w:val="Textoindependiente"/>
        <w:spacing w:before="118" w:line="338" w:lineRule="auto"/>
        <w:ind w:right="177"/>
      </w:pPr>
      <w:r>
        <w:t>Se acompaña, según el escrito presentado, documentación específica destinada a justificar la</w:t>
      </w:r>
      <w:r>
        <w:t xml:space="preserve"> solución técnica propuesta y su equivalencia funcional.</w:t>
      </w:r>
    </w:p>
    <w:p w14:paraId="15AA9D39" w14:textId="77777777" w:rsidR="00EB29AB" w:rsidRDefault="00643183">
      <w:pPr>
        <w:pStyle w:val="Textoindependiente"/>
        <w:spacing w:before="118" w:line="336" w:lineRule="auto"/>
        <w:ind w:right="171"/>
      </w:pPr>
      <w:r>
        <w:t>Esta circunstancia resulta relevante, dado que el PPT obliga al adjudicatario a asumir el</w:t>
      </w:r>
      <w:r>
        <w:t xml:space="preserve"> mantenimiento preventivo y correctivo durante un período mínimo de tres años, incluyendo mano de obra, desplazamientos, materiales y repuestos, sin coste adicional para la Administración.</w:t>
      </w:r>
    </w:p>
    <w:p w14:paraId="4D5E5AAA"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37C9061F" w14:textId="77777777" w:rsidR="00EB29AB" w:rsidRDefault="00643183">
      <w:pPr>
        <w:pStyle w:val="Textoindependiente"/>
        <w:spacing w:before="85" w:line="333" w:lineRule="auto"/>
        <w:ind w:right="178"/>
      </w:pPr>
      <w:r>
        <w:rPr>
          <w:noProof/>
        </w:rPr>
        <w:lastRenderedPageBreak/>
        <mc:AlternateContent>
          <mc:Choice Requires="wps">
            <w:drawing>
              <wp:anchor distT="0" distB="0" distL="0" distR="0" simplePos="0" relativeHeight="15874560" behindDoc="0" locked="0" layoutInCell="1" allowOverlap="1" wp14:anchorId="76B537BA" wp14:editId="2127D90D">
                <wp:simplePos x="0" y="0"/>
                <wp:positionH relativeFrom="page">
                  <wp:posOffset>6794896</wp:posOffset>
                </wp:positionH>
                <wp:positionV relativeFrom="page">
                  <wp:posOffset>2838814</wp:posOffset>
                </wp:positionV>
                <wp:extent cx="433705" cy="3167380"/>
                <wp:effectExtent l="0" t="0" r="0" b="0"/>
                <wp:wrapNone/>
                <wp:docPr id="300"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166A97D9"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2501DA7"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6B537BA" id="Textbox 300" o:spid="_x0000_s1301" type="#_x0000_t202" style="position:absolute;left:0;text-align:left;margin-left:535.05pt;margin-top:223.55pt;width:34.15pt;height:249.4pt;z-index:158745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K4ypQEAADMDAAAOAAAAZHJzL2Uyb0RvYy54bWysUsFu2zAMvQ/oPwi6L3KStSmMOMXWYsOA&#10;YivQ7gMUWYqFWaImKrHz96NUJxm627ALTUvU43uPXN+NrmcHHdGCb/h8VnGmvYLW+l3Df7x8fn/L&#10;GSbpW9mD1w0/auR3m6t36yHUegEd9K2OjEA81kNoeJdSqIVA1WkncQZBe7o0EJ1M9Bt3oo1yIHTX&#10;i0VV3YgBYhsiKI1Ipw+vl3xT8I3RKn03BnVifcOJWyoxlrjNUWzWst5FGTqrJhryH1g4aT01PUM9&#10;yCTZPtq/oJxVERBMmilwAoyxShcNpGZevVHz3MmgixYyB8PZJvx/sOrb4Tk8RZbGTzDSAIsIDI+g&#10;fiJ5I4aA9VSTPcUaqToLHU10+UsSGD0kb49nP/WYmKLDD8vlqrrmTNHVcn6zWt4Ww8XldYiYvmhw&#10;LCcNjzSvwkAeHjHl/rI+lUxkXvtnJmncjsy2DV+srvMc89kW2iOpoYUktBwXK2I20Hwbjr/2MmrO&#10;+q+eDMzLcEriKdmekpj6eygrkzV6+LhPYGxhdGkzMaLJFKLTFuXR//lfqi67vvkN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aLiuMq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166A97D9"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2501DA7"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75072" behindDoc="0" locked="0" layoutInCell="1" allowOverlap="1" wp14:anchorId="10BE9294" wp14:editId="7A09FCD9">
                <wp:simplePos x="0" y="0"/>
                <wp:positionH relativeFrom="page">
                  <wp:posOffset>6962246</wp:posOffset>
                </wp:positionH>
                <wp:positionV relativeFrom="page">
                  <wp:posOffset>6527672</wp:posOffset>
                </wp:positionV>
                <wp:extent cx="269240" cy="3302635"/>
                <wp:effectExtent l="0" t="0" r="0" b="0"/>
                <wp:wrapNone/>
                <wp:docPr id="301" name="Text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3302635"/>
                        </a:xfrm>
                        <a:prstGeom prst="rect">
                          <a:avLst/>
                        </a:prstGeom>
                      </wps:spPr>
                      <wps:txbx>
                        <w:txbxContent>
                          <w:p w14:paraId="39DB1DD0" w14:textId="77777777" w:rsidR="00EB29AB" w:rsidRDefault="00643183">
                            <w:pPr>
                              <w:spacing w:before="28" w:line="213" w:lineRule="auto"/>
                              <w:ind w:left="20" w:right="2568"/>
                              <w:rPr>
                                <w:sz w:val="12"/>
                              </w:rPr>
                            </w:pPr>
                            <w:r>
                              <w:rPr>
                                <w:spacing w:val="-2"/>
                                <w:sz w:val="12"/>
                              </w:rPr>
                              <w:t>Cód.</w:t>
                            </w:r>
                            <w:r>
                              <w:rPr>
                                <w:spacing w:val="-9"/>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294">
                              <w:r>
                                <w:rPr>
                                  <w:sz w:val="12"/>
                                </w:rPr>
                                <w:t>https://sede.lasrozas.es/</w:t>
                              </w:r>
                            </w:hyperlink>
                          </w:p>
                          <w:p w14:paraId="26139020"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134</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10BE9294" id="Textbox 301" o:spid="_x0000_s1302" type="#_x0000_t202" style="position:absolute;left:0;text-align:left;margin-left:548.2pt;margin-top:514pt;width:21.2pt;height:260.05pt;z-index:1587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sjogEAADMDAAAOAAAAZHJzL2Uyb0RvYy54bWysUsGO0zAQvSPxD5bv1NkUuhA1XQErENIK&#10;kBY+wHXsxiL2GI/bpH/P2E1bxN5WXCaOZ/zmvTezvpvcwA46ogXf8ptFxZn2Cjrrdy3/+ePTq7ec&#10;YZK+kwN43fKjRn63efliPYZG19DD0OnICMRjM4aW9ymFRghUvXYSFxC0p6SB6GSi37gTXZQjobtB&#10;1FW1EiPELkRQGpFu709Jvin4xmiVvhmDOrGh5cQtlRhL3OYoNmvZ7KIMvVUzDfkMFk5aT00vUPcy&#10;SbaP9gmUsyoCgkkLBU6AMVbpooHU3FT/qHnsZdBFC5mD4WIT/j9Y9fXwGL5HlqYPMNEAiwgMD6B+&#10;IXkjxoDNXJM9xQapOgudTHT5SxIYPSRvjxc/9ZSYost69a5+TRlFqeWyqlfLN9lwcX0dIqbPGhzL&#10;h5ZHmldhIA8PmE6l55KZzKl/ZpKm7cRsR21uVxk2322hO5IaWkhCy7G+pf4jzbfl+Hsvo+Zs+OLJ&#10;wLwM50M8H7bnQ0zDRygrkzV6eL9PYGxhdG0zM6LJFE3zFuXR//1fqq67vvkDAAD//wMAUEsDBBQA&#10;BgAIAAAAIQCZTf4V4AAAAA8BAAAPAAAAZHJzL2Rvd25yZXYueG1sTI/NboMwEITvlfoO1lbqrTGE&#10;BFGKiSqkqLdITfMADt5iFP9Q7ATy9l1O7W1G+2l2ptrN1rAbjqH3TkC6SoCha73qXSfg9LV/KYCF&#10;KJ2SxjsUcMcAu/rxoZKl8pP7xNsxdoxCXCilAB3jUHIeWo1WhpUf0NHt249WRrJjx9UoJwq3hq+T&#10;JOdW9o4+aDlgo7G9HK9WwOHO9ZTZ7altmvyQZz97efkwQjw/ze9vwCLO8Q+GpT5Vh5o6nf3VqcAM&#10;+eQ13xC7qHVBsxYmzQracya13RQp8Lri/3fUvwAAAP//AwBQSwECLQAUAAYACAAAACEAtoM4kv4A&#10;AADhAQAAEwAAAAAAAAAAAAAAAAAAAAAAW0NvbnRlbnRfVHlwZXNdLnhtbFBLAQItABQABgAIAAAA&#10;IQA4/SH/1gAAAJQBAAALAAAAAAAAAAAAAAAAAC8BAABfcmVscy8ucmVsc1BLAQItABQABgAIAAAA&#10;IQB0+SsjogEAADMDAAAOAAAAAAAAAAAAAAAAAC4CAABkcnMvZTJvRG9jLnhtbFBLAQItABQABgAI&#10;AAAAIQCZTf4V4AAAAA8BAAAPAAAAAAAAAAAAAAAAAPwDAABkcnMvZG93bnJldi54bWxQSwUGAAAA&#10;AAQABADzAAAACQUAAAAA&#10;" filled="f" stroked="f">
                <v:textbox style="layout-flow:vertical;mso-layout-flow-alt:bottom-to-top" inset="0,0,0,0">
                  <w:txbxContent>
                    <w:p w14:paraId="39DB1DD0" w14:textId="77777777" w:rsidR="00EB29AB" w:rsidRDefault="00643183">
                      <w:pPr>
                        <w:spacing w:before="28" w:line="213" w:lineRule="auto"/>
                        <w:ind w:left="20" w:right="2568"/>
                        <w:rPr>
                          <w:sz w:val="12"/>
                        </w:rPr>
                      </w:pPr>
                      <w:r>
                        <w:rPr>
                          <w:spacing w:val="-2"/>
                          <w:sz w:val="12"/>
                        </w:rPr>
                        <w:t>Cód.</w:t>
                      </w:r>
                      <w:r>
                        <w:rPr>
                          <w:spacing w:val="-9"/>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295">
                        <w:r>
                          <w:rPr>
                            <w:sz w:val="12"/>
                          </w:rPr>
                          <w:t>https://sede.lasrozas.es/</w:t>
                        </w:r>
                      </w:hyperlink>
                    </w:p>
                    <w:p w14:paraId="26139020"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134</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t>En consecuencia, la capacidad de mantenimiento y disponibilidad de repuestos constituye un</w:t>
      </w:r>
      <w:r>
        <w:t xml:space="preserve"> elemento importante para valorar la viabilidad global de la oferta.</w:t>
      </w:r>
    </w:p>
    <w:p w14:paraId="35FCAF59" w14:textId="77777777" w:rsidR="00EB29AB" w:rsidRDefault="00643183">
      <w:pPr>
        <w:pStyle w:val="Prrafodelista"/>
        <w:numPr>
          <w:ilvl w:val="2"/>
          <w:numId w:val="12"/>
        </w:numPr>
        <w:tabs>
          <w:tab w:val="left" w:pos="1665"/>
        </w:tabs>
        <w:spacing w:before="121"/>
        <w:ind w:left="1665" w:hanging="669"/>
        <w:jc w:val="both"/>
        <w:rPr>
          <w:i/>
          <w:sz w:val="20"/>
        </w:rPr>
      </w:pPr>
      <w:r>
        <w:rPr>
          <w:i/>
          <w:sz w:val="20"/>
        </w:rPr>
        <w:t>Solvencia</w:t>
      </w:r>
      <w:r>
        <w:rPr>
          <w:i/>
          <w:spacing w:val="-10"/>
          <w:sz w:val="20"/>
        </w:rPr>
        <w:t xml:space="preserve"> </w:t>
      </w:r>
      <w:r>
        <w:rPr>
          <w:i/>
          <w:sz w:val="20"/>
        </w:rPr>
        <w:t>y</w:t>
      </w:r>
      <w:r>
        <w:rPr>
          <w:i/>
          <w:spacing w:val="-9"/>
          <w:sz w:val="20"/>
        </w:rPr>
        <w:t xml:space="preserve"> </w:t>
      </w:r>
      <w:r>
        <w:rPr>
          <w:i/>
          <w:spacing w:val="-2"/>
          <w:sz w:val="20"/>
        </w:rPr>
        <w:t>experiencia</w:t>
      </w:r>
    </w:p>
    <w:p w14:paraId="39DFCC3D" w14:textId="77777777" w:rsidR="00EB29AB" w:rsidRDefault="00643183">
      <w:pPr>
        <w:pStyle w:val="Textoindependiente"/>
        <w:spacing w:before="212"/>
      </w:pPr>
      <w:r>
        <w:t>KOMPAN</w:t>
      </w:r>
      <w:r>
        <w:rPr>
          <w:spacing w:val="-11"/>
        </w:rPr>
        <w:t xml:space="preserve"> </w:t>
      </w:r>
      <w:r>
        <w:t>hace</w:t>
      </w:r>
      <w:r>
        <w:rPr>
          <w:spacing w:val="-8"/>
        </w:rPr>
        <w:t xml:space="preserve"> </w:t>
      </w:r>
      <w:r>
        <w:t>referencia</w:t>
      </w:r>
      <w:r>
        <w:rPr>
          <w:spacing w:val="-8"/>
        </w:rPr>
        <w:t xml:space="preserve"> </w:t>
      </w:r>
      <w:r>
        <w:t>a</w:t>
      </w:r>
      <w:r>
        <w:rPr>
          <w:spacing w:val="-9"/>
        </w:rPr>
        <w:t xml:space="preserve"> </w:t>
      </w:r>
      <w:r>
        <w:t>su</w:t>
      </w:r>
      <w:r>
        <w:rPr>
          <w:spacing w:val="-12"/>
        </w:rPr>
        <w:t xml:space="preserve"> </w:t>
      </w:r>
      <w:r>
        <w:t>solvencia</w:t>
      </w:r>
      <w:r>
        <w:rPr>
          <w:spacing w:val="-6"/>
        </w:rPr>
        <w:t xml:space="preserve"> </w:t>
      </w:r>
      <w:r>
        <w:t>empresarial</w:t>
      </w:r>
      <w:r>
        <w:rPr>
          <w:spacing w:val="-11"/>
        </w:rPr>
        <w:t xml:space="preserve"> </w:t>
      </w:r>
      <w:r>
        <w:t>y</w:t>
      </w:r>
      <w:r>
        <w:rPr>
          <w:spacing w:val="-7"/>
        </w:rPr>
        <w:t xml:space="preserve"> </w:t>
      </w:r>
      <w:r>
        <w:t>a</w:t>
      </w:r>
      <w:r>
        <w:rPr>
          <w:spacing w:val="-12"/>
        </w:rPr>
        <w:t xml:space="preserve"> </w:t>
      </w:r>
      <w:r>
        <w:t>su</w:t>
      </w:r>
      <w:r>
        <w:rPr>
          <w:spacing w:val="-9"/>
        </w:rPr>
        <w:t xml:space="preserve"> </w:t>
      </w:r>
      <w:r>
        <w:t>experiencia</w:t>
      </w:r>
      <w:r>
        <w:rPr>
          <w:spacing w:val="-9"/>
        </w:rPr>
        <w:t xml:space="preserve"> </w:t>
      </w:r>
      <w:r>
        <w:t>en</w:t>
      </w:r>
      <w:r>
        <w:rPr>
          <w:spacing w:val="-9"/>
        </w:rPr>
        <w:t xml:space="preserve"> </w:t>
      </w:r>
      <w:r>
        <w:t>el</w:t>
      </w:r>
      <w:r>
        <w:rPr>
          <w:spacing w:val="-10"/>
        </w:rPr>
        <w:t xml:space="preserve"> </w:t>
      </w:r>
      <w:r>
        <w:rPr>
          <w:spacing w:val="-2"/>
        </w:rPr>
        <w:t>sector.</w:t>
      </w:r>
    </w:p>
    <w:p w14:paraId="59AB1102" w14:textId="77777777" w:rsidR="00EB29AB" w:rsidRDefault="00643183">
      <w:pPr>
        <w:pStyle w:val="Textoindependiente"/>
        <w:spacing w:before="214" w:line="336" w:lineRule="auto"/>
        <w:ind w:right="175"/>
      </w:pPr>
      <w:r>
        <w:t>La empresa aporta certificados de buena ejecución correspondientes a suministros análogos</w:t>
      </w:r>
      <w:r>
        <w:t xml:space="preserve"> realizados durante los últimos tres años, indicando que dichos contratos fueron ejecutados con márgenes similares a los aplicados a la presente oferta.</w:t>
      </w:r>
    </w:p>
    <w:p w14:paraId="12B85332" w14:textId="77777777" w:rsidR="00EB29AB" w:rsidRDefault="00643183">
      <w:pPr>
        <w:pStyle w:val="Textoindependiente"/>
        <w:spacing w:line="336" w:lineRule="auto"/>
        <w:ind w:right="179"/>
      </w:pPr>
      <w:r>
        <w:t>Desde el punto de vista técnico, estos antecedentes constituyen un elemento favorable para valorar</w:t>
      </w:r>
      <w:r>
        <w:rPr>
          <w:spacing w:val="40"/>
        </w:rPr>
        <w:t xml:space="preserve"> </w:t>
      </w:r>
      <w:r>
        <w:t>la capacidad real de la empresa para ejecutar el contrato en las condiciones económicas ofertadas.</w:t>
      </w:r>
    </w:p>
    <w:p w14:paraId="445C53FF" w14:textId="77777777" w:rsidR="00EB29AB" w:rsidRDefault="00643183">
      <w:pPr>
        <w:pStyle w:val="Prrafodelista"/>
        <w:numPr>
          <w:ilvl w:val="2"/>
          <w:numId w:val="12"/>
        </w:numPr>
        <w:tabs>
          <w:tab w:val="left" w:pos="1665"/>
        </w:tabs>
        <w:spacing w:before="120"/>
        <w:ind w:left="1665" w:hanging="669"/>
        <w:jc w:val="both"/>
        <w:rPr>
          <w:i/>
          <w:sz w:val="20"/>
        </w:rPr>
      </w:pPr>
      <w:r>
        <w:rPr>
          <w:i/>
          <w:sz w:val="20"/>
        </w:rPr>
        <w:t>Medios</w:t>
      </w:r>
      <w:r>
        <w:rPr>
          <w:i/>
          <w:spacing w:val="-12"/>
          <w:sz w:val="20"/>
        </w:rPr>
        <w:t xml:space="preserve"> </w:t>
      </w:r>
      <w:r>
        <w:rPr>
          <w:i/>
          <w:spacing w:val="-2"/>
          <w:sz w:val="20"/>
        </w:rPr>
        <w:t>personales</w:t>
      </w:r>
    </w:p>
    <w:p w14:paraId="250F2545" w14:textId="77777777" w:rsidR="00EB29AB" w:rsidRDefault="00643183">
      <w:pPr>
        <w:pStyle w:val="Textoindependiente"/>
        <w:spacing w:before="211"/>
      </w:pPr>
      <w:r>
        <w:t>KOMPAN</w:t>
      </w:r>
      <w:r>
        <w:rPr>
          <w:spacing w:val="-14"/>
        </w:rPr>
        <w:t xml:space="preserve"> </w:t>
      </w:r>
      <w:r>
        <w:t>manifiesta</w:t>
      </w:r>
      <w:r>
        <w:rPr>
          <w:spacing w:val="-11"/>
        </w:rPr>
        <w:t xml:space="preserve"> </w:t>
      </w:r>
      <w:r>
        <w:t>disponer</w:t>
      </w:r>
      <w:r>
        <w:rPr>
          <w:spacing w:val="-9"/>
        </w:rPr>
        <w:t xml:space="preserve"> </w:t>
      </w:r>
      <w:r>
        <w:t>de</w:t>
      </w:r>
      <w:r>
        <w:rPr>
          <w:spacing w:val="-12"/>
        </w:rPr>
        <w:t xml:space="preserve"> </w:t>
      </w:r>
      <w:r>
        <w:t>los</w:t>
      </w:r>
      <w:r>
        <w:rPr>
          <w:spacing w:val="-10"/>
        </w:rPr>
        <w:t xml:space="preserve"> </w:t>
      </w:r>
      <w:r>
        <w:t>medios</w:t>
      </w:r>
      <w:r>
        <w:rPr>
          <w:spacing w:val="-13"/>
        </w:rPr>
        <w:t xml:space="preserve"> </w:t>
      </w:r>
      <w:r>
        <w:t>personales</w:t>
      </w:r>
      <w:r>
        <w:rPr>
          <w:spacing w:val="-11"/>
        </w:rPr>
        <w:t xml:space="preserve"> </w:t>
      </w:r>
      <w:r>
        <w:t>necesarios</w:t>
      </w:r>
      <w:r>
        <w:rPr>
          <w:spacing w:val="-12"/>
        </w:rPr>
        <w:t xml:space="preserve"> </w:t>
      </w:r>
      <w:r>
        <w:t>para</w:t>
      </w:r>
      <w:r>
        <w:rPr>
          <w:spacing w:val="-11"/>
        </w:rPr>
        <w:t xml:space="preserve"> </w:t>
      </w:r>
      <w:r>
        <w:t>ejecutar</w:t>
      </w:r>
      <w:r>
        <w:rPr>
          <w:spacing w:val="-9"/>
        </w:rPr>
        <w:t xml:space="preserve"> </w:t>
      </w:r>
      <w:r>
        <w:t>el</w:t>
      </w:r>
      <w:r>
        <w:rPr>
          <w:spacing w:val="-14"/>
        </w:rPr>
        <w:t xml:space="preserve"> </w:t>
      </w:r>
      <w:r>
        <w:rPr>
          <w:spacing w:val="-2"/>
        </w:rPr>
        <w:t>contrato.</w:t>
      </w:r>
    </w:p>
    <w:p w14:paraId="5115946B" w14:textId="77777777" w:rsidR="00EB29AB" w:rsidRDefault="00643183">
      <w:pPr>
        <w:pStyle w:val="Textoindependiente"/>
        <w:spacing w:before="214" w:line="336" w:lineRule="auto"/>
        <w:ind w:right="178"/>
      </w:pPr>
      <w:r>
        <w:t>Se indica que el personal destinado a estas actuaciones cuenta con una experiencia acreditada</w:t>
      </w:r>
      <w:r>
        <w:t xml:space="preserve"> superior a once años, identificándose como responsable técnico máximo del suministro e instalación</w:t>
      </w:r>
      <w:r>
        <w:rPr>
          <w:spacing w:val="40"/>
        </w:rPr>
        <w:t xml:space="preserve"> </w:t>
      </w:r>
      <w:r>
        <w:t>a una Arquitecta Técnica.</w:t>
      </w:r>
    </w:p>
    <w:p w14:paraId="43EBAA3B" w14:textId="77777777" w:rsidR="00EB29AB" w:rsidRDefault="00643183">
      <w:pPr>
        <w:pStyle w:val="Textoindependiente"/>
        <w:spacing w:before="122" w:line="336" w:lineRule="auto"/>
        <w:ind w:right="179"/>
      </w:pPr>
      <w:r>
        <w:t>Asimismo, la empresa declara disponer de certificado AENOR como empresa instaladora y</w:t>
      </w:r>
      <w:r>
        <w:t xml:space="preserve"> mantenedora de equipos fijos de entrenamiento físico al aire libre.</w:t>
      </w:r>
    </w:p>
    <w:p w14:paraId="42EE7FB6" w14:textId="77777777" w:rsidR="00EB29AB" w:rsidRDefault="00643183">
      <w:pPr>
        <w:pStyle w:val="Textoindependiente"/>
        <w:spacing w:line="336" w:lineRule="auto"/>
        <w:ind w:right="183"/>
      </w:pPr>
      <w:r>
        <w:t>Estos elementos permiten considerar que la empresa dispone de una estructura técnica específica</w:t>
      </w:r>
      <w:r>
        <w:t xml:space="preserve"> para las prestaciones objeto del contrato.</w:t>
      </w:r>
    </w:p>
    <w:p w14:paraId="52A640A2" w14:textId="77777777" w:rsidR="00EB29AB" w:rsidRDefault="00643183">
      <w:pPr>
        <w:pStyle w:val="Prrafodelista"/>
        <w:numPr>
          <w:ilvl w:val="2"/>
          <w:numId w:val="12"/>
        </w:numPr>
        <w:tabs>
          <w:tab w:val="left" w:pos="1738"/>
        </w:tabs>
        <w:ind w:left="1738" w:hanging="742"/>
        <w:jc w:val="both"/>
        <w:rPr>
          <w:i/>
          <w:sz w:val="20"/>
        </w:rPr>
      </w:pPr>
      <w:r>
        <w:rPr>
          <w:i/>
          <w:spacing w:val="-2"/>
          <w:sz w:val="20"/>
        </w:rPr>
        <w:t>Subcontratación</w:t>
      </w:r>
    </w:p>
    <w:p w14:paraId="4F0A66AF" w14:textId="77777777" w:rsidR="00EB29AB" w:rsidRDefault="00643183">
      <w:pPr>
        <w:pStyle w:val="Textoindependiente"/>
        <w:spacing w:before="212" w:line="336" w:lineRule="auto"/>
        <w:ind w:right="185"/>
      </w:pPr>
      <w:r>
        <w:t>La empresa manifiesta que, en caso de resultar necesario, podrá recurrir a la subcontratación parcial</w:t>
      </w:r>
      <w:r>
        <w:t xml:space="preserve"> de los trabajos de instalación y montaje, de acuerdo con el artículo 215 de la LCSP y con las previsiones del PCAP.</w:t>
      </w:r>
    </w:p>
    <w:p w14:paraId="5D122DA0" w14:textId="77777777" w:rsidR="00EB29AB" w:rsidRDefault="00643183">
      <w:pPr>
        <w:pStyle w:val="Textoindependiente"/>
        <w:spacing w:before="121" w:line="336" w:lineRule="auto"/>
        <w:ind w:right="172"/>
      </w:pPr>
      <w:r>
        <w:t>Identifica como posible empresa subcontratista a LAYTER INSTALACIONES Y MANTENIMIENTO,</w:t>
      </w:r>
      <w:r>
        <w:t xml:space="preserve"> S.L., indicando que se trata de una empresa habitual en sus trabajos de instalación.</w:t>
      </w:r>
    </w:p>
    <w:p w14:paraId="1D6D3C1A" w14:textId="77777777" w:rsidR="00EB29AB" w:rsidRDefault="00643183">
      <w:pPr>
        <w:pStyle w:val="Textoindependiente"/>
        <w:spacing w:before="120" w:line="336" w:lineRule="auto"/>
        <w:ind w:right="174"/>
      </w:pPr>
      <w:r>
        <w:t>La documentación presentada identifica una prestación subcontratada equivalente al 17,67 %,</w:t>
      </w:r>
      <w:r>
        <w:t xml:space="preserve"> acompañándose, según manifiesta KOMPAN, documentación relativa a la empresa subcontratista, sus obligaciones salariales y el convenio colectivo aplicable.</w:t>
      </w:r>
    </w:p>
    <w:p w14:paraId="02A77748" w14:textId="77777777" w:rsidR="00EB29AB" w:rsidRDefault="00643183">
      <w:pPr>
        <w:pStyle w:val="Textoindependiente"/>
        <w:spacing w:before="122" w:line="336" w:lineRule="auto"/>
        <w:ind w:right="171"/>
      </w:pPr>
      <w:r>
        <w:t>El</w:t>
      </w:r>
      <w:r>
        <w:rPr>
          <w:spacing w:val="-3"/>
        </w:rPr>
        <w:t xml:space="preserve"> </w:t>
      </w:r>
      <w:r>
        <w:t>PCAP</w:t>
      </w:r>
      <w:r>
        <w:rPr>
          <w:spacing w:val="-3"/>
        </w:rPr>
        <w:t xml:space="preserve"> </w:t>
      </w:r>
      <w:r>
        <w:t>permite</w:t>
      </w:r>
      <w:r>
        <w:rPr>
          <w:spacing w:val="-2"/>
        </w:rPr>
        <w:t xml:space="preserve"> </w:t>
      </w:r>
      <w:r>
        <w:t>expresamente</w:t>
      </w:r>
      <w:r>
        <w:rPr>
          <w:spacing w:val="-2"/>
        </w:rPr>
        <w:t xml:space="preserve"> </w:t>
      </w:r>
      <w:r>
        <w:t>la</w:t>
      </w:r>
      <w:r>
        <w:rPr>
          <w:spacing w:val="-3"/>
        </w:rPr>
        <w:t xml:space="preserve"> </w:t>
      </w:r>
      <w:r>
        <w:t>subcontratación</w:t>
      </w:r>
      <w:r>
        <w:rPr>
          <w:spacing w:val="-1"/>
        </w:rPr>
        <w:t xml:space="preserve"> </w:t>
      </w:r>
      <w:r>
        <w:t>parcial</w:t>
      </w:r>
      <w:r>
        <w:rPr>
          <w:spacing w:val="-3"/>
        </w:rPr>
        <w:t xml:space="preserve"> </w:t>
      </w:r>
      <w:r>
        <w:t>de</w:t>
      </w:r>
      <w:r>
        <w:rPr>
          <w:spacing w:val="-3"/>
        </w:rPr>
        <w:t xml:space="preserve"> </w:t>
      </w:r>
      <w:r>
        <w:t>prestaciones</w:t>
      </w:r>
      <w:r>
        <w:rPr>
          <w:spacing w:val="-1"/>
        </w:rPr>
        <w:t xml:space="preserve"> </w:t>
      </w:r>
      <w:r>
        <w:t>accesorias</w:t>
      </w:r>
      <w:r>
        <w:rPr>
          <w:spacing w:val="-2"/>
        </w:rPr>
        <w:t xml:space="preserve"> </w:t>
      </w:r>
      <w:r>
        <w:t>en</w:t>
      </w:r>
      <w:r>
        <w:rPr>
          <w:spacing w:val="-3"/>
        </w:rPr>
        <w:t xml:space="preserve"> </w:t>
      </w:r>
      <w:r>
        <w:t>los</w:t>
      </w:r>
      <w:r>
        <w:rPr>
          <w:spacing w:val="-4"/>
        </w:rPr>
        <w:t xml:space="preserve"> </w:t>
      </w:r>
      <w:r>
        <w:t>términos</w:t>
      </w:r>
      <w:r>
        <w:t xml:space="preserve"> y condiciones del artículo 215 de la LCSP.</w:t>
      </w:r>
    </w:p>
    <w:p w14:paraId="6D97C3B8" w14:textId="77777777" w:rsidR="00EB29AB" w:rsidRDefault="00643183">
      <w:pPr>
        <w:pStyle w:val="Textoindependiente"/>
        <w:spacing w:line="336" w:lineRule="auto"/>
        <w:ind w:right="185"/>
      </w:pPr>
      <w:r>
        <w:t>Por tanto, la subcontratación planteada no constituye, por sí misma, un elemento que comprometa la</w:t>
      </w:r>
      <w:r>
        <w:t xml:space="preserve"> viabilidad de la oferta.</w:t>
      </w:r>
    </w:p>
    <w:p w14:paraId="723C5D62" w14:textId="77777777" w:rsidR="00EB29AB" w:rsidRDefault="00643183">
      <w:pPr>
        <w:pStyle w:val="Prrafodelista"/>
        <w:numPr>
          <w:ilvl w:val="2"/>
          <w:numId w:val="12"/>
        </w:numPr>
        <w:tabs>
          <w:tab w:val="left" w:pos="1665"/>
        </w:tabs>
        <w:ind w:left="1665" w:hanging="669"/>
        <w:jc w:val="both"/>
        <w:rPr>
          <w:i/>
          <w:sz w:val="20"/>
        </w:rPr>
      </w:pPr>
      <w:r>
        <w:rPr>
          <w:i/>
          <w:sz w:val="20"/>
        </w:rPr>
        <w:t>Medios</w:t>
      </w:r>
      <w:r>
        <w:rPr>
          <w:i/>
          <w:spacing w:val="-10"/>
          <w:sz w:val="20"/>
        </w:rPr>
        <w:t xml:space="preserve"> </w:t>
      </w:r>
      <w:r>
        <w:rPr>
          <w:i/>
          <w:sz w:val="20"/>
        </w:rPr>
        <w:t>materiales</w:t>
      </w:r>
      <w:r>
        <w:rPr>
          <w:i/>
          <w:spacing w:val="-10"/>
          <w:sz w:val="20"/>
        </w:rPr>
        <w:t xml:space="preserve"> </w:t>
      </w:r>
      <w:r>
        <w:rPr>
          <w:i/>
          <w:sz w:val="20"/>
        </w:rPr>
        <w:t>y</w:t>
      </w:r>
      <w:r>
        <w:rPr>
          <w:i/>
          <w:spacing w:val="-9"/>
          <w:sz w:val="20"/>
        </w:rPr>
        <w:t xml:space="preserve"> </w:t>
      </w:r>
      <w:r>
        <w:rPr>
          <w:i/>
          <w:spacing w:val="-2"/>
          <w:sz w:val="20"/>
        </w:rPr>
        <w:t>maquinaria</w:t>
      </w:r>
    </w:p>
    <w:p w14:paraId="10D76CF8" w14:textId="77777777" w:rsidR="00EB29AB" w:rsidRDefault="00643183">
      <w:pPr>
        <w:pStyle w:val="Textoindependiente"/>
        <w:spacing w:before="212" w:line="336" w:lineRule="auto"/>
        <w:ind w:right="181"/>
      </w:pPr>
      <w:r>
        <w:t>La empresa relaciona los medios materiales y maquinaria que serán utilizados durante la ejecución,</w:t>
      </w:r>
      <w:r>
        <w:t xml:space="preserve"> incluyendo vehículo, generador eléctrico, martillo neumático, sierra circular, rebarbadora eléctrica, retroexcavadora mixta y soldadora.</w:t>
      </w:r>
    </w:p>
    <w:p w14:paraId="337C1D04"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3B7201C3" w14:textId="77777777" w:rsidR="00EB29AB" w:rsidRDefault="00643183">
      <w:pPr>
        <w:pStyle w:val="Textoindependiente"/>
        <w:spacing w:before="85" w:line="333" w:lineRule="auto"/>
        <w:ind w:right="175"/>
      </w:pPr>
      <w:r>
        <w:rPr>
          <w:noProof/>
        </w:rPr>
        <w:lastRenderedPageBreak/>
        <mc:AlternateContent>
          <mc:Choice Requires="wps">
            <w:drawing>
              <wp:anchor distT="0" distB="0" distL="0" distR="0" simplePos="0" relativeHeight="15875584" behindDoc="0" locked="0" layoutInCell="1" allowOverlap="1" wp14:anchorId="6C35FCCD" wp14:editId="6E303AEF">
                <wp:simplePos x="0" y="0"/>
                <wp:positionH relativeFrom="page">
                  <wp:posOffset>6794896</wp:posOffset>
                </wp:positionH>
                <wp:positionV relativeFrom="page">
                  <wp:posOffset>2838814</wp:posOffset>
                </wp:positionV>
                <wp:extent cx="433705" cy="3167380"/>
                <wp:effectExtent l="0" t="0" r="0" b="0"/>
                <wp:wrapNone/>
                <wp:docPr id="302" name="Text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57DEA3B"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A8FB04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6C35FCCD" id="Textbox 302" o:spid="_x0000_s1303" type="#_x0000_t202" style="position:absolute;left:0;text-align:left;margin-left:535.05pt;margin-top:223.55pt;width:34.15pt;height:249.4pt;z-index:1587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sIpQEAADMDAAAOAAAAZHJzL2Uyb0RvYy54bWysUsGO0zAQvSPxD5bv1GkLm1XUdAWsQEgr&#10;QFr4ANexG4vYYzxuk/49Y2/aot0b4jKZ2OM3772Zzd3kBnbUES34li8XFWfaK+is37f8549Pb245&#10;wyR9JwfwuuUnjfxu+/rVZgyNXkEPQ6cjIxCPzRha3qcUGiFQ9dpJXEDQni4NRCcT/ca96KIcCd0N&#10;YlVVN2KE2IUISiPS6f3TJd8WfGO0St+MQZ3Y0HLilkqMJe5yFNuNbPZRht6qmYb8BxZOWk9NL1D3&#10;Mkl2iPYFlLMqAoJJCwVOgDFW6aKB1CyrZ2oeexl00ULmYLjYhP8PVn09PobvkaXpA0w0wCICwwOo&#10;X0jeiDFgM9dkT7FBqs5CJxNd/pIERg/J29PFTz0lpujw7XpdV+84U3S1Xt7U69tiuLi+DhHTZw2O&#10;5aTlkeZVGMjjA6bcXzbnkpnMU//MJE27idmu5au6znPMZzvoTqSGFpLQclzVxGyk+bYcfx9k1JwN&#10;XzwZmJfhnMRzsjsnMQ0foaxM1ujh/SGBsYXRtc3MiCZTiM5blEf/93+puu769g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cRfrCK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557DEA3B"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A8FB04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76096" behindDoc="0" locked="0" layoutInCell="1" allowOverlap="1" wp14:anchorId="4B51C368" wp14:editId="1AC24BDE">
                <wp:simplePos x="0" y="0"/>
                <wp:positionH relativeFrom="page">
                  <wp:posOffset>6962246</wp:posOffset>
                </wp:positionH>
                <wp:positionV relativeFrom="page">
                  <wp:posOffset>6527672</wp:posOffset>
                </wp:positionV>
                <wp:extent cx="269240" cy="3302635"/>
                <wp:effectExtent l="0" t="0" r="0" b="0"/>
                <wp:wrapNone/>
                <wp:docPr id="303" name="Text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3302635"/>
                        </a:xfrm>
                        <a:prstGeom prst="rect">
                          <a:avLst/>
                        </a:prstGeom>
                      </wps:spPr>
                      <wps:txbx>
                        <w:txbxContent>
                          <w:p w14:paraId="6C3C7135" w14:textId="77777777" w:rsidR="00EB29AB" w:rsidRDefault="00643183">
                            <w:pPr>
                              <w:spacing w:before="28" w:line="213" w:lineRule="auto"/>
                              <w:ind w:left="20" w:right="2568"/>
                              <w:rPr>
                                <w:sz w:val="12"/>
                              </w:rPr>
                            </w:pPr>
                            <w:r>
                              <w:rPr>
                                <w:spacing w:val="-2"/>
                                <w:sz w:val="12"/>
                              </w:rPr>
                              <w:t>Cód.</w:t>
                            </w:r>
                            <w:r>
                              <w:rPr>
                                <w:spacing w:val="-9"/>
                                <w:sz w:val="12"/>
                              </w:rPr>
                              <w:t xml:space="preserve"> </w:t>
                            </w:r>
                            <w:r>
                              <w:rPr>
                                <w:spacing w:val="-2"/>
                                <w:sz w:val="12"/>
                              </w:rPr>
                              <w:t>Validación:</w:t>
                            </w:r>
                            <w:r>
                              <w:rPr>
                                <w:spacing w:val="-1"/>
                                <w:sz w:val="12"/>
                              </w:rPr>
                              <w:t xml:space="preserve"> </w:t>
                            </w:r>
                            <w:r>
                              <w:rPr>
                                <w:spacing w:val="-2"/>
                                <w:sz w:val="12"/>
                              </w:rPr>
                              <w:t>*************************</w:t>
                            </w:r>
                            <w:r>
                              <w:rPr>
                                <w:spacing w:val="40"/>
                                <w:sz w:val="12"/>
                              </w:rPr>
                              <w:t xml:space="preserve"> </w:t>
                            </w:r>
                            <w:r>
                              <w:rPr>
                                <w:sz w:val="12"/>
                              </w:rPr>
                              <w:t xml:space="preserve">Verificación: </w:t>
                            </w:r>
                            <w:hyperlink r:id="rId296">
                              <w:r>
                                <w:rPr>
                                  <w:sz w:val="12"/>
                                </w:rPr>
                                <w:t>https://sede.lasrozas.es/</w:t>
                              </w:r>
                            </w:hyperlink>
                          </w:p>
                          <w:p w14:paraId="65CFE3DB"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135</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4B51C368" id="Textbox 303" o:spid="_x0000_s1304" type="#_x0000_t202" style="position:absolute;left:0;text-align:left;margin-left:548.2pt;margin-top:514pt;width:21.2pt;height:260.05pt;z-index:1587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POEogEAADMDAAAOAAAAZHJzL2Uyb0RvYy54bWysUsGO0zAQvSPxD5bv1NkUukvUdAWsQEgr&#10;FmnhA1zHbixij/G4Tfr3jN20RXBDXCaOZ/zmvTezvp/cwA46ogXf8ptFxZn2Cjrrdy3//u3jqzvO&#10;MEnfyQG8bvlRI7/fvHyxHkOja+hh6HRkBOKxGUPL+5RCIwSqXjuJCwjaU9JAdDLRb9yJLsqR0N0g&#10;6qpaiRFiFyIojUi3D6ck3xR8Y7RKT8agTmxoOXFLJcYStzmKzVo2uyhDb9VMQ/4DCyetp6YXqAeZ&#10;JNtH+xeUsyoCgkkLBU6AMVbpooHU3FR/qHnuZdBFC5mD4WIT/j9Y9eXwHL5Glqb3MNEAiwgMj6B+&#10;IHkjxoDNXJM9xQapOgudTHT5SxIYPSRvjxc/9ZSYost69bZ+TRlFqeWyqlfLN9lwcX0dIqZPGhzL&#10;h5ZHmldhIA+PmE6l55KZzKl/ZpKm7cRsR21u7zJsvttCdyQ1tJCElmN9S/1Hmm/L8edeRs3Z8NmT&#10;gXkZzod4PmzPh5iGD1BWJmv08G6fwNjC6NpmZkSTKZrmLcqj//2/VF13ffMLAAD//wMAUEsDBBQA&#10;BgAIAAAAIQCZTf4V4AAAAA8BAAAPAAAAZHJzL2Rvd25yZXYueG1sTI/NboMwEITvlfoO1lbqrTGE&#10;BFGKiSqkqLdITfMADt5iFP9Q7ATy9l1O7W1G+2l2ptrN1rAbjqH3TkC6SoCha73qXSfg9LV/KYCF&#10;KJ2SxjsUcMcAu/rxoZKl8pP7xNsxdoxCXCilAB3jUHIeWo1WhpUf0NHt249WRrJjx9UoJwq3hq+T&#10;JOdW9o4+aDlgo7G9HK9WwOHO9ZTZ7altmvyQZz97efkwQjw/ze9vwCLO8Q+GpT5Vh5o6nf3VqcAM&#10;+eQ13xC7qHVBsxYmzQracya13RQp8Lri/3fUvwAAAP//AwBQSwECLQAUAAYACAAAACEAtoM4kv4A&#10;AADhAQAAEwAAAAAAAAAAAAAAAAAAAAAAW0NvbnRlbnRfVHlwZXNdLnhtbFBLAQItABQABgAIAAAA&#10;IQA4/SH/1gAAAJQBAAALAAAAAAAAAAAAAAAAAC8BAABfcmVscy8ucmVsc1BLAQItABQABgAIAAAA&#10;IQA7tPOEogEAADMDAAAOAAAAAAAAAAAAAAAAAC4CAABkcnMvZTJvRG9jLnhtbFBLAQItABQABgAI&#10;AAAAIQCZTf4V4AAAAA8BAAAPAAAAAAAAAAAAAAAAAPwDAABkcnMvZG93bnJldi54bWxQSwUGAAAA&#10;AAQABADzAAAACQUAAAAA&#10;" filled="f" stroked="f">
                <v:textbox style="layout-flow:vertical;mso-layout-flow-alt:bottom-to-top" inset="0,0,0,0">
                  <w:txbxContent>
                    <w:p w14:paraId="6C3C7135" w14:textId="77777777" w:rsidR="00EB29AB" w:rsidRDefault="00643183">
                      <w:pPr>
                        <w:spacing w:before="28" w:line="213" w:lineRule="auto"/>
                        <w:ind w:left="20" w:right="2568"/>
                        <w:rPr>
                          <w:sz w:val="12"/>
                        </w:rPr>
                      </w:pPr>
                      <w:r>
                        <w:rPr>
                          <w:spacing w:val="-2"/>
                          <w:sz w:val="12"/>
                        </w:rPr>
                        <w:t>Cód.</w:t>
                      </w:r>
                      <w:r>
                        <w:rPr>
                          <w:spacing w:val="-9"/>
                          <w:sz w:val="12"/>
                        </w:rPr>
                        <w:t xml:space="preserve"> </w:t>
                      </w:r>
                      <w:r>
                        <w:rPr>
                          <w:spacing w:val="-2"/>
                          <w:sz w:val="12"/>
                        </w:rPr>
                        <w:t>Validación:</w:t>
                      </w:r>
                      <w:r>
                        <w:rPr>
                          <w:spacing w:val="-1"/>
                          <w:sz w:val="12"/>
                        </w:rPr>
                        <w:t xml:space="preserve"> </w:t>
                      </w:r>
                      <w:r>
                        <w:rPr>
                          <w:spacing w:val="-2"/>
                          <w:sz w:val="12"/>
                        </w:rPr>
                        <w:t>*************************</w:t>
                      </w:r>
                      <w:r>
                        <w:rPr>
                          <w:spacing w:val="40"/>
                          <w:sz w:val="12"/>
                        </w:rPr>
                        <w:t xml:space="preserve"> </w:t>
                      </w:r>
                      <w:r>
                        <w:rPr>
                          <w:sz w:val="12"/>
                        </w:rPr>
                        <w:t xml:space="preserve">Verificación: </w:t>
                      </w:r>
                      <w:hyperlink r:id="rId297">
                        <w:r>
                          <w:rPr>
                            <w:sz w:val="12"/>
                          </w:rPr>
                          <w:t>https://sede.lasrozas.es/</w:t>
                        </w:r>
                      </w:hyperlink>
                    </w:p>
                    <w:p w14:paraId="65CFE3DB"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135</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t>Asimismo, declara que los vehículos y maquinaria se mantendrán en perfecto estado de uso,</w:t>
      </w:r>
      <w:r>
        <w:t xml:space="preserve"> conservación y limpieza.</w:t>
      </w:r>
    </w:p>
    <w:p w14:paraId="1FBA717B" w14:textId="77777777" w:rsidR="00EB29AB" w:rsidRDefault="00643183">
      <w:pPr>
        <w:pStyle w:val="Textoindependiente"/>
        <w:spacing w:before="124" w:line="336" w:lineRule="auto"/>
        <w:ind w:right="180"/>
      </w:pPr>
      <w:r>
        <w:t>La disponibilidad de estos medios constituye un elemento favorable, al permitir atender las</w:t>
      </w:r>
      <w:r>
        <w:t xml:space="preserve"> operaciones de transporte, montaje, instalación y ejecución necesarias para la puesta en servicio de los equipos.</w:t>
      </w:r>
    </w:p>
    <w:p w14:paraId="4EA034C7" w14:textId="77777777" w:rsidR="00EB29AB" w:rsidRDefault="00643183">
      <w:pPr>
        <w:pStyle w:val="Prrafodelista"/>
        <w:numPr>
          <w:ilvl w:val="2"/>
          <w:numId w:val="12"/>
        </w:numPr>
        <w:tabs>
          <w:tab w:val="left" w:pos="1665"/>
        </w:tabs>
        <w:ind w:left="1665" w:hanging="669"/>
        <w:jc w:val="both"/>
        <w:rPr>
          <w:i/>
          <w:sz w:val="20"/>
        </w:rPr>
      </w:pPr>
      <w:r>
        <w:rPr>
          <w:i/>
          <w:sz w:val="20"/>
        </w:rPr>
        <w:t>Cumplimiento</w:t>
      </w:r>
      <w:r>
        <w:rPr>
          <w:i/>
          <w:spacing w:val="-14"/>
          <w:sz w:val="20"/>
        </w:rPr>
        <w:t xml:space="preserve"> </w:t>
      </w:r>
      <w:r>
        <w:rPr>
          <w:i/>
          <w:sz w:val="20"/>
        </w:rPr>
        <w:t>de</w:t>
      </w:r>
      <w:r>
        <w:rPr>
          <w:i/>
          <w:spacing w:val="-14"/>
          <w:sz w:val="20"/>
        </w:rPr>
        <w:t xml:space="preserve"> </w:t>
      </w:r>
      <w:r>
        <w:rPr>
          <w:i/>
          <w:sz w:val="20"/>
        </w:rPr>
        <w:t>las</w:t>
      </w:r>
      <w:r>
        <w:rPr>
          <w:i/>
          <w:spacing w:val="-13"/>
          <w:sz w:val="20"/>
        </w:rPr>
        <w:t xml:space="preserve"> </w:t>
      </w:r>
      <w:r>
        <w:rPr>
          <w:i/>
          <w:sz w:val="20"/>
        </w:rPr>
        <w:t>obligaciones</w:t>
      </w:r>
      <w:r>
        <w:rPr>
          <w:i/>
          <w:spacing w:val="-10"/>
          <w:sz w:val="20"/>
        </w:rPr>
        <w:t xml:space="preserve"> </w:t>
      </w:r>
      <w:r>
        <w:rPr>
          <w:i/>
          <w:sz w:val="20"/>
        </w:rPr>
        <w:t>laborales,</w:t>
      </w:r>
      <w:r>
        <w:rPr>
          <w:i/>
          <w:spacing w:val="-14"/>
          <w:sz w:val="20"/>
        </w:rPr>
        <w:t xml:space="preserve"> </w:t>
      </w:r>
      <w:r>
        <w:rPr>
          <w:i/>
          <w:sz w:val="20"/>
        </w:rPr>
        <w:t>sociales</w:t>
      </w:r>
      <w:r>
        <w:rPr>
          <w:i/>
          <w:spacing w:val="-14"/>
          <w:sz w:val="20"/>
        </w:rPr>
        <w:t xml:space="preserve"> </w:t>
      </w:r>
      <w:r>
        <w:rPr>
          <w:i/>
          <w:sz w:val="20"/>
        </w:rPr>
        <w:t>y</w:t>
      </w:r>
      <w:r>
        <w:rPr>
          <w:i/>
          <w:spacing w:val="-12"/>
          <w:sz w:val="20"/>
        </w:rPr>
        <w:t xml:space="preserve"> </w:t>
      </w:r>
      <w:r>
        <w:rPr>
          <w:i/>
          <w:spacing w:val="-2"/>
          <w:sz w:val="20"/>
        </w:rPr>
        <w:t>medioambientales</w:t>
      </w:r>
    </w:p>
    <w:p w14:paraId="73159FDD" w14:textId="77777777" w:rsidR="00EB29AB" w:rsidRDefault="00643183">
      <w:pPr>
        <w:pStyle w:val="Textoindependiente"/>
        <w:spacing w:before="211" w:line="336" w:lineRule="auto"/>
        <w:ind w:right="165"/>
      </w:pPr>
      <w:r>
        <w:t>El</w:t>
      </w:r>
      <w:r>
        <w:rPr>
          <w:spacing w:val="-2"/>
        </w:rPr>
        <w:t xml:space="preserve"> </w:t>
      </w:r>
      <w:r>
        <w:t>PCAP</w:t>
      </w:r>
      <w:r>
        <w:rPr>
          <w:spacing w:val="-2"/>
        </w:rPr>
        <w:t xml:space="preserve"> </w:t>
      </w:r>
      <w:r>
        <w:t>establece</w:t>
      </w:r>
      <w:r>
        <w:rPr>
          <w:spacing w:val="-2"/>
        </w:rPr>
        <w:t xml:space="preserve"> </w:t>
      </w:r>
      <w:r>
        <w:t>expresamente que deberán</w:t>
      </w:r>
      <w:r>
        <w:rPr>
          <w:spacing w:val="-1"/>
        </w:rPr>
        <w:t xml:space="preserve"> </w:t>
      </w:r>
      <w:r>
        <w:t>rechazarse las</w:t>
      </w:r>
      <w:r>
        <w:rPr>
          <w:spacing w:val="-1"/>
        </w:rPr>
        <w:t xml:space="preserve"> </w:t>
      </w:r>
      <w:r>
        <w:t>ofertas cuando</w:t>
      </w:r>
      <w:r>
        <w:rPr>
          <w:spacing w:val="-1"/>
        </w:rPr>
        <w:t xml:space="preserve"> </w:t>
      </w:r>
      <w:r>
        <w:t>se compruebe que</w:t>
      </w:r>
      <w:r>
        <w:rPr>
          <w:spacing w:val="-1"/>
        </w:rPr>
        <w:t xml:space="preserve"> </w:t>
      </w:r>
      <w:r>
        <w:t>son</w:t>
      </w:r>
      <w:r>
        <w:t xml:space="preserve"> anormalmente bajas como consecuencia del incumplimiento de las obligaciones medioambientales, sociales o laborales, incluida la normativa sobre subcontratación.</w:t>
      </w:r>
    </w:p>
    <w:p w14:paraId="1FA2DEDE" w14:textId="77777777" w:rsidR="00EB29AB" w:rsidRDefault="00643183">
      <w:pPr>
        <w:pStyle w:val="Textoindependiente"/>
        <w:spacing w:before="122" w:line="336" w:lineRule="auto"/>
        <w:ind w:right="172"/>
      </w:pPr>
      <w:r>
        <w:t>En su justificación, KOMPAN declara expresamente el cumplimiento de las obligaciones laborales,</w:t>
      </w:r>
      <w:r>
        <w:t xml:space="preserve"> sociales y medioambientales, así como de las obligaciones derivadas del convenio colectivo y de la normativa de seguridad y salud.</w:t>
      </w:r>
    </w:p>
    <w:p w14:paraId="464CAE9C" w14:textId="77777777" w:rsidR="00EB29AB" w:rsidRDefault="00643183">
      <w:pPr>
        <w:pStyle w:val="Textoindependiente"/>
        <w:spacing w:line="336" w:lineRule="auto"/>
        <w:ind w:right="168"/>
      </w:pPr>
      <w:r>
        <w:t>A tal efecto, relaciona documentación correspondiente al convenio colectivo, certificado ISO 14001 y</w:t>
      </w:r>
      <w:r>
        <w:t xml:space="preserve"> certificado ISO 45001, además de declaraciones relativas al cumplimiento de las obligaciones laborales.</w:t>
      </w:r>
      <w:r>
        <w:rPr>
          <w:spacing w:val="-2"/>
        </w:rPr>
        <w:t xml:space="preserve"> </w:t>
      </w:r>
      <w:r>
        <w:t>No</w:t>
      </w:r>
      <w:r>
        <w:rPr>
          <w:spacing w:val="-3"/>
        </w:rPr>
        <w:t xml:space="preserve"> </w:t>
      </w:r>
      <w:r>
        <w:t>se</w:t>
      </w:r>
      <w:r>
        <w:rPr>
          <w:spacing w:val="-1"/>
        </w:rPr>
        <w:t xml:space="preserve"> </w:t>
      </w:r>
      <w:r>
        <w:t>aprecia,</w:t>
      </w:r>
      <w:r>
        <w:rPr>
          <w:spacing w:val="-2"/>
        </w:rPr>
        <w:t xml:space="preserve"> </w:t>
      </w:r>
      <w:r>
        <w:t>a</w:t>
      </w:r>
      <w:r>
        <w:rPr>
          <w:spacing w:val="-1"/>
        </w:rPr>
        <w:t xml:space="preserve"> </w:t>
      </w:r>
      <w:r>
        <w:t>la</w:t>
      </w:r>
      <w:r>
        <w:rPr>
          <w:spacing w:val="-3"/>
        </w:rPr>
        <w:t xml:space="preserve"> </w:t>
      </w:r>
      <w:r>
        <w:t>vista</w:t>
      </w:r>
      <w:r>
        <w:rPr>
          <w:spacing w:val="-1"/>
        </w:rPr>
        <w:t xml:space="preserve"> </w:t>
      </w:r>
      <w:r>
        <w:t>de</w:t>
      </w:r>
      <w:r>
        <w:rPr>
          <w:spacing w:val="-1"/>
        </w:rPr>
        <w:t xml:space="preserve"> </w:t>
      </w:r>
      <w:r>
        <w:t>la</w:t>
      </w:r>
      <w:r>
        <w:rPr>
          <w:spacing w:val="-1"/>
        </w:rPr>
        <w:t xml:space="preserve"> </w:t>
      </w:r>
      <w:r>
        <w:t>documentación</w:t>
      </w:r>
      <w:r>
        <w:rPr>
          <w:spacing w:val="-2"/>
        </w:rPr>
        <w:t xml:space="preserve"> </w:t>
      </w:r>
      <w:r>
        <w:t>examinada,</w:t>
      </w:r>
      <w:r>
        <w:rPr>
          <w:spacing w:val="-3"/>
        </w:rPr>
        <w:t xml:space="preserve"> </w:t>
      </w:r>
      <w:r>
        <w:t>que</w:t>
      </w:r>
      <w:r>
        <w:rPr>
          <w:spacing w:val="-1"/>
        </w:rPr>
        <w:t xml:space="preserve"> </w:t>
      </w:r>
      <w:r>
        <w:t>el</w:t>
      </w:r>
      <w:r>
        <w:rPr>
          <w:spacing w:val="-4"/>
        </w:rPr>
        <w:t xml:space="preserve"> </w:t>
      </w:r>
      <w:r>
        <w:t>nivel</w:t>
      </w:r>
      <w:r>
        <w:rPr>
          <w:spacing w:val="-3"/>
        </w:rPr>
        <w:t xml:space="preserve"> </w:t>
      </w:r>
      <w:r>
        <w:t>de</w:t>
      </w:r>
      <w:r>
        <w:rPr>
          <w:spacing w:val="-3"/>
        </w:rPr>
        <w:t xml:space="preserve"> </w:t>
      </w:r>
      <w:r>
        <w:t>precio</w:t>
      </w:r>
      <w:r>
        <w:rPr>
          <w:spacing w:val="-3"/>
        </w:rPr>
        <w:t xml:space="preserve"> </w:t>
      </w:r>
      <w:r>
        <w:t>ofertado</w:t>
      </w:r>
      <w:r>
        <w:rPr>
          <w:spacing w:val="-5"/>
        </w:rPr>
        <w:t xml:space="preserve"> </w:t>
      </w:r>
      <w:r>
        <w:t>se sustente en el incumplimiento de obligaciones laborales, sociales o medioambientales.</w:t>
      </w:r>
    </w:p>
    <w:p w14:paraId="06D366D9" w14:textId="77777777" w:rsidR="00EB29AB" w:rsidRDefault="00643183">
      <w:pPr>
        <w:pStyle w:val="Prrafodelista"/>
        <w:numPr>
          <w:ilvl w:val="1"/>
          <w:numId w:val="12"/>
        </w:numPr>
        <w:tabs>
          <w:tab w:val="left" w:pos="2116"/>
        </w:tabs>
        <w:spacing w:before="121"/>
        <w:ind w:left="2116" w:hanging="1120"/>
        <w:jc w:val="both"/>
        <w:rPr>
          <w:i/>
          <w:sz w:val="20"/>
        </w:rPr>
      </w:pPr>
      <w:r>
        <w:rPr>
          <w:i/>
          <w:sz w:val="20"/>
        </w:rPr>
        <w:t>VALORACIÓN</w:t>
      </w:r>
      <w:r>
        <w:rPr>
          <w:i/>
          <w:spacing w:val="-9"/>
          <w:sz w:val="20"/>
        </w:rPr>
        <w:t xml:space="preserve"> </w:t>
      </w:r>
      <w:r>
        <w:rPr>
          <w:i/>
          <w:sz w:val="20"/>
        </w:rPr>
        <w:t>CONJUNTA</w:t>
      </w:r>
      <w:r>
        <w:rPr>
          <w:i/>
          <w:spacing w:val="-6"/>
          <w:sz w:val="20"/>
        </w:rPr>
        <w:t xml:space="preserve"> </w:t>
      </w:r>
      <w:r>
        <w:rPr>
          <w:i/>
          <w:sz w:val="20"/>
        </w:rPr>
        <w:t>DE</w:t>
      </w:r>
      <w:r>
        <w:rPr>
          <w:i/>
          <w:spacing w:val="-14"/>
          <w:sz w:val="20"/>
        </w:rPr>
        <w:t xml:space="preserve"> </w:t>
      </w:r>
      <w:r>
        <w:rPr>
          <w:i/>
          <w:sz w:val="20"/>
        </w:rPr>
        <w:t>LA</w:t>
      </w:r>
      <w:r>
        <w:rPr>
          <w:i/>
          <w:spacing w:val="-13"/>
          <w:sz w:val="20"/>
        </w:rPr>
        <w:t xml:space="preserve"> </w:t>
      </w:r>
      <w:r>
        <w:rPr>
          <w:i/>
          <w:spacing w:val="-2"/>
          <w:sz w:val="20"/>
        </w:rPr>
        <w:t>JUSTIFICACIÓN</w:t>
      </w:r>
    </w:p>
    <w:p w14:paraId="771D53F1" w14:textId="77777777" w:rsidR="00EB29AB" w:rsidRDefault="00643183">
      <w:pPr>
        <w:pStyle w:val="Textoindependiente"/>
        <w:spacing w:before="211" w:line="336" w:lineRule="auto"/>
        <w:ind w:right="185"/>
      </w:pPr>
      <w:r>
        <w:t>Del análisis de la documentación aportada se desprende que KOMPAN fundamenta la viabilidad de</w:t>
      </w:r>
      <w:r>
        <w:t xml:space="preserve"> su oferta principalmente en los siguientes factores:</w:t>
      </w:r>
    </w:p>
    <w:p w14:paraId="3B2A3ED6" w14:textId="77777777" w:rsidR="00EB29AB" w:rsidRDefault="00643183">
      <w:pPr>
        <w:pStyle w:val="Prrafodelista"/>
        <w:numPr>
          <w:ilvl w:val="2"/>
          <w:numId w:val="12"/>
        </w:numPr>
        <w:tabs>
          <w:tab w:val="left" w:pos="1213"/>
        </w:tabs>
        <w:spacing w:before="120"/>
        <w:ind w:left="1213" w:hanging="217"/>
        <w:jc w:val="both"/>
        <w:rPr>
          <w:i/>
          <w:sz w:val="20"/>
        </w:rPr>
      </w:pPr>
      <w:r>
        <w:rPr>
          <w:i/>
          <w:sz w:val="20"/>
        </w:rPr>
        <w:t>Condición</w:t>
      </w:r>
      <w:r>
        <w:rPr>
          <w:i/>
          <w:spacing w:val="-13"/>
          <w:sz w:val="20"/>
        </w:rPr>
        <w:t xml:space="preserve"> </w:t>
      </w:r>
      <w:r>
        <w:rPr>
          <w:i/>
          <w:sz w:val="20"/>
        </w:rPr>
        <w:t>de</w:t>
      </w:r>
      <w:r>
        <w:rPr>
          <w:i/>
          <w:spacing w:val="-12"/>
          <w:sz w:val="20"/>
        </w:rPr>
        <w:t xml:space="preserve"> </w:t>
      </w:r>
      <w:r>
        <w:rPr>
          <w:i/>
          <w:sz w:val="20"/>
        </w:rPr>
        <w:t>fabricante</w:t>
      </w:r>
      <w:r>
        <w:rPr>
          <w:i/>
          <w:spacing w:val="-8"/>
          <w:sz w:val="20"/>
        </w:rPr>
        <w:t xml:space="preserve"> </w:t>
      </w:r>
      <w:r>
        <w:rPr>
          <w:i/>
          <w:sz w:val="20"/>
        </w:rPr>
        <w:t>de</w:t>
      </w:r>
      <w:r>
        <w:rPr>
          <w:i/>
          <w:spacing w:val="-8"/>
          <w:sz w:val="20"/>
        </w:rPr>
        <w:t xml:space="preserve"> </w:t>
      </w:r>
      <w:r>
        <w:rPr>
          <w:i/>
          <w:sz w:val="20"/>
        </w:rPr>
        <w:t>los</w:t>
      </w:r>
      <w:r>
        <w:rPr>
          <w:i/>
          <w:spacing w:val="-12"/>
          <w:sz w:val="20"/>
        </w:rPr>
        <w:t xml:space="preserve"> </w:t>
      </w:r>
      <w:r>
        <w:rPr>
          <w:i/>
          <w:sz w:val="20"/>
        </w:rPr>
        <w:t>productos</w:t>
      </w:r>
      <w:r>
        <w:rPr>
          <w:i/>
          <w:spacing w:val="-10"/>
          <w:sz w:val="20"/>
        </w:rPr>
        <w:t xml:space="preserve"> </w:t>
      </w:r>
      <w:r>
        <w:rPr>
          <w:i/>
          <w:spacing w:val="-2"/>
          <w:sz w:val="20"/>
        </w:rPr>
        <w:t>ofertados.</w:t>
      </w:r>
    </w:p>
    <w:p w14:paraId="5EB95C00" w14:textId="77777777" w:rsidR="00EB29AB" w:rsidRDefault="00643183">
      <w:pPr>
        <w:pStyle w:val="Prrafodelista"/>
        <w:numPr>
          <w:ilvl w:val="2"/>
          <w:numId w:val="12"/>
        </w:numPr>
        <w:tabs>
          <w:tab w:val="left" w:pos="1213"/>
        </w:tabs>
        <w:spacing w:before="212"/>
        <w:ind w:left="1213" w:hanging="217"/>
        <w:jc w:val="both"/>
        <w:rPr>
          <w:i/>
          <w:sz w:val="20"/>
        </w:rPr>
      </w:pPr>
      <w:r>
        <w:rPr>
          <w:i/>
          <w:sz w:val="20"/>
        </w:rPr>
        <w:t>Estructura</w:t>
      </w:r>
      <w:r>
        <w:rPr>
          <w:i/>
          <w:spacing w:val="-13"/>
          <w:sz w:val="20"/>
        </w:rPr>
        <w:t xml:space="preserve"> </w:t>
      </w:r>
      <w:r>
        <w:rPr>
          <w:i/>
          <w:sz w:val="20"/>
        </w:rPr>
        <w:t>internacional</w:t>
      </w:r>
      <w:r>
        <w:rPr>
          <w:i/>
          <w:spacing w:val="-10"/>
          <w:sz w:val="20"/>
        </w:rPr>
        <w:t xml:space="preserve"> </w:t>
      </w:r>
      <w:r>
        <w:rPr>
          <w:i/>
          <w:sz w:val="20"/>
        </w:rPr>
        <w:t>del</w:t>
      </w:r>
      <w:r>
        <w:rPr>
          <w:i/>
          <w:spacing w:val="-12"/>
          <w:sz w:val="20"/>
        </w:rPr>
        <w:t xml:space="preserve"> </w:t>
      </w:r>
      <w:r>
        <w:rPr>
          <w:i/>
          <w:sz w:val="20"/>
        </w:rPr>
        <w:t>grupo</w:t>
      </w:r>
      <w:r>
        <w:rPr>
          <w:i/>
          <w:spacing w:val="-11"/>
          <w:sz w:val="20"/>
        </w:rPr>
        <w:t xml:space="preserve"> </w:t>
      </w:r>
      <w:r>
        <w:rPr>
          <w:i/>
          <w:sz w:val="20"/>
        </w:rPr>
        <w:t>KOMPAN</w:t>
      </w:r>
      <w:r>
        <w:rPr>
          <w:i/>
          <w:spacing w:val="-12"/>
          <w:sz w:val="20"/>
        </w:rPr>
        <w:t xml:space="preserve"> </w:t>
      </w:r>
      <w:r>
        <w:rPr>
          <w:i/>
          <w:sz w:val="20"/>
        </w:rPr>
        <w:t>y</w:t>
      </w:r>
      <w:r>
        <w:rPr>
          <w:i/>
          <w:spacing w:val="-12"/>
          <w:sz w:val="20"/>
        </w:rPr>
        <w:t xml:space="preserve"> </w:t>
      </w:r>
      <w:r>
        <w:rPr>
          <w:i/>
          <w:sz w:val="20"/>
        </w:rPr>
        <w:t>centralización</w:t>
      </w:r>
      <w:r>
        <w:rPr>
          <w:i/>
          <w:spacing w:val="-9"/>
          <w:sz w:val="20"/>
        </w:rPr>
        <w:t xml:space="preserve"> </w:t>
      </w:r>
      <w:r>
        <w:rPr>
          <w:i/>
          <w:sz w:val="20"/>
        </w:rPr>
        <w:t>de</w:t>
      </w:r>
      <w:r>
        <w:rPr>
          <w:i/>
          <w:spacing w:val="-12"/>
          <w:sz w:val="20"/>
        </w:rPr>
        <w:t xml:space="preserve"> </w:t>
      </w:r>
      <w:r>
        <w:rPr>
          <w:i/>
          <w:sz w:val="20"/>
        </w:rPr>
        <w:t>la</w:t>
      </w:r>
      <w:r>
        <w:rPr>
          <w:i/>
          <w:spacing w:val="-8"/>
          <w:sz w:val="20"/>
        </w:rPr>
        <w:t xml:space="preserve"> </w:t>
      </w:r>
      <w:r>
        <w:rPr>
          <w:i/>
          <w:spacing w:val="-2"/>
          <w:sz w:val="20"/>
        </w:rPr>
        <w:t>producción.</w:t>
      </w:r>
    </w:p>
    <w:p w14:paraId="080B580D" w14:textId="77777777" w:rsidR="00EB29AB" w:rsidRDefault="00643183">
      <w:pPr>
        <w:pStyle w:val="Prrafodelista"/>
        <w:numPr>
          <w:ilvl w:val="2"/>
          <w:numId w:val="12"/>
        </w:numPr>
        <w:tabs>
          <w:tab w:val="left" w:pos="1213"/>
        </w:tabs>
        <w:spacing w:before="214"/>
        <w:ind w:left="1213" w:hanging="217"/>
        <w:jc w:val="both"/>
        <w:rPr>
          <w:i/>
          <w:sz w:val="20"/>
        </w:rPr>
      </w:pPr>
      <w:r>
        <w:rPr>
          <w:i/>
          <w:sz w:val="20"/>
        </w:rPr>
        <w:t>Disponibilidad</w:t>
      </w:r>
      <w:r>
        <w:rPr>
          <w:i/>
          <w:spacing w:val="-12"/>
          <w:sz w:val="20"/>
        </w:rPr>
        <w:t xml:space="preserve"> </w:t>
      </w:r>
      <w:r>
        <w:rPr>
          <w:i/>
          <w:sz w:val="20"/>
        </w:rPr>
        <w:t>de</w:t>
      </w:r>
      <w:r>
        <w:rPr>
          <w:i/>
          <w:spacing w:val="-11"/>
          <w:sz w:val="20"/>
        </w:rPr>
        <w:t xml:space="preserve"> </w:t>
      </w:r>
      <w:r>
        <w:rPr>
          <w:i/>
          <w:sz w:val="20"/>
        </w:rPr>
        <w:t>materiales</w:t>
      </w:r>
      <w:r>
        <w:rPr>
          <w:i/>
          <w:spacing w:val="-10"/>
          <w:sz w:val="20"/>
        </w:rPr>
        <w:t xml:space="preserve"> </w:t>
      </w:r>
      <w:r>
        <w:rPr>
          <w:i/>
          <w:sz w:val="20"/>
        </w:rPr>
        <w:t>y</w:t>
      </w:r>
      <w:r>
        <w:rPr>
          <w:i/>
          <w:spacing w:val="-11"/>
          <w:sz w:val="20"/>
        </w:rPr>
        <w:t xml:space="preserve"> </w:t>
      </w:r>
      <w:r>
        <w:rPr>
          <w:i/>
          <w:sz w:val="20"/>
        </w:rPr>
        <w:t>productos</w:t>
      </w:r>
      <w:r>
        <w:rPr>
          <w:i/>
          <w:spacing w:val="-11"/>
          <w:sz w:val="20"/>
        </w:rPr>
        <w:t xml:space="preserve"> </w:t>
      </w:r>
      <w:r>
        <w:rPr>
          <w:i/>
          <w:sz w:val="20"/>
        </w:rPr>
        <w:t>en</w:t>
      </w:r>
      <w:r>
        <w:rPr>
          <w:i/>
          <w:spacing w:val="-10"/>
          <w:sz w:val="20"/>
        </w:rPr>
        <w:t xml:space="preserve"> </w:t>
      </w:r>
      <w:r>
        <w:rPr>
          <w:i/>
          <w:spacing w:val="-2"/>
          <w:sz w:val="20"/>
        </w:rPr>
        <w:t>stock.</w:t>
      </w:r>
    </w:p>
    <w:p w14:paraId="363D9B5A" w14:textId="77777777" w:rsidR="00EB29AB" w:rsidRDefault="00643183">
      <w:pPr>
        <w:pStyle w:val="Prrafodelista"/>
        <w:numPr>
          <w:ilvl w:val="2"/>
          <w:numId w:val="12"/>
        </w:numPr>
        <w:tabs>
          <w:tab w:val="left" w:pos="1213"/>
        </w:tabs>
        <w:spacing w:before="211"/>
        <w:ind w:left="1213" w:hanging="217"/>
        <w:jc w:val="both"/>
        <w:rPr>
          <w:i/>
          <w:sz w:val="20"/>
        </w:rPr>
      </w:pPr>
      <w:r>
        <w:rPr>
          <w:i/>
          <w:sz w:val="20"/>
        </w:rPr>
        <w:t>Condiciones</w:t>
      </w:r>
      <w:r>
        <w:rPr>
          <w:i/>
          <w:spacing w:val="-13"/>
          <w:sz w:val="20"/>
        </w:rPr>
        <w:t xml:space="preserve"> </w:t>
      </w:r>
      <w:r>
        <w:rPr>
          <w:i/>
          <w:sz w:val="20"/>
        </w:rPr>
        <w:t>comerciales</w:t>
      </w:r>
      <w:r>
        <w:rPr>
          <w:i/>
          <w:spacing w:val="-12"/>
          <w:sz w:val="20"/>
        </w:rPr>
        <w:t xml:space="preserve"> </w:t>
      </w:r>
      <w:r>
        <w:rPr>
          <w:i/>
          <w:sz w:val="20"/>
        </w:rPr>
        <w:t>y</w:t>
      </w:r>
      <w:r>
        <w:rPr>
          <w:i/>
          <w:spacing w:val="-11"/>
          <w:sz w:val="20"/>
        </w:rPr>
        <w:t xml:space="preserve"> </w:t>
      </w:r>
      <w:r>
        <w:rPr>
          <w:i/>
          <w:sz w:val="20"/>
        </w:rPr>
        <w:t>logísticas</w:t>
      </w:r>
      <w:r>
        <w:rPr>
          <w:i/>
          <w:spacing w:val="-14"/>
          <w:sz w:val="20"/>
        </w:rPr>
        <w:t xml:space="preserve"> </w:t>
      </w:r>
      <w:r>
        <w:rPr>
          <w:i/>
          <w:sz w:val="20"/>
        </w:rPr>
        <w:t>propias</w:t>
      </w:r>
      <w:r>
        <w:rPr>
          <w:i/>
          <w:spacing w:val="-12"/>
          <w:sz w:val="20"/>
        </w:rPr>
        <w:t xml:space="preserve"> </w:t>
      </w:r>
      <w:r>
        <w:rPr>
          <w:i/>
          <w:sz w:val="20"/>
        </w:rPr>
        <w:t>del</w:t>
      </w:r>
      <w:r>
        <w:rPr>
          <w:i/>
          <w:spacing w:val="-14"/>
          <w:sz w:val="20"/>
        </w:rPr>
        <w:t xml:space="preserve"> </w:t>
      </w:r>
      <w:r>
        <w:rPr>
          <w:i/>
          <w:spacing w:val="-2"/>
          <w:sz w:val="20"/>
        </w:rPr>
        <w:t>grupo.</w:t>
      </w:r>
    </w:p>
    <w:p w14:paraId="747DA11C" w14:textId="77777777" w:rsidR="00EB29AB" w:rsidRDefault="00643183">
      <w:pPr>
        <w:pStyle w:val="Prrafodelista"/>
        <w:numPr>
          <w:ilvl w:val="2"/>
          <w:numId w:val="12"/>
        </w:numPr>
        <w:tabs>
          <w:tab w:val="left" w:pos="1215"/>
        </w:tabs>
        <w:spacing w:before="212" w:line="336" w:lineRule="auto"/>
        <w:ind w:left="996" w:right="181" w:firstLine="0"/>
        <w:jc w:val="both"/>
        <w:rPr>
          <w:i/>
          <w:sz w:val="20"/>
        </w:rPr>
      </w:pPr>
      <w:r>
        <w:rPr>
          <w:i/>
          <w:sz w:val="20"/>
        </w:rPr>
        <w:t>Aplicación</w:t>
      </w:r>
      <w:r>
        <w:rPr>
          <w:i/>
          <w:spacing w:val="-1"/>
          <w:sz w:val="20"/>
        </w:rPr>
        <w:t xml:space="preserve"> </w:t>
      </w:r>
      <w:r>
        <w:rPr>
          <w:i/>
          <w:sz w:val="20"/>
        </w:rPr>
        <w:t>de</w:t>
      </w:r>
      <w:r>
        <w:rPr>
          <w:i/>
          <w:spacing w:val="-1"/>
          <w:sz w:val="20"/>
        </w:rPr>
        <w:t xml:space="preserve"> </w:t>
      </w:r>
      <w:r>
        <w:rPr>
          <w:i/>
          <w:sz w:val="20"/>
        </w:rPr>
        <w:t>descuentos comerciales que la empresa cifra en un</w:t>
      </w:r>
      <w:r>
        <w:rPr>
          <w:i/>
          <w:spacing w:val="-1"/>
          <w:sz w:val="20"/>
        </w:rPr>
        <w:t xml:space="preserve"> </w:t>
      </w:r>
      <w:r>
        <w:rPr>
          <w:i/>
          <w:sz w:val="20"/>
        </w:rPr>
        <w:t>22,35 % respecto</w:t>
      </w:r>
      <w:r>
        <w:rPr>
          <w:i/>
          <w:spacing w:val="-1"/>
          <w:sz w:val="20"/>
        </w:rPr>
        <w:t xml:space="preserve"> </w:t>
      </w:r>
      <w:r>
        <w:rPr>
          <w:i/>
          <w:sz w:val="20"/>
        </w:rPr>
        <w:t>de sus precios de tarifa.</w:t>
      </w:r>
    </w:p>
    <w:p w14:paraId="129AB213" w14:textId="77777777" w:rsidR="00EB29AB" w:rsidRDefault="00643183">
      <w:pPr>
        <w:pStyle w:val="Prrafodelista"/>
        <w:numPr>
          <w:ilvl w:val="2"/>
          <w:numId w:val="12"/>
        </w:numPr>
        <w:tabs>
          <w:tab w:val="left" w:pos="1213"/>
        </w:tabs>
        <w:ind w:left="1213" w:hanging="217"/>
        <w:jc w:val="both"/>
        <w:rPr>
          <w:i/>
          <w:sz w:val="20"/>
        </w:rPr>
      </w:pPr>
      <w:r>
        <w:rPr>
          <w:i/>
          <w:sz w:val="20"/>
        </w:rPr>
        <w:t>Experiencia</w:t>
      </w:r>
      <w:r>
        <w:rPr>
          <w:i/>
          <w:spacing w:val="-9"/>
          <w:sz w:val="20"/>
        </w:rPr>
        <w:t xml:space="preserve"> </w:t>
      </w:r>
      <w:r>
        <w:rPr>
          <w:i/>
          <w:sz w:val="20"/>
        </w:rPr>
        <w:t>y</w:t>
      </w:r>
      <w:r>
        <w:rPr>
          <w:i/>
          <w:spacing w:val="-8"/>
          <w:sz w:val="20"/>
        </w:rPr>
        <w:t xml:space="preserve"> </w:t>
      </w:r>
      <w:r>
        <w:rPr>
          <w:i/>
          <w:sz w:val="20"/>
        </w:rPr>
        <w:t>solvencia</w:t>
      </w:r>
      <w:r>
        <w:rPr>
          <w:i/>
          <w:spacing w:val="-8"/>
          <w:sz w:val="20"/>
        </w:rPr>
        <w:t xml:space="preserve"> </w:t>
      </w:r>
      <w:r>
        <w:rPr>
          <w:i/>
          <w:sz w:val="20"/>
        </w:rPr>
        <w:t>en</w:t>
      </w:r>
      <w:r>
        <w:rPr>
          <w:i/>
          <w:spacing w:val="-9"/>
          <w:sz w:val="20"/>
        </w:rPr>
        <w:t xml:space="preserve"> </w:t>
      </w:r>
      <w:r>
        <w:rPr>
          <w:i/>
          <w:sz w:val="20"/>
        </w:rPr>
        <w:t>el</w:t>
      </w:r>
      <w:r>
        <w:rPr>
          <w:i/>
          <w:spacing w:val="-10"/>
          <w:sz w:val="20"/>
        </w:rPr>
        <w:t xml:space="preserve"> </w:t>
      </w:r>
      <w:r>
        <w:rPr>
          <w:i/>
          <w:spacing w:val="-2"/>
          <w:sz w:val="20"/>
        </w:rPr>
        <w:t>sector.</w:t>
      </w:r>
    </w:p>
    <w:p w14:paraId="53AE42F7" w14:textId="77777777" w:rsidR="00EB29AB" w:rsidRDefault="00643183">
      <w:pPr>
        <w:pStyle w:val="Prrafodelista"/>
        <w:numPr>
          <w:ilvl w:val="2"/>
          <w:numId w:val="12"/>
        </w:numPr>
        <w:tabs>
          <w:tab w:val="left" w:pos="1213"/>
        </w:tabs>
        <w:spacing w:before="212"/>
        <w:ind w:left="1213" w:hanging="217"/>
        <w:jc w:val="both"/>
        <w:rPr>
          <w:i/>
          <w:sz w:val="20"/>
        </w:rPr>
      </w:pPr>
      <w:r>
        <w:rPr>
          <w:i/>
          <w:sz w:val="20"/>
        </w:rPr>
        <w:t>Experiencia</w:t>
      </w:r>
      <w:r>
        <w:rPr>
          <w:i/>
          <w:spacing w:val="-13"/>
          <w:sz w:val="20"/>
        </w:rPr>
        <w:t xml:space="preserve"> </w:t>
      </w:r>
      <w:r>
        <w:rPr>
          <w:i/>
          <w:sz w:val="20"/>
        </w:rPr>
        <w:t>acreditada</w:t>
      </w:r>
      <w:r>
        <w:rPr>
          <w:i/>
          <w:spacing w:val="-10"/>
          <w:sz w:val="20"/>
        </w:rPr>
        <w:t xml:space="preserve"> </w:t>
      </w:r>
      <w:r>
        <w:rPr>
          <w:i/>
          <w:sz w:val="20"/>
        </w:rPr>
        <w:t>del</w:t>
      </w:r>
      <w:r>
        <w:rPr>
          <w:i/>
          <w:spacing w:val="-13"/>
          <w:sz w:val="20"/>
        </w:rPr>
        <w:t xml:space="preserve"> </w:t>
      </w:r>
      <w:r>
        <w:rPr>
          <w:i/>
          <w:sz w:val="20"/>
        </w:rPr>
        <w:t>personal</w:t>
      </w:r>
      <w:r>
        <w:rPr>
          <w:i/>
          <w:spacing w:val="-13"/>
          <w:sz w:val="20"/>
        </w:rPr>
        <w:t xml:space="preserve"> </w:t>
      </w:r>
      <w:r>
        <w:rPr>
          <w:i/>
          <w:sz w:val="20"/>
        </w:rPr>
        <w:t>destinado</w:t>
      </w:r>
      <w:r>
        <w:rPr>
          <w:i/>
          <w:spacing w:val="-13"/>
          <w:sz w:val="20"/>
        </w:rPr>
        <w:t xml:space="preserve"> </w:t>
      </w:r>
      <w:r>
        <w:rPr>
          <w:i/>
          <w:sz w:val="20"/>
        </w:rPr>
        <w:t>a</w:t>
      </w:r>
      <w:r>
        <w:rPr>
          <w:i/>
          <w:spacing w:val="-11"/>
          <w:sz w:val="20"/>
        </w:rPr>
        <w:t xml:space="preserve"> </w:t>
      </w:r>
      <w:r>
        <w:rPr>
          <w:i/>
          <w:sz w:val="20"/>
        </w:rPr>
        <w:t>la</w:t>
      </w:r>
      <w:r>
        <w:rPr>
          <w:i/>
          <w:spacing w:val="-11"/>
          <w:sz w:val="20"/>
        </w:rPr>
        <w:t xml:space="preserve"> </w:t>
      </w:r>
      <w:r>
        <w:rPr>
          <w:i/>
          <w:spacing w:val="-2"/>
          <w:sz w:val="20"/>
        </w:rPr>
        <w:t>ejecución.</w:t>
      </w:r>
    </w:p>
    <w:p w14:paraId="5F4BE32F" w14:textId="77777777" w:rsidR="00EB29AB" w:rsidRDefault="00643183">
      <w:pPr>
        <w:pStyle w:val="Prrafodelista"/>
        <w:numPr>
          <w:ilvl w:val="2"/>
          <w:numId w:val="12"/>
        </w:numPr>
        <w:tabs>
          <w:tab w:val="left" w:pos="1213"/>
        </w:tabs>
        <w:spacing w:before="215"/>
        <w:ind w:left="1213" w:hanging="217"/>
        <w:jc w:val="both"/>
        <w:rPr>
          <w:i/>
          <w:sz w:val="20"/>
        </w:rPr>
      </w:pPr>
      <w:r>
        <w:rPr>
          <w:i/>
          <w:sz w:val="20"/>
        </w:rPr>
        <w:t>Disponibilidad</w:t>
      </w:r>
      <w:r>
        <w:rPr>
          <w:i/>
          <w:spacing w:val="-14"/>
          <w:sz w:val="20"/>
        </w:rPr>
        <w:t xml:space="preserve"> </w:t>
      </w:r>
      <w:r>
        <w:rPr>
          <w:i/>
          <w:sz w:val="20"/>
        </w:rPr>
        <w:t>de</w:t>
      </w:r>
      <w:r>
        <w:rPr>
          <w:i/>
          <w:spacing w:val="-14"/>
          <w:sz w:val="20"/>
        </w:rPr>
        <w:t xml:space="preserve"> </w:t>
      </w:r>
      <w:r>
        <w:rPr>
          <w:i/>
          <w:sz w:val="20"/>
        </w:rPr>
        <w:t>medios</w:t>
      </w:r>
      <w:r>
        <w:rPr>
          <w:i/>
          <w:spacing w:val="-12"/>
          <w:sz w:val="20"/>
        </w:rPr>
        <w:t xml:space="preserve"> </w:t>
      </w:r>
      <w:r>
        <w:rPr>
          <w:i/>
          <w:sz w:val="20"/>
        </w:rPr>
        <w:t>materiales</w:t>
      </w:r>
      <w:r>
        <w:rPr>
          <w:i/>
          <w:spacing w:val="-12"/>
          <w:sz w:val="20"/>
        </w:rPr>
        <w:t xml:space="preserve"> </w:t>
      </w:r>
      <w:r>
        <w:rPr>
          <w:i/>
          <w:sz w:val="20"/>
        </w:rPr>
        <w:t>y</w:t>
      </w:r>
      <w:r>
        <w:rPr>
          <w:i/>
          <w:spacing w:val="-11"/>
          <w:sz w:val="20"/>
        </w:rPr>
        <w:t xml:space="preserve"> </w:t>
      </w:r>
      <w:r>
        <w:rPr>
          <w:i/>
          <w:spacing w:val="-2"/>
          <w:sz w:val="20"/>
        </w:rPr>
        <w:t>maquinaria.</w:t>
      </w:r>
    </w:p>
    <w:p w14:paraId="7D5759A9" w14:textId="77777777" w:rsidR="00EB29AB" w:rsidRDefault="00643183">
      <w:pPr>
        <w:pStyle w:val="Prrafodelista"/>
        <w:numPr>
          <w:ilvl w:val="2"/>
          <w:numId w:val="12"/>
        </w:numPr>
        <w:tabs>
          <w:tab w:val="left" w:pos="1213"/>
        </w:tabs>
        <w:spacing w:before="211"/>
        <w:ind w:left="1213" w:hanging="217"/>
        <w:jc w:val="both"/>
        <w:rPr>
          <w:i/>
          <w:sz w:val="20"/>
        </w:rPr>
      </w:pPr>
      <w:r>
        <w:rPr>
          <w:i/>
          <w:sz w:val="20"/>
        </w:rPr>
        <w:t>Capacidad</w:t>
      </w:r>
      <w:r>
        <w:rPr>
          <w:i/>
          <w:spacing w:val="-12"/>
          <w:sz w:val="20"/>
        </w:rPr>
        <w:t xml:space="preserve"> </w:t>
      </w:r>
      <w:r>
        <w:rPr>
          <w:i/>
          <w:sz w:val="20"/>
        </w:rPr>
        <w:t>de</w:t>
      </w:r>
      <w:r>
        <w:rPr>
          <w:i/>
          <w:spacing w:val="-12"/>
          <w:sz w:val="20"/>
        </w:rPr>
        <w:t xml:space="preserve"> </w:t>
      </w:r>
      <w:r>
        <w:rPr>
          <w:i/>
          <w:sz w:val="20"/>
        </w:rPr>
        <w:t>instalación</w:t>
      </w:r>
      <w:r>
        <w:rPr>
          <w:i/>
          <w:spacing w:val="-14"/>
          <w:sz w:val="20"/>
        </w:rPr>
        <w:t xml:space="preserve"> </w:t>
      </w:r>
      <w:r>
        <w:rPr>
          <w:i/>
          <w:sz w:val="20"/>
        </w:rPr>
        <w:t>y</w:t>
      </w:r>
      <w:r>
        <w:rPr>
          <w:i/>
          <w:spacing w:val="-12"/>
          <w:sz w:val="20"/>
        </w:rPr>
        <w:t xml:space="preserve"> </w:t>
      </w:r>
      <w:r>
        <w:rPr>
          <w:i/>
          <w:sz w:val="20"/>
        </w:rPr>
        <w:t>mantenimiento</w:t>
      </w:r>
      <w:r>
        <w:rPr>
          <w:i/>
          <w:spacing w:val="-13"/>
          <w:sz w:val="20"/>
        </w:rPr>
        <w:t xml:space="preserve"> </w:t>
      </w:r>
      <w:r>
        <w:rPr>
          <w:i/>
          <w:sz w:val="20"/>
        </w:rPr>
        <w:t>en</w:t>
      </w:r>
      <w:r>
        <w:rPr>
          <w:i/>
          <w:spacing w:val="-10"/>
          <w:sz w:val="20"/>
        </w:rPr>
        <w:t xml:space="preserve"> </w:t>
      </w:r>
      <w:r>
        <w:rPr>
          <w:i/>
          <w:spacing w:val="-2"/>
          <w:sz w:val="20"/>
        </w:rPr>
        <w:t>España.</w:t>
      </w:r>
    </w:p>
    <w:p w14:paraId="1B17B590" w14:textId="77777777" w:rsidR="00EB29AB" w:rsidRDefault="00643183">
      <w:pPr>
        <w:pStyle w:val="Prrafodelista"/>
        <w:numPr>
          <w:ilvl w:val="2"/>
          <w:numId w:val="12"/>
        </w:numPr>
        <w:tabs>
          <w:tab w:val="left" w:pos="1326"/>
        </w:tabs>
        <w:spacing w:before="212" w:line="336" w:lineRule="auto"/>
        <w:ind w:left="996" w:right="170" w:firstLine="0"/>
        <w:jc w:val="both"/>
        <w:rPr>
          <w:i/>
          <w:sz w:val="20"/>
        </w:rPr>
      </w:pPr>
      <w:r>
        <w:rPr>
          <w:i/>
          <w:sz w:val="20"/>
        </w:rPr>
        <w:t>Posibilidad</w:t>
      </w:r>
      <w:r>
        <w:rPr>
          <w:i/>
          <w:spacing w:val="-2"/>
          <w:sz w:val="20"/>
        </w:rPr>
        <w:t xml:space="preserve"> </w:t>
      </w:r>
      <w:r>
        <w:rPr>
          <w:i/>
          <w:sz w:val="20"/>
        </w:rPr>
        <w:t>de</w:t>
      </w:r>
      <w:r>
        <w:rPr>
          <w:i/>
          <w:spacing w:val="-2"/>
          <w:sz w:val="20"/>
        </w:rPr>
        <w:t xml:space="preserve"> </w:t>
      </w:r>
      <w:r>
        <w:rPr>
          <w:i/>
          <w:sz w:val="20"/>
        </w:rPr>
        <w:t>recurrir a</w:t>
      </w:r>
      <w:r>
        <w:rPr>
          <w:i/>
          <w:spacing w:val="-2"/>
          <w:sz w:val="20"/>
        </w:rPr>
        <w:t xml:space="preserve"> </w:t>
      </w:r>
      <w:r>
        <w:rPr>
          <w:i/>
          <w:sz w:val="20"/>
        </w:rPr>
        <w:t>una</w:t>
      </w:r>
      <w:r>
        <w:rPr>
          <w:i/>
          <w:spacing w:val="-4"/>
          <w:sz w:val="20"/>
        </w:rPr>
        <w:t xml:space="preserve"> </w:t>
      </w:r>
      <w:r>
        <w:rPr>
          <w:i/>
          <w:sz w:val="20"/>
        </w:rPr>
        <w:t>empresa</w:t>
      </w:r>
      <w:r>
        <w:rPr>
          <w:i/>
          <w:spacing w:val="-2"/>
          <w:sz w:val="20"/>
        </w:rPr>
        <w:t xml:space="preserve"> </w:t>
      </w:r>
      <w:r>
        <w:rPr>
          <w:i/>
          <w:sz w:val="20"/>
        </w:rPr>
        <w:t>instaladora</w:t>
      </w:r>
      <w:r>
        <w:rPr>
          <w:i/>
          <w:spacing w:val="-1"/>
          <w:sz w:val="20"/>
        </w:rPr>
        <w:t xml:space="preserve"> </w:t>
      </w:r>
      <w:r>
        <w:rPr>
          <w:i/>
          <w:sz w:val="20"/>
        </w:rPr>
        <w:t>especializada,</w:t>
      </w:r>
      <w:r>
        <w:rPr>
          <w:i/>
          <w:spacing w:val="-1"/>
          <w:sz w:val="20"/>
        </w:rPr>
        <w:t xml:space="preserve"> </w:t>
      </w:r>
      <w:r>
        <w:rPr>
          <w:i/>
          <w:sz w:val="20"/>
        </w:rPr>
        <w:t>dentro de</w:t>
      </w:r>
      <w:r>
        <w:rPr>
          <w:i/>
          <w:spacing w:val="-1"/>
          <w:sz w:val="20"/>
        </w:rPr>
        <w:t xml:space="preserve"> </w:t>
      </w:r>
      <w:r>
        <w:rPr>
          <w:i/>
          <w:sz w:val="20"/>
        </w:rPr>
        <w:t>los</w:t>
      </w:r>
      <w:r>
        <w:rPr>
          <w:i/>
          <w:spacing w:val="-1"/>
          <w:sz w:val="20"/>
        </w:rPr>
        <w:t xml:space="preserve"> </w:t>
      </w:r>
      <w:r>
        <w:rPr>
          <w:i/>
          <w:sz w:val="20"/>
        </w:rPr>
        <w:t>límites</w:t>
      </w:r>
      <w:r>
        <w:rPr>
          <w:i/>
          <w:spacing w:val="-1"/>
          <w:sz w:val="20"/>
        </w:rPr>
        <w:t xml:space="preserve"> </w:t>
      </w:r>
      <w:r>
        <w:rPr>
          <w:i/>
          <w:sz w:val="20"/>
        </w:rPr>
        <w:t>establecidos por el PCAP y la LCSP.</w:t>
      </w:r>
    </w:p>
    <w:p w14:paraId="779D10E1" w14:textId="77777777" w:rsidR="00EB29AB" w:rsidRDefault="00643183">
      <w:pPr>
        <w:pStyle w:val="Prrafodelista"/>
        <w:numPr>
          <w:ilvl w:val="2"/>
          <w:numId w:val="12"/>
        </w:numPr>
        <w:tabs>
          <w:tab w:val="left" w:pos="1323"/>
        </w:tabs>
        <w:ind w:left="1323" w:hanging="327"/>
        <w:jc w:val="both"/>
        <w:rPr>
          <w:i/>
          <w:sz w:val="20"/>
        </w:rPr>
      </w:pPr>
      <w:r>
        <w:rPr>
          <w:i/>
          <w:sz w:val="20"/>
        </w:rPr>
        <w:t>Compromiso</w:t>
      </w:r>
      <w:r>
        <w:rPr>
          <w:i/>
          <w:spacing w:val="-14"/>
          <w:sz w:val="20"/>
        </w:rPr>
        <w:t xml:space="preserve"> </w:t>
      </w:r>
      <w:r>
        <w:rPr>
          <w:i/>
          <w:sz w:val="20"/>
        </w:rPr>
        <w:t>de</w:t>
      </w:r>
      <w:r>
        <w:rPr>
          <w:i/>
          <w:spacing w:val="-14"/>
          <w:sz w:val="20"/>
        </w:rPr>
        <w:t xml:space="preserve"> </w:t>
      </w:r>
      <w:r>
        <w:rPr>
          <w:i/>
          <w:sz w:val="20"/>
        </w:rPr>
        <w:t>cumplimiento</w:t>
      </w:r>
      <w:r>
        <w:rPr>
          <w:i/>
          <w:spacing w:val="-11"/>
          <w:sz w:val="20"/>
        </w:rPr>
        <w:t xml:space="preserve"> </w:t>
      </w:r>
      <w:r>
        <w:rPr>
          <w:i/>
          <w:sz w:val="20"/>
        </w:rPr>
        <w:t>de</w:t>
      </w:r>
      <w:r>
        <w:rPr>
          <w:i/>
          <w:spacing w:val="-12"/>
          <w:sz w:val="20"/>
        </w:rPr>
        <w:t xml:space="preserve"> </w:t>
      </w:r>
      <w:r>
        <w:rPr>
          <w:i/>
          <w:sz w:val="20"/>
        </w:rPr>
        <w:t>las</w:t>
      </w:r>
      <w:r>
        <w:rPr>
          <w:i/>
          <w:spacing w:val="-13"/>
          <w:sz w:val="20"/>
        </w:rPr>
        <w:t xml:space="preserve"> </w:t>
      </w:r>
      <w:r>
        <w:rPr>
          <w:i/>
          <w:sz w:val="20"/>
        </w:rPr>
        <w:t>obligaciones</w:t>
      </w:r>
      <w:r>
        <w:rPr>
          <w:i/>
          <w:spacing w:val="-10"/>
          <w:sz w:val="20"/>
        </w:rPr>
        <w:t xml:space="preserve"> </w:t>
      </w:r>
      <w:r>
        <w:rPr>
          <w:i/>
          <w:sz w:val="20"/>
        </w:rPr>
        <w:t>laborales,</w:t>
      </w:r>
      <w:r>
        <w:rPr>
          <w:i/>
          <w:spacing w:val="-13"/>
          <w:sz w:val="20"/>
        </w:rPr>
        <w:t xml:space="preserve"> </w:t>
      </w:r>
      <w:r>
        <w:rPr>
          <w:i/>
          <w:sz w:val="20"/>
        </w:rPr>
        <w:t>sociales</w:t>
      </w:r>
      <w:r>
        <w:rPr>
          <w:i/>
          <w:spacing w:val="-13"/>
          <w:sz w:val="20"/>
        </w:rPr>
        <w:t xml:space="preserve"> </w:t>
      </w:r>
      <w:r>
        <w:rPr>
          <w:i/>
          <w:sz w:val="20"/>
        </w:rPr>
        <w:t>y</w:t>
      </w:r>
      <w:r>
        <w:rPr>
          <w:i/>
          <w:spacing w:val="-11"/>
          <w:sz w:val="20"/>
        </w:rPr>
        <w:t xml:space="preserve"> </w:t>
      </w:r>
      <w:r>
        <w:rPr>
          <w:i/>
          <w:spacing w:val="-2"/>
          <w:sz w:val="20"/>
        </w:rPr>
        <w:t>medioambientales.</w:t>
      </w:r>
    </w:p>
    <w:p w14:paraId="5F9D7116" w14:textId="77777777" w:rsidR="00EB29AB" w:rsidRDefault="00643183">
      <w:pPr>
        <w:pStyle w:val="Prrafodelista"/>
        <w:numPr>
          <w:ilvl w:val="2"/>
          <w:numId w:val="12"/>
        </w:numPr>
        <w:tabs>
          <w:tab w:val="left" w:pos="1396"/>
        </w:tabs>
        <w:spacing w:before="212" w:line="338" w:lineRule="auto"/>
        <w:ind w:left="996" w:right="185" w:firstLine="0"/>
        <w:jc w:val="both"/>
        <w:rPr>
          <w:i/>
          <w:sz w:val="20"/>
        </w:rPr>
      </w:pPr>
      <w:r>
        <w:rPr>
          <w:i/>
          <w:sz w:val="20"/>
        </w:rPr>
        <w:t>Aportación de documentación técnica destinada a acreditar la equivalencia funcional y el cumplimiento de las exigencias del PPT.</w:t>
      </w:r>
    </w:p>
    <w:p w14:paraId="360841D1" w14:textId="77777777" w:rsidR="00EB29AB" w:rsidRDefault="00643183">
      <w:pPr>
        <w:pStyle w:val="Textoindependiente"/>
        <w:spacing w:before="117"/>
      </w:pPr>
      <w:r>
        <w:t>Las</w:t>
      </w:r>
      <w:r>
        <w:rPr>
          <w:spacing w:val="12"/>
        </w:rPr>
        <w:t xml:space="preserve"> </w:t>
      </w:r>
      <w:r>
        <w:t>razones</w:t>
      </w:r>
      <w:r>
        <w:rPr>
          <w:spacing w:val="18"/>
        </w:rPr>
        <w:t xml:space="preserve"> </w:t>
      </w:r>
      <w:r>
        <w:t>alegadas</w:t>
      </w:r>
      <w:r>
        <w:rPr>
          <w:spacing w:val="15"/>
        </w:rPr>
        <w:t xml:space="preserve"> </w:t>
      </w:r>
      <w:r>
        <w:t>guardan</w:t>
      </w:r>
      <w:r>
        <w:rPr>
          <w:spacing w:val="17"/>
        </w:rPr>
        <w:t xml:space="preserve"> </w:t>
      </w:r>
      <w:r>
        <w:t>relación</w:t>
      </w:r>
      <w:r>
        <w:rPr>
          <w:spacing w:val="19"/>
        </w:rPr>
        <w:t xml:space="preserve"> </w:t>
      </w:r>
      <w:r>
        <w:t>directa</w:t>
      </w:r>
      <w:r>
        <w:rPr>
          <w:spacing w:val="17"/>
        </w:rPr>
        <w:t xml:space="preserve"> </w:t>
      </w:r>
      <w:r>
        <w:t>con</w:t>
      </w:r>
      <w:r>
        <w:rPr>
          <w:spacing w:val="18"/>
        </w:rPr>
        <w:t xml:space="preserve"> </w:t>
      </w:r>
      <w:r>
        <w:t>los</w:t>
      </w:r>
      <w:r>
        <w:rPr>
          <w:spacing w:val="15"/>
        </w:rPr>
        <w:t xml:space="preserve"> </w:t>
      </w:r>
      <w:r>
        <w:t>costes</w:t>
      </w:r>
      <w:r>
        <w:rPr>
          <w:spacing w:val="17"/>
        </w:rPr>
        <w:t xml:space="preserve"> </w:t>
      </w:r>
      <w:r>
        <w:t>de</w:t>
      </w:r>
      <w:r>
        <w:rPr>
          <w:spacing w:val="16"/>
        </w:rPr>
        <w:t xml:space="preserve"> </w:t>
      </w:r>
      <w:r>
        <w:t>fabricación,</w:t>
      </w:r>
      <w:r>
        <w:rPr>
          <w:spacing w:val="20"/>
        </w:rPr>
        <w:t xml:space="preserve"> </w:t>
      </w:r>
      <w:r>
        <w:t>suministro,</w:t>
      </w:r>
      <w:r>
        <w:rPr>
          <w:spacing w:val="19"/>
        </w:rPr>
        <w:t xml:space="preserve"> </w:t>
      </w:r>
      <w:r>
        <w:rPr>
          <w:spacing w:val="-2"/>
        </w:rPr>
        <w:t>logística,</w:t>
      </w:r>
    </w:p>
    <w:p w14:paraId="75D1CD2F" w14:textId="77777777" w:rsidR="00EB29AB" w:rsidRDefault="00EB29AB">
      <w:pPr>
        <w:pStyle w:val="Textoindependiente"/>
        <w:sectPr w:rsidR="00EB29AB">
          <w:pgSz w:w="11920" w:h="16850"/>
          <w:pgMar w:top="1700" w:right="1275" w:bottom="1300" w:left="425" w:header="567" w:footer="1052" w:gutter="0"/>
          <w:cols w:space="720"/>
        </w:sectPr>
      </w:pPr>
    </w:p>
    <w:p w14:paraId="0CB97140" w14:textId="77777777" w:rsidR="00EB29AB" w:rsidRDefault="00643183">
      <w:pPr>
        <w:pStyle w:val="Textoindependiente"/>
        <w:spacing w:before="85" w:line="333" w:lineRule="auto"/>
        <w:ind w:right="192"/>
      </w:pPr>
      <w:r>
        <w:rPr>
          <w:noProof/>
        </w:rPr>
        <w:lastRenderedPageBreak/>
        <mc:AlternateContent>
          <mc:Choice Requires="wps">
            <w:drawing>
              <wp:anchor distT="0" distB="0" distL="0" distR="0" simplePos="0" relativeHeight="15876608" behindDoc="0" locked="0" layoutInCell="1" allowOverlap="1" wp14:anchorId="2AE54A62" wp14:editId="39635710">
                <wp:simplePos x="0" y="0"/>
                <wp:positionH relativeFrom="page">
                  <wp:posOffset>6794896</wp:posOffset>
                </wp:positionH>
                <wp:positionV relativeFrom="page">
                  <wp:posOffset>2838814</wp:posOffset>
                </wp:positionV>
                <wp:extent cx="433705" cy="3167380"/>
                <wp:effectExtent l="0" t="0" r="0" b="0"/>
                <wp:wrapNone/>
                <wp:docPr id="304" name="Text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BA5E08E"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5A4640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2AE54A62" id="Textbox 304" o:spid="_x0000_s1305" type="#_x0000_t202" style="position:absolute;left:0;text-align:left;margin-left:535.05pt;margin-top:223.55pt;width:34.15pt;height:249.4pt;z-index:1587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OvpgEAADMDAAAOAAAAZHJzL2Uyb0RvYy54bWysUsFu2zAMvQ/oPwi6N3KSremMOMXaYsOA&#10;Yh3Q7QMUWYqFWaImKrHz96NUJxm227ALTUvU43uPXN+NrmcHHdGCb/h8VnGmvYLW+l3Dv3/7eH3L&#10;GSbpW9mD1w0/auR3m6s36yHUegEd9K2OjEA81kNoeJdSqIVA1WkncQZBe7o0EJ1M9Bt3oo1yIHTX&#10;i0VV3YgBYhsiKI1Ip4+vl3xT8I3RKj0bgzqxvuHELZUYS9zmKDZrWe+iDJ1VEw35DyyctJ6anqEe&#10;ZZJsH+1fUM6qCAgmzRQ4AcZYpYsGUjOv/lDz0smgixYyB8PZJvx/sOrL4SV8jSyN9zDSAIsIDE+g&#10;fiB5I4aA9VSTPcUaqToLHU10+UsSGD0kb49nP/WYmKLDt8vlqnrHmaKr5fxmtbwthovL6xAxfdLg&#10;WE4aHmlehYE8PGHK/WV9KpnIvPbPTNK4HZltG75Yvc9zzGdbaI+khhaS0HJcrIjZQPNtOP7cy6g5&#10;6z97MjAvwymJp2R7SmLqH6CsTNbo4cM+gbGF0aXNxIgmU4hOW5RH//t/qbrs+uYXAAAA//8DAFBL&#10;AwQUAAYACAAAACEA7dqXPOEAAAANAQAADwAAAGRycy9kb3ducmV2LnhtbEyPQU7DMBBF90jcwRok&#10;dtQOSdM2xKlQpIpdJUoP4MZDHDW2Q+w26e2ZrmA3X/P05025nW3PrjiGzjsJyUIAQ9d43blWwvFr&#10;97IGFqJyWvXeoYQbBthWjw+lKrSf3CdeD7FlVOJCoSSYGIeC89AYtCos/ICOdt9+tCpSHFuuRzVR&#10;ue35qxA5t6pzdMGoAWuDzflwsRL2N26m1C6PTV3n+zz92anzRy/l89P8/gYs4hz/YLjrkzpU5HTy&#10;F6cD6ymLlUiIlZBlKxruSJKuM2AnCZtsuQFelfz/F9UvAAAA//8DAFBLAQItABQABgAIAAAAIQC2&#10;gziS/gAAAOEBAAATAAAAAAAAAAAAAAAAAAAAAABbQ29udGVudF9UeXBlc10ueG1sUEsBAi0AFAAG&#10;AAgAAAAhADj9If/WAAAAlAEAAAsAAAAAAAAAAAAAAAAALwEAAF9yZWxzLy5yZWxzUEsBAi0AFAAG&#10;AAgAAAAhAD5aM6+mAQAAMwMAAA4AAAAAAAAAAAAAAAAALgIAAGRycy9lMm9Eb2MueG1sUEsBAi0A&#10;FAAGAAgAAAAhAO3alzzhAAAADQEAAA8AAAAAAAAAAAAAAAAAAAQAAGRycy9kb3ducmV2LnhtbFBL&#10;BQYAAAAABAAEAPMAAAAOBQAAAAA=&#10;" filled="f" stroked="f">
                <v:textbox style="layout-flow:vertical;mso-layout-flow-alt:bottom-to-top" inset="0,0,0,0">
                  <w:txbxContent>
                    <w:p w14:paraId="0BA5E08E"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5A4640D"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77120" behindDoc="0" locked="0" layoutInCell="1" allowOverlap="1" wp14:anchorId="330FC2E6" wp14:editId="7EB4D355">
                <wp:simplePos x="0" y="0"/>
                <wp:positionH relativeFrom="page">
                  <wp:posOffset>6957673</wp:posOffset>
                </wp:positionH>
                <wp:positionV relativeFrom="page">
                  <wp:posOffset>6527672</wp:posOffset>
                </wp:positionV>
                <wp:extent cx="272415" cy="3302635"/>
                <wp:effectExtent l="0" t="0" r="0" b="0"/>
                <wp:wrapNone/>
                <wp:docPr id="305" name="Text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7D0C7F76"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position w:val="1"/>
                                <w:sz w:val="12"/>
                              </w:rPr>
                              <w:t xml:space="preserve"> </w:t>
                            </w:r>
                            <w:r>
                              <w:rPr>
                                <w:spacing w:val="-2"/>
                                <w:sz w:val="12"/>
                              </w:rPr>
                              <w:t>*************************</w:t>
                            </w:r>
                            <w:r>
                              <w:rPr>
                                <w:spacing w:val="40"/>
                                <w:sz w:val="12"/>
                              </w:rPr>
                              <w:t xml:space="preserve"> </w:t>
                            </w:r>
                            <w:r>
                              <w:rPr>
                                <w:sz w:val="12"/>
                              </w:rPr>
                              <w:t xml:space="preserve">Verificación: </w:t>
                            </w:r>
                            <w:hyperlink r:id="rId298">
                              <w:r>
                                <w:rPr>
                                  <w:sz w:val="12"/>
                                </w:rPr>
                                <w:t>https://sede.lasrozas.es/</w:t>
                              </w:r>
                            </w:hyperlink>
                          </w:p>
                          <w:p w14:paraId="6382DAFC"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136</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30FC2E6" id="Textbox 305" o:spid="_x0000_s1306" type="#_x0000_t202" style="position:absolute;left:0;text-align:left;margin-left:547.85pt;margin-top:514pt;width:21.45pt;height:260.05pt;z-index:1587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oRAowEAADMDAAAOAAAAZHJzL2Uyb0RvYy54bWysUtuO0zAQfUfiHyy/U6cpe1HUdAWsQEgr&#10;WGnhA1zHbixij/G4Tfr3jN20RfCGeJlM7PGZc87M+mFyAzvoiBZ8y5eLijPtFXTW71r+/dvHN/ec&#10;YZK+kwN43fKjRv6wef1qPYZG19DD0OnICMRjM4aW9ymFRghUvXYSFxC0p0sD0clEv3EnuihHQneD&#10;qKvqVowQuxBBaUQ6fTxd8k3BN0ar9NUY1IkNLSduqcRY4jZHsVnLZhdl6K2aach/YOGk9dT0AvUo&#10;k2T7aP+CclZFQDBpocAJMMYqXTSQmmX1h5qXXgZdtJA5GC424f+DVV8OL+E5sjS9h4kGWERgeAL1&#10;A8kbMQZs5prsKTZI1VnoZKLLX5LA6CF5e7z4qafEFB3Wd/Xb5Q1niq5Wq6q+Xd1kw8X1dYiYPmlw&#10;LCctjzSvwkAenjCdSs8lM5lT/8wkTduJ2Y7a3Jc55rMtdEdSQwtJaDnWd8RspPm2HH/uZdScDZ89&#10;GZiX4ZzEc7I9JzENH6CsTNbo4d0+gbGF0bXNzIgmUzTNW5RH//t/qbru+uYXAAAA//8DAFBLAwQU&#10;AAYACAAAACEAhAP4N+AAAAAPAQAADwAAAGRycy9kb3ducmV2LnhtbEyPzW6DMBCE75X6DtZG6q0x&#10;hEIpwUQVUtRbpKZ5AAdvAcU/FDuBvH2XU3ub0X6anSl3s9HshqPvnRUQryNgaBunetsKOH3tn3Ng&#10;PkirpHYWBdzRw656fChlodxkP/F2DC2jEOsLKaALYSg4902HRvq1G9DS7duNRgayY8vVKCcKN5pv&#10;oijjRvaWPnRywLrD5nK8GgGHO++mxKSnpq6zQ5b87OXlQwvxtJrft8ACzuEPhqU+VYeKOp3d1SrP&#10;NPnoLX0ldlGbnGYtTJzkGbAzqfQlj4FXJf+/o/oFAAD//wMAUEsBAi0AFAAGAAgAAAAhALaDOJL+&#10;AAAA4QEAABMAAAAAAAAAAAAAAAAAAAAAAFtDb250ZW50X1R5cGVzXS54bWxQSwECLQAUAAYACAAA&#10;ACEAOP0h/9YAAACUAQAACwAAAAAAAAAAAAAAAAAvAQAAX3JlbHMvLnJlbHNQSwECLQAUAAYACAAA&#10;ACEA99qEQKMBAAAzAwAADgAAAAAAAAAAAAAAAAAuAgAAZHJzL2Uyb0RvYy54bWxQSwECLQAUAAYA&#10;CAAAACEAhAP4N+AAAAAPAQAADwAAAAAAAAAAAAAAAAD9AwAAZHJzL2Rvd25yZXYueG1sUEsFBgAA&#10;AAAEAAQA8wAAAAoFAAAAAA==&#10;" filled="f" stroked="f">
                <v:textbox style="layout-flow:vertical;mso-layout-flow-alt:bottom-to-top" inset="0,0,0,0">
                  <w:txbxContent>
                    <w:p w14:paraId="7D0C7F76"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position w:val="1"/>
                          <w:sz w:val="12"/>
                        </w:rPr>
                        <w:t xml:space="preserve"> </w:t>
                      </w:r>
                      <w:r>
                        <w:rPr>
                          <w:spacing w:val="-2"/>
                          <w:sz w:val="12"/>
                        </w:rPr>
                        <w:t>*************************</w:t>
                      </w:r>
                      <w:r>
                        <w:rPr>
                          <w:spacing w:val="40"/>
                          <w:sz w:val="12"/>
                        </w:rPr>
                        <w:t xml:space="preserve"> </w:t>
                      </w:r>
                      <w:r>
                        <w:rPr>
                          <w:sz w:val="12"/>
                        </w:rPr>
                        <w:t xml:space="preserve">Verificación: </w:t>
                      </w:r>
                      <w:hyperlink r:id="rId299">
                        <w:r>
                          <w:rPr>
                            <w:sz w:val="12"/>
                          </w:rPr>
                          <w:t>https://sede.lasrozas.es/</w:t>
                        </w:r>
                      </w:hyperlink>
                    </w:p>
                    <w:p w14:paraId="6382DAFC"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136</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t>instalación y mantenimiento del contrato, por lo que no se limitan a una afirmación genérica de</w:t>
      </w:r>
      <w:r>
        <w:t xml:space="preserve"> </w:t>
      </w:r>
      <w:r>
        <w:rPr>
          <w:spacing w:val="-2"/>
        </w:rPr>
        <w:t>viabilidad.</w:t>
      </w:r>
    </w:p>
    <w:p w14:paraId="413A4A64" w14:textId="77777777" w:rsidR="00EB29AB" w:rsidRDefault="00643183">
      <w:pPr>
        <w:pStyle w:val="Textoindependiente"/>
        <w:spacing w:before="124" w:line="336" w:lineRule="auto"/>
        <w:ind w:right="169"/>
      </w:pPr>
      <w:r>
        <w:t>Además, la empresa no basa la</w:t>
      </w:r>
      <w:r>
        <w:rPr>
          <w:spacing w:val="-1"/>
        </w:rPr>
        <w:t xml:space="preserve"> </w:t>
      </w:r>
      <w:r>
        <w:t>reducción del</w:t>
      </w:r>
      <w:r>
        <w:rPr>
          <w:spacing w:val="-2"/>
        </w:rPr>
        <w:t xml:space="preserve"> </w:t>
      </w:r>
      <w:r>
        <w:t>precio en</w:t>
      </w:r>
      <w:r>
        <w:rPr>
          <w:spacing w:val="-1"/>
        </w:rPr>
        <w:t xml:space="preserve"> </w:t>
      </w:r>
      <w:r>
        <w:t>una</w:t>
      </w:r>
      <w:r>
        <w:rPr>
          <w:spacing w:val="-1"/>
        </w:rPr>
        <w:t xml:space="preserve"> </w:t>
      </w:r>
      <w:r>
        <w:t>disminución de</w:t>
      </w:r>
      <w:r>
        <w:rPr>
          <w:spacing w:val="-1"/>
        </w:rPr>
        <w:t xml:space="preserve"> </w:t>
      </w:r>
      <w:r>
        <w:t>las prestaciones exigidas</w:t>
      </w:r>
      <w:r>
        <w:t xml:space="preserve"> por el Ayuntamiento, sino en las condiciones particulares derivadas de su estructura empresarial y </w:t>
      </w:r>
      <w:r>
        <w:rPr>
          <w:spacing w:val="-2"/>
        </w:rPr>
        <w:t>productiva.</w:t>
      </w:r>
    </w:p>
    <w:p w14:paraId="7444A342" w14:textId="77777777" w:rsidR="00EB29AB" w:rsidRDefault="00643183">
      <w:pPr>
        <w:pStyle w:val="Prrafodelista"/>
        <w:numPr>
          <w:ilvl w:val="1"/>
          <w:numId w:val="12"/>
        </w:numPr>
        <w:tabs>
          <w:tab w:val="left" w:pos="2064"/>
        </w:tabs>
        <w:ind w:left="2064" w:hanging="1068"/>
        <w:rPr>
          <w:i/>
          <w:sz w:val="20"/>
        </w:rPr>
      </w:pPr>
      <w:r>
        <w:rPr>
          <w:i/>
          <w:sz w:val="20"/>
        </w:rPr>
        <w:t>CONSIDERACIÓN</w:t>
      </w:r>
      <w:r>
        <w:rPr>
          <w:i/>
          <w:spacing w:val="-12"/>
          <w:sz w:val="20"/>
        </w:rPr>
        <w:t xml:space="preserve"> </w:t>
      </w:r>
      <w:r>
        <w:rPr>
          <w:i/>
          <w:sz w:val="20"/>
        </w:rPr>
        <w:t>SOBRE</w:t>
      </w:r>
      <w:r>
        <w:rPr>
          <w:i/>
          <w:spacing w:val="-12"/>
          <w:sz w:val="20"/>
        </w:rPr>
        <w:t xml:space="preserve"> </w:t>
      </w:r>
      <w:r>
        <w:rPr>
          <w:i/>
          <w:sz w:val="20"/>
        </w:rPr>
        <w:t>LA</w:t>
      </w:r>
      <w:r>
        <w:rPr>
          <w:i/>
          <w:spacing w:val="-10"/>
          <w:sz w:val="20"/>
        </w:rPr>
        <w:t xml:space="preserve"> </w:t>
      </w:r>
      <w:r>
        <w:rPr>
          <w:i/>
          <w:spacing w:val="-2"/>
          <w:sz w:val="20"/>
        </w:rPr>
        <w:t>VIABILIDAD</w:t>
      </w:r>
    </w:p>
    <w:p w14:paraId="08381F61" w14:textId="77777777" w:rsidR="00EB29AB" w:rsidRDefault="00643183">
      <w:pPr>
        <w:pStyle w:val="Textoindependiente"/>
        <w:spacing w:before="211" w:line="336" w:lineRule="auto"/>
        <w:ind w:right="181"/>
      </w:pPr>
      <w:r>
        <w:t>El precio ofertado por JUEGOS KOMPAN, S.A. es de 60.775,00 €, frente a los 83.705,00 € del</w:t>
      </w:r>
      <w:r>
        <w:t xml:space="preserve"> presupuesto base de licitación, suponiendo una diferencia de 22.930,00 €.</w:t>
      </w:r>
    </w:p>
    <w:p w14:paraId="6C187E37" w14:textId="77777777" w:rsidR="00EB29AB" w:rsidRDefault="00643183">
      <w:pPr>
        <w:pStyle w:val="Textoindependiente"/>
        <w:spacing w:line="336" w:lineRule="auto"/>
        <w:ind w:right="179"/>
      </w:pPr>
      <w:r>
        <w:t>La oferta presenta una baja significativa tanto respecto del presupuesto base como respecto de la</w:t>
      </w:r>
      <w:r>
        <w:t xml:space="preserve"> media de las ofertas presentadas. No obstante, el objeto del procedimiento de justificación de ofertas anormalmente bajas no consiste exclusivamente en comparar porcentajes de baja, sino en</w:t>
      </w:r>
      <w:r>
        <w:rPr>
          <w:spacing w:val="40"/>
        </w:rPr>
        <w:t xml:space="preserve"> </w:t>
      </w:r>
      <w:r>
        <w:t>determinar si existen razones objetivas que permitan considerar que el contrato puede ejecutarse correctamente en las condiciones económicas ofertadas.</w:t>
      </w:r>
    </w:p>
    <w:p w14:paraId="02AEE3BE" w14:textId="77777777" w:rsidR="00EB29AB" w:rsidRDefault="00643183">
      <w:pPr>
        <w:pStyle w:val="Textoindependiente"/>
        <w:spacing w:before="124" w:line="336" w:lineRule="auto"/>
        <w:ind w:right="170"/>
      </w:pPr>
      <w:r>
        <w:t>En este caso, las circunstancias alegadas por KOMPAN —especialmente su condición de fabricante,</w:t>
      </w:r>
      <w:r>
        <w:t xml:space="preserve"> estructura productiva propia, disponibilidad de stock, organización logística, experiencia específica y medios destinados a la ejecución— constituyen factores que permiten explicar razonablemente la diferencia de precio.</w:t>
      </w:r>
    </w:p>
    <w:p w14:paraId="0A63A8E6" w14:textId="77777777" w:rsidR="00EB29AB" w:rsidRDefault="00643183">
      <w:pPr>
        <w:pStyle w:val="Textoindependiente"/>
        <w:spacing w:before="118" w:line="336" w:lineRule="auto"/>
        <w:ind w:right="175"/>
      </w:pPr>
      <w:r>
        <w:t>Asimismo, no se ha identificado en la documentación analizada una reducción de las prestaciones</w:t>
      </w:r>
      <w:r>
        <w:t xml:space="preserve"> técnicas mínimas exigidas por el PPT que pudiera justificar el precio ofertado mediante una disminución de la calidad o del alcance contractual.</w:t>
      </w:r>
    </w:p>
    <w:p w14:paraId="2C532DDD" w14:textId="77777777" w:rsidR="00EB29AB" w:rsidRDefault="00643183">
      <w:pPr>
        <w:pStyle w:val="Textoindependiente"/>
        <w:spacing w:before="122" w:line="336" w:lineRule="auto"/>
        <w:ind w:right="184"/>
      </w:pPr>
      <w:r>
        <w:t>Por otra parte, la empresa declara expresamente el cumplimiento de las obligaciones laborales,</w:t>
      </w:r>
      <w:r>
        <w:t xml:space="preserve"> sociales y medioambientales, aportando documentación relativa a dichas materias.</w:t>
      </w:r>
    </w:p>
    <w:p w14:paraId="0E134B80" w14:textId="77777777" w:rsidR="00EB29AB" w:rsidRDefault="00643183">
      <w:pPr>
        <w:pStyle w:val="Prrafodelista"/>
        <w:numPr>
          <w:ilvl w:val="1"/>
          <w:numId w:val="12"/>
        </w:numPr>
        <w:tabs>
          <w:tab w:val="left" w:pos="2116"/>
        </w:tabs>
        <w:ind w:left="2116" w:hanging="1120"/>
        <w:rPr>
          <w:i/>
          <w:sz w:val="20"/>
        </w:rPr>
      </w:pPr>
      <w:r>
        <w:rPr>
          <w:i/>
          <w:spacing w:val="-2"/>
          <w:sz w:val="20"/>
        </w:rPr>
        <w:t>CONCLUSIÓN</w:t>
      </w:r>
    </w:p>
    <w:p w14:paraId="15441806" w14:textId="77777777" w:rsidR="00EB29AB" w:rsidRDefault="00643183">
      <w:pPr>
        <w:pStyle w:val="Textoindependiente"/>
        <w:spacing w:before="212" w:line="336" w:lineRule="auto"/>
        <w:ind w:right="177"/>
      </w:pPr>
      <w:r>
        <w:t>A la vista de los antecedentes expuestos, de las condiciones establecidas en el Pliego de Cláusulas</w:t>
      </w:r>
      <w:r>
        <w:t xml:space="preserve"> Administrativas Particulares y en el Pliego de Prescripciones Técnicas, del acuerdo adoptado por la Mesa de Contratación y de la documentación presentada por JUEGOS KOMPAN, S.A. para justificar la viabilidad de su oferta,</w:t>
      </w:r>
    </w:p>
    <w:p w14:paraId="705A67F2" w14:textId="77777777" w:rsidR="00EB29AB" w:rsidRDefault="00643183">
      <w:pPr>
        <w:pStyle w:val="Textoindependiente"/>
        <w:spacing w:before="121"/>
      </w:pPr>
      <w:r>
        <w:t>SE</w:t>
      </w:r>
      <w:r>
        <w:rPr>
          <w:spacing w:val="11"/>
        </w:rPr>
        <w:t xml:space="preserve"> </w:t>
      </w:r>
      <w:r>
        <w:t>INFORMA</w:t>
      </w:r>
      <w:r>
        <w:rPr>
          <w:spacing w:val="17"/>
        </w:rPr>
        <w:t xml:space="preserve"> </w:t>
      </w:r>
      <w:r>
        <w:t>FAVORABLEMENTE</w:t>
      </w:r>
      <w:r>
        <w:rPr>
          <w:spacing w:val="17"/>
        </w:rPr>
        <w:t xml:space="preserve"> </w:t>
      </w:r>
      <w:r>
        <w:t>LA</w:t>
      </w:r>
      <w:r>
        <w:rPr>
          <w:spacing w:val="16"/>
        </w:rPr>
        <w:t xml:space="preserve"> </w:t>
      </w:r>
      <w:r>
        <w:t>JUSTIFICACIÓN</w:t>
      </w:r>
      <w:r>
        <w:rPr>
          <w:spacing w:val="17"/>
        </w:rPr>
        <w:t xml:space="preserve"> </w:t>
      </w:r>
      <w:r>
        <w:t>PRESENTADA</w:t>
      </w:r>
      <w:r>
        <w:rPr>
          <w:spacing w:val="13"/>
        </w:rPr>
        <w:t xml:space="preserve"> </w:t>
      </w:r>
      <w:r>
        <w:t>POR</w:t>
      </w:r>
      <w:r>
        <w:rPr>
          <w:spacing w:val="16"/>
        </w:rPr>
        <w:t xml:space="preserve"> </w:t>
      </w:r>
      <w:r>
        <w:t>JUEGOS</w:t>
      </w:r>
      <w:r>
        <w:rPr>
          <w:spacing w:val="18"/>
        </w:rPr>
        <w:t xml:space="preserve"> </w:t>
      </w:r>
      <w:r>
        <w:rPr>
          <w:spacing w:val="-2"/>
        </w:rPr>
        <w:t>KOMPAN,</w:t>
      </w:r>
    </w:p>
    <w:p w14:paraId="5752953A" w14:textId="77777777" w:rsidR="00EB29AB" w:rsidRDefault="00643183">
      <w:pPr>
        <w:pStyle w:val="Textoindependiente"/>
        <w:spacing w:before="92" w:line="336" w:lineRule="auto"/>
        <w:ind w:right="173"/>
      </w:pPr>
      <w:r>
        <w:t>S.A., al considerar que las explicaciones y documentación aportadas permiten justificar</w:t>
      </w:r>
      <w:r>
        <w:t xml:space="preserve"> razonablemente las condiciones económicas de su oferta y permiten apreciar su viabilidad para la correcta ejecución del contrato, sin que se hayan apreciado circunstancias que permitan concluir que el precio ofertado sea consecuencia del incumplimiento de las obligaciones medioambientales, sociales, laborales o de subcontratación.</w:t>
      </w:r>
    </w:p>
    <w:p w14:paraId="1633C04B" w14:textId="77777777" w:rsidR="00EB29AB" w:rsidRDefault="00643183">
      <w:pPr>
        <w:pStyle w:val="Textoindependiente"/>
        <w:spacing w:before="121" w:line="336" w:lineRule="auto"/>
        <w:ind w:right="171"/>
      </w:pPr>
      <w:r>
        <w:t>En consecuencia, se considera técnicamente justificada la viabilidad de la oferta de JUEGOS</w:t>
      </w:r>
      <w:r>
        <w:t xml:space="preserve"> KOMPAN, S.A., procediendo, en su caso, continuar con la valoración y clasificación de la proposición conforme a los criterios establecidos en el PCAP.</w:t>
      </w:r>
    </w:p>
    <w:p w14:paraId="5A64B823" w14:textId="77777777" w:rsidR="00EB29AB" w:rsidRDefault="00643183">
      <w:pPr>
        <w:pStyle w:val="Textoindependiente"/>
        <w:spacing w:line="336" w:lineRule="auto"/>
        <w:ind w:right="173"/>
      </w:pPr>
      <w:r>
        <w:t>No obstante, de conformidad con la cláusula XXI del PCAP, en caso de resultar adjudicataria</w:t>
      </w:r>
      <w:r>
        <w:t xml:space="preserve"> JUEGOS</w:t>
      </w:r>
      <w:r>
        <w:rPr>
          <w:spacing w:val="29"/>
        </w:rPr>
        <w:t xml:space="preserve"> </w:t>
      </w:r>
      <w:r>
        <w:t>KOMPAN,</w:t>
      </w:r>
      <w:r>
        <w:rPr>
          <w:spacing w:val="30"/>
        </w:rPr>
        <w:t xml:space="preserve"> </w:t>
      </w:r>
      <w:r>
        <w:t>S.A.,</w:t>
      </w:r>
      <w:r>
        <w:rPr>
          <w:spacing w:val="30"/>
        </w:rPr>
        <w:t xml:space="preserve"> </w:t>
      </w:r>
      <w:r>
        <w:t>deberá</w:t>
      </w:r>
      <w:r>
        <w:rPr>
          <w:spacing w:val="30"/>
        </w:rPr>
        <w:t xml:space="preserve"> </w:t>
      </w:r>
      <w:r>
        <w:t>establecerse</w:t>
      </w:r>
      <w:r>
        <w:rPr>
          <w:spacing w:val="30"/>
        </w:rPr>
        <w:t xml:space="preserve"> </w:t>
      </w:r>
      <w:r>
        <w:t>un</w:t>
      </w:r>
      <w:r>
        <w:rPr>
          <w:spacing w:val="30"/>
        </w:rPr>
        <w:t xml:space="preserve"> </w:t>
      </w:r>
      <w:r>
        <w:t>seguimiento</w:t>
      </w:r>
      <w:r>
        <w:rPr>
          <w:spacing w:val="33"/>
        </w:rPr>
        <w:t xml:space="preserve"> </w:t>
      </w:r>
      <w:r>
        <w:t>pormenorizado</w:t>
      </w:r>
      <w:r>
        <w:rPr>
          <w:spacing w:val="31"/>
        </w:rPr>
        <w:t xml:space="preserve"> </w:t>
      </w:r>
      <w:r>
        <w:t>de</w:t>
      </w:r>
      <w:r>
        <w:rPr>
          <w:spacing w:val="29"/>
        </w:rPr>
        <w:t xml:space="preserve"> </w:t>
      </w:r>
      <w:r>
        <w:t>la</w:t>
      </w:r>
      <w:r>
        <w:rPr>
          <w:spacing w:val="29"/>
        </w:rPr>
        <w:t xml:space="preserve"> </w:t>
      </w:r>
      <w:r>
        <w:t>ejecución</w:t>
      </w:r>
      <w:r>
        <w:rPr>
          <w:spacing w:val="30"/>
        </w:rPr>
        <w:t xml:space="preserve"> </w:t>
      </w:r>
      <w:r>
        <w:t>del</w:t>
      </w:r>
    </w:p>
    <w:p w14:paraId="64F90E13" w14:textId="77777777" w:rsidR="00EB29AB" w:rsidRDefault="00EB29AB">
      <w:pPr>
        <w:pStyle w:val="Textoindependiente"/>
        <w:spacing w:line="336" w:lineRule="auto"/>
        <w:sectPr w:rsidR="00EB29AB">
          <w:pgSz w:w="11920" w:h="16850"/>
          <w:pgMar w:top="1700" w:right="1275" w:bottom="1300" w:left="425" w:header="567" w:footer="1052" w:gutter="0"/>
          <w:cols w:space="720"/>
        </w:sectPr>
      </w:pPr>
    </w:p>
    <w:p w14:paraId="419DD64E" w14:textId="77777777" w:rsidR="00EB29AB" w:rsidRDefault="00643183">
      <w:pPr>
        <w:pStyle w:val="Textoindependiente"/>
        <w:spacing w:before="85" w:line="336" w:lineRule="auto"/>
        <w:ind w:right="177"/>
      </w:pPr>
      <w:r>
        <w:rPr>
          <w:noProof/>
        </w:rPr>
        <w:lastRenderedPageBreak/>
        <mc:AlternateContent>
          <mc:Choice Requires="wps">
            <w:drawing>
              <wp:anchor distT="0" distB="0" distL="0" distR="0" simplePos="0" relativeHeight="15877632" behindDoc="0" locked="0" layoutInCell="1" allowOverlap="1" wp14:anchorId="7A1C65A7" wp14:editId="2E74A896">
                <wp:simplePos x="0" y="0"/>
                <wp:positionH relativeFrom="page">
                  <wp:posOffset>6794896</wp:posOffset>
                </wp:positionH>
                <wp:positionV relativeFrom="page">
                  <wp:posOffset>2838814</wp:posOffset>
                </wp:positionV>
                <wp:extent cx="433705" cy="3167380"/>
                <wp:effectExtent l="0" t="0" r="0" b="0"/>
                <wp:wrapNone/>
                <wp:docPr id="306" name="Text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64D1BFBC"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DB581D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A1C65A7" id="Textbox 306" o:spid="_x0000_s1307" type="#_x0000_t202" style="position:absolute;left:0;text-align:left;margin-left:535.05pt;margin-top:223.55pt;width:34.15pt;height:249.4pt;z-index:1587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3F/pQEAADMDAAAOAAAAZHJzL2Uyb0RvYy54bWysUsGO0zAQvSPtP1i+b522sK2ipivYFQhp&#10;BUgLH+A6dmMRe7wet0n/nrE3bRHcEJfJxB6/ee/NbO5H17OjjmjBN3w+qzjTXkFr/b7hP75/vF1z&#10;hkn6VvbgdcNPGvn99ubNZgi1XkAHfasjIxCP9RAa3qUUaiFQddpJnEHQni4NRCcT/ca9aKMcCN31&#10;YlFVd2KA2IYISiPS6ePrJd8WfGO0Sl+NQZ1Y33DilkqMJe5yFNuNrPdRhs6qiYb8BxZOWk9NL1CP&#10;Mkl2iPYvKGdVBASTZgqcAGOs0kUDqZlXf6h57mTQRQuZg+FiE/4/WPXl+By+RZbGDzDSAIsIDE+g&#10;fiJ5I4aA9VSTPcUaqToLHU10+UsSGD0kb08XP/WYmKLDt8vlqnrHmaKr5fxutVwXw8X1dYiYPmlw&#10;LCcNjzSvwkAenzDl/rI+l0xkXvtnJmncjcy2DV+s53mO+WwH7YnU0EISWo6LFTEbaL4Nx5eDjJqz&#10;/rMnA/MynJN4TnbnJKb+AcrKZI0e3h8SGFsYXdtMjGgyhei0RXn0v/+Xquuub38B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gRdxf6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64D1BFBC"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DB581D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78144" behindDoc="0" locked="0" layoutInCell="1" allowOverlap="1" wp14:anchorId="4C745224" wp14:editId="25800C24">
                <wp:simplePos x="0" y="0"/>
                <wp:positionH relativeFrom="page">
                  <wp:posOffset>6957673</wp:posOffset>
                </wp:positionH>
                <wp:positionV relativeFrom="page">
                  <wp:posOffset>6527672</wp:posOffset>
                </wp:positionV>
                <wp:extent cx="272415" cy="3302635"/>
                <wp:effectExtent l="0" t="0" r="0" b="0"/>
                <wp:wrapNone/>
                <wp:docPr id="307" name="Text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1EC47047"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300">
                              <w:r>
                                <w:rPr>
                                  <w:sz w:val="12"/>
                                </w:rPr>
                                <w:t>https://sede.lasrozas.es/</w:t>
                              </w:r>
                            </w:hyperlink>
                          </w:p>
                          <w:p w14:paraId="71140432"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137</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4C745224" id="Textbox 307" o:spid="_x0000_s1308" type="#_x0000_t202" style="position:absolute;left:0;text-align:left;margin-left:547.85pt;margin-top:514pt;width:21.45pt;height:260.05pt;z-index:15878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cF6owEAADMDAAAOAAAAZHJzL2Uyb0RvYy54bWysUtuO0zAQfUfiHyy/U6cpe1HUdAWsQEgr&#10;WGnhA1zHbixij/G4Tfr3jN20RfCGeJlM7PGZc87M+mFyAzvoiBZ8y5eLijPtFXTW71r+/dvHN/ec&#10;YZK+kwN43fKjRv6wef1qPYZG19DD0OnICMRjM4aW9ymFRghUvXYSFxC0p0sD0clEv3EnuihHQneD&#10;qKvqVowQuxBBaUQ6fTxd8k3BN0ar9NUY1IkNLSduqcRY4jZHsVnLZhdl6K2aach/YOGk9dT0AvUo&#10;k2T7aP+CclZFQDBpocAJMMYqXTSQmmX1h5qXXgZdtJA5GC424f+DVV8OL+E5sjS9h4kGWERgeAL1&#10;A8kbMQZs5prsKTZI1VnoZKLLX5LA6CF5e7z4qafEFB3Wd/Xb5Q1niq5Wq6q+Xd1kw8X1dYiYPmlw&#10;LCctjzSvwkAenjCdSs8lM5lT/8wkTduJ2Y7a3NcZNp9toTuSGlpIQsuxviNmI8235fhzL6PmbPjs&#10;ycC8DOcknpPtOYlp+ABlZbJGD+/2CYwtjK5tZkY0maJp3qI8+t//S9V11ze/AAAA//8DAFBLAwQU&#10;AAYACAAAACEAhAP4N+AAAAAPAQAADwAAAGRycy9kb3ducmV2LnhtbEyPzW6DMBCE75X6DtZG6q0x&#10;hEIpwUQVUtRbpKZ5AAdvAcU/FDuBvH2XU3ub0X6anSl3s9HshqPvnRUQryNgaBunetsKOH3tn3Ng&#10;PkirpHYWBdzRw656fChlodxkP/F2DC2jEOsLKaALYSg4902HRvq1G9DS7duNRgayY8vVKCcKN5pv&#10;oijjRvaWPnRywLrD5nK8GgGHO++mxKSnpq6zQ5b87OXlQwvxtJrft8ACzuEPhqU+VYeKOp3d1SrP&#10;NPnoLX0ldlGbnGYtTJzkGbAzqfQlj4FXJf+/o/oFAAD//wMAUEsBAi0AFAAGAAgAAAAhALaDOJL+&#10;AAAA4QEAABMAAAAAAAAAAAAAAAAAAAAAAFtDb250ZW50X1R5cGVzXS54bWxQSwECLQAUAAYACAAA&#10;ACEAOP0h/9YAAACUAQAACwAAAAAAAAAAAAAAAAAvAQAAX3JlbHMvLnJlbHNQSwECLQAUAAYACAAA&#10;ACEA7nXBeqMBAAAzAwAADgAAAAAAAAAAAAAAAAAuAgAAZHJzL2Uyb0RvYy54bWxQSwECLQAUAAYA&#10;CAAAACEAhAP4N+AAAAAPAQAADwAAAAAAAAAAAAAAAAD9AwAAZHJzL2Rvd25yZXYueG1sUEsFBgAA&#10;AAAEAAQA8wAAAAoFAAAAAA==&#10;" filled="f" stroked="f">
                <v:textbox style="layout-flow:vertical;mso-layout-flow-alt:bottom-to-top" inset="0,0,0,0">
                  <w:txbxContent>
                    <w:p w14:paraId="1EC47047"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301">
                        <w:r>
                          <w:rPr>
                            <w:sz w:val="12"/>
                          </w:rPr>
                          <w:t>https://sede.lasrozas.es/</w:t>
                        </w:r>
                      </w:hyperlink>
                    </w:p>
                    <w:p w14:paraId="71140432"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137</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t>contrato, con objeto de garantizar que la ejecución se realiza en las condiciones ofertadas y sin</w:t>
      </w:r>
      <w:r>
        <w:t xml:space="preserve"> merma de la calidad de los suministros y prestaciones contratadas. El propio PCAP prevé expresamente dicho mecanismo cuando resulte adjudicataria una empresa cuya oferta haya estado incursa en presunción de anormalidad.”</w:t>
      </w:r>
    </w:p>
    <w:p w14:paraId="5F333B49" w14:textId="77777777" w:rsidR="00EB29AB" w:rsidRDefault="00643183">
      <w:pPr>
        <w:pStyle w:val="Prrafodelista"/>
        <w:numPr>
          <w:ilvl w:val="0"/>
          <w:numId w:val="12"/>
        </w:numPr>
        <w:tabs>
          <w:tab w:val="left" w:pos="1508"/>
        </w:tabs>
        <w:spacing w:before="118" w:line="336" w:lineRule="auto"/>
        <w:ind w:right="158" w:firstLine="0"/>
        <w:jc w:val="both"/>
        <w:rPr>
          <w:sz w:val="20"/>
        </w:rPr>
      </w:pPr>
      <w:r>
        <w:rPr>
          <w:sz w:val="20"/>
        </w:rPr>
        <w:t>Acta</w:t>
      </w:r>
      <w:r>
        <w:rPr>
          <w:spacing w:val="-3"/>
          <w:sz w:val="20"/>
        </w:rPr>
        <w:t xml:space="preserve"> </w:t>
      </w:r>
      <w:r>
        <w:rPr>
          <w:sz w:val="20"/>
        </w:rPr>
        <w:t>de</w:t>
      </w:r>
      <w:r>
        <w:rPr>
          <w:spacing w:val="-1"/>
          <w:sz w:val="20"/>
        </w:rPr>
        <w:t xml:space="preserve"> </w:t>
      </w:r>
      <w:r>
        <w:rPr>
          <w:sz w:val="20"/>
        </w:rPr>
        <w:t>la Mesa</w:t>
      </w:r>
      <w:r>
        <w:rPr>
          <w:spacing w:val="-1"/>
          <w:sz w:val="20"/>
        </w:rPr>
        <w:t xml:space="preserve"> </w:t>
      </w:r>
      <w:r>
        <w:rPr>
          <w:sz w:val="20"/>
        </w:rPr>
        <w:t>de</w:t>
      </w:r>
      <w:r>
        <w:rPr>
          <w:spacing w:val="-2"/>
          <w:sz w:val="20"/>
        </w:rPr>
        <w:t xml:space="preserve"> </w:t>
      </w:r>
      <w:r>
        <w:rPr>
          <w:sz w:val="20"/>
        </w:rPr>
        <w:t>Contratación</w:t>
      </w:r>
      <w:r>
        <w:rPr>
          <w:spacing w:val="-2"/>
          <w:sz w:val="20"/>
        </w:rPr>
        <w:t xml:space="preserve"> </w:t>
      </w:r>
      <w:r>
        <w:rPr>
          <w:sz w:val="20"/>
        </w:rPr>
        <w:t>celebrada el</w:t>
      </w:r>
      <w:r>
        <w:rPr>
          <w:spacing w:val="-1"/>
          <w:sz w:val="20"/>
        </w:rPr>
        <w:t xml:space="preserve"> </w:t>
      </w:r>
      <w:r>
        <w:rPr>
          <w:sz w:val="20"/>
        </w:rPr>
        <w:t>día 12 de</w:t>
      </w:r>
      <w:r>
        <w:rPr>
          <w:spacing w:val="-2"/>
          <w:sz w:val="20"/>
        </w:rPr>
        <w:t xml:space="preserve"> </w:t>
      </w:r>
      <w:r>
        <w:rPr>
          <w:sz w:val="20"/>
        </w:rPr>
        <w:t>agosto de</w:t>
      </w:r>
      <w:r>
        <w:rPr>
          <w:spacing w:val="-1"/>
          <w:sz w:val="20"/>
        </w:rPr>
        <w:t xml:space="preserve"> </w:t>
      </w:r>
      <w:r>
        <w:rPr>
          <w:sz w:val="20"/>
        </w:rPr>
        <w:t>2026,</w:t>
      </w:r>
      <w:r>
        <w:rPr>
          <w:spacing w:val="-1"/>
          <w:sz w:val="20"/>
        </w:rPr>
        <w:t xml:space="preserve"> </w:t>
      </w:r>
      <w:r>
        <w:rPr>
          <w:sz w:val="20"/>
        </w:rPr>
        <w:t>en</w:t>
      </w:r>
      <w:r>
        <w:rPr>
          <w:spacing w:val="-2"/>
          <w:sz w:val="20"/>
        </w:rPr>
        <w:t xml:space="preserve"> </w:t>
      </w:r>
      <w:r>
        <w:rPr>
          <w:sz w:val="20"/>
        </w:rPr>
        <w:t>donde</w:t>
      </w:r>
      <w:r>
        <w:rPr>
          <w:spacing w:val="-1"/>
          <w:sz w:val="20"/>
        </w:rPr>
        <w:t xml:space="preserve"> </w:t>
      </w:r>
      <w:r>
        <w:rPr>
          <w:sz w:val="20"/>
        </w:rPr>
        <w:t>se</w:t>
      </w:r>
      <w:r>
        <w:rPr>
          <w:spacing w:val="-1"/>
          <w:sz w:val="20"/>
        </w:rPr>
        <w:t xml:space="preserve"> </w:t>
      </w:r>
      <w:r>
        <w:rPr>
          <w:sz w:val="20"/>
        </w:rPr>
        <w:t xml:space="preserve">da cuenta del informe suscrito por el </w:t>
      </w:r>
      <w:proofErr w:type="gramStart"/>
      <w:r>
        <w:rPr>
          <w:sz w:val="20"/>
        </w:rPr>
        <w:t>Responsable</w:t>
      </w:r>
      <w:proofErr w:type="gramEnd"/>
      <w:r>
        <w:rPr>
          <w:sz w:val="20"/>
        </w:rPr>
        <w:t xml:space="preserve"> de Servicios y se procede a la valoración de las ofertas </w:t>
      </w:r>
      <w:r>
        <w:rPr>
          <w:spacing w:val="-2"/>
          <w:sz w:val="20"/>
        </w:rPr>
        <w:t>presentadas.</w:t>
      </w:r>
    </w:p>
    <w:p w14:paraId="4B764E43" w14:textId="279EBEC4" w:rsidR="00EB29AB" w:rsidRDefault="00564413">
      <w:pPr>
        <w:pStyle w:val="Textoindependiente"/>
        <w:spacing w:line="336" w:lineRule="auto"/>
        <w:ind w:right="174"/>
      </w:pPr>
      <w:r>
        <w:t>“</w:t>
      </w:r>
      <w:r w:rsidR="00643183">
        <w:t>A la vista del informe transcrito la Mesa de Contratación acuerda, por unanimidad de sus miembros,</w:t>
      </w:r>
      <w:r w:rsidR="00643183">
        <w:t xml:space="preserve"> admitir al presente procedimiento de contratación a la mercantil JUEGOS KOMPAN S.A. por los motivos indicados en el informe de justificación.</w:t>
      </w:r>
    </w:p>
    <w:p w14:paraId="14A54C04" w14:textId="77777777" w:rsidR="00EB29AB" w:rsidRDefault="00643183">
      <w:pPr>
        <w:pStyle w:val="Textoindependiente"/>
        <w:spacing w:before="122" w:line="336" w:lineRule="auto"/>
        <w:ind w:right="191"/>
      </w:pPr>
      <w:r>
        <w:t>A continuación, se procede a la valoración de las ofertas admitidas, en aplicación de los criterios</w:t>
      </w:r>
      <w:r>
        <w:t xml:space="preserve"> contenidos en el Pliego de Cláusulas Administrativas Particulares, con el siguiente resultado:</w:t>
      </w:r>
    </w:p>
    <w:p w14:paraId="2461E99B" w14:textId="77777777" w:rsidR="00EB29AB" w:rsidRDefault="00EB29AB">
      <w:pPr>
        <w:pStyle w:val="Textoindependiente"/>
        <w:spacing w:before="5"/>
        <w:ind w:left="0"/>
        <w:jc w:val="left"/>
        <w:rPr>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6"/>
        <w:gridCol w:w="1373"/>
        <w:gridCol w:w="1575"/>
        <w:gridCol w:w="1366"/>
        <w:gridCol w:w="1291"/>
        <w:gridCol w:w="782"/>
      </w:tblGrid>
      <w:tr w:rsidR="00EB29AB" w14:paraId="48B31F71" w14:textId="77777777">
        <w:trPr>
          <w:trHeight w:val="700"/>
        </w:trPr>
        <w:tc>
          <w:tcPr>
            <w:tcW w:w="2686" w:type="dxa"/>
          </w:tcPr>
          <w:p w14:paraId="5B4BA2F8" w14:textId="77777777" w:rsidR="00EB29AB" w:rsidRDefault="00643183">
            <w:pPr>
              <w:pStyle w:val="TableParagraph"/>
              <w:spacing w:before="186"/>
              <w:ind w:left="806"/>
              <w:rPr>
                <w:i/>
                <w:sz w:val="20"/>
              </w:rPr>
            </w:pPr>
            <w:r>
              <w:rPr>
                <w:i/>
                <w:spacing w:val="-2"/>
                <w:sz w:val="20"/>
              </w:rPr>
              <w:t>LICITADOR</w:t>
            </w:r>
          </w:p>
        </w:tc>
        <w:tc>
          <w:tcPr>
            <w:tcW w:w="1373" w:type="dxa"/>
          </w:tcPr>
          <w:p w14:paraId="7FB7DEC1" w14:textId="77777777" w:rsidR="00EB29AB" w:rsidRDefault="00643183">
            <w:pPr>
              <w:pStyle w:val="TableParagraph"/>
              <w:spacing w:before="28" w:line="336" w:lineRule="auto"/>
              <w:ind w:left="278" w:right="265" w:hanging="12"/>
              <w:rPr>
                <w:i/>
                <w:sz w:val="20"/>
              </w:rPr>
            </w:pPr>
            <w:r>
              <w:rPr>
                <w:i/>
                <w:spacing w:val="-4"/>
                <w:sz w:val="20"/>
              </w:rPr>
              <w:t xml:space="preserve">PUNTOS </w:t>
            </w:r>
            <w:r>
              <w:rPr>
                <w:i/>
                <w:spacing w:val="-2"/>
                <w:sz w:val="20"/>
              </w:rPr>
              <w:t>OFERTA</w:t>
            </w:r>
          </w:p>
        </w:tc>
        <w:tc>
          <w:tcPr>
            <w:tcW w:w="1575" w:type="dxa"/>
          </w:tcPr>
          <w:p w14:paraId="4BE98A13" w14:textId="77777777" w:rsidR="00EB29AB" w:rsidRDefault="00643183">
            <w:pPr>
              <w:pStyle w:val="TableParagraph"/>
              <w:spacing w:before="28" w:line="336" w:lineRule="auto"/>
              <w:ind w:left="275" w:right="279" w:firstLine="93"/>
              <w:rPr>
                <w:i/>
                <w:sz w:val="20"/>
              </w:rPr>
            </w:pPr>
            <w:r>
              <w:rPr>
                <w:i/>
                <w:spacing w:val="-2"/>
                <w:sz w:val="20"/>
              </w:rPr>
              <w:t xml:space="preserve">PUNTOS </w:t>
            </w:r>
            <w:r>
              <w:rPr>
                <w:i/>
                <w:spacing w:val="-4"/>
                <w:sz w:val="20"/>
              </w:rPr>
              <w:t>GARANTÍA</w:t>
            </w:r>
          </w:p>
        </w:tc>
        <w:tc>
          <w:tcPr>
            <w:tcW w:w="1366" w:type="dxa"/>
          </w:tcPr>
          <w:p w14:paraId="5962CD66" w14:textId="77777777" w:rsidR="00EB29AB" w:rsidRDefault="00643183">
            <w:pPr>
              <w:pStyle w:val="TableParagraph"/>
              <w:spacing w:before="28" w:line="336" w:lineRule="auto"/>
              <w:ind w:left="294" w:right="266" w:hanging="34"/>
              <w:rPr>
                <w:i/>
                <w:sz w:val="20"/>
              </w:rPr>
            </w:pPr>
            <w:r>
              <w:rPr>
                <w:i/>
                <w:spacing w:val="-4"/>
                <w:sz w:val="20"/>
              </w:rPr>
              <w:t xml:space="preserve">PUNTOS </w:t>
            </w:r>
            <w:r>
              <w:rPr>
                <w:i/>
                <w:spacing w:val="-2"/>
                <w:sz w:val="20"/>
              </w:rPr>
              <w:t>VISITAS</w:t>
            </w:r>
          </w:p>
        </w:tc>
        <w:tc>
          <w:tcPr>
            <w:tcW w:w="1291" w:type="dxa"/>
          </w:tcPr>
          <w:p w14:paraId="3E6E9B5F" w14:textId="77777777" w:rsidR="00EB29AB" w:rsidRDefault="00643183">
            <w:pPr>
              <w:pStyle w:val="TableParagraph"/>
              <w:spacing w:before="28" w:line="336" w:lineRule="auto"/>
              <w:ind w:left="314" w:right="224" w:hanging="87"/>
              <w:rPr>
                <w:i/>
                <w:sz w:val="20"/>
              </w:rPr>
            </w:pPr>
            <w:r>
              <w:rPr>
                <w:i/>
                <w:spacing w:val="-4"/>
                <w:sz w:val="20"/>
              </w:rPr>
              <w:t xml:space="preserve">PUNTOS </w:t>
            </w:r>
            <w:r>
              <w:rPr>
                <w:i/>
                <w:spacing w:val="-2"/>
                <w:sz w:val="20"/>
              </w:rPr>
              <w:t>PLAZO</w:t>
            </w:r>
          </w:p>
        </w:tc>
        <w:tc>
          <w:tcPr>
            <w:tcW w:w="782" w:type="dxa"/>
          </w:tcPr>
          <w:p w14:paraId="344B52C5" w14:textId="77777777" w:rsidR="00EB29AB" w:rsidRDefault="00643183">
            <w:pPr>
              <w:pStyle w:val="TableParagraph"/>
              <w:spacing w:before="186"/>
              <w:ind w:left="67"/>
              <w:rPr>
                <w:i/>
                <w:sz w:val="20"/>
              </w:rPr>
            </w:pPr>
            <w:r>
              <w:rPr>
                <w:i/>
                <w:spacing w:val="-2"/>
                <w:sz w:val="20"/>
              </w:rPr>
              <w:t>TOTAL</w:t>
            </w:r>
          </w:p>
        </w:tc>
      </w:tr>
      <w:tr w:rsidR="00EB29AB" w14:paraId="7744D429" w14:textId="77777777">
        <w:trPr>
          <w:trHeight w:val="698"/>
        </w:trPr>
        <w:tc>
          <w:tcPr>
            <w:tcW w:w="2686" w:type="dxa"/>
          </w:tcPr>
          <w:p w14:paraId="1AC9FDA8" w14:textId="77777777" w:rsidR="00EB29AB" w:rsidRDefault="00643183">
            <w:pPr>
              <w:pStyle w:val="TableParagraph"/>
              <w:tabs>
                <w:tab w:val="left" w:pos="1943"/>
              </w:tabs>
              <w:spacing w:before="28" w:line="336" w:lineRule="auto"/>
              <w:ind w:right="39"/>
              <w:rPr>
                <w:i/>
                <w:sz w:val="20"/>
              </w:rPr>
            </w:pPr>
            <w:r>
              <w:rPr>
                <w:i/>
                <w:spacing w:val="-2"/>
                <w:sz w:val="20"/>
              </w:rPr>
              <w:t>AGAPITO</w:t>
            </w:r>
            <w:r>
              <w:rPr>
                <w:i/>
                <w:sz w:val="20"/>
              </w:rPr>
              <w:tab/>
            </w:r>
            <w:r>
              <w:rPr>
                <w:i/>
                <w:spacing w:val="-4"/>
                <w:sz w:val="20"/>
              </w:rPr>
              <w:t xml:space="preserve">URBAN </w:t>
            </w:r>
            <w:r>
              <w:rPr>
                <w:i/>
                <w:sz w:val="20"/>
              </w:rPr>
              <w:t>INDUSTRIES, S.L.</w:t>
            </w:r>
          </w:p>
        </w:tc>
        <w:tc>
          <w:tcPr>
            <w:tcW w:w="1373" w:type="dxa"/>
          </w:tcPr>
          <w:p w14:paraId="5214D412" w14:textId="77777777" w:rsidR="00EB29AB" w:rsidRDefault="00643183">
            <w:pPr>
              <w:pStyle w:val="TableParagraph"/>
              <w:spacing w:before="186"/>
              <w:ind w:left="33"/>
              <w:rPr>
                <w:i/>
                <w:sz w:val="20"/>
              </w:rPr>
            </w:pPr>
            <w:r>
              <w:rPr>
                <w:i/>
                <w:spacing w:val="-2"/>
                <w:sz w:val="20"/>
              </w:rPr>
              <w:t>12,62</w:t>
            </w:r>
          </w:p>
        </w:tc>
        <w:tc>
          <w:tcPr>
            <w:tcW w:w="1575" w:type="dxa"/>
          </w:tcPr>
          <w:p w14:paraId="04189FAB" w14:textId="77777777" w:rsidR="00EB29AB" w:rsidRDefault="00643183">
            <w:pPr>
              <w:pStyle w:val="TableParagraph"/>
              <w:spacing w:before="186"/>
              <w:rPr>
                <w:i/>
                <w:sz w:val="20"/>
              </w:rPr>
            </w:pPr>
            <w:r>
              <w:rPr>
                <w:i/>
                <w:spacing w:val="-4"/>
                <w:sz w:val="20"/>
              </w:rPr>
              <w:t>6,00</w:t>
            </w:r>
          </w:p>
        </w:tc>
        <w:tc>
          <w:tcPr>
            <w:tcW w:w="1366" w:type="dxa"/>
          </w:tcPr>
          <w:p w14:paraId="3FB21087" w14:textId="77777777" w:rsidR="00EB29AB" w:rsidRDefault="00643183">
            <w:pPr>
              <w:pStyle w:val="TableParagraph"/>
              <w:spacing w:before="186"/>
              <w:rPr>
                <w:i/>
                <w:sz w:val="20"/>
              </w:rPr>
            </w:pPr>
            <w:r>
              <w:rPr>
                <w:i/>
                <w:spacing w:val="-4"/>
                <w:sz w:val="20"/>
              </w:rPr>
              <w:t>0,00</w:t>
            </w:r>
          </w:p>
        </w:tc>
        <w:tc>
          <w:tcPr>
            <w:tcW w:w="1291" w:type="dxa"/>
          </w:tcPr>
          <w:p w14:paraId="2D30E7BB" w14:textId="77777777" w:rsidR="00EB29AB" w:rsidRDefault="00643183">
            <w:pPr>
              <w:pStyle w:val="TableParagraph"/>
              <w:spacing w:before="186"/>
              <w:rPr>
                <w:i/>
                <w:sz w:val="20"/>
              </w:rPr>
            </w:pPr>
            <w:r>
              <w:rPr>
                <w:i/>
                <w:spacing w:val="-4"/>
                <w:sz w:val="20"/>
              </w:rPr>
              <w:t>8,00</w:t>
            </w:r>
          </w:p>
        </w:tc>
        <w:tc>
          <w:tcPr>
            <w:tcW w:w="782" w:type="dxa"/>
          </w:tcPr>
          <w:p w14:paraId="4836BEDC" w14:textId="77777777" w:rsidR="00EB29AB" w:rsidRDefault="00643183">
            <w:pPr>
              <w:pStyle w:val="TableParagraph"/>
              <w:spacing w:before="186"/>
              <w:rPr>
                <w:i/>
                <w:sz w:val="20"/>
              </w:rPr>
            </w:pPr>
            <w:r>
              <w:rPr>
                <w:i/>
                <w:spacing w:val="-2"/>
                <w:sz w:val="20"/>
              </w:rPr>
              <w:t>26,62</w:t>
            </w:r>
          </w:p>
        </w:tc>
      </w:tr>
      <w:tr w:rsidR="00EB29AB" w14:paraId="7B8726FA" w14:textId="77777777">
        <w:trPr>
          <w:trHeight w:val="700"/>
        </w:trPr>
        <w:tc>
          <w:tcPr>
            <w:tcW w:w="2686" w:type="dxa"/>
          </w:tcPr>
          <w:p w14:paraId="268C2BB9" w14:textId="77777777" w:rsidR="00EB29AB" w:rsidRDefault="00643183">
            <w:pPr>
              <w:pStyle w:val="TableParagraph"/>
              <w:tabs>
                <w:tab w:val="left" w:pos="1202"/>
                <w:tab w:val="left" w:pos="2222"/>
              </w:tabs>
              <w:spacing w:before="30" w:line="333" w:lineRule="auto"/>
              <w:ind w:right="37"/>
              <w:rPr>
                <w:i/>
                <w:sz w:val="20"/>
              </w:rPr>
            </w:pPr>
            <w:r>
              <w:rPr>
                <w:i/>
                <w:spacing w:val="-2"/>
                <w:sz w:val="20"/>
              </w:rPr>
              <w:t>ANTONIO</w:t>
            </w:r>
            <w:r>
              <w:rPr>
                <w:i/>
                <w:sz w:val="20"/>
              </w:rPr>
              <w:tab/>
            </w:r>
            <w:r>
              <w:rPr>
                <w:i/>
                <w:spacing w:val="-2"/>
                <w:sz w:val="20"/>
              </w:rPr>
              <w:t>MIGUEL</w:t>
            </w:r>
            <w:r>
              <w:rPr>
                <w:i/>
                <w:sz w:val="20"/>
              </w:rPr>
              <w:tab/>
            </w:r>
            <w:r>
              <w:rPr>
                <w:i/>
                <w:spacing w:val="-6"/>
                <w:sz w:val="20"/>
              </w:rPr>
              <w:t xml:space="preserve">RUS </w:t>
            </w:r>
            <w:r>
              <w:rPr>
                <w:i/>
                <w:spacing w:val="-2"/>
                <w:sz w:val="20"/>
              </w:rPr>
              <w:t>MUÑOZ</w:t>
            </w:r>
          </w:p>
        </w:tc>
        <w:tc>
          <w:tcPr>
            <w:tcW w:w="1373" w:type="dxa"/>
          </w:tcPr>
          <w:p w14:paraId="6A761160" w14:textId="77777777" w:rsidR="00EB29AB" w:rsidRDefault="00643183">
            <w:pPr>
              <w:pStyle w:val="TableParagraph"/>
              <w:spacing w:before="189"/>
              <w:ind w:left="33"/>
              <w:rPr>
                <w:i/>
                <w:sz w:val="20"/>
              </w:rPr>
            </w:pPr>
            <w:r>
              <w:rPr>
                <w:i/>
                <w:spacing w:val="-2"/>
                <w:sz w:val="20"/>
              </w:rPr>
              <w:t>33,58</w:t>
            </w:r>
          </w:p>
        </w:tc>
        <w:tc>
          <w:tcPr>
            <w:tcW w:w="1575" w:type="dxa"/>
          </w:tcPr>
          <w:p w14:paraId="4E85806B" w14:textId="77777777" w:rsidR="00EB29AB" w:rsidRDefault="00643183">
            <w:pPr>
              <w:pStyle w:val="TableParagraph"/>
              <w:spacing w:before="189"/>
              <w:rPr>
                <w:i/>
                <w:sz w:val="20"/>
              </w:rPr>
            </w:pPr>
            <w:r>
              <w:rPr>
                <w:i/>
                <w:spacing w:val="-4"/>
                <w:sz w:val="20"/>
              </w:rPr>
              <w:t>2,00</w:t>
            </w:r>
          </w:p>
        </w:tc>
        <w:tc>
          <w:tcPr>
            <w:tcW w:w="1366" w:type="dxa"/>
          </w:tcPr>
          <w:p w14:paraId="729C5BF7" w14:textId="77777777" w:rsidR="00EB29AB" w:rsidRDefault="00643183">
            <w:pPr>
              <w:pStyle w:val="TableParagraph"/>
              <w:spacing w:before="189"/>
              <w:rPr>
                <w:i/>
                <w:sz w:val="20"/>
              </w:rPr>
            </w:pPr>
            <w:r>
              <w:rPr>
                <w:i/>
                <w:spacing w:val="-4"/>
                <w:sz w:val="20"/>
              </w:rPr>
              <w:t>6,00</w:t>
            </w:r>
          </w:p>
        </w:tc>
        <w:tc>
          <w:tcPr>
            <w:tcW w:w="1291" w:type="dxa"/>
          </w:tcPr>
          <w:p w14:paraId="7380FD6D" w14:textId="77777777" w:rsidR="00EB29AB" w:rsidRDefault="00643183">
            <w:pPr>
              <w:pStyle w:val="TableParagraph"/>
              <w:spacing w:before="189"/>
              <w:rPr>
                <w:i/>
                <w:sz w:val="20"/>
              </w:rPr>
            </w:pPr>
            <w:r>
              <w:rPr>
                <w:i/>
                <w:spacing w:val="-4"/>
                <w:sz w:val="20"/>
              </w:rPr>
              <w:t>8,00</w:t>
            </w:r>
          </w:p>
        </w:tc>
        <w:tc>
          <w:tcPr>
            <w:tcW w:w="782" w:type="dxa"/>
          </w:tcPr>
          <w:p w14:paraId="3687319D" w14:textId="77777777" w:rsidR="00EB29AB" w:rsidRDefault="00643183">
            <w:pPr>
              <w:pStyle w:val="TableParagraph"/>
              <w:spacing w:before="189"/>
              <w:rPr>
                <w:i/>
                <w:sz w:val="20"/>
              </w:rPr>
            </w:pPr>
            <w:r>
              <w:rPr>
                <w:i/>
                <w:spacing w:val="-2"/>
                <w:sz w:val="20"/>
              </w:rPr>
              <w:t>49,58</w:t>
            </w:r>
          </w:p>
        </w:tc>
      </w:tr>
      <w:tr w:rsidR="00EB29AB" w14:paraId="089FDB90" w14:textId="77777777">
        <w:trPr>
          <w:trHeight w:val="700"/>
        </w:trPr>
        <w:tc>
          <w:tcPr>
            <w:tcW w:w="2686" w:type="dxa"/>
          </w:tcPr>
          <w:p w14:paraId="0AEF47F3" w14:textId="77777777" w:rsidR="00EB29AB" w:rsidRDefault="00643183">
            <w:pPr>
              <w:pStyle w:val="TableParagraph"/>
              <w:spacing w:before="28" w:line="336" w:lineRule="auto"/>
              <w:rPr>
                <w:i/>
                <w:sz w:val="20"/>
              </w:rPr>
            </w:pPr>
            <w:r>
              <w:rPr>
                <w:i/>
                <w:sz w:val="20"/>
              </w:rPr>
              <w:t>INSTALACIONES</w:t>
            </w:r>
            <w:r>
              <w:rPr>
                <w:i/>
                <w:spacing w:val="40"/>
                <w:sz w:val="20"/>
              </w:rPr>
              <w:t xml:space="preserve"> </w:t>
            </w:r>
            <w:r>
              <w:rPr>
                <w:i/>
                <w:sz w:val="20"/>
              </w:rPr>
              <w:t>MANUEL PLAZA SL</w:t>
            </w:r>
          </w:p>
        </w:tc>
        <w:tc>
          <w:tcPr>
            <w:tcW w:w="1373" w:type="dxa"/>
          </w:tcPr>
          <w:p w14:paraId="18A7E3F6" w14:textId="77777777" w:rsidR="00EB29AB" w:rsidRDefault="00643183">
            <w:pPr>
              <w:pStyle w:val="TableParagraph"/>
              <w:spacing w:before="186"/>
              <w:ind w:left="33"/>
              <w:rPr>
                <w:i/>
                <w:sz w:val="20"/>
              </w:rPr>
            </w:pPr>
            <w:r>
              <w:rPr>
                <w:i/>
                <w:spacing w:val="-2"/>
                <w:sz w:val="20"/>
              </w:rPr>
              <w:t>58,41</w:t>
            </w:r>
          </w:p>
        </w:tc>
        <w:tc>
          <w:tcPr>
            <w:tcW w:w="1575" w:type="dxa"/>
          </w:tcPr>
          <w:p w14:paraId="7BE10E0F" w14:textId="77777777" w:rsidR="00EB29AB" w:rsidRDefault="00643183">
            <w:pPr>
              <w:pStyle w:val="TableParagraph"/>
              <w:spacing w:before="186"/>
              <w:rPr>
                <w:i/>
                <w:sz w:val="20"/>
              </w:rPr>
            </w:pPr>
            <w:r>
              <w:rPr>
                <w:i/>
                <w:spacing w:val="-4"/>
                <w:sz w:val="20"/>
              </w:rPr>
              <w:t>6,00</w:t>
            </w:r>
          </w:p>
        </w:tc>
        <w:tc>
          <w:tcPr>
            <w:tcW w:w="1366" w:type="dxa"/>
          </w:tcPr>
          <w:p w14:paraId="03E55069" w14:textId="77777777" w:rsidR="00EB29AB" w:rsidRDefault="00643183">
            <w:pPr>
              <w:pStyle w:val="TableParagraph"/>
              <w:spacing w:before="186"/>
              <w:rPr>
                <w:i/>
                <w:sz w:val="20"/>
              </w:rPr>
            </w:pPr>
            <w:r>
              <w:rPr>
                <w:i/>
                <w:spacing w:val="-4"/>
                <w:sz w:val="20"/>
              </w:rPr>
              <w:t>6,00</w:t>
            </w:r>
          </w:p>
        </w:tc>
        <w:tc>
          <w:tcPr>
            <w:tcW w:w="1291" w:type="dxa"/>
          </w:tcPr>
          <w:p w14:paraId="0F4A8279" w14:textId="77777777" w:rsidR="00EB29AB" w:rsidRDefault="00643183">
            <w:pPr>
              <w:pStyle w:val="TableParagraph"/>
              <w:spacing w:before="186"/>
              <w:rPr>
                <w:i/>
                <w:sz w:val="20"/>
              </w:rPr>
            </w:pPr>
            <w:r>
              <w:rPr>
                <w:i/>
                <w:spacing w:val="-4"/>
                <w:sz w:val="20"/>
              </w:rPr>
              <w:t>8,00</w:t>
            </w:r>
          </w:p>
        </w:tc>
        <w:tc>
          <w:tcPr>
            <w:tcW w:w="782" w:type="dxa"/>
          </w:tcPr>
          <w:p w14:paraId="387C0385" w14:textId="77777777" w:rsidR="00EB29AB" w:rsidRDefault="00643183">
            <w:pPr>
              <w:pStyle w:val="TableParagraph"/>
              <w:spacing w:before="186"/>
              <w:rPr>
                <w:i/>
                <w:sz w:val="20"/>
              </w:rPr>
            </w:pPr>
            <w:r>
              <w:rPr>
                <w:i/>
                <w:spacing w:val="-2"/>
                <w:sz w:val="20"/>
              </w:rPr>
              <w:t>78,41</w:t>
            </w:r>
          </w:p>
        </w:tc>
      </w:tr>
      <w:tr w:rsidR="00EB29AB" w14:paraId="549E1EB1" w14:textId="77777777">
        <w:trPr>
          <w:trHeight w:val="378"/>
        </w:trPr>
        <w:tc>
          <w:tcPr>
            <w:tcW w:w="2686" w:type="dxa"/>
          </w:tcPr>
          <w:p w14:paraId="77B6D968" w14:textId="77777777" w:rsidR="00EB29AB" w:rsidRDefault="00643183">
            <w:pPr>
              <w:pStyle w:val="TableParagraph"/>
              <w:rPr>
                <w:i/>
                <w:sz w:val="20"/>
              </w:rPr>
            </w:pPr>
            <w:r>
              <w:rPr>
                <w:i/>
                <w:sz w:val="20"/>
              </w:rPr>
              <w:t>JUEGOS</w:t>
            </w:r>
            <w:r>
              <w:rPr>
                <w:i/>
                <w:spacing w:val="-14"/>
                <w:sz w:val="20"/>
              </w:rPr>
              <w:t xml:space="preserve"> </w:t>
            </w:r>
            <w:r>
              <w:rPr>
                <w:i/>
                <w:sz w:val="20"/>
              </w:rPr>
              <w:t>KOMPAN</w:t>
            </w:r>
            <w:r>
              <w:rPr>
                <w:i/>
                <w:spacing w:val="-12"/>
                <w:sz w:val="20"/>
              </w:rPr>
              <w:t xml:space="preserve"> </w:t>
            </w:r>
            <w:r>
              <w:rPr>
                <w:i/>
                <w:spacing w:val="-4"/>
                <w:sz w:val="20"/>
              </w:rPr>
              <w:t>S.A.</w:t>
            </w:r>
          </w:p>
        </w:tc>
        <w:tc>
          <w:tcPr>
            <w:tcW w:w="1373" w:type="dxa"/>
          </w:tcPr>
          <w:p w14:paraId="3CBF7087" w14:textId="77777777" w:rsidR="00EB29AB" w:rsidRDefault="00643183">
            <w:pPr>
              <w:pStyle w:val="TableParagraph"/>
              <w:ind w:left="33"/>
              <w:rPr>
                <w:i/>
                <w:sz w:val="20"/>
              </w:rPr>
            </w:pPr>
            <w:r>
              <w:rPr>
                <w:i/>
                <w:spacing w:val="-2"/>
                <w:sz w:val="20"/>
              </w:rPr>
              <w:t>80,00</w:t>
            </w:r>
          </w:p>
        </w:tc>
        <w:tc>
          <w:tcPr>
            <w:tcW w:w="1575" w:type="dxa"/>
          </w:tcPr>
          <w:p w14:paraId="174CCDBA" w14:textId="77777777" w:rsidR="00EB29AB" w:rsidRDefault="00643183">
            <w:pPr>
              <w:pStyle w:val="TableParagraph"/>
              <w:rPr>
                <w:i/>
                <w:sz w:val="20"/>
              </w:rPr>
            </w:pPr>
            <w:r>
              <w:rPr>
                <w:i/>
                <w:spacing w:val="-4"/>
                <w:sz w:val="20"/>
              </w:rPr>
              <w:t>6,00</w:t>
            </w:r>
          </w:p>
        </w:tc>
        <w:tc>
          <w:tcPr>
            <w:tcW w:w="1366" w:type="dxa"/>
          </w:tcPr>
          <w:p w14:paraId="787D1483" w14:textId="77777777" w:rsidR="00EB29AB" w:rsidRDefault="00643183">
            <w:pPr>
              <w:pStyle w:val="TableParagraph"/>
              <w:rPr>
                <w:i/>
                <w:sz w:val="20"/>
              </w:rPr>
            </w:pPr>
            <w:r>
              <w:rPr>
                <w:i/>
                <w:spacing w:val="-4"/>
                <w:sz w:val="20"/>
              </w:rPr>
              <w:t>0,00</w:t>
            </w:r>
          </w:p>
        </w:tc>
        <w:tc>
          <w:tcPr>
            <w:tcW w:w="1291" w:type="dxa"/>
          </w:tcPr>
          <w:p w14:paraId="7188CB6A" w14:textId="77777777" w:rsidR="00EB29AB" w:rsidRDefault="00643183">
            <w:pPr>
              <w:pStyle w:val="TableParagraph"/>
              <w:rPr>
                <w:i/>
                <w:sz w:val="20"/>
              </w:rPr>
            </w:pPr>
            <w:r>
              <w:rPr>
                <w:i/>
                <w:spacing w:val="-4"/>
                <w:sz w:val="20"/>
              </w:rPr>
              <w:t>8,00</w:t>
            </w:r>
          </w:p>
        </w:tc>
        <w:tc>
          <w:tcPr>
            <w:tcW w:w="782" w:type="dxa"/>
          </w:tcPr>
          <w:p w14:paraId="27F09C04" w14:textId="77777777" w:rsidR="00EB29AB" w:rsidRDefault="00643183">
            <w:pPr>
              <w:pStyle w:val="TableParagraph"/>
              <w:rPr>
                <w:i/>
                <w:sz w:val="20"/>
              </w:rPr>
            </w:pPr>
            <w:r>
              <w:rPr>
                <w:i/>
                <w:spacing w:val="-2"/>
                <w:sz w:val="20"/>
              </w:rPr>
              <w:t>94,00</w:t>
            </w:r>
          </w:p>
        </w:tc>
      </w:tr>
      <w:tr w:rsidR="00EB29AB" w14:paraId="66937C2C" w14:textId="77777777">
        <w:trPr>
          <w:trHeight w:val="376"/>
        </w:trPr>
        <w:tc>
          <w:tcPr>
            <w:tcW w:w="2686" w:type="dxa"/>
          </w:tcPr>
          <w:p w14:paraId="510C52F4" w14:textId="77777777" w:rsidR="00EB29AB" w:rsidRDefault="00643183">
            <w:pPr>
              <w:pStyle w:val="TableParagraph"/>
              <w:rPr>
                <w:i/>
                <w:sz w:val="20"/>
              </w:rPr>
            </w:pPr>
            <w:r>
              <w:rPr>
                <w:i/>
                <w:sz w:val="20"/>
              </w:rPr>
              <w:t>MYGIYM</w:t>
            </w:r>
            <w:r>
              <w:rPr>
                <w:i/>
                <w:spacing w:val="-13"/>
                <w:sz w:val="20"/>
              </w:rPr>
              <w:t xml:space="preserve"> </w:t>
            </w:r>
            <w:r>
              <w:rPr>
                <w:i/>
                <w:spacing w:val="-4"/>
                <w:sz w:val="20"/>
              </w:rPr>
              <w:t>S.L.</w:t>
            </w:r>
          </w:p>
        </w:tc>
        <w:tc>
          <w:tcPr>
            <w:tcW w:w="1373" w:type="dxa"/>
          </w:tcPr>
          <w:p w14:paraId="60D72EA2" w14:textId="77777777" w:rsidR="00EB29AB" w:rsidRDefault="00643183">
            <w:pPr>
              <w:pStyle w:val="TableParagraph"/>
              <w:ind w:left="33"/>
              <w:rPr>
                <w:i/>
                <w:sz w:val="20"/>
              </w:rPr>
            </w:pPr>
            <w:r>
              <w:rPr>
                <w:i/>
                <w:spacing w:val="-2"/>
                <w:sz w:val="20"/>
              </w:rPr>
              <w:t>20,44</w:t>
            </w:r>
          </w:p>
        </w:tc>
        <w:tc>
          <w:tcPr>
            <w:tcW w:w="1575" w:type="dxa"/>
          </w:tcPr>
          <w:p w14:paraId="3A24EE72" w14:textId="77777777" w:rsidR="00EB29AB" w:rsidRDefault="00643183">
            <w:pPr>
              <w:pStyle w:val="TableParagraph"/>
              <w:rPr>
                <w:i/>
                <w:sz w:val="20"/>
              </w:rPr>
            </w:pPr>
            <w:r>
              <w:rPr>
                <w:i/>
                <w:spacing w:val="-4"/>
                <w:sz w:val="20"/>
              </w:rPr>
              <w:t>6,00</w:t>
            </w:r>
          </w:p>
        </w:tc>
        <w:tc>
          <w:tcPr>
            <w:tcW w:w="1366" w:type="dxa"/>
          </w:tcPr>
          <w:p w14:paraId="35DC4CFA" w14:textId="77777777" w:rsidR="00EB29AB" w:rsidRDefault="00643183">
            <w:pPr>
              <w:pStyle w:val="TableParagraph"/>
              <w:rPr>
                <w:i/>
                <w:sz w:val="20"/>
              </w:rPr>
            </w:pPr>
            <w:r>
              <w:rPr>
                <w:i/>
                <w:spacing w:val="-4"/>
                <w:sz w:val="20"/>
              </w:rPr>
              <w:t>6,00</w:t>
            </w:r>
          </w:p>
        </w:tc>
        <w:tc>
          <w:tcPr>
            <w:tcW w:w="1291" w:type="dxa"/>
          </w:tcPr>
          <w:p w14:paraId="5F81EA2F" w14:textId="77777777" w:rsidR="00EB29AB" w:rsidRDefault="00643183">
            <w:pPr>
              <w:pStyle w:val="TableParagraph"/>
              <w:rPr>
                <w:i/>
                <w:sz w:val="20"/>
              </w:rPr>
            </w:pPr>
            <w:r>
              <w:rPr>
                <w:i/>
                <w:spacing w:val="-4"/>
                <w:sz w:val="20"/>
              </w:rPr>
              <w:t>8,00</w:t>
            </w:r>
          </w:p>
        </w:tc>
        <w:tc>
          <w:tcPr>
            <w:tcW w:w="782" w:type="dxa"/>
          </w:tcPr>
          <w:p w14:paraId="16020556" w14:textId="77777777" w:rsidR="00EB29AB" w:rsidRDefault="00643183">
            <w:pPr>
              <w:pStyle w:val="TableParagraph"/>
              <w:rPr>
                <w:i/>
                <w:sz w:val="20"/>
              </w:rPr>
            </w:pPr>
            <w:r>
              <w:rPr>
                <w:i/>
                <w:spacing w:val="-2"/>
                <w:sz w:val="20"/>
              </w:rPr>
              <w:t>40,44</w:t>
            </w:r>
          </w:p>
        </w:tc>
      </w:tr>
    </w:tbl>
    <w:p w14:paraId="430F8C36" w14:textId="77777777" w:rsidR="00EB29AB" w:rsidRDefault="00643183">
      <w:pPr>
        <w:pStyle w:val="Textoindependiente"/>
        <w:spacing w:before="4" w:line="336" w:lineRule="auto"/>
        <w:ind w:right="185"/>
      </w:pPr>
      <w:r>
        <w:t>De conformidad con las puntuaciones obtenidas, se procede a la clasificación de ofertas con el</w:t>
      </w:r>
      <w:r>
        <w:t xml:space="preserve"> siguiente resultado:</w:t>
      </w:r>
    </w:p>
    <w:p w14:paraId="4682C07E" w14:textId="77777777" w:rsidR="00EB29AB" w:rsidRDefault="00643183">
      <w:pPr>
        <w:pStyle w:val="Prrafodelista"/>
        <w:numPr>
          <w:ilvl w:val="0"/>
          <w:numId w:val="10"/>
        </w:numPr>
        <w:tabs>
          <w:tab w:val="left" w:pos="1591"/>
        </w:tabs>
        <w:ind w:hanging="595"/>
        <w:rPr>
          <w:i/>
          <w:sz w:val="20"/>
        </w:rPr>
      </w:pPr>
      <w:r>
        <w:rPr>
          <w:i/>
          <w:sz w:val="20"/>
        </w:rPr>
        <w:t>JUEGOS</w:t>
      </w:r>
      <w:r>
        <w:rPr>
          <w:i/>
          <w:spacing w:val="-14"/>
          <w:sz w:val="20"/>
        </w:rPr>
        <w:t xml:space="preserve"> </w:t>
      </w:r>
      <w:r>
        <w:rPr>
          <w:i/>
          <w:sz w:val="20"/>
        </w:rPr>
        <w:t>KOMPAN</w:t>
      </w:r>
      <w:r>
        <w:rPr>
          <w:i/>
          <w:spacing w:val="-13"/>
          <w:sz w:val="20"/>
        </w:rPr>
        <w:t xml:space="preserve"> </w:t>
      </w:r>
      <w:r>
        <w:rPr>
          <w:i/>
          <w:spacing w:val="-4"/>
          <w:sz w:val="20"/>
        </w:rPr>
        <w:t>S.A.</w:t>
      </w:r>
    </w:p>
    <w:p w14:paraId="211F898D" w14:textId="77777777" w:rsidR="00EB29AB" w:rsidRDefault="00643183">
      <w:pPr>
        <w:pStyle w:val="Prrafodelista"/>
        <w:numPr>
          <w:ilvl w:val="0"/>
          <w:numId w:val="10"/>
        </w:numPr>
        <w:tabs>
          <w:tab w:val="left" w:pos="1516"/>
        </w:tabs>
        <w:spacing w:before="212"/>
        <w:ind w:left="1516" w:hanging="520"/>
        <w:rPr>
          <w:i/>
          <w:sz w:val="20"/>
        </w:rPr>
      </w:pPr>
      <w:r>
        <w:rPr>
          <w:i/>
          <w:spacing w:val="-2"/>
          <w:sz w:val="20"/>
        </w:rPr>
        <w:t>INSTALACIONES</w:t>
      </w:r>
      <w:r>
        <w:rPr>
          <w:i/>
          <w:spacing w:val="1"/>
          <w:sz w:val="20"/>
        </w:rPr>
        <w:t xml:space="preserve"> </w:t>
      </w:r>
      <w:r>
        <w:rPr>
          <w:i/>
          <w:spacing w:val="-2"/>
          <w:sz w:val="20"/>
        </w:rPr>
        <w:t>MANUEL</w:t>
      </w:r>
      <w:r>
        <w:rPr>
          <w:i/>
          <w:spacing w:val="1"/>
          <w:sz w:val="20"/>
        </w:rPr>
        <w:t xml:space="preserve"> </w:t>
      </w:r>
      <w:r>
        <w:rPr>
          <w:i/>
          <w:spacing w:val="-2"/>
          <w:sz w:val="20"/>
        </w:rPr>
        <w:t>PLAZA</w:t>
      </w:r>
      <w:r>
        <w:rPr>
          <w:i/>
          <w:spacing w:val="3"/>
          <w:sz w:val="20"/>
        </w:rPr>
        <w:t xml:space="preserve"> </w:t>
      </w:r>
      <w:r>
        <w:rPr>
          <w:i/>
          <w:spacing w:val="-5"/>
          <w:sz w:val="20"/>
        </w:rPr>
        <w:t>SL</w:t>
      </w:r>
    </w:p>
    <w:p w14:paraId="51ECAFA7" w14:textId="77777777" w:rsidR="00EB29AB" w:rsidRDefault="00643183">
      <w:pPr>
        <w:pStyle w:val="Prrafodelista"/>
        <w:numPr>
          <w:ilvl w:val="0"/>
          <w:numId w:val="10"/>
        </w:numPr>
        <w:tabs>
          <w:tab w:val="left" w:pos="1516"/>
        </w:tabs>
        <w:spacing w:before="212"/>
        <w:ind w:left="1516" w:hanging="520"/>
        <w:rPr>
          <w:i/>
          <w:sz w:val="20"/>
        </w:rPr>
      </w:pPr>
      <w:r>
        <w:rPr>
          <w:i/>
          <w:sz w:val="20"/>
        </w:rPr>
        <w:t>ANTONIO</w:t>
      </w:r>
      <w:r>
        <w:rPr>
          <w:i/>
          <w:spacing w:val="-14"/>
          <w:sz w:val="20"/>
        </w:rPr>
        <w:t xml:space="preserve"> </w:t>
      </w:r>
      <w:r>
        <w:rPr>
          <w:i/>
          <w:sz w:val="20"/>
        </w:rPr>
        <w:t>MIGUEL</w:t>
      </w:r>
      <w:r>
        <w:rPr>
          <w:i/>
          <w:spacing w:val="-10"/>
          <w:sz w:val="20"/>
        </w:rPr>
        <w:t xml:space="preserve"> </w:t>
      </w:r>
      <w:r>
        <w:rPr>
          <w:i/>
          <w:sz w:val="20"/>
        </w:rPr>
        <w:t>RUS</w:t>
      </w:r>
      <w:r>
        <w:rPr>
          <w:i/>
          <w:spacing w:val="-8"/>
          <w:sz w:val="20"/>
        </w:rPr>
        <w:t xml:space="preserve"> </w:t>
      </w:r>
      <w:r>
        <w:rPr>
          <w:i/>
          <w:spacing w:val="-4"/>
          <w:sz w:val="20"/>
        </w:rPr>
        <w:t>MUÑOZ</w:t>
      </w:r>
    </w:p>
    <w:p w14:paraId="001B73D0" w14:textId="77777777" w:rsidR="00EB29AB" w:rsidRDefault="00643183">
      <w:pPr>
        <w:pStyle w:val="Prrafodelista"/>
        <w:numPr>
          <w:ilvl w:val="0"/>
          <w:numId w:val="10"/>
        </w:numPr>
        <w:tabs>
          <w:tab w:val="left" w:pos="1516"/>
        </w:tabs>
        <w:spacing w:before="211"/>
        <w:ind w:left="1516" w:hanging="520"/>
        <w:rPr>
          <w:i/>
          <w:sz w:val="20"/>
        </w:rPr>
      </w:pPr>
      <w:r>
        <w:rPr>
          <w:i/>
          <w:sz w:val="20"/>
        </w:rPr>
        <w:t>MYGIYM</w:t>
      </w:r>
      <w:r>
        <w:rPr>
          <w:i/>
          <w:spacing w:val="-13"/>
          <w:sz w:val="20"/>
        </w:rPr>
        <w:t xml:space="preserve"> </w:t>
      </w:r>
      <w:r>
        <w:rPr>
          <w:i/>
          <w:spacing w:val="-4"/>
          <w:sz w:val="20"/>
        </w:rPr>
        <w:t>S.L.</w:t>
      </w:r>
    </w:p>
    <w:p w14:paraId="38369362" w14:textId="77777777" w:rsidR="00EB29AB" w:rsidRDefault="00643183">
      <w:pPr>
        <w:pStyle w:val="Prrafodelista"/>
        <w:numPr>
          <w:ilvl w:val="0"/>
          <w:numId w:val="10"/>
        </w:numPr>
        <w:tabs>
          <w:tab w:val="left" w:pos="1516"/>
        </w:tabs>
        <w:spacing w:before="215"/>
        <w:ind w:left="1516" w:hanging="520"/>
        <w:rPr>
          <w:i/>
          <w:sz w:val="20"/>
        </w:rPr>
      </w:pPr>
      <w:r>
        <w:rPr>
          <w:i/>
          <w:sz w:val="20"/>
        </w:rPr>
        <w:t>AGAPITO</w:t>
      </w:r>
      <w:r>
        <w:rPr>
          <w:i/>
          <w:spacing w:val="-14"/>
          <w:sz w:val="20"/>
        </w:rPr>
        <w:t xml:space="preserve"> </w:t>
      </w:r>
      <w:r>
        <w:rPr>
          <w:i/>
          <w:sz w:val="20"/>
        </w:rPr>
        <w:t>URBAN</w:t>
      </w:r>
      <w:r>
        <w:rPr>
          <w:i/>
          <w:spacing w:val="-14"/>
          <w:sz w:val="20"/>
        </w:rPr>
        <w:t xml:space="preserve"> </w:t>
      </w:r>
      <w:r>
        <w:rPr>
          <w:i/>
          <w:sz w:val="20"/>
        </w:rPr>
        <w:t>INDUSTRIES,</w:t>
      </w:r>
      <w:r>
        <w:rPr>
          <w:i/>
          <w:spacing w:val="-13"/>
          <w:sz w:val="20"/>
        </w:rPr>
        <w:t xml:space="preserve"> </w:t>
      </w:r>
      <w:r>
        <w:rPr>
          <w:i/>
          <w:spacing w:val="-4"/>
          <w:sz w:val="20"/>
        </w:rPr>
        <w:t>S.L.</w:t>
      </w:r>
    </w:p>
    <w:p w14:paraId="20C0DF83" w14:textId="18E0FF59" w:rsidR="00EB29AB" w:rsidRDefault="00643183">
      <w:pPr>
        <w:pStyle w:val="Textoindependiente"/>
        <w:spacing w:before="211" w:line="336" w:lineRule="auto"/>
        <w:ind w:right="164"/>
      </w:pPr>
      <w:r>
        <w:t>A la vista de la clasificación de ofertas, la Mesa de contratación acuerda, por unanimidad de sus</w:t>
      </w:r>
      <w:r>
        <w:t xml:space="preserve"> miembros,</w:t>
      </w:r>
      <w:r>
        <w:rPr>
          <w:spacing w:val="-3"/>
        </w:rPr>
        <w:t xml:space="preserve"> </w:t>
      </w:r>
      <w:r>
        <w:t>previa</w:t>
      </w:r>
      <w:r>
        <w:rPr>
          <w:spacing w:val="-4"/>
        </w:rPr>
        <w:t xml:space="preserve"> </w:t>
      </w:r>
      <w:r>
        <w:t>comprobación de</w:t>
      </w:r>
      <w:r>
        <w:rPr>
          <w:spacing w:val="-2"/>
        </w:rPr>
        <w:t xml:space="preserve"> </w:t>
      </w:r>
      <w:r>
        <w:t>la</w:t>
      </w:r>
      <w:r>
        <w:rPr>
          <w:spacing w:val="-2"/>
        </w:rPr>
        <w:t xml:space="preserve"> </w:t>
      </w:r>
      <w:r>
        <w:t>inscripción</w:t>
      </w:r>
      <w:r>
        <w:rPr>
          <w:spacing w:val="-1"/>
        </w:rPr>
        <w:t xml:space="preserve"> </w:t>
      </w:r>
      <w:r>
        <w:t>de</w:t>
      </w:r>
      <w:r>
        <w:rPr>
          <w:spacing w:val="-1"/>
        </w:rPr>
        <w:t xml:space="preserve"> </w:t>
      </w:r>
      <w:r>
        <w:t>la</w:t>
      </w:r>
      <w:r>
        <w:rPr>
          <w:spacing w:val="-4"/>
        </w:rPr>
        <w:t xml:space="preserve"> </w:t>
      </w:r>
      <w:r>
        <w:t>mercantil</w:t>
      </w:r>
      <w:r>
        <w:rPr>
          <w:spacing w:val="-2"/>
        </w:rPr>
        <w:t xml:space="preserve"> </w:t>
      </w:r>
      <w:r>
        <w:t>en</w:t>
      </w:r>
      <w:r>
        <w:rPr>
          <w:spacing w:val="-4"/>
        </w:rPr>
        <w:t xml:space="preserve"> </w:t>
      </w:r>
      <w:r>
        <w:t>el</w:t>
      </w:r>
      <w:r>
        <w:rPr>
          <w:spacing w:val="-5"/>
        </w:rPr>
        <w:t xml:space="preserve"> </w:t>
      </w:r>
      <w:r>
        <w:t>Registro Oficial</w:t>
      </w:r>
      <w:r>
        <w:rPr>
          <w:spacing w:val="-4"/>
        </w:rPr>
        <w:t xml:space="preserve"> </w:t>
      </w:r>
      <w:r>
        <w:t>de</w:t>
      </w:r>
      <w:r>
        <w:rPr>
          <w:spacing w:val="-2"/>
        </w:rPr>
        <w:t xml:space="preserve"> </w:t>
      </w:r>
      <w:r>
        <w:t>Licitadores</w:t>
      </w:r>
      <w:r>
        <w:rPr>
          <w:spacing w:val="-2"/>
        </w:rPr>
        <w:t xml:space="preserve"> </w:t>
      </w:r>
      <w:r>
        <w:t xml:space="preserve">y Empresas Clasificadas del Sector Público, elevar propuesta de adjudicación del presente contrato a favor de la mercantil </w:t>
      </w:r>
      <w:r>
        <w:rPr>
          <w:b/>
        </w:rPr>
        <w:t>JUEGOS KOMPAN S.A.</w:t>
      </w:r>
      <w:r>
        <w:t>,</w:t>
      </w:r>
      <w:r>
        <w:rPr>
          <w:spacing w:val="40"/>
        </w:rPr>
        <w:t xml:space="preserve"> </w:t>
      </w:r>
      <w:r>
        <w:t>otorgándole un plazo de siete días hábiles a contar</w:t>
      </w:r>
      <w:r>
        <w:t xml:space="preserve"> desde el siguiente a la práctica de la notificación para que aporte la documentación necesaria para resultar adjudicataria del presente contrato</w:t>
      </w:r>
      <w:r w:rsidR="00564413">
        <w:t>”</w:t>
      </w:r>
      <w:r>
        <w:t>.</w:t>
      </w:r>
    </w:p>
    <w:p w14:paraId="224B5C57" w14:textId="3A26CD3D" w:rsidR="00EB29AB" w:rsidRDefault="00643183">
      <w:pPr>
        <w:pStyle w:val="Prrafodelista"/>
        <w:numPr>
          <w:ilvl w:val="0"/>
          <w:numId w:val="12"/>
        </w:numPr>
        <w:tabs>
          <w:tab w:val="left" w:pos="2191"/>
        </w:tabs>
        <w:spacing w:before="121"/>
        <w:ind w:left="2191" w:hanging="1195"/>
        <w:jc w:val="both"/>
        <w:rPr>
          <w:sz w:val="20"/>
        </w:rPr>
      </w:pPr>
      <w:r>
        <w:rPr>
          <w:sz w:val="20"/>
        </w:rPr>
        <w:t>Requerimiento</w:t>
      </w:r>
      <w:r>
        <w:rPr>
          <w:spacing w:val="-14"/>
          <w:sz w:val="20"/>
        </w:rPr>
        <w:t xml:space="preserve"> </w:t>
      </w:r>
      <w:r>
        <w:rPr>
          <w:sz w:val="20"/>
        </w:rPr>
        <w:t>de</w:t>
      </w:r>
      <w:r>
        <w:rPr>
          <w:spacing w:val="-12"/>
          <w:sz w:val="20"/>
        </w:rPr>
        <w:t xml:space="preserve"> </w:t>
      </w:r>
      <w:r>
        <w:rPr>
          <w:sz w:val="20"/>
        </w:rPr>
        <w:t>documentación</w:t>
      </w:r>
      <w:r>
        <w:rPr>
          <w:spacing w:val="-12"/>
          <w:sz w:val="20"/>
        </w:rPr>
        <w:t xml:space="preserve"> </w:t>
      </w:r>
      <w:r>
        <w:rPr>
          <w:sz w:val="20"/>
        </w:rPr>
        <w:t>a</w:t>
      </w:r>
      <w:r>
        <w:rPr>
          <w:spacing w:val="-12"/>
          <w:sz w:val="20"/>
        </w:rPr>
        <w:t xml:space="preserve"> </w:t>
      </w:r>
      <w:r>
        <w:rPr>
          <w:sz w:val="20"/>
        </w:rPr>
        <w:t>la</w:t>
      </w:r>
      <w:r>
        <w:rPr>
          <w:spacing w:val="-12"/>
          <w:sz w:val="20"/>
        </w:rPr>
        <w:t xml:space="preserve"> </w:t>
      </w:r>
      <w:r>
        <w:rPr>
          <w:sz w:val="20"/>
        </w:rPr>
        <w:t>mercantil</w:t>
      </w:r>
      <w:r>
        <w:rPr>
          <w:spacing w:val="-12"/>
          <w:sz w:val="20"/>
        </w:rPr>
        <w:t xml:space="preserve"> </w:t>
      </w:r>
      <w:r>
        <w:rPr>
          <w:sz w:val="20"/>
        </w:rPr>
        <w:t>JUEGOS</w:t>
      </w:r>
      <w:r>
        <w:rPr>
          <w:spacing w:val="-14"/>
          <w:sz w:val="20"/>
        </w:rPr>
        <w:t xml:space="preserve"> </w:t>
      </w:r>
      <w:r>
        <w:rPr>
          <w:sz w:val="20"/>
        </w:rPr>
        <w:t>KOMPAN</w:t>
      </w:r>
      <w:r w:rsidR="00564413">
        <w:rPr>
          <w:sz w:val="20"/>
        </w:rPr>
        <w:t>,</w:t>
      </w:r>
      <w:r>
        <w:rPr>
          <w:spacing w:val="-11"/>
          <w:sz w:val="20"/>
        </w:rPr>
        <w:t xml:space="preserve"> </w:t>
      </w:r>
      <w:r>
        <w:rPr>
          <w:spacing w:val="-5"/>
          <w:sz w:val="20"/>
        </w:rPr>
        <w:t>S.A</w:t>
      </w:r>
      <w:r w:rsidR="00564413">
        <w:rPr>
          <w:spacing w:val="-5"/>
          <w:sz w:val="20"/>
        </w:rPr>
        <w:t>.</w:t>
      </w:r>
    </w:p>
    <w:p w14:paraId="40222E7A" w14:textId="77777777" w:rsidR="00EB29AB" w:rsidRDefault="00EB29AB">
      <w:pPr>
        <w:pStyle w:val="Prrafodelista"/>
        <w:rPr>
          <w:sz w:val="20"/>
        </w:rPr>
        <w:sectPr w:rsidR="00EB29AB">
          <w:pgSz w:w="11920" w:h="16850"/>
          <w:pgMar w:top="1700" w:right="1275" w:bottom="1300" w:left="425" w:header="567" w:footer="1052" w:gutter="0"/>
          <w:cols w:space="720"/>
        </w:sectPr>
      </w:pPr>
    </w:p>
    <w:p w14:paraId="7A5DD2FC" w14:textId="74FE7EA5" w:rsidR="00EB29AB" w:rsidRDefault="00643183">
      <w:pPr>
        <w:pStyle w:val="Prrafodelista"/>
        <w:numPr>
          <w:ilvl w:val="0"/>
          <w:numId w:val="12"/>
        </w:numPr>
        <w:tabs>
          <w:tab w:val="left" w:pos="2167"/>
        </w:tabs>
        <w:spacing w:before="82"/>
        <w:ind w:left="2167" w:hanging="1171"/>
        <w:rPr>
          <w:sz w:val="20"/>
        </w:rPr>
      </w:pPr>
      <w:r>
        <w:rPr>
          <w:noProof/>
          <w:sz w:val="20"/>
        </w:rPr>
        <w:lastRenderedPageBreak/>
        <mc:AlternateContent>
          <mc:Choice Requires="wps">
            <w:drawing>
              <wp:anchor distT="0" distB="0" distL="0" distR="0" simplePos="0" relativeHeight="15878656" behindDoc="0" locked="0" layoutInCell="1" allowOverlap="1" wp14:anchorId="3C5E8B7C" wp14:editId="1219D5B0">
                <wp:simplePos x="0" y="0"/>
                <wp:positionH relativeFrom="page">
                  <wp:posOffset>6794896</wp:posOffset>
                </wp:positionH>
                <wp:positionV relativeFrom="page">
                  <wp:posOffset>2838814</wp:posOffset>
                </wp:positionV>
                <wp:extent cx="433705" cy="3167380"/>
                <wp:effectExtent l="0" t="0" r="0" b="0"/>
                <wp:wrapNone/>
                <wp:docPr id="308" name="Text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4203D9C"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3E84F81"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C5E8B7C" id="Textbox 308" o:spid="_x0000_s1309" type="#_x0000_t202" style="position:absolute;left:0;text-align:left;margin-left:535.05pt;margin-top:223.55pt;width:34.15pt;height:249.4pt;z-index:15878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DRFpAEAADMDAAAOAAAAZHJzL2Uyb0RvYy54bWysUsGO0zAQvSPxD5bv1GkD2ypqugJWIKQV&#10;IC18gOvYjUXsMR63Sf+esTdtEdwQl8nEHr95781s7yc3sJOOaMG3fLmoONNeQWf9oeXfv314teEM&#10;k/SdHMDrlp818vvdyxfbMTR6BT0MnY6MQDw2Y2h5n1JohEDVaydxAUF7ujQQnUz0Gw+ii3IkdDeI&#10;VVXdiRFiFyIojUinD8+XfFfwjdEqfTEGdWJDy4lbKjGWuM9R7LayOUQZeqtmGvIfWDhpPTW9Qj3I&#10;JNkx2r+gnFUREExaKHACjLFKFw2kZln9oeapl0EXLWQOhqtN+P9g1efTU/gaWZrewUQDLCIwPIL6&#10;geSNGAM2c032FBuk6ix0MtHlL0lg9JC8PV/91FNiig5f1/W6esOZoqt6ebeuN8VwcXsdIqaPGhzL&#10;ScsjzaswkKdHTLm/bC4lM5nn/plJmvYTs13LV5s6zzGf7aE7kxpaSELLcbUmZiPNt+X48yij5mz4&#10;5MnAvAyXJF6S/SWJaXgPZWWyRg9vjwmMLYxubWZGNJlCdN6iPPrf/0vVbdd3v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CYuDRF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04203D9C"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3E84F81"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79168" behindDoc="0" locked="0" layoutInCell="1" allowOverlap="1" wp14:anchorId="042778EA" wp14:editId="7956506B">
                <wp:simplePos x="0" y="0"/>
                <wp:positionH relativeFrom="page">
                  <wp:posOffset>6956149</wp:posOffset>
                </wp:positionH>
                <wp:positionV relativeFrom="page">
                  <wp:posOffset>6527672</wp:posOffset>
                </wp:positionV>
                <wp:extent cx="273685" cy="3302635"/>
                <wp:effectExtent l="0" t="0" r="0" b="0"/>
                <wp:wrapNone/>
                <wp:docPr id="309" name="Text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302635"/>
                        </a:xfrm>
                        <a:prstGeom prst="rect">
                          <a:avLst/>
                        </a:prstGeom>
                      </wps:spPr>
                      <wps:txbx>
                        <w:txbxContent>
                          <w:p w14:paraId="230EF4ED" w14:textId="77777777" w:rsidR="00EB29AB" w:rsidRDefault="00643183">
                            <w:pPr>
                              <w:spacing w:before="30" w:line="208" w:lineRule="auto"/>
                              <w:ind w:left="20" w:right="2568"/>
                              <w:rPr>
                                <w:sz w:val="12"/>
                              </w:rPr>
                            </w:pPr>
                            <w:r>
                              <w:rPr>
                                <w:spacing w:val="-2"/>
                                <w:position w:val="1"/>
                                <w:sz w:val="12"/>
                              </w:rPr>
                              <w:t>Cód.</w:t>
                            </w:r>
                            <w:r>
                              <w:rPr>
                                <w:spacing w:val="-7"/>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302">
                              <w:r>
                                <w:rPr>
                                  <w:sz w:val="12"/>
                                </w:rPr>
                                <w:t>https://sede.lasrozas.es/</w:t>
                              </w:r>
                            </w:hyperlink>
                          </w:p>
                          <w:p w14:paraId="0FD6DF06"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138</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042778EA" id="Textbox 309" o:spid="_x0000_s1310" type="#_x0000_t202" style="position:absolute;left:0;text-align:left;margin-left:547.75pt;margin-top:514pt;width:21.55pt;height:260.05pt;z-index:1587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BPfpAEAADMDAAAOAAAAZHJzL2Uyb0RvYy54bWysUsFu2zAMvQ/oPwi6N3adNQ2MOMXaYsOA&#10;YivQ9QMUWYqFWaImKrHz96MUJxnW27ALTUvU43uPXN2Ptmd7FdCAa/jNrORMOQmtcduGv/34fL3k&#10;DKNwrejBqYYfFPL79dWH1eBrVUEHfasCIxCH9eAb3sXo66JA2SkrcAZeObrUEKyI9Bu2RRvEQOi2&#10;L6qyXBQDhNYHkAqRTp+Ol3yd8bVWMn7XGlVkfcOJW8wx5LhJsVivRL0NwndGTjTEP7CwwjhqeoZ6&#10;ElGwXTDvoKyRARB0nEmwBWhtpMoaSM1N+Zea1054lbWQOejPNuH/g5Xf9q/+JbA4PsBIA8wi0D+D&#10;/InkTTF4rKea5CnWSNVJ6KiDTV+SwOgheXs4+6nGyCQdVnfzxfKWM0lX83lZLea3yfDi8toHjF8U&#10;WJaShgeaV2Yg9s8Yj6WnkonMsX9iEsfNyExLbZYfE2w620B7IDW0kISWYnVHzAaab8Px104ExVn/&#10;1ZGBaRlOSTglm1MSYv8IeWWSRgefdhG0yYwubSZGNJmsadqiNPo//3PVZdfXvwEAAP//AwBQSwME&#10;FAAGAAgAAAAhAONbOfLgAAAADwEAAA8AAABkcnMvZG93bnJldi54bWxMj8FugzAQRO+V+g/WRuqt&#10;MYSCKMFEFVLUW6Qm+YANdjEKtil2Avn7Lqf2NqN9mp0pd7Pp2V2NvnNWQLyOgCnbONnZVsD5tH/N&#10;gfmAVmLvrBLwUB521fNTiYV0k/1S92NoGYVYX6AAHcJQcO4brQz6tRuUpdu3Gw0GsmPL5YgThZue&#10;b6Io4wY7Sx80DqrWqrkeb0bA4cH1lJj03NR1dsiSnz1eP3shXlbzxxZYUHP4g2GpT9Whok4Xd7PS&#10;s5589J6mxC5qk9OshYmTPAN2IZW+5THwquT/d1S/AAAA//8DAFBLAQItABQABgAIAAAAIQC2gziS&#10;/gAAAOEBAAATAAAAAAAAAAAAAAAAAAAAAABbQ29udGVudF9UeXBlc10ueG1sUEsBAi0AFAAGAAgA&#10;AAAhADj9If/WAAAAlAEAAAsAAAAAAAAAAAAAAAAALwEAAF9yZWxzLy5yZWxzUEsBAi0AFAAGAAgA&#10;AAAhAPzkE9+kAQAAMwMAAA4AAAAAAAAAAAAAAAAALgIAAGRycy9lMm9Eb2MueG1sUEsBAi0AFAAG&#10;AAgAAAAhAONbOfLgAAAADwEAAA8AAAAAAAAAAAAAAAAA/gMAAGRycy9kb3ducmV2LnhtbFBLBQYA&#10;AAAABAAEAPMAAAALBQAAAAA=&#10;" filled="f" stroked="f">
                <v:textbox style="layout-flow:vertical;mso-layout-flow-alt:bottom-to-top" inset="0,0,0,0">
                  <w:txbxContent>
                    <w:p w14:paraId="230EF4ED" w14:textId="77777777" w:rsidR="00EB29AB" w:rsidRDefault="00643183">
                      <w:pPr>
                        <w:spacing w:before="30" w:line="208" w:lineRule="auto"/>
                        <w:ind w:left="20" w:right="2568"/>
                        <w:rPr>
                          <w:sz w:val="12"/>
                        </w:rPr>
                      </w:pPr>
                      <w:r>
                        <w:rPr>
                          <w:spacing w:val="-2"/>
                          <w:position w:val="1"/>
                          <w:sz w:val="12"/>
                        </w:rPr>
                        <w:t>Cód.</w:t>
                      </w:r>
                      <w:r>
                        <w:rPr>
                          <w:spacing w:val="-7"/>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303">
                        <w:r>
                          <w:rPr>
                            <w:sz w:val="12"/>
                          </w:rPr>
                          <w:t>https://sede.lasrozas.es/</w:t>
                        </w:r>
                      </w:hyperlink>
                    </w:p>
                    <w:p w14:paraId="0FD6DF06"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138</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z w:val="20"/>
        </w:rPr>
        <w:t>Documentación</w:t>
      </w:r>
      <w:r>
        <w:rPr>
          <w:spacing w:val="-13"/>
          <w:sz w:val="20"/>
        </w:rPr>
        <w:t xml:space="preserve"> </w:t>
      </w:r>
      <w:r>
        <w:rPr>
          <w:sz w:val="20"/>
        </w:rPr>
        <w:t>aportada</w:t>
      </w:r>
      <w:r>
        <w:rPr>
          <w:spacing w:val="-12"/>
          <w:sz w:val="20"/>
        </w:rPr>
        <w:t xml:space="preserve"> </w:t>
      </w:r>
      <w:r>
        <w:rPr>
          <w:sz w:val="20"/>
        </w:rPr>
        <w:t>por</w:t>
      </w:r>
      <w:r>
        <w:rPr>
          <w:spacing w:val="-13"/>
          <w:sz w:val="20"/>
        </w:rPr>
        <w:t xml:space="preserve"> </w:t>
      </w:r>
      <w:r>
        <w:rPr>
          <w:sz w:val="20"/>
        </w:rPr>
        <w:t>la</w:t>
      </w:r>
      <w:r>
        <w:rPr>
          <w:spacing w:val="-12"/>
          <w:sz w:val="20"/>
        </w:rPr>
        <w:t xml:space="preserve"> </w:t>
      </w:r>
      <w:r>
        <w:rPr>
          <w:sz w:val="20"/>
        </w:rPr>
        <w:t>mercantil</w:t>
      </w:r>
      <w:r>
        <w:rPr>
          <w:spacing w:val="-13"/>
          <w:sz w:val="20"/>
        </w:rPr>
        <w:t xml:space="preserve"> </w:t>
      </w:r>
      <w:r>
        <w:rPr>
          <w:sz w:val="20"/>
        </w:rPr>
        <w:t>JUEGOS</w:t>
      </w:r>
      <w:r>
        <w:rPr>
          <w:spacing w:val="-13"/>
          <w:sz w:val="20"/>
        </w:rPr>
        <w:t xml:space="preserve"> </w:t>
      </w:r>
      <w:r>
        <w:rPr>
          <w:sz w:val="20"/>
        </w:rPr>
        <w:t>KOMPAN</w:t>
      </w:r>
      <w:r w:rsidR="00564413">
        <w:rPr>
          <w:sz w:val="20"/>
        </w:rPr>
        <w:t>,</w:t>
      </w:r>
      <w:r>
        <w:rPr>
          <w:spacing w:val="-12"/>
          <w:sz w:val="20"/>
        </w:rPr>
        <w:t xml:space="preserve"> </w:t>
      </w:r>
      <w:r>
        <w:rPr>
          <w:spacing w:val="-5"/>
          <w:sz w:val="20"/>
        </w:rPr>
        <w:t>S.A</w:t>
      </w:r>
      <w:r w:rsidR="00564413">
        <w:rPr>
          <w:spacing w:val="-5"/>
          <w:sz w:val="20"/>
        </w:rPr>
        <w:t>.</w:t>
      </w:r>
    </w:p>
    <w:p w14:paraId="7C74177D" w14:textId="51C6E25C" w:rsidR="00EB29AB" w:rsidRDefault="00643183">
      <w:pPr>
        <w:pStyle w:val="Prrafodelista"/>
        <w:numPr>
          <w:ilvl w:val="0"/>
          <w:numId w:val="12"/>
        </w:numPr>
        <w:tabs>
          <w:tab w:val="left" w:pos="2212"/>
        </w:tabs>
        <w:spacing w:before="212" w:line="338" w:lineRule="auto"/>
        <w:ind w:right="194" w:firstLine="0"/>
        <w:rPr>
          <w:sz w:val="20"/>
        </w:rPr>
      </w:pPr>
      <w:r>
        <w:rPr>
          <w:sz w:val="20"/>
        </w:rPr>
        <w:t>Informe jurídico</w:t>
      </w:r>
      <w:r>
        <w:rPr>
          <w:spacing w:val="27"/>
          <w:sz w:val="20"/>
        </w:rPr>
        <w:t xml:space="preserve"> </w:t>
      </w:r>
      <w:r>
        <w:rPr>
          <w:sz w:val="20"/>
        </w:rPr>
        <w:t>emitido</w:t>
      </w:r>
      <w:r>
        <w:rPr>
          <w:spacing w:val="26"/>
          <w:sz w:val="20"/>
        </w:rPr>
        <w:t xml:space="preserve"> </w:t>
      </w:r>
      <w:r>
        <w:rPr>
          <w:sz w:val="20"/>
        </w:rPr>
        <w:t xml:space="preserve">por el </w:t>
      </w:r>
      <w:proofErr w:type="gramStart"/>
      <w:r>
        <w:rPr>
          <w:sz w:val="20"/>
        </w:rPr>
        <w:t>Director</w:t>
      </w:r>
      <w:r>
        <w:rPr>
          <w:spacing w:val="26"/>
          <w:sz w:val="20"/>
        </w:rPr>
        <w:t xml:space="preserve"> </w:t>
      </w:r>
      <w:r>
        <w:rPr>
          <w:sz w:val="20"/>
        </w:rPr>
        <w:t>General</w:t>
      </w:r>
      <w:proofErr w:type="gramEnd"/>
      <w:r>
        <w:rPr>
          <w:sz w:val="20"/>
        </w:rPr>
        <w:t xml:space="preserve"> de</w:t>
      </w:r>
      <w:r>
        <w:rPr>
          <w:spacing w:val="26"/>
          <w:sz w:val="20"/>
        </w:rPr>
        <w:t xml:space="preserve"> </w:t>
      </w:r>
      <w:r>
        <w:rPr>
          <w:sz w:val="20"/>
        </w:rPr>
        <w:t>la</w:t>
      </w:r>
      <w:r>
        <w:rPr>
          <w:spacing w:val="26"/>
          <w:sz w:val="20"/>
        </w:rPr>
        <w:t xml:space="preserve"> </w:t>
      </w:r>
      <w:r>
        <w:rPr>
          <w:sz w:val="20"/>
        </w:rPr>
        <w:t>Asesoría</w:t>
      </w:r>
      <w:r>
        <w:rPr>
          <w:spacing w:val="28"/>
          <w:sz w:val="20"/>
        </w:rPr>
        <w:t xml:space="preserve"> </w:t>
      </w:r>
      <w:r>
        <w:rPr>
          <w:sz w:val="20"/>
        </w:rPr>
        <w:t>Jurídica</w:t>
      </w:r>
      <w:r>
        <w:rPr>
          <w:spacing w:val="27"/>
          <w:sz w:val="20"/>
        </w:rPr>
        <w:t xml:space="preserve"> </w:t>
      </w:r>
      <w:r>
        <w:rPr>
          <w:sz w:val="20"/>
        </w:rPr>
        <w:t xml:space="preserve">Municipal, D. Felipe Jiménez </w:t>
      </w:r>
      <w:proofErr w:type="gramStart"/>
      <w:r>
        <w:rPr>
          <w:sz w:val="20"/>
        </w:rPr>
        <w:t>Andrés</w:t>
      </w:r>
      <w:r w:rsidR="00564413">
        <w:rPr>
          <w:sz w:val="20"/>
        </w:rPr>
        <w:t>,.</w:t>
      </w:r>
      <w:proofErr w:type="gramEnd"/>
      <w:r>
        <w:rPr>
          <w:sz w:val="20"/>
        </w:rPr>
        <w:t xml:space="preserve"> con fecha 19 de agosto de 2026, del tenor literal siguiente:</w:t>
      </w:r>
    </w:p>
    <w:p w14:paraId="0CB5FFB0" w14:textId="77777777" w:rsidR="00EB29AB" w:rsidRDefault="00643183">
      <w:pPr>
        <w:pStyle w:val="Textoindependiente"/>
        <w:spacing w:before="117"/>
      </w:pPr>
      <w:r>
        <w:rPr>
          <w:spacing w:val="-2"/>
        </w:rPr>
        <w:t>“Expediente:</w:t>
      </w:r>
      <w:r>
        <w:rPr>
          <w:spacing w:val="1"/>
        </w:rPr>
        <w:t xml:space="preserve"> </w:t>
      </w:r>
      <w:r>
        <w:rPr>
          <w:spacing w:val="-2"/>
        </w:rPr>
        <w:t>23478/2026</w:t>
      </w:r>
    </w:p>
    <w:p w14:paraId="3D1EBE5B" w14:textId="77777777" w:rsidR="00EB29AB" w:rsidRDefault="00643183">
      <w:pPr>
        <w:pStyle w:val="Textoindependiente"/>
        <w:spacing w:before="212" w:line="336" w:lineRule="auto"/>
        <w:ind w:right="177"/>
      </w:pPr>
      <w:r>
        <w:t>Asunto: Documentación presentada por el licitador JUEGOS KOMPAN S.L. en el expediente relativo</w:t>
      </w:r>
      <w:r>
        <w:t xml:space="preserve"> al contrato de suministro de “Equipamiento para instalaciones deportivas de máquinas fitness de </w:t>
      </w:r>
      <w:r>
        <w:rPr>
          <w:spacing w:val="-2"/>
        </w:rPr>
        <w:t>exterior”</w:t>
      </w:r>
    </w:p>
    <w:p w14:paraId="5F798478" w14:textId="77777777" w:rsidR="00EB29AB" w:rsidRDefault="00643183">
      <w:pPr>
        <w:pStyle w:val="Textoindependiente"/>
      </w:pPr>
      <w:r>
        <w:t>El</w:t>
      </w:r>
      <w:r>
        <w:rPr>
          <w:spacing w:val="-13"/>
        </w:rPr>
        <w:t xml:space="preserve"> </w:t>
      </w:r>
      <w:r>
        <w:t>licitador</w:t>
      </w:r>
      <w:r>
        <w:rPr>
          <w:spacing w:val="-12"/>
        </w:rPr>
        <w:t xml:space="preserve"> </w:t>
      </w:r>
      <w:r>
        <w:t>JUEGOS</w:t>
      </w:r>
      <w:r>
        <w:rPr>
          <w:spacing w:val="-10"/>
        </w:rPr>
        <w:t xml:space="preserve"> </w:t>
      </w:r>
      <w:r>
        <w:t>KOMPAN</w:t>
      </w:r>
      <w:r>
        <w:rPr>
          <w:spacing w:val="-8"/>
        </w:rPr>
        <w:t xml:space="preserve"> </w:t>
      </w:r>
      <w:r>
        <w:t>S.L</w:t>
      </w:r>
      <w:r>
        <w:rPr>
          <w:spacing w:val="-10"/>
        </w:rPr>
        <w:t xml:space="preserve"> </w:t>
      </w:r>
      <w:r>
        <w:t>ha</w:t>
      </w:r>
      <w:r>
        <w:rPr>
          <w:spacing w:val="-12"/>
        </w:rPr>
        <w:t xml:space="preserve"> </w:t>
      </w:r>
      <w:r>
        <w:t>presentado</w:t>
      </w:r>
      <w:r>
        <w:rPr>
          <w:spacing w:val="-10"/>
        </w:rPr>
        <w:t xml:space="preserve"> </w:t>
      </w:r>
      <w:r>
        <w:t>la</w:t>
      </w:r>
      <w:r>
        <w:rPr>
          <w:spacing w:val="-9"/>
        </w:rPr>
        <w:t xml:space="preserve"> </w:t>
      </w:r>
      <w:r>
        <w:t>siguiente</w:t>
      </w:r>
      <w:r>
        <w:rPr>
          <w:spacing w:val="-8"/>
        </w:rPr>
        <w:t xml:space="preserve"> </w:t>
      </w:r>
      <w:r>
        <w:rPr>
          <w:spacing w:val="-2"/>
        </w:rPr>
        <w:t>documentación:</w:t>
      </w:r>
    </w:p>
    <w:p w14:paraId="53DBE083" w14:textId="77777777" w:rsidR="00EB29AB" w:rsidRDefault="00643183">
      <w:pPr>
        <w:pStyle w:val="Prrafodelista"/>
        <w:numPr>
          <w:ilvl w:val="0"/>
          <w:numId w:val="9"/>
        </w:numPr>
        <w:tabs>
          <w:tab w:val="left" w:pos="1720"/>
        </w:tabs>
        <w:spacing w:before="211" w:line="338" w:lineRule="auto"/>
        <w:ind w:right="215" w:firstLine="0"/>
        <w:rPr>
          <w:i/>
          <w:sz w:val="20"/>
        </w:rPr>
      </w:pPr>
      <w:r>
        <w:rPr>
          <w:i/>
          <w:sz w:val="20"/>
        </w:rPr>
        <w:t>Certificaciones</w:t>
      </w:r>
      <w:r>
        <w:rPr>
          <w:i/>
          <w:spacing w:val="37"/>
          <w:sz w:val="20"/>
        </w:rPr>
        <w:t xml:space="preserve"> </w:t>
      </w:r>
      <w:r>
        <w:rPr>
          <w:i/>
          <w:sz w:val="20"/>
        </w:rPr>
        <w:t>acreditativas</w:t>
      </w:r>
      <w:r>
        <w:rPr>
          <w:i/>
          <w:spacing w:val="39"/>
          <w:sz w:val="20"/>
        </w:rPr>
        <w:t xml:space="preserve"> </w:t>
      </w:r>
      <w:r>
        <w:rPr>
          <w:i/>
          <w:sz w:val="20"/>
        </w:rPr>
        <w:t>de</w:t>
      </w:r>
      <w:r>
        <w:rPr>
          <w:i/>
          <w:spacing w:val="34"/>
          <w:sz w:val="20"/>
        </w:rPr>
        <w:t xml:space="preserve"> </w:t>
      </w:r>
      <w:r>
        <w:rPr>
          <w:i/>
          <w:sz w:val="20"/>
        </w:rPr>
        <w:t>estar</w:t>
      </w:r>
      <w:r>
        <w:rPr>
          <w:i/>
          <w:spacing w:val="35"/>
          <w:sz w:val="20"/>
        </w:rPr>
        <w:t xml:space="preserve"> </w:t>
      </w:r>
      <w:r>
        <w:rPr>
          <w:i/>
          <w:sz w:val="20"/>
        </w:rPr>
        <w:t>al</w:t>
      </w:r>
      <w:r>
        <w:rPr>
          <w:i/>
          <w:spacing w:val="35"/>
          <w:sz w:val="20"/>
        </w:rPr>
        <w:t xml:space="preserve"> </w:t>
      </w:r>
      <w:r>
        <w:rPr>
          <w:i/>
          <w:sz w:val="20"/>
        </w:rPr>
        <w:t>corriente</w:t>
      </w:r>
      <w:r>
        <w:rPr>
          <w:i/>
          <w:spacing w:val="37"/>
          <w:sz w:val="20"/>
        </w:rPr>
        <w:t xml:space="preserve"> </w:t>
      </w:r>
      <w:r>
        <w:rPr>
          <w:i/>
          <w:sz w:val="20"/>
        </w:rPr>
        <w:t>en</w:t>
      </w:r>
      <w:r>
        <w:rPr>
          <w:i/>
          <w:spacing w:val="36"/>
          <w:sz w:val="20"/>
        </w:rPr>
        <w:t xml:space="preserve"> </w:t>
      </w:r>
      <w:r>
        <w:rPr>
          <w:i/>
          <w:sz w:val="20"/>
        </w:rPr>
        <w:t>el</w:t>
      </w:r>
      <w:r>
        <w:rPr>
          <w:i/>
          <w:spacing w:val="33"/>
          <w:sz w:val="20"/>
        </w:rPr>
        <w:t xml:space="preserve"> </w:t>
      </w:r>
      <w:r>
        <w:rPr>
          <w:i/>
          <w:sz w:val="20"/>
        </w:rPr>
        <w:t>cumplimiento</w:t>
      </w:r>
      <w:r>
        <w:rPr>
          <w:i/>
          <w:spacing w:val="37"/>
          <w:sz w:val="20"/>
        </w:rPr>
        <w:t xml:space="preserve"> </w:t>
      </w:r>
      <w:r>
        <w:rPr>
          <w:i/>
          <w:sz w:val="20"/>
        </w:rPr>
        <w:t>de</w:t>
      </w:r>
      <w:r>
        <w:rPr>
          <w:i/>
          <w:spacing w:val="34"/>
          <w:sz w:val="20"/>
        </w:rPr>
        <w:t xml:space="preserve"> </w:t>
      </w:r>
      <w:r>
        <w:rPr>
          <w:i/>
          <w:sz w:val="20"/>
        </w:rPr>
        <w:t>sus</w:t>
      </w:r>
      <w:r>
        <w:rPr>
          <w:i/>
          <w:spacing w:val="35"/>
          <w:sz w:val="20"/>
        </w:rPr>
        <w:t xml:space="preserve"> </w:t>
      </w:r>
      <w:r>
        <w:rPr>
          <w:i/>
          <w:sz w:val="20"/>
        </w:rPr>
        <w:t>obligaciones tributarias y con la Seguridad Social.</w:t>
      </w:r>
    </w:p>
    <w:p w14:paraId="3540D12A" w14:textId="77777777" w:rsidR="00EB29AB" w:rsidRDefault="00643183">
      <w:pPr>
        <w:pStyle w:val="Prrafodelista"/>
        <w:numPr>
          <w:ilvl w:val="0"/>
          <w:numId w:val="9"/>
        </w:numPr>
        <w:tabs>
          <w:tab w:val="left" w:pos="1689"/>
        </w:tabs>
        <w:spacing w:before="118" w:line="336" w:lineRule="auto"/>
        <w:ind w:right="325" w:firstLine="0"/>
        <w:rPr>
          <w:i/>
          <w:sz w:val="20"/>
        </w:rPr>
      </w:pPr>
      <w:r>
        <w:rPr>
          <w:i/>
          <w:sz w:val="20"/>
        </w:rPr>
        <w:t>Certificado</w:t>
      </w:r>
      <w:r>
        <w:rPr>
          <w:i/>
          <w:spacing w:val="-3"/>
          <w:sz w:val="20"/>
        </w:rPr>
        <w:t xml:space="preserve"> </w:t>
      </w:r>
      <w:r>
        <w:rPr>
          <w:i/>
          <w:sz w:val="20"/>
        </w:rPr>
        <w:t>de</w:t>
      </w:r>
      <w:r>
        <w:rPr>
          <w:i/>
          <w:spacing w:val="-5"/>
          <w:sz w:val="20"/>
        </w:rPr>
        <w:t xml:space="preserve"> </w:t>
      </w:r>
      <w:r>
        <w:rPr>
          <w:i/>
          <w:sz w:val="20"/>
        </w:rPr>
        <w:t>situación</w:t>
      </w:r>
      <w:r>
        <w:rPr>
          <w:i/>
          <w:spacing w:val="-5"/>
          <w:sz w:val="20"/>
        </w:rPr>
        <w:t xml:space="preserve"> </w:t>
      </w:r>
      <w:r>
        <w:rPr>
          <w:i/>
          <w:sz w:val="20"/>
        </w:rPr>
        <w:t>censal</w:t>
      </w:r>
      <w:r>
        <w:rPr>
          <w:i/>
          <w:spacing w:val="-5"/>
          <w:sz w:val="20"/>
        </w:rPr>
        <w:t xml:space="preserve"> </w:t>
      </w:r>
      <w:r>
        <w:rPr>
          <w:i/>
          <w:sz w:val="20"/>
        </w:rPr>
        <w:t>del</w:t>
      </w:r>
      <w:r>
        <w:rPr>
          <w:i/>
          <w:spacing w:val="-4"/>
          <w:sz w:val="20"/>
        </w:rPr>
        <w:t xml:space="preserve"> </w:t>
      </w:r>
      <w:r>
        <w:rPr>
          <w:i/>
          <w:sz w:val="20"/>
        </w:rPr>
        <w:t>Impuesto</w:t>
      </w:r>
      <w:r>
        <w:rPr>
          <w:i/>
          <w:spacing w:val="-3"/>
          <w:sz w:val="20"/>
        </w:rPr>
        <w:t xml:space="preserve"> </w:t>
      </w:r>
      <w:r>
        <w:rPr>
          <w:i/>
          <w:sz w:val="20"/>
        </w:rPr>
        <w:t>de</w:t>
      </w:r>
      <w:r>
        <w:rPr>
          <w:i/>
          <w:spacing w:val="-4"/>
          <w:sz w:val="20"/>
        </w:rPr>
        <w:t xml:space="preserve"> </w:t>
      </w:r>
      <w:r>
        <w:rPr>
          <w:i/>
          <w:sz w:val="20"/>
        </w:rPr>
        <w:t>Actividades</w:t>
      </w:r>
      <w:r>
        <w:rPr>
          <w:i/>
          <w:spacing w:val="-2"/>
          <w:sz w:val="20"/>
        </w:rPr>
        <w:t xml:space="preserve"> </w:t>
      </w:r>
      <w:r>
        <w:rPr>
          <w:i/>
          <w:sz w:val="20"/>
        </w:rPr>
        <w:t>Económicas</w:t>
      </w:r>
      <w:r>
        <w:rPr>
          <w:i/>
          <w:spacing w:val="-4"/>
          <w:sz w:val="20"/>
        </w:rPr>
        <w:t xml:space="preserve"> </w:t>
      </w:r>
      <w:r>
        <w:rPr>
          <w:i/>
          <w:sz w:val="20"/>
        </w:rPr>
        <w:t>y</w:t>
      </w:r>
      <w:r>
        <w:rPr>
          <w:i/>
          <w:spacing w:val="-4"/>
          <w:sz w:val="20"/>
        </w:rPr>
        <w:t xml:space="preserve"> </w:t>
      </w:r>
      <w:r>
        <w:rPr>
          <w:i/>
          <w:sz w:val="20"/>
        </w:rPr>
        <w:t>declaración</w:t>
      </w:r>
      <w:r>
        <w:rPr>
          <w:i/>
          <w:spacing w:val="-4"/>
          <w:sz w:val="20"/>
        </w:rPr>
        <w:t xml:space="preserve"> </w:t>
      </w:r>
      <w:r>
        <w:rPr>
          <w:i/>
          <w:sz w:val="20"/>
        </w:rPr>
        <w:t>de</w:t>
      </w:r>
      <w:r>
        <w:rPr>
          <w:i/>
          <w:spacing w:val="-4"/>
          <w:sz w:val="20"/>
        </w:rPr>
        <w:t xml:space="preserve"> </w:t>
      </w:r>
      <w:r>
        <w:rPr>
          <w:i/>
          <w:sz w:val="20"/>
        </w:rPr>
        <w:t>no haber</w:t>
      </w:r>
      <w:r>
        <w:rPr>
          <w:i/>
          <w:spacing w:val="-1"/>
          <w:sz w:val="20"/>
        </w:rPr>
        <w:t xml:space="preserve"> </w:t>
      </w:r>
      <w:r>
        <w:rPr>
          <w:i/>
          <w:sz w:val="20"/>
        </w:rPr>
        <w:t>causado baja en</w:t>
      </w:r>
      <w:r>
        <w:rPr>
          <w:i/>
          <w:spacing w:val="-1"/>
          <w:sz w:val="20"/>
        </w:rPr>
        <w:t xml:space="preserve"> </w:t>
      </w:r>
      <w:r>
        <w:rPr>
          <w:i/>
          <w:sz w:val="20"/>
        </w:rPr>
        <w:t>la matrícula</w:t>
      </w:r>
      <w:r>
        <w:rPr>
          <w:i/>
          <w:spacing w:val="-2"/>
          <w:sz w:val="20"/>
        </w:rPr>
        <w:t xml:space="preserve"> </w:t>
      </w:r>
      <w:r>
        <w:rPr>
          <w:i/>
          <w:sz w:val="20"/>
        </w:rPr>
        <w:t>del</w:t>
      </w:r>
      <w:r>
        <w:rPr>
          <w:i/>
          <w:spacing w:val="-1"/>
          <w:sz w:val="20"/>
        </w:rPr>
        <w:t xml:space="preserve"> </w:t>
      </w:r>
      <w:r>
        <w:rPr>
          <w:i/>
          <w:sz w:val="20"/>
        </w:rPr>
        <w:t>impuesto,</w:t>
      </w:r>
      <w:r>
        <w:rPr>
          <w:i/>
          <w:spacing w:val="-2"/>
          <w:sz w:val="20"/>
        </w:rPr>
        <w:t xml:space="preserve"> </w:t>
      </w:r>
      <w:r>
        <w:rPr>
          <w:i/>
          <w:sz w:val="20"/>
        </w:rPr>
        <w:t>así como</w:t>
      </w:r>
      <w:r>
        <w:rPr>
          <w:i/>
          <w:spacing w:val="-2"/>
          <w:sz w:val="20"/>
        </w:rPr>
        <w:t xml:space="preserve"> </w:t>
      </w:r>
      <w:r>
        <w:rPr>
          <w:i/>
          <w:sz w:val="20"/>
        </w:rPr>
        <w:t>acreditación</w:t>
      </w:r>
      <w:r>
        <w:rPr>
          <w:i/>
          <w:spacing w:val="-1"/>
          <w:sz w:val="20"/>
        </w:rPr>
        <w:t xml:space="preserve"> </w:t>
      </w:r>
      <w:r>
        <w:rPr>
          <w:i/>
          <w:sz w:val="20"/>
        </w:rPr>
        <w:t>del</w:t>
      </w:r>
      <w:r>
        <w:rPr>
          <w:i/>
          <w:spacing w:val="-3"/>
          <w:sz w:val="20"/>
        </w:rPr>
        <w:t xml:space="preserve"> </w:t>
      </w:r>
      <w:r>
        <w:rPr>
          <w:i/>
          <w:sz w:val="20"/>
        </w:rPr>
        <w:t>abono</w:t>
      </w:r>
      <w:r>
        <w:rPr>
          <w:i/>
          <w:spacing w:val="-2"/>
          <w:sz w:val="20"/>
        </w:rPr>
        <w:t xml:space="preserve"> </w:t>
      </w:r>
      <w:r>
        <w:rPr>
          <w:i/>
          <w:sz w:val="20"/>
        </w:rPr>
        <w:t>del</w:t>
      </w:r>
      <w:r>
        <w:rPr>
          <w:i/>
          <w:spacing w:val="-3"/>
          <w:sz w:val="20"/>
        </w:rPr>
        <w:t xml:space="preserve"> </w:t>
      </w:r>
      <w:r>
        <w:rPr>
          <w:i/>
          <w:sz w:val="20"/>
        </w:rPr>
        <w:t>último</w:t>
      </w:r>
      <w:r>
        <w:rPr>
          <w:i/>
          <w:spacing w:val="-2"/>
          <w:sz w:val="20"/>
        </w:rPr>
        <w:t xml:space="preserve"> </w:t>
      </w:r>
      <w:r>
        <w:rPr>
          <w:i/>
          <w:sz w:val="20"/>
        </w:rPr>
        <w:t>recibo.</w:t>
      </w:r>
    </w:p>
    <w:p w14:paraId="12A50E5A" w14:textId="77777777" w:rsidR="00EB29AB" w:rsidRDefault="00643183">
      <w:pPr>
        <w:pStyle w:val="Prrafodelista"/>
        <w:numPr>
          <w:ilvl w:val="0"/>
          <w:numId w:val="9"/>
        </w:numPr>
        <w:tabs>
          <w:tab w:val="left" w:pos="1677"/>
        </w:tabs>
        <w:spacing w:line="336" w:lineRule="auto"/>
        <w:ind w:right="311" w:firstLine="0"/>
        <w:rPr>
          <w:i/>
          <w:sz w:val="20"/>
        </w:rPr>
      </w:pPr>
      <w:r>
        <w:rPr>
          <w:i/>
          <w:sz w:val="20"/>
        </w:rPr>
        <w:t>Garantía</w:t>
      </w:r>
      <w:r>
        <w:rPr>
          <w:i/>
          <w:spacing w:val="-3"/>
          <w:sz w:val="20"/>
        </w:rPr>
        <w:t xml:space="preserve"> </w:t>
      </w:r>
      <w:r>
        <w:rPr>
          <w:i/>
          <w:sz w:val="20"/>
        </w:rPr>
        <w:t>definitiva</w:t>
      </w:r>
      <w:r>
        <w:rPr>
          <w:i/>
          <w:spacing w:val="-2"/>
          <w:sz w:val="20"/>
        </w:rPr>
        <w:t xml:space="preserve"> </w:t>
      </w:r>
      <w:r>
        <w:rPr>
          <w:i/>
          <w:sz w:val="20"/>
        </w:rPr>
        <w:t>por</w:t>
      </w:r>
      <w:r>
        <w:rPr>
          <w:i/>
          <w:spacing w:val="-1"/>
          <w:sz w:val="20"/>
        </w:rPr>
        <w:t xml:space="preserve"> </w:t>
      </w:r>
      <w:r>
        <w:rPr>
          <w:i/>
          <w:sz w:val="20"/>
        </w:rPr>
        <w:t>importe</w:t>
      </w:r>
      <w:r>
        <w:rPr>
          <w:i/>
          <w:spacing w:val="-4"/>
          <w:sz w:val="20"/>
        </w:rPr>
        <w:t xml:space="preserve"> </w:t>
      </w:r>
      <w:r>
        <w:rPr>
          <w:i/>
          <w:sz w:val="20"/>
        </w:rPr>
        <w:t>de</w:t>
      </w:r>
      <w:r>
        <w:rPr>
          <w:i/>
          <w:spacing w:val="-3"/>
          <w:sz w:val="20"/>
        </w:rPr>
        <w:t xml:space="preserve"> </w:t>
      </w:r>
      <w:r>
        <w:rPr>
          <w:i/>
          <w:sz w:val="20"/>
        </w:rPr>
        <w:t>6.077,50</w:t>
      </w:r>
      <w:r>
        <w:rPr>
          <w:i/>
          <w:spacing w:val="-3"/>
          <w:sz w:val="20"/>
        </w:rPr>
        <w:t xml:space="preserve"> </w:t>
      </w:r>
      <w:r>
        <w:rPr>
          <w:i/>
          <w:sz w:val="20"/>
        </w:rPr>
        <w:t>euros,</w:t>
      </w:r>
      <w:r>
        <w:rPr>
          <w:i/>
          <w:spacing w:val="-4"/>
          <w:sz w:val="20"/>
        </w:rPr>
        <w:t xml:space="preserve"> </w:t>
      </w:r>
      <w:r>
        <w:rPr>
          <w:i/>
          <w:sz w:val="20"/>
        </w:rPr>
        <w:t>mediante</w:t>
      </w:r>
      <w:r>
        <w:rPr>
          <w:i/>
          <w:spacing w:val="-5"/>
          <w:sz w:val="20"/>
        </w:rPr>
        <w:t xml:space="preserve"> </w:t>
      </w:r>
      <w:r>
        <w:rPr>
          <w:i/>
          <w:sz w:val="20"/>
        </w:rPr>
        <w:t>certificado</w:t>
      </w:r>
      <w:r>
        <w:rPr>
          <w:i/>
          <w:spacing w:val="-3"/>
          <w:sz w:val="20"/>
        </w:rPr>
        <w:t xml:space="preserve"> </w:t>
      </w:r>
      <w:r>
        <w:rPr>
          <w:i/>
          <w:sz w:val="20"/>
        </w:rPr>
        <w:t>de</w:t>
      </w:r>
      <w:r>
        <w:rPr>
          <w:i/>
          <w:spacing w:val="-5"/>
          <w:sz w:val="20"/>
        </w:rPr>
        <w:t xml:space="preserve"> </w:t>
      </w:r>
      <w:r>
        <w:rPr>
          <w:i/>
          <w:sz w:val="20"/>
        </w:rPr>
        <w:t>seguro</w:t>
      </w:r>
      <w:r>
        <w:rPr>
          <w:i/>
          <w:spacing w:val="-4"/>
          <w:sz w:val="20"/>
        </w:rPr>
        <w:t xml:space="preserve"> </w:t>
      </w:r>
      <w:r>
        <w:rPr>
          <w:i/>
          <w:sz w:val="20"/>
        </w:rPr>
        <w:t>de</w:t>
      </w:r>
      <w:r>
        <w:rPr>
          <w:i/>
          <w:spacing w:val="-4"/>
          <w:sz w:val="20"/>
        </w:rPr>
        <w:t xml:space="preserve"> </w:t>
      </w:r>
      <w:r>
        <w:rPr>
          <w:i/>
          <w:sz w:val="20"/>
        </w:rPr>
        <w:t>caución expedido por Atradius Crédito y Caución S.A. Seguros y Reaseguros</w:t>
      </w:r>
    </w:p>
    <w:p w14:paraId="61246138" w14:textId="77777777" w:rsidR="00EB29AB" w:rsidRDefault="00643183">
      <w:pPr>
        <w:pStyle w:val="Prrafodelista"/>
        <w:numPr>
          <w:ilvl w:val="0"/>
          <w:numId w:val="9"/>
        </w:numPr>
        <w:tabs>
          <w:tab w:val="left" w:pos="1516"/>
        </w:tabs>
        <w:spacing w:before="122" w:line="336" w:lineRule="auto"/>
        <w:ind w:right="283" w:firstLine="0"/>
        <w:rPr>
          <w:sz w:val="20"/>
        </w:rPr>
      </w:pPr>
      <w:r>
        <w:rPr>
          <w:i/>
          <w:sz w:val="20"/>
        </w:rPr>
        <w:t>Cuentas</w:t>
      </w:r>
      <w:r>
        <w:rPr>
          <w:i/>
          <w:spacing w:val="-3"/>
          <w:sz w:val="20"/>
        </w:rPr>
        <w:t xml:space="preserve"> </w:t>
      </w:r>
      <w:r>
        <w:rPr>
          <w:i/>
          <w:sz w:val="20"/>
        </w:rPr>
        <w:t>anuales</w:t>
      </w:r>
      <w:r>
        <w:rPr>
          <w:i/>
          <w:spacing w:val="-3"/>
          <w:sz w:val="20"/>
        </w:rPr>
        <w:t xml:space="preserve"> </w:t>
      </w:r>
      <w:r>
        <w:rPr>
          <w:i/>
          <w:sz w:val="20"/>
        </w:rPr>
        <w:t>correspondientes</w:t>
      </w:r>
      <w:r>
        <w:rPr>
          <w:i/>
          <w:spacing w:val="-3"/>
          <w:sz w:val="20"/>
        </w:rPr>
        <w:t xml:space="preserve"> </w:t>
      </w:r>
      <w:r>
        <w:rPr>
          <w:i/>
          <w:sz w:val="20"/>
        </w:rPr>
        <w:t>al</w:t>
      </w:r>
      <w:r>
        <w:rPr>
          <w:i/>
          <w:spacing w:val="-5"/>
          <w:sz w:val="20"/>
        </w:rPr>
        <w:t xml:space="preserve"> </w:t>
      </w:r>
      <w:r>
        <w:rPr>
          <w:i/>
          <w:sz w:val="20"/>
        </w:rPr>
        <w:t>ejercicio</w:t>
      </w:r>
      <w:r>
        <w:rPr>
          <w:i/>
          <w:spacing w:val="-4"/>
          <w:sz w:val="20"/>
        </w:rPr>
        <w:t xml:space="preserve"> </w:t>
      </w:r>
      <w:r>
        <w:rPr>
          <w:i/>
          <w:sz w:val="20"/>
        </w:rPr>
        <w:t>2024,</w:t>
      </w:r>
      <w:r>
        <w:rPr>
          <w:i/>
          <w:spacing w:val="-2"/>
          <w:sz w:val="20"/>
        </w:rPr>
        <w:t xml:space="preserve"> </w:t>
      </w:r>
      <w:r>
        <w:rPr>
          <w:i/>
          <w:sz w:val="20"/>
        </w:rPr>
        <w:t>de</w:t>
      </w:r>
      <w:r>
        <w:rPr>
          <w:i/>
          <w:spacing w:val="-4"/>
          <w:sz w:val="20"/>
        </w:rPr>
        <w:t xml:space="preserve"> </w:t>
      </w:r>
      <w:r>
        <w:rPr>
          <w:i/>
          <w:sz w:val="20"/>
        </w:rPr>
        <w:t>las</w:t>
      </w:r>
      <w:r>
        <w:rPr>
          <w:i/>
          <w:spacing w:val="-1"/>
          <w:sz w:val="20"/>
        </w:rPr>
        <w:t xml:space="preserve"> </w:t>
      </w:r>
      <w:r>
        <w:rPr>
          <w:i/>
          <w:sz w:val="20"/>
        </w:rPr>
        <w:t>que</w:t>
      </w:r>
      <w:r>
        <w:rPr>
          <w:i/>
          <w:spacing w:val="-4"/>
          <w:sz w:val="20"/>
        </w:rPr>
        <w:t xml:space="preserve"> </w:t>
      </w:r>
      <w:r>
        <w:rPr>
          <w:i/>
          <w:sz w:val="20"/>
        </w:rPr>
        <w:t>se</w:t>
      </w:r>
      <w:r>
        <w:rPr>
          <w:i/>
          <w:spacing w:val="-2"/>
          <w:sz w:val="20"/>
        </w:rPr>
        <w:t xml:space="preserve"> </w:t>
      </w:r>
      <w:r>
        <w:rPr>
          <w:i/>
          <w:sz w:val="20"/>
        </w:rPr>
        <w:t>desprende</w:t>
      </w:r>
      <w:r>
        <w:rPr>
          <w:i/>
          <w:spacing w:val="-2"/>
          <w:sz w:val="20"/>
        </w:rPr>
        <w:t xml:space="preserve"> </w:t>
      </w:r>
      <w:r>
        <w:rPr>
          <w:i/>
          <w:sz w:val="20"/>
        </w:rPr>
        <w:t>que</w:t>
      </w:r>
      <w:r>
        <w:rPr>
          <w:i/>
          <w:spacing w:val="-4"/>
          <w:sz w:val="20"/>
        </w:rPr>
        <w:t xml:space="preserve"> </w:t>
      </w:r>
      <w:r>
        <w:rPr>
          <w:i/>
          <w:sz w:val="20"/>
        </w:rPr>
        <w:t>la</w:t>
      </w:r>
      <w:r>
        <w:rPr>
          <w:i/>
          <w:spacing w:val="-2"/>
          <w:sz w:val="20"/>
        </w:rPr>
        <w:t xml:space="preserve"> </w:t>
      </w:r>
      <w:r>
        <w:rPr>
          <w:i/>
          <w:sz w:val="20"/>
        </w:rPr>
        <w:t>diferencia entre activo corriente y pasivo corriente supera la unidad.</w:t>
      </w:r>
    </w:p>
    <w:p w14:paraId="4BB288F8" w14:textId="77777777" w:rsidR="00EB29AB" w:rsidRDefault="00643183">
      <w:pPr>
        <w:pStyle w:val="Prrafodelista"/>
        <w:numPr>
          <w:ilvl w:val="0"/>
          <w:numId w:val="9"/>
        </w:numPr>
        <w:tabs>
          <w:tab w:val="left" w:pos="1699"/>
        </w:tabs>
        <w:spacing w:line="336" w:lineRule="auto"/>
        <w:ind w:right="479" w:firstLine="0"/>
        <w:rPr>
          <w:i/>
          <w:sz w:val="20"/>
        </w:rPr>
      </w:pPr>
      <w:r>
        <w:rPr>
          <w:i/>
          <w:sz w:val="20"/>
        </w:rPr>
        <w:t>Certificados</w:t>
      </w:r>
      <w:r>
        <w:rPr>
          <w:i/>
          <w:spacing w:val="-1"/>
          <w:sz w:val="20"/>
        </w:rPr>
        <w:t xml:space="preserve"> </w:t>
      </w:r>
      <w:r>
        <w:rPr>
          <w:i/>
          <w:sz w:val="20"/>
        </w:rPr>
        <w:t>de</w:t>
      </w:r>
      <w:r>
        <w:rPr>
          <w:i/>
          <w:spacing w:val="-5"/>
          <w:sz w:val="20"/>
        </w:rPr>
        <w:t xml:space="preserve"> </w:t>
      </w:r>
      <w:r>
        <w:rPr>
          <w:i/>
          <w:sz w:val="20"/>
        </w:rPr>
        <w:t>buena</w:t>
      </w:r>
      <w:r>
        <w:rPr>
          <w:i/>
          <w:spacing w:val="-4"/>
          <w:sz w:val="20"/>
        </w:rPr>
        <w:t xml:space="preserve"> </w:t>
      </w:r>
      <w:r>
        <w:rPr>
          <w:i/>
          <w:sz w:val="20"/>
        </w:rPr>
        <w:t>ejecución</w:t>
      </w:r>
      <w:r>
        <w:rPr>
          <w:i/>
          <w:spacing w:val="-3"/>
          <w:sz w:val="20"/>
        </w:rPr>
        <w:t xml:space="preserve"> </w:t>
      </w:r>
      <w:r>
        <w:rPr>
          <w:i/>
          <w:sz w:val="20"/>
        </w:rPr>
        <w:t>de</w:t>
      </w:r>
      <w:r>
        <w:rPr>
          <w:i/>
          <w:spacing w:val="-5"/>
          <w:sz w:val="20"/>
        </w:rPr>
        <w:t xml:space="preserve"> </w:t>
      </w:r>
      <w:r>
        <w:rPr>
          <w:i/>
          <w:sz w:val="20"/>
        </w:rPr>
        <w:t>servicios</w:t>
      </w:r>
      <w:r>
        <w:rPr>
          <w:i/>
          <w:spacing w:val="-3"/>
          <w:sz w:val="20"/>
        </w:rPr>
        <w:t xml:space="preserve"> </w:t>
      </w:r>
      <w:r>
        <w:rPr>
          <w:i/>
          <w:sz w:val="20"/>
        </w:rPr>
        <w:t>similares</w:t>
      </w:r>
      <w:r>
        <w:rPr>
          <w:i/>
          <w:spacing w:val="-2"/>
          <w:sz w:val="20"/>
        </w:rPr>
        <w:t xml:space="preserve"> </w:t>
      </w:r>
      <w:r>
        <w:rPr>
          <w:i/>
          <w:sz w:val="20"/>
        </w:rPr>
        <w:t>por</w:t>
      </w:r>
      <w:r>
        <w:rPr>
          <w:i/>
          <w:spacing w:val="-3"/>
          <w:sz w:val="20"/>
        </w:rPr>
        <w:t xml:space="preserve"> </w:t>
      </w:r>
      <w:r>
        <w:rPr>
          <w:i/>
          <w:sz w:val="20"/>
        </w:rPr>
        <w:t>importe</w:t>
      </w:r>
      <w:r>
        <w:rPr>
          <w:i/>
          <w:spacing w:val="-4"/>
          <w:sz w:val="20"/>
        </w:rPr>
        <w:t xml:space="preserve"> </w:t>
      </w:r>
      <w:r>
        <w:rPr>
          <w:i/>
          <w:sz w:val="20"/>
        </w:rPr>
        <w:t>superior</w:t>
      </w:r>
      <w:r>
        <w:rPr>
          <w:i/>
          <w:spacing w:val="-3"/>
          <w:sz w:val="20"/>
        </w:rPr>
        <w:t xml:space="preserve"> </w:t>
      </w:r>
      <w:r>
        <w:rPr>
          <w:i/>
          <w:sz w:val="20"/>
        </w:rPr>
        <w:t>al</w:t>
      </w:r>
      <w:r>
        <w:rPr>
          <w:i/>
          <w:spacing w:val="-5"/>
          <w:sz w:val="20"/>
        </w:rPr>
        <w:t xml:space="preserve"> </w:t>
      </w:r>
      <w:r>
        <w:rPr>
          <w:i/>
          <w:sz w:val="20"/>
        </w:rPr>
        <w:t>exigido</w:t>
      </w:r>
      <w:r>
        <w:rPr>
          <w:i/>
          <w:spacing w:val="-4"/>
          <w:sz w:val="20"/>
        </w:rPr>
        <w:t xml:space="preserve"> </w:t>
      </w:r>
      <w:r>
        <w:rPr>
          <w:i/>
          <w:sz w:val="20"/>
        </w:rPr>
        <w:t>en</w:t>
      </w:r>
      <w:r>
        <w:rPr>
          <w:i/>
          <w:spacing w:val="-2"/>
          <w:sz w:val="20"/>
        </w:rPr>
        <w:t xml:space="preserve"> </w:t>
      </w:r>
      <w:r>
        <w:rPr>
          <w:i/>
          <w:sz w:val="20"/>
        </w:rPr>
        <w:t>el</w:t>
      </w:r>
      <w:r>
        <w:rPr>
          <w:i/>
          <w:sz w:val="20"/>
        </w:rPr>
        <w:t xml:space="preserve"> PCAP (</w:t>
      </w:r>
      <w:proofErr w:type="spellStart"/>
      <w:r>
        <w:rPr>
          <w:i/>
          <w:sz w:val="20"/>
        </w:rPr>
        <w:t>Padecasa</w:t>
      </w:r>
      <w:proofErr w:type="spellEnd"/>
      <w:r>
        <w:rPr>
          <w:i/>
          <w:sz w:val="20"/>
        </w:rPr>
        <w:t xml:space="preserve"> Obras y Servicios S.A. y Licuas S.A.).</w:t>
      </w:r>
    </w:p>
    <w:p w14:paraId="1B3D73F4" w14:textId="77777777" w:rsidR="00EB29AB" w:rsidRDefault="00643183">
      <w:pPr>
        <w:pStyle w:val="Prrafodelista"/>
        <w:numPr>
          <w:ilvl w:val="0"/>
          <w:numId w:val="9"/>
        </w:numPr>
        <w:tabs>
          <w:tab w:val="left" w:pos="1696"/>
        </w:tabs>
        <w:spacing w:before="120"/>
        <w:ind w:left="1696" w:hanging="700"/>
        <w:rPr>
          <w:i/>
          <w:sz w:val="20"/>
        </w:rPr>
      </w:pPr>
      <w:r>
        <w:rPr>
          <w:i/>
          <w:sz w:val="20"/>
        </w:rPr>
        <w:t>Declaración</w:t>
      </w:r>
      <w:r>
        <w:rPr>
          <w:i/>
          <w:spacing w:val="-14"/>
          <w:sz w:val="20"/>
        </w:rPr>
        <w:t xml:space="preserve"> </w:t>
      </w:r>
      <w:r>
        <w:rPr>
          <w:i/>
          <w:sz w:val="20"/>
        </w:rPr>
        <w:t>responsable</w:t>
      </w:r>
      <w:r>
        <w:rPr>
          <w:i/>
          <w:spacing w:val="-11"/>
          <w:sz w:val="20"/>
        </w:rPr>
        <w:t xml:space="preserve"> </w:t>
      </w:r>
      <w:r>
        <w:rPr>
          <w:i/>
          <w:sz w:val="20"/>
        </w:rPr>
        <w:t>de</w:t>
      </w:r>
      <w:r>
        <w:rPr>
          <w:i/>
          <w:spacing w:val="-13"/>
          <w:sz w:val="20"/>
        </w:rPr>
        <w:t xml:space="preserve"> </w:t>
      </w:r>
      <w:r>
        <w:rPr>
          <w:i/>
          <w:sz w:val="20"/>
        </w:rPr>
        <w:t>adscripción</w:t>
      </w:r>
      <w:r>
        <w:rPr>
          <w:i/>
          <w:spacing w:val="-12"/>
          <w:sz w:val="20"/>
        </w:rPr>
        <w:t xml:space="preserve"> </w:t>
      </w:r>
      <w:r>
        <w:rPr>
          <w:i/>
          <w:sz w:val="20"/>
        </w:rPr>
        <w:t>de</w:t>
      </w:r>
      <w:r>
        <w:rPr>
          <w:i/>
          <w:spacing w:val="-14"/>
          <w:sz w:val="20"/>
        </w:rPr>
        <w:t xml:space="preserve"> </w:t>
      </w:r>
      <w:r>
        <w:rPr>
          <w:i/>
          <w:spacing w:val="-2"/>
          <w:sz w:val="20"/>
        </w:rPr>
        <w:t>medios</w:t>
      </w:r>
    </w:p>
    <w:p w14:paraId="1F9613A9" w14:textId="77777777" w:rsidR="00EB29AB" w:rsidRDefault="00643183">
      <w:pPr>
        <w:pStyle w:val="Textoindependiente"/>
        <w:spacing w:before="211" w:line="336" w:lineRule="auto"/>
        <w:ind w:right="179"/>
      </w:pPr>
      <w:r>
        <w:t>Además, el licitador se encuentra inscrito en el Registro Oficial de Licitadores y Empresas</w:t>
      </w:r>
      <w:r>
        <w:t xml:space="preserve"> Clasificadas del Sector Público con la siguiente información: denominación social, domicilio social, ausencia de prohibiciones para contratar, órgano de administración y objeto social.</w:t>
      </w:r>
    </w:p>
    <w:p w14:paraId="5B7D00D3" w14:textId="77777777" w:rsidR="00EB29AB" w:rsidRDefault="00643183">
      <w:pPr>
        <w:pStyle w:val="Textoindependiente"/>
        <w:spacing w:before="122"/>
      </w:pPr>
      <w:r>
        <w:t>La</w:t>
      </w:r>
      <w:r>
        <w:rPr>
          <w:spacing w:val="-12"/>
        </w:rPr>
        <w:t xml:space="preserve"> </w:t>
      </w:r>
      <w:r>
        <w:t>documentación</w:t>
      </w:r>
      <w:r>
        <w:rPr>
          <w:spacing w:val="-11"/>
        </w:rPr>
        <w:t xml:space="preserve"> </w:t>
      </w:r>
      <w:r>
        <w:t>es</w:t>
      </w:r>
      <w:r>
        <w:rPr>
          <w:spacing w:val="-9"/>
        </w:rPr>
        <w:t xml:space="preserve"> </w:t>
      </w:r>
      <w:r>
        <w:rPr>
          <w:spacing w:val="-2"/>
        </w:rPr>
        <w:t>conforme.”</w:t>
      </w:r>
    </w:p>
    <w:p w14:paraId="659594F6" w14:textId="55E6CF2B" w:rsidR="00EB29AB" w:rsidRDefault="00643183">
      <w:pPr>
        <w:pStyle w:val="Prrafodelista"/>
        <w:numPr>
          <w:ilvl w:val="0"/>
          <w:numId w:val="12"/>
        </w:numPr>
        <w:tabs>
          <w:tab w:val="left" w:pos="1241"/>
        </w:tabs>
        <w:spacing w:before="211" w:line="336" w:lineRule="auto"/>
        <w:ind w:right="479" w:firstLine="0"/>
        <w:rPr>
          <w:sz w:val="20"/>
        </w:rPr>
      </w:pPr>
      <w:r>
        <w:rPr>
          <w:sz w:val="20"/>
        </w:rPr>
        <w:t>Acta</w:t>
      </w:r>
      <w:r>
        <w:rPr>
          <w:spacing w:val="-4"/>
          <w:sz w:val="20"/>
        </w:rPr>
        <w:t xml:space="preserve"> </w:t>
      </w:r>
      <w:r>
        <w:rPr>
          <w:sz w:val="20"/>
        </w:rPr>
        <w:t>de</w:t>
      </w:r>
      <w:r>
        <w:rPr>
          <w:spacing w:val="-3"/>
          <w:sz w:val="20"/>
        </w:rPr>
        <w:t xml:space="preserve"> </w:t>
      </w:r>
      <w:r>
        <w:rPr>
          <w:sz w:val="20"/>
        </w:rPr>
        <w:t>la</w:t>
      </w:r>
      <w:r>
        <w:rPr>
          <w:spacing w:val="-3"/>
          <w:sz w:val="20"/>
        </w:rPr>
        <w:t xml:space="preserve"> </w:t>
      </w:r>
      <w:r>
        <w:rPr>
          <w:sz w:val="20"/>
        </w:rPr>
        <w:t>Mesa</w:t>
      </w:r>
      <w:r>
        <w:rPr>
          <w:spacing w:val="-3"/>
          <w:sz w:val="20"/>
        </w:rPr>
        <w:t xml:space="preserve"> </w:t>
      </w:r>
      <w:r>
        <w:rPr>
          <w:sz w:val="20"/>
        </w:rPr>
        <w:t>de</w:t>
      </w:r>
      <w:r>
        <w:rPr>
          <w:spacing w:val="-1"/>
          <w:sz w:val="20"/>
        </w:rPr>
        <w:t xml:space="preserve"> </w:t>
      </w:r>
      <w:r>
        <w:rPr>
          <w:sz w:val="20"/>
        </w:rPr>
        <w:t>Contratación</w:t>
      </w:r>
      <w:r>
        <w:rPr>
          <w:spacing w:val="-4"/>
          <w:sz w:val="20"/>
        </w:rPr>
        <w:t xml:space="preserve"> </w:t>
      </w:r>
      <w:r>
        <w:rPr>
          <w:sz w:val="20"/>
        </w:rPr>
        <w:t>celebrada</w:t>
      </w:r>
      <w:r>
        <w:rPr>
          <w:spacing w:val="-1"/>
          <w:sz w:val="20"/>
        </w:rPr>
        <w:t xml:space="preserve"> </w:t>
      </w:r>
      <w:r>
        <w:rPr>
          <w:sz w:val="20"/>
        </w:rPr>
        <w:t>el</w:t>
      </w:r>
      <w:r>
        <w:rPr>
          <w:spacing w:val="-2"/>
          <w:sz w:val="20"/>
        </w:rPr>
        <w:t xml:space="preserve"> </w:t>
      </w:r>
      <w:r>
        <w:rPr>
          <w:sz w:val="20"/>
        </w:rPr>
        <w:t>día</w:t>
      </w:r>
      <w:r>
        <w:rPr>
          <w:spacing w:val="-1"/>
          <w:sz w:val="20"/>
        </w:rPr>
        <w:t xml:space="preserve"> </w:t>
      </w:r>
      <w:r>
        <w:rPr>
          <w:sz w:val="20"/>
        </w:rPr>
        <w:t>19</w:t>
      </w:r>
      <w:r>
        <w:rPr>
          <w:spacing w:val="-2"/>
          <w:sz w:val="20"/>
        </w:rPr>
        <w:t xml:space="preserve"> </w:t>
      </w:r>
      <w:r>
        <w:rPr>
          <w:sz w:val="20"/>
        </w:rPr>
        <w:t>de</w:t>
      </w:r>
      <w:r>
        <w:rPr>
          <w:spacing w:val="-3"/>
          <w:sz w:val="20"/>
        </w:rPr>
        <w:t xml:space="preserve"> </w:t>
      </w:r>
      <w:r>
        <w:rPr>
          <w:sz w:val="20"/>
        </w:rPr>
        <w:t>agosto</w:t>
      </w:r>
      <w:r>
        <w:rPr>
          <w:spacing w:val="-4"/>
          <w:sz w:val="20"/>
        </w:rPr>
        <w:t xml:space="preserve"> </w:t>
      </w:r>
      <w:r>
        <w:rPr>
          <w:sz w:val="20"/>
        </w:rPr>
        <w:t>de</w:t>
      </w:r>
      <w:r>
        <w:rPr>
          <w:spacing w:val="-3"/>
          <w:sz w:val="20"/>
        </w:rPr>
        <w:t xml:space="preserve"> </w:t>
      </w:r>
      <w:r>
        <w:rPr>
          <w:sz w:val="20"/>
        </w:rPr>
        <w:t>2026</w:t>
      </w:r>
      <w:r>
        <w:rPr>
          <w:spacing w:val="-2"/>
          <w:sz w:val="20"/>
        </w:rPr>
        <w:t xml:space="preserve"> </w:t>
      </w:r>
      <w:r>
        <w:rPr>
          <w:sz w:val="20"/>
        </w:rPr>
        <w:t>que</w:t>
      </w:r>
      <w:r>
        <w:rPr>
          <w:spacing w:val="-1"/>
          <w:sz w:val="20"/>
        </w:rPr>
        <w:t xml:space="preserve"> </w:t>
      </w:r>
      <w:r>
        <w:rPr>
          <w:sz w:val="20"/>
        </w:rPr>
        <w:t>eleva</w:t>
      </w:r>
      <w:r>
        <w:rPr>
          <w:spacing w:val="-3"/>
          <w:sz w:val="20"/>
        </w:rPr>
        <w:t xml:space="preserve"> </w:t>
      </w:r>
      <w:r>
        <w:rPr>
          <w:sz w:val="20"/>
        </w:rPr>
        <w:t>a</w:t>
      </w:r>
      <w:r>
        <w:rPr>
          <w:spacing w:val="-2"/>
          <w:sz w:val="20"/>
        </w:rPr>
        <w:t xml:space="preserve"> </w:t>
      </w:r>
      <w:r>
        <w:rPr>
          <w:sz w:val="20"/>
        </w:rPr>
        <w:t>la</w:t>
      </w:r>
      <w:r>
        <w:rPr>
          <w:spacing w:val="-3"/>
          <w:sz w:val="20"/>
        </w:rPr>
        <w:t xml:space="preserve"> </w:t>
      </w:r>
      <w:r>
        <w:rPr>
          <w:sz w:val="20"/>
        </w:rPr>
        <w:t>Junta</w:t>
      </w:r>
      <w:r>
        <w:rPr>
          <w:spacing w:val="-4"/>
          <w:sz w:val="20"/>
        </w:rPr>
        <w:t xml:space="preserve"> </w:t>
      </w:r>
      <w:r>
        <w:rPr>
          <w:sz w:val="20"/>
        </w:rPr>
        <w:t>de Gobierno Local propuesta de adjudicación del contrato a favor de JUEGOS KOMPAN, S.A</w:t>
      </w:r>
      <w:r w:rsidR="00564413">
        <w:rPr>
          <w:sz w:val="20"/>
        </w:rPr>
        <w:t>.</w:t>
      </w:r>
    </w:p>
    <w:p w14:paraId="36809A4D" w14:textId="77777777" w:rsidR="00EB29AB" w:rsidRDefault="00643183">
      <w:pPr>
        <w:pStyle w:val="Prrafodelista"/>
        <w:numPr>
          <w:ilvl w:val="0"/>
          <w:numId w:val="12"/>
        </w:numPr>
        <w:tabs>
          <w:tab w:val="left" w:pos="1259"/>
        </w:tabs>
        <w:spacing w:before="122" w:line="336" w:lineRule="auto"/>
        <w:ind w:right="210" w:firstLine="0"/>
        <w:rPr>
          <w:sz w:val="20"/>
        </w:rPr>
      </w:pPr>
      <w:r>
        <w:rPr>
          <w:sz w:val="20"/>
        </w:rPr>
        <w:t>Informe</w:t>
      </w:r>
      <w:r>
        <w:rPr>
          <w:spacing w:val="37"/>
          <w:sz w:val="20"/>
        </w:rPr>
        <w:t xml:space="preserve"> </w:t>
      </w:r>
      <w:r>
        <w:rPr>
          <w:sz w:val="20"/>
        </w:rPr>
        <w:t>jurídico</w:t>
      </w:r>
      <w:r>
        <w:rPr>
          <w:spacing w:val="37"/>
          <w:sz w:val="20"/>
        </w:rPr>
        <w:t xml:space="preserve"> </w:t>
      </w:r>
      <w:r>
        <w:rPr>
          <w:sz w:val="20"/>
        </w:rPr>
        <w:t>favorable</w:t>
      </w:r>
      <w:r>
        <w:rPr>
          <w:spacing w:val="38"/>
          <w:sz w:val="20"/>
        </w:rPr>
        <w:t xml:space="preserve"> </w:t>
      </w:r>
      <w:r>
        <w:rPr>
          <w:sz w:val="20"/>
        </w:rPr>
        <w:t>suscrito</w:t>
      </w:r>
      <w:r>
        <w:rPr>
          <w:spacing w:val="38"/>
          <w:sz w:val="20"/>
        </w:rPr>
        <w:t xml:space="preserve"> </w:t>
      </w:r>
      <w:r>
        <w:rPr>
          <w:sz w:val="20"/>
        </w:rPr>
        <w:t>el</w:t>
      </w:r>
      <w:r>
        <w:rPr>
          <w:spacing w:val="34"/>
          <w:sz w:val="20"/>
        </w:rPr>
        <w:t xml:space="preserve"> </w:t>
      </w:r>
      <w:r>
        <w:rPr>
          <w:sz w:val="20"/>
        </w:rPr>
        <w:t>día</w:t>
      </w:r>
      <w:r>
        <w:rPr>
          <w:spacing w:val="37"/>
          <w:sz w:val="20"/>
        </w:rPr>
        <w:t xml:space="preserve"> </w:t>
      </w:r>
      <w:r>
        <w:rPr>
          <w:sz w:val="20"/>
        </w:rPr>
        <w:t>19</w:t>
      </w:r>
      <w:r>
        <w:rPr>
          <w:spacing w:val="37"/>
          <w:sz w:val="20"/>
        </w:rPr>
        <w:t xml:space="preserve"> </w:t>
      </w:r>
      <w:r>
        <w:rPr>
          <w:sz w:val="20"/>
        </w:rPr>
        <w:t>de</w:t>
      </w:r>
      <w:r>
        <w:rPr>
          <w:spacing w:val="37"/>
          <w:sz w:val="20"/>
        </w:rPr>
        <w:t xml:space="preserve"> </w:t>
      </w:r>
      <w:r>
        <w:rPr>
          <w:sz w:val="20"/>
        </w:rPr>
        <w:t>agosto</w:t>
      </w:r>
      <w:r>
        <w:rPr>
          <w:spacing w:val="38"/>
          <w:sz w:val="20"/>
        </w:rPr>
        <w:t xml:space="preserve"> </w:t>
      </w:r>
      <w:r>
        <w:rPr>
          <w:sz w:val="20"/>
        </w:rPr>
        <w:t>de</w:t>
      </w:r>
      <w:r>
        <w:rPr>
          <w:spacing w:val="37"/>
          <w:sz w:val="20"/>
        </w:rPr>
        <w:t xml:space="preserve"> </w:t>
      </w:r>
      <w:r>
        <w:rPr>
          <w:sz w:val="20"/>
        </w:rPr>
        <w:t>2026</w:t>
      </w:r>
      <w:r>
        <w:rPr>
          <w:spacing w:val="37"/>
          <w:sz w:val="20"/>
        </w:rPr>
        <w:t xml:space="preserve"> </w:t>
      </w:r>
      <w:r>
        <w:rPr>
          <w:sz w:val="20"/>
        </w:rPr>
        <w:t>por</w:t>
      </w:r>
      <w:r>
        <w:rPr>
          <w:spacing w:val="38"/>
          <w:sz w:val="20"/>
        </w:rPr>
        <w:t xml:space="preserve"> </w:t>
      </w:r>
      <w:r>
        <w:rPr>
          <w:sz w:val="20"/>
        </w:rPr>
        <w:t>el</w:t>
      </w:r>
      <w:r>
        <w:rPr>
          <w:spacing w:val="37"/>
          <w:sz w:val="20"/>
        </w:rPr>
        <w:t xml:space="preserve"> </w:t>
      </w:r>
      <w:proofErr w:type="gramStart"/>
      <w:r>
        <w:rPr>
          <w:sz w:val="20"/>
        </w:rPr>
        <w:t>Director</w:t>
      </w:r>
      <w:r>
        <w:rPr>
          <w:spacing w:val="36"/>
          <w:sz w:val="20"/>
        </w:rPr>
        <w:t xml:space="preserve"> </w:t>
      </w:r>
      <w:r>
        <w:rPr>
          <w:sz w:val="20"/>
        </w:rPr>
        <w:t>General</w:t>
      </w:r>
      <w:proofErr w:type="gramEnd"/>
      <w:r>
        <w:rPr>
          <w:spacing w:val="37"/>
          <w:sz w:val="20"/>
        </w:rPr>
        <w:t xml:space="preserve"> </w:t>
      </w:r>
      <w:r>
        <w:rPr>
          <w:sz w:val="20"/>
        </w:rPr>
        <w:t>de</w:t>
      </w:r>
      <w:r>
        <w:rPr>
          <w:spacing w:val="37"/>
          <w:sz w:val="20"/>
        </w:rPr>
        <w:t xml:space="preserve"> </w:t>
      </w:r>
      <w:r>
        <w:rPr>
          <w:sz w:val="20"/>
        </w:rPr>
        <w:t>la Asesoría Jurídica a la propuesta.</w:t>
      </w:r>
    </w:p>
    <w:p w14:paraId="7EAC5C41" w14:textId="77777777" w:rsidR="00EB29AB" w:rsidRDefault="00643183">
      <w:pPr>
        <w:spacing w:before="120" w:line="336" w:lineRule="auto"/>
        <w:ind w:left="996" w:right="221"/>
        <w:rPr>
          <w:sz w:val="20"/>
        </w:rPr>
      </w:pPr>
      <w:r>
        <w:rPr>
          <w:sz w:val="20"/>
        </w:rPr>
        <w:t>Vista</w:t>
      </w:r>
      <w:r>
        <w:rPr>
          <w:spacing w:val="-2"/>
          <w:sz w:val="20"/>
        </w:rPr>
        <w:t xml:space="preserve"> </w:t>
      </w:r>
      <w:r>
        <w:rPr>
          <w:sz w:val="20"/>
        </w:rPr>
        <w:t>la</w:t>
      </w:r>
      <w:r>
        <w:rPr>
          <w:spacing w:val="-2"/>
          <w:sz w:val="20"/>
        </w:rPr>
        <w:t xml:space="preserve"> </w:t>
      </w:r>
      <w:r>
        <w:rPr>
          <w:sz w:val="20"/>
        </w:rPr>
        <w:t>propuesta</w:t>
      </w:r>
      <w:r>
        <w:rPr>
          <w:spacing w:val="-2"/>
          <w:sz w:val="20"/>
        </w:rPr>
        <w:t xml:space="preserve"> </w:t>
      </w:r>
      <w:r>
        <w:rPr>
          <w:sz w:val="20"/>
        </w:rPr>
        <w:t>de</w:t>
      </w:r>
      <w:r>
        <w:rPr>
          <w:spacing w:val="-5"/>
          <w:sz w:val="20"/>
        </w:rPr>
        <w:t xml:space="preserve"> </w:t>
      </w:r>
      <w:r>
        <w:rPr>
          <w:sz w:val="20"/>
        </w:rPr>
        <w:t>resolución</w:t>
      </w:r>
      <w:r>
        <w:rPr>
          <w:spacing w:val="-3"/>
          <w:sz w:val="20"/>
        </w:rPr>
        <w:t xml:space="preserve"> </w:t>
      </w:r>
      <w:r>
        <w:rPr>
          <w:sz w:val="20"/>
        </w:rPr>
        <w:t>PR/2026/5698</w:t>
      </w:r>
      <w:r>
        <w:rPr>
          <w:spacing w:val="-2"/>
          <w:sz w:val="20"/>
        </w:rPr>
        <w:t xml:space="preserve"> </w:t>
      </w:r>
      <w:r>
        <w:rPr>
          <w:sz w:val="20"/>
        </w:rPr>
        <w:t>de</w:t>
      </w:r>
      <w:r>
        <w:rPr>
          <w:spacing w:val="-3"/>
          <w:sz w:val="20"/>
        </w:rPr>
        <w:t xml:space="preserve"> </w:t>
      </w:r>
      <w:r>
        <w:rPr>
          <w:sz w:val="20"/>
        </w:rPr>
        <w:t>19</w:t>
      </w:r>
      <w:r>
        <w:rPr>
          <w:spacing w:val="-3"/>
          <w:sz w:val="20"/>
        </w:rPr>
        <w:t xml:space="preserve"> </w:t>
      </w:r>
      <w:r>
        <w:rPr>
          <w:sz w:val="20"/>
        </w:rPr>
        <w:t>de</w:t>
      </w:r>
      <w:r>
        <w:rPr>
          <w:spacing w:val="-5"/>
          <w:sz w:val="20"/>
        </w:rPr>
        <w:t xml:space="preserve"> </w:t>
      </w:r>
      <w:r>
        <w:rPr>
          <w:sz w:val="20"/>
        </w:rPr>
        <w:t>agosto</w:t>
      </w:r>
      <w:r>
        <w:rPr>
          <w:spacing w:val="-2"/>
          <w:sz w:val="20"/>
        </w:rPr>
        <w:t xml:space="preserve"> </w:t>
      </w:r>
      <w:r>
        <w:rPr>
          <w:sz w:val="20"/>
        </w:rPr>
        <w:t>de</w:t>
      </w:r>
      <w:r>
        <w:rPr>
          <w:spacing w:val="-5"/>
          <w:sz w:val="20"/>
        </w:rPr>
        <w:t xml:space="preserve"> </w:t>
      </w:r>
      <w:r>
        <w:rPr>
          <w:sz w:val="20"/>
        </w:rPr>
        <w:t>2026</w:t>
      </w:r>
      <w:r>
        <w:rPr>
          <w:spacing w:val="-2"/>
          <w:sz w:val="20"/>
        </w:rPr>
        <w:t xml:space="preserve"> </w:t>
      </w:r>
      <w:r>
        <w:rPr>
          <w:sz w:val="20"/>
        </w:rPr>
        <w:t>fiscalizada</w:t>
      </w:r>
      <w:r>
        <w:rPr>
          <w:spacing w:val="-5"/>
          <w:sz w:val="20"/>
        </w:rPr>
        <w:t xml:space="preserve"> </w:t>
      </w:r>
      <w:r>
        <w:rPr>
          <w:sz w:val="20"/>
        </w:rPr>
        <w:t>favorablemente con fecha de 19 de agosto de 2026.</w:t>
      </w:r>
    </w:p>
    <w:p w14:paraId="355C131D" w14:textId="77777777" w:rsidR="00EB29AB" w:rsidRDefault="00643183">
      <w:pPr>
        <w:pStyle w:val="Ttulo1"/>
        <w:spacing w:before="119"/>
      </w:pPr>
      <w:r>
        <w:rPr>
          <w:spacing w:val="-2"/>
        </w:rPr>
        <w:t>Resolución:</w:t>
      </w:r>
    </w:p>
    <w:p w14:paraId="28560FC9" w14:textId="77777777" w:rsidR="00EB29AB" w:rsidRDefault="00643183">
      <w:pPr>
        <w:spacing w:before="212"/>
        <w:ind w:left="996"/>
        <w:rPr>
          <w:sz w:val="20"/>
        </w:rPr>
      </w:pPr>
      <w:r>
        <w:rPr>
          <w:sz w:val="20"/>
        </w:rPr>
        <w:t>PRIMERO.</w:t>
      </w:r>
      <w:r>
        <w:rPr>
          <w:spacing w:val="-7"/>
          <w:sz w:val="20"/>
        </w:rPr>
        <w:t xml:space="preserve"> </w:t>
      </w:r>
      <w:r>
        <w:rPr>
          <w:sz w:val="20"/>
        </w:rPr>
        <w:t>Dar</w:t>
      </w:r>
      <w:r>
        <w:rPr>
          <w:spacing w:val="-9"/>
          <w:sz w:val="20"/>
        </w:rPr>
        <w:t xml:space="preserve"> </w:t>
      </w:r>
      <w:r>
        <w:rPr>
          <w:sz w:val="20"/>
        </w:rPr>
        <w:t>por</w:t>
      </w:r>
      <w:r>
        <w:rPr>
          <w:spacing w:val="-6"/>
          <w:sz w:val="20"/>
        </w:rPr>
        <w:t xml:space="preserve"> </w:t>
      </w:r>
      <w:r>
        <w:rPr>
          <w:sz w:val="20"/>
        </w:rPr>
        <w:t>válido</w:t>
      </w:r>
      <w:r>
        <w:rPr>
          <w:spacing w:val="-7"/>
          <w:sz w:val="20"/>
        </w:rPr>
        <w:t xml:space="preserve"> </w:t>
      </w:r>
      <w:r>
        <w:rPr>
          <w:sz w:val="20"/>
        </w:rPr>
        <w:t>el</w:t>
      </w:r>
      <w:r>
        <w:rPr>
          <w:spacing w:val="-10"/>
          <w:sz w:val="20"/>
        </w:rPr>
        <w:t xml:space="preserve"> </w:t>
      </w:r>
      <w:r>
        <w:rPr>
          <w:sz w:val="20"/>
        </w:rPr>
        <w:t>acto</w:t>
      </w:r>
      <w:r>
        <w:rPr>
          <w:spacing w:val="-7"/>
          <w:sz w:val="20"/>
        </w:rPr>
        <w:t xml:space="preserve"> </w:t>
      </w:r>
      <w:r>
        <w:rPr>
          <w:spacing w:val="-2"/>
          <w:sz w:val="20"/>
        </w:rPr>
        <w:t>licitatorio.</w:t>
      </w:r>
    </w:p>
    <w:p w14:paraId="08A85A1B" w14:textId="1973795A" w:rsidR="00EB29AB" w:rsidRDefault="00643183">
      <w:pPr>
        <w:spacing w:before="211" w:line="338" w:lineRule="auto"/>
        <w:ind w:left="996"/>
        <w:rPr>
          <w:sz w:val="20"/>
        </w:rPr>
      </w:pPr>
      <w:r>
        <w:rPr>
          <w:sz w:val="20"/>
        </w:rPr>
        <w:t>SEGUNDO.</w:t>
      </w:r>
      <w:r>
        <w:rPr>
          <w:spacing w:val="-4"/>
          <w:sz w:val="20"/>
        </w:rPr>
        <w:t xml:space="preserve"> </w:t>
      </w:r>
      <w:r>
        <w:rPr>
          <w:sz w:val="20"/>
        </w:rPr>
        <w:t>Disponer</w:t>
      </w:r>
      <w:r>
        <w:rPr>
          <w:spacing w:val="-4"/>
          <w:sz w:val="20"/>
        </w:rPr>
        <w:t xml:space="preserve"> </w:t>
      </w:r>
      <w:r>
        <w:rPr>
          <w:sz w:val="20"/>
        </w:rPr>
        <w:t>(D)</w:t>
      </w:r>
      <w:r>
        <w:rPr>
          <w:spacing w:val="-1"/>
          <w:sz w:val="20"/>
        </w:rPr>
        <w:t xml:space="preserve"> </w:t>
      </w:r>
      <w:r>
        <w:rPr>
          <w:sz w:val="20"/>
        </w:rPr>
        <w:t>la</w:t>
      </w:r>
      <w:r>
        <w:rPr>
          <w:spacing w:val="-4"/>
          <w:sz w:val="20"/>
        </w:rPr>
        <w:t xml:space="preserve"> </w:t>
      </w:r>
      <w:r>
        <w:rPr>
          <w:sz w:val="20"/>
        </w:rPr>
        <w:t>cantidad</w:t>
      </w:r>
      <w:r>
        <w:rPr>
          <w:spacing w:val="-4"/>
          <w:sz w:val="20"/>
        </w:rPr>
        <w:t xml:space="preserve"> </w:t>
      </w:r>
      <w:r>
        <w:rPr>
          <w:sz w:val="20"/>
        </w:rPr>
        <w:t>de</w:t>
      </w:r>
      <w:r>
        <w:rPr>
          <w:spacing w:val="-2"/>
          <w:sz w:val="20"/>
        </w:rPr>
        <w:t xml:space="preserve"> </w:t>
      </w:r>
      <w:r>
        <w:rPr>
          <w:sz w:val="20"/>
        </w:rPr>
        <w:t>73.537,75</w:t>
      </w:r>
      <w:r>
        <w:rPr>
          <w:spacing w:val="-2"/>
          <w:sz w:val="20"/>
        </w:rPr>
        <w:t xml:space="preserve"> </w:t>
      </w:r>
      <w:r w:rsidR="00564413">
        <w:rPr>
          <w:sz w:val="20"/>
        </w:rPr>
        <w:t>€</w:t>
      </w:r>
      <w:r>
        <w:rPr>
          <w:sz w:val="20"/>
        </w:rPr>
        <w:t>,</w:t>
      </w:r>
      <w:r>
        <w:rPr>
          <w:spacing w:val="-4"/>
          <w:sz w:val="20"/>
        </w:rPr>
        <w:t xml:space="preserve"> </w:t>
      </w:r>
      <w:r>
        <w:rPr>
          <w:sz w:val="20"/>
        </w:rPr>
        <w:t>con</w:t>
      </w:r>
      <w:r>
        <w:rPr>
          <w:spacing w:val="-5"/>
          <w:sz w:val="20"/>
        </w:rPr>
        <w:t xml:space="preserve"> </w:t>
      </w:r>
      <w:r>
        <w:rPr>
          <w:sz w:val="20"/>
        </w:rPr>
        <w:t>cargo</w:t>
      </w:r>
      <w:r>
        <w:rPr>
          <w:spacing w:val="-2"/>
          <w:sz w:val="20"/>
        </w:rPr>
        <w:t xml:space="preserve"> </w:t>
      </w:r>
      <w:r>
        <w:rPr>
          <w:sz w:val="20"/>
        </w:rPr>
        <w:t>a</w:t>
      </w:r>
      <w:r>
        <w:rPr>
          <w:spacing w:val="-4"/>
          <w:sz w:val="20"/>
        </w:rPr>
        <w:t xml:space="preserve"> </w:t>
      </w:r>
      <w:r>
        <w:rPr>
          <w:sz w:val="20"/>
        </w:rPr>
        <w:t>la</w:t>
      </w:r>
      <w:r>
        <w:rPr>
          <w:spacing w:val="-4"/>
          <w:sz w:val="20"/>
        </w:rPr>
        <w:t xml:space="preserve"> </w:t>
      </w:r>
      <w:r>
        <w:rPr>
          <w:sz w:val="20"/>
        </w:rPr>
        <w:t>aplicación</w:t>
      </w:r>
      <w:r>
        <w:rPr>
          <w:spacing w:val="-5"/>
          <w:sz w:val="20"/>
        </w:rPr>
        <w:t xml:space="preserve"> </w:t>
      </w:r>
      <w:r>
        <w:rPr>
          <w:sz w:val="20"/>
        </w:rPr>
        <w:t>presupuestaria 106.3420.62300 del Presupuesto de la Corporación para el ejercicio 2026.</w:t>
      </w:r>
    </w:p>
    <w:p w14:paraId="3D95673F" w14:textId="77777777" w:rsidR="00EB29AB" w:rsidRPr="00564413" w:rsidRDefault="00643183">
      <w:pPr>
        <w:spacing w:before="117" w:line="336" w:lineRule="auto"/>
        <w:ind w:left="996"/>
        <w:rPr>
          <w:i/>
          <w:iCs/>
          <w:sz w:val="20"/>
        </w:rPr>
      </w:pPr>
      <w:r>
        <w:rPr>
          <w:sz w:val="20"/>
        </w:rPr>
        <w:t>TERCERO.</w:t>
      </w:r>
      <w:r>
        <w:rPr>
          <w:spacing w:val="80"/>
          <w:sz w:val="20"/>
        </w:rPr>
        <w:t xml:space="preserve"> </w:t>
      </w:r>
      <w:r>
        <w:rPr>
          <w:sz w:val="20"/>
        </w:rPr>
        <w:t>Adjudicar,</w:t>
      </w:r>
      <w:r>
        <w:rPr>
          <w:spacing w:val="80"/>
          <w:sz w:val="20"/>
        </w:rPr>
        <w:t xml:space="preserve"> </w:t>
      </w:r>
      <w:r>
        <w:rPr>
          <w:sz w:val="20"/>
        </w:rPr>
        <w:t>mediante</w:t>
      </w:r>
      <w:r>
        <w:rPr>
          <w:spacing w:val="80"/>
          <w:sz w:val="20"/>
        </w:rPr>
        <w:t xml:space="preserve"> </w:t>
      </w:r>
      <w:r>
        <w:rPr>
          <w:sz w:val="20"/>
        </w:rPr>
        <w:t>procedimiento</w:t>
      </w:r>
      <w:r>
        <w:rPr>
          <w:spacing w:val="80"/>
          <w:sz w:val="20"/>
        </w:rPr>
        <w:t xml:space="preserve"> </w:t>
      </w:r>
      <w:r>
        <w:rPr>
          <w:sz w:val="20"/>
        </w:rPr>
        <w:t>abierto</w:t>
      </w:r>
      <w:r>
        <w:rPr>
          <w:spacing w:val="80"/>
          <w:sz w:val="20"/>
        </w:rPr>
        <w:t xml:space="preserve"> </w:t>
      </w:r>
      <w:r>
        <w:rPr>
          <w:sz w:val="20"/>
        </w:rPr>
        <w:t>simplificado</w:t>
      </w:r>
      <w:r>
        <w:rPr>
          <w:spacing w:val="80"/>
          <w:sz w:val="20"/>
        </w:rPr>
        <w:t xml:space="preserve"> </w:t>
      </w:r>
      <w:r>
        <w:rPr>
          <w:sz w:val="20"/>
        </w:rPr>
        <w:t>con</w:t>
      </w:r>
      <w:r>
        <w:rPr>
          <w:spacing w:val="80"/>
          <w:sz w:val="20"/>
        </w:rPr>
        <w:t xml:space="preserve"> </w:t>
      </w:r>
      <w:r>
        <w:rPr>
          <w:sz w:val="20"/>
        </w:rPr>
        <w:t>varios</w:t>
      </w:r>
      <w:r>
        <w:rPr>
          <w:spacing w:val="80"/>
          <w:sz w:val="20"/>
        </w:rPr>
        <w:t xml:space="preserve"> </w:t>
      </w:r>
      <w:r>
        <w:rPr>
          <w:sz w:val="20"/>
        </w:rPr>
        <w:t>criterios</w:t>
      </w:r>
      <w:r>
        <w:rPr>
          <w:spacing w:val="80"/>
          <w:sz w:val="20"/>
        </w:rPr>
        <w:t xml:space="preserve"> </w:t>
      </w:r>
      <w:r>
        <w:rPr>
          <w:sz w:val="20"/>
        </w:rPr>
        <w:t>de adjudicación,</w:t>
      </w:r>
      <w:r>
        <w:rPr>
          <w:spacing w:val="69"/>
          <w:sz w:val="20"/>
        </w:rPr>
        <w:t xml:space="preserve"> </w:t>
      </w:r>
      <w:r>
        <w:rPr>
          <w:sz w:val="20"/>
        </w:rPr>
        <w:t>no</w:t>
      </w:r>
      <w:r>
        <w:rPr>
          <w:spacing w:val="68"/>
          <w:sz w:val="20"/>
        </w:rPr>
        <w:t xml:space="preserve"> </w:t>
      </w:r>
      <w:r>
        <w:rPr>
          <w:sz w:val="20"/>
        </w:rPr>
        <w:t>sujeto</w:t>
      </w:r>
      <w:r>
        <w:rPr>
          <w:spacing w:val="69"/>
          <w:sz w:val="20"/>
        </w:rPr>
        <w:t xml:space="preserve"> </w:t>
      </w:r>
      <w:r>
        <w:rPr>
          <w:sz w:val="20"/>
        </w:rPr>
        <w:t>a</w:t>
      </w:r>
      <w:r>
        <w:rPr>
          <w:spacing w:val="68"/>
          <w:sz w:val="20"/>
        </w:rPr>
        <w:t xml:space="preserve"> </w:t>
      </w:r>
      <w:r>
        <w:rPr>
          <w:sz w:val="20"/>
        </w:rPr>
        <w:t>regulación</w:t>
      </w:r>
      <w:r>
        <w:rPr>
          <w:spacing w:val="68"/>
          <w:sz w:val="20"/>
        </w:rPr>
        <w:t xml:space="preserve"> </w:t>
      </w:r>
      <w:r>
        <w:rPr>
          <w:sz w:val="20"/>
        </w:rPr>
        <w:t>armonizada,</w:t>
      </w:r>
      <w:r>
        <w:rPr>
          <w:spacing w:val="69"/>
          <w:sz w:val="20"/>
        </w:rPr>
        <w:t xml:space="preserve"> </w:t>
      </w:r>
      <w:r>
        <w:rPr>
          <w:sz w:val="20"/>
        </w:rPr>
        <w:t>el</w:t>
      </w:r>
      <w:r>
        <w:rPr>
          <w:spacing w:val="66"/>
          <w:sz w:val="20"/>
        </w:rPr>
        <w:t xml:space="preserve"> </w:t>
      </w:r>
      <w:r>
        <w:rPr>
          <w:sz w:val="20"/>
        </w:rPr>
        <w:t>contrato</w:t>
      </w:r>
      <w:r>
        <w:rPr>
          <w:spacing w:val="66"/>
          <w:sz w:val="20"/>
        </w:rPr>
        <w:t xml:space="preserve"> </w:t>
      </w:r>
      <w:r>
        <w:rPr>
          <w:sz w:val="20"/>
        </w:rPr>
        <w:t>de</w:t>
      </w:r>
      <w:r>
        <w:rPr>
          <w:spacing w:val="68"/>
          <w:sz w:val="20"/>
        </w:rPr>
        <w:t xml:space="preserve"> </w:t>
      </w:r>
      <w:r w:rsidRPr="00564413">
        <w:rPr>
          <w:i/>
          <w:iCs/>
          <w:sz w:val="20"/>
        </w:rPr>
        <w:t>“Suministro</w:t>
      </w:r>
      <w:r w:rsidRPr="00564413">
        <w:rPr>
          <w:i/>
          <w:iCs/>
          <w:spacing w:val="71"/>
          <w:sz w:val="20"/>
        </w:rPr>
        <w:t xml:space="preserve"> </w:t>
      </w:r>
      <w:r w:rsidRPr="00564413">
        <w:rPr>
          <w:i/>
          <w:iCs/>
          <w:sz w:val="20"/>
        </w:rPr>
        <w:t>de</w:t>
      </w:r>
      <w:r w:rsidRPr="00564413">
        <w:rPr>
          <w:i/>
          <w:iCs/>
          <w:spacing w:val="68"/>
          <w:sz w:val="20"/>
        </w:rPr>
        <w:t xml:space="preserve"> </w:t>
      </w:r>
      <w:r w:rsidRPr="00564413">
        <w:rPr>
          <w:i/>
          <w:iCs/>
          <w:sz w:val="20"/>
        </w:rPr>
        <w:t>equipamiento</w:t>
      </w:r>
    </w:p>
    <w:p w14:paraId="27A6A086" w14:textId="77777777" w:rsidR="00EB29AB" w:rsidRPr="00564413" w:rsidRDefault="00EB29AB">
      <w:pPr>
        <w:spacing w:line="336" w:lineRule="auto"/>
        <w:rPr>
          <w:i/>
          <w:iCs/>
          <w:sz w:val="20"/>
        </w:rPr>
        <w:sectPr w:rsidR="00EB29AB" w:rsidRPr="00564413">
          <w:pgSz w:w="11920" w:h="16850"/>
          <w:pgMar w:top="1700" w:right="1275" w:bottom="1300" w:left="425" w:header="567" w:footer="1052" w:gutter="0"/>
          <w:cols w:space="720"/>
        </w:sectPr>
      </w:pPr>
    </w:p>
    <w:p w14:paraId="3E68F6D7" w14:textId="66F4A54E" w:rsidR="00EB29AB" w:rsidRDefault="00643183">
      <w:pPr>
        <w:spacing w:before="85" w:line="336" w:lineRule="auto"/>
        <w:ind w:left="996" w:right="155"/>
        <w:jc w:val="both"/>
        <w:rPr>
          <w:sz w:val="20"/>
        </w:rPr>
      </w:pPr>
      <w:r w:rsidRPr="00564413">
        <w:rPr>
          <w:i/>
          <w:iCs/>
          <w:noProof/>
          <w:sz w:val="20"/>
        </w:rPr>
        <w:lastRenderedPageBreak/>
        <mc:AlternateContent>
          <mc:Choice Requires="wps">
            <w:drawing>
              <wp:anchor distT="0" distB="0" distL="0" distR="0" simplePos="0" relativeHeight="251651072" behindDoc="0" locked="0" layoutInCell="1" allowOverlap="1" wp14:anchorId="7F580789" wp14:editId="6F261DE9">
                <wp:simplePos x="0" y="0"/>
                <wp:positionH relativeFrom="page">
                  <wp:posOffset>6794896</wp:posOffset>
                </wp:positionH>
                <wp:positionV relativeFrom="page">
                  <wp:posOffset>2838814</wp:posOffset>
                </wp:positionV>
                <wp:extent cx="433705" cy="3167380"/>
                <wp:effectExtent l="0" t="0" r="0" b="0"/>
                <wp:wrapNone/>
                <wp:docPr id="310" name="Text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67F68143"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6C9C6C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F580789" id="Textbox 310" o:spid="_x0000_s1311" type="#_x0000_t202" style="position:absolute;left:0;text-align:left;margin-left:535.05pt;margin-top:223.55pt;width:34.15pt;height:249.4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foLpQEAADMDAAAOAAAAZHJzL2Uyb0RvYy54bWysUsGO0zAQvSPxD5bv1GnLbquo6QpYgZBW&#10;sNKyH+A6dmMRe4zHbdK/Z+xNW8TeEJfJxB6/ee/NbO5G17OjjmjBN3w+qzjTXkFr/b7hzz8+v1tz&#10;hkn6VvbgdcNPGvnd9u2bzRBqvYAO+lZHRiAe6yE0vEsp1EKg6rSTOIOgPV0aiE4m+o170UY5ELrr&#10;xaKqbsUAsQ0RlEak0/uXS74t+MZolb4bgzqxvuHELZUYS9zlKLYbWe+jDJ1VEw35DyyctJ6aXqDu&#10;ZZLsEO0rKGdVBASTZgqcAGOs0kUDqZlXf6l56mTQRQuZg+FiE/4/WPXt+BQeI0vjRxhpgEUEhgdQ&#10;P5G8EUPAeqrJnmKNVJ2Fjia6/CUJjB6St6eLn3pMTNHh++VyVd1wpuhqOb9dLdfFcHF9HSKmLxoc&#10;y0nDI82rMJDHB0y5v6zPJROZl/6ZSRp3I7NtwxfrmzzHfLaD9kRqaCEJLcfFipgNNN+G46+DjJqz&#10;/qsnA/MynJN4TnbnJKb+E5SVyRo9fDgkMLYwuraZGNFkCtFpi/Lo//wvVddd3/4G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s0n6C6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67F68143"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6C9C6C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sidRPr="00564413">
        <w:rPr>
          <w:i/>
          <w:iCs/>
          <w:noProof/>
          <w:sz w:val="20"/>
        </w:rPr>
        <mc:AlternateContent>
          <mc:Choice Requires="wps">
            <w:drawing>
              <wp:anchor distT="0" distB="0" distL="0" distR="0" simplePos="0" relativeHeight="251652096" behindDoc="0" locked="0" layoutInCell="1" allowOverlap="1" wp14:anchorId="24565953" wp14:editId="1FAD8B5D">
                <wp:simplePos x="0" y="0"/>
                <wp:positionH relativeFrom="page">
                  <wp:posOffset>6957673</wp:posOffset>
                </wp:positionH>
                <wp:positionV relativeFrom="page">
                  <wp:posOffset>6527672</wp:posOffset>
                </wp:positionV>
                <wp:extent cx="272415" cy="3302635"/>
                <wp:effectExtent l="0" t="0" r="0" b="0"/>
                <wp:wrapNone/>
                <wp:docPr id="311" name="Text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63CF35DD"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304">
                              <w:r>
                                <w:rPr>
                                  <w:sz w:val="12"/>
                                </w:rPr>
                                <w:t>https://sede.lasrozas.es/</w:t>
                              </w:r>
                            </w:hyperlink>
                          </w:p>
                          <w:p w14:paraId="1F525094"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139</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4565953" id="Textbox 311" o:spid="_x0000_s1312" type="#_x0000_t202" style="position:absolute;left:0;text-align:left;margin-left:547.85pt;margin-top:514pt;width:21.45pt;height:260.0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0oOpAEAADMDAAAOAAAAZHJzL2Uyb0RvYy54bWysUsFu2zAMvQ/oPwi6N3acNS2MOMXaYsOA&#10;YivQ9QMUWYqFWaImKrHz96MUJxnW27ALTUvU43uPXN2Ptmd7FdCAa/h8VnKmnITWuG3D3358vr7j&#10;DKNwrejBqYYfFPL79dWH1eBrVUEHfasCIxCH9eAb3sXo66JA2SkrcAZeObrUEKyI9Bu2RRvEQOi2&#10;L6qyXBYDhNYHkAqRTp+Ol3yd8bVWMn7XGlVkfcOJW8wx5LhJsVivRL0NwndGTjTEP7CwwjhqeoZ6&#10;ElGwXTDvoKyRARB0nEmwBWhtpMoaSM28/EvNaye8ylrIHPRnm/D/wcpv+1f/ElgcH2CkAWYR6J9B&#10;/kTyphg81lNN8hRrpOokdNTBpi9JYPSQvD2c/VRjZJIOq9vq4/yGM0lXi0VZLRc3yfDi8toHjF8U&#10;WJaShgeaV2Yg9s8Yj6WnkonMsX9iEsfNyExLbe6WCTadbaA9kBpaSEJLsbolZgPNt+H4ayeC4qz/&#10;6sjAtAynJJySzSkJsX+EvDJJo4NPuwjaZEaXNhMjmkzWNG1RGv2f/7nqsuvr3wAAAP//AwBQSwME&#10;FAAGAAgAAAAhAIQD+DfgAAAADwEAAA8AAABkcnMvZG93bnJldi54bWxMj81ugzAQhO+V+g7WRuqt&#10;MYRCKcFEFVLUW6SmeQAHbwHFPxQ7gbx9l1N7m9F+mp0pd7PR7Iaj750VEK8jYGgbp3rbCjh97Z9z&#10;YD5Iq6R2FgXc0cOuenwoZaHcZD/xdgwtoxDrCymgC2EoOPdNh0b6tRvQ0u3bjUYGsmPL1SgnCjea&#10;b6Io40b2lj50csC6w+ZyvBoBhzvvpsSkp6aus0OW/Ozl5UML8bSa37fAAs7hD4alPlWHijqd3dUq&#10;zzT56C19JXZRm5xmLUyc5BmwM6n0JY+BVyX/v6P6BQAA//8DAFBLAQItABQABgAIAAAAIQC2gziS&#10;/gAAAOEBAAATAAAAAAAAAAAAAAAAAAAAAABbQ29udGVudF9UeXBlc10ueG1sUEsBAi0AFAAGAAgA&#10;AAAhADj9If/WAAAAlAEAAAsAAAAAAAAAAAAAAAAALwEAAF9yZWxzLy5yZWxzUEsBAi0AFAAGAAgA&#10;AAAhANwrSg6kAQAAMwMAAA4AAAAAAAAAAAAAAAAALgIAAGRycy9lMm9Eb2MueG1sUEsBAi0AFAAG&#10;AAgAAAAhAIQD+DfgAAAADwEAAA8AAAAAAAAAAAAAAAAA/gMAAGRycy9kb3ducmV2LnhtbFBLBQYA&#10;AAAABAAEAPMAAAALBQAAAAA=&#10;" filled="f" stroked="f">
                <v:textbox style="layout-flow:vertical;mso-layout-flow-alt:bottom-to-top" inset="0,0,0,0">
                  <w:txbxContent>
                    <w:p w14:paraId="63CF35DD"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6"/>
                          <w:position w:val="1"/>
                          <w:sz w:val="12"/>
                        </w:rPr>
                        <w:t xml:space="preserve"> </w:t>
                      </w:r>
                      <w:r>
                        <w:rPr>
                          <w:spacing w:val="-2"/>
                          <w:sz w:val="12"/>
                        </w:rPr>
                        <w:t>*************************</w:t>
                      </w:r>
                      <w:r>
                        <w:rPr>
                          <w:spacing w:val="40"/>
                          <w:sz w:val="12"/>
                        </w:rPr>
                        <w:t xml:space="preserve"> </w:t>
                      </w:r>
                      <w:r>
                        <w:rPr>
                          <w:sz w:val="12"/>
                        </w:rPr>
                        <w:t>Verificación:</w:t>
                      </w:r>
                      <w:r>
                        <w:rPr>
                          <w:spacing w:val="-2"/>
                          <w:sz w:val="12"/>
                        </w:rPr>
                        <w:t xml:space="preserve"> </w:t>
                      </w:r>
                      <w:hyperlink r:id="rId305">
                        <w:r>
                          <w:rPr>
                            <w:sz w:val="12"/>
                          </w:rPr>
                          <w:t>https://sede.lasrozas.es/</w:t>
                        </w:r>
                      </w:hyperlink>
                    </w:p>
                    <w:p w14:paraId="1F525094"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139</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sidRPr="00564413">
        <w:rPr>
          <w:i/>
          <w:iCs/>
          <w:sz w:val="20"/>
        </w:rPr>
        <w:t>deportivo para las instalaciones deportivas municipales del Ayuntamiento de Las Rozas de Madrid: maquinas fitness de exterior”</w:t>
      </w:r>
      <w:r>
        <w:rPr>
          <w:sz w:val="20"/>
        </w:rPr>
        <w:t xml:space="preserve"> a JUEGOS KOMPAN, S.A</w:t>
      </w:r>
      <w:r w:rsidR="00564413">
        <w:rPr>
          <w:sz w:val="20"/>
        </w:rPr>
        <w:t>.,</w:t>
      </w:r>
      <w:r>
        <w:rPr>
          <w:sz w:val="20"/>
        </w:rPr>
        <w:t xml:space="preserve"> en la cantidad de 60.775,00 </w:t>
      </w:r>
      <w:r w:rsidR="00564413">
        <w:rPr>
          <w:sz w:val="20"/>
        </w:rPr>
        <w:t>€,</w:t>
      </w:r>
      <w:r>
        <w:rPr>
          <w:sz w:val="20"/>
        </w:rPr>
        <w:t xml:space="preserve"> excluido IVA, al tipo del 21%, lo que supone un porcentaje de baja sobre el presupuesto base de licitación del 27,39 %.</w:t>
      </w:r>
    </w:p>
    <w:p w14:paraId="5BD27EDB" w14:textId="77777777" w:rsidR="00EB29AB" w:rsidRDefault="00643183">
      <w:pPr>
        <w:spacing w:before="118"/>
        <w:ind w:left="996"/>
        <w:jc w:val="both"/>
        <w:rPr>
          <w:sz w:val="20"/>
        </w:rPr>
      </w:pPr>
      <w:r>
        <w:rPr>
          <w:sz w:val="20"/>
        </w:rPr>
        <w:t>Con</w:t>
      </w:r>
      <w:r>
        <w:rPr>
          <w:spacing w:val="-11"/>
          <w:sz w:val="20"/>
        </w:rPr>
        <w:t xml:space="preserve"> </w:t>
      </w:r>
      <w:r>
        <w:rPr>
          <w:sz w:val="20"/>
        </w:rPr>
        <w:t>las</w:t>
      </w:r>
      <w:r>
        <w:rPr>
          <w:spacing w:val="-12"/>
          <w:sz w:val="20"/>
        </w:rPr>
        <w:t xml:space="preserve"> </w:t>
      </w:r>
      <w:r>
        <w:rPr>
          <w:sz w:val="20"/>
        </w:rPr>
        <w:t>siguientes</w:t>
      </w:r>
      <w:r>
        <w:rPr>
          <w:spacing w:val="-11"/>
          <w:sz w:val="20"/>
        </w:rPr>
        <w:t xml:space="preserve"> </w:t>
      </w:r>
      <w:r>
        <w:rPr>
          <w:spacing w:val="-2"/>
          <w:sz w:val="20"/>
        </w:rPr>
        <w:t>mejoras:</w:t>
      </w:r>
    </w:p>
    <w:p w14:paraId="35596EDA" w14:textId="77777777" w:rsidR="00EB29AB" w:rsidRDefault="00643183">
      <w:pPr>
        <w:spacing w:before="212" w:line="458" w:lineRule="auto"/>
        <w:ind w:left="996" w:right="5244"/>
        <w:rPr>
          <w:sz w:val="20"/>
        </w:rPr>
      </w:pPr>
      <w:r>
        <w:rPr>
          <w:sz w:val="20"/>
        </w:rPr>
        <w:t>Ampliación</w:t>
      </w:r>
      <w:r>
        <w:rPr>
          <w:spacing w:val="-14"/>
          <w:sz w:val="20"/>
        </w:rPr>
        <w:t xml:space="preserve"> </w:t>
      </w:r>
      <w:r>
        <w:rPr>
          <w:sz w:val="20"/>
        </w:rPr>
        <w:t>plazo</w:t>
      </w:r>
      <w:r>
        <w:rPr>
          <w:spacing w:val="-14"/>
          <w:sz w:val="20"/>
        </w:rPr>
        <w:t xml:space="preserve"> </w:t>
      </w:r>
      <w:r>
        <w:rPr>
          <w:sz w:val="20"/>
        </w:rPr>
        <w:t>de</w:t>
      </w:r>
      <w:r>
        <w:rPr>
          <w:spacing w:val="-14"/>
          <w:sz w:val="20"/>
        </w:rPr>
        <w:t xml:space="preserve"> </w:t>
      </w:r>
      <w:r>
        <w:rPr>
          <w:sz w:val="20"/>
        </w:rPr>
        <w:t>garantía:</w:t>
      </w:r>
      <w:r>
        <w:rPr>
          <w:spacing w:val="-14"/>
          <w:sz w:val="20"/>
        </w:rPr>
        <w:t xml:space="preserve"> </w:t>
      </w:r>
      <w:r>
        <w:rPr>
          <w:sz w:val="20"/>
        </w:rPr>
        <w:t>3</w:t>
      </w:r>
      <w:r>
        <w:rPr>
          <w:spacing w:val="-14"/>
          <w:sz w:val="20"/>
        </w:rPr>
        <w:t xml:space="preserve"> </w:t>
      </w:r>
      <w:r>
        <w:rPr>
          <w:sz w:val="20"/>
        </w:rPr>
        <w:t>años Incremento número visitas: 0 visitas Disminuir</w:t>
      </w:r>
      <w:r>
        <w:rPr>
          <w:spacing w:val="-7"/>
          <w:sz w:val="20"/>
        </w:rPr>
        <w:t xml:space="preserve"> </w:t>
      </w:r>
      <w:r>
        <w:rPr>
          <w:sz w:val="20"/>
        </w:rPr>
        <w:t>plazo</w:t>
      </w:r>
      <w:r>
        <w:rPr>
          <w:spacing w:val="-8"/>
          <w:sz w:val="20"/>
        </w:rPr>
        <w:t xml:space="preserve"> </w:t>
      </w:r>
      <w:r>
        <w:rPr>
          <w:sz w:val="20"/>
        </w:rPr>
        <w:t>entrega:</w:t>
      </w:r>
      <w:r>
        <w:rPr>
          <w:spacing w:val="-8"/>
          <w:sz w:val="20"/>
        </w:rPr>
        <w:t xml:space="preserve"> </w:t>
      </w:r>
      <w:r>
        <w:rPr>
          <w:sz w:val="20"/>
        </w:rPr>
        <w:t>9</w:t>
      </w:r>
      <w:r>
        <w:rPr>
          <w:spacing w:val="-7"/>
          <w:sz w:val="20"/>
        </w:rPr>
        <w:t xml:space="preserve"> </w:t>
      </w:r>
      <w:r>
        <w:rPr>
          <w:sz w:val="20"/>
        </w:rPr>
        <w:t>semanas.</w:t>
      </w:r>
    </w:p>
    <w:p w14:paraId="42FE6C20" w14:textId="77777777" w:rsidR="00EB29AB" w:rsidRDefault="00643183">
      <w:pPr>
        <w:spacing w:before="7"/>
        <w:ind w:left="996"/>
        <w:rPr>
          <w:sz w:val="20"/>
        </w:rPr>
      </w:pPr>
      <w:r>
        <w:rPr>
          <w:sz w:val="20"/>
        </w:rPr>
        <w:t>CUARTO.</w:t>
      </w:r>
      <w:r>
        <w:rPr>
          <w:spacing w:val="-9"/>
          <w:sz w:val="20"/>
        </w:rPr>
        <w:t xml:space="preserve"> </w:t>
      </w:r>
      <w:r>
        <w:rPr>
          <w:sz w:val="20"/>
        </w:rPr>
        <w:t>A</w:t>
      </w:r>
      <w:r>
        <w:rPr>
          <w:spacing w:val="-8"/>
          <w:sz w:val="20"/>
        </w:rPr>
        <w:t xml:space="preserve"> </w:t>
      </w:r>
      <w:r>
        <w:rPr>
          <w:sz w:val="20"/>
        </w:rPr>
        <w:t>los</w:t>
      </w:r>
      <w:r>
        <w:rPr>
          <w:spacing w:val="-6"/>
          <w:sz w:val="20"/>
        </w:rPr>
        <w:t xml:space="preserve"> </w:t>
      </w:r>
      <w:r>
        <w:rPr>
          <w:sz w:val="20"/>
        </w:rPr>
        <w:t>efectos</w:t>
      </w:r>
      <w:r>
        <w:rPr>
          <w:spacing w:val="-6"/>
          <w:sz w:val="20"/>
        </w:rPr>
        <w:t xml:space="preserve"> </w:t>
      </w:r>
      <w:r>
        <w:rPr>
          <w:sz w:val="20"/>
        </w:rPr>
        <w:t>previstos</w:t>
      </w:r>
      <w:r>
        <w:rPr>
          <w:spacing w:val="-8"/>
          <w:sz w:val="20"/>
        </w:rPr>
        <w:t xml:space="preserve"> </w:t>
      </w:r>
      <w:r>
        <w:rPr>
          <w:sz w:val="20"/>
        </w:rPr>
        <w:t>en</w:t>
      </w:r>
      <w:r>
        <w:rPr>
          <w:spacing w:val="-8"/>
          <w:sz w:val="20"/>
        </w:rPr>
        <w:t xml:space="preserve"> </w:t>
      </w:r>
      <w:r>
        <w:rPr>
          <w:sz w:val="20"/>
        </w:rPr>
        <w:t>el</w:t>
      </w:r>
      <w:r>
        <w:rPr>
          <w:spacing w:val="-8"/>
          <w:sz w:val="20"/>
        </w:rPr>
        <w:t xml:space="preserve"> </w:t>
      </w:r>
      <w:r>
        <w:rPr>
          <w:sz w:val="20"/>
        </w:rPr>
        <w:t>artículo</w:t>
      </w:r>
      <w:r>
        <w:rPr>
          <w:spacing w:val="-7"/>
          <w:sz w:val="20"/>
        </w:rPr>
        <w:t xml:space="preserve"> </w:t>
      </w:r>
      <w:r>
        <w:rPr>
          <w:sz w:val="20"/>
        </w:rPr>
        <w:t>151.4</w:t>
      </w:r>
      <w:r>
        <w:rPr>
          <w:spacing w:val="-7"/>
          <w:sz w:val="20"/>
        </w:rPr>
        <w:t xml:space="preserve"> </w:t>
      </w:r>
      <w:r>
        <w:rPr>
          <w:sz w:val="20"/>
        </w:rPr>
        <w:t>de</w:t>
      </w:r>
      <w:r>
        <w:rPr>
          <w:spacing w:val="-10"/>
          <w:sz w:val="20"/>
        </w:rPr>
        <w:t xml:space="preserve"> </w:t>
      </w:r>
      <w:r>
        <w:rPr>
          <w:sz w:val="20"/>
        </w:rPr>
        <w:t>la</w:t>
      </w:r>
      <w:r>
        <w:rPr>
          <w:spacing w:val="-9"/>
          <w:sz w:val="20"/>
        </w:rPr>
        <w:t xml:space="preserve"> </w:t>
      </w:r>
      <w:r>
        <w:rPr>
          <w:sz w:val="20"/>
        </w:rPr>
        <w:t>LCSP,</w:t>
      </w:r>
      <w:r>
        <w:rPr>
          <w:spacing w:val="-10"/>
          <w:sz w:val="20"/>
        </w:rPr>
        <w:t xml:space="preserve"> </w:t>
      </w:r>
      <w:r>
        <w:rPr>
          <w:sz w:val="20"/>
        </w:rPr>
        <w:t>se</w:t>
      </w:r>
      <w:r>
        <w:rPr>
          <w:spacing w:val="-5"/>
          <w:sz w:val="20"/>
        </w:rPr>
        <w:t xml:space="preserve"> </w:t>
      </w:r>
      <w:r>
        <w:rPr>
          <w:sz w:val="20"/>
        </w:rPr>
        <w:t>hace</w:t>
      </w:r>
      <w:r>
        <w:rPr>
          <w:spacing w:val="-7"/>
          <w:sz w:val="20"/>
        </w:rPr>
        <w:t xml:space="preserve"> </w:t>
      </w:r>
      <w:r>
        <w:rPr>
          <w:sz w:val="20"/>
        </w:rPr>
        <w:t>constar</w:t>
      </w:r>
      <w:r>
        <w:rPr>
          <w:spacing w:val="-4"/>
          <w:sz w:val="20"/>
        </w:rPr>
        <w:t xml:space="preserve"> que:</w:t>
      </w:r>
    </w:p>
    <w:p w14:paraId="3586D3AE" w14:textId="77777777" w:rsidR="00EB29AB" w:rsidRDefault="00643183">
      <w:pPr>
        <w:pStyle w:val="Prrafodelista"/>
        <w:numPr>
          <w:ilvl w:val="0"/>
          <w:numId w:val="8"/>
        </w:numPr>
        <w:tabs>
          <w:tab w:val="left" w:pos="1228"/>
        </w:tabs>
        <w:spacing w:before="212"/>
        <w:ind w:left="1228" w:hanging="232"/>
        <w:jc w:val="left"/>
        <w:rPr>
          <w:sz w:val="20"/>
        </w:rPr>
      </w:pPr>
      <w:r>
        <w:rPr>
          <w:sz w:val="20"/>
        </w:rPr>
        <w:t>Se</w:t>
      </w:r>
      <w:r>
        <w:rPr>
          <w:spacing w:val="-13"/>
          <w:sz w:val="20"/>
        </w:rPr>
        <w:t xml:space="preserve"> </w:t>
      </w:r>
      <w:r>
        <w:rPr>
          <w:sz w:val="20"/>
        </w:rPr>
        <w:t>han</w:t>
      </w:r>
      <w:r>
        <w:rPr>
          <w:spacing w:val="-10"/>
          <w:sz w:val="20"/>
        </w:rPr>
        <w:t xml:space="preserve"> </w:t>
      </w:r>
      <w:r>
        <w:rPr>
          <w:sz w:val="20"/>
        </w:rPr>
        <w:t>admitido</w:t>
      </w:r>
      <w:r>
        <w:rPr>
          <w:spacing w:val="-9"/>
          <w:sz w:val="20"/>
        </w:rPr>
        <w:t xml:space="preserve"> </w:t>
      </w:r>
      <w:r>
        <w:rPr>
          <w:sz w:val="20"/>
        </w:rPr>
        <w:t>todas</w:t>
      </w:r>
      <w:r>
        <w:rPr>
          <w:spacing w:val="-11"/>
          <w:sz w:val="20"/>
        </w:rPr>
        <w:t xml:space="preserve"> </w:t>
      </w:r>
      <w:r>
        <w:rPr>
          <w:sz w:val="20"/>
        </w:rPr>
        <w:t>las</w:t>
      </w:r>
      <w:r>
        <w:rPr>
          <w:spacing w:val="-8"/>
          <w:sz w:val="20"/>
        </w:rPr>
        <w:t xml:space="preserve"> </w:t>
      </w:r>
      <w:r>
        <w:rPr>
          <w:sz w:val="20"/>
        </w:rPr>
        <w:t>ofertas</w:t>
      </w:r>
      <w:r>
        <w:rPr>
          <w:spacing w:val="-13"/>
          <w:sz w:val="20"/>
        </w:rPr>
        <w:t xml:space="preserve"> </w:t>
      </w:r>
      <w:r>
        <w:rPr>
          <w:sz w:val="20"/>
        </w:rPr>
        <w:t>presentadas,</w:t>
      </w:r>
      <w:r>
        <w:rPr>
          <w:spacing w:val="-9"/>
          <w:sz w:val="20"/>
        </w:rPr>
        <w:t xml:space="preserve"> </w:t>
      </w:r>
      <w:r>
        <w:rPr>
          <w:sz w:val="20"/>
        </w:rPr>
        <w:t>no</w:t>
      </w:r>
      <w:r>
        <w:rPr>
          <w:spacing w:val="-12"/>
          <w:sz w:val="20"/>
        </w:rPr>
        <w:t xml:space="preserve"> </w:t>
      </w:r>
      <w:r>
        <w:rPr>
          <w:sz w:val="20"/>
        </w:rPr>
        <w:t>habiendo</w:t>
      </w:r>
      <w:r>
        <w:rPr>
          <w:spacing w:val="-9"/>
          <w:sz w:val="20"/>
        </w:rPr>
        <w:t xml:space="preserve"> </w:t>
      </w:r>
      <w:r>
        <w:rPr>
          <w:sz w:val="20"/>
        </w:rPr>
        <w:t>sido</w:t>
      </w:r>
      <w:r>
        <w:rPr>
          <w:spacing w:val="-11"/>
          <w:sz w:val="20"/>
        </w:rPr>
        <w:t xml:space="preserve"> </w:t>
      </w:r>
      <w:r>
        <w:rPr>
          <w:sz w:val="20"/>
        </w:rPr>
        <w:t>excluida</w:t>
      </w:r>
      <w:r>
        <w:rPr>
          <w:spacing w:val="-9"/>
          <w:sz w:val="20"/>
        </w:rPr>
        <w:t xml:space="preserve"> </w:t>
      </w:r>
      <w:r>
        <w:rPr>
          <w:sz w:val="20"/>
        </w:rPr>
        <w:t>ninguna</w:t>
      </w:r>
      <w:r>
        <w:rPr>
          <w:spacing w:val="-9"/>
          <w:sz w:val="20"/>
        </w:rPr>
        <w:t xml:space="preserve"> </w:t>
      </w:r>
      <w:r>
        <w:rPr>
          <w:sz w:val="20"/>
        </w:rPr>
        <w:t>de</w:t>
      </w:r>
      <w:r>
        <w:rPr>
          <w:spacing w:val="-11"/>
          <w:sz w:val="20"/>
        </w:rPr>
        <w:t xml:space="preserve"> </w:t>
      </w:r>
      <w:r>
        <w:rPr>
          <w:spacing w:val="-2"/>
          <w:sz w:val="20"/>
        </w:rPr>
        <w:t>ellas.</w:t>
      </w:r>
    </w:p>
    <w:p w14:paraId="10737BB4" w14:textId="77777777" w:rsidR="00EB29AB" w:rsidRDefault="00643183">
      <w:pPr>
        <w:pStyle w:val="Prrafodelista"/>
        <w:numPr>
          <w:ilvl w:val="0"/>
          <w:numId w:val="8"/>
        </w:numPr>
        <w:tabs>
          <w:tab w:val="left" w:pos="1228"/>
        </w:tabs>
        <w:spacing w:before="212"/>
        <w:ind w:left="1228" w:hanging="232"/>
        <w:jc w:val="left"/>
        <w:rPr>
          <w:sz w:val="20"/>
        </w:rPr>
      </w:pPr>
      <w:r>
        <w:rPr>
          <w:sz w:val="20"/>
        </w:rPr>
        <w:t>Las</w:t>
      </w:r>
      <w:r>
        <w:rPr>
          <w:spacing w:val="-14"/>
          <w:sz w:val="20"/>
        </w:rPr>
        <w:t xml:space="preserve"> </w:t>
      </w:r>
      <w:r>
        <w:rPr>
          <w:sz w:val="20"/>
        </w:rPr>
        <w:t>características</w:t>
      </w:r>
      <w:r>
        <w:rPr>
          <w:spacing w:val="-10"/>
          <w:sz w:val="20"/>
        </w:rPr>
        <w:t xml:space="preserve"> </w:t>
      </w:r>
      <w:r>
        <w:rPr>
          <w:sz w:val="20"/>
        </w:rPr>
        <w:t>de</w:t>
      </w:r>
      <w:r>
        <w:rPr>
          <w:spacing w:val="-10"/>
          <w:sz w:val="20"/>
        </w:rPr>
        <w:t xml:space="preserve"> </w:t>
      </w:r>
      <w:r>
        <w:rPr>
          <w:sz w:val="20"/>
        </w:rPr>
        <w:t>la</w:t>
      </w:r>
      <w:r>
        <w:rPr>
          <w:spacing w:val="-10"/>
          <w:sz w:val="20"/>
        </w:rPr>
        <w:t xml:space="preserve"> </w:t>
      </w:r>
      <w:r>
        <w:rPr>
          <w:sz w:val="20"/>
        </w:rPr>
        <w:t>oferta</w:t>
      </w:r>
      <w:r>
        <w:rPr>
          <w:spacing w:val="-11"/>
          <w:sz w:val="20"/>
        </w:rPr>
        <w:t xml:space="preserve"> </w:t>
      </w:r>
      <w:r>
        <w:rPr>
          <w:sz w:val="20"/>
        </w:rPr>
        <w:t>adjudicataria</w:t>
      </w:r>
      <w:r>
        <w:rPr>
          <w:spacing w:val="-12"/>
          <w:sz w:val="20"/>
        </w:rPr>
        <w:t xml:space="preserve"> </w:t>
      </w:r>
      <w:r>
        <w:rPr>
          <w:sz w:val="20"/>
        </w:rPr>
        <w:t>figuran</w:t>
      </w:r>
      <w:r>
        <w:rPr>
          <w:spacing w:val="-9"/>
          <w:sz w:val="20"/>
        </w:rPr>
        <w:t xml:space="preserve"> </w:t>
      </w:r>
      <w:r>
        <w:rPr>
          <w:sz w:val="20"/>
        </w:rPr>
        <w:t>en</w:t>
      </w:r>
      <w:r>
        <w:rPr>
          <w:spacing w:val="-13"/>
          <w:sz w:val="20"/>
        </w:rPr>
        <w:t xml:space="preserve"> </w:t>
      </w:r>
      <w:r>
        <w:rPr>
          <w:sz w:val="20"/>
        </w:rPr>
        <w:t>el</w:t>
      </w:r>
      <w:r>
        <w:rPr>
          <w:spacing w:val="-10"/>
          <w:sz w:val="20"/>
        </w:rPr>
        <w:t xml:space="preserve"> </w:t>
      </w:r>
      <w:r>
        <w:rPr>
          <w:sz w:val="20"/>
        </w:rPr>
        <w:t>apartado</w:t>
      </w:r>
      <w:r>
        <w:rPr>
          <w:spacing w:val="-10"/>
          <w:sz w:val="20"/>
        </w:rPr>
        <w:t xml:space="preserve"> </w:t>
      </w:r>
      <w:r>
        <w:rPr>
          <w:spacing w:val="-2"/>
          <w:sz w:val="20"/>
        </w:rPr>
        <w:t>tercero.</w:t>
      </w:r>
    </w:p>
    <w:p w14:paraId="395D526D" w14:textId="77777777" w:rsidR="00EB29AB" w:rsidRDefault="00643183">
      <w:pPr>
        <w:pStyle w:val="Prrafodelista"/>
        <w:numPr>
          <w:ilvl w:val="0"/>
          <w:numId w:val="8"/>
        </w:numPr>
        <w:tabs>
          <w:tab w:val="left" w:pos="1228"/>
        </w:tabs>
        <w:spacing w:before="211" w:line="336" w:lineRule="auto"/>
        <w:ind w:right="404" w:firstLine="0"/>
        <w:jc w:val="left"/>
        <w:rPr>
          <w:sz w:val="20"/>
        </w:rPr>
      </w:pPr>
      <w:r>
        <w:rPr>
          <w:sz w:val="20"/>
        </w:rPr>
        <w:t>Ha</w:t>
      </w:r>
      <w:r>
        <w:rPr>
          <w:spacing w:val="-3"/>
          <w:sz w:val="20"/>
        </w:rPr>
        <w:t xml:space="preserve"> </w:t>
      </w:r>
      <w:r>
        <w:rPr>
          <w:sz w:val="20"/>
        </w:rPr>
        <w:t>resultado</w:t>
      </w:r>
      <w:r>
        <w:rPr>
          <w:spacing w:val="-3"/>
          <w:sz w:val="20"/>
        </w:rPr>
        <w:t xml:space="preserve"> </w:t>
      </w:r>
      <w:r>
        <w:rPr>
          <w:sz w:val="20"/>
        </w:rPr>
        <w:t>adjudicataria</w:t>
      </w:r>
      <w:r>
        <w:rPr>
          <w:spacing w:val="-2"/>
          <w:sz w:val="20"/>
        </w:rPr>
        <w:t xml:space="preserve"> </w:t>
      </w:r>
      <w:r>
        <w:rPr>
          <w:sz w:val="20"/>
        </w:rPr>
        <w:t>la</w:t>
      </w:r>
      <w:r>
        <w:rPr>
          <w:spacing w:val="-3"/>
          <w:sz w:val="20"/>
        </w:rPr>
        <w:t xml:space="preserve"> </w:t>
      </w:r>
      <w:r>
        <w:rPr>
          <w:sz w:val="20"/>
        </w:rPr>
        <w:t>oferta</w:t>
      </w:r>
      <w:r>
        <w:rPr>
          <w:spacing w:val="-3"/>
          <w:sz w:val="20"/>
        </w:rPr>
        <w:t xml:space="preserve"> </w:t>
      </w:r>
      <w:r>
        <w:rPr>
          <w:sz w:val="20"/>
        </w:rPr>
        <w:t>que</w:t>
      </w:r>
      <w:r>
        <w:rPr>
          <w:spacing w:val="-3"/>
          <w:sz w:val="20"/>
        </w:rPr>
        <w:t xml:space="preserve"> </w:t>
      </w:r>
      <w:r>
        <w:rPr>
          <w:sz w:val="20"/>
        </w:rPr>
        <w:t>ha</w:t>
      </w:r>
      <w:r>
        <w:rPr>
          <w:spacing w:val="-3"/>
          <w:sz w:val="20"/>
        </w:rPr>
        <w:t xml:space="preserve"> </w:t>
      </w:r>
      <w:r>
        <w:rPr>
          <w:sz w:val="20"/>
        </w:rPr>
        <w:t>obtenido</w:t>
      </w:r>
      <w:r>
        <w:rPr>
          <w:spacing w:val="-3"/>
          <w:sz w:val="20"/>
        </w:rPr>
        <w:t xml:space="preserve"> </w:t>
      </w:r>
      <w:r>
        <w:rPr>
          <w:sz w:val="20"/>
        </w:rPr>
        <w:t>la</w:t>
      </w:r>
      <w:r>
        <w:rPr>
          <w:spacing w:val="-1"/>
          <w:sz w:val="20"/>
        </w:rPr>
        <w:t xml:space="preserve"> </w:t>
      </w:r>
      <w:r>
        <w:rPr>
          <w:sz w:val="20"/>
        </w:rPr>
        <w:t>mayor</w:t>
      </w:r>
      <w:r>
        <w:rPr>
          <w:spacing w:val="-3"/>
          <w:sz w:val="20"/>
        </w:rPr>
        <w:t xml:space="preserve"> </w:t>
      </w:r>
      <w:r>
        <w:rPr>
          <w:sz w:val="20"/>
        </w:rPr>
        <w:t>puntuación</w:t>
      </w:r>
      <w:r>
        <w:rPr>
          <w:spacing w:val="-1"/>
          <w:sz w:val="20"/>
        </w:rPr>
        <w:t xml:space="preserve"> </w:t>
      </w:r>
      <w:r>
        <w:rPr>
          <w:sz w:val="20"/>
        </w:rPr>
        <w:t>tras</w:t>
      </w:r>
      <w:r>
        <w:rPr>
          <w:spacing w:val="-2"/>
          <w:sz w:val="20"/>
        </w:rPr>
        <w:t xml:space="preserve"> </w:t>
      </w:r>
      <w:r>
        <w:rPr>
          <w:sz w:val="20"/>
        </w:rPr>
        <w:t>la</w:t>
      </w:r>
      <w:r>
        <w:rPr>
          <w:spacing w:val="-3"/>
          <w:sz w:val="20"/>
        </w:rPr>
        <w:t xml:space="preserve"> </w:t>
      </w:r>
      <w:r>
        <w:rPr>
          <w:sz w:val="20"/>
        </w:rPr>
        <w:t>aplicación</w:t>
      </w:r>
      <w:r>
        <w:rPr>
          <w:spacing w:val="-2"/>
          <w:sz w:val="20"/>
        </w:rPr>
        <w:t xml:space="preserve"> </w:t>
      </w:r>
      <w:r>
        <w:rPr>
          <w:sz w:val="20"/>
        </w:rPr>
        <w:t>de</w:t>
      </w:r>
      <w:r>
        <w:rPr>
          <w:spacing w:val="-2"/>
          <w:sz w:val="20"/>
        </w:rPr>
        <w:t xml:space="preserve"> </w:t>
      </w:r>
      <w:r>
        <w:rPr>
          <w:sz w:val="20"/>
        </w:rPr>
        <w:t>los criterios contenidos en el pliego de cláusulas administrativas particulares.</w:t>
      </w:r>
    </w:p>
    <w:p w14:paraId="4C2FF59D" w14:textId="77777777" w:rsidR="00EB29AB" w:rsidRDefault="00643183">
      <w:pPr>
        <w:spacing w:before="122" w:line="336" w:lineRule="auto"/>
        <w:ind w:left="996"/>
        <w:rPr>
          <w:sz w:val="20"/>
        </w:rPr>
      </w:pPr>
      <w:r>
        <w:rPr>
          <w:sz w:val="20"/>
        </w:rPr>
        <w:t>QUINTO.</w:t>
      </w:r>
      <w:r>
        <w:rPr>
          <w:spacing w:val="31"/>
          <w:sz w:val="20"/>
        </w:rPr>
        <w:t xml:space="preserve"> </w:t>
      </w:r>
      <w:r>
        <w:rPr>
          <w:sz w:val="20"/>
        </w:rPr>
        <w:t>Notificar</w:t>
      </w:r>
      <w:r>
        <w:rPr>
          <w:spacing w:val="31"/>
          <w:sz w:val="20"/>
        </w:rPr>
        <w:t xml:space="preserve"> </w:t>
      </w:r>
      <w:r>
        <w:rPr>
          <w:sz w:val="20"/>
        </w:rPr>
        <w:t>el</w:t>
      </w:r>
      <w:r>
        <w:rPr>
          <w:spacing w:val="32"/>
          <w:sz w:val="20"/>
        </w:rPr>
        <w:t xml:space="preserve"> </w:t>
      </w:r>
      <w:r>
        <w:rPr>
          <w:sz w:val="20"/>
        </w:rPr>
        <w:t>presente</w:t>
      </w:r>
      <w:r>
        <w:rPr>
          <w:spacing w:val="30"/>
          <w:sz w:val="20"/>
        </w:rPr>
        <w:t xml:space="preserve"> </w:t>
      </w:r>
      <w:r>
        <w:rPr>
          <w:sz w:val="20"/>
        </w:rPr>
        <w:t>acuerdo</w:t>
      </w:r>
      <w:r>
        <w:rPr>
          <w:spacing w:val="32"/>
          <w:sz w:val="20"/>
        </w:rPr>
        <w:t xml:space="preserve"> </w:t>
      </w:r>
      <w:r>
        <w:rPr>
          <w:sz w:val="20"/>
        </w:rPr>
        <w:t>al</w:t>
      </w:r>
      <w:r>
        <w:rPr>
          <w:spacing w:val="32"/>
          <w:sz w:val="20"/>
        </w:rPr>
        <w:t xml:space="preserve"> </w:t>
      </w:r>
      <w:r>
        <w:rPr>
          <w:sz w:val="20"/>
        </w:rPr>
        <w:t>adjudicatario</w:t>
      </w:r>
      <w:r>
        <w:rPr>
          <w:spacing w:val="33"/>
          <w:sz w:val="20"/>
        </w:rPr>
        <w:t xml:space="preserve"> </w:t>
      </w:r>
      <w:r>
        <w:rPr>
          <w:sz w:val="20"/>
        </w:rPr>
        <w:t>para</w:t>
      </w:r>
      <w:r>
        <w:rPr>
          <w:spacing w:val="30"/>
          <w:sz w:val="20"/>
        </w:rPr>
        <w:t xml:space="preserve"> </w:t>
      </w:r>
      <w:r>
        <w:rPr>
          <w:sz w:val="20"/>
        </w:rPr>
        <w:t>que,</w:t>
      </w:r>
      <w:r>
        <w:rPr>
          <w:spacing w:val="30"/>
          <w:sz w:val="20"/>
        </w:rPr>
        <w:t xml:space="preserve"> </w:t>
      </w:r>
      <w:r>
        <w:rPr>
          <w:sz w:val="20"/>
        </w:rPr>
        <w:t>en</w:t>
      </w:r>
      <w:r>
        <w:rPr>
          <w:spacing w:val="32"/>
          <w:sz w:val="20"/>
        </w:rPr>
        <w:t xml:space="preserve"> </w:t>
      </w:r>
      <w:r>
        <w:rPr>
          <w:sz w:val="20"/>
        </w:rPr>
        <w:t>el</w:t>
      </w:r>
      <w:r>
        <w:rPr>
          <w:spacing w:val="29"/>
          <w:sz w:val="20"/>
        </w:rPr>
        <w:t xml:space="preserve"> </w:t>
      </w:r>
      <w:r>
        <w:rPr>
          <w:sz w:val="20"/>
        </w:rPr>
        <w:t>plazo</w:t>
      </w:r>
      <w:r>
        <w:rPr>
          <w:spacing w:val="35"/>
          <w:sz w:val="20"/>
        </w:rPr>
        <w:t xml:space="preserve"> </w:t>
      </w:r>
      <w:r>
        <w:rPr>
          <w:sz w:val="20"/>
        </w:rPr>
        <w:t>máximo</w:t>
      </w:r>
      <w:r>
        <w:rPr>
          <w:spacing w:val="32"/>
          <w:sz w:val="20"/>
        </w:rPr>
        <w:t xml:space="preserve"> </w:t>
      </w:r>
      <w:r>
        <w:rPr>
          <w:sz w:val="20"/>
        </w:rPr>
        <w:t>de</w:t>
      </w:r>
      <w:r>
        <w:rPr>
          <w:spacing w:val="30"/>
          <w:sz w:val="20"/>
        </w:rPr>
        <w:t xml:space="preserve"> </w:t>
      </w:r>
      <w:r>
        <w:rPr>
          <w:sz w:val="20"/>
        </w:rPr>
        <w:t>15</w:t>
      </w:r>
      <w:r>
        <w:rPr>
          <w:spacing w:val="30"/>
          <w:sz w:val="20"/>
        </w:rPr>
        <w:t xml:space="preserve"> </w:t>
      </w:r>
      <w:r>
        <w:rPr>
          <w:sz w:val="20"/>
        </w:rPr>
        <w:t>días hábiles desde el día siguiente a la recepción de la notificación, se formalice el contrato.</w:t>
      </w:r>
    </w:p>
    <w:p w14:paraId="66EE75F4" w14:textId="77777777" w:rsidR="00EB29AB" w:rsidRDefault="00643183">
      <w:pPr>
        <w:spacing w:before="119" w:line="460" w:lineRule="auto"/>
        <w:ind w:left="996" w:right="1100"/>
        <w:rPr>
          <w:sz w:val="20"/>
        </w:rPr>
      </w:pPr>
      <w:r>
        <w:rPr>
          <w:sz w:val="20"/>
        </w:rPr>
        <w:t>SEXTO.</w:t>
      </w:r>
      <w:r>
        <w:rPr>
          <w:spacing w:val="-7"/>
          <w:sz w:val="20"/>
        </w:rPr>
        <w:t xml:space="preserve"> </w:t>
      </w:r>
      <w:r>
        <w:rPr>
          <w:sz w:val="20"/>
        </w:rPr>
        <w:t>Publicar</w:t>
      </w:r>
      <w:r>
        <w:rPr>
          <w:spacing w:val="-6"/>
          <w:sz w:val="20"/>
        </w:rPr>
        <w:t xml:space="preserve"> </w:t>
      </w:r>
      <w:r>
        <w:rPr>
          <w:sz w:val="20"/>
        </w:rPr>
        <w:t>la</w:t>
      </w:r>
      <w:r>
        <w:rPr>
          <w:spacing w:val="-8"/>
          <w:sz w:val="20"/>
        </w:rPr>
        <w:t xml:space="preserve"> </w:t>
      </w:r>
      <w:r>
        <w:rPr>
          <w:sz w:val="20"/>
        </w:rPr>
        <w:t>adjudicación</w:t>
      </w:r>
      <w:r>
        <w:rPr>
          <w:spacing w:val="-6"/>
          <w:sz w:val="20"/>
        </w:rPr>
        <w:t xml:space="preserve"> </w:t>
      </w:r>
      <w:r>
        <w:rPr>
          <w:sz w:val="20"/>
        </w:rPr>
        <w:t>en</w:t>
      </w:r>
      <w:r>
        <w:rPr>
          <w:spacing w:val="-8"/>
          <w:sz w:val="20"/>
        </w:rPr>
        <w:t xml:space="preserve"> </w:t>
      </w:r>
      <w:r>
        <w:rPr>
          <w:sz w:val="20"/>
        </w:rPr>
        <w:t>la</w:t>
      </w:r>
      <w:r>
        <w:rPr>
          <w:spacing w:val="-8"/>
          <w:sz w:val="20"/>
        </w:rPr>
        <w:t xml:space="preserve"> </w:t>
      </w:r>
      <w:r>
        <w:rPr>
          <w:sz w:val="20"/>
        </w:rPr>
        <w:t>Plataforma</w:t>
      </w:r>
      <w:r>
        <w:rPr>
          <w:spacing w:val="-7"/>
          <w:sz w:val="20"/>
        </w:rPr>
        <w:t xml:space="preserve"> </w:t>
      </w:r>
      <w:r>
        <w:rPr>
          <w:sz w:val="20"/>
        </w:rPr>
        <w:t>de</w:t>
      </w:r>
      <w:r>
        <w:rPr>
          <w:spacing w:val="-10"/>
          <w:sz w:val="20"/>
        </w:rPr>
        <w:t xml:space="preserve"> </w:t>
      </w:r>
      <w:r>
        <w:rPr>
          <w:sz w:val="20"/>
        </w:rPr>
        <w:t>Contratación</w:t>
      </w:r>
      <w:r>
        <w:rPr>
          <w:spacing w:val="-7"/>
          <w:sz w:val="20"/>
        </w:rPr>
        <w:t xml:space="preserve"> </w:t>
      </w:r>
      <w:r>
        <w:rPr>
          <w:sz w:val="20"/>
        </w:rPr>
        <w:t>del</w:t>
      </w:r>
      <w:r>
        <w:rPr>
          <w:spacing w:val="-10"/>
          <w:sz w:val="20"/>
        </w:rPr>
        <w:t xml:space="preserve"> </w:t>
      </w:r>
      <w:r>
        <w:rPr>
          <w:sz w:val="20"/>
        </w:rPr>
        <w:t>Sector</w:t>
      </w:r>
      <w:r>
        <w:rPr>
          <w:spacing w:val="-9"/>
          <w:sz w:val="20"/>
        </w:rPr>
        <w:t xml:space="preserve"> </w:t>
      </w:r>
      <w:r>
        <w:rPr>
          <w:sz w:val="20"/>
        </w:rPr>
        <w:t>Público. SÉPTIMO. Notificar el acuerdo que se adopte a todos los interesados.</w: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738"/>
        <w:gridCol w:w="994"/>
        <w:gridCol w:w="183"/>
        <w:gridCol w:w="1573"/>
        <w:gridCol w:w="1904"/>
        <w:gridCol w:w="1863"/>
      </w:tblGrid>
      <w:tr w:rsidR="00EB29AB" w14:paraId="7D18A071" w14:textId="77777777">
        <w:trPr>
          <w:trHeight w:val="1989"/>
        </w:trPr>
        <w:tc>
          <w:tcPr>
            <w:tcW w:w="9077" w:type="dxa"/>
            <w:gridSpan w:val="7"/>
          </w:tcPr>
          <w:p w14:paraId="652FFD63" w14:textId="77777777" w:rsidR="00EB29AB" w:rsidRDefault="00643183">
            <w:pPr>
              <w:pStyle w:val="TableParagraph"/>
              <w:spacing w:before="28" w:line="336" w:lineRule="auto"/>
              <w:ind w:left="64" w:right="53" w:hanging="9"/>
              <w:jc w:val="center"/>
              <w:rPr>
                <w:b/>
                <w:sz w:val="20"/>
              </w:rPr>
            </w:pPr>
            <w:r>
              <w:rPr>
                <w:b/>
                <w:sz w:val="20"/>
              </w:rPr>
              <w:t>Aceptación de la propuesta efectuada por la Mesa de Contratación para la adjudicación del contrato</w:t>
            </w:r>
            <w:r>
              <w:rPr>
                <w:b/>
                <w:spacing w:val="-6"/>
                <w:sz w:val="20"/>
              </w:rPr>
              <w:t xml:space="preserve"> </w:t>
            </w:r>
            <w:r>
              <w:rPr>
                <w:b/>
                <w:sz w:val="20"/>
              </w:rPr>
              <w:t>administrativo</w:t>
            </w:r>
            <w:r>
              <w:rPr>
                <w:b/>
                <w:spacing w:val="-8"/>
                <w:sz w:val="20"/>
              </w:rPr>
              <w:t xml:space="preserve"> </w:t>
            </w:r>
            <w:r>
              <w:rPr>
                <w:b/>
                <w:sz w:val="20"/>
              </w:rPr>
              <w:t>de</w:t>
            </w:r>
            <w:r>
              <w:rPr>
                <w:b/>
                <w:spacing w:val="-10"/>
                <w:sz w:val="20"/>
              </w:rPr>
              <w:t xml:space="preserve"> </w:t>
            </w:r>
            <w:r>
              <w:rPr>
                <w:b/>
                <w:sz w:val="20"/>
              </w:rPr>
              <w:t>servicio</w:t>
            </w:r>
            <w:r>
              <w:rPr>
                <w:b/>
                <w:spacing w:val="-7"/>
                <w:sz w:val="20"/>
              </w:rPr>
              <w:t xml:space="preserve"> </w:t>
            </w:r>
            <w:r>
              <w:rPr>
                <w:b/>
                <w:sz w:val="20"/>
              </w:rPr>
              <w:t>integral</w:t>
            </w:r>
            <w:r>
              <w:rPr>
                <w:b/>
                <w:spacing w:val="-9"/>
                <w:sz w:val="20"/>
              </w:rPr>
              <w:t xml:space="preserve"> </w:t>
            </w:r>
            <w:r>
              <w:rPr>
                <w:b/>
                <w:sz w:val="20"/>
              </w:rPr>
              <w:t>a</w:t>
            </w:r>
            <w:r>
              <w:rPr>
                <w:b/>
                <w:spacing w:val="-8"/>
                <w:sz w:val="20"/>
              </w:rPr>
              <w:t xml:space="preserve"> </w:t>
            </w:r>
            <w:r>
              <w:rPr>
                <w:b/>
                <w:sz w:val="20"/>
              </w:rPr>
              <w:t>personas</w:t>
            </w:r>
            <w:r>
              <w:rPr>
                <w:b/>
                <w:spacing w:val="-9"/>
                <w:sz w:val="20"/>
              </w:rPr>
              <w:t xml:space="preserve"> </w:t>
            </w:r>
            <w:r>
              <w:rPr>
                <w:b/>
                <w:sz w:val="20"/>
              </w:rPr>
              <w:t>con</w:t>
            </w:r>
            <w:r>
              <w:rPr>
                <w:b/>
                <w:spacing w:val="-6"/>
                <w:sz w:val="20"/>
              </w:rPr>
              <w:t xml:space="preserve"> </w:t>
            </w:r>
            <w:r>
              <w:rPr>
                <w:b/>
                <w:sz w:val="20"/>
              </w:rPr>
              <w:t>discapacidad</w:t>
            </w:r>
            <w:r>
              <w:rPr>
                <w:b/>
                <w:spacing w:val="-5"/>
                <w:sz w:val="20"/>
              </w:rPr>
              <w:t xml:space="preserve"> </w:t>
            </w:r>
            <w:r>
              <w:rPr>
                <w:b/>
                <w:sz w:val="20"/>
              </w:rPr>
              <w:t>y</w:t>
            </w:r>
            <w:r>
              <w:rPr>
                <w:b/>
                <w:spacing w:val="-10"/>
                <w:sz w:val="20"/>
              </w:rPr>
              <w:t xml:space="preserve"> </w:t>
            </w:r>
            <w:r>
              <w:rPr>
                <w:b/>
                <w:sz w:val="20"/>
              </w:rPr>
              <w:t>sus</w:t>
            </w:r>
            <w:r>
              <w:rPr>
                <w:b/>
                <w:spacing w:val="-9"/>
                <w:sz w:val="20"/>
              </w:rPr>
              <w:t xml:space="preserve"> </w:t>
            </w:r>
            <w:r>
              <w:rPr>
                <w:b/>
                <w:sz w:val="20"/>
              </w:rPr>
              <w:t>familias</w:t>
            </w:r>
            <w:r>
              <w:rPr>
                <w:b/>
                <w:spacing w:val="-8"/>
                <w:sz w:val="20"/>
              </w:rPr>
              <w:t xml:space="preserve"> </w:t>
            </w:r>
            <w:r>
              <w:rPr>
                <w:b/>
                <w:sz w:val="20"/>
              </w:rPr>
              <w:t>en</w:t>
            </w:r>
            <w:r>
              <w:rPr>
                <w:b/>
                <w:spacing w:val="-9"/>
                <w:sz w:val="20"/>
              </w:rPr>
              <w:t xml:space="preserve"> </w:t>
            </w:r>
            <w:r>
              <w:rPr>
                <w:b/>
                <w:sz w:val="20"/>
              </w:rPr>
              <w:t xml:space="preserve">Las Rozas de Madrid (2 lotes) - Lote 1: Información, orientación y acompañamiento, programa respiro y programa de autonomía personal, ocio y talleres, en el procedimiento abierto y una pluralidad de criterios de adjudicación, sujeto a regulación armonizada a favor de Espacio </w:t>
            </w:r>
            <w:proofErr w:type="spellStart"/>
            <w:r>
              <w:rPr>
                <w:b/>
                <w:sz w:val="20"/>
              </w:rPr>
              <w:t>Inkluido</w:t>
            </w:r>
            <w:proofErr w:type="spellEnd"/>
            <w:r>
              <w:rPr>
                <w:b/>
                <w:sz w:val="20"/>
              </w:rPr>
              <w:t>, S.L. Expediente 26682/2026.</w:t>
            </w:r>
          </w:p>
        </w:tc>
      </w:tr>
      <w:tr w:rsidR="00EB29AB" w14:paraId="74ABE41D" w14:textId="77777777">
        <w:trPr>
          <w:trHeight w:val="1019"/>
        </w:trPr>
        <w:tc>
          <w:tcPr>
            <w:tcW w:w="2560" w:type="dxa"/>
            <w:gridSpan w:val="2"/>
          </w:tcPr>
          <w:p w14:paraId="34D01B51" w14:textId="77777777" w:rsidR="00EB29AB" w:rsidRDefault="00EB29AB">
            <w:pPr>
              <w:pStyle w:val="TableParagraph"/>
              <w:spacing w:before="119"/>
              <w:ind w:left="0"/>
              <w:rPr>
                <w:sz w:val="20"/>
              </w:rPr>
            </w:pPr>
          </w:p>
          <w:p w14:paraId="2EB4CD77" w14:textId="77777777" w:rsidR="00EB29AB" w:rsidRDefault="00643183">
            <w:pPr>
              <w:pStyle w:val="TableParagraph"/>
              <w:spacing w:before="1"/>
              <w:rPr>
                <w:b/>
                <w:sz w:val="20"/>
              </w:rPr>
            </w:pPr>
            <w:r>
              <w:rPr>
                <w:b/>
                <w:spacing w:val="-2"/>
                <w:sz w:val="20"/>
              </w:rPr>
              <w:t>Favorable</w:t>
            </w:r>
          </w:p>
        </w:tc>
        <w:tc>
          <w:tcPr>
            <w:tcW w:w="1177" w:type="dxa"/>
            <w:gridSpan w:val="2"/>
          </w:tcPr>
          <w:p w14:paraId="693B1C4E" w14:textId="77777777" w:rsidR="00EB29AB" w:rsidRDefault="00643183">
            <w:pPr>
              <w:pStyle w:val="TableParagraph"/>
              <w:tabs>
                <w:tab w:val="left" w:pos="920"/>
              </w:tabs>
              <w:spacing w:before="28" w:line="336" w:lineRule="auto"/>
              <w:ind w:left="37" w:right="18"/>
              <w:rPr>
                <w:sz w:val="20"/>
              </w:rPr>
            </w:pPr>
            <w:r>
              <w:rPr>
                <w:b/>
                <w:spacing w:val="-4"/>
                <w:sz w:val="20"/>
              </w:rPr>
              <w:t>Tipo</w:t>
            </w:r>
            <w:r>
              <w:rPr>
                <w:b/>
                <w:sz w:val="20"/>
              </w:rPr>
              <w:tab/>
            </w:r>
            <w:r>
              <w:rPr>
                <w:b/>
                <w:spacing w:val="-8"/>
                <w:sz w:val="20"/>
              </w:rPr>
              <w:t xml:space="preserve">de </w:t>
            </w:r>
            <w:r>
              <w:rPr>
                <w:b/>
                <w:spacing w:val="-2"/>
                <w:sz w:val="20"/>
              </w:rPr>
              <w:t xml:space="preserve">votación: </w:t>
            </w:r>
            <w:r>
              <w:rPr>
                <w:spacing w:val="-2"/>
                <w:sz w:val="20"/>
              </w:rPr>
              <w:t>Ordinaria</w:t>
            </w:r>
          </w:p>
        </w:tc>
        <w:tc>
          <w:tcPr>
            <w:tcW w:w="5340" w:type="dxa"/>
            <w:gridSpan w:val="3"/>
          </w:tcPr>
          <w:p w14:paraId="1BB9C085" w14:textId="77777777" w:rsidR="00EB29AB" w:rsidRDefault="00EB29AB">
            <w:pPr>
              <w:pStyle w:val="TableParagraph"/>
              <w:spacing w:before="119"/>
              <w:ind w:left="0"/>
              <w:rPr>
                <w:sz w:val="20"/>
              </w:rPr>
            </w:pPr>
          </w:p>
          <w:p w14:paraId="401B5C2C" w14:textId="77777777" w:rsidR="00EB29AB" w:rsidRDefault="00643183">
            <w:pPr>
              <w:pStyle w:val="TableParagraph"/>
              <w:spacing w:before="1"/>
              <w:ind w:left="33"/>
              <w:rPr>
                <w:sz w:val="20"/>
              </w:rPr>
            </w:pPr>
            <w:r>
              <w:rPr>
                <w:b/>
                <w:sz w:val="20"/>
              </w:rPr>
              <w:t>Tipo</w:t>
            </w:r>
            <w:r>
              <w:rPr>
                <w:b/>
                <w:spacing w:val="-9"/>
                <w:sz w:val="20"/>
              </w:rPr>
              <w:t xml:space="preserve"> </w:t>
            </w:r>
            <w:r>
              <w:rPr>
                <w:b/>
                <w:sz w:val="20"/>
              </w:rPr>
              <w:t>de</w:t>
            </w:r>
            <w:r>
              <w:rPr>
                <w:b/>
                <w:spacing w:val="-10"/>
                <w:sz w:val="20"/>
              </w:rPr>
              <w:t xml:space="preserve"> </w:t>
            </w:r>
            <w:r>
              <w:rPr>
                <w:b/>
                <w:sz w:val="20"/>
              </w:rPr>
              <w:t>mayoría:</w:t>
            </w:r>
            <w:r>
              <w:rPr>
                <w:b/>
                <w:spacing w:val="-5"/>
                <w:sz w:val="20"/>
              </w:rPr>
              <w:t xml:space="preserve"> </w:t>
            </w:r>
            <w:r>
              <w:rPr>
                <w:spacing w:val="-2"/>
                <w:sz w:val="20"/>
              </w:rPr>
              <w:t>Unanimidad</w:t>
            </w:r>
          </w:p>
        </w:tc>
      </w:tr>
      <w:tr w:rsidR="00EB29AB" w14:paraId="30CE797F" w14:textId="77777777">
        <w:trPr>
          <w:trHeight w:val="378"/>
        </w:trPr>
        <w:tc>
          <w:tcPr>
            <w:tcW w:w="2560" w:type="dxa"/>
            <w:gridSpan w:val="2"/>
            <w:tcBorders>
              <w:bottom w:val="single" w:sz="8" w:space="0" w:color="000000"/>
            </w:tcBorders>
          </w:tcPr>
          <w:p w14:paraId="015B2E77" w14:textId="77777777" w:rsidR="00EB29AB" w:rsidRDefault="00EB29AB">
            <w:pPr>
              <w:pStyle w:val="TableParagraph"/>
              <w:spacing w:before="0"/>
              <w:ind w:left="0"/>
              <w:rPr>
                <w:rFonts w:ascii="Times New Roman"/>
                <w:sz w:val="18"/>
              </w:rPr>
            </w:pPr>
          </w:p>
        </w:tc>
        <w:tc>
          <w:tcPr>
            <w:tcW w:w="6517" w:type="dxa"/>
            <w:gridSpan w:val="5"/>
            <w:tcBorders>
              <w:bottom w:val="single" w:sz="8" w:space="0" w:color="000000"/>
            </w:tcBorders>
          </w:tcPr>
          <w:p w14:paraId="22123D82" w14:textId="77777777" w:rsidR="00EB29AB" w:rsidRDefault="00643183">
            <w:pPr>
              <w:pStyle w:val="TableParagraph"/>
              <w:spacing w:before="28"/>
              <w:ind w:left="37"/>
              <w:rPr>
                <w:sz w:val="20"/>
              </w:rPr>
            </w:pPr>
            <w:r>
              <w:rPr>
                <w:sz w:val="20"/>
              </w:rPr>
              <w:t>A</w:t>
            </w:r>
            <w:r>
              <w:rPr>
                <w:spacing w:val="-12"/>
                <w:sz w:val="20"/>
              </w:rPr>
              <w:t xml:space="preserve"> </w:t>
            </w:r>
            <w:r>
              <w:rPr>
                <w:sz w:val="20"/>
              </w:rPr>
              <w:t>favor:</w:t>
            </w:r>
            <w:r>
              <w:rPr>
                <w:spacing w:val="-8"/>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8"/>
                <w:sz w:val="20"/>
              </w:rPr>
              <w:t xml:space="preserve"> </w:t>
            </w:r>
            <w:r>
              <w:rPr>
                <w:sz w:val="20"/>
              </w:rPr>
              <w:t>0,</w:t>
            </w:r>
            <w:r>
              <w:rPr>
                <w:spacing w:val="-8"/>
                <w:sz w:val="20"/>
              </w:rPr>
              <w:t xml:space="preserve"> </w:t>
            </w:r>
            <w:r>
              <w:rPr>
                <w:sz w:val="20"/>
              </w:rPr>
              <w:t>Abstenciones:</w:t>
            </w:r>
            <w:r>
              <w:rPr>
                <w:spacing w:val="-7"/>
                <w:sz w:val="20"/>
              </w:rPr>
              <w:t xml:space="preserve"> </w:t>
            </w:r>
            <w:r>
              <w:rPr>
                <w:sz w:val="20"/>
              </w:rPr>
              <w:t>0,</w:t>
            </w:r>
            <w:r>
              <w:rPr>
                <w:spacing w:val="-9"/>
                <w:sz w:val="20"/>
              </w:rPr>
              <w:t xml:space="preserve"> </w:t>
            </w:r>
            <w:r>
              <w:rPr>
                <w:sz w:val="20"/>
              </w:rPr>
              <w:t>Ausentes:</w:t>
            </w:r>
            <w:r>
              <w:rPr>
                <w:spacing w:val="-7"/>
                <w:sz w:val="20"/>
              </w:rPr>
              <w:t xml:space="preserve"> </w:t>
            </w:r>
            <w:r>
              <w:rPr>
                <w:spacing w:val="-12"/>
                <w:sz w:val="20"/>
              </w:rPr>
              <w:t>0</w:t>
            </w:r>
          </w:p>
        </w:tc>
      </w:tr>
      <w:tr w:rsidR="00EB29AB" w14:paraId="1845A4BA" w14:textId="77777777">
        <w:trPr>
          <w:trHeight w:val="376"/>
        </w:trPr>
        <w:tc>
          <w:tcPr>
            <w:tcW w:w="1822" w:type="dxa"/>
            <w:tcBorders>
              <w:top w:val="single" w:sz="8" w:space="0" w:color="000000"/>
            </w:tcBorders>
          </w:tcPr>
          <w:p w14:paraId="7C17D73C" w14:textId="77777777" w:rsidR="00EB29AB" w:rsidRDefault="00643183">
            <w:pPr>
              <w:pStyle w:val="TableParagraph"/>
              <w:ind w:left="494"/>
              <w:rPr>
                <w:b/>
                <w:sz w:val="20"/>
              </w:rPr>
            </w:pPr>
            <w:r>
              <w:rPr>
                <w:b/>
                <w:spacing w:val="-2"/>
                <w:sz w:val="20"/>
              </w:rPr>
              <w:t>Votación</w:t>
            </w:r>
          </w:p>
        </w:tc>
        <w:tc>
          <w:tcPr>
            <w:tcW w:w="1732" w:type="dxa"/>
            <w:gridSpan w:val="2"/>
            <w:tcBorders>
              <w:top w:val="single" w:sz="8" w:space="0" w:color="000000"/>
            </w:tcBorders>
          </w:tcPr>
          <w:p w14:paraId="39A9160A" w14:textId="77777777" w:rsidR="00EB29AB" w:rsidRDefault="00643183">
            <w:pPr>
              <w:pStyle w:val="TableParagraph"/>
              <w:ind w:left="525"/>
              <w:rPr>
                <w:b/>
                <w:sz w:val="20"/>
              </w:rPr>
            </w:pPr>
            <w:r>
              <w:rPr>
                <w:b/>
                <w:sz w:val="20"/>
              </w:rPr>
              <w:t>A</w:t>
            </w:r>
            <w:r>
              <w:rPr>
                <w:b/>
                <w:spacing w:val="-3"/>
                <w:sz w:val="20"/>
              </w:rPr>
              <w:t xml:space="preserve"> </w:t>
            </w:r>
            <w:r>
              <w:rPr>
                <w:b/>
                <w:spacing w:val="-2"/>
                <w:sz w:val="20"/>
              </w:rPr>
              <w:t>favor</w:t>
            </w:r>
          </w:p>
        </w:tc>
        <w:tc>
          <w:tcPr>
            <w:tcW w:w="1756" w:type="dxa"/>
            <w:gridSpan w:val="2"/>
            <w:tcBorders>
              <w:top w:val="single" w:sz="8" w:space="0" w:color="000000"/>
            </w:tcBorders>
          </w:tcPr>
          <w:p w14:paraId="26BF5BD2" w14:textId="77777777" w:rsidR="00EB29AB" w:rsidRDefault="00643183">
            <w:pPr>
              <w:pStyle w:val="TableParagraph"/>
              <w:ind w:left="420"/>
              <w:rPr>
                <w:b/>
                <w:sz w:val="20"/>
              </w:rPr>
            </w:pPr>
            <w:r>
              <w:rPr>
                <w:b/>
                <w:sz w:val="20"/>
              </w:rPr>
              <w:t>En</w:t>
            </w:r>
            <w:r>
              <w:rPr>
                <w:b/>
                <w:spacing w:val="-4"/>
                <w:sz w:val="20"/>
              </w:rPr>
              <w:t xml:space="preserve"> </w:t>
            </w:r>
            <w:r>
              <w:rPr>
                <w:b/>
                <w:spacing w:val="-2"/>
                <w:sz w:val="20"/>
              </w:rPr>
              <w:t>contra</w:t>
            </w:r>
          </w:p>
        </w:tc>
        <w:tc>
          <w:tcPr>
            <w:tcW w:w="1904" w:type="dxa"/>
            <w:tcBorders>
              <w:top w:val="single" w:sz="8" w:space="0" w:color="000000"/>
            </w:tcBorders>
          </w:tcPr>
          <w:p w14:paraId="16324721" w14:textId="77777777" w:rsidR="00EB29AB" w:rsidRDefault="00643183">
            <w:pPr>
              <w:pStyle w:val="TableParagraph"/>
              <w:ind w:left="301"/>
              <w:rPr>
                <w:b/>
                <w:sz w:val="20"/>
              </w:rPr>
            </w:pPr>
            <w:r>
              <w:rPr>
                <w:b/>
                <w:spacing w:val="-2"/>
                <w:sz w:val="20"/>
              </w:rPr>
              <w:t>Abstenciones</w:t>
            </w:r>
          </w:p>
        </w:tc>
        <w:tc>
          <w:tcPr>
            <w:tcW w:w="1863" w:type="dxa"/>
            <w:tcBorders>
              <w:top w:val="single" w:sz="8" w:space="0" w:color="000000"/>
            </w:tcBorders>
          </w:tcPr>
          <w:p w14:paraId="21DF8D8A" w14:textId="77777777" w:rsidR="00EB29AB" w:rsidRDefault="00643183">
            <w:pPr>
              <w:pStyle w:val="TableParagraph"/>
              <w:ind w:left="484"/>
              <w:rPr>
                <w:b/>
                <w:sz w:val="20"/>
              </w:rPr>
            </w:pPr>
            <w:r>
              <w:rPr>
                <w:b/>
                <w:spacing w:val="-2"/>
                <w:sz w:val="20"/>
              </w:rPr>
              <w:t>Ausentes</w:t>
            </w:r>
          </w:p>
        </w:tc>
      </w:tr>
      <w:tr w:rsidR="00EB29AB" w14:paraId="233B3655" w14:textId="77777777">
        <w:trPr>
          <w:trHeight w:val="378"/>
        </w:trPr>
        <w:tc>
          <w:tcPr>
            <w:tcW w:w="1822" w:type="dxa"/>
          </w:tcPr>
          <w:p w14:paraId="42CD32E3" w14:textId="77777777" w:rsidR="00EB29AB" w:rsidRDefault="00643183">
            <w:pPr>
              <w:pStyle w:val="TableParagraph"/>
              <w:spacing w:before="28"/>
              <w:rPr>
                <w:sz w:val="20"/>
              </w:rPr>
            </w:pPr>
            <w:r>
              <w:rPr>
                <w:spacing w:val="-2"/>
                <w:sz w:val="20"/>
              </w:rPr>
              <w:t>Primera</w:t>
            </w:r>
          </w:p>
        </w:tc>
        <w:tc>
          <w:tcPr>
            <w:tcW w:w="1732" w:type="dxa"/>
            <w:gridSpan w:val="2"/>
          </w:tcPr>
          <w:p w14:paraId="5525F499" w14:textId="77777777" w:rsidR="00EB29AB" w:rsidRDefault="00643183">
            <w:pPr>
              <w:pStyle w:val="TableParagraph"/>
              <w:spacing w:before="28"/>
              <w:rPr>
                <w:sz w:val="20"/>
              </w:rPr>
            </w:pPr>
            <w:r>
              <w:rPr>
                <w:spacing w:val="-10"/>
                <w:sz w:val="20"/>
              </w:rPr>
              <w:t>8</w:t>
            </w:r>
          </w:p>
        </w:tc>
        <w:tc>
          <w:tcPr>
            <w:tcW w:w="1756" w:type="dxa"/>
            <w:gridSpan w:val="2"/>
          </w:tcPr>
          <w:p w14:paraId="2C256C06" w14:textId="77777777" w:rsidR="00EB29AB" w:rsidRDefault="00643183">
            <w:pPr>
              <w:pStyle w:val="TableParagraph"/>
              <w:spacing w:before="28"/>
              <w:ind w:left="34"/>
              <w:rPr>
                <w:sz w:val="20"/>
              </w:rPr>
            </w:pPr>
            <w:r>
              <w:rPr>
                <w:spacing w:val="-10"/>
                <w:sz w:val="20"/>
              </w:rPr>
              <w:t>0</w:t>
            </w:r>
          </w:p>
        </w:tc>
        <w:tc>
          <w:tcPr>
            <w:tcW w:w="1904" w:type="dxa"/>
          </w:tcPr>
          <w:p w14:paraId="32ADDEDF" w14:textId="77777777" w:rsidR="00EB29AB" w:rsidRDefault="00643183">
            <w:pPr>
              <w:pStyle w:val="TableParagraph"/>
              <w:spacing w:before="28"/>
              <w:rPr>
                <w:sz w:val="20"/>
              </w:rPr>
            </w:pPr>
            <w:r>
              <w:rPr>
                <w:spacing w:val="-10"/>
                <w:sz w:val="20"/>
              </w:rPr>
              <w:t>0</w:t>
            </w:r>
          </w:p>
        </w:tc>
        <w:tc>
          <w:tcPr>
            <w:tcW w:w="1863" w:type="dxa"/>
          </w:tcPr>
          <w:p w14:paraId="534BEFCC" w14:textId="77777777" w:rsidR="00EB29AB" w:rsidRDefault="00643183">
            <w:pPr>
              <w:pStyle w:val="TableParagraph"/>
              <w:spacing w:before="28"/>
              <w:ind w:left="32"/>
              <w:rPr>
                <w:sz w:val="20"/>
              </w:rPr>
            </w:pPr>
            <w:r>
              <w:rPr>
                <w:spacing w:val="-10"/>
                <w:sz w:val="20"/>
              </w:rPr>
              <w:t>0</w:t>
            </w:r>
          </w:p>
        </w:tc>
      </w:tr>
    </w:tbl>
    <w:p w14:paraId="31A030D3" w14:textId="77777777" w:rsidR="00EB29AB" w:rsidRDefault="00643183">
      <w:pPr>
        <w:pStyle w:val="Ttulo1"/>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697DCF3D" w14:textId="52767DA6" w:rsidR="00EB29AB" w:rsidRDefault="00643183">
      <w:pPr>
        <w:pStyle w:val="Prrafodelista"/>
        <w:numPr>
          <w:ilvl w:val="0"/>
          <w:numId w:val="7"/>
        </w:numPr>
        <w:tabs>
          <w:tab w:val="left" w:pos="1227"/>
        </w:tabs>
        <w:spacing w:before="212" w:line="336" w:lineRule="auto"/>
        <w:ind w:right="309" w:firstLine="0"/>
        <w:rPr>
          <w:sz w:val="20"/>
        </w:rPr>
      </w:pPr>
      <w:r>
        <w:rPr>
          <w:sz w:val="20"/>
        </w:rPr>
        <w:t>Propuesta</w:t>
      </w:r>
      <w:r>
        <w:rPr>
          <w:spacing w:val="-4"/>
          <w:sz w:val="20"/>
        </w:rPr>
        <w:t xml:space="preserve"> </w:t>
      </w:r>
      <w:r>
        <w:rPr>
          <w:sz w:val="20"/>
        </w:rPr>
        <w:t>de</w:t>
      </w:r>
      <w:r>
        <w:rPr>
          <w:spacing w:val="-3"/>
          <w:sz w:val="20"/>
        </w:rPr>
        <w:t xml:space="preserve"> </w:t>
      </w:r>
      <w:r>
        <w:rPr>
          <w:sz w:val="20"/>
        </w:rPr>
        <w:t>inicio</w:t>
      </w:r>
      <w:r>
        <w:rPr>
          <w:spacing w:val="-3"/>
          <w:sz w:val="20"/>
        </w:rPr>
        <w:t xml:space="preserve"> </w:t>
      </w:r>
      <w:r>
        <w:rPr>
          <w:sz w:val="20"/>
        </w:rPr>
        <w:t>del</w:t>
      </w:r>
      <w:r>
        <w:rPr>
          <w:spacing w:val="-2"/>
          <w:sz w:val="20"/>
        </w:rPr>
        <w:t xml:space="preserve"> </w:t>
      </w:r>
      <w:r>
        <w:rPr>
          <w:sz w:val="20"/>
        </w:rPr>
        <w:t>expediente</w:t>
      </w:r>
      <w:r>
        <w:rPr>
          <w:spacing w:val="-1"/>
          <w:sz w:val="20"/>
        </w:rPr>
        <w:t xml:space="preserve"> </w:t>
      </w:r>
      <w:r>
        <w:rPr>
          <w:sz w:val="20"/>
        </w:rPr>
        <w:t>de</w:t>
      </w:r>
      <w:r>
        <w:rPr>
          <w:spacing w:val="-4"/>
          <w:sz w:val="20"/>
        </w:rPr>
        <w:t xml:space="preserve"> </w:t>
      </w:r>
      <w:r>
        <w:rPr>
          <w:sz w:val="20"/>
        </w:rPr>
        <w:t>contratación</w:t>
      </w:r>
      <w:r>
        <w:rPr>
          <w:spacing w:val="-1"/>
          <w:sz w:val="20"/>
        </w:rPr>
        <w:t xml:space="preserve"> </w:t>
      </w:r>
      <w:r>
        <w:rPr>
          <w:sz w:val="20"/>
        </w:rPr>
        <w:t>suscrito</w:t>
      </w:r>
      <w:r>
        <w:rPr>
          <w:spacing w:val="-4"/>
          <w:sz w:val="20"/>
        </w:rPr>
        <w:t xml:space="preserve"> </w:t>
      </w:r>
      <w:r>
        <w:rPr>
          <w:sz w:val="20"/>
        </w:rPr>
        <w:t>por la</w:t>
      </w:r>
      <w:r>
        <w:rPr>
          <w:spacing w:val="-3"/>
          <w:sz w:val="20"/>
        </w:rPr>
        <w:t xml:space="preserve"> </w:t>
      </w:r>
      <w:proofErr w:type="gramStart"/>
      <w:r>
        <w:rPr>
          <w:sz w:val="20"/>
        </w:rPr>
        <w:t>Concejal</w:t>
      </w:r>
      <w:proofErr w:type="gramEnd"/>
      <w:r>
        <w:rPr>
          <w:sz w:val="20"/>
        </w:rPr>
        <w:t>-</w:t>
      </w:r>
      <w:proofErr w:type="gramStart"/>
      <w:r>
        <w:rPr>
          <w:sz w:val="20"/>
        </w:rPr>
        <w:t>Delegada</w:t>
      </w:r>
      <w:proofErr w:type="gramEnd"/>
      <w:r>
        <w:rPr>
          <w:spacing w:val="-1"/>
          <w:sz w:val="20"/>
        </w:rPr>
        <w:t xml:space="preserve"> </w:t>
      </w:r>
      <w:r>
        <w:rPr>
          <w:sz w:val="20"/>
        </w:rPr>
        <w:t>de</w:t>
      </w:r>
      <w:r>
        <w:rPr>
          <w:spacing w:val="-4"/>
          <w:sz w:val="20"/>
        </w:rPr>
        <w:t xml:space="preserve"> </w:t>
      </w:r>
      <w:r>
        <w:rPr>
          <w:sz w:val="20"/>
        </w:rPr>
        <w:t>Familia</w:t>
      </w:r>
      <w:r>
        <w:rPr>
          <w:spacing w:val="-3"/>
          <w:sz w:val="20"/>
        </w:rPr>
        <w:t xml:space="preserve"> </w:t>
      </w:r>
      <w:r>
        <w:rPr>
          <w:sz w:val="20"/>
        </w:rPr>
        <w:t xml:space="preserve">y Servicios Sociales, </w:t>
      </w:r>
      <w:proofErr w:type="gramStart"/>
      <w:r>
        <w:rPr>
          <w:sz w:val="20"/>
        </w:rPr>
        <w:t>D</w:t>
      </w:r>
      <w:r w:rsidR="00564413">
        <w:rPr>
          <w:sz w:val="20"/>
        </w:rPr>
        <w:t>.</w:t>
      </w:r>
      <w:r>
        <w:rPr>
          <w:sz w:val="20"/>
        </w:rPr>
        <w:t>ª</w:t>
      </w:r>
      <w:proofErr w:type="gramEnd"/>
      <w:r>
        <w:rPr>
          <w:sz w:val="20"/>
        </w:rPr>
        <w:t xml:space="preserve"> Ruth Agra Sierra, de fecha 17 de septiembre de 2025.</w:t>
      </w:r>
    </w:p>
    <w:p w14:paraId="1A844708" w14:textId="77777777" w:rsidR="00EB29AB" w:rsidRDefault="00643183">
      <w:pPr>
        <w:pStyle w:val="Prrafodelista"/>
        <w:numPr>
          <w:ilvl w:val="0"/>
          <w:numId w:val="7"/>
        </w:numPr>
        <w:tabs>
          <w:tab w:val="left" w:pos="1227"/>
        </w:tabs>
        <w:spacing w:before="122" w:line="336" w:lineRule="auto"/>
        <w:ind w:right="199" w:firstLine="0"/>
        <w:rPr>
          <w:sz w:val="20"/>
        </w:rPr>
      </w:pPr>
      <w:r>
        <w:rPr>
          <w:sz w:val="20"/>
        </w:rPr>
        <w:t>Informe</w:t>
      </w:r>
      <w:r>
        <w:rPr>
          <w:spacing w:val="23"/>
          <w:sz w:val="20"/>
        </w:rPr>
        <w:t xml:space="preserve"> </w:t>
      </w:r>
      <w:r>
        <w:rPr>
          <w:sz w:val="20"/>
        </w:rPr>
        <w:t>del</w:t>
      </w:r>
      <w:r>
        <w:rPr>
          <w:spacing w:val="20"/>
          <w:sz w:val="20"/>
        </w:rPr>
        <w:t xml:space="preserve"> </w:t>
      </w:r>
      <w:proofErr w:type="gramStart"/>
      <w:r>
        <w:rPr>
          <w:sz w:val="20"/>
        </w:rPr>
        <w:t>Director</w:t>
      </w:r>
      <w:r>
        <w:rPr>
          <w:spacing w:val="25"/>
          <w:sz w:val="20"/>
        </w:rPr>
        <w:t xml:space="preserve"> </w:t>
      </w:r>
      <w:r>
        <w:rPr>
          <w:sz w:val="20"/>
        </w:rPr>
        <w:t>General</w:t>
      </w:r>
      <w:proofErr w:type="gramEnd"/>
      <w:r>
        <w:rPr>
          <w:spacing w:val="23"/>
          <w:sz w:val="20"/>
        </w:rPr>
        <w:t xml:space="preserve"> </w:t>
      </w:r>
      <w:r>
        <w:rPr>
          <w:sz w:val="20"/>
        </w:rPr>
        <w:t>del</w:t>
      </w:r>
      <w:r>
        <w:rPr>
          <w:spacing w:val="23"/>
          <w:sz w:val="20"/>
        </w:rPr>
        <w:t xml:space="preserve"> </w:t>
      </w:r>
      <w:r>
        <w:rPr>
          <w:sz w:val="20"/>
        </w:rPr>
        <w:t>Mayor,</w:t>
      </w:r>
      <w:r>
        <w:rPr>
          <w:spacing w:val="22"/>
          <w:sz w:val="20"/>
        </w:rPr>
        <w:t xml:space="preserve"> </w:t>
      </w:r>
      <w:r>
        <w:rPr>
          <w:sz w:val="20"/>
        </w:rPr>
        <w:t>D.</w:t>
      </w:r>
      <w:r>
        <w:rPr>
          <w:spacing w:val="23"/>
          <w:sz w:val="20"/>
        </w:rPr>
        <w:t xml:space="preserve"> </w:t>
      </w:r>
      <w:r>
        <w:rPr>
          <w:sz w:val="20"/>
        </w:rPr>
        <w:t>José</w:t>
      </w:r>
      <w:r>
        <w:rPr>
          <w:spacing w:val="24"/>
          <w:sz w:val="20"/>
        </w:rPr>
        <w:t xml:space="preserve"> </w:t>
      </w:r>
      <w:r>
        <w:rPr>
          <w:sz w:val="20"/>
        </w:rPr>
        <w:t>María</w:t>
      </w:r>
      <w:r>
        <w:rPr>
          <w:spacing w:val="21"/>
          <w:sz w:val="20"/>
        </w:rPr>
        <w:t xml:space="preserve"> </w:t>
      </w:r>
      <w:r>
        <w:rPr>
          <w:sz w:val="20"/>
        </w:rPr>
        <w:t>Villalon</w:t>
      </w:r>
      <w:r>
        <w:rPr>
          <w:spacing w:val="23"/>
          <w:sz w:val="20"/>
        </w:rPr>
        <w:t xml:space="preserve"> </w:t>
      </w:r>
      <w:r>
        <w:rPr>
          <w:sz w:val="20"/>
        </w:rPr>
        <w:t>Fornés,</w:t>
      </w:r>
      <w:r>
        <w:rPr>
          <w:spacing w:val="24"/>
          <w:sz w:val="20"/>
        </w:rPr>
        <w:t xml:space="preserve"> </w:t>
      </w:r>
      <w:r>
        <w:rPr>
          <w:sz w:val="20"/>
        </w:rPr>
        <w:t>de</w:t>
      </w:r>
      <w:r>
        <w:rPr>
          <w:spacing w:val="21"/>
          <w:sz w:val="20"/>
        </w:rPr>
        <w:t xml:space="preserve"> </w:t>
      </w:r>
      <w:r>
        <w:rPr>
          <w:sz w:val="20"/>
        </w:rPr>
        <w:t>fecha</w:t>
      </w:r>
      <w:r>
        <w:rPr>
          <w:spacing w:val="21"/>
          <w:sz w:val="20"/>
        </w:rPr>
        <w:t xml:space="preserve"> </w:t>
      </w:r>
      <w:r>
        <w:rPr>
          <w:sz w:val="20"/>
        </w:rPr>
        <w:t>22</w:t>
      </w:r>
      <w:r>
        <w:rPr>
          <w:spacing w:val="23"/>
          <w:sz w:val="20"/>
        </w:rPr>
        <w:t xml:space="preserve"> </w:t>
      </w:r>
      <w:r>
        <w:rPr>
          <w:sz w:val="20"/>
        </w:rPr>
        <w:t>de</w:t>
      </w:r>
      <w:r>
        <w:rPr>
          <w:spacing w:val="21"/>
          <w:sz w:val="20"/>
        </w:rPr>
        <w:t xml:space="preserve"> </w:t>
      </w:r>
      <w:r>
        <w:rPr>
          <w:sz w:val="20"/>
        </w:rPr>
        <w:t>junio</w:t>
      </w:r>
      <w:r>
        <w:rPr>
          <w:spacing w:val="25"/>
          <w:sz w:val="20"/>
        </w:rPr>
        <w:t xml:space="preserve"> </w:t>
      </w:r>
      <w:r>
        <w:rPr>
          <w:sz w:val="20"/>
        </w:rPr>
        <w:t>de 2026, sobre extremos contenidos en el artículo 116.4 de la LCSP.</w:t>
      </w:r>
    </w:p>
    <w:p w14:paraId="5FA5B8A6" w14:textId="77777777" w:rsidR="00EB29AB" w:rsidRDefault="00643183">
      <w:pPr>
        <w:pStyle w:val="Prrafodelista"/>
        <w:numPr>
          <w:ilvl w:val="0"/>
          <w:numId w:val="7"/>
        </w:numPr>
        <w:tabs>
          <w:tab w:val="left" w:pos="1216"/>
        </w:tabs>
        <w:ind w:left="1216" w:hanging="220"/>
        <w:rPr>
          <w:sz w:val="20"/>
        </w:rPr>
      </w:pPr>
      <w:r>
        <w:rPr>
          <w:sz w:val="20"/>
        </w:rPr>
        <w:t>Informe</w:t>
      </w:r>
      <w:r>
        <w:rPr>
          <w:spacing w:val="18"/>
          <w:sz w:val="20"/>
        </w:rPr>
        <w:t xml:space="preserve"> </w:t>
      </w:r>
      <w:r>
        <w:rPr>
          <w:sz w:val="20"/>
        </w:rPr>
        <w:t>del</w:t>
      </w:r>
      <w:r>
        <w:rPr>
          <w:spacing w:val="20"/>
          <w:sz w:val="20"/>
        </w:rPr>
        <w:t xml:space="preserve"> </w:t>
      </w:r>
      <w:proofErr w:type="gramStart"/>
      <w:r>
        <w:rPr>
          <w:sz w:val="20"/>
        </w:rPr>
        <w:t>Director</w:t>
      </w:r>
      <w:r>
        <w:rPr>
          <w:spacing w:val="21"/>
          <w:sz w:val="20"/>
        </w:rPr>
        <w:t xml:space="preserve"> </w:t>
      </w:r>
      <w:r>
        <w:rPr>
          <w:sz w:val="20"/>
        </w:rPr>
        <w:t>General</w:t>
      </w:r>
      <w:proofErr w:type="gramEnd"/>
      <w:r>
        <w:rPr>
          <w:spacing w:val="18"/>
          <w:sz w:val="20"/>
        </w:rPr>
        <w:t xml:space="preserve"> </w:t>
      </w:r>
      <w:r>
        <w:rPr>
          <w:sz w:val="20"/>
        </w:rPr>
        <w:t>del</w:t>
      </w:r>
      <w:r>
        <w:rPr>
          <w:spacing w:val="20"/>
          <w:sz w:val="20"/>
        </w:rPr>
        <w:t xml:space="preserve"> </w:t>
      </w:r>
      <w:r>
        <w:rPr>
          <w:sz w:val="20"/>
        </w:rPr>
        <w:t>Mayor,</w:t>
      </w:r>
      <w:r>
        <w:rPr>
          <w:spacing w:val="22"/>
          <w:sz w:val="20"/>
        </w:rPr>
        <w:t xml:space="preserve"> </w:t>
      </w:r>
      <w:r>
        <w:rPr>
          <w:sz w:val="20"/>
        </w:rPr>
        <w:t>D.</w:t>
      </w:r>
      <w:r>
        <w:rPr>
          <w:spacing w:val="19"/>
          <w:sz w:val="20"/>
        </w:rPr>
        <w:t xml:space="preserve"> </w:t>
      </w:r>
      <w:r>
        <w:rPr>
          <w:sz w:val="20"/>
        </w:rPr>
        <w:t>José</w:t>
      </w:r>
      <w:r>
        <w:rPr>
          <w:spacing w:val="24"/>
          <w:sz w:val="20"/>
        </w:rPr>
        <w:t xml:space="preserve"> </w:t>
      </w:r>
      <w:r>
        <w:rPr>
          <w:sz w:val="20"/>
        </w:rPr>
        <w:t>María</w:t>
      </w:r>
      <w:r>
        <w:rPr>
          <w:spacing w:val="21"/>
          <w:sz w:val="20"/>
        </w:rPr>
        <w:t xml:space="preserve"> </w:t>
      </w:r>
      <w:r>
        <w:rPr>
          <w:sz w:val="20"/>
        </w:rPr>
        <w:t>Villalon</w:t>
      </w:r>
      <w:r>
        <w:rPr>
          <w:spacing w:val="19"/>
          <w:sz w:val="20"/>
        </w:rPr>
        <w:t xml:space="preserve"> </w:t>
      </w:r>
      <w:r>
        <w:rPr>
          <w:sz w:val="20"/>
        </w:rPr>
        <w:t>Fornés,</w:t>
      </w:r>
      <w:r>
        <w:rPr>
          <w:spacing w:val="21"/>
          <w:sz w:val="20"/>
        </w:rPr>
        <w:t xml:space="preserve"> </w:t>
      </w:r>
      <w:r>
        <w:rPr>
          <w:sz w:val="20"/>
        </w:rPr>
        <w:t>de</w:t>
      </w:r>
      <w:r>
        <w:rPr>
          <w:spacing w:val="19"/>
          <w:sz w:val="20"/>
        </w:rPr>
        <w:t xml:space="preserve"> </w:t>
      </w:r>
      <w:r>
        <w:rPr>
          <w:sz w:val="20"/>
        </w:rPr>
        <w:t>fecha</w:t>
      </w:r>
      <w:r>
        <w:rPr>
          <w:spacing w:val="19"/>
          <w:sz w:val="20"/>
        </w:rPr>
        <w:t xml:space="preserve"> </w:t>
      </w:r>
      <w:r>
        <w:rPr>
          <w:sz w:val="20"/>
        </w:rPr>
        <w:t>15</w:t>
      </w:r>
      <w:r>
        <w:rPr>
          <w:spacing w:val="21"/>
          <w:sz w:val="20"/>
        </w:rPr>
        <w:t xml:space="preserve"> </w:t>
      </w:r>
      <w:r>
        <w:rPr>
          <w:sz w:val="20"/>
        </w:rPr>
        <w:t>de</w:t>
      </w:r>
      <w:r>
        <w:rPr>
          <w:spacing w:val="21"/>
          <w:sz w:val="20"/>
        </w:rPr>
        <w:t xml:space="preserve"> </w:t>
      </w:r>
      <w:r>
        <w:rPr>
          <w:sz w:val="20"/>
        </w:rPr>
        <w:t>junio</w:t>
      </w:r>
      <w:r>
        <w:rPr>
          <w:spacing w:val="23"/>
          <w:sz w:val="20"/>
        </w:rPr>
        <w:t xml:space="preserve"> </w:t>
      </w:r>
      <w:r>
        <w:rPr>
          <w:spacing w:val="-5"/>
          <w:sz w:val="20"/>
        </w:rPr>
        <w:t>de</w:t>
      </w:r>
    </w:p>
    <w:p w14:paraId="73A9A1BA" w14:textId="77777777" w:rsidR="00EB29AB" w:rsidRDefault="00EB29AB">
      <w:pPr>
        <w:pStyle w:val="Prrafodelista"/>
        <w:jc w:val="left"/>
        <w:rPr>
          <w:sz w:val="20"/>
        </w:rPr>
        <w:sectPr w:rsidR="00EB29AB">
          <w:pgSz w:w="11920" w:h="16850"/>
          <w:pgMar w:top="1700" w:right="1275" w:bottom="1300" w:left="425" w:header="567" w:footer="1052" w:gutter="0"/>
          <w:cols w:space="720"/>
        </w:sectPr>
      </w:pPr>
    </w:p>
    <w:p w14:paraId="4DAE4C37" w14:textId="77777777" w:rsidR="00EB29AB" w:rsidRDefault="00643183">
      <w:pPr>
        <w:spacing w:before="82"/>
        <w:ind w:left="996"/>
        <w:rPr>
          <w:sz w:val="20"/>
        </w:rPr>
      </w:pPr>
      <w:r>
        <w:rPr>
          <w:noProof/>
          <w:sz w:val="20"/>
        </w:rPr>
        <w:lastRenderedPageBreak/>
        <mc:AlternateContent>
          <mc:Choice Requires="wps">
            <w:drawing>
              <wp:anchor distT="0" distB="0" distL="0" distR="0" simplePos="0" relativeHeight="15880704" behindDoc="0" locked="0" layoutInCell="1" allowOverlap="1" wp14:anchorId="5FC829D4" wp14:editId="1CF988F4">
                <wp:simplePos x="0" y="0"/>
                <wp:positionH relativeFrom="page">
                  <wp:posOffset>6794896</wp:posOffset>
                </wp:positionH>
                <wp:positionV relativeFrom="page">
                  <wp:posOffset>2838814</wp:posOffset>
                </wp:positionV>
                <wp:extent cx="433705" cy="3167380"/>
                <wp:effectExtent l="0" t="0" r="0" b="0"/>
                <wp:wrapNone/>
                <wp:docPr id="312" name="Text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4877EC7"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D1768B1"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5FC829D4" id="Textbox 312" o:spid="_x0000_s1313" type="#_x0000_t202" style="position:absolute;left:0;text-align:left;margin-left:535.05pt;margin-top:223.55pt;width:34.15pt;height:249.4pt;z-index:1588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r8xpQEAADMDAAAOAAAAZHJzL2Uyb0RvYy54bWysUsGO0zAQvSPtP1i+b522sK2ipivYFQhp&#10;BUgLH+A6dmMRe7wet0n/nrE3bRHcEJfJxB6/ee/NbO5H17OjjmjBN3w+qzjTXkFr/b7hP75/vF1z&#10;hkn6VvbgdcNPGvn99ubNZgi1XkAHfasjIxCP9RAa3qUUaiFQddpJnEHQni4NRCcT/ca9aKMcCN31&#10;YlFVd2KA2IYISiPS6ePrJd8WfGO0Sl+NQZ1Y33DilkqMJe5yFNuNrPdRhs6qiYb8BxZOWk9NL1CP&#10;Mkl2iPYvKGdVBASTZgqcAGOs0kUDqZlXf6h57mTQRQuZg+FiE/4/WPXl+By+RZbGDzDSAIsIDE+g&#10;fiJ5I4aA9VSTPcUaqToLHU10+UsSGD0kb08XP/WYmKLDt8vlqnrHmaKr5fxutVwXw8X1dYiYPmlw&#10;LCcNjzSvwkAenzDl/rI+l0xkXvtnJmncjcy2DV+sV3mO+WwH7YnU0EISWo6LFTEbaL4Nx5eDjJqz&#10;/rMnA/MynJN4TnbnJKb+AcrKZI0e3h8SGFsYXdtMjGgyhei0RXn0v/+Xquuub38B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qua/Ma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34877EC7"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4D1768B1"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81216" behindDoc="0" locked="0" layoutInCell="1" allowOverlap="1" wp14:anchorId="2C07B170" wp14:editId="3E2EE363">
                <wp:simplePos x="0" y="0"/>
                <wp:positionH relativeFrom="page">
                  <wp:posOffset>6957673</wp:posOffset>
                </wp:positionH>
                <wp:positionV relativeFrom="page">
                  <wp:posOffset>6527672</wp:posOffset>
                </wp:positionV>
                <wp:extent cx="272415" cy="3302635"/>
                <wp:effectExtent l="0" t="0" r="0" b="0"/>
                <wp:wrapNone/>
                <wp:docPr id="313" name="Text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37362559" w14:textId="77777777" w:rsidR="00EB29AB" w:rsidRDefault="00643183">
                            <w:pPr>
                              <w:spacing w:before="30" w:line="208"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306">
                              <w:r>
                                <w:rPr>
                                  <w:sz w:val="12"/>
                                </w:rPr>
                                <w:t>https://sede.lasrozas.es/</w:t>
                              </w:r>
                            </w:hyperlink>
                          </w:p>
                          <w:p w14:paraId="33438CB7"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140</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C07B170" id="Textbox 313" o:spid="_x0000_s1314" type="#_x0000_t202" style="position:absolute;left:0;text-align:left;margin-left:547.85pt;margin-top:514pt;width:21.45pt;height:260.05pt;z-index:1588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pKppAEAADMDAAAOAAAAZHJzL2Uyb0RvYy54bWysUsFu2zAMvQ/oPwi6N3actQ2MOMXaYsOA&#10;YivQ9QMUWYqFWaImKrHz96MUJxnW27ALTUvU43uPXN2Ptmd7FdCAa/h8VnKmnITWuG3D3358vl5y&#10;hlG4VvTgVMMPCvn9+urDavC1qqCDvlWBEYjDevAN72L0dVGg7JQVOAOvHF1qCFZE+g3bog1iIHTb&#10;F1VZ3hYDhNYHkAqRTp+Ol3yd8bVWMn7XGlVkfcOJW8wx5LhJsVivRL0NwndGTjTEP7CwwjhqeoZ6&#10;ElGwXTDvoKyRARB0nEmwBWhtpMoaSM28/EvNaye8ylrIHPRnm/D/wcpv+1f/ElgcH2CkAWYR6J9B&#10;/kTyphg81lNN8hRrpOokdNTBpi9JYPSQvD2c/VRjZJIOq7vq4/yGM0lXi0VZ3S5ukuHF5bUPGL8o&#10;sCwlDQ80r8xA7J8xHktPJROZY//EJI6bkZmW2iyXCTadbaA9kBpaSEJLsbojZgPNt+H4ayeC4qz/&#10;6sjAtAynJJySzSkJsX+EvDJJo4NPuwjaZEaXNhMjmkzWNG1RGv2f/7nqsuvr3wAAAP//AwBQSwME&#10;FAAGAAgAAAAhAIQD+DfgAAAADwEAAA8AAABkcnMvZG93bnJldi54bWxMj81ugzAQhO+V+g7WRuqt&#10;MYRCKcFEFVLUW6SmeQAHbwHFPxQ7gbx9l1N7m9F+mp0pd7PR7Iaj750VEK8jYGgbp3rbCjh97Z9z&#10;YD5Iq6R2FgXc0cOuenwoZaHcZD/xdgwtoxDrCymgC2EoOPdNh0b6tRvQ0u3bjUYGsmPL1SgnCjea&#10;b6Io40b2lj50csC6w+ZyvBoBhzvvpsSkp6aus0OW/Ozl5UML8bSa37fAAs7hD4alPlWHijqd3dUq&#10;zzT56C19JXZRm5xmLUyc5BmwM6n0JY+BVyX/v6P6BQAA//8DAFBLAQItABQABgAIAAAAIQC2gziS&#10;/gAAAOEBAAATAAAAAAAAAAAAAAAAAAAAAABbQ29udGVudF9UeXBlc10ueG1sUEsBAi0AFAAGAAgA&#10;AAAhADj9If/WAAAAlAEAAAsAAAAAAAAAAAAAAAAALwEAAF9yZWxzLy5yZWxzUEsBAi0AFAAGAAgA&#10;AAAhAJNmkqmkAQAAMwMAAA4AAAAAAAAAAAAAAAAALgIAAGRycy9lMm9Eb2MueG1sUEsBAi0AFAAG&#10;AAgAAAAhAIQD+DfgAAAADwEAAA8AAAAAAAAAAAAAAAAA/gMAAGRycy9kb3ducmV2LnhtbFBLBQYA&#10;AAAABAAEAPMAAAALBQAAAAA=&#10;" filled="f" stroked="f">
                <v:textbox style="layout-flow:vertical;mso-layout-flow-alt:bottom-to-top" inset="0,0,0,0">
                  <w:txbxContent>
                    <w:p w14:paraId="37362559" w14:textId="77777777" w:rsidR="00EB29AB" w:rsidRDefault="00643183">
                      <w:pPr>
                        <w:spacing w:before="30" w:line="208"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307">
                        <w:r>
                          <w:rPr>
                            <w:sz w:val="12"/>
                          </w:rPr>
                          <w:t>https://sede.lasrozas.es/</w:t>
                        </w:r>
                      </w:hyperlink>
                    </w:p>
                    <w:p w14:paraId="33438CB7" w14:textId="77777777" w:rsidR="00EB29AB" w:rsidRDefault="00643183">
                      <w:pPr>
                        <w:spacing w:line="128"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140</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z w:val="20"/>
        </w:rPr>
        <w:t>2026,</w:t>
      </w:r>
      <w:r>
        <w:rPr>
          <w:spacing w:val="-12"/>
          <w:sz w:val="20"/>
        </w:rPr>
        <w:t xml:space="preserve"> </w:t>
      </w:r>
      <w:r>
        <w:rPr>
          <w:sz w:val="20"/>
        </w:rPr>
        <w:t>justificativo</w:t>
      </w:r>
      <w:r>
        <w:rPr>
          <w:spacing w:val="-11"/>
          <w:sz w:val="20"/>
        </w:rPr>
        <w:t xml:space="preserve"> </w:t>
      </w:r>
      <w:r>
        <w:rPr>
          <w:sz w:val="20"/>
        </w:rPr>
        <w:t>del</w:t>
      </w:r>
      <w:r>
        <w:rPr>
          <w:spacing w:val="-11"/>
          <w:sz w:val="20"/>
        </w:rPr>
        <w:t xml:space="preserve"> </w:t>
      </w:r>
      <w:r>
        <w:rPr>
          <w:sz w:val="20"/>
        </w:rPr>
        <w:t>precio</w:t>
      </w:r>
      <w:r>
        <w:rPr>
          <w:spacing w:val="-10"/>
          <w:sz w:val="20"/>
        </w:rPr>
        <w:t xml:space="preserve"> </w:t>
      </w:r>
      <w:r>
        <w:rPr>
          <w:sz w:val="20"/>
        </w:rPr>
        <w:t>del</w:t>
      </w:r>
      <w:r>
        <w:rPr>
          <w:spacing w:val="-11"/>
          <w:sz w:val="20"/>
        </w:rPr>
        <w:t xml:space="preserve"> </w:t>
      </w:r>
      <w:r>
        <w:rPr>
          <w:spacing w:val="-2"/>
          <w:sz w:val="20"/>
        </w:rPr>
        <w:t>contrato.</w:t>
      </w:r>
    </w:p>
    <w:p w14:paraId="32AEA655" w14:textId="77777777" w:rsidR="00EB29AB" w:rsidRDefault="00643183">
      <w:pPr>
        <w:pStyle w:val="Prrafodelista"/>
        <w:numPr>
          <w:ilvl w:val="0"/>
          <w:numId w:val="7"/>
        </w:numPr>
        <w:tabs>
          <w:tab w:val="left" w:pos="1227"/>
        </w:tabs>
        <w:spacing w:before="212" w:line="338" w:lineRule="auto"/>
        <w:ind w:right="143" w:firstLine="0"/>
        <w:rPr>
          <w:sz w:val="20"/>
        </w:rPr>
      </w:pPr>
      <w:r>
        <w:rPr>
          <w:sz w:val="20"/>
        </w:rPr>
        <w:t>Pliego</w:t>
      </w:r>
      <w:r>
        <w:rPr>
          <w:spacing w:val="-3"/>
          <w:sz w:val="20"/>
        </w:rPr>
        <w:t xml:space="preserve"> </w:t>
      </w:r>
      <w:r>
        <w:rPr>
          <w:sz w:val="20"/>
        </w:rPr>
        <w:t>de</w:t>
      </w:r>
      <w:r>
        <w:rPr>
          <w:spacing w:val="-1"/>
          <w:sz w:val="20"/>
        </w:rPr>
        <w:t xml:space="preserve"> </w:t>
      </w:r>
      <w:r>
        <w:rPr>
          <w:sz w:val="20"/>
        </w:rPr>
        <w:t>Prescripciones Técnicas suscrito por</w:t>
      </w:r>
      <w:r>
        <w:rPr>
          <w:spacing w:val="-2"/>
          <w:sz w:val="20"/>
        </w:rPr>
        <w:t xml:space="preserve"> </w:t>
      </w:r>
      <w:r>
        <w:rPr>
          <w:sz w:val="20"/>
        </w:rPr>
        <w:t>el</w:t>
      </w:r>
      <w:r>
        <w:rPr>
          <w:spacing w:val="-1"/>
          <w:sz w:val="20"/>
        </w:rPr>
        <w:t xml:space="preserve"> </w:t>
      </w:r>
      <w:proofErr w:type="gramStart"/>
      <w:r>
        <w:rPr>
          <w:sz w:val="20"/>
        </w:rPr>
        <w:t>Director</w:t>
      </w:r>
      <w:r>
        <w:rPr>
          <w:spacing w:val="-2"/>
          <w:sz w:val="20"/>
        </w:rPr>
        <w:t xml:space="preserve"> </w:t>
      </w:r>
      <w:r>
        <w:rPr>
          <w:sz w:val="20"/>
        </w:rPr>
        <w:t>General</w:t>
      </w:r>
      <w:proofErr w:type="gramEnd"/>
      <w:r>
        <w:rPr>
          <w:spacing w:val="-1"/>
          <w:sz w:val="20"/>
        </w:rPr>
        <w:t xml:space="preserve"> </w:t>
      </w:r>
      <w:r>
        <w:rPr>
          <w:sz w:val="20"/>
        </w:rPr>
        <w:t>de</w:t>
      </w:r>
      <w:r>
        <w:rPr>
          <w:spacing w:val="-3"/>
          <w:sz w:val="20"/>
        </w:rPr>
        <w:t xml:space="preserve"> </w:t>
      </w:r>
      <w:r>
        <w:rPr>
          <w:sz w:val="20"/>
        </w:rPr>
        <w:t>Servicios Sociales, D.</w:t>
      </w:r>
      <w:r>
        <w:rPr>
          <w:spacing w:val="-1"/>
          <w:sz w:val="20"/>
        </w:rPr>
        <w:t xml:space="preserve"> </w:t>
      </w:r>
      <w:r>
        <w:rPr>
          <w:sz w:val="20"/>
        </w:rPr>
        <w:t>Tomás Rafael Díaz Huertas, de fecha 25 de septiembre de 2025.</w:t>
      </w:r>
    </w:p>
    <w:p w14:paraId="712FE83D" w14:textId="26BF1AC1" w:rsidR="00EB29AB" w:rsidRDefault="00643183">
      <w:pPr>
        <w:pStyle w:val="Prrafodelista"/>
        <w:numPr>
          <w:ilvl w:val="0"/>
          <w:numId w:val="7"/>
        </w:numPr>
        <w:tabs>
          <w:tab w:val="left" w:pos="1227"/>
        </w:tabs>
        <w:spacing w:before="117" w:line="336" w:lineRule="auto"/>
        <w:ind w:right="159" w:firstLine="0"/>
        <w:rPr>
          <w:sz w:val="20"/>
        </w:rPr>
      </w:pPr>
      <w:r>
        <w:rPr>
          <w:sz w:val="20"/>
        </w:rPr>
        <w:t>Memoria</w:t>
      </w:r>
      <w:r>
        <w:rPr>
          <w:spacing w:val="67"/>
          <w:sz w:val="20"/>
        </w:rPr>
        <w:t xml:space="preserve"> </w:t>
      </w:r>
      <w:r>
        <w:rPr>
          <w:sz w:val="20"/>
        </w:rPr>
        <w:t>justificativa</w:t>
      </w:r>
      <w:r>
        <w:rPr>
          <w:spacing w:val="68"/>
          <w:sz w:val="20"/>
        </w:rPr>
        <w:t xml:space="preserve"> </w:t>
      </w:r>
      <w:r>
        <w:rPr>
          <w:sz w:val="20"/>
        </w:rPr>
        <w:t>del</w:t>
      </w:r>
      <w:r>
        <w:rPr>
          <w:spacing w:val="69"/>
          <w:sz w:val="20"/>
        </w:rPr>
        <w:t xml:space="preserve"> </w:t>
      </w:r>
      <w:r>
        <w:rPr>
          <w:sz w:val="20"/>
        </w:rPr>
        <w:t>contrato,</w:t>
      </w:r>
      <w:r>
        <w:rPr>
          <w:spacing w:val="68"/>
          <w:sz w:val="20"/>
        </w:rPr>
        <w:t xml:space="preserve"> </w:t>
      </w:r>
      <w:r>
        <w:rPr>
          <w:sz w:val="20"/>
        </w:rPr>
        <w:t>suscrita</w:t>
      </w:r>
      <w:r>
        <w:rPr>
          <w:spacing w:val="68"/>
          <w:sz w:val="20"/>
        </w:rPr>
        <w:t xml:space="preserve"> </w:t>
      </w:r>
      <w:r>
        <w:rPr>
          <w:sz w:val="20"/>
        </w:rPr>
        <w:t>con</w:t>
      </w:r>
      <w:r>
        <w:rPr>
          <w:spacing w:val="68"/>
          <w:sz w:val="20"/>
        </w:rPr>
        <w:t xml:space="preserve"> </w:t>
      </w:r>
      <w:r>
        <w:rPr>
          <w:sz w:val="20"/>
        </w:rPr>
        <w:t>fecha</w:t>
      </w:r>
      <w:r>
        <w:rPr>
          <w:spacing w:val="68"/>
          <w:sz w:val="20"/>
        </w:rPr>
        <w:t xml:space="preserve"> </w:t>
      </w:r>
      <w:r>
        <w:rPr>
          <w:sz w:val="20"/>
        </w:rPr>
        <w:t>22</w:t>
      </w:r>
      <w:r>
        <w:rPr>
          <w:spacing w:val="68"/>
          <w:sz w:val="20"/>
        </w:rPr>
        <w:t xml:space="preserve"> </w:t>
      </w:r>
      <w:r>
        <w:rPr>
          <w:sz w:val="20"/>
        </w:rPr>
        <w:t>de</w:t>
      </w:r>
      <w:r>
        <w:rPr>
          <w:spacing w:val="67"/>
          <w:sz w:val="20"/>
        </w:rPr>
        <w:t xml:space="preserve"> </w:t>
      </w:r>
      <w:r>
        <w:rPr>
          <w:sz w:val="20"/>
        </w:rPr>
        <w:t>junio</w:t>
      </w:r>
      <w:r>
        <w:rPr>
          <w:spacing w:val="68"/>
          <w:sz w:val="20"/>
        </w:rPr>
        <w:t xml:space="preserve"> </w:t>
      </w:r>
      <w:r>
        <w:rPr>
          <w:sz w:val="20"/>
        </w:rPr>
        <w:t>de</w:t>
      </w:r>
      <w:r>
        <w:rPr>
          <w:spacing w:val="67"/>
          <w:sz w:val="20"/>
        </w:rPr>
        <w:t xml:space="preserve"> </w:t>
      </w:r>
      <w:r>
        <w:rPr>
          <w:sz w:val="20"/>
        </w:rPr>
        <w:t>2026,</w:t>
      </w:r>
      <w:r>
        <w:rPr>
          <w:spacing w:val="68"/>
          <w:sz w:val="20"/>
        </w:rPr>
        <w:t xml:space="preserve"> </w:t>
      </w:r>
      <w:r>
        <w:rPr>
          <w:sz w:val="20"/>
        </w:rPr>
        <w:t>por</w:t>
      </w:r>
      <w:r>
        <w:rPr>
          <w:spacing w:val="69"/>
          <w:sz w:val="20"/>
        </w:rPr>
        <w:t xml:space="preserve"> </w:t>
      </w:r>
      <w:r>
        <w:rPr>
          <w:sz w:val="20"/>
        </w:rPr>
        <w:t>la</w:t>
      </w:r>
      <w:r>
        <w:rPr>
          <w:spacing w:val="68"/>
          <w:sz w:val="20"/>
        </w:rPr>
        <w:t xml:space="preserve"> </w:t>
      </w:r>
      <w:proofErr w:type="gramStart"/>
      <w:r>
        <w:rPr>
          <w:sz w:val="20"/>
        </w:rPr>
        <w:t>Jefa</w:t>
      </w:r>
      <w:proofErr w:type="gramEnd"/>
      <w:r>
        <w:rPr>
          <w:spacing w:val="67"/>
          <w:sz w:val="20"/>
        </w:rPr>
        <w:t xml:space="preserve"> </w:t>
      </w:r>
      <w:r>
        <w:rPr>
          <w:sz w:val="20"/>
        </w:rPr>
        <w:t xml:space="preserve">de Contratación, </w:t>
      </w:r>
      <w:proofErr w:type="gramStart"/>
      <w:r>
        <w:rPr>
          <w:sz w:val="20"/>
        </w:rPr>
        <w:t>D</w:t>
      </w:r>
      <w:r w:rsidR="00564413">
        <w:rPr>
          <w:sz w:val="20"/>
        </w:rPr>
        <w:t>.</w:t>
      </w:r>
      <w:r>
        <w:rPr>
          <w:sz w:val="20"/>
        </w:rPr>
        <w:t>ª</w:t>
      </w:r>
      <w:proofErr w:type="gramEnd"/>
      <w:r>
        <w:rPr>
          <w:sz w:val="20"/>
        </w:rPr>
        <w:t xml:space="preserve"> Lisa Martín-Aragón Baudel</w:t>
      </w:r>
    </w:p>
    <w:p w14:paraId="55ED5270" w14:textId="358764BD" w:rsidR="00EB29AB" w:rsidRDefault="00643183">
      <w:pPr>
        <w:pStyle w:val="Prrafodelista"/>
        <w:numPr>
          <w:ilvl w:val="0"/>
          <w:numId w:val="7"/>
        </w:numPr>
        <w:tabs>
          <w:tab w:val="left" w:pos="1170"/>
        </w:tabs>
        <w:spacing w:line="336" w:lineRule="auto"/>
        <w:ind w:right="166" w:firstLine="0"/>
        <w:rPr>
          <w:sz w:val="20"/>
        </w:rPr>
      </w:pPr>
      <w:r>
        <w:rPr>
          <w:sz w:val="20"/>
        </w:rPr>
        <w:t>Pliego de cláusulas administrativas particulares</w:t>
      </w:r>
      <w:r w:rsidR="00564413">
        <w:rPr>
          <w:sz w:val="20"/>
        </w:rPr>
        <w:t>,</w:t>
      </w:r>
      <w:r>
        <w:rPr>
          <w:sz w:val="20"/>
        </w:rPr>
        <w:t xml:space="preserve"> suscrito con fecha 22 de junio de 2026, por la </w:t>
      </w:r>
      <w:proofErr w:type="gramStart"/>
      <w:r>
        <w:rPr>
          <w:sz w:val="20"/>
        </w:rPr>
        <w:t>Jefa</w:t>
      </w:r>
      <w:proofErr w:type="gramEnd"/>
      <w:r>
        <w:rPr>
          <w:sz w:val="20"/>
        </w:rPr>
        <w:t xml:space="preserve"> de la Contratación, </w:t>
      </w:r>
      <w:proofErr w:type="gramStart"/>
      <w:r w:rsidR="00564413">
        <w:rPr>
          <w:sz w:val="20"/>
        </w:rPr>
        <w:t>D.ª</w:t>
      </w:r>
      <w:proofErr w:type="gramEnd"/>
      <w:r w:rsidR="00564413">
        <w:rPr>
          <w:sz w:val="20"/>
        </w:rPr>
        <w:t xml:space="preserve"> </w:t>
      </w:r>
      <w:r>
        <w:rPr>
          <w:sz w:val="20"/>
        </w:rPr>
        <w:t>Lisa Martín-Aragón Baudel.</w:t>
      </w:r>
    </w:p>
    <w:p w14:paraId="0C806A48" w14:textId="26307590" w:rsidR="00EB29AB" w:rsidRDefault="00643183">
      <w:pPr>
        <w:pStyle w:val="Prrafodelista"/>
        <w:numPr>
          <w:ilvl w:val="0"/>
          <w:numId w:val="7"/>
        </w:numPr>
        <w:tabs>
          <w:tab w:val="left" w:pos="1227"/>
        </w:tabs>
        <w:spacing w:before="120"/>
        <w:ind w:left="1227" w:hanging="231"/>
        <w:rPr>
          <w:sz w:val="20"/>
        </w:rPr>
      </w:pPr>
      <w:r>
        <w:rPr>
          <w:sz w:val="20"/>
        </w:rPr>
        <w:t>Retención</w:t>
      </w:r>
      <w:r>
        <w:rPr>
          <w:spacing w:val="58"/>
          <w:sz w:val="20"/>
        </w:rPr>
        <w:t xml:space="preserve"> </w:t>
      </w:r>
      <w:r>
        <w:rPr>
          <w:sz w:val="20"/>
        </w:rPr>
        <w:t>de</w:t>
      </w:r>
      <w:r>
        <w:rPr>
          <w:spacing w:val="59"/>
          <w:sz w:val="20"/>
        </w:rPr>
        <w:t xml:space="preserve"> </w:t>
      </w:r>
      <w:r>
        <w:rPr>
          <w:sz w:val="20"/>
        </w:rPr>
        <w:t>crédito</w:t>
      </w:r>
      <w:r>
        <w:rPr>
          <w:spacing w:val="58"/>
          <w:sz w:val="20"/>
        </w:rPr>
        <w:t xml:space="preserve"> </w:t>
      </w:r>
      <w:r>
        <w:rPr>
          <w:sz w:val="20"/>
        </w:rPr>
        <w:t>por</w:t>
      </w:r>
      <w:r>
        <w:rPr>
          <w:spacing w:val="62"/>
          <w:sz w:val="20"/>
        </w:rPr>
        <w:t xml:space="preserve"> </w:t>
      </w:r>
      <w:r>
        <w:rPr>
          <w:sz w:val="20"/>
        </w:rPr>
        <w:t>importe</w:t>
      </w:r>
      <w:r>
        <w:rPr>
          <w:spacing w:val="58"/>
          <w:sz w:val="20"/>
        </w:rPr>
        <w:t xml:space="preserve"> </w:t>
      </w:r>
      <w:r>
        <w:rPr>
          <w:sz w:val="20"/>
        </w:rPr>
        <w:t>de</w:t>
      </w:r>
      <w:r>
        <w:rPr>
          <w:spacing w:val="59"/>
          <w:sz w:val="20"/>
        </w:rPr>
        <w:t xml:space="preserve"> </w:t>
      </w:r>
      <w:r>
        <w:rPr>
          <w:sz w:val="20"/>
        </w:rPr>
        <w:t>256.268,75</w:t>
      </w:r>
      <w:r w:rsidR="00564413">
        <w:rPr>
          <w:sz w:val="20"/>
        </w:rPr>
        <w:t xml:space="preserve"> </w:t>
      </w:r>
      <w:r>
        <w:rPr>
          <w:sz w:val="20"/>
        </w:rPr>
        <w:t>€,</w:t>
      </w:r>
      <w:r>
        <w:rPr>
          <w:spacing w:val="61"/>
          <w:sz w:val="20"/>
        </w:rPr>
        <w:t xml:space="preserve"> </w:t>
      </w:r>
      <w:r>
        <w:rPr>
          <w:sz w:val="20"/>
        </w:rPr>
        <w:t>con</w:t>
      </w:r>
      <w:r>
        <w:rPr>
          <w:spacing w:val="59"/>
          <w:sz w:val="20"/>
        </w:rPr>
        <w:t xml:space="preserve"> </w:t>
      </w:r>
      <w:r>
        <w:rPr>
          <w:sz w:val="20"/>
        </w:rPr>
        <w:t>cargo</w:t>
      </w:r>
      <w:r>
        <w:rPr>
          <w:spacing w:val="58"/>
          <w:sz w:val="20"/>
        </w:rPr>
        <w:t xml:space="preserve"> </w:t>
      </w:r>
      <w:r>
        <w:rPr>
          <w:sz w:val="20"/>
        </w:rPr>
        <w:t>a</w:t>
      </w:r>
      <w:r>
        <w:rPr>
          <w:spacing w:val="59"/>
          <w:sz w:val="20"/>
        </w:rPr>
        <w:t xml:space="preserve"> </w:t>
      </w:r>
      <w:r>
        <w:rPr>
          <w:sz w:val="20"/>
        </w:rPr>
        <w:t>la</w:t>
      </w:r>
      <w:r>
        <w:rPr>
          <w:spacing w:val="58"/>
          <w:sz w:val="20"/>
        </w:rPr>
        <w:t xml:space="preserve"> </w:t>
      </w:r>
      <w:r>
        <w:rPr>
          <w:sz w:val="20"/>
        </w:rPr>
        <w:t>aplicación</w:t>
      </w:r>
      <w:r>
        <w:rPr>
          <w:spacing w:val="59"/>
          <w:sz w:val="20"/>
        </w:rPr>
        <w:t xml:space="preserve"> </w:t>
      </w:r>
      <w:r>
        <w:rPr>
          <w:spacing w:val="-2"/>
          <w:sz w:val="20"/>
        </w:rPr>
        <w:t>presupuestaria</w:t>
      </w:r>
    </w:p>
    <w:p w14:paraId="357A0C98" w14:textId="77777777" w:rsidR="00EB29AB" w:rsidRDefault="00643183">
      <w:pPr>
        <w:spacing w:before="91"/>
        <w:ind w:left="996"/>
        <w:rPr>
          <w:sz w:val="20"/>
        </w:rPr>
      </w:pPr>
      <w:r>
        <w:rPr>
          <w:sz w:val="20"/>
        </w:rPr>
        <w:t>113.231122729</w:t>
      </w:r>
      <w:r>
        <w:rPr>
          <w:spacing w:val="-6"/>
          <w:sz w:val="20"/>
        </w:rPr>
        <w:t xml:space="preserve"> </w:t>
      </w:r>
      <w:r>
        <w:rPr>
          <w:sz w:val="20"/>
        </w:rPr>
        <w:t>del</w:t>
      </w:r>
      <w:r>
        <w:rPr>
          <w:spacing w:val="-8"/>
          <w:sz w:val="20"/>
        </w:rPr>
        <w:t xml:space="preserve"> </w:t>
      </w:r>
      <w:r>
        <w:rPr>
          <w:sz w:val="20"/>
        </w:rPr>
        <w:t>Presupuesto</w:t>
      </w:r>
      <w:r>
        <w:rPr>
          <w:spacing w:val="-8"/>
          <w:sz w:val="20"/>
        </w:rPr>
        <w:t xml:space="preserve"> </w:t>
      </w:r>
      <w:r>
        <w:rPr>
          <w:sz w:val="20"/>
        </w:rPr>
        <w:t>de</w:t>
      </w:r>
      <w:r>
        <w:rPr>
          <w:spacing w:val="-7"/>
          <w:sz w:val="20"/>
        </w:rPr>
        <w:t xml:space="preserve"> </w:t>
      </w:r>
      <w:r>
        <w:rPr>
          <w:sz w:val="20"/>
        </w:rPr>
        <w:t>la</w:t>
      </w:r>
      <w:r>
        <w:rPr>
          <w:spacing w:val="-8"/>
          <w:sz w:val="20"/>
        </w:rPr>
        <w:t xml:space="preserve"> </w:t>
      </w:r>
      <w:r>
        <w:rPr>
          <w:sz w:val="20"/>
        </w:rPr>
        <w:t>Corporación</w:t>
      </w:r>
      <w:r>
        <w:rPr>
          <w:spacing w:val="-8"/>
          <w:sz w:val="20"/>
        </w:rPr>
        <w:t xml:space="preserve"> </w:t>
      </w:r>
      <w:r>
        <w:rPr>
          <w:sz w:val="20"/>
        </w:rPr>
        <w:t>para</w:t>
      </w:r>
      <w:r>
        <w:rPr>
          <w:spacing w:val="-7"/>
          <w:sz w:val="20"/>
        </w:rPr>
        <w:t xml:space="preserve"> </w:t>
      </w:r>
      <w:r>
        <w:rPr>
          <w:sz w:val="20"/>
        </w:rPr>
        <w:t>el</w:t>
      </w:r>
      <w:r>
        <w:rPr>
          <w:spacing w:val="-6"/>
          <w:sz w:val="20"/>
        </w:rPr>
        <w:t xml:space="preserve"> </w:t>
      </w:r>
      <w:r>
        <w:rPr>
          <w:sz w:val="20"/>
        </w:rPr>
        <w:t>ejercicio</w:t>
      </w:r>
      <w:r>
        <w:rPr>
          <w:spacing w:val="-8"/>
          <w:sz w:val="20"/>
        </w:rPr>
        <w:t xml:space="preserve"> </w:t>
      </w:r>
      <w:r>
        <w:rPr>
          <w:sz w:val="20"/>
        </w:rPr>
        <w:t>2026</w:t>
      </w:r>
      <w:r>
        <w:rPr>
          <w:spacing w:val="-7"/>
          <w:sz w:val="20"/>
        </w:rPr>
        <w:t xml:space="preserve"> </w:t>
      </w:r>
      <w:r>
        <w:rPr>
          <w:sz w:val="20"/>
        </w:rPr>
        <w:t>y</w:t>
      </w:r>
      <w:r>
        <w:rPr>
          <w:spacing w:val="-6"/>
          <w:sz w:val="20"/>
        </w:rPr>
        <w:t xml:space="preserve"> </w:t>
      </w:r>
      <w:r>
        <w:rPr>
          <w:spacing w:val="-2"/>
          <w:sz w:val="20"/>
        </w:rPr>
        <w:t>2027.</w:t>
      </w:r>
    </w:p>
    <w:p w14:paraId="26420527" w14:textId="2C1AD30E" w:rsidR="00EB29AB" w:rsidRDefault="00643183">
      <w:pPr>
        <w:pStyle w:val="Prrafodelista"/>
        <w:numPr>
          <w:ilvl w:val="0"/>
          <w:numId w:val="7"/>
        </w:numPr>
        <w:tabs>
          <w:tab w:val="left" w:pos="1227"/>
        </w:tabs>
        <w:spacing w:before="215" w:line="336" w:lineRule="auto"/>
        <w:ind w:right="157" w:firstLine="0"/>
        <w:jc w:val="both"/>
        <w:rPr>
          <w:sz w:val="20"/>
        </w:rPr>
      </w:pPr>
      <w:r>
        <w:rPr>
          <w:sz w:val="20"/>
        </w:rPr>
        <w:t xml:space="preserve">Informe suscrito por el </w:t>
      </w:r>
      <w:proofErr w:type="gramStart"/>
      <w:r>
        <w:rPr>
          <w:sz w:val="20"/>
        </w:rPr>
        <w:t>Director General</w:t>
      </w:r>
      <w:proofErr w:type="gramEnd"/>
      <w:r>
        <w:rPr>
          <w:sz w:val="20"/>
        </w:rPr>
        <w:t xml:space="preserve"> de la Asesoría Jurídica Municipal, D. Felipe Jiménez Andrés, de fecha 22 de junio de 2026</w:t>
      </w:r>
      <w:r w:rsidR="00564413">
        <w:rPr>
          <w:sz w:val="20"/>
        </w:rPr>
        <w:t>.</w:t>
      </w:r>
    </w:p>
    <w:p w14:paraId="4DCC6C27" w14:textId="5FA209A8" w:rsidR="00EB29AB" w:rsidRDefault="00643183">
      <w:pPr>
        <w:pStyle w:val="Prrafodelista"/>
        <w:numPr>
          <w:ilvl w:val="0"/>
          <w:numId w:val="7"/>
        </w:numPr>
        <w:tabs>
          <w:tab w:val="left" w:pos="1158"/>
        </w:tabs>
        <w:spacing w:line="336" w:lineRule="auto"/>
        <w:ind w:right="153" w:firstLine="0"/>
        <w:jc w:val="both"/>
        <w:rPr>
          <w:sz w:val="20"/>
        </w:rPr>
      </w:pPr>
      <w:r>
        <w:rPr>
          <w:sz w:val="20"/>
        </w:rPr>
        <w:t>Propuesta</w:t>
      </w:r>
      <w:r>
        <w:rPr>
          <w:spacing w:val="-1"/>
          <w:sz w:val="20"/>
        </w:rPr>
        <w:t xml:space="preserve"> </w:t>
      </w:r>
      <w:r>
        <w:rPr>
          <w:sz w:val="20"/>
        </w:rPr>
        <w:t>suscrita</w:t>
      </w:r>
      <w:r>
        <w:rPr>
          <w:spacing w:val="-1"/>
          <w:sz w:val="20"/>
        </w:rPr>
        <w:t xml:space="preserve"> </w:t>
      </w:r>
      <w:r>
        <w:rPr>
          <w:sz w:val="20"/>
        </w:rPr>
        <w:t>por la</w:t>
      </w:r>
      <w:r>
        <w:rPr>
          <w:spacing w:val="-2"/>
          <w:sz w:val="20"/>
        </w:rPr>
        <w:t xml:space="preserve"> </w:t>
      </w:r>
      <w:proofErr w:type="gramStart"/>
      <w:r>
        <w:rPr>
          <w:sz w:val="20"/>
        </w:rPr>
        <w:t>Concejal</w:t>
      </w:r>
      <w:proofErr w:type="gramEnd"/>
      <w:r>
        <w:rPr>
          <w:sz w:val="20"/>
        </w:rPr>
        <w:t>-</w:t>
      </w:r>
      <w:proofErr w:type="gramStart"/>
      <w:r>
        <w:rPr>
          <w:sz w:val="20"/>
        </w:rPr>
        <w:t>Delegado</w:t>
      </w:r>
      <w:proofErr w:type="gramEnd"/>
      <w:r>
        <w:rPr>
          <w:spacing w:val="-1"/>
          <w:sz w:val="20"/>
        </w:rPr>
        <w:t xml:space="preserve"> </w:t>
      </w:r>
      <w:r>
        <w:rPr>
          <w:sz w:val="20"/>
        </w:rPr>
        <w:t>de</w:t>
      </w:r>
      <w:r>
        <w:rPr>
          <w:spacing w:val="-2"/>
          <w:sz w:val="20"/>
        </w:rPr>
        <w:t xml:space="preserve"> </w:t>
      </w:r>
      <w:r>
        <w:rPr>
          <w:sz w:val="20"/>
        </w:rPr>
        <w:t>Familia</w:t>
      </w:r>
      <w:r>
        <w:rPr>
          <w:spacing w:val="-1"/>
          <w:sz w:val="20"/>
        </w:rPr>
        <w:t xml:space="preserve"> </w:t>
      </w:r>
      <w:r>
        <w:rPr>
          <w:sz w:val="20"/>
        </w:rPr>
        <w:t xml:space="preserve">y Servicios Sociales, </w:t>
      </w:r>
      <w:proofErr w:type="gramStart"/>
      <w:r w:rsidR="00564413">
        <w:rPr>
          <w:sz w:val="20"/>
        </w:rPr>
        <w:t>D.ª</w:t>
      </w:r>
      <w:proofErr w:type="gramEnd"/>
      <w:r>
        <w:rPr>
          <w:sz w:val="20"/>
        </w:rPr>
        <w:t xml:space="preserve"> Ruth Agra Sierra el 22 de junio de 2026, para la aprobación del expediente.</w:t>
      </w:r>
    </w:p>
    <w:p w14:paraId="365DFCD8" w14:textId="77777777" w:rsidR="00EB29AB" w:rsidRDefault="00643183">
      <w:pPr>
        <w:pStyle w:val="Prrafodelista"/>
        <w:numPr>
          <w:ilvl w:val="0"/>
          <w:numId w:val="7"/>
        </w:numPr>
        <w:tabs>
          <w:tab w:val="left" w:pos="1158"/>
        </w:tabs>
        <w:spacing w:before="122" w:line="336" w:lineRule="auto"/>
        <w:ind w:right="168" w:firstLine="0"/>
        <w:jc w:val="both"/>
        <w:rPr>
          <w:sz w:val="20"/>
        </w:rPr>
      </w:pPr>
      <w:r>
        <w:rPr>
          <w:sz w:val="20"/>
        </w:rPr>
        <w:t>Informe de fiscalización emitido por el Interventor General con fecha 24 de junio de 2026, y la TAG de Fiscalización.</w:t>
      </w:r>
    </w:p>
    <w:p w14:paraId="4EB9BACB" w14:textId="77777777" w:rsidR="00EB29AB" w:rsidRDefault="00643183">
      <w:pPr>
        <w:pStyle w:val="Prrafodelista"/>
        <w:numPr>
          <w:ilvl w:val="0"/>
          <w:numId w:val="7"/>
        </w:numPr>
        <w:tabs>
          <w:tab w:val="left" w:pos="1216"/>
        </w:tabs>
        <w:spacing w:line="336" w:lineRule="auto"/>
        <w:ind w:right="165" w:firstLine="0"/>
        <w:jc w:val="both"/>
        <w:rPr>
          <w:sz w:val="20"/>
        </w:rPr>
      </w:pPr>
      <w:r>
        <w:rPr>
          <w:sz w:val="20"/>
        </w:rPr>
        <w:t>Acuerdo adoptado por la Junta de Gobierno Local, en sesión celebrada el día 26 de junio de 2026, aprobando el expediente de contratación mediante procedimiento abierto, con una pluralidad de criterios de adjudicación, sujeto a regularización armonizada.</w:t>
      </w:r>
    </w:p>
    <w:p w14:paraId="463FCCCC" w14:textId="77777777" w:rsidR="00EB29AB" w:rsidRDefault="00643183">
      <w:pPr>
        <w:pStyle w:val="Prrafodelista"/>
        <w:numPr>
          <w:ilvl w:val="0"/>
          <w:numId w:val="7"/>
        </w:numPr>
        <w:tabs>
          <w:tab w:val="left" w:pos="1158"/>
        </w:tabs>
        <w:spacing w:line="336" w:lineRule="auto"/>
        <w:ind w:right="158" w:firstLine="0"/>
        <w:jc w:val="both"/>
        <w:rPr>
          <w:sz w:val="20"/>
        </w:rPr>
      </w:pPr>
      <w:r>
        <w:rPr>
          <w:sz w:val="20"/>
        </w:rPr>
        <w:t>Convocatoria de licitación publicada en la Plataforma de Contratación del Sector Público, con fecha 3 de julio de 2026, habiendo sido remitido anuncio previo al Diario Oficial de la Unión Europea con fecha 1 de julio de 2026.</w:t>
      </w:r>
    </w:p>
    <w:p w14:paraId="18A079CA" w14:textId="77777777" w:rsidR="00EB29AB" w:rsidRDefault="00643183">
      <w:pPr>
        <w:pStyle w:val="Prrafodelista"/>
        <w:numPr>
          <w:ilvl w:val="0"/>
          <w:numId w:val="7"/>
        </w:numPr>
        <w:tabs>
          <w:tab w:val="left" w:pos="1280"/>
        </w:tabs>
        <w:spacing w:before="122" w:line="336" w:lineRule="auto"/>
        <w:ind w:right="161" w:firstLine="0"/>
        <w:jc w:val="both"/>
        <w:rPr>
          <w:sz w:val="20"/>
        </w:rPr>
      </w:pPr>
      <w:r>
        <w:rPr>
          <w:sz w:val="20"/>
        </w:rPr>
        <w:t>Acta de la Mesa de Contratación, de fecha 5 de agosto de 2026, de apertura de la documentación administrativa y del sobre correspondiente a los criterios evaluables mediante fórmulas, con el siguiente resultado:</w:t>
      </w:r>
    </w:p>
    <w:p w14:paraId="5F6CFF64" w14:textId="77777777" w:rsidR="00EB29AB" w:rsidRDefault="00EB29AB">
      <w:pPr>
        <w:pStyle w:val="Textoindependiente"/>
        <w:spacing w:before="4"/>
        <w:ind w:left="0"/>
        <w:jc w:val="left"/>
        <w:rPr>
          <w:i w:val="0"/>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7091"/>
      </w:tblGrid>
      <w:tr w:rsidR="00EB29AB" w14:paraId="2D37106C" w14:textId="77777777">
        <w:trPr>
          <w:trHeight w:val="376"/>
        </w:trPr>
        <w:tc>
          <w:tcPr>
            <w:tcW w:w="1982" w:type="dxa"/>
          </w:tcPr>
          <w:p w14:paraId="738E8454" w14:textId="77777777" w:rsidR="00EB29AB" w:rsidRDefault="00643183">
            <w:pPr>
              <w:pStyle w:val="TableParagraph"/>
              <w:ind w:left="455"/>
              <w:rPr>
                <w:b/>
                <w:sz w:val="20"/>
              </w:rPr>
            </w:pPr>
            <w:r>
              <w:rPr>
                <w:b/>
                <w:spacing w:val="-2"/>
                <w:sz w:val="20"/>
              </w:rPr>
              <w:t>LICITADOR</w:t>
            </w:r>
          </w:p>
        </w:tc>
        <w:tc>
          <w:tcPr>
            <w:tcW w:w="7091" w:type="dxa"/>
          </w:tcPr>
          <w:p w14:paraId="3D778506" w14:textId="77777777" w:rsidR="00EB29AB" w:rsidRDefault="00643183">
            <w:pPr>
              <w:pStyle w:val="TableParagraph"/>
              <w:ind w:left="25" w:right="1"/>
              <w:jc w:val="center"/>
              <w:rPr>
                <w:b/>
                <w:sz w:val="20"/>
              </w:rPr>
            </w:pPr>
            <w:r>
              <w:rPr>
                <w:b/>
                <w:spacing w:val="-2"/>
                <w:sz w:val="20"/>
              </w:rPr>
              <w:t>Documentación</w:t>
            </w:r>
            <w:r>
              <w:rPr>
                <w:b/>
                <w:spacing w:val="3"/>
                <w:sz w:val="20"/>
              </w:rPr>
              <w:t xml:space="preserve"> </w:t>
            </w:r>
            <w:r>
              <w:rPr>
                <w:b/>
                <w:spacing w:val="-2"/>
                <w:sz w:val="20"/>
              </w:rPr>
              <w:t>Administrativa</w:t>
            </w:r>
          </w:p>
        </w:tc>
      </w:tr>
      <w:tr w:rsidR="00EB29AB" w14:paraId="183B7BD5" w14:textId="77777777">
        <w:trPr>
          <w:trHeight w:val="1022"/>
        </w:trPr>
        <w:tc>
          <w:tcPr>
            <w:tcW w:w="1982" w:type="dxa"/>
          </w:tcPr>
          <w:p w14:paraId="347DBF86" w14:textId="77777777" w:rsidR="00EB29AB" w:rsidRDefault="00643183">
            <w:pPr>
              <w:pStyle w:val="TableParagraph"/>
              <w:tabs>
                <w:tab w:val="left" w:pos="1828"/>
              </w:tabs>
              <w:spacing w:before="28" w:line="336" w:lineRule="auto"/>
              <w:ind w:right="8"/>
              <w:rPr>
                <w:sz w:val="20"/>
              </w:rPr>
            </w:pPr>
            <w:r>
              <w:rPr>
                <w:spacing w:val="-2"/>
                <w:sz w:val="20"/>
              </w:rPr>
              <w:t>ACAYA NATURALEZA</w:t>
            </w:r>
            <w:r>
              <w:rPr>
                <w:sz w:val="20"/>
              </w:rPr>
              <w:tab/>
            </w:r>
            <w:r>
              <w:rPr>
                <w:spacing w:val="-10"/>
                <w:sz w:val="20"/>
              </w:rPr>
              <w:t xml:space="preserve">Y </w:t>
            </w:r>
            <w:r>
              <w:rPr>
                <w:sz w:val="20"/>
              </w:rPr>
              <w:t>VIDA S.L.</w:t>
            </w:r>
          </w:p>
        </w:tc>
        <w:tc>
          <w:tcPr>
            <w:tcW w:w="7091" w:type="dxa"/>
          </w:tcPr>
          <w:p w14:paraId="57294BAC" w14:textId="77777777" w:rsidR="00EB29AB" w:rsidRDefault="00EB29AB">
            <w:pPr>
              <w:pStyle w:val="TableParagraph"/>
              <w:spacing w:before="119"/>
              <w:ind w:left="0"/>
              <w:rPr>
                <w:sz w:val="20"/>
              </w:rPr>
            </w:pPr>
          </w:p>
          <w:p w14:paraId="6648F713" w14:textId="77777777" w:rsidR="00EB29AB" w:rsidRDefault="00643183">
            <w:pPr>
              <w:pStyle w:val="TableParagraph"/>
              <w:spacing w:before="1"/>
              <w:ind w:left="36"/>
              <w:rPr>
                <w:sz w:val="20"/>
              </w:rPr>
            </w:pPr>
            <w:r>
              <w:rPr>
                <w:sz w:val="20"/>
              </w:rPr>
              <w:t>-</w:t>
            </w:r>
            <w:r>
              <w:rPr>
                <w:spacing w:val="-10"/>
                <w:sz w:val="20"/>
              </w:rPr>
              <w:t xml:space="preserve"> </w:t>
            </w:r>
            <w:r>
              <w:rPr>
                <w:sz w:val="20"/>
              </w:rPr>
              <w:t>ANEXO</w:t>
            </w:r>
            <w:r>
              <w:rPr>
                <w:spacing w:val="-9"/>
                <w:sz w:val="20"/>
              </w:rPr>
              <w:t xml:space="preserve"> </w:t>
            </w:r>
            <w:r>
              <w:rPr>
                <w:sz w:val="20"/>
              </w:rPr>
              <w:t>II</w:t>
            </w:r>
            <w:r>
              <w:rPr>
                <w:spacing w:val="-11"/>
                <w:sz w:val="20"/>
              </w:rPr>
              <w:t xml:space="preserve"> </w:t>
            </w:r>
            <w:r>
              <w:rPr>
                <w:sz w:val="20"/>
              </w:rPr>
              <w:t>D.E.U.C.-</w:t>
            </w:r>
            <w:r>
              <w:rPr>
                <w:spacing w:val="-9"/>
                <w:sz w:val="20"/>
              </w:rPr>
              <w:t xml:space="preserve"> </w:t>
            </w:r>
            <w:r>
              <w:rPr>
                <w:sz w:val="20"/>
              </w:rPr>
              <w:t>Autorización</w:t>
            </w:r>
            <w:r>
              <w:rPr>
                <w:spacing w:val="-9"/>
                <w:sz w:val="20"/>
              </w:rPr>
              <w:t xml:space="preserve"> </w:t>
            </w:r>
            <w:r>
              <w:rPr>
                <w:spacing w:val="-2"/>
                <w:sz w:val="20"/>
              </w:rPr>
              <w:t>consulta.</w:t>
            </w:r>
          </w:p>
        </w:tc>
      </w:tr>
      <w:tr w:rsidR="00EB29AB" w14:paraId="04B7B66F" w14:textId="77777777">
        <w:trPr>
          <w:trHeight w:val="1020"/>
        </w:trPr>
        <w:tc>
          <w:tcPr>
            <w:tcW w:w="1982" w:type="dxa"/>
          </w:tcPr>
          <w:p w14:paraId="3D0A4B62" w14:textId="77777777" w:rsidR="00EB29AB" w:rsidRDefault="00643183">
            <w:pPr>
              <w:pStyle w:val="TableParagraph"/>
              <w:tabs>
                <w:tab w:val="left" w:pos="1828"/>
              </w:tabs>
              <w:spacing w:before="29" w:line="336" w:lineRule="auto"/>
              <w:ind w:right="8"/>
              <w:rPr>
                <w:sz w:val="20"/>
              </w:rPr>
            </w:pPr>
            <w:r>
              <w:rPr>
                <w:spacing w:val="-2"/>
                <w:sz w:val="20"/>
              </w:rPr>
              <w:t>CARDAHMOMO FORMACIÓN</w:t>
            </w:r>
            <w:r>
              <w:rPr>
                <w:sz w:val="20"/>
              </w:rPr>
              <w:tab/>
            </w:r>
            <w:r>
              <w:rPr>
                <w:spacing w:val="-10"/>
                <w:sz w:val="20"/>
              </w:rPr>
              <w:t xml:space="preserve">E </w:t>
            </w:r>
            <w:r>
              <w:rPr>
                <w:sz w:val="20"/>
              </w:rPr>
              <w:t>INCLUSIÓN S.L.</w:t>
            </w:r>
          </w:p>
        </w:tc>
        <w:tc>
          <w:tcPr>
            <w:tcW w:w="7091" w:type="dxa"/>
          </w:tcPr>
          <w:p w14:paraId="4EFAC07F" w14:textId="77777777" w:rsidR="00EB29AB" w:rsidRDefault="00643183">
            <w:pPr>
              <w:pStyle w:val="TableParagraph"/>
              <w:spacing w:before="187" w:line="336" w:lineRule="auto"/>
              <w:ind w:left="36" w:right="298"/>
              <w:rPr>
                <w:sz w:val="20"/>
              </w:rPr>
            </w:pPr>
            <w:r>
              <w:rPr>
                <w:sz w:val="20"/>
              </w:rPr>
              <w:t>-</w:t>
            </w:r>
            <w:r>
              <w:rPr>
                <w:spacing w:val="36"/>
                <w:sz w:val="20"/>
              </w:rPr>
              <w:t xml:space="preserve"> </w:t>
            </w:r>
            <w:r>
              <w:rPr>
                <w:sz w:val="20"/>
              </w:rPr>
              <w:t>ANEXO</w:t>
            </w:r>
            <w:r>
              <w:rPr>
                <w:spacing w:val="35"/>
                <w:sz w:val="20"/>
              </w:rPr>
              <w:t xml:space="preserve"> </w:t>
            </w:r>
            <w:r>
              <w:rPr>
                <w:sz w:val="20"/>
              </w:rPr>
              <w:t>II</w:t>
            </w:r>
            <w:r>
              <w:rPr>
                <w:spacing w:val="34"/>
                <w:sz w:val="20"/>
              </w:rPr>
              <w:t xml:space="preserve"> </w:t>
            </w:r>
            <w:r>
              <w:rPr>
                <w:sz w:val="20"/>
              </w:rPr>
              <w:t>D.E.U.C.-</w:t>
            </w:r>
            <w:r>
              <w:rPr>
                <w:spacing w:val="35"/>
                <w:sz w:val="20"/>
              </w:rPr>
              <w:t xml:space="preserve"> </w:t>
            </w:r>
            <w:r>
              <w:rPr>
                <w:sz w:val="20"/>
              </w:rPr>
              <w:t>Autorización</w:t>
            </w:r>
            <w:r>
              <w:rPr>
                <w:spacing w:val="35"/>
                <w:sz w:val="20"/>
              </w:rPr>
              <w:t xml:space="preserve"> </w:t>
            </w:r>
            <w:proofErr w:type="gramStart"/>
            <w:r>
              <w:rPr>
                <w:sz w:val="20"/>
              </w:rPr>
              <w:t>consulta.-</w:t>
            </w:r>
            <w:proofErr w:type="gramEnd"/>
            <w:r>
              <w:rPr>
                <w:spacing w:val="35"/>
                <w:sz w:val="20"/>
              </w:rPr>
              <w:t xml:space="preserve"> </w:t>
            </w:r>
            <w:r>
              <w:rPr>
                <w:sz w:val="20"/>
              </w:rPr>
              <w:t>Solvencia</w:t>
            </w:r>
            <w:r>
              <w:rPr>
                <w:spacing w:val="35"/>
                <w:sz w:val="20"/>
              </w:rPr>
              <w:t xml:space="preserve"> </w:t>
            </w:r>
            <w:r>
              <w:rPr>
                <w:sz w:val="20"/>
              </w:rPr>
              <w:t>técnica</w:t>
            </w:r>
            <w:r>
              <w:rPr>
                <w:spacing w:val="35"/>
                <w:sz w:val="20"/>
              </w:rPr>
              <w:t xml:space="preserve"> </w:t>
            </w:r>
            <w:r>
              <w:rPr>
                <w:sz w:val="20"/>
              </w:rPr>
              <w:t xml:space="preserve">servicios </w:t>
            </w:r>
            <w:proofErr w:type="gramStart"/>
            <w:r>
              <w:rPr>
                <w:sz w:val="20"/>
              </w:rPr>
              <w:t>similares.-</w:t>
            </w:r>
            <w:proofErr w:type="gramEnd"/>
            <w:r>
              <w:rPr>
                <w:sz w:val="20"/>
              </w:rPr>
              <w:t xml:space="preserve"> Cuentas 2025.</w:t>
            </w:r>
          </w:p>
        </w:tc>
      </w:tr>
      <w:tr w:rsidR="00EB29AB" w14:paraId="1A30CD9D" w14:textId="77777777">
        <w:trPr>
          <w:trHeight w:val="1022"/>
        </w:trPr>
        <w:tc>
          <w:tcPr>
            <w:tcW w:w="1982" w:type="dxa"/>
          </w:tcPr>
          <w:p w14:paraId="16DE8230" w14:textId="77777777" w:rsidR="00EB29AB" w:rsidRDefault="00643183">
            <w:pPr>
              <w:pStyle w:val="TableParagraph"/>
              <w:tabs>
                <w:tab w:val="left" w:pos="1684"/>
              </w:tabs>
              <w:spacing w:before="30" w:line="333" w:lineRule="auto"/>
              <w:ind w:right="13"/>
              <w:rPr>
                <w:sz w:val="20"/>
              </w:rPr>
            </w:pPr>
            <w:r>
              <w:rPr>
                <w:spacing w:val="-2"/>
                <w:sz w:val="20"/>
              </w:rPr>
              <w:t>CENTRO</w:t>
            </w:r>
            <w:r>
              <w:rPr>
                <w:sz w:val="20"/>
              </w:rPr>
              <w:tab/>
            </w:r>
            <w:r>
              <w:rPr>
                <w:spacing w:val="-8"/>
                <w:sz w:val="20"/>
              </w:rPr>
              <w:t xml:space="preserve">DE </w:t>
            </w:r>
            <w:r>
              <w:rPr>
                <w:spacing w:val="-2"/>
                <w:sz w:val="20"/>
              </w:rPr>
              <w:t>ACTIVIDADES</w:t>
            </w:r>
          </w:p>
          <w:p w14:paraId="71353850" w14:textId="77777777" w:rsidR="00EB29AB" w:rsidRDefault="00643183">
            <w:pPr>
              <w:pStyle w:val="TableParagraph"/>
              <w:spacing w:before="4"/>
              <w:rPr>
                <w:sz w:val="20"/>
              </w:rPr>
            </w:pPr>
            <w:r>
              <w:rPr>
                <w:sz w:val="20"/>
              </w:rPr>
              <w:t>VERA</w:t>
            </w:r>
            <w:r>
              <w:rPr>
                <w:spacing w:val="-5"/>
                <w:sz w:val="20"/>
              </w:rPr>
              <w:t xml:space="preserve"> </w:t>
            </w:r>
            <w:r>
              <w:rPr>
                <w:spacing w:val="-4"/>
                <w:sz w:val="20"/>
              </w:rPr>
              <w:t>S.L.</w:t>
            </w:r>
          </w:p>
        </w:tc>
        <w:tc>
          <w:tcPr>
            <w:tcW w:w="7091" w:type="dxa"/>
          </w:tcPr>
          <w:p w14:paraId="21BE3CD7" w14:textId="77777777" w:rsidR="00EB29AB" w:rsidRDefault="00643183">
            <w:pPr>
              <w:pStyle w:val="TableParagraph"/>
              <w:spacing w:before="189" w:line="336" w:lineRule="auto"/>
              <w:ind w:left="36" w:right="69"/>
              <w:rPr>
                <w:sz w:val="20"/>
              </w:rPr>
            </w:pPr>
            <w:r>
              <w:rPr>
                <w:sz w:val="20"/>
              </w:rPr>
              <w:t>-</w:t>
            </w:r>
            <w:r>
              <w:rPr>
                <w:spacing w:val="30"/>
                <w:sz w:val="20"/>
              </w:rPr>
              <w:t xml:space="preserve"> </w:t>
            </w:r>
            <w:r>
              <w:rPr>
                <w:sz w:val="20"/>
              </w:rPr>
              <w:t>ANEXO</w:t>
            </w:r>
            <w:r>
              <w:rPr>
                <w:spacing w:val="32"/>
                <w:sz w:val="20"/>
              </w:rPr>
              <w:t xml:space="preserve"> </w:t>
            </w:r>
            <w:r>
              <w:rPr>
                <w:sz w:val="20"/>
              </w:rPr>
              <w:t>II</w:t>
            </w:r>
            <w:r>
              <w:rPr>
                <w:spacing w:val="30"/>
                <w:sz w:val="20"/>
              </w:rPr>
              <w:t xml:space="preserve"> </w:t>
            </w:r>
            <w:r>
              <w:rPr>
                <w:sz w:val="20"/>
              </w:rPr>
              <w:t>D.E.U.C.</w:t>
            </w:r>
            <w:r>
              <w:rPr>
                <w:spacing w:val="30"/>
                <w:sz w:val="20"/>
              </w:rPr>
              <w:t xml:space="preserve"> </w:t>
            </w:r>
            <w:r>
              <w:rPr>
                <w:sz w:val="20"/>
              </w:rPr>
              <w:t>Centro</w:t>
            </w:r>
            <w:r>
              <w:rPr>
                <w:spacing w:val="31"/>
                <w:sz w:val="20"/>
              </w:rPr>
              <w:t xml:space="preserve"> </w:t>
            </w:r>
            <w:r>
              <w:rPr>
                <w:sz w:val="20"/>
              </w:rPr>
              <w:t>Actividades</w:t>
            </w:r>
            <w:r>
              <w:rPr>
                <w:spacing w:val="32"/>
                <w:sz w:val="20"/>
              </w:rPr>
              <w:t xml:space="preserve"> </w:t>
            </w:r>
            <w:r>
              <w:rPr>
                <w:sz w:val="20"/>
              </w:rPr>
              <w:t>Vera</w:t>
            </w:r>
            <w:r>
              <w:rPr>
                <w:spacing w:val="33"/>
                <w:sz w:val="20"/>
              </w:rPr>
              <w:t xml:space="preserve"> </w:t>
            </w:r>
            <w:r>
              <w:rPr>
                <w:sz w:val="20"/>
              </w:rPr>
              <w:t>S.L.-</w:t>
            </w:r>
            <w:r>
              <w:rPr>
                <w:spacing w:val="32"/>
                <w:sz w:val="20"/>
              </w:rPr>
              <w:t xml:space="preserve"> </w:t>
            </w:r>
            <w:r>
              <w:rPr>
                <w:sz w:val="20"/>
              </w:rPr>
              <w:t>ANEXO</w:t>
            </w:r>
            <w:r>
              <w:rPr>
                <w:spacing w:val="29"/>
                <w:sz w:val="20"/>
              </w:rPr>
              <w:t xml:space="preserve"> </w:t>
            </w:r>
            <w:r>
              <w:rPr>
                <w:sz w:val="20"/>
              </w:rPr>
              <w:t>II</w:t>
            </w:r>
            <w:r>
              <w:rPr>
                <w:spacing w:val="30"/>
                <w:sz w:val="20"/>
              </w:rPr>
              <w:t xml:space="preserve"> </w:t>
            </w:r>
            <w:r>
              <w:rPr>
                <w:sz w:val="20"/>
              </w:rPr>
              <w:t>D.E.U.C.</w:t>
            </w:r>
            <w:r>
              <w:rPr>
                <w:spacing w:val="30"/>
                <w:sz w:val="20"/>
              </w:rPr>
              <w:t xml:space="preserve"> </w:t>
            </w:r>
            <w:r>
              <w:rPr>
                <w:sz w:val="20"/>
              </w:rPr>
              <w:t xml:space="preserve">JC </w:t>
            </w:r>
            <w:proofErr w:type="gramStart"/>
            <w:r>
              <w:rPr>
                <w:sz w:val="20"/>
              </w:rPr>
              <w:t>Madrid.-</w:t>
            </w:r>
            <w:proofErr w:type="gramEnd"/>
            <w:r>
              <w:rPr>
                <w:sz w:val="20"/>
              </w:rPr>
              <w:t xml:space="preserve"> Compromiso solvencia medios </w:t>
            </w:r>
            <w:proofErr w:type="gramStart"/>
            <w:r>
              <w:rPr>
                <w:sz w:val="20"/>
              </w:rPr>
              <w:t>externos.-</w:t>
            </w:r>
            <w:proofErr w:type="gramEnd"/>
            <w:r>
              <w:rPr>
                <w:sz w:val="20"/>
              </w:rPr>
              <w:t xml:space="preserve"> Autorización consulta.</w:t>
            </w:r>
          </w:p>
        </w:tc>
      </w:tr>
      <w:tr w:rsidR="00EB29AB" w14:paraId="7E00551F" w14:textId="77777777">
        <w:trPr>
          <w:trHeight w:val="700"/>
        </w:trPr>
        <w:tc>
          <w:tcPr>
            <w:tcW w:w="1982" w:type="dxa"/>
          </w:tcPr>
          <w:p w14:paraId="5D4CBAC7" w14:textId="77777777" w:rsidR="00EB29AB" w:rsidRDefault="00643183">
            <w:pPr>
              <w:pStyle w:val="TableParagraph"/>
              <w:spacing w:before="30" w:line="333" w:lineRule="auto"/>
              <w:rPr>
                <w:sz w:val="20"/>
              </w:rPr>
            </w:pPr>
            <w:r>
              <w:rPr>
                <w:sz w:val="20"/>
              </w:rPr>
              <w:t>ESPACIO</w:t>
            </w:r>
            <w:r>
              <w:rPr>
                <w:spacing w:val="16"/>
                <w:sz w:val="20"/>
              </w:rPr>
              <w:t xml:space="preserve"> </w:t>
            </w:r>
            <w:r>
              <w:rPr>
                <w:sz w:val="20"/>
              </w:rPr>
              <w:t xml:space="preserve">INKLUDO </w:t>
            </w:r>
            <w:r>
              <w:rPr>
                <w:spacing w:val="-4"/>
                <w:sz w:val="20"/>
              </w:rPr>
              <w:t>S.L.</w:t>
            </w:r>
          </w:p>
        </w:tc>
        <w:tc>
          <w:tcPr>
            <w:tcW w:w="7091" w:type="dxa"/>
          </w:tcPr>
          <w:p w14:paraId="63A64DB7" w14:textId="77777777" w:rsidR="00EB29AB" w:rsidRDefault="00643183">
            <w:pPr>
              <w:pStyle w:val="TableParagraph"/>
              <w:spacing w:before="189"/>
              <w:ind w:left="36"/>
              <w:rPr>
                <w:sz w:val="20"/>
              </w:rPr>
            </w:pPr>
            <w:r>
              <w:rPr>
                <w:sz w:val="20"/>
              </w:rPr>
              <w:t>-</w:t>
            </w:r>
            <w:r>
              <w:rPr>
                <w:spacing w:val="-10"/>
                <w:sz w:val="20"/>
              </w:rPr>
              <w:t xml:space="preserve"> </w:t>
            </w:r>
            <w:r>
              <w:rPr>
                <w:sz w:val="20"/>
              </w:rPr>
              <w:t>ANEXO</w:t>
            </w:r>
            <w:r>
              <w:rPr>
                <w:spacing w:val="-9"/>
                <w:sz w:val="20"/>
              </w:rPr>
              <w:t xml:space="preserve"> </w:t>
            </w:r>
            <w:r>
              <w:rPr>
                <w:sz w:val="20"/>
              </w:rPr>
              <w:t>II</w:t>
            </w:r>
            <w:r>
              <w:rPr>
                <w:spacing w:val="-11"/>
                <w:sz w:val="20"/>
              </w:rPr>
              <w:t xml:space="preserve"> </w:t>
            </w:r>
            <w:r>
              <w:rPr>
                <w:sz w:val="20"/>
              </w:rPr>
              <w:t>D.E.U.C.-</w:t>
            </w:r>
            <w:r>
              <w:rPr>
                <w:spacing w:val="-9"/>
                <w:sz w:val="20"/>
              </w:rPr>
              <w:t xml:space="preserve"> </w:t>
            </w:r>
            <w:r>
              <w:rPr>
                <w:sz w:val="20"/>
              </w:rPr>
              <w:t>Autorización</w:t>
            </w:r>
            <w:r>
              <w:rPr>
                <w:spacing w:val="-9"/>
                <w:sz w:val="20"/>
              </w:rPr>
              <w:t xml:space="preserve"> </w:t>
            </w:r>
            <w:r>
              <w:rPr>
                <w:spacing w:val="-2"/>
                <w:sz w:val="20"/>
              </w:rPr>
              <w:t>consulta.</w:t>
            </w:r>
          </w:p>
        </w:tc>
      </w:tr>
      <w:tr w:rsidR="00EB29AB" w14:paraId="45FE9327" w14:textId="77777777">
        <w:trPr>
          <w:trHeight w:val="285"/>
        </w:trPr>
        <w:tc>
          <w:tcPr>
            <w:tcW w:w="1982" w:type="dxa"/>
          </w:tcPr>
          <w:p w14:paraId="6DCE78D3" w14:textId="77777777" w:rsidR="00EB29AB" w:rsidRDefault="00643183">
            <w:pPr>
              <w:pStyle w:val="TableParagraph"/>
              <w:rPr>
                <w:sz w:val="20"/>
              </w:rPr>
            </w:pPr>
            <w:r>
              <w:rPr>
                <w:spacing w:val="-2"/>
                <w:sz w:val="20"/>
              </w:rPr>
              <w:t>FUNDACIÓN</w:t>
            </w:r>
          </w:p>
        </w:tc>
        <w:tc>
          <w:tcPr>
            <w:tcW w:w="7091" w:type="dxa"/>
          </w:tcPr>
          <w:p w14:paraId="24FE2C84" w14:textId="77777777" w:rsidR="00EB29AB" w:rsidRDefault="00643183">
            <w:pPr>
              <w:pStyle w:val="TableParagraph"/>
              <w:ind w:left="36"/>
              <w:rPr>
                <w:sz w:val="20"/>
              </w:rPr>
            </w:pPr>
            <w:r>
              <w:rPr>
                <w:sz w:val="20"/>
              </w:rPr>
              <w:t>-</w:t>
            </w:r>
            <w:r>
              <w:rPr>
                <w:spacing w:val="-10"/>
                <w:sz w:val="20"/>
              </w:rPr>
              <w:t xml:space="preserve"> </w:t>
            </w:r>
            <w:r>
              <w:rPr>
                <w:sz w:val="20"/>
              </w:rPr>
              <w:t>ANEXO</w:t>
            </w:r>
            <w:r>
              <w:rPr>
                <w:spacing w:val="-9"/>
                <w:sz w:val="20"/>
              </w:rPr>
              <w:t xml:space="preserve"> </w:t>
            </w:r>
            <w:r>
              <w:rPr>
                <w:sz w:val="20"/>
              </w:rPr>
              <w:t>II</w:t>
            </w:r>
            <w:r>
              <w:rPr>
                <w:spacing w:val="-11"/>
                <w:sz w:val="20"/>
              </w:rPr>
              <w:t xml:space="preserve"> </w:t>
            </w:r>
            <w:r>
              <w:rPr>
                <w:sz w:val="20"/>
              </w:rPr>
              <w:t>D.E.U.C.-</w:t>
            </w:r>
            <w:r>
              <w:rPr>
                <w:spacing w:val="-9"/>
                <w:sz w:val="20"/>
              </w:rPr>
              <w:t xml:space="preserve"> </w:t>
            </w:r>
            <w:r>
              <w:rPr>
                <w:sz w:val="20"/>
              </w:rPr>
              <w:t>Autorización</w:t>
            </w:r>
            <w:r>
              <w:rPr>
                <w:spacing w:val="-9"/>
                <w:sz w:val="20"/>
              </w:rPr>
              <w:t xml:space="preserve"> </w:t>
            </w:r>
            <w:r>
              <w:rPr>
                <w:spacing w:val="-2"/>
                <w:sz w:val="20"/>
              </w:rPr>
              <w:t>consulta</w:t>
            </w:r>
          </w:p>
        </w:tc>
      </w:tr>
    </w:tbl>
    <w:p w14:paraId="526018C8" w14:textId="77777777" w:rsidR="00EB29AB" w:rsidRDefault="00EB29AB">
      <w:pPr>
        <w:pStyle w:val="TableParagraph"/>
        <w:rPr>
          <w:sz w:val="20"/>
        </w:rPr>
        <w:sectPr w:rsidR="00EB29AB">
          <w:pgSz w:w="11920" w:h="16850"/>
          <w:pgMar w:top="1700" w:right="1275" w:bottom="1300" w:left="425" w:header="567" w:footer="1052" w:gutter="0"/>
          <w:cols w:space="720"/>
        </w:sectPr>
      </w:pPr>
    </w:p>
    <w:p w14:paraId="4BA393C9" w14:textId="77777777" w:rsidR="00EB29AB" w:rsidRDefault="00643183">
      <w:pPr>
        <w:pStyle w:val="Textoindependiente"/>
        <w:spacing w:before="2"/>
        <w:ind w:left="0"/>
        <w:jc w:val="left"/>
        <w:rPr>
          <w:i w:val="0"/>
          <w:sz w:val="7"/>
        </w:rPr>
      </w:pPr>
      <w:r>
        <w:rPr>
          <w:i w:val="0"/>
          <w:noProof/>
          <w:sz w:val="7"/>
        </w:rPr>
        <w:lastRenderedPageBreak/>
        <mc:AlternateContent>
          <mc:Choice Requires="wps">
            <w:drawing>
              <wp:anchor distT="0" distB="0" distL="0" distR="0" simplePos="0" relativeHeight="15881728" behindDoc="0" locked="0" layoutInCell="1" allowOverlap="1" wp14:anchorId="27D634AB" wp14:editId="5FAF4695">
                <wp:simplePos x="0" y="0"/>
                <wp:positionH relativeFrom="page">
                  <wp:posOffset>6794896</wp:posOffset>
                </wp:positionH>
                <wp:positionV relativeFrom="page">
                  <wp:posOffset>2838814</wp:posOffset>
                </wp:positionV>
                <wp:extent cx="433705" cy="3167380"/>
                <wp:effectExtent l="0" t="0" r="0" b="0"/>
                <wp:wrapNone/>
                <wp:docPr id="314" name="Text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6A8A846"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F4C3A1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27D634AB" id="Textbox 314" o:spid="_x0000_s1315" type="#_x0000_t202" style="position:absolute;margin-left:535.05pt;margin-top:223.55pt;width:34.15pt;height:249.4pt;z-index:15881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2eWpQEAADMDAAAOAAAAZHJzL2Uyb0RvYy54bWysUsGO0zAQvSPxD5bv1GkL2xI1XQErENKK&#10;RVr4ANexG4vYYzxuk/49Y2/aIva24jKZ2OM3772Zze3oenbUES34hs9nFWfaK2it3zf854/Pb9ac&#10;YZK+lT143fCTRn67ff1qM4RaL6CDvtWREYjHeggN71IKtRCoOu0kziBoT5cGopOJfuNetFEOhO56&#10;saiqGzFAbEMEpRHp9O7pkm8LvjFapQdjUCfWN5y4pRJjibscxXYj632UobNqoiFfwMJJ66npBepO&#10;JskO0T6DclZFQDBppsAJMMYqXTSQmnn1j5rHTgZdtJA5GC424f+DVd+Oj+F7ZGn8CCMNsIjAcA/q&#10;F5I3YghYTzXZU6yRqrPQ0USXvySB0UPy9nTxU4+JKTp8u1yuqnecKbpazm9Wy3UxXFxfh4jpiwbH&#10;ctLwSPMqDOTxHlPuL+tzyUTmqX9mksbdyGzb8MX6fZ5jPttBeyI1tJCEluNiRcwGmm/D8fdBRs1Z&#10;/9WTgXkZzkk8J7tzElP/CcrKZI0ePhwSGFsYXdtMjGgyhei0RXn0f/+Xquuub/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5atnlq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06A8A846"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0F4C3A1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i w:val="0"/>
          <w:noProof/>
          <w:sz w:val="7"/>
        </w:rPr>
        <mc:AlternateContent>
          <mc:Choice Requires="wps">
            <w:drawing>
              <wp:anchor distT="0" distB="0" distL="0" distR="0" simplePos="0" relativeHeight="15882240" behindDoc="0" locked="0" layoutInCell="1" allowOverlap="1" wp14:anchorId="6233A063" wp14:editId="719CE322">
                <wp:simplePos x="0" y="0"/>
                <wp:positionH relativeFrom="page">
                  <wp:posOffset>6956727</wp:posOffset>
                </wp:positionH>
                <wp:positionV relativeFrom="page">
                  <wp:posOffset>6527672</wp:posOffset>
                </wp:positionV>
                <wp:extent cx="273050" cy="3302635"/>
                <wp:effectExtent l="0" t="0" r="0" b="0"/>
                <wp:wrapNone/>
                <wp:docPr id="315" name="Text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050" cy="3302635"/>
                        </a:xfrm>
                        <a:prstGeom prst="rect">
                          <a:avLst/>
                        </a:prstGeom>
                      </wps:spPr>
                      <wps:txbx>
                        <w:txbxContent>
                          <w:p w14:paraId="002F2149" w14:textId="77777777" w:rsidR="00EB29AB" w:rsidRDefault="00643183">
                            <w:pPr>
                              <w:spacing w:before="15" w:line="139" w:lineRule="exact"/>
                              <w:ind w:left="20"/>
                              <w:rPr>
                                <w:sz w:val="13"/>
                              </w:rPr>
                            </w:pPr>
                            <w:r>
                              <w:rPr>
                                <w:spacing w:val="-2"/>
                                <w:sz w:val="12"/>
                              </w:rPr>
                              <w:t>Cód.</w:t>
                            </w:r>
                            <w:r>
                              <w:rPr>
                                <w:spacing w:val="-1"/>
                                <w:sz w:val="12"/>
                              </w:rPr>
                              <w:t xml:space="preserve"> </w:t>
                            </w:r>
                            <w:r>
                              <w:rPr>
                                <w:spacing w:val="-2"/>
                                <w:sz w:val="12"/>
                              </w:rPr>
                              <w:t>Validación:</w:t>
                            </w:r>
                            <w:r>
                              <w:rPr>
                                <w:spacing w:val="5"/>
                                <w:sz w:val="12"/>
                              </w:rPr>
                              <w:t xml:space="preserve"> </w:t>
                            </w:r>
                            <w:r>
                              <w:rPr>
                                <w:spacing w:val="-2"/>
                                <w:sz w:val="13"/>
                              </w:rPr>
                              <w:t>*************************</w:t>
                            </w:r>
                          </w:p>
                          <w:p w14:paraId="2B1C9B74" w14:textId="77777777" w:rsidR="00EB29AB" w:rsidRDefault="00643183">
                            <w:pPr>
                              <w:spacing w:line="123" w:lineRule="exact"/>
                              <w:ind w:left="20"/>
                              <w:rPr>
                                <w:sz w:val="12"/>
                              </w:rPr>
                            </w:pPr>
                            <w:r>
                              <w:rPr>
                                <w:spacing w:val="-2"/>
                                <w:sz w:val="12"/>
                              </w:rPr>
                              <w:t>Verificación:</w:t>
                            </w:r>
                            <w:r>
                              <w:rPr>
                                <w:spacing w:val="1"/>
                                <w:sz w:val="12"/>
                              </w:rPr>
                              <w:t xml:space="preserve"> </w:t>
                            </w:r>
                            <w:hyperlink r:id="rId308">
                              <w:r>
                                <w:rPr>
                                  <w:spacing w:val="-2"/>
                                  <w:sz w:val="12"/>
                                </w:rPr>
                                <w:t>https://sede.lasrozas.es/</w:t>
                              </w:r>
                            </w:hyperlink>
                          </w:p>
                          <w:p w14:paraId="038471E2"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141</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6233A063" id="Textbox 315" o:spid="_x0000_s1316" type="#_x0000_t202" style="position:absolute;margin-left:547.75pt;margin-top:514pt;width:21.5pt;height:260.05pt;z-index:1588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8NAogEAADMDAAAOAAAAZHJzL2Uyb0RvYy54bWysUsFu2zAMvQ/oPwi6N3IdtN2MOMXaYsOA&#10;YhvQ7QMUWYqFWaImKrHz96MUJxm227ALRYkU+d4jVw+TG9heR7TgW36zqDjTXkFn/bbl3799uH7L&#10;GSbpOzmA1y0/aOQP66s3qzE0uoYehk5HRkU8NmNoeZ9SaIRA1WsncQFBewoaiE4musat6KIcqbob&#10;RF1Vd2KE2IUISiPS6/MxyNelvjFapS/GoE5saDlhS8XGYjfZivVKNtsoQ2/VDEP+Awonraem51LP&#10;Mkm2i/avUs6qCAgmLRQ4AcZYpQsHYnNT/cHmtZdBFy4kDoazTPj/yqrP+9fwNbI0PcJEAywkMLyA&#10;+oGkjRgDNnNO1hQbpOxMdDLR5ZMoMPpI2h7OeuopMUWP9f2yuqWIotByWdV3y9ssuLj8DhHTRw2O&#10;ZaflkeZVEMj9C6Zj6illBnPsn5GkaTMx21Gbd2WO+W0D3YHY0EJStWzre+o/0nxbjj93MmrOhk+e&#10;BMzLcHLiydmcnJiGJygrkzl6eL9LYGxBdGkzI6LJFE7zFuXR/34vWZddX/8CAAD//wMAUEsDBBQA&#10;BgAIAAAAIQCPMDFX3gAAAA8BAAAPAAAAZHJzL2Rvd25yZXYueG1sTE9BboMwELxX6h+sjdRbYwgF&#10;UYKJKqSot0hN8gAHuxgFryl2Avl9l1N7m9kZzc6Uu9n27K5H3zkUEK8jYBobpzpsBZxP+9ccmA8S&#10;lewdagEP7WFXPT+VslBuwi99P4aWUQj6QgowIQwF574x2kq/doNG0r7daGUgOrZcjXKicNvzTRRl&#10;3MoO6YORg66Nbq7HmxVweHAzJTY9N3WdHbLkZy+vn70QL6v5Ywss6Dn8mWGpT9Whok4Xd0PlWU88&#10;ek9T8i5ok9OsxRMnOd0uhNK3PAZelfz/juoXAAD//wMAUEsBAi0AFAAGAAgAAAAhALaDOJL+AAAA&#10;4QEAABMAAAAAAAAAAAAAAAAAAAAAAFtDb250ZW50X1R5cGVzXS54bWxQSwECLQAUAAYACAAAACEA&#10;OP0h/9YAAACUAQAACwAAAAAAAAAAAAAAAAAvAQAAX3JlbHMvLnJlbHNQSwECLQAUAAYACAAAACEA&#10;3QvDQKIBAAAzAwAADgAAAAAAAAAAAAAAAAAuAgAAZHJzL2Uyb0RvYy54bWxQSwECLQAUAAYACAAA&#10;ACEAjzAxV94AAAAPAQAADwAAAAAAAAAAAAAAAAD8AwAAZHJzL2Rvd25yZXYueG1sUEsFBgAAAAAE&#10;AAQA8wAAAAcFAAAAAA==&#10;" filled="f" stroked="f">
                <v:textbox style="layout-flow:vertical;mso-layout-flow-alt:bottom-to-top" inset="0,0,0,0">
                  <w:txbxContent>
                    <w:p w14:paraId="002F2149" w14:textId="77777777" w:rsidR="00EB29AB" w:rsidRDefault="00643183">
                      <w:pPr>
                        <w:spacing w:before="15" w:line="139" w:lineRule="exact"/>
                        <w:ind w:left="20"/>
                        <w:rPr>
                          <w:sz w:val="13"/>
                        </w:rPr>
                      </w:pPr>
                      <w:r>
                        <w:rPr>
                          <w:spacing w:val="-2"/>
                          <w:sz w:val="12"/>
                        </w:rPr>
                        <w:t>Cód.</w:t>
                      </w:r>
                      <w:r>
                        <w:rPr>
                          <w:spacing w:val="-1"/>
                          <w:sz w:val="12"/>
                        </w:rPr>
                        <w:t xml:space="preserve"> </w:t>
                      </w:r>
                      <w:r>
                        <w:rPr>
                          <w:spacing w:val="-2"/>
                          <w:sz w:val="12"/>
                        </w:rPr>
                        <w:t>Validación:</w:t>
                      </w:r>
                      <w:r>
                        <w:rPr>
                          <w:spacing w:val="5"/>
                          <w:sz w:val="12"/>
                        </w:rPr>
                        <w:t xml:space="preserve"> </w:t>
                      </w:r>
                      <w:r>
                        <w:rPr>
                          <w:spacing w:val="-2"/>
                          <w:sz w:val="13"/>
                        </w:rPr>
                        <w:t>*************************</w:t>
                      </w:r>
                    </w:p>
                    <w:p w14:paraId="2B1C9B74" w14:textId="77777777" w:rsidR="00EB29AB" w:rsidRDefault="00643183">
                      <w:pPr>
                        <w:spacing w:line="123" w:lineRule="exact"/>
                        <w:ind w:left="20"/>
                        <w:rPr>
                          <w:sz w:val="12"/>
                        </w:rPr>
                      </w:pPr>
                      <w:r>
                        <w:rPr>
                          <w:spacing w:val="-2"/>
                          <w:sz w:val="12"/>
                        </w:rPr>
                        <w:t>Verificación:</w:t>
                      </w:r>
                      <w:r>
                        <w:rPr>
                          <w:spacing w:val="1"/>
                          <w:sz w:val="12"/>
                        </w:rPr>
                        <w:t xml:space="preserve"> </w:t>
                      </w:r>
                      <w:hyperlink r:id="rId309">
                        <w:r>
                          <w:rPr>
                            <w:spacing w:val="-2"/>
                            <w:sz w:val="12"/>
                          </w:rPr>
                          <w:t>https://sede.lasrozas.es/</w:t>
                        </w:r>
                      </w:hyperlink>
                    </w:p>
                    <w:p w14:paraId="038471E2"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141</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2026"/>
        <w:gridCol w:w="1200"/>
        <w:gridCol w:w="734"/>
        <w:gridCol w:w="3130"/>
      </w:tblGrid>
      <w:tr w:rsidR="00EB29AB" w14:paraId="48360139" w14:textId="77777777">
        <w:trPr>
          <w:trHeight w:val="700"/>
        </w:trPr>
        <w:tc>
          <w:tcPr>
            <w:tcW w:w="1982" w:type="dxa"/>
            <w:tcBorders>
              <w:bottom w:val="single" w:sz="8" w:space="0" w:color="000000"/>
            </w:tcBorders>
          </w:tcPr>
          <w:p w14:paraId="5D696BC5" w14:textId="77777777" w:rsidR="00EB29AB" w:rsidRDefault="00643183">
            <w:pPr>
              <w:pStyle w:val="TableParagraph"/>
              <w:spacing w:before="28" w:line="336" w:lineRule="auto"/>
              <w:ind w:right="95"/>
              <w:rPr>
                <w:sz w:val="20"/>
              </w:rPr>
            </w:pPr>
            <w:r>
              <w:rPr>
                <w:spacing w:val="-4"/>
                <w:sz w:val="20"/>
              </w:rPr>
              <w:t xml:space="preserve">FAMILIASOCIEDAD </w:t>
            </w:r>
            <w:r>
              <w:rPr>
                <w:sz w:val="20"/>
              </w:rPr>
              <w:t>Y EDUCACIÓN</w:t>
            </w:r>
          </w:p>
        </w:tc>
        <w:tc>
          <w:tcPr>
            <w:tcW w:w="7090" w:type="dxa"/>
            <w:gridSpan w:val="4"/>
            <w:tcBorders>
              <w:bottom w:val="single" w:sz="8" w:space="0" w:color="000000"/>
            </w:tcBorders>
          </w:tcPr>
          <w:p w14:paraId="30585808" w14:textId="77777777" w:rsidR="00EB29AB" w:rsidRDefault="00EB29AB">
            <w:pPr>
              <w:pStyle w:val="TableParagraph"/>
              <w:spacing w:before="0"/>
              <w:ind w:left="0"/>
              <w:rPr>
                <w:rFonts w:ascii="Times New Roman"/>
                <w:sz w:val="18"/>
              </w:rPr>
            </w:pPr>
          </w:p>
        </w:tc>
      </w:tr>
      <w:tr w:rsidR="00EB29AB" w14:paraId="00D0C681" w14:textId="77777777">
        <w:trPr>
          <w:trHeight w:val="1021"/>
        </w:trPr>
        <w:tc>
          <w:tcPr>
            <w:tcW w:w="4008" w:type="dxa"/>
            <w:gridSpan w:val="2"/>
            <w:tcBorders>
              <w:top w:val="single" w:sz="8" w:space="0" w:color="000000"/>
            </w:tcBorders>
          </w:tcPr>
          <w:p w14:paraId="5AD9CB23" w14:textId="77777777" w:rsidR="00EB29AB" w:rsidRDefault="00EB29AB">
            <w:pPr>
              <w:pStyle w:val="TableParagraph"/>
              <w:spacing w:before="119"/>
              <w:ind w:left="0"/>
              <w:rPr>
                <w:sz w:val="20"/>
              </w:rPr>
            </w:pPr>
          </w:p>
          <w:p w14:paraId="7052D8FA" w14:textId="77777777" w:rsidR="00EB29AB" w:rsidRDefault="00643183">
            <w:pPr>
              <w:pStyle w:val="TableParagraph"/>
              <w:spacing w:before="0"/>
              <w:ind w:left="18"/>
              <w:jc w:val="center"/>
              <w:rPr>
                <w:b/>
                <w:sz w:val="20"/>
              </w:rPr>
            </w:pPr>
            <w:r>
              <w:rPr>
                <w:b/>
                <w:spacing w:val="-2"/>
                <w:sz w:val="20"/>
              </w:rPr>
              <w:t>LICITADOR</w:t>
            </w:r>
          </w:p>
        </w:tc>
        <w:tc>
          <w:tcPr>
            <w:tcW w:w="1200" w:type="dxa"/>
            <w:tcBorders>
              <w:top w:val="single" w:sz="8" w:space="0" w:color="000000"/>
            </w:tcBorders>
          </w:tcPr>
          <w:p w14:paraId="355AD1CD" w14:textId="77777777" w:rsidR="00EB29AB" w:rsidRDefault="00EB29AB">
            <w:pPr>
              <w:pStyle w:val="TableParagraph"/>
              <w:spacing w:before="119"/>
              <w:ind w:left="0"/>
              <w:rPr>
                <w:sz w:val="20"/>
              </w:rPr>
            </w:pPr>
          </w:p>
          <w:p w14:paraId="782F7D5C" w14:textId="77777777" w:rsidR="00EB29AB" w:rsidRDefault="00643183">
            <w:pPr>
              <w:pStyle w:val="TableParagraph"/>
              <w:spacing w:before="0"/>
              <w:ind w:left="197"/>
              <w:rPr>
                <w:b/>
                <w:sz w:val="20"/>
              </w:rPr>
            </w:pPr>
            <w:r>
              <w:rPr>
                <w:b/>
                <w:spacing w:val="-2"/>
                <w:sz w:val="20"/>
              </w:rPr>
              <w:t>OFERTA</w:t>
            </w:r>
          </w:p>
        </w:tc>
        <w:tc>
          <w:tcPr>
            <w:tcW w:w="734" w:type="dxa"/>
            <w:tcBorders>
              <w:top w:val="single" w:sz="8" w:space="0" w:color="000000"/>
            </w:tcBorders>
          </w:tcPr>
          <w:p w14:paraId="50E93519" w14:textId="77777777" w:rsidR="00EB29AB" w:rsidRDefault="00EB29AB">
            <w:pPr>
              <w:pStyle w:val="TableParagraph"/>
              <w:spacing w:before="119"/>
              <w:ind w:left="0"/>
              <w:rPr>
                <w:sz w:val="20"/>
              </w:rPr>
            </w:pPr>
          </w:p>
          <w:p w14:paraId="1DA6D188" w14:textId="77777777" w:rsidR="00EB29AB" w:rsidRDefault="00643183">
            <w:pPr>
              <w:pStyle w:val="TableParagraph"/>
              <w:spacing w:before="0"/>
              <w:ind w:left="28"/>
              <w:jc w:val="center"/>
              <w:rPr>
                <w:b/>
                <w:sz w:val="20"/>
              </w:rPr>
            </w:pPr>
            <w:r>
              <w:rPr>
                <w:b/>
                <w:spacing w:val="-4"/>
                <w:sz w:val="20"/>
              </w:rPr>
              <w:t>BAJA</w:t>
            </w:r>
          </w:p>
        </w:tc>
        <w:tc>
          <w:tcPr>
            <w:tcW w:w="3130" w:type="dxa"/>
            <w:tcBorders>
              <w:top w:val="single" w:sz="8" w:space="0" w:color="000000"/>
            </w:tcBorders>
          </w:tcPr>
          <w:p w14:paraId="23C112E5" w14:textId="77777777" w:rsidR="00EB29AB" w:rsidRDefault="00643183">
            <w:pPr>
              <w:pStyle w:val="TableParagraph"/>
              <w:spacing w:before="25"/>
              <w:ind w:left="39"/>
              <w:rPr>
                <w:b/>
                <w:sz w:val="20"/>
              </w:rPr>
            </w:pPr>
            <w:r>
              <w:rPr>
                <w:b/>
                <w:spacing w:val="-2"/>
                <w:sz w:val="20"/>
              </w:rPr>
              <w:t>TALLERES</w:t>
            </w:r>
          </w:p>
          <w:p w14:paraId="40FE8F6B" w14:textId="77777777" w:rsidR="00EB29AB" w:rsidRDefault="00643183">
            <w:pPr>
              <w:pStyle w:val="TableParagraph"/>
              <w:spacing w:before="94" w:line="336" w:lineRule="auto"/>
              <w:ind w:left="39" w:right="194"/>
              <w:rPr>
                <w:b/>
                <w:sz w:val="20"/>
              </w:rPr>
            </w:pPr>
            <w:r>
              <w:rPr>
                <w:b/>
                <w:sz w:val="20"/>
              </w:rPr>
              <w:t>BÚSQUEDA</w:t>
            </w:r>
            <w:r>
              <w:rPr>
                <w:b/>
                <w:spacing w:val="-14"/>
                <w:sz w:val="20"/>
              </w:rPr>
              <w:t xml:space="preserve"> </w:t>
            </w:r>
            <w:r>
              <w:rPr>
                <w:b/>
                <w:sz w:val="20"/>
              </w:rPr>
              <w:t>DE</w:t>
            </w:r>
            <w:r>
              <w:rPr>
                <w:b/>
                <w:spacing w:val="-14"/>
                <w:sz w:val="20"/>
              </w:rPr>
              <w:t xml:space="preserve"> </w:t>
            </w:r>
            <w:r>
              <w:rPr>
                <w:b/>
                <w:sz w:val="20"/>
              </w:rPr>
              <w:t>EMPLEO</w:t>
            </w:r>
            <w:r>
              <w:rPr>
                <w:b/>
                <w:spacing w:val="-14"/>
                <w:sz w:val="20"/>
              </w:rPr>
              <w:t xml:space="preserve"> </w:t>
            </w:r>
            <w:r>
              <w:rPr>
                <w:b/>
                <w:sz w:val="20"/>
              </w:rPr>
              <w:t>O</w:t>
            </w:r>
            <w:r>
              <w:rPr>
                <w:b/>
                <w:spacing w:val="-14"/>
                <w:sz w:val="20"/>
              </w:rPr>
              <w:t xml:space="preserve"> </w:t>
            </w:r>
            <w:r>
              <w:rPr>
                <w:b/>
                <w:sz w:val="20"/>
              </w:rPr>
              <w:t xml:space="preserve">DE </w:t>
            </w:r>
            <w:r>
              <w:rPr>
                <w:b/>
                <w:spacing w:val="-4"/>
                <w:sz w:val="20"/>
              </w:rPr>
              <w:t>OCIO</w:t>
            </w:r>
          </w:p>
        </w:tc>
      </w:tr>
      <w:tr w:rsidR="00EB29AB" w14:paraId="5C9156B0" w14:textId="77777777">
        <w:trPr>
          <w:trHeight w:val="700"/>
        </w:trPr>
        <w:tc>
          <w:tcPr>
            <w:tcW w:w="4008" w:type="dxa"/>
            <w:gridSpan w:val="2"/>
          </w:tcPr>
          <w:p w14:paraId="645BF30A" w14:textId="77777777" w:rsidR="00EB29AB" w:rsidRDefault="00643183">
            <w:pPr>
              <w:pStyle w:val="TableParagraph"/>
              <w:spacing w:before="186"/>
              <w:rPr>
                <w:sz w:val="20"/>
              </w:rPr>
            </w:pPr>
            <w:r>
              <w:rPr>
                <w:sz w:val="20"/>
              </w:rPr>
              <w:t>ACAYA</w:t>
            </w:r>
            <w:r>
              <w:rPr>
                <w:spacing w:val="-14"/>
                <w:sz w:val="20"/>
              </w:rPr>
              <w:t xml:space="preserve"> </w:t>
            </w:r>
            <w:r>
              <w:rPr>
                <w:sz w:val="20"/>
              </w:rPr>
              <w:t>NATURALEZA</w:t>
            </w:r>
            <w:r>
              <w:rPr>
                <w:spacing w:val="-10"/>
                <w:sz w:val="20"/>
              </w:rPr>
              <w:t xml:space="preserve"> </w:t>
            </w:r>
            <w:r>
              <w:rPr>
                <w:sz w:val="20"/>
              </w:rPr>
              <w:t>Y</w:t>
            </w:r>
            <w:r>
              <w:rPr>
                <w:spacing w:val="-7"/>
                <w:sz w:val="20"/>
              </w:rPr>
              <w:t xml:space="preserve"> </w:t>
            </w:r>
            <w:r>
              <w:rPr>
                <w:sz w:val="20"/>
              </w:rPr>
              <w:t>VIDA</w:t>
            </w:r>
            <w:r>
              <w:rPr>
                <w:spacing w:val="-7"/>
                <w:sz w:val="20"/>
              </w:rPr>
              <w:t xml:space="preserve"> </w:t>
            </w:r>
            <w:r>
              <w:rPr>
                <w:spacing w:val="-4"/>
                <w:sz w:val="20"/>
              </w:rPr>
              <w:t>S.L.</w:t>
            </w:r>
          </w:p>
        </w:tc>
        <w:tc>
          <w:tcPr>
            <w:tcW w:w="1200" w:type="dxa"/>
          </w:tcPr>
          <w:p w14:paraId="3687BEF8" w14:textId="77777777" w:rsidR="00EB29AB" w:rsidRDefault="00643183">
            <w:pPr>
              <w:pStyle w:val="TableParagraph"/>
              <w:ind w:left="36"/>
              <w:rPr>
                <w:sz w:val="20"/>
              </w:rPr>
            </w:pPr>
            <w:r>
              <w:rPr>
                <w:spacing w:val="-2"/>
                <w:sz w:val="20"/>
              </w:rPr>
              <w:t>135.850,84</w:t>
            </w:r>
          </w:p>
          <w:p w14:paraId="10B60A76" w14:textId="77777777" w:rsidR="00EB29AB" w:rsidRDefault="00643183">
            <w:pPr>
              <w:pStyle w:val="TableParagraph"/>
              <w:spacing w:before="94"/>
              <w:ind w:left="36"/>
              <w:rPr>
                <w:sz w:val="20"/>
              </w:rPr>
            </w:pPr>
            <w:r>
              <w:rPr>
                <w:spacing w:val="-10"/>
                <w:sz w:val="20"/>
              </w:rPr>
              <w:t>€</w:t>
            </w:r>
          </w:p>
        </w:tc>
        <w:tc>
          <w:tcPr>
            <w:tcW w:w="734" w:type="dxa"/>
          </w:tcPr>
          <w:p w14:paraId="32BC0698" w14:textId="77777777" w:rsidR="00EB29AB" w:rsidRDefault="00643183">
            <w:pPr>
              <w:pStyle w:val="TableParagraph"/>
              <w:spacing w:before="186"/>
              <w:ind w:left="21"/>
              <w:jc w:val="center"/>
              <w:rPr>
                <w:sz w:val="20"/>
              </w:rPr>
            </w:pPr>
            <w:r>
              <w:rPr>
                <w:spacing w:val="-2"/>
                <w:sz w:val="20"/>
              </w:rPr>
              <w:t>10,01%</w:t>
            </w:r>
          </w:p>
        </w:tc>
        <w:tc>
          <w:tcPr>
            <w:tcW w:w="3130" w:type="dxa"/>
          </w:tcPr>
          <w:p w14:paraId="7255B1C2" w14:textId="77777777" w:rsidR="00EB29AB" w:rsidRDefault="00643183">
            <w:pPr>
              <w:pStyle w:val="TableParagraph"/>
              <w:spacing w:before="186"/>
              <w:ind w:left="39"/>
              <w:rPr>
                <w:sz w:val="20"/>
              </w:rPr>
            </w:pPr>
            <w:r>
              <w:rPr>
                <w:spacing w:val="-4"/>
                <w:sz w:val="20"/>
              </w:rPr>
              <w:t>4,00</w:t>
            </w:r>
          </w:p>
        </w:tc>
      </w:tr>
      <w:tr w:rsidR="00EB29AB" w14:paraId="361B5A80" w14:textId="77777777">
        <w:trPr>
          <w:trHeight w:val="700"/>
        </w:trPr>
        <w:tc>
          <w:tcPr>
            <w:tcW w:w="4008" w:type="dxa"/>
            <w:gridSpan w:val="2"/>
          </w:tcPr>
          <w:p w14:paraId="4EB7777A" w14:textId="77777777" w:rsidR="00EB29AB" w:rsidRDefault="00643183">
            <w:pPr>
              <w:pStyle w:val="TableParagraph"/>
              <w:tabs>
                <w:tab w:val="left" w:pos="2075"/>
                <w:tab w:val="left" w:pos="3852"/>
              </w:tabs>
              <w:spacing w:before="28" w:line="336" w:lineRule="auto"/>
              <w:ind w:right="10"/>
              <w:rPr>
                <w:sz w:val="20"/>
              </w:rPr>
            </w:pPr>
            <w:r>
              <w:rPr>
                <w:spacing w:val="-2"/>
                <w:sz w:val="20"/>
              </w:rPr>
              <w:t>CARDAHMOMO</w:t>
            </w:r>
            <w:r>
              <w:rPr>
                <w:sz w:val="20"/>
              </w:rPr>
              <w:tab/>
            </w:r>
            <w:r>
              <w:rPr>
                <w:spacing w:val="-2"/>
                <w:sz w:val="20"/>
              </w:rPr>
              <w:t>FORMACIÓN</w:t>
            </w:r>
            <w:r>
              <w:rPr>
                <w:sz w:val="20"/>
              </w:rPr>
              <w:tab/>
            </w:r>
            <w:r>
              <w:rPr>
                <w:spacing w:val="-10"/>
                <w:sz w:val="20"/>
              </w:rPr>
              <w:t xml:space="preserve">E </w:t>
            </w:r>
            <w:r>
              <w:rPr>
                <w:sz w:val="20"/>
              </w:rPr>
              <w:t>INCLUSIÓN S.L.</w:t>
            </w:r>
          </w:p>
        </w:tc>
        <w:tc>
          <w:tcPr>
            <w:tcW w:w="1200" w:type="dxa"/>
          </w:tcPr>
          <w:p w14:paraId="6F6F5F7B" w14:textId="77777777" w:rsidR="00EB29AB" w:rsidRDefault="00643183">
            <w:pPr>
              <w:pStyle w:val="TableParagraph"/>
              <w:ind w:left="36"/>
              <w:rPr>
                <w:sz w:val="20"/>
              </w:rPr>
            </w:pPr>
            <w:r>
              <w:rPr>
                <w:spacing w:val="-2"/>
                <w:sz w:val="20"/>
              </w:rPr>
              <w:t>148.500,00</w:t>
            </w:r>
          </w:p>
          <w:p w14:paraId="1EAEDB8F" w14:textId="77777777" w:rsidR="00EB29AB" w:rsidRDefault="00643183">
            <w:pPr>
              <w:pStyle w:val="TableParagraph"/>
              <w:spacing w:before="94"/>
              <w:ind w:left="36"/>
              <w:rPr>
                <w:sz w:val="20"/>
              </w:rPr>
            </w:pPr>
            <w:r>
              <w:rPr>
                <w:spacing w:val="-10"/>
                <w:sz w:val="20"/>
              </w:rPr>
              <w:t>€</w:t>
            </w:r>
          </w:p>
        </w:tc>
        <w:tc>
          <w:tcPr>
            <w:tcW w:w="734" w:type="dxa"/>
          </w:tcPr>
          <w:p w14:paraId="3529C9C0" w14:textId="77777777" w:rsidR="00EB29AB" w:rsidRDefault="00643183">
            <w:pPr>
              <w:pStyle w:val="TableParagraph"/>
              <w:spacing w:before="186"/>
              <w:ind w:left="21" w:right="103"/>
              <w:jc w:val="center"/>
              <w:rPr>
                <w:sz w:val="20"/>
              </w:rPr>
            </w:pPr>
            <w:r>
              <w:rPr>
                <w:spacing w:val="-2"/>
                <w:sz w:val="20"/>
              </w:rPr>
              <w:t>1,63%</w:t>
            </w:r>
          </w:p>
        </w:tc>
        <w:tc>
          <w:tcPr>
            <w:tcW w:w="3130" w:type="dxa"/>
          </w:tcPr>
          <w:p w14:paraId="1F2DAB8F" w14:textId="77777777" w:rsidR="00EB29AB" w:rsidRDefault="00643183">
            <w:pPr>
              <w:pStyle w:val="TableParagraph"/>
              <w:spacing w:before="186"/>
              <w:ind w:left="39"/>
              <w:rPr>
                <w:sz w:val="20"/>
              </w:rPr>
            </w:pPr>
            <w:r>
              <w:rPr>
                <w:spacing w:val="-4"/>
                <w:sz w:val="20"/>
              </w:rPr>
              <w:t>4,00</w:t>
            </w:r>
          </w:p>
        </w:tc>
      </w:tr>
      <w:tr w:rsidR="00EB29AB" w14:paraId="3DAB18A4" w14:textId="77777777">
        <w:trPr>
          <w:trHeight w:val="700"/>
        </w:trPr>
        <w:tc>
          <w:tcPr>
            <w:tcW w:w="4008" w:type="dxa"/>
            <w:gridSpan w:val="2"/>
          </w:tcPr>
          <w:p w14:paraId="526BBA43" w14:textId="77777777" w:rsidR="00EB29AB" w:rsidRDefault="00643183">
            <w:pPr>
              <w:pStyle w:val="TableParagraph"/>
              <w:spacing w:before="187"/>
              <w:rPr>
                <w:sz w:val="20"/>
              </w:rPr>
            </w:pPr>
            <w:r>
              <w:rPr>
                <w:sz w:val="20"/>
              </w:rPr>
              <w:t>CENTRO</w:t>
            </w:r>
            <w:r>
              <w:rPr>
                <w:spacing w:val="-12"/>
                <w:sz w:val="20"/>
              </w:rPr>
              <w:t xml:space="preserve"> </w:t>
            </w:r>
            <w:r>
              <w:rPr>
                <w:sz w:val="20"/>
              </w:rPr>
              <w:t>DE</w:t>
            </w:r>
            <w:r>
              <w:rPr>
                <w:spacing w:val="-11"/>
                <w:sz w:val="20"/>
              </w:rPr>
              <w:t xml:space="preserve"> </w:t>
            </w:r>
            <w:r>
              <w:rPr>
                <w:sz w:val="20"/>
              </w:rPr>
              <w:t>ACTIVIDADES</w:t>
            </w:r>
            <w:r>
              <w:rPr>
                <w:spacing w:val="-11"/>
                <w:sz w:val="20"/>
              </w:rPr>
              <w:t xml:space="preserve"> </w:t>
            </w:r>
            <w:r>
              <w:rPr>
                <w:sz w:val="20"/>
              </w:rPr>
              <w:t>VERA</w:t>
            </w:r>
            <w:r>
              <w:rPr>
                <w:spacing w:val="-9"/>
                <w:sz w:val="20"/>
              </w:rPr>
              <w:t xml:space="preserve"> </w:t>
            </w:r>
            <w:r>
              <w:rPr>
                <w:spacing w:val="-4"/>
                <w:sz w:val="20"/>
              </w:rPr>
              <w:t>S.L.</w:t>
            </w:r>
          </w:p>
        </w:tc>
        <w:tc>
          <w:tcPr>
            <w:tcW w:w="1200" w:type="dxa"/>
          </w:tcPr>
          <w:p w14:paraId="09D58D69" w14:textId="77777777" w:rsidR="00EB29AB" w:rsidRDefault="00643183">
            <w:pPr>
              <w:pStyle w:val="TableParagraph"/>
              <w:ind w:left="36"/>
              <w:rPr>
                <w:sz w:val="20"/>
              </w:rPr>
            </w:pPr>
            <w:r>
              <w:rPr>
                <w:spacing w:val="-2"/>
                <w:sz w:val="20"/>
              </w:rPr>
              <w:t>137.058,49</w:t>
            </w:r>
          </w:p>
          <w:p w14:paraId="609EAC4A" w14:textId="77777777" w:rsidR="00EB29AB" w:rsidRDefault="00643183">
            <w:pPr>
              <w:pStyle w:val="TableParagraph"/>
              <w:spacing w:before="92"/>
              <w:ind w:left="36"/>
              <w:rPr>
                <w:sz w:val="20"/>
              </w:rPr>
            </w:pPr>
            <w:r>
              <w:rPr>
                <w:spacing w:val="-10"/>
                <w:sz w:val="20"/>
              </w:rPr>
              <w:t>€</w:t>
            </w:r>
          </w:p>
        </w:tc>
        <w:tc>
          <w:tcPr>
            <w:tcW w:w="734" w:type="dxa"/>
          </w:tcPr>
          <w:p w14:paraId="42448719" w14:textId="77777777" w:rsidR="00EB29AB" w:rsidRDefault="00643183">
            <w:pPr>
              <w:pStyle w:val="TableParagraph"/>
              <w:spacing w:before="187"/>
              <w:ind w:left="21" w:right="103"/>
              <w:jc w:val="center"/>
              <w:rPr>
                <w:sz w:val="20"/>
              </w:rPr>
            </w:pPr>
            <w:r>
              <w:rPr>
                <w:spacing w:val="-2"/>
                <w:sz w:val="20"/>
              </w:rPr>
              <w:t>9,21%</w:t>
            </w:r>
          </w:p>
        </w:tc>
        <w:tc>
          <w:tcPr>
            <w:tcW w:w="3130" w:type="dxa"/>
          </w:tcPr>
          <w:p w14:paraId="59FF995B" w14:textId="77777777" w:rsidR="00EB29AB" w:rsidRDefault="00643183">
            <w:pPr>
              <w:pStyle w:val="TableParagraph"/>
              <w:spacing w:before="187"/>
              <w:ind w:left="39"/>
              <w:rPr>
                <w:sz w:val="20"/>
              </w:rPr>
            </w:pPr>
            <w:r>
              <w:rPr>
                <w:spacing w:val="-4"/>
                <w:sz w:val="20"/>
              </w:rPr>
              <w:t>4,00</w:t>
            </w:r>
          </w:p>
        </w:tc>
      </w:tr>
      <w:tr w:rsidR="00EB29AB" w14:paraId="09DC359C" w14:textId="77777777">
        <w:trPr>
          <w:trHeight w:val="697"/>
        </w:trPr>
        <w:tc>
          <w:tcPr>
            <w:tcW w:w="4008" w:type="dxa"/>
            <w:gridSpan w:val="2"/>
          </w:tcPr>
          <w:p w14:paraId="67DD2A96" w14:textId="77777777" w:rsidR="00EB29AB" w:rsidRDefault="00643183">
            <w:pPr>
              <w:pStyle w:val="TableParagraph"/>
              <w:spacing w:before="186"/>
              <w:rPr>
                <w:sz w:val="20"/>
              </w:rPr>
            </w:pPr>
            <w:r>
              <w:rPr>
                <w:sz w:val="20"/>
              </w:rPr>
              <w:t>ESPACIO</w:t>
            </w:r>
            <w:r>
              <w:rPr>
                <w:spacing w:val="-14"/>
                <w:sz w:val="20"/>
              </w:rPr>
              <w:t xml:space="preserve"> </w:t>
            </w:r>
            <w:r>
              <w:rPr>
                <w:sz w:val="20"/>
              </w:rPr>
              <w:t>INKLUDO</w:t>
            </w:r>
            <w:r>
              <w:rPr>
                <w:spacing w:val="-13"/>
                <w:sz w:val="20"/>
              </w:rPr>
              <w:t xml:space="preserve"> </w:t>
            </w:r>
            <w:r>
              <w:rPr>
                <w:spacing w:val="-4"/>
                <w:sz w:val="20"/>
              </w:rPr>
              <w:t>S.L.</w:t>
            </w:r>
          </w:p>
        </w:tc>
        <w:tc>
          <w:tcPr>
            <w:tcW w:w="1200" w:type="dxa"/>
          </w:tcPr>
          <w:p w14:paraId="2AB7A29F" w14:textId="77777777" w:rsidR="00EB29AB" w:rsidRDefault="00643183">
            <w:pPr>
              <w:pStyle w:val="TableParagraph"/>
              <w:ind w:left="36"/>
              <w:rPr>
                <w:sz w:val="20"/>
              </w:rPr>
            </w:pPr>
            <w:r>
              <w:rPr>
                <w:spacing w:val="-2"/>
                <w:sz w:val="20"/>
              </w:rPr>
              <w:t>134.356,10</w:t>
            </w:r>
          </w:p>
          <w:p w14:paraId="61E67757" w14:textId="77777777" w:rsidR="00EB29AB" w:rsidRDefault="00643183">
            <w:pPr>
              <w:pStyle w:val="TableParagraph"/>
              <w:spacing w:before="91"/>
              <w:ind w:left="36"/>
              <w:rPr>
                <w:sz w:val="20"/>
              </w:rPr>
            </w:pPr>
            <w:r>
              <w:rPr>
                <w:spacing w:val="-10"/>
                <w:sz w:val="20"/>
              </w:rPr>
              <w:t>€</w:t>
            </w:r>
          </w:p>
        </w:tc>
        <w:tc>
          <w:tcPr>
            <w:tcW w:w="734" w:type="dxa"/>
          </w:tcPr>
          <w:p w14:paraId="617D2CAE" w14:textId="77777777" w:rsidR="00EB29AB" w:rsidRDefault="00643183">
            <w:pPr>
              <w:pStyle w:val="TableParagraph"/>
              <w:spacing w:before="186"/>
              <w:ind w:left="21"/>
              <w:jc w:val="center"/>
              <w:rPr>
                <w:sz w:val="20"/>
              </w:rPr>
            </w:pPr>
            <w:r>
              <w:rPr>
                <w:spacing w:val="-2"/>
                <w:sz w:val="20"/>
              </w:rPr>
              <w:t>11,00%</w:t>
            </w:r>
          </w:p>
        </w:tc>
        <w:tc>
          <w:tcPr>
            <w:tcW w:w="3130" w:type="dxa"/>
          </w:tcPr>
          <w:p w14:paraId="1A27F484" w14:textId="77777777" w:rsidR="00EB29AB" w:rsidRDefault="00643183">
            <w:pPr>
              <w:pStyle w:val="TableParagraph"/>
              <w:spacing w:before="186"/>
              <w:ind w:left="39"/>
              <w:rPr>
                <w:sz w:val="20"/>
              </w:rPr>
            </w:pPr>
            <w:r>
              <w:rPr>
                <w:spacing w:val="-4"/>
                <w:sz w:val="20"/>
              </w:rPr>
              <w:t>4,00</w:t>
            </w:r>
          </w:p>
        </w:tc>
      </w:tr>
      <w:tr w:rsidR="00EB29AB" w14:paraId="47FFA7B5" w14:textId="77777777">
        <w:trPr>
          <w:trHeight w:val="700"/>
        </w:trPr>
        <w:tc>
          <w:tcPr>
            <w:tcW w:w="4008" w:type="dxa"/>
            <w:gridSpan w:val="2"/>
          </w:tcPr>
          <w:p w14:paraId="60016A5A" w14:textId="77777777" w:rsidR="00EB29AB" w:rsidRDefault="00643183">
            <w:pPr>
              <w:pStyle w:val="TableParagraph"/>
              <w:tabs>
                <w:tab w:val="left" w:pos="1490"/>
                <w:tab w:val="left" w:pos="2537"/>
                <w:tab w:val="left" w:pos="3852"/>
              </w:tabs>
              <w:spacing w:before="30" w:line="333" w:lineRule="auto"/>
              <w:ind w:right="10"/>
              <w:rPr>
                <w:sz w:val="20"/>
              </w:rPr>
            </w:pPr>
            <w:r>
              <w:rPr>
                <w:spacing w:val="-2"/>
                <w:sz w:val="20"/>
              </w:rPr>
              <w:t>FUNDACIÓN</w:t>
            </w:r>
            <w:r>
              <w:rPr>
                <w:sz w:val="20"/>
              </w:rPr>
              <w:tab/>
            </w:r>
            <w:r>
              <w:rPr>
                <w:spacing w:val="-2"/>
                <w:sz w:val="20"/>
              </w:rPr>
              <w:t>FAMILIA</w:t>
            </w:r>
            <w:r>
              <w:rPr>
                <w:sz w:val="20"/>
              </w:rPr>
              <w:tab/>
            </w:r>
            <w:r>
              <w:rPr>
                <w:spacing w:val="-2"/>
                <w:sz w:val="20"/>
              </w:rPr>
              <w:t>SOCIEDAD</w:t>
            </w:r>
            <w:r>
              <w:rPr>
                <w:sz w:val="20"/>
              </w:rPr>
              <w:tab/>
            </w:r>
            <w:r>
              <w:rPr>
                <w:spacing w:val="-10"/>
                <w:sz w:val="20"/>
              </w:rPr>
              <w:t xml:space="preserve">Y </w:t>
            </w:r>
            <w:r>
              <w:rPr>
                <w:spacing w:val="-2"/>
                <w:sz w:val="20"/>
              </w:rPr>
              <w:t>EDUCACIÓN</w:t>
            </w:r>
          </w:p>
        </w:tc>
        <w:tc>
          <w:tcPr>
            <w:tcW w:w="1200" w:type="dxa"/>
          </w:tcPr>
          <w:p w14:paraId="3159DFE1" w14:textId="77777777" w:rsidR="00EB29AB" w:rsidRDefault="00643183">
            <w:pPr>
              <w:pStyle w:val="TableParagraph"/>
              <w:spacing w:before="28"/>
              <w:ind w:left="36"/>
              <w:rPr>
                <w:sz w:val="20"/>
              </w:rPr>
            </w:pPr>
            <w:r>
              <w:rPr>
                <w:spacing w:val="-2"/>
                <w:sz w:val="20"/>
              </w:rPr>
              <w:t>141.904,42</w:t>
            </w:r>
          </w:p>
          <w:p w14:paraId="5FEE84C4" w14:textId="77777777" w:rsidR="00EB29AB" w:rsidRDefault="00643183">
            <w:pPr>
              <w:pStyle w:val="TableParagraph"/>
              <w:spacing w:before="92"/>
              <w:ind w:left="36"/>
              <w:rPr>
                <w:sz w:val="20"/>
              </w:rPr>
            </w:pPr>
            <w:r>
              <w:rPr>
                <w:spacing w:val="-10"/>
                <w:sz w:val="20"/>
              </w:rPr>
              <w:t>€</w:t>
            </w:r>
          </w:p>
        </w:tc>
        <w:tc>
          <w:tcPr>
            <w:tcW w:w="734" w:type="dxa"/>
          </w:tcPr>
          <w:p w14:paraId="5C683EB9" w14:textId="77777777" w:rsidR="00EB29AB" w:rsidRDefault="00643183">
            <w:pPr>
              <w:pStyle w:val="TableParagraph"/>
              <w:spacing w:before="189"/>
              <w:ind w:left="21" w:right="103"/>
              <w:jc w:val="center"/>
              <w:rPr>
                <w:sz w:val="20"/>
              </w:rPr>
            </w:pPr>
            <w:r>
              <w:rPr>
                <w:spacing w:val="-2"/>
                <w:sz w:val="20"/>
              </w:rPr>
              <w:t>6,00%</w:t>
            </w:r>
          </w:p>
        </w:tc>
        <w:tc>
          <w:tcPr>
            <w:tcW w:w="3130" w:type="dxa"/>
          </w:tcPr>
          <w:p w14:paraId="263B3226" w14:textId="77777777" w:rsidR="00EB29AB" w:rsidRDefault="00643183">
            <w:pPr>
              <w:pStyle w:val="TableParagraph"/>
              <w:spacing w:before="189"/>
              <w:ind w:left="39"/>
              <w:rPr>
                <w:sz w:val="20"/>
              </w:rPr>
            </w:pPr>
            <w:r>
              <w:rPr>
                <w:spacing w:val="-4"/>
                <w:sz w:val="20"/>
              </w:rPr>
              <w:t>4,00</w:t>
            </w:r>
          </w:p>
        </w:tc>
      </w:tr>
    </w:tbl>
    <w:p w14:paraId="35D1A4AB" w14:textId="77777777" w:rsidR="00EB29AB" w:rsidRDefault="00643183">
      <w:pPr>
        <w:pStyle w:val="Prrafodelista"/>
        <w:numPr>
          <w:ilvl w:val="0"/>
          <w:numId w:val="7"/>
        </w:numPr>
        <w:tabs>
          <w:tab w:val="left" w:pos="1227"/>
        </w:tabs>
        <w:spacing w:before="3" w:line="338" w:lineRule="auto"/>
        <w:ind w:right="207" w:firstLine="0"/>
        <w:rPr>
          <w:i/>
          <w:sz w:val="20"/>
        </w:rPr>
      </w:pPr>
      <w:r>
        <w:rPr>
          <w:sz w:val="20"/>
        </w:rPr>
        <w:t>Acta</w:t>
      </w:r>
      <w:r>
        <w:rPr>
          <w:spacing w:val="21"/>
          <w:sz w:val="20"/>
        </w:rPr>
        <w:t xml:space="preserve"> </w:t>
      </w:r>
      <w:r>
        <w:rPr>
          <w:sz w:val="20"/>
        </w:rPr>
        <w:t>de</w:t>
      </w:r>
      <w:r>
        <w:rPr>
          <w:spacing w:val="18"/>
          <w:sz w:val="20"/>
        </w:rPr>
        <w:t xml:space="preserve"> </w:t>
      </w:r>
      <w:r>
        <w:rPr>
          <w:sz w:val="20"/>
        </w:rPr>
        <w:t>la</w:t>
      </w:r>
      <w:r>
        <w:rPr>
          <w:spacing w:val="23"/>
          <w:sz w:val="20"/>
        </w:rPr>
        <w:t xml:space="preserve"> </w:t>
      </w:r>
      <w:r>
        <w:rPr>
          <w:sz w:val="20"/>
        </w:rPr>
        <w:t>sesión</w:t>
      </w:r>
      <w:r>
        <w:rPr>
          <w:spacing w:val="21"/>
          <w:sz w:val="20"/>
        </w:rPr>
        <w:t xml:space="preserve"> </w:t>
      </w:r>
      <w:r>
        <w:rPr>
          <w:sz w:val="20"/>
        </w:rPr>
        <w:t>de</w:t>
      </w:r>
      <w:r>
        <w:rPr>
          <w:spacing w:val="21"/>
          <w:sz w:val="20"/>
        </w:rPr>
        <w:t xml:space="preserve"> </w:t>
      </w:r>
      <w:r>
        <w:rPr>
          <w:sz w:val="20"/>
        </w:rPr>
        <w:t>fecha</w:t>
      </w:r>
      <w:r>
        <w:rPr>
          <w:spacing w:val="21"/>
          <w:sz w:val="20"/>
        </w:rPr>
        <w:t xml:space="preserve"> </w:t>
      </w:r>
      <w:r>
        <w:rPr>
          <w:sz w:val="20"/>
        </w:rPr>
        <w:t>12</w:t>
      </w:r>
      <w:r>
        <w:rPr>
          <w:spacing w:val="23"/>
          <w:sz w:val="20"/>
        </w:rPr>
        <w:t xml:space="preserve"> </w:t>
      </w:r>
      <w:r>
        <w:rPr>
          <w:sz w:val="20"/>
        </w:rPr>
        <w:t>de</w:t>
      </w:r>
      <w:r>
        <w:rPr>
          <w:spacing w:val="23"/>
          <w:sz w:val="20"/>
        </w:rPr>
        <w:t xml:space="preserve"> </w:t>
      </w:r>
      <w:r>
        <w:rPr>
          <w:sz w:val="20"/>
        </w:rPr>
        <w:t>agosto</w:t>
      </w:r>
      <w:r>
        <w:rPr>
          <w:spacing w:val="23"/>
          <w:sz w:val="20"/>
        </w:rPr>
        <w:t xml:space="preserve"> </w:t>
      </w:r>
      <w:r>
        <w:rPr>
          <w:sz w:val="20"/>
        </w:rPr>
        <w:t>de</w:t>
      </w:r>
      <w:r>
        <w:rPr>
          <w:spacing w:val="23"/>
          <w:sz w:val="20"/>
        </w:rPr>
        <w:t xml:space="preserve"> </w:t>
      </w:r>
      <w:r>
        <w:rPr>
          <w:sz w:val="20"/>
        </w:rPr>
        <w:t>2026,</w:t>
      </w:r>
      <w:r>
        <w:rPr>
          <w:spacing w:val="24"/>
          <w:sz w:val="20"/>
        </w:rPr>
        <w:t xml:space="preserve"> </w:t>
      </w:r>
      <w:r>
        <w:rPr>
          <w:sz w:val="20"/>
        </w:rPr>
        <w:t>en</w:t>
      </w:r>
      <w:r>
        <w:rPr>
          <w:spacing w:val="21"/>
          <w:sz w:val="20"/>
        </w:rPr>
        <w:t xml:space="preserve"> </w:t>
      </w:r>
      <w:r>
        <w:rPr>
          <w:sz w:val="20"/>
        </w:rPr>
        <w:t>la</w:t>
      </w:r>
      <w:r>
        <w:rPr>
          <w:spacing w:val="21"/>
          <w:sz w:val="20"/>
        </w:rPr>
        <w:t xml:space="preserve"> </w:t>
      </w:r>
      <w:r>
        <w:rPr>
          <w:sz w:val="20"/>
        </w:rPr>
        <w:t>que</w:t>
      </w:r>
      <w:r>
        <w:rPr>
          <w:spacing w:val="21"/>
          <w:sz w:val="20"/>
        </w:rPr>
        <w:t xml:space="preserve"> </w:t>
      </w:r>
      <w:r>
        <w:rPr>
          <w:sz w:val="20"/>
        </w:rPr>
        <w:t>se</w:t>
      </w:r>
      <w:r>
        <w:rPr>
          <w:spacing w:val="23"/>
          <w:sz w:val="20"/>
        </w:rPr>
        <w:t xml:space="preserve"> </w:t>
      </w:r>
      <w:r>
        <w:rPr>
          <w:sz w:val="20"/>
        </w:rPr>
        <w:t>procedió</w:t>
      </w:r>
      <w:r>
        <w:rPr>
          <w:spacing w:val="22"/>
          <w:sz w:val="20"/>
        </w:rPr>
        <w:t xml:space="preserve"> </w:t>
      </w:r>
      <w:r>
        <w:rPr>
          <w:sz w:val="20"/>
        </w:rPr>
        <w:t>a</w:t>
      </w:r>
      <w:r>
        <w:rPr>
          <w:spacing w:val="23"/>
          <w:sz w:val="20"/>
        </w:rPr>
        <w:t xml:space="preserve"> </w:t>
      </w:r>
      <w:r>
        <w:rPr>
          <w:sz w:val="20"/>
        </w:rPr>
        <w:t>la</w:t>
      </w:r>
      <w:r>
        <w:rPr>
          <w:spacing w:val="23"/>
          <w:sz w:val="20"/>
        </w:rPr>
        <w:t xml:space="preserve"> </w:t>
      </w:r>
      <w:r>
        <w:rPr>
          <w:sz w:val="20"/>
        </w:rPr>
        <w:t>valoración</w:t>
      </w:r>
      <w:r>
        <w:rPr>
          <w:spacing w:val="23"/>
          <w:sz w:val="20"/>
        </w:rPr>
        <w:t xml:space="preserve"> </w:t>
      </w:r>
      <w:r>
        <w:rPr>
          <w:sz w:val="20"/>
        </w:rPr>
        <w:t>de</w:t>
      </w:r>
      <w:r>
        <w:rPr>
          <w:spacing w:val="23"/>
          <w:sz w:val="20"/>
        </w:rPr>
        <w:t xml:space="preserve"> </w:t>
      </w:r>
      <w:r>
        <w:rPr>
          <w:sz w:val="20"/>
        </w:rPr>
        <w:t>las ofertas presentadas:</w:t>
      </w:r>
    </w:p>
    <w:p w14:paraId="46A70CC3" w14:textId="77777777" w:rsidR="00EB29AB" w:rsidRDefault="00EB29AB">
      <w:pPr>
        <w:pStyle w:val="Textoindependiente"/>
        <w:spacing w:before="2" w:after="1"/>
        <w:ind w:left="0"/>
        <w:jc w:val="left"/>
        <w:rPr>
          <w:i w:val="0"/>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27"/>
        <w:gridCol w:w="1752"/>
        <w:gridCol w:w="1995"/>
        <w:gridCol w:w="799"/>
      </w:tblGrid>
      <w:tr w:rsidR="00EB29AB" w14:paraId="61145B3E" w14:textId="77777777">
        <w:trPr>
          <w:trHeight w:val="700"/>
        </w:trPr>
        <w:tc>
          <w:tcPr>
            <w:tcW w:w="4527" w:type="dxa"/>
          </w:tcPr>
          <w:p w14:paraId="11A16A1D" w14:textId="77777777" w:rsidR="00EB29AB" w:rsidRDefault="00643183">
            <w:pPr>
              <w:pStyle w:val="TableParagraph"/>
              <w:spacing w:before="186"/>
              <w:ind w:left="18"/>
              <w:jc w:val="center"/>
              <w:rPr>
                <w:b/>
                <w:sz w:val="20"/>
              </w:rPr>
            </w:pPr>
            <w:r>
              <w:rPr>
                <w:b/>
                <w:spacing w:val="-2"/>
                <w:sz w:val="20"/>
              </w:rPr>
              <w:t>LICITADOR</w:t>
            </w:r>
          </w:p>
        </w:tc>
        <w:tc>
          <w:tcPr>
            <w:tcW w:w="1752" w:type="dxa"/>
          </w:tcPr>
          <w:p w14:paraId="787082C5" w14:textId="77777777" w:rsidR="00EB29AB" w:rsidRDefault="00643183">
            <w:pPr>
              <w:pStyle w:val="TableParagraph"/>
              <w:spacing w:before="28" w:line="336" w:lineRule="auto"/>
              <w:ind w:left="475" w:right="445" w:hanging="8"/>
              <w:rPr>
                <w:b/>
                <w:sz w:val="20"/>
              </w:rPr>
            </w:pPr>
            <w:r>
              <w:rPr>
                <w:b/>
                <w:spacing w:val="-4"/>
                <w:sz w:val="20"/>
              </w:rPr>
              <w:t>PUNTOS OFERTA</w:t>
            </w:r>
          </w:p>
        </w:tc>
        <w:tc>
          <w:tcPr>
            <w:tcW w:w="1995" w:type="dxa"/>
          </w:tcPr>
          <w:p w14:paraId="0F55AE2A" w14:textId="77777777" w:rsidR="00EB29AB" w:rsidRDefault="00643183">
            <w:pPr>
              <w:pStyle w:val="TableParagraph"/>
              <w:spacing w:before="28" w:line="336" w:lineRule="auto"/>
              <w:ind w:left="480" w:right="461" w:firstLine="110"/>
              <w:rPr>
                <w:b/>
                <w:sz w:val="20"/>
              </w:rPr>
            </w:pPr>
            <w:r>
              <w:rPr>
                <w:b/>
                <w:spacing w:val="-2"/>
                <w:sz w:val="20"/>
              </w:rPr>
              <w:t xml:space="preserve">PUNTOS </w:t>
            </w:r>
            <w:r>
              <w:rPr>
                <w:b/>
                <w:spacing w:val="-4"/>
                <w:sz w:val="20"/>
              </w:rPr>
              <w:t>TALLERES</w:t>
            </w:r>
          </w:p>
        </w:tc>
        <w:tc>
          <w:tcPr>
            <w:tcW w:w="799" w:type="dxa"/>
          </w:tcPr>
          <w:p w14:paraId="650738A1" w14:textId="77777777" w:rsidR="00EB29AB" w:rsidRDefault="00643183">
            <w:pPr>
              <w:pStyle w:val="TableParagraph"/>
              <w:spacing w:before="186"/>
              <w:ind w:left="72"/>
              <w:rPr>
                <w:b/>
                <w:sz w:val="20"/>
              </w:rPr>
            </w:pPr>
            <w:r>
              <w:rPr>
                <w:b/>
                <w:spacing w:val="-2"/>
                <w:sz w:val="20"/>
              </w:rPr>
              <w:t>TOTAL</w:t>
            </w:r>
          </w:p>
        </w:tc>
      </w:tr>
      <w:tr w:rsidR="00EB29AB" w14:paraId="1A42F6CA" w14:textId="77777777">
        <w:trPr>
          <w:trHeight w:val="376"/>
        </w:trPr>
        <w:tc>
          <w:tcPr>
            <w:tcW w:w="4527" w:type="dxa"/>
          </w:tcPr>
          <w:p w14:paraId="64FD42CC" w14:textId="77777777" w:rsidR="00EB29AB" w:rsidRDefault="00643183">
            <w:pPr>
              <w:pStyle w:val="TableParagraph"/>
              <w:rPr>
                <w:sz w:val="20"/>
              </w:rPr>
            </w:pPr>
            <w:r>
              <w:rPr>
                <w:sz w:val="20"/>
              </w:rPr>
              <w:t>ACAYA</w:t>
            </w:r>
            <w:r>
              <w:rPr>
                <w:spacing w:val="-14"/>
                <w:sz w:val="20"/>
              </w:rPr>
              <w:t xml:space="preserve"> </w:t>
            </w:r>
            <w:r>
              <w:rPr>
                <w:sz w:val="20"/>
              </w:rPr>
              <w:t>NATURALEZA</w:t>
            </w:r>
            <w:r>
              <w:rPr>
                <w:spacing w:val="-10"/>
                <w:sz w:val="20"/>
              </w:rPr>
              <w:t xml:space="preserve"> </w:t>
            </w:r>
            <w:r>
              <w:rPr>
                <w:sz w:val="20"/>
              </w:rPr>
              <w:t>Y</w:t>
            </w:r>
            <w:r>
              <w:rPr>
                <w:spacing w:val="-7"/>
                <w:sz w:val="20"/>
              </w:rPr>
              <w:t xml:space="preserve"> </w:t>
            </w:r>
            <w:r>
              <w:rPr>
                <w:sz w:val="20"/>
              </w:rPr>
              <w:t>VIDA</w:t>
            </w:r>
            <w:r>
              <w:rPr>
                <w:spacing w:val="-7"/>
                <w:sz w:val="20"/>
              </w:rPr>
              <w:t xml:space="preserve"> </w:t>
            </w:r>
            <w:r>
              <w:rPr>
                <w:spacing w:val="-4"/>
                <w:sz w:val="20"/>
              </w:rPr>
              <w:t>S.L.</w:t>
            </w:r>
          </w:p>
        </w:tc>
        <w:tc>
          <w:tcPr>
            <w:tcW w:w="1752" w:type="dxa"/>
          </w:tcPr>
          <w:p w14:paraId="62F86DD0" w14:textId="77777777" w:rsidR="00EB29AB" w:rsidRDefault="00643183">
            <w:pPr>
              <w:pStyle w:val="TableParagraph"/>
              <w:ind w:left="38"/>
              <w:rPr>
                <w:sz w:val="20"/>
              </w:rPr>
            </w:pPr>
            <w:r>
              <w:rPr>
                <w:spacing w:val="-2"/>
                <w:sz w:val="20"/>
              </w:rPr>
              <w:t>44,59</w:t>
            </w:r>
          </w:p>
        </w:tc>
        <w:tc>
          <w:tcPr>
            <w:tcW w:w="1995" w:type="dxa"/>
          </w:tcPr>
          <w:p w14:paraId="6F99BF5E" w14:textId="77777777" w:rsidR="00EB29AB" w:rsidRDefault="00643183">
            <w:pPr>
              <w:pStyle w:val="TableParagraph"/>
              <w:ind w:left="38"/>
              <w:rPr>
                <w:sz w:val="20"/>
              </w:rPr>
            </w:pPr>
            <w:r>
              <w:rPr>
                <w:spacing w:val="-2"/>
                <w:sz w:val="20"/>
              </w:rPr>
              <w:t>51,00</w:t>
            </w:r>
          </w:p>
        </w:tc>
        <w:tc>
          <w:tcPr>
            <w:tcW w:w="799" w:type="dxa"/>
          </w:tcPr>
          <w:p w14:paraId="784F6E2F" w14:textId="77777777" w:rsidR="00EB29AB" w:rsidRDefault="00643183">
            <w:pPr>
              <w:pStyle w:val="TableParagraph"/>
              <w:ind w:left="36"/>
              <w:rPr>
                <w:sz w:val="20"/>
              </w:rPr>
            </w:pPr>
            <w:r>
              <w:rPr>
                <w:spacing w:val="-2"/>
                <w:sz w:val="20"/>
              </w:rPr>
              <w:t>95,59</w:t>
            </w:r>
          </w:p>
        </w:tc>
      </w:tr>
      <w:tr w:rsidR="00EB29AB" w14:paraId="364D6813" w14:textId="77777777">
        <w:trPr>
          <w:trHeight w:val="376"/>
        </w:trPr>
        <w:tc>
          <w:tcPr>
            <w:tcW w:w="4527" w:type="dxa"/>
          </w:tcPr>
          <w:p w14:paraId="160264A6" w14:textId="77777777" w:rsidR="00EB29AB" w:rsidRDefault="00643183">
            <w:pPr>
              <w:pStyle w:val="TableParagraph"/>
              <w:rPr>
                <w:sz w:val="20"/>
              </w:rPr>
            </w:pPr>
            <w:r>
              <w:rPr>
                <w:sz w:val="20"/>
              </w:rPr>
              <w:t>CARDAHMOMO</w:t>
            </w:r>
            <w:r>
              <w:rPr>
                <w:spacing w:val="-13"/>
                <w:sz w:val="20"/>
              </w:rPr>
              <w:t xml:space="preserve"> </w:t>
            </w:r>
            <w:r>
              <w:rPr>
                <w:sz w:val="20"/>
              </w:rPr>
              <w:t>FORMACIÓN</w:t>
            </w:r>
            <w:r>
              <w:rPr>
                <w:spacing w:val="-12"/>
                <w:sz w:val="20"/>
              </w:rPr>
              <w:t xml:space="preserve"> </w:t>
            </w:r>
            <w:r>
              <w:rPr>
                <w:sz w:val="20"/>
              </w:rPr>
              <w:t>E</w:t>
            </w:r>
            <w:r>
              <w:rPr>
                <w:spacing w:val="-12"/>
                <w:sz w:val="20"/>
              </w:rPr>
              <w:t xml:space="preserve"> </w:t>
            </w:r>
            <w:r>
              <w:rPr>
                <w:spacing w:val="-2"/>
                <w:sz w:val="20"/>
              </w:rPr>
              <w:t>INCLUSIÓNS.L.</w:t>
            </w:r>
          </w:p>
        </w:tc>
        <w:tc>
          <w:tcPr>
            <w:tcW w:w="1752" w:type="dxa"/>
          </w:tcPr>
          <w:p w14:paraId="74DBEFCB" w14:textId="77777777" w:rsidR="00EB29AB" w:rsidRDefault="00643183">
            <w:pPr>
              <w:pStyle w:val="TableParagraph"/>
              <w:ind w:left="38"/>
              <w:rPr>
                <w:sz w:val="20"/>
              </w:rPr>
            </w:pPr>
            <w:r>
              <w:rPr>
                <w:spacing w:val="-4"/>
                <w:sz w:val="20"/>
              </w:rPr>
              <w:t>7,27</w:t>
            </w:r>
          </w:p>
        </w:tc>
        <w:tc>
          <w:tcPr>
            <w:tcW w:w="1995" w:type="dxa"/>
          </w:tcPr>
          <w:p w14:paraId="348B477E" w14:textId="77777777" w:rsidR="00EB29AB" w:rsidRDefault="00643183">
            <w:pPr>
              <w:pStyle w:val="TableParagraph"/>
              <w:ind w:left="38"/>
              <w:rPr>
                <w:sz w:val="20"/>
              </w:rPr>
            </w:pPr>
            <w:r>
              <w:rPr>
                <w:spacing w:val="-2"/>
                <w:sz w:val="20"/>
              </w:rPr>
              <w:t>51,00</w:t>
            </w:r>
          </w:p>
        </w:tc>
        <w:tc>
          <w:tcPr>
            <w:tcW w:w="799" w:type="dxa"/>
          </w:tcPr>
          <w:p w14:paraId="5E427348" w14:textId="77777777" w:rsidR="00EB29AB" w:rsidRDefault="00643183">
            <w:pPr>
              <w:pStyle w:val="TableParagraph"/>
              <w:ind w:left="36"/>
              <w:rPr>
                <w:sz w:val="20"/>
              </w:rPr>
            </w:pPr>
            <w:r>
              <w:rPr>
                <w:spacing w:val="-2"/>
                <w:sz w:val="20"/>
              </w:rPr>
              <w:t>58,27</w:t>
            </w:r>
          </w:p>
        </w:tc>
      </w:tr>
      <w:tr w:rsidR="00EB29AB" w14:paraId="6E5915BA" w14:textId="77777777">
        <w:trPr>
          <w:trHeight w:val="378"/>
        </w:trPr>
        <w:tc>
          <w:tcPr>
            <w:tcW w:w="4527" w:type="dxa"/>
          </w:tcPr>
          <w:p w14:paraId="529E6F5A" w14:textId="77777777" w:rsidR="00EB29AB" w:rsidRDefault="00643183">
            <w:pPr>
              <w:pStyle w:val="TableParagraph"/>
              <w:spacing w:before="28"/>
              <w:rPr>
                <w:sz w:val="20"/>
              </w:rPr>
            </w:pPr>
            <w:r>
              <w:rPr>
                <w:sz w:val="20"/>
              </w:rPr>
              <w:t>CENTRO</w:t>
            </w:r>
            <w:r>
              <w:rPr>
                <w:spacing w:val="-12"/>
                <w:sz w:val="20"/>
              </w:rPr>
              <w:t xml:space="preserve"> </w:t>
            </w:r>
            <w:r>
              <w:rPr>
                <w:sz w:val="20"/>
              </w:rPr>
              <w:t>DE</w:t>
            </w:r>
            <w:r>
              <w:rPr>
                <w:spacing w:val="-11"/>
                <w:sz w:val="20"/>
              </w:rPr>
              <w:t xml:space="preserve"> </w:t>
            </w:r>
            <w:r>
              <w:rPr>
                <w:sz w:val="20"/>
              </w:rPr>
              <w:t>ACTIVIDADES</w:t>
            </w:r>
            <w:r>
              <w:rPr>
                <w:spacing w:val="-11"/>
                <w:sz w:val="20"/>
              </w:rPr>
              <w:t xml:space="preserve"> </w:t>
            </w:r>
            <w:r>
              <w:rPr>
                <w:sz w:val="20"/>
              </w:rPr>
              <w:t>VERA</w:t>
            </w:r>
            <w:r>
              <w:rPr>
                <w:spacing w:val="-9"/>
                <w:sz w:val="20"/>
              </w:rPr>
              <w:t xml:space="preserve"> </w:t>
            </w:r>
            <w:r>
              <w:rPr>
                <w:spacing w:val="-4"/>
                <w:sz w:val="20"/>
              </w:rPr>
              <w:t>S.L.</w:t>
            </w:r>
          </w:p>
        </w:tc>
        <w:tc>
          <w:tcPr>
            <w:tcW w:w="1752" w:type="dxa"/>
          </w:tcPr>
          <w:p w14:paraId="2322B05B" w14:textId="77777777" w:rsidR="00EB29AB" w:rsidRDefault="00643183">
            <w:pPr>
              <w:pStyle w:val="TableParagraph"/>
              <w:spacing w:before="28"/>
              <w:ind w:left="38"/>
              <w:rPr>
                <w:sz w:val="20"/>
              </w:rPr>
            </w:pPr>
            <w:r>
              <w:rPr>
                <w:spacing w:val="-2"/>
                <w:sz w:val="20"/>
              </w:rPr>
              <w:t>41,03</w:t>
            </w:r>
          </w:p>
        </w:tc>
        <w:tc>
          <w:tcPr>
            <w:tcW w:w="1995" w:type="dxa"/>
          </w:tcPr>
          <w:p w14:paraId="04D452AD" w14:textId="77777777" w:rsidR="00EB29AB" w:rsidRDefault="00643183">
            <w:pPr>
              <w:pStyle w:val="TableParagraph"/>
              <w:spacing w:before="28"/>
              <w:ind w:left="38"/>
              <w:rPr>
                <w:sz w:val="20"/>
              </w:rPr>
            </w:pPr>
            <w:r>
              <w:rPr>
                <w:spacing w:val="-2"/>
                <w:sz w:val="20"/>
              </w:rPr>
              <w:t>51,00</w:t>
            </w:r>
          </w:p>
        </w:tc>
        <w:tc>
          <w:tcPr>
            <w:tcW w:w="799" w:type="dxa"/>
          </w:tcPr>
          <w:p w14:paraId="6074727D" w14:textId="77777777" w:rsidR="00EB29AB" w:rsidRDefault="00643183">
            <w:pPr>
              <w:pStyle w:val="TableParagraph"/>
              <w:spacing w:before="28"/>
              <w:ind w:left="36"/>
              <w:rPr>
                <w:sz w:val="20"/>
              </w:rPr>
            </w:pPr>
            <w:r>
              <w:rPr>
                <w:spacing w:val="-2"/>
                <w:sz w:val="20"/>
              </w:rPr>
              <w:t>92,03</w:t>
            </w:r>
          </w:p>
        </w:tc>
      </w:tr>
      <w:tr w:rsidR="00EB29AB" w14:paraId="7D224B97" w14:textId="77777777">
        <w:trPr>
          <w:trHeight w:val="376"/>
        </w:trPr>
        <w:tc>
          <w:tcPr>
            <w:tcW w:w="4527" w:type="dxa"/>
          </w:tcPr>
          <w:p w14:paraId="6AA3651F" w14:textId="77777777" w:rsidR="00EB29AB" w:rsidRDefault="00643183">
            <w:pPr>
              <w:pStyle w:val="TableParagraph"/>
              <w:rPr>
                <w:sz w:val="20"/>
              </w:rPr>
            </w:pPr>
            <w:r>
              <w:rPr>
                <w:sz w:val="20"/>
              </w:rPr>
              <w:t>ESPACIO</w:t>
            </w:r>
            <w:r>
              <w:rPr>
                <w:spacing w:val="-14"/>
                <w:sz w:val="20"/>
              </w:rPr>
              <w:t xml:space="preserve"> </w:t>
            </w:r>
            <w:r>
              <w:rPr>
                <w:sz w:val="20"/>
              </w:rPr>
              <w:t>INKLUDO</w:t>
            </w:r>
            <w:r>
              <w:rPr>
                <w:spacing w:val="-13"/>
                <w:sz w:val="20"/>
              </w:rPr>
              <w:t xml:space="preserve"> </w:t>
            </w:r>
            <w:r>
              <w:rPr>
                <w:spacing w:val="-4"/>
                <w:sz w:val="20"/>
              </w:rPr>
              <w:t>S.L.</w:t>
            </w:r>
          </w:p>
        </w:tc>
        <w:tc>
          <w:tcPr>
            <w:tcW w:w="1752" w:type="dxa"/>
          </w:tcPr>
          <w:p w14:paraId="196B4D7A" w14:textId="77777777" w:rsidR="00EB29AB" w:rsidRDefault="00643183">
            <w:pPr>
              <w:pStyle w:val="TableParagraph"/>
              <w:ind w:left="38"/>
              <w:rPr>
                <w:sz w:val="20"/>
              </w:rPr>
            </w:pPr>
            <w:r>
              <w:rPr>
                <w:spacing w:val="-2"/>
                <w:sz w:val="20"/>
              </w:rPr>
              <w:t>49,00</w:t>
            </w:r>
          </w:p>
        </w:tc>
        <w:tc>
          <w:tcPr>
            <w:tcW w:w="1995" w:type="dxa"/>
          </w:tcPr>
          <w:p w14:paraId="4487F46C" w14:textId="77777777" w:rsidR="00EB29AB" w:rsidRDefault="00643183">
            <w:pPr>
              <w:pStyle w:val="TableParagraph"/>
              <w:ind w:left="38"/>
              <w:rPr>
                <w:sz w:val="20"/>
              </w:rPr>
            </w:pPr>
            <w:r>
              <w:rPr>
                <w:spacing w:val="-2"/>
                <w:sz w:val="20"/>
              </w:rPr>
              <w:t>51,00</w:t>
            </w:r>
          </w:p>
        </w:tc>
        <w:tc>
          <w:tcPr>
            <w:tcW w:w="799" w:type="dxa"/>
          </w:tcPr>
          <w:p w14:paraId="2EB8A86E" w14:textId="77777777" w:rsidR="00EB29AB" w:rsidRDefault="00643183">
            <w:pPr>
              <w:pStyle w:val="TableParagraph"/>
              <w:ind w:left="36"/>
              <w:rPr>
                <w:sz w:val="20"/>
              </w:rPr>
            </w:pPr>
            <w:r>
              <w:rPr>
                <w:spacing w:val="-2"/>
                <w:sz w:val="20"/>
              </w:rPr>
              <w:t>100,00</w:t>
            </w:r>
          </w:p>
        </w:tc>
      </w:tr>
      <w:tr w:rsidR="00EB29AB" w14:paraId="0BA025CE" w14:textId="77777777">
        <w:trPr>
          <w:trHeight w:val="700"/>
        </w:trPr>
        <w:tc>
          <w:tcPr>
            <w:tcW w:w="4527" w:type="dxa"/>
          </w:tcPr>
          <w:p w14:paraId="27BAD293" w14:textId="77777777" w:rsidR="00EB29AB" w:rsidRDefault="00643183">
            <w:pPr>
              <w:pStyle w:val="TableParagraph"/>
              <w:tabs>
                <w:tab w:val="left" w:pos="1665"/>
                <w:tab w:val="left" w:pos="2885"/>
                <w:tab w:val="left" w:pos="4368"/>
              </w:tabs>
              <w:spacing w:before="30" w:line="333" w:lineRule="auto"/>
              <w:ind w:right="13"/>
              <w:rPr>
                <w:sz w:val="20"/>
              </w:rPr>
            </w:pPr>
            <w:r>
              <w:rPr>
                <w:spacing w:val="-2"/>
                <w:sz w:val="20"/>
              </w:rPr>
              <w:t>FUNDACIÓN</w:t>
            </w:r>
            <w:r>
              <w:rPr>
                <w:sz w:val="20"/>
              </w:rPr>
              <w:tab/>
            </w:r>
            <w:r>
              <w:rPr>
                <w:spacing w:val="-2"/>
                <w:sz w:val="20"/>
              </w:rPr>
              <w:t>FAMILIA</w:t>
            </w:r>
            <w:r>
              <w:rPr>
                <w:sz w:val="20"/>
              </w:rPr>
              <w:tab/>
            </w:r>
            <w:r>
              <w:rPr>
                <w:spacing w:val="-2"/>
                <w:sz w:val="20"/>
              </w:rPr>
              <w:t>SOCIEDAD</w:t>
            </w:r>
            <w:r>
              <w:rPr>
                <w:sz w:val="20"/>
              </w:rPr>
              <w:tab/>
            </w:r>
            <w:r>
              <w:rPr>
                <w:spacing w:val="-10"/>
                <w:sz w:val="20"/>
              </w:rPr>
              <w:t xml:space="preserve">Y </w:t>
            </w:r>
            <w:r>
              <w:rPr>
                <w:spacing w:val="-2"/>
                <w:sz w:val="20"/>
              </w:rPr>
              <w:t>EDUCACIÓN</w:t>
            </w:r>
          </w:p>
        </w:tc>
        <w:tc>
          <w:tcPr>
            <w:tcW w:w="1752" w:type="dxa"/>
          </w:tcPr>
          <w:p w14:paraId="452D087A" w14:textId="77777777" w:rsidR="00EB29AB" w:rsidRDefault="00643183">
            <w:pPr>
              <w:pStyle w:val="TableParagraph"/>
              <w:spacing w:before="189"/>
              <w:ind w:left="38"/>
              <w:rPr>
                <w:sz w:val="20"/>
              </w:rPr>
            </w:pPr>
            <w:r>
              <w:rPr>
                <w:spacing w:val="-2"/>
                <w:sz w:val="20"/>
              </w:rPr>
              <w:t>26,73</w:t>
            </w:r>
          </w:p>
        </w:tc>
        <w:tc>
          <w:tcPr>
            <w:tcW w:w="1995" w:type="dxa"/>
          </w:tcPr>
          <w:p w14:paraId="6BAAF733" w14:textId="77777777" w:rsidR="00EB29AB" w:rsidRDefault="00643183">
            <w:pPr>
              <w:pStyle w:val="TableParagraph"/>
              <w:spacing w:before="189"/>
              <w:ind w:left="38"/>
              <w:rPr>
                <w:sz w:val="20"/>
              </w:rPr>
            </w:pPr>
            <w:r>
              <w:rPr>
                <w:spacing w:val="-2"/>
                <w:sz w:val="20"/>
              </w:rPr>
              <w:t>51,00</w:t>
            </w:r>
          </w:p>
        </w:tc>
        <w:tc>
          <w:tcPr>
            <w:tcW w:w="799" w:type="dxa"/>
          </w:tcPr>
          <w:p w14:paraId="18DA594A" w14:textId="77777777" w:rsidR="00EB29AB" w:rsidRDefault="00643183">
            <w:pPr>
              <w:pStyle w:val="TableParagraph"/>
              <w:spacing w:before="189"/>
              <w:ind w:left="36"/>
              <w:rPr>
                <w:sz w:val="20"/>
              </w:rPr>
            </w:pPr>
            <w:r>
              <w:rPr>
                <w:spacing w:val="-2"/>
                <w:sz w:val="20"/>
              </w:rPr>
              <w:t>77,73</w:t>
            </w:r>
          </w:p>
        </w:tc>
      </w:tr>
    </w:tbl>
    <w:p w14:paraId="19D712F9" w14:textId="66596558" w:rsidR="00EB29AB" w:rsidRDefault="00643183">
      <w:pPr>
        <w:spacing w:before="5" w:line="336" w:lineRule="auto"/>
        <w:ind w:left="996" w:right="221"/>
        <w:rPr>
          <w:sz w:val="20"/>
        </w:rPr>
      </w:pPr>
      <w:r>
        <w:rPr>
          <w:sz w:val="20"/>
        </w:rPr>
        <w:t>La</w:t>
      </w:r>
      <w:r>
        <w:rPr>
          <w:spacing w:val="-5"/>
          <w:sz w:val="20"/>
        </w:rPr>
        <w:t xml:space="preserve"> </w:t>
      </w:r>
      <w:r>
        <w:rPr>
          <w:sz w:val="20"/>
        </w:rPr>
        <w:t>Mesa</w:t>
      </w:r>
      <w:r>
        <w:rPr>
          <w:spacing w:val="-4"/>
          <w:sz w:val="20"/>
        </w:rPr>
        <w:t xml:space="preserve"> </w:t>
      </w:r>
      <w:r>
        <w:rPr>
          <w:sz w:val="20"/>
        </w:rPr>
        <w:t>de</w:t>
      </w:r>
      <w:r>
        <w:rPr>
          <w:spacing w:val="-2"/>
          <w:sz w:val="20"/>
        </w:rPr>
        <w:t xml:space="preserve"> </w:t>
      </w:r>
      <w:r>
        <w:rPr>
          <w:sz w:val="20"/>
        </w:rPr>
        <w:t>Contratación</w:t>
      </w:r>
      <w:r>
        <w:rPr>
          <w:spacing w:val="-3"/>
          <w:sz w:val="20"/>
        </w:rPr>
        <w:t xml:space="preserve"> </w:t>
      </w:r>
      <w:r>
        <w:rPr>
          <w:sz w:val="20"/>
        </w:rPr>
        <w:t>acuerda,</w:t>
      </w:r>
      <w:r>
        <w:rPr>
          <w:spacing w:val="-4"/>
          <w:sz w:val="20"/>
        </w:rPr>
        <w:t xml:space="preserve"> </w:t>
      </w:r>
      <w:r>
        <w:rPr>
          <w:sz w:val="20"/>
        </w:rPr>
        <w:t>por</w:t>
      </w:r>
      <w:r>
        <w:rPr>
          <w:spacing w:val="-4"/>
          <w:sz w:val="20"/>
        </w:rPr>
        <w:t xml:space="preserve"> </w:t>
      </w:r>
      <w:r>
        <w:rPr>
          <w:sz w:val="20"/>
        </w:rPr>
        <w:t>unanimidad</w:t>
      </w:r>
      <w:r>
        <w:rPr>
          <w:spacing w:val="-4"/>
          <w:sz w:val="20"/>
        </w:rPr>
        <w:t xml:space="preserve"> </w:t>
      </w:r>
      <w:r>
        <w:rPr>
          <w:sz w:val="20"/>
        </w:rPr>
        <w:t>de sus</w:t>
      </w:r>
      <w:r>
        <w:rPr>
          <w:spacing w:val="-3"/>
          <w:sz w:val="20"/>
        </w:rPr>
        <w:t xml:space="preserve"> </w:t>
      </w:r>
      <w:r>
        <w:rPr>
          <w:sz w:val="20"/>
        </w:rPr>
        <w:t>miembros,</w:t>
      </w:r>
      <w:r>
        <w:rPr>
          <w:spacing w:val="-4"/>
          <w:sz w:val="20"/>
        </w:rPr>
        <w:t xml:space="preserve"> </w:t>
      </w:r>
      <w:r>
        <w:rPr>
          <w:sz w:val="20"/>
        </w:rPr>
        <w:t>seleccionar</w:t>
      </w:r>
      <w:r>
        <w:rPr>
          <w:spacing w:val="-1"/>
          <w:sz w:val="20"/>
        </w:rPr>
        <w:t xml:space="preserve"> </w:t>
      </w:r>
      <w:r>
        <w:rPr>
          <w:sz w:val="20"/>
        </w:rPr>
        <w:t>como</w:t>
      </w:r>
      <w:r>
        <w:rPr>
          <w:spacing w:val="-4"/>
          <w:sz w:val="20"/>
        </w:rPr>
        <w:t xml:space="preserve"> </w:t>
      </w:r>
      <w:r>
        <w:rPr>
          <w:sz w:val="20"/>
        </w:rPr>
        <w:t>mejor</w:t>
      </w:r>
      <w:r>
        <w:rPr>
          <w:spacing w:val="-4"/>
          <w:sz w:val="20"/>
        </w:rPr>
        <w:t xml:space="preserve"> </w:t>
      </w:r>
      <w:r>
        <w:rPr>
          <w:sz w:val="20"/>
        </w:rPr>
        <w:t>oferta en el presente procedimiento de licitación, la presentada por ESPACIO INKLUDO</w:t>
      </w:r>
      <w:r w:rsidR="00564413">
        <w:rPr>
          <w:sz w:val="20"/>
        </w:rPr>
        <w:t>,</w:t>
      </w:r>
      <w:r>
        <w:rPr>
          <w:sz w:val="20"/>
        </w:rPr>
        <w:t xml:space="preserve"> S.L.</w:t>
      </w:r>
    </w:p>
    <w:p w14:paraId="6AFFAAB4" w14:textId="77777777" w:rsidR="00EB29AB" w:rsidRDefault="00643183">
      <w:pPr>
        <w:spacing w:before="119" w:line="338" w:lineRule="auto"/>
        <w:ind w:left="996"/>
        <w:rPr>
          <w:sz w:val="20"/>
        </w:rPr>
      </w:pPr>
      <w:r>
        <w:rPr>
          <w:sz w:val="20"/>
        </w:rPr>
        <w:t>ñ)</w:t>
      </w:r>
      <w:r>
        <w:rPr>
          <w:spacing w:val="-3"/>
          <w:sz w:val="20"/>
        </w:rPr>
        <w:t xml:space="preserve"> </w:t>
      </w:r>
      <w:r>
        <w:rPr>
          <w:sz w:val="20"/>
        </w:rPr>
        <w:t>Informe</w:t>
      </w:r>
      <w:r>
        <w:rPr>
          <w:spacing w:val="-3"/>
          <w:sz w:val="20"/>
        </w:rPr>
        <w:t xml:space="preserve"> </w:t>
      </w:r>
      <w:r>
        <w:rPr>
          <w:sz w:val="20"/>
        </w:rPr>
        <w:t>jurídico</w:t>
      </w:r>
      <w:r>
        <w:rPr>
          <w:spacing w:val="16"/>
          <w:sz w:val="20"/>
        </w:rPr>
        <w:t xml:space="preserve"> </w:t>
      </w:r>
      <w:r>
        <w:rPr>
          <w:sz w:val="20"/>
        </w:rPr>
        <w:t>favorable</w:t>
      </w:r>
      <w:r>
        <w:rPr>
          <w:spacing w:val="-3"/>
          <w:sz w:val="20"/>
        </w:rPr>
        <w:t xml:space="preserve"> </w:t>
      </w:r>
      <w:r>
        <w:rPr>
          <w:sz w:val="20"/>
        </w:rPr>
        <w:t>suscrito</w:t>
      </w:r>
      <w:r>
        <w:rPr>
          <w:spacing w:val="-4"/>
          <w:sz w:val="20"/>
        </w:rPr>
        <w:t xml:space="preserve"> </w:t>
      </w:r>
      <w:r>
        <w:rPr>
          <w:sz w:val="20"/>
        </w:rPr>
        <w:t>con</w:t>
      </w:r>
      <w:r>
        <w:rPr>
          <w:spacing w:val="-4"/>
          <w:sz w:val="20"/>
        </w:rPr>
        <w:t xml:space="preserve"> </w:t>
      </w:r>
      <w:r>
        <w:rPr>
          <w:sz w:val="20"/>
        </w:rPr>
        <w:t>fecha</w:t>
      </w:r>
      <w:r>
        <w:rPr>
          <w:spacing w:val="-2"/>
          <w:sz w:val="20"/>
        </w:rPr>
        <w:t xml:space="preserve"> </w:t>
      </w:r>
      <w:r>
        <w:rPr>
          <w:sz w:val="20"/>
        </w:rPr>
        <w:t>14</w:t>
      </w:r>
      <w:r>
        <w:rPr>
          <w:spacing w:val="-2"/>
          <w:sz w:val="20"/>
        </w:rPr>
        <w:t xml:space="preserve"> </w:t>
      </w:r>
      <w:r>
        <w:rPr>
          <w:sz w:val="20"/>
        </w:rPr>
        <w:t>de</w:t>
      </w:r>
      <w:r>
        <w:rPr>
          <w:spacing w:val="-2"/>
          <w:sz w:val="20"/>
        </w:rPr>
        <w:t xml:space="preserve"> </w:t>
      </w:r>
      <w:r>
        <w:rPr>
          <w:sz w:val="20"/>
        </w:rPr>
        <w:t>agosto</w:t>
      </w:r>
      <w:r>
        <w:rPr>
          <w:spacing w:val="-1"/>
          <w:sz w:val="20"/>
        </w:rPr>
        <w:t xml:space="preserve"> </w:t>
      </w:r>
      <w:r>
        <w:rPr>
          <w:sz w:val="20"/>
        </w:rPr>
        <w:t>de</w:t>
      </w:r>
      <w:r>
        <w:rPr>
          <w:spacing w:val="-2"/>
          <w:sz w:val="20"/>
        </w:rPr>
        <w:t xml:space="preserve"> </w:t>
      </w:r>
      <w:r>
        <w:rPr>
          <w:sz w:val="20"/>
        </w:rPr>
        <w:t>2026</w:t>
      </w:r>
      <w:r>
        <w:rPr>
          <w:spacing w:val="-3"/>
          <w:sz w:val="20"/>
        </w:rPr>
        <w:t xml:space="preserve"> </w:t>
      </w:r>
      <w:r>
        <w:rPr>
          <w:sz w:val="20"/>
        </w:rPr>
        <w:t>por el</w:t>
      </w:r>
      <w:r>
        <w:rPr>
          <w:spacing w:val="-2"/>
          <w:sz w:val="20"/>
        </w:rPr>
        <w:t xml:space="preserve"> </w:t>
      </w:r>
      <w:proofErr w:type="gramStart"/>
      <w:r>
        <w:rPr>
          <w:sz w:val="20"/>
        </w:rPr>
        <w:t>Director</w:t>
      </w:r>
      <w:r>
        <w:rPr>
          <w:spacing w:val="-3"/>
          <w:sz w:val="20"/>
        </w:rPr>
        <w:t xml:space="preserve"> </w:t>
      </w:r>
      <w:r>
        <w:rPr>
          <w:sz w:val="20"/>
        </w:rPr>
        <w:t>General</w:t>
      </w:r>
      <w:proofErr w:type="gramEnd"/>
      <w:r>
        <w:rPr>
          <w:spacing w:val="-4"/>
          <w:sz w:val="20"/>
        </w:rPr>
        <w:t xml:space="preserve"> </w:t>
      </w:r>
      <w:r>
        <w:rPr>
          <w:sz w:val="20"/>
        </w:rPr>
        <w:t>de</w:t>
      </w:r>
      <w:r>
        <w:rPr>
          <w:spacing w:val="-1"/>
          <w:sz w:val="20"/>
        </w:rPr>
        <w:t xml:space="preserve"> </w:t>
      </w:r>
      <w:r>
        <w:rPr>
          <w:sz w:val="20"/>
        </w:rPr>
        <w:t>la Asesoría Jurídica a la propuesta.</w:t>
      </w:r>
    </w:p>
    <w:p w14:paraId="6D44A9D5" w14:textId="77777777" w:rsidR="00EB29AB" w:rsidRDefault="00643183">
      <w:pPr>
        <w:spacing w:before="117"/>
        <w:ind w:left="996"/>
        <w:rPr>
          <w:sz w:val="20"/>
        </w:rPr>
      </w:pPr>
      <w:r>
        <w:rPr>
          <w:sz w:val="20"/>
        </w:rPr>
        <w:t>Vista</w:t>
      </w:r>
      <w:r>
        <w:rPr>
          <w:spacing w:val="-12"/>
          <w:sz w:val="20"/>
        </w:rPr>
        <w:t xml:space="preserve"> </w:t>
      </w:r>
      <w:r>
        <w:rPr>
          <w:sz w:val="20"/>
        </w:rPr>
        <w:t>la</w:t>
      </w:r>
      <w:r>
        <w:rPr>
          <w:spacing w:val="-11"/>
          <w:sz w:val="20"/>
        </w:rPr>
        <w:t xml:space="preserve"> </w:t>
      </w:r>
      <w:r>
        <w:rPr>
          <w:sz w:val="20"/>
        </w:rPr>
        <w:t>propuesta</w:t>
      </w:r>
      <w:r>
        <w:rPr>
          <w:spacing w:val="-10"/>
          <w:sz w:val="20"/>
        </w:rPr>
        <w:t xml:space="preserve"> </w:t>
      </w:r>
      <w:r>
        <w:rPr>
          <w:sz w:val="20"/>
        </w:rPr>
        <w:t>de</w:t>
      </w:r>
      <w:r>
        <w:rPr>
          <w:spacing w:val="-10"/>
          <w:sz w:val="20"/>
        </w:rPr>
        <w:t xml:space="preserve"> </w:t>
      </w:r>
      <w:r>
        <w:rPr>
          <w:sz w:val="20"/>
        </w:rPr>
        <w:t>resolución</w:t>
      </w:r>
      <w:r>
        <w:rPr>
          <w:spacing w:val="-7"/>
          <w:sz w:val="20"/>
        </w:rPr>
        <w:t xml:space="preserve"> </w:t>
      </w:r>
      <w:r>
        <w:rPr>
          <w:sz w:val="20"/>
        </w:rPr>
        <w:t>PR/2026/5614</w:t>
      </w:r>
      <w:r>
        <w:rPr>
          <w:spacing w:val="-11"/>
          <w:sz w:val="20"/>
        </w:rPr>
        <w:t xml:space="preserve"> </w:t>
      </w:r>
      <w:r>
        <w:rPr>
          <w:sz w:val="20"/>
        </w:rPr>
        <w:t>de</w:t>
      </w:r>
      <w:r>
        <w:rPr>
          <w:spacing w:val="-8"/>
          <w:sz w:val="20"/>
        </w:rPr>
        <w:t xml:space="preserve"> </w:t>
      </w:r>
      <w:r>
        <w:rPr>
          <w:sz w:val="20"/>
        </w:rPr>
        <w:t>14</w:t>
      </w:r>
      <w:r>
        <w:rPr>
          <w:spacing w:val="-7"/>
          <w:sz w:val="20"/>
        </w:rPr>
        <w:t xml:space="preserve"> </w:t>
      </w:r>
      <w:r>
        <w:rPr>
          <w:sz w:val="20"/>
        </w:rPr>
        <w:t>de</w:t>
      </w:r>
      <w:r>
        <w:rPr>
          <w:spacing w:val="-9"/>
          <w:sz w:val="20"/>
        </w:rPr>
        <w:t xml:space="preserve"> </w:t>
      </w:r>
      <w:r>
        <w:rPr>
          <w:sz w:val="20"/>
        </w:rPr>
        <w:t>agosto</w:t>
      </w:r>
      <w:r>
        <w:rPr>
          <w:spacing w:val="-9"/>
          <w:sz w:val="20"/>
        </w:rPr>
        <w:t xml:space="preserve"> </w:t>
      </w:r>
      <w:r>
        <w:rPr>
          <w:sz w:val="20"/>
        </w:rPr>
        <w:t>de</w:t>
      </w:r>
      <w:r>
        <w:rPr>
          <w:spacing w:val="-9"/>
          <w:sz w:val="20"/>
        </w:rPr>
        <w:t xml:space="preserve"> </w:t>
      </w:r>
      <w:r>
        <w:rPr>
          <w:spacing w:val="-2"/>
          <w:sz w:val="20"/>
        </w:rPr>
        <w:t>2026.</w:t>
      </w:r>
    </w:p>
    <w:p w14:paraId="7E3446B0" w14:textId="77777777" w:rsidR="00EB29AB" w:rsidRDefault="00643183">
      <w:pPr>
        <w:pStyle w:val="Ttulo1"/>
        <w:spacing w:before="212"/>
      </w:pPr>
      <w:r>
        <w:rPr>
          <w:spacing w:val="-2"/>
        </w:rPr>
        <w:t>Resolución:</w:t>
      </w:r>
    </w:p>
    <w:p w14:paraId="3688C6F3" w14:textId="77777777" w:rsidR="00EB29AB" w:rsidRDefault="00643183">
      <w:pPr>
        <w:spacing w:before="212"/>
        <w:ind w:left="996"/>
        <w:rPr>
          <w:sz w:val="20"/>
        </w:rPr>
      </w:pPr>
      <w:r>
        <w:rPr>
          <w:sz w:val="20"/>
        </w:rPr>
        <w:t>PRIMERO.</w:t>
      </w:r>
      <w:r>
        <w:rPr>
          <w:spacing w:val="-13"/>
          <w:sz w:val="20"/>
        </w:rPr>
        <w:t xml:space="preserve"> </w:t>
      </w:r>
      <w:r>
        <w:rPr>
          <w:sz w:val="20"/>
        </w:rPr>
        <w:t>Clasificar</w:t>
      </w:r>
      <w:r>
        <w:rPr>
          <w:spacing w:val="-9"/>
          <w:sz w:val="20"/>
        </w:rPr>
        <w:t xml:space="preserve"> </w:t>
      </w:r>
      <w:r>
        <w:rPr>
          <w:sz w:val="20"/>
        </w:rPr>
        <w:t>las</w:t>
      </w:r>
      <w:r>
        <w:rPr>
          <w:spacing w:val="-11"/>
          <w:sz w:val="20"/>
        </w:rPr>
        <w:t xml:space="preserve"> </w:t>
      </w:r>
      <w:r>
        <w:rPr>
          <w:sz w:val="20"/>
        </w:rPr>
        <w:t>ofertas</w:t>
      </w:r>
      <w:r>
        <w:rPr>
          <w:spacing w:val="-11"/>
          <w:sz w:val="20"/>
        </w:rPr>
        <w:t xml:space="preserve"> </w:t>
      </w:r>
      <w:r>
        <w:rPr>
          <w:sz w:val="20"/>
        </w:rPr>
        <w:t>presentadas</w:t>
      </w:r>
      <w:r>
        <w:rPr>
          <w:spacing w:val="-9"/>
          <w:sz w:val="20"/>
        </w:rPr>
        <w:t xml:space="preserve"> </w:t>
      </w:r>
      <w:r>
        <w:rPr>
          <w:sz w:val="20"/>
        </w:rPr>
        <w:t>por</w:t>
      </w:r>
      <w:r>
        <w:rPr>
          <w:spacing w:val="-12"/>
          <w:sz w:val="20"/>
        </w:rPr>
        <w:t xml:space="preserve"> </w:t>
      </w:r>
      <w:r>
        <w:rPr>
          <w:sz w:val="20"/>
        </w:rPr>
        <w:t>el</w:t>
      </w:r>
      <w:r>
        <w:rPr>
          <w:spacing w:val="-13"/>
          <w:sz w:val="20"/>
        </w:rPr>
        <w:t xml:space="preserve"> </w:t>
      </w:r>
      <w:r>
        <w:rPr>
          <w:sz w:val="20"/>
        </w:rPr>
        <w:t>siguiente</w:t>
      </w:r>
      <w:r>
        <w:rPr>
          <w:spacing w:val="-10"/>
          <w:sz w:val="20"/>
        </w:rPr>
        <w:t xml:space="preserve"> </w:t>
      </w:r>
      <w:r>
        <w:rPr>
          <w:spacing w:val="-2"/>
          <w:sz w:val="20"/>
        </w:rPr>
        <w:t>orden:</w:t>
      </w:r>
    </w:p>
    <w:p w14:paraId="3845193E" w14:textId="77777777" w:rsidR="00EB29AB" w:rsidRDefault="00643183">
      <w:pPr>
        <w:pStyle w:val="Prrafodelista"/>
        <w:numPr>
          <w:ilvl w:val="0"/>
          <w:numId w:val="6"/>
        </w:numPr>
        <w:tabs>
          <w:tab w:val="left" w:pos="1384"/>
        </w:tabs>
        <w:spacing w:before="211"/>
        <w:ind w:left="1384" w:hanging="388"/>
        <w:rPr>
          <w:sz w:val="20"/>
        </w:rPr>
      </w:pPr>
      <w:r>
        <w:rPr>
          <w:sz w:val="20"/>
        </w:rPr>
        <w:t>ESPACIO</w:t>
      </w:r>
      <w:r>
        <w:rPr>
          <w:spacing w:val="-14"/>
          <w:sz w:val="20"/>
        </w:rPr>
        <w:t xml:space="preserve"> </w:t>
      </w:r>
      <w:r>
        <w:rPr>
          <w:sz w:val="20"/>
        </w:rPr>
        <w:t>INKLUDO,</w:t>
      </w:r>
      <w:r>
        <w:rPr>
          <w:spacing w:val="-13"/>
          <w:sz w:val="20"/>
        </w:rPr>
        <w:t xml:space="preserve"> </w:t>
      </w:r>
      <w:r>
        <w:rPr>
          <w:spacing w:val="-4"/>
          <w:sz w:val="20"/>
        </w:rPr>
        <w:t>S.L.</w:t>
      </w:r>
    </w:p>
    <w:p w14:paraId="4DE62582" w14:textId="77777777" w:rsidR="00EB29AB" w:rsidRDefault="00643183">
      <w:pPr>
        <w:pStyle w:val="Prrafodelista"/>
        <w:numPr>
          <w:ilvl w:val="0"/>
          <w:numId w:val="6"/>
        </w:numPr>
        <w:tabs>
          <w:tab w:val="left" w:pos="1384"/>
        </w:tabs>
        <w:spacing w:before="212"/>
        <w:ind w:left="1384" w:hanging="388"/>
        <w:rPr>
          <w:sz w:val="20"/>
        </w:rPr>
      </w:pPr>
      <w:r>
        <w:rPr>
          <w:sz w:val="20"/>
        </w:rPr>
        <w:t>ACAYA</w:t>
      </w:r>
      <w:r>
        <w:rPr>
          <w:spacing w:val="-12"/>
          <w:sz w:val="20"/>
        </w:rPr>
        <w:t xml:space="preserve"> </w:t>
      </w:r>
      <w:r>
        <w:rPr>
          <w:sz w:val="20"/>
        </w:rPr>
        <w:t>NATURALEZA</w:t>
      </w:r>
      <w:r>
        <w:rPr>
          <w:spacing w:val="-7"/>
          <w:sz w:val="20"/>
        </w:rPr>
        <w:t xml:space="preserve"> </w:t>
      </w:r>
      <w:r>
        <w:rPr>
          <w:sz w:val="20"/>
        </w:rPr>
        <w:t>Y</w:t>
      </w:r>
      <w:r>
        <w:rPr>
          <w:spacing w:val="-13"/>
          <w:sz w:val="20"/>
        </w:rPr>
        <w:t xml:space="preserve"> </w:t>
      </w:r>
      <w:r>
        <w:rPr>
          <w:sz w:val="20"/>
        </w:rPr>
        <w:t>VIDA,</w:t>
      </w:r>
      <w:r>
        <w:rPr>
          <w:spacing w:val="-7"/>
          <w:sz w:val="20"/>
        </w:rPr>
        <w:t xml:space="preserve"> </w:t>
      </w:r>
      <w:r>
        <w:rPr>
          <w:spacing w:val="-4"/>
          <w:sz w:val="20"/>
        </w:rPr>
        <w:t>S.L.</w:t>
      </w:r>
    </w:p>
    <w:p w14:paraId="1139B8BB" w14:textId="77777777" w:rsidR="00EB29AB" w:rsidRDefault="00643183">
      <w:pPr>
        <w:pStyle w:val="Prrafodelista"/>
        <w:numPr>
          <w:ilvl w:val="0"/>
          <w:numId w:val="6"/>
        </w:numPr>
        <w:tabs>
          <w:tab w:val="left" w:pos="1384"/>
        </w:tabs>
        <w:spacing w:before="212"/>
        <w:ind w:left="1384" w:hanging="388"/>
        <w:rPr>
          <w:sz w:val="20"/>
        </w:rPr>
      </w:pPr>
      <w:r>
        <w:rPr>
          <w:sz w:val="20"/>
        </w:rPr>
        <w:t>CENTRO</w:t>
      </w:r>
      <w:r>
        <w:rPr>
          <w:spacing w:val="-10"/>
          <w:sz w:val="20"/>
        </w:rPr>
        <w:t xml:space="preserve"> </w:t>
      </w:r>
      <w:r>
        <w:rPr>
          <w:sz w:val="20"/>
        </w:rPr>
        <w:t>DE</w:t>
      </w:r>
      <w:r>
        <w:rPr>
          <w:spacing w:val="-10"/>
          <w:sz w:val="20"/>
        </w:rPr>
        <w:t xml:space="preserve"> </w:t>
      </w:r>
      <w:r>
        <w:rPr>
          <w:sz w:val="20"/>
        </w:rPr>
        <w:t>ACTIVIDADES</w:t>
      </w:r>
      <w:r>
        <w:rPr>
          <w:spacing w:val="-12"/>
          <w:sz w:val="20"/>
        </w:rPr>
        <w:t xml:space="preserve"> </w:t>
      </w:r>
      <w:r>
        <w:rPr>
          <w:sz w:val="20"/>
        </w:rPr>
        <w:t>VERA,</w:t>
      </w:r>
      <w:r>
        <w:rPr>
          <w:spacing w:val="-8"/>
          <w:sz w:val="20"/>
        </w:rPr>
        <w:t xml:space="preserve"> </w:t>
      </w:r>
      <w:r>
        <w:rPr>
          <w:spacing w:val="-4"/>
          <w:sz w:val="20"/>
        </w:rPr>
        <w:t>S.L.</w:t>
      </w:r>
    </w:p>
    <w:p w14:paraId="6E70A2DD" w14:textId="77777777" w:rsidR="00EB29AB" w:rsidRDefault="00643183">
      <w:pPr>
        <w:pStyle w:val="Prrafodelista"/>
        <w:numPr>
          <w:ilvl w:val="0"/>
          <w:numId w:val="6"/>
        </w:numPr>
        <w:tabs>
          <w:tab w:val="left" w:pos="1440"/>
        </w:tabs>
        <w:spacing w:before="211"/>
        <w:ind w:left="1440" w:hanging="444"/>
        <w:rPr>
          <w:sz w:val="20"/>
        </w:rPr>
      </w:pPr>
      <w:r>
        <w:rPr>
          <w:sz w:val="20"/>
        </w:rPr>
        <w:t>FUNDACIÓN</w:t>
      </w:r>
      <w:r>
        <w:rPr>
          <w:spacing w:val="-11"/>
          <w:sz w:val="20"/>
        </w:rPr>
        <w:t xml:space="preserve"> </w:t>
      </w:r>
      <w:r>
        <w:rPr>
          <w:sz w:val="20"/>
        </w:rPr>
        <w:t>FAMILIA</w:t>
      </w:r>
      <w:r>
        <w:rPr>
          <w:spacing w:val="-8"/>
          <w:sz w:val="20"/>
        </w:rPr>
        <w:t xml:space="preserve"> </w:t>
      </w:r>
      <w:r>
        <w:rPr>
          <w:sz w:val="20"/>
        </w:rPr>
        <w:t>SOCIEDAD</w:t>
      </w:r>
      <w:r>
        <w:rPr>
          <w:spacing w:val="-11"/>
          <w:sz w:val="20"/>
        </w:rPr>
        <w:t xml:space="preserve"> </w:t>
      </w:r>
      <w:r>
        <w:rPr>
          <w:sz w:val="20"/>
        </w:rPr>
        <w:t>Y</w:t>
      </w:r>
      <w:r>
        <w:rPr>
          <w:spacing w:val="-11"/>
          <w:sz w:val="20"/>
        </w:rPr>
        <w:t xml:space="preserve"> </w:t>
      </w:r>
      <w:r>
        <w:rPr>
          <w:spacing w:val="-2"/>
          <w:sz w:val="20"/>
        </w:rPr>
        <w:t>EDUCACIÓN</w:t>
      </w:r>
    </w:p>
    <w:p w14:paraId="7224FCAE" w14:textId="77777777" w:rsidR="00EB29AB" w:rsidRDefault="00EB29AB">
      <w:pPr>
        <w:pStyle w:val="Prrafodelista"/>
        <w:jc w:val="left"/>
        <w:rPr>
          <w:sz w:val="20"/>
        </w:rPr>
        <w:sectPr w:rsidR="00EB29AB">
          <w:pgSz w:w="11920" w:h="16850"/>
          <w:pgMar w:top="1700" w:right="1275" w:bottom="1300" w:left="425" w:header="567" w:footer="1052" w:gutter="0"/>
          <w:cols w:space="720"/>
        </w:sectPr>
      </w:pPr>
    </w:p>
    <w:p w14:paraId="0FFE9DEB" w14:textId="77777777" w:rsidR="00EB29AB" w:rsidRDefault="00643183">
      <w:pPr>
        <w:pStyle w:val="Prrafodelista"/>
        <w:numPr>
          <w:ilvl w:val="0"/>
          <w:numId w:val="6"/>
        </w:numPr>
        <w:tabs>
          <w:tab w:val="left" w:pos="1440"/>
        </w:tabs>
        <w:spacing w:before="82"/>
        <w:ind w:left="1440" w:hanging="444"/>
        <w:rPr>
          <w:sz w:val="20"/>
        </w:rPr>
      </w:pPr>
      <w:r>
        <w:rPr>
          <w:noProof/>
          <w:sz w:val="20"/>
        </w:rPr>
        <w:lastRenderedPageBreak/>
        <mc:AlternateContent>
          <mc:Choice Requires="wps">
            <w:drawing>
              <wp:anchor distT="0" distB="0" distL="0" distR="0" simplePos="0" relativeHeight="15882752" behindDoc="0" locked="0" layoutInCell="1" allowOverlap="1" wp14:anchorId="2AC28225" wp14:editId="03078369">
                <wp:simplePos x="0" y="0"/>
                <wp:positionH relativeFrom="page">
                  <wp:posOffset>6794896</wp:posOffset>
                </wp:positionH>
                <wp:positionV relativeFrom="page">
                  <wp:posOffset>2838814</wp:posOffset>
                </wp:positionV>
                <wp:extent cx="433705" cy="3167380"/>
                <wp:effectExtent l="0" t="0" r="0" b="0"/>
                <wp:wrapNone/>
                <wp:docPr id="316" name="Text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FC950B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92B819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2AC28225" id="Textbox 316" o:spid="_x0000_s1317" type="#_x0000_t202" style="position:absolute;left:0;text-align:left;margin-left:535.05pt;margin-top:223.55pt;width:34.15pt;height:249.4pt;z-index:1588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uGgpgEAADMDAAAOAAAAZHJzL2Uyb0RvYy54bWysUsFu2zAMvQ/oPwi6N3KSremMOMXaYsOA&#10;Yh3Q7QMUWYqFWaImKrHz96NUJxm227ALTUvU43uPXN+NrmcHHdGCb/h8VnGmvYLW+l3Dv3/7eH3L&#10;GSbpW9mD1w0/auR3m6s36yHUegEd9K2OjEA81kNoeJdSqIVA1WkncQZBe7o0EJ1M9Bt3oo1yIHTX&#10;i0VV3YgBYhsiKI1Ip4+vl3xT8I3RKj0bgzqxvuHELZUYS9zmKDZrWe+iDJ1VEw35DyyctJ6anqEe&#10;ZZJsH+1fUM6qCAgmzRQ4AcZYpYsGUjOv/lDz0smgixYyB8PZJvx/sOrL4SV8jSyN9zDSAIsIDE+g&#10;fiB5I4aA9VSTPcUaqToLHU10+UsSGD0kb49nP/WYmKLDt8vlqnrHmaKr5fxmtbwthovL6xAxfdLg&#10;WE4aHmlehYE8PGHK/WV9KpnIvPbPTNK4HZltG754P89zzGdbaI+khhaS0HJcrIjZQPNtOP7cy6g5&#10;6z97MjAvwymJp2R7SmLqH6CsTNbo4cM+gbGF0aXNxIgmU4hOW5RH//t/qbrs+uYXAAAA//8DAFBL&#10;AwQUAAYACAAAACEA7dqXPOEAAAANAQAADwAAAGRycy9kb3ducmV2LnhtbEyPQU7DMBBF90jcwRok&#10;dtQOSdM2xKlQpIpdJUoP4MZDHDW2Q+w26e2ZrmA3X/P05025nW3PrjiGzjsJyUIAQ9d43blWwvFr&#10;97IGFqJyWvXeoYQbBthWjw+lKrSf3CdeD7FlVOJCoSSYGIeC89AYtCos/ICOdt9+tCpSHFuuRzVR&#10;ue35qxA5t6pzdMGoAWuDzflwsRL2N26m1C6PTV3n+zz92anzRy/l89P8/gYs4hz/YLjrkzpU5HTy&#10;F6cD6ymLlUiIlZBlKxruSJKuM2AnCZtsuQFelfz/F9UvAAAA//8DAFBLAQItABQABgAIAAAAIQC2&#10;gziS/gAAAOEBAAATAAAAAAAAAAAAAAAAAAAAAABbQ29udGVudF9UeXBlc10ueG1sUEsBAi0AFAAG&#10;AAgAAAAhADj9If/WAAAAlAEAAAsAAAAAAAAAAAAAAAAALwEAAF9yZWxzLy5yZWxzUEsBAi0AFAAG&#10;AAgAAAAhABZi4aCmAQAAMwMAAA4AAAAAAAAAAAAAAAAALgIAAGRycy9lMm9Eb2MueG1sUEsBAi0A&#10;FAAGAAgAAAAhAO3alzzhAAAADQEAAA8AAAAAAAAAAAAAAAAAAAQAAGRycy9kb3ducmV2LnhtbFBL&#10;BQYAAAAABAAEAPMAAAAOBQAAAAA=&#10;" filled="f" stroked="f">
                <v:textbox style="layout-flow:vertical;mso-layout-flow-alt:bottom-to-top" inset="0,0,0,0">
                  <w:txbxContent>
                    <w:p w14:paraId="3FC950BF"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92B8196"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83264" behindDoc="0" locked="0" layoutInCell="1" allowOverlap="1" wp14:anchorId="52490EF0" wp14:editId="57CEE514">
                <wp:simplePos x="0" y="0"/>
                <wp:positionH relativeFrom="page">
                  <wp:posOffset>6957673</wp:posOffset>
                </wp:positionH>
                <wp:positionV relativeFrom="page">
                  <wp:posOffset>6527672</wp:posOffset>
                </wp:positionV>
                <wp:extent cx="273685" cy="3302635"/>
                <wp:effectExtent l="0" t="0" r="0" b="0"/>
                <wp:wrapNone/>
                <wp:docPr id="317" name="Text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302635"/>
                        </a:xfrm>
                        <a:prstGeom prst="rect">
                          <a:avLst/>
                        </a:prstGeom>
                      </wps:spPr>
                      <wps:txbx>
                        <w:txbxContent>
                          <w:p w14:paraId="618AEC90" w14:textId="77777777" w:rsidR="00EB29AB" w:rsidRDefault="00643183">
                            <w:pPr>
                              <w:spacing w:before="15" w:line="138" w:lineRule="exact"/>
                              <w:ind w:left="20"/>
                              <w:rPr>
                                <w:sz w:val="11"/>
                              </w:rPr>
                            </w:pPr>
                            <w:r>
                              <w:rPr>
                                <w:position w:val="1"/>
                                <w:sz w:val="12"/>
                              </w:rPr>
                              <w:t>Cód.</w:t>
                            </w:r>
                            <w:r>
                              <w:rPr>
                                <w:spacing w:val="-9"/>
                                <w:position w:val="1"/>
                                <w:sz w:val="12"/>
                              </w:rPr>
                              <w:t xml:space="preserve"> </w:t>
                            </w:r>
                            <w:r>
                              <w:rPr>
                                <w:position w:val="1"/>
                                <w:sz w:val="12"/>
                              </w:rPr>
                              <w:t xml:space="preserve">Validación: </w:t>
                            </w:r>
                            <w:r>
                              <w:rPr>
                                <w:spacing w:val="-2"/>
                                <w:sz w:val="11"/>
                              </w:rPr>
                              <w:t>*************************</w:t>
                            </w:r>
                          </w:p>
                          <w:p w14:paraId="29A2450D" w14:textId="77777777" w:rsidR="00EB29AB" w:rsidRDefault="00643183">
                            <w:pPr>
                              <w:spacing w:line="125" w:lineRule="exact"/>
                              <w:ind w:left="20"/>
                              <w:rPr>
                                <w:sz w:val="12"/>
                              </w:rPr>
                            </w:pPr>
                            <w:r>
                              <w:rPr>
                                <w:spacing w:val="-2"/>
                                <w:sz w:val="12"/>
                              </w:rPr>
                              <w:t>Verificación:</w:t>
                            </w:r>
                            <w:r>
                              <w:rPr>
                                <w:spacing w:val="1"/>
                                <w:sz w:val="12"/>
                              </w:rPr>
                              <w:t xml:space="preserve"> </w:t>
                            </w:r>
                            <w:hyperlink r:id="rId310">
                              <w:r>
                                <w:rPr>
                                  <w:spacing w:val="-2"/>
                                  <w:sz w:val="12"/>
                                </w:rPr>
                                <w:t>https://sede.lasrozas.es/</w:t>
                              </w:r>
                            </w:hyperlink>
                          </w:p>
                          <w:p w14:paraId="513FDD69"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142</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52490EF0" id="Textbox 317" o:spid="_x0000_s1318" type="#_x0000_t202" style="position:absolute;left:0;text-align:left;margin-left:547.85pt;margin-top:514pt;width:21.55pt;height:260.05pt;z-index:1588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E1OowEAADMDAAAOAAAAZHJzL2Uyb0RvYy54bWysUsGO0zAQvSPxD5bv1NlU212ipitgBUJa&#10;wUoLH+A6dmMRe4zHbdK/Z+ymLYIb4jKZ2OM3772Z9cPkBnbQES34lt8sKs60V9BZv2v5928f39xz&#10;hkn6Tg7gdcuPGvnD5vWr9RgaXUMPQ6cjIxCPzRha3qcUGiFQ9dpJXEDQni4NRCcT/cad6KIcCd0N&#10;oq6qlRghdiGC0oh0+ni65JuCb4xW6asxqBMbWk7cUomxxG2OYrOWzS7K0Fs105D/wMJJ66npBepR&#10;Jsn20f4F5ayKgGDSQoETYIxVumggNTfVH2peehl00ULmYLjYhP8PVn05vITnyNL0HiYaYBGB4QnU&#10;DyRvxBiwmWuyp9ggVWehk4kuf0kCo4fk7fHip54SU3RY3y1X97ecKbpaLqt6tbzNhovr6xAxfdLg&#10;WE5aHmlehYE8PGE6lZ5LZjKn/plJmrYTsx21eVtn2Hy2he5IamghCS3H+o6YjTTfluPPvYyas+Gz&#10;JwPzMpyTeE625ySm4QOUlckaPbzbJzC2MLq2mRnRZIqmeYvy6H//L1XXXd/8AgAA//8DAFBLAwQU&#10;AAYACAAAACEAvxZFCOAAAAAPAQAADwAAAGRycy9kb3ducmV2LnhtbEyPwW6DMBBE75X6D9ZG6q0x&#10;hEIpwUQVUtRbpKb5AAe7gGKvKXYC+fsup/Y2o32anSl3szXspkffOxQQryNgGhunemwFnL72zzkw&#10;HyQqaRxqAXftYVc9PpSyUG7CT307hpZRCPpCCuhCGArOfdNpK/3aDRrp9u1GKwPZseVqlBOFW8M3&#10;UZRxK3ukD50cdN3p5nK8WgGHO++mxKanpq6zQ5b87OXlwwjxtJrft8CCnsMfDEt9qg4VdTq7KyrP&#10;DPnoLX0ldlGbnGYtTJzktOdMKn3JY+BVyf/vqH4BAAD//wMAUEsBAi0AFAAGAAgAAAAhALaDOJL+&#10;AAAA4QEAABMAAAAAAAAAAAAAAAAAAAAAAFtDb250ZW50X1R5cGVzXS54bWxQSwECLQAUAAYACAAA&#10;ACEAOP0h/9YAAACUAQAACwAAAAAAAAAAAAAAAAAvAQAAX3JlbHMvLnJlbHNQSwECLQAUAAYACAAA&#10;ACEAQGBNTqMBAAAzAwAADgAAAAAAAAAAAAAAAAAuAgAAZHJzL2Uyb0RvYy54bWxQSwECLQAUAAYA&#10;CAAAACEAvxZFCOAAAAAPAQAADwAAAAAAAAAAAAAAAAD9AwAAZHJzL2Rvd25yZXYueG1sUEsFBgAA&#10;AAAEAAQA8wAAAAoFAAAAAA==&#10;" filled="f" stroked="f">
                <v:textbox style="layout-flow:vertical;mso-layout-flow-alt:bottom-to-top" inset="0,0,0,0">
                  <w:txbxContent>
                    <w:p w14:paraId="618AEC90" w14:textId="77777777" w:rsidR="00EB29AB" w:rsidRDefault="00643183">
                      <w:pPr>
                        <w:spacing w:before="15" w:line="138" w:lineRule="exact"/>
                        <w:ind w:left="20"/>
                        <w:rPr>
                          <w:sz w:val="11"/>
                        </w:rPr>
                      </w:pPr>
                      <w:r>
                        <w:rPr>
                          <w:position w:val="1"/>
                          <w:sz w:val="12"/>
                        </w:rPr>
                        <w:t>Cód.</w:t>
                      </w:r>
                      <w:r>
                        <w:rPr>
                          <w:spacing w:val="-9"/>
                          <w:position w:val="1"/>
                          <w:sz w:val="12"/>
                        </w:rPr>
                        <w:t xml:space="preserve"> </w:t>
                      </w:r>
                      <w:r>
                        <w:rPr>
                          <w:position w:val="1"/>
                          <w:sz w:val="12"/>
                        </w:rPr>
                        <w:t xml:space="preserve">Validación: </w:t>
                      </w:r>
                      <w:r>
                        <w:rPr>
                          <w:spacing w:val="-2"/>
                          <w:sz w:val="11"/>
                        </w:rPr>
                        <w:t>*************************</w:t>
                      </w:r>
                    </w:p>
                    <w:p w14:paraId="29A2450D" w14:textId="77777777" w:rsidR="00EB29AB" w:rsidRDefault="00643183">
                      <w:pPr>
                        <w:spacing w:line="125" w:lineRule="exact"/>
                        <w:ind w:left="20"/>
                        <w:rPr>
                          <w:sz w:val="12"/>
                        </w:rPr>
                      </w:pPr>
                      <w:r>
                        <w:rPr>
                          <w:spacing w:val="-2"/>
                          <w:sz w:val="12"/>
                        </w:rPr>
                        <w:t>Verificación:</w:t>
                      </w:r>
                      <w:r>
                        <w:rPr>
                          <w:spacing w:val="1"/>
                          <w:sz w:val="12"/>
                        </w:rPr>
                        <w:t xml:space="preserve"> </w:t>
                      </w:r>
                      <w:hyperlink r:id="rId311">
                        <w:r>
                          <w:rPr>
                            <w:spacing w:val="-2"/>
                            <w:sz w:val="12"/>
                          </w:rPr>
                          <w:t>https://sede.lasrozas.es/</w:t>
                        </w:r>
                      </w:hyperlink>
                    </w:p>
                    <w:p w14:paraId="513FDD69"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142</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z w:val="20"/>
        </w:rPr>
        <w:t>CARDAHMOMO</w:t>
      </w:r>
      <w:r>
        <w:rPr>
          <w:spacing w:val="-14"/>
          <w:sz w:val="20"/>
        </w:rPr>
        <w:t xml:space="preserve"> </w:t>
      </w:r>
      <w:r>
        <w:rPr>
          <w:sz w:val="20"/>
        </w:rPr>
        <w:t>FORMACIÓN</w:t>
      </w:r>
      <w:r>
        <w:rPr>
          <w:spacing w:val="-14"/>
          <w:sz w:val="20"/>
        </w:rPr>
        <w:t xml:space="preserve"> </w:t>
      </w:r>
      <w:r>
        <w:rPr>
          <w:sz w:val="20"/>
        </w:rPr>
        <w:t>E</w:t>
      </w:r>
      <w:r>
        <w:rPr>
          <w:spacing w:val="-14"/>
          <w:sz w:val="20"/>
        </w:rPr>
        <w:t xml:space="preserve"> </w:t>
      </w:r>
      <w:r>
        <w:rPr>
          <w:sz w:val="20"/>
        </w:rPr>
        <w:t>INCLUSIÓN,</w:t>
      </w:r>
      <w:r>
        <w:rPr>
          <w:spacing w:val="-11"/>
          <w:sz w:val="20"/>
        </w:rPr>
        <w:t xml:space="preserve"> </w:t>
      </w:r>
      <w:r>
        <w:rPr>
          <w:spacing w:val="-4"/>
          <w:sz w:val="20"/>
        </w:rPr>
        <w:t>S.L.</w:t>
      </w:r>
    </w:p>
    <w:p w14:paraId="35FCF9D8" w14:textId="775973E5" w:rsidR="00EB29AB" w:rsidRDefault="00643183">
      <w:pPr>
        <w:spacing w:before="212" w:line="336" w:lineRule="auto"/>
        <w:ind w:left="996" w:right="146"/>
        <w:jc w:val="both"/>
        <w:rPr>
          <w:sz w:val="20"/>
        </w:rPr>
      </w:pPr>
      <w:r>
        <w:rPr>
          <w:sz w:val="20"/>
        </w:rPr>
        <w:t>SEGUNDO. Aceptar la propuesta efectuada por la Mesa de Contratación a favor de ESPACIO INKLUDO, S.L.</w:t>
      </w:r>
      <w:r w:rsidR="00564413">
        <w:rPr>
          <w:sz w:val="20"/>
        </w:rPr>
        <w:t>,</w:t>
      </w:r>
      <w:r>
        <w:rPr>
          <w:sz w:val="20"/>
        </w:rPr>
        <w:t xml:space="preserve"> para la adjudicación, mediante procedimiento abierto y una pluralidad de criterios, del contrato de servicio de </w:t>
      </w:r>
      <w:r w:rsidRPr="00564413">
        <w:rPr>
          <w:i/>
          <w:iCs/>
          <w:sz w:val="20"/>
        </w:rPr>
        <w:t>“Servicio</w:t>
      </w:r>
      <w:r w:rsidRPr="00564413">
        <w:rPr>
          <w:i/>
          <w:iCs/>
          <w:spacing w:val="-1"/>
          <w:sz w:val="20"/>
        </w:rPr>
        <w:t xml:space="preserve"> </w:t>
      </w:r>
      <w:r w:rsidRPr="00564413">
        <w:rPr>
          <w:i/>
          <w:iCs/>
          <w:sz w:val="20"/>
        </w:rPr>
        <w:t>integral a personas con discapacidad</w:t>
      </w:r>
      <w:r w:rsidRPr="00564413">
        <w:rPr>
          <w:i/>
          <w:iCs/>
          <w:spacing w:val="-1"/>
          <w:sz w:val="20"/>
        </w:rPr>
        <w:t xml:space="preserve"> </w:t>
      </w:r>
      <w:r w:rsidRPr="00564413">
        <w:rPr>
          <w:i/>
          <w:iCs/>
          <w:sz w:val="20"/>
        </w:rPr>
        <w:t>y sus familias en Las Rozas de Madrid (2 lotes). Lote 1: Información, Orientación y Acompañamiento, Programa Respiro y Programa de</w:t>
      </w:r>
      <w:r w:rsidRPr="00564413">
        <w:rPr>
          <w:i/>
          <w:iCs/>
          <w:spacing w:val="-4"/>
          <w:sz w:val="20"/>
        </w:rPr>
        <w:t xml:space="preserve"> </w:t>
      </w:r>
      <w:r w:rsidRPr="00564413">
        <w:rPr>
          <w:i/>
          <w:iCs/>
          <w:sz w:val="20"/>
        </w:rPr>
        <w:t>autonomía</w:t>
      </w:r>
      <w:r w:rsidRPr="00564413">
        <w:rPr>
          <w:i/>
          <w:iCs/>
          <w:spacing w:val="-4"/>
          <w:sz w:val="20"/>
        </w:rPr>
        <w:t xml:space="preserve"> </w:t>
      </w:r>
      <w:r w:rsidRPr="00564413">
        <w:rPr>
          <w:i/>
          <w:iCs/>
          <w:sz w:val="20"/>
        </w:rPr>
        <w:t>personal, ocio</w:t>
      </w:r>
      <w:r w:rsidRPr="00564413">
        <w:rPr>
          <w:i/>
          <w:iCs/>
          <w:spacing w:val="-4"/>
          <w:sz w:val="20"/>
        </w:rPr>
        <w:t xml:space="preserve"> </w:t>
      </w:r>
      <w:r w:rsidRPr="00564413">
        <w:rPr>
          <w:i/>
          <w:iCs/>
          <w:sz w:val="20"/>
        </w:rPr>
        <w:t>y</w:t>
      </w:r>
      <w:r w:rsidRPr="00564413">
        <w:rPr>
          <w:i/>
          <w:iCs/>
          <w:spacing w:val="-3"/>
          <w:sz w:val="20"/>
        </w:rPr>
        <w:t xml:space="preserve"> </w:t>
      </w:r>
      <w:r w:rsidRPr="00564413">
        <w:rPr>
          <w:i/>
          <w:iCs/>
          <w:sz w:val="20"/>
        </w:rPr>
        <w:t>talleres”,</w:t>
      </w:r>
      <w:r>
        <w:rPr>
          <w:spacing w:val="-3"/>
          <w:sz w:val="20"/>
        </w:rPr>
        <w:t xml:space="preserve"> </w:t>
      </w:r>
      <w:r>
        <w:rPr>
          <w:sz w:val="20"/>
        </w:rPr>
        <w:t>cuya</w:t>
      </w:r>
      <w:r>
        <w:rPr>
          <w:spacing w:val="-4"/>
          <w:sz w:val="20"/>
        </w:rPr>
        <w:t xml:space="preserve"> </w:t>
      </w:r>
      <w:r>
        <w:rPr>
          <w:sz w:val="20"/>
        </w:rPr>
        <w:t>oferta</w:t>
      </w:r>
      <w:r>
        <w:rPr>
          <w:spacing w:val="-1"/>
          <w:sz w:val="20"/>
        </w:rPr>
        <w:t xml:space="preserve"> </w:t>
      </w:r>
      <w:r>
        <w:rPr>
          <w:sz w:val="20"/>
        </w:rPr>
        <w:t>asciende</w:t>
      </w:r>
      <w:r>
        <w:rPr>
          <w:spacing w:val="-1"/>
          <w:sz w:val="20"/>
        </w:rPr>
        <w:t xml:space="preserve"> </w:t>
      </w:r>
      <w:r>
        <w:rPr>
          <w:sz w:val="20"/>
        </w:rPr>
        <w:t>a</w:t>
      </w:r>
      <w:r>
        <w:rPr>
          <w:spacing w:val="-4"/>
          <w:sz w:val="20"/>
        </w:rPr>
        <w:t xml:space="preserve"> </w:t>
      </w:r>
      <w:r>
        <w:rPr>
          <w:sz w:val="20"/>
        </w:rPr>
        <w:t>134.356,10</w:t>
      </w:r>
      <w:r>
        <w:rPr>
          <w:spacing w:val="-1"/>
          <w:sz w:val="20"/>
        </w:rPr>
        <w:t xml:space="preserve"> </w:t>
      </w:r>
      <w:r w:rsidR="00564413">
        <w:rPr>
          <w:sz w:val="20"/>
        </w:rPr>
        <w:t>€</w:t>
      </w:r>
      <w:r>
        <w:rPr>
          <w:sz w:val="20"/>
        </w:rPr>
        <w:t>, IVA</w:t>
      </w:r>
      <w:r>
        <w:rPr>
          <w:spacing w:val="-4"/>
          <w:sz w:val="20"/>
        </w:rPr>
        <w:t xml:space="preserve"> </w:t>
      </w:r>
      <w:r>
        <w:rPr>
          <w:sz w:val="20"/>
        </w:rPr>
        <w:t>excluido,</w:t>
      </w:r>
      <w:r>
        <w:rPr>
          <w:spacing w:val="-1"/>
          <w:sz w:val="20"/>
        </w:rPr>
        <w:t xml:space="preserve"> </w:t>
      </w:r>
      <w:r>
        <w:rPr>
          <w:sz w:val="20"/>
        </w:rPr>
        <w:t>lo</w:t>
      </w:r>
      <w:r>
        <w:rPr>
          <w:spacing w:val="-2"/>
          <w:sz w:val="20"/>
        </w:rPr>
        <w:t xml:space="preserve"> </w:t>
      </w:r>
      <w:r>
        <w:rPr>
          <w:sz w:val="20"/>
        </w:rPr>
        <w:t>que supone un 11% de baja sobre el presupuesto base de licitación, con las siguientes mejoras:</w:t>
      </w:r>
    </w:p>
    <w:p w14:paraId="45099328" w14:textId="77777777" w:rsidR="00EB29AB" w:rsidRDefault="00643183">
      <w:pPr>
        <w:pStyle w:val="Prrafodelista"/>
        <w:numPr>
          <w:ilvl w:val="1"/>
          <w:numId w:val="6"/>
        </w:numPr>
        <w:tabs>
          <w:tab w:val="left" w:pos="1228"/>
        </w:tabs>
        <w:spacing w:before="120" w:line="336" w:lineRule="auto"/>
        <w:ind w:right="159" w:firstLine="0"/>
        <w:rPr>
          <w:sz w:val="20"/>
        </w:rPr>
      </w:pPr>
      <w:r>
        <w:rPr>
          <w:sz w:val="20"/>
        </w:rPr>
        <w:t>Realizar 4 talleres para la búsqueda de empleo o talleres de ocio dirigidos a jóvenes menores de</w:t>
      </w:r>
      <w:r>
        <w:rPr>
          <w:spacing w:val="40"/>
          <w:sz w:val="20"/>
        </w:rPr>
        <w:t xml:space="preserve"> </w:t>
      </w:r>
      <w:r>
        <w:rPr>
          <w:sz w:val="20"/>
        </w:rPr>
        <w:t>14 años.</w:t>
      </w:r>
    </w:p>
    <w:p w14:paraId="1B5F4E82" w14:textId="77777777" w:rsidR="00EB29AB" w:rsidRDefault="00643183">
      <w:pPr>
        <w:spacing w:before="120"/>
        <w:ind w:left="996"/>
        <w:jc w:val="both"/>
        <w:rPr>
          <w:sz w:val="20"/>
        </w:rPr>
      </w:pPr>
      <w:r>
        <w:rPr>
          <w:sz w:val="20"/>
        </w:rPr>
        <w:t>La</w:t>
      </w:r>
      <w:r>
        <w:rPr>
          <w:spacing w:val="-11"/>
          <w:sz w:val="20"/>
        </w:rPr>
        <w:t xml:space="preserve"> </w:t>
      </w:r>
      <w:r>
        <w:rPr>
          <w:sz w:val="20"/>
        </w:rPr>
        <w:t>duración</w:t>
      </w:r>
      <w:r>
        <w:rPr>
          <w:spacing w:val="-8"/>
          <w:sz w:val="20"/>
        </w:rPr>
        <w:t xml:space="preserve"> </w:t>
      </w:r>
      <w:r>
        <w:rPr>
          <w:sz w:val="20"/>
        </w:rPr>
        <w:t>del</w:t>
      </w:r>
      <w:r>
        <w:rPr>
          <w:spacing w:val="-9"/>
          <w:sz w:val="20"/>
        </w:rPr>
        <w:t xml:space="preserve"> </w:t>
      </w:r>
      <w:r>
        <w:rPr>
          <w:sz w:val="20"/>
        </w:rPr>
        <w:t>contrato</w:t>
      </w:r>
      <w:r>
        <w:rPr>
          <w:spacing w:val="-7"/>
          <w:sz w:val="20"/>
        </w:rPr>
        <w:t xml:space="preserve"> </w:t>
      </w:r>
      <w:r>
        <w:rPr>
          <w:sz w:val="20"/>
        </w:rPr>
        <w:t>es</w:t>
      </w:r>
      <w:r>
        <w:rPr>
          <w:spacing w:val="-7"/>
          <w:sz w:val="20"/>
        </w:rPr>
        <w:t xml:space="preserve"> </w:t>
      </w:r>
      <w:r>
        <w:rPr>
          <w:sz w:val="20"/>
        </w:rPr>
        <w:t>de</w:t>
      </w:r>
      <w:r>
        <w:rPr>
          <w:spacing w:val="-9"/>
          <w:sz w:val="20"/>
        </w:rPr>
        <w:t xml:space="preserve"> </w:t>
      </w:r>
      <w:r>
        <w:rPr>
          <w:sz w:val="20"/>
        </w:rPr>
        <w:t>1</w:t>
      </w:r>
      <w:r>
        <w:rPr>
          <w:spacing w:val="-9"/>
          <w:sz w:val="20"/>
        </w:rPr>
        <w:t xml:space="preserve"> </w:t>
      </w:r>
      <w:r>
        <w:rPr>
          <w:sz w:val="20"/>
        </w:rPr>
        <w:t>año,</w:t>
      </w:r>
      <w:r>
        <w:rPr>
          <w:spacing w:val="-7"/>
          <w:sz w:val="20"/>
        </w:rPr>
        <w:t xml:space="preserve"> </w:t>
      </w:r>
      <w:r>
        <w:rPr>
          <w:sz w:val="20"/>
        </w:rPr>
        <w:t>prorrogable</w:t>
      </w:r>
      <w:r>
        <w:rPr>
          <w:spacing w:val="-8"/>
          <w:sz w:val="20"/>
        </w:rPr>
        <w:t xml:space="preserve"> </w:t>
      </w:r>
      <w:r>
        <w:rPr>
          <w:sz w:val="20"/>
        </w:rPr>
        <w:t>hasta</w:t>
      </w:r>
      <w:r>
        <w:rPr>
          <w:spacing w:val="-6"/>
          <w:sz w:val="20"/>
        </w:rPr>
        <w:t xml:space="preserve"> </w:t>
      </w:r>
      <w:r>
        <w:rPr>
          <w:sz w:val="20"/>
        </w:rPr>
        <w:t>alcanzar</w:t>
      </w:r>
      <w:r>
        <w:rPr>
          <w:spacing w:val="-7"/>
          <w:sz w:val="20"/>
        </w:rPr>
        <w:t xml:space="preserve"> </w:t>
      </w:r>
      <w:r>
        <w:rPr>
          <w:sz w:val="20"/>
        </w:rPr>
        <w:t>una</w:t>
      </w:r>
      <w:r>
        <w:rPr>
          <w:spacing w:val="-8"/>
          <w:sz w:val="20"/>
        </w:rPr>
        <w:t xml:space="preserve"> </w:t>
      </w:r>
      <w:r>
        <w:rPr>
          <w:sz w:val="20"/>
        </w:rPr>
        <w:t>duración</w:t>
      </w:r>
      <w:r>
        <w:rPr>
          <w:spacing w:val="46"/>
          <w:sz w:val="20"/>
        </w:rPr>
        <w:t xml:space="preserve"> </w:t>
      </w:r>
      <w:r>
        <w:rPr>
          <w:sz w:val="20"/>
        </w:rPr>
        <w:t>máxima</w:t>
      </w:r>
      <w:r>
        <w:rPr>
          <w:spacing w:val="-6"/>
          <w:sz w:val="20"/>
        </w:rPr>
        <w:t xml:space="preserve"> </w:t>
      </w:r>
      <w:r>
        <w:rPr>
          <w:sz w:val="20"/>
        </w:rPr>
        <w:t>de</w:t>
      </w:r>
      <w:r>
        <w:rPr>
          <w:spacing w:val="-9"/>
          <w:sz w:val="20"/>
        </w:rPr>
        <w:t xml:space="preserve"> </w:t>
      </w:r>
      <w:r>
        <w:rPr>
          <w:sz w:val="20"/>
        </w:rPr>
        <w:t>5</w:t>
      </w:r>
      <w:r>
        <w:rPr>
          <w:spacing w:val="-9"/>
          <w:sz w:val="20"/>
        </w:rPr>
        <w:t xml:space="preserve"> </w:t>
      </w:r>
      <w:r>
        <w:rPr>
          <w:spacing w:val="-2"/>
          <w:sz w:val="20"/>
        </w:rPr>
        <w:t>años.</w:t>
      </w:r>
    </w:p>
    <w:p w14:paraId="32539710" w14:textId="3DC00237" w:rsidR="00EB29AB" w:rsidRDefault="00643183">
      <w:pPr>
        <w:spacing w:before="212" w:line="336" w:lineRule="auto"/>
        <w:ind w:left="996" w:right="163"/>
        <w:jc w:val="both"/>
        <w:rPr>
          <w:sz w:val="20"/>
        </w:rPr>
      </w:pPr>
      <w:r>
        <w:rPr>
          <w:sz w:val="20"/>
        </w:rPr>
        <w:t>TERCERO. Notificar el presente acuerdo a ESPACIO INKLUDO, S.L.</w:t>
      </w:r>
      <w:r w:rsidR="00564413">
        <w:rPr>
          <w:sz w:val="20"/>
        </w:rPr>
        <w:t>,</w:t>
      </w:r>
      <w:r>
        <w:rPr>
          <w:sz w:val="20"/>
        </w:rPr>
        <w:t xml:space="preserve"> para que, en el plazo máximo de 10 días hábiles, a contar desde la recepción de la notificación del requerimiento, presente la siguiente documentación:</w:t>
      </w:r>
    </w:p>
    <w:p w14:paraId="4BD6FF61" w14:textId="4E9DB569" w:rsidR="00EB29AB" w:rsidRDefault="00643183">
      <w:pPr>
        <w:pStyle w:val="Prrafodelista"/>
        <w:numPr>
          <w:ilvl w:val="1"/>
          <w:numId w:val="6"/>
        </w:numPr>
        <w:tabs>
          <w:tab w:val="left" w:pos="1207"/>
        </w:tabs>
        <w:spacing w:before="121" w:line="336" w:lineRule="auto"/>
        <w:ind w:right="164" w:firstLine="0"/>
        <w:rPr>
          <w:sz w:val="20"/>
        </w:rPr>
      </w:pPr>
      <w:r>
        <w:rPr>
          <w:sz w:val="20"/>
        </w:rPr>
        <w:t xml:space="preserve">Garantía definitiva debidamente constituida ante la Tesorería Municipal por importe de 6.717,81 </w:t>
      </w:r>
      <w:r w:rsidR="00564413">
        <w:rPr>
          <w:spacing w:val="-2"/>
          <w:sz w:val="20"/>
        </w:rPr>
        <w:t>€</w:t>
      </w:r>
      <w:r>
        <w:rPr>
          <w:spacing w:val="-2"/>
          <w:sz w:val="20"/>
        </w:rPr>
        <w:t>.</w:t>
      </w:r>
    </w:p>
    <w:p w14:paraId="120FF96B" w14:textId="77777777" w:rsidR="00EB29AB" w:rsidRDefault="00643183">
      <w:pPr>
        <w:pStyle w:val="Prrafodelista"/>
        <w:numPr>
          <w:ilvl w:val="1"/>
          <w:numId w:val="6"/>
        </w:numPr>
        <w:tabs>
          <w:tab w:val="left" w:pos="1180"/>
        </w:tabs>
        <w:spacing w:before="124" w:line="333" w:lineRule="auto"/>
        <w:ind w:right="170" w:firstLine="0"/>
        <w:rPr>
          <w:sz w:val="20"/>
        </w:rPr>
      </w:pPr>
      <w:r>
        <w:rPr>
          <w:sz w:val="20"/>
        </w:rPr>
        <w:t>Certificaciones acreditativas de estar al corriente en el cumplimiento de sus obligaciones tributarias y con la Seguridad Social.</w:t>
      </w:r>
    </w:p>
    <w:p w14:paraId="09E034CC" w14:textId="77777777" w:rsidR="00EB29AB" w:rsidRDefault="00643183">
      <w:pPr>
        <w:pStyle w:val="Prrafodelista"/>
        <w:numPr>
          <w:ilvl w:val="1"/>
          <w:numId w:val="6"/>
        </w:numPr>
        <w:tabs>
          <w:tab w:val="left" w:pos="1170"/>
        </w:tabs>
        <w:spacing w:before="121"/>
        <w:ind w:left="1170" w:hanging="174"/>
        <w:rPr>
          <w:sz w:val="20"/>
        </w:rPr>
      </w:pPr>
      <w:r>
        <w:rPr>
          <w:sz w:val="20"/>
        </w:rPr>
        <w:t>Alta</w:t>
      </w:r>
      <w:r>
        <w:rPr>
          <w:spacing w:val="-11"/>
          <w:sz w:val="20"/>
        </w:rPr>
        <w:t xml:space="preserve"> </w:t>
      </w:r>
      <w:r>
        <w:rPr>
          <w:sz w:val="20"/>
        </w:rPr>
        <w:t>en</w:t>
      </w:r>
      <w:r>
        <w:rPr>
          <w:spacing w:val="-5"/>
          <w:sz w:val="20"/>
        </w:rPr>
        <w:t xml:space="preserve"> </w:t>
      </w:r>
      <w:r>
        <w:rPr>
          <w:sz w:val="20"/>
        </w:rPr>
        <w:t>el</w:t>
      </w:r>
      <w:r>
        <w:rPr>
          <w:spacing w:val="-9"/>
          <w:sz w:val="20"/>
        </w:rPr>
        <w:t xml:space="preserve"> </w:t>
      </w:r>
      <w:r>
        <w:rPr>
          <w:sz w:val="20"/>
        </w:rPr>
        <w:t>IAE,</w:t>
      </w:r>
      <w:r>
        <w:rPr>
          <w:spacing w:val="-7"/>
          <w:sz w:val="20"/>
        </w:rPr>
        <w:t xml:space="preserve"> </w:t>
      </w:r>
      <w:r>
        <w:rPr>
          <w:sz w:val="20"/>
        </w:rPr>
        <w:t>último</w:t>
      </w:r>
      <w:r>
        <w:rPr>
          <w:spacing w:val="-8"/>
          <w:sz w:val="20"/>
        </w:rPr>
        <w:t xml:space="preserve"> </w:t>
      </w:r>
      <w:r>
        <w:rPr>
          <w:sz w:val="20"/>
        </w:rPr>
        <w:t>recibo</w:t>
      </w:r>
      <w:r>
        <w:rPr>
          <w:spacing w:val="-4"/>
          <w:sz w:val="20"/>
        </w:rPr>
        <w:t xml:space="preserve"> </w:t>
      </w:r>
      <w:r>
        <w:rPr>
          <w:sz w:val="20"/>
        </w:rPr>
        <w:t>abonado</w:t>
      </w:r>
      <w:r>
        <w:rPr>
          <w:spacing w:val="-8"/>
          <w:sz w:val="20"/>
        </w:rPr>
        <w:t xml:space="preserve"> </w:t>
      </w:r>
      <w:r>
        <w:rPr>
          <w:sz w:val="20"/>
        </w:rPr>
        <w:t>y</w:t>
      </w:r>
      <w:r>
        <w:rPr>
          <w:spacing w:val="-8"/>
          <w:sz w:val="20"/>
        </w:rPr>
        <w:t xml:space="preserve"> </w:t>
      </w:r>
      <w:r>
        <w:rPr>
          <w:sz w:val="20"/>
        </w:rPr>
        <w:t>declaración</w:t>
      </w:r>
      <w:r>
        <w:rPr>
          <w:spacing w:val="-8"/>
          <w:sz w:val="20"/>
        </w:rPr>
        <w:t xml:space="preserve"> </w:t>
      </w:r>
      <w:r>
        <w:rPr>
          <w:sz w:val="20"/>
        </w:rPr>
        <w:t>de</w:t>
      </w:r>
      <w:r>
        <w:rPr>
          <w:spacing w:val="-8"/>
          <w:sz w:val="20"/>
        </w:rPr>
        <w:t xml:space="preserve"> </w:t>
      </w:r>
      <w:r>
        <w:rPr>
          <w:sz w:val="20"/>
        </w:rPr>
        <w:t>no</w:t>
      </w:r>
      <w:r>
        <w:rPr>
          <w:spacing w:val="-8"/>
          <w:sz w:val="20"/>
        </w:rPr>
        <w:t xml:space="preserve"> </w:t>
      </w:r>
      <w:r>
        <w:rPr>
          <w:sz w:val="20"/>
        </w:rPr>
        <w:t>haber</w:t>
      </w:r>
      <w:r>
        <w:rPr>
          <w:spacing w:val="-7"/>
          <w:sz w:val="20"/>
        </w:rPr>
        <w:t xml:space="preserve"> </w:t>
      </w:r>
      <w:r>
        <w:rPr>
          <w:sz w:val="20"/>
        </w:rPr>
        <w:t>causado</w:t>
      </w:r>
      <w:r>
        <w:rPr>
          <w:spacing w:val="-7"/>
          <w:sz w:val="20"/>
        </w:rPr>
        <w:t xml:space="preserve"> </w:t>
      </w:r>
      <w:r>
        <w:rPr>
          <w:sz w:val="20"/>
        </w:rPr>
        <w:t>baja</w:t>
      </w:r>
      <w:r>
        <w:rPr>
          <w:spacing w:val="-8"/>
          <w:sz w:val="20"/>
        </w:rPr>
        <w:t xml:space="preserve"> </w:t>
      </w:r>
      <w:r>
        <w:rPr>
          <w:sz w:val="20"/>
        </w:rPr>
        <w:t>en</w:t>
      </w:r>
      <w:r>
        <w:rPr>
          <w:spacing w:val="-6"/>
          <w:sz w:val="20"/>
        </w:rPr>
        <w:t xml:space="preserve"> </w:t>
      </w:r>
      <w:r>
        <w:rPr>
          <w:sz w:val="20"/>
        </w:rPr>
        <w:t>el</w:t>
      </w:r>
      <w:r>
        <w:rPr>
          <w:spacing w:val="-8"/>
          <w:sz w:val="20"/>
        </w:rPr>
        <w:t xml:space="preserve"> </w:t>
      </w:r>
      <w:r>
        <w:rPr>
          <w:spacing w:val="-2"/>
          <w:sz w:val="20"/>
        </w:rPr>
        <w:t>impuesto.</w:t>
      </w:r>
    </w:p>
    <w:p w14:paraId="79562F0D" w14:textId="77777777" w:rsidR="00EB29AB" w:rsidRDefault="00643183">
      <w:pPr>
        <w:pStyle w:val="Prrafodelista"/>
        <w:numPr>
          <w:ilvl w:val="1"/>
          <w:numId w:val="6"/>
        </w:numPr>
        <w:tabs>
          <w:tab w:val="left" w:pos="1170"/>
        </w:tabs>
        <w:spacing w:before="212"/>
        <w:ind w:left="1170" w:hanging="174"/>
        <w:rPr>
          <w:sz w:val="20"/>
        </w:rPr>
      </w:pPr>
      <w:r>
        <w:rPr>
          <w:sz w:val="20"/>
        </w:rPr>
        <w:t>Declaración</w:t>
      </w:r>
      <w:r>
        <w:rPr>
          <w:spacing w:val="-14"/>
          <w:sz w:val="20"/>
        </w:rPr>
        <w:t xml:space="preserve"> </w:t>
      </w:r>
      <w:r>
        <w:rPr>
          <w:sz w:val="20"/>
        </w:rPr>
        <w:t>responsable</w:t>
      </w:r>
      <w:r>
        <w:rPr>
          <w:spacing w:val="-11"/>
          <w:sz w:val="20"/>
        </w:rPr>
        <w:t xml:space="preserve"> </w:t>
      </w:r>
      <w:r>
        <w:rPr>
          <w:sz w:val="20"/>
        </w:rPr>
        <w:t>de</w:t>
      </w:r>
      <w:r>
        <w:rPr>
          <w:spacing w:val="-14"/>
          <w:sz w:val="20"/>
        </w:rPr>
        <w:t xml:space="preserve"> </w:t>
      </w:r>
      <w:r>
        <w:rPr>
          <w:sz w:val="20"/>
        </w:rPr>
        <w:t>adscripción</w:t>
      </w:r>
      <w:r>
        <w:rPr>
          <w:spacing w:val="-12"/>
          <w:sz w:val="20"/>
        </w:rPr>
        <w:t xml:space="preserve"> </w:t>
      </w:r>
      <w:r>
        <w:rPr>
          <w:sz w:val="20"/>
        </w:rPr>
        <w:t>de</w:t>
      </w:r>
      <w:r>
        <w:rPr>
          <w:spacing w:val="-12"/>
          <w:sz w:val="20"/>
        </w:rPr>
        <w:t xml:space="preserve"> </w:t>
      </w:r>
      <w:r>
        <w:rPr>
          <w:sz w:val="20"/>
        </w:rPr>
        <w:t>los</w:t>
      </w:r>
      <w:r>
        <w:rPr>
          <w:spacing w:val="-10"/>
          <w:sz w:val="20"/>
        </w:rPr>
        <w:t xml:space="preserve"> </w:t>
      </w:r>
      <w:r>
        <w:rPr>
          <w:sz w:val="20"/>
        </w:rPr>
        <w:t>medios</w:t>
      </w:r>
      <w:r>
        <w:rPr>
          <w:spacing w:val="-10"/>
          <w:sz w:val="20"/>
        </w:rPr>
        <w:t xml:space="preserve"> </w:t>
      </w:r>
      <w:r>
        <w:rPr>
          <w:sz w:val="20"/>
        </w:rPr>
        <w:t>humanos</w:t>
      </w:r>
      <w:r>
        <w:rPr>
          <w:spacing w:val="-11"/>
          <w:sz w:val="20"/>
        </w:rPr>
        <w:t xml:space="preserve"> </w:t>
      </w:r>
      <w:r>
        <w:rPr>
          <w:sz w:val="20"/>
        </w:rPr>
        <w:t>y</w:t>
      </w:r>
      <w:r>
        <w:rPr>
          <w:spacing w:val="-10"/>
          <w:sz w:val="20"/>
        </w:rPr>
        <w:t xml:space="preserve"> </w:t>
      </w:r>
      <w:r>
        <w:rPr>
          <w:sz w:val="20"/>
        </w:rPr>
        <w:t>materiales</w:t>
      </w:r>
      <w:r>
        <w:rPr>
          <w:spacing w:val="-10"/>
          <w:sz w:val="20"/>
        </w:rPr>
        <w:t xml:space="preserve"> </w:t>
      </w:r>
      <w:r>
        <w:rPr>
          <w:spacing w:val="-2"/>
          <w:sz w:val="20"/>
        </w:rPr>
        <w:t>exigidos.</w:t>
      </w:r>
    </w:p>
    <w:p w14:paraId="7A5807B8" w14:textId="77777777" w:rsidR="00EB29AB" w:rsidRDefault="00643183">
      <w:pPr>
        <w:pStyle w:val="Prrafodelista"/>
        <w:numPr>
          <w:ilvl w:val="1"/>
          <w:numId w:val="6"/>
        </w:numPr>
        <w:tabs>
          <w:tab w:val="left" w:pos="1175"/>
        </w:tabs>
        <w:spacing w:before="212" w:line="338" w:lineRule="auto"/>
        <w:ind w:right="154" w:firstLine="0"/>
        <w:rPr>
          <w:sz w:val="20"/>
        </w:rPr>
      </w:pPr>
      <w:r>
        <w:rPr>
          <w:sz w:val="20"/>
        </w:rPr>
        <w:t>Acreditación de la solvencia económica y técnica, de conformidad con la Cláusula XIII del</w:t>
      </w:r>
      <w:r>
        <w:rPr>
          <w:spacing w:val="-2"/>
          <w:sz w:val="20"/>
        </w:rPr>
        <w:t xml:space="preserve"> </w:t>
      </w:r>
      <w:r>
        <w:rPr>
          <w:sz w:val="20"/>
        </w:rPr>
        <w:t>Pliego de Cláusulas Administrativas Particulares:</w:t>
      </w:r>
    </w:p>
    <w:p w14:paraId="1E2D23BE" w14:textId="77777777" w:rsidR="00EB29AB" w:rsidRDefault="00643183">
      <w:pPr>
        <w:pStyle w:val="Prrafodelista"/>
        <w:numPr>
          <w:ilvl w:val="0"/>
          <w:numId w:val="5"/>
        </w:numPr>
        <w:tabs>
          <w:tab w:val="left" w:pos="1278"/>
        </w:tabs>
        <w:spacing w:before="117" w:line="336" w:lineRule="auto"/>
        <w:ind w:right="146" w:firstLine="0"/>
        <w:rPr>
          <w:sz w:val="20"/>
        </w:rPr>
      </w:pPr>
      <w:r>
        <w:rPr>
          <w:sz w:val="20"/>
        </w:rPr>
        <w:t>Cuentas anuales del último ejercicio presentadas en el Registro Mercantil de las que se</w:t>
      </w:r>
      <w:r>
        <w:rPr>
          <w:spacing w:val="80"/>
          <w:sz w:val="20"/>
        </w:rPr>
        <w:t xml:space="preserve"> </w:t>
      </w:r>
      <w:r>
        <w:rPr>
          <w:sz w:val="20"/>
        </w:rPr>
        <w:t>desprenda que la diferencia ente activo corriente y pasivo corriente supera la unidad, o de no ser así, que se puede compensar con el importe del patrimonio neto.</w:t>
      </w:r>
    </w:p>
    <w:p w14:paraId="44C0FA47" w14:textId="77777777" w:rsidR="00EB29AB" w:rsidRDefault="00643183">
      <w:pPr>
        <w:pStyle w:val="Prrafodelista"/>
        <w:numPr>
          <w:ilvl w:val="0"/>
          <w:numId w:val="5"/>
        </w:numPr>
        <w:tabs>
          <w:tab w:val="left" w:pos="1273"/>
        </w:tabs>
        <w:spacing w:line="336" w:lineRule="auto"/>
        <w:ind w:right="147" w:firstLine="0"/>
        <w:rPr>
          <w:sz w:val="20"/>
        </w:rPr>
      </w:pPr>
      <w:r>
        <w:rPr>
          <w:sz w:val="20"/>
        </w:rPr>
        <w:t>Certificados de buena ejecución de los tres últimos ejercicios de servicios similares a los correspondientes</w:t>
      </w:r>
      <w:r>
        <w:rPr>
          <w:spacing w:val="-4"/>
          <w:sz w:val="20"/>
        </w:rPr>
        <w:t xml:space="preserve"> </w:t>
      </w:r>
      <w:r>
        <w:rPr>
          <w:sz w:val="20"/>
        </w:rPr>
        <w:t>al</w:t>
      </w:r>
      <w:r>
        <w:rPr>
          <w:spacing w:val="-5"/>
          <w:sz w:val="20"/>
        </w:rPr>
        <w:t xml:space="preserve"> </w:t>
      </w:r>
      <w:r>
        <w:rPr>
          <w:sz w:val="20"/>
        </w:rPr>
        <w:t>objeto del</w:t>
      </w:r>
      <w:r>
        <w:rPr>
          <w:spacing w:val="-5"/>
          <w:sz w:val="20"/>
        </w:rPr>
        <w:t xml:space="preserve"> </w:t>
      </w:r>
      <w:r>
        <w:rPr>
          <w:sz w:val="20"/>
        </w:rPr>
        <w:t>contrato,</w:t>
      </w:r>
      <w:r>
        <w:rPr>
          <w:spacing w:val="-4"/>
          <w:sz w:val="20"/>
        </w:rPr>
        <w:t xml:space="preserve"> </w:t>
      </w:r>
      <w:r>
        <w:rPr>
          <w:sz w:val="20"/>
        </w:rPr>
        <w:t>con</w:t>
      </w:r>
      <w:r>
        <w:rPr>
          <w:spacing w:val="-2"/>
          <w:sz w:val="20"/>
        </w:rPr>
        <w:t xml:space="preserve"> </w:t>
      </w:r>
      <w:r>
        <w:rPr>
          <w:sz w:val="20"/>
        </w:rPr>
        <w:t>un</w:t>
      </w:r>
      <w:r>
        <w:rPr>
          <w:spacing w:val="-2"/>
          <w:sz w:val="20"/>
        </w:rPr>
        <w:t xml:space="preserve"> </w:t>
      </w:r>
      <w:r>
        <w:rPr>
          <w:sz w:val="20"/>
        </w:rPr>
        <w:t>importe</w:t>
      </w:r>
      <w:r>
        <w:rPr>
          <w:spacing w:val="-3"/>
          <w:sz w:val="20"/>
        </w:rPr>
        <w:t xml:space="preserve"> </w:t>
      </w:r>
      <w:r>
        <w:rPr>
          <w:sz w:val="20"/>
        </w:rPr>
        <w:t>mínimo</w:t>
      </w:r>
      <w:r>
        <w:rPr>
          <w:spacing w:val="-4"/>
          <w:sz w:val="20"/>
        </w:rPr>
        <w:t xml:space="preserve"> </w:t>
      </w:r>
      <w:r>
        <w:rPr>
          <w:sz w:val="20"/>
        </w:rPr>
        <w:t>de</w:t>
      </w:r>
      <w:r>
        <w:rPr>
          <w:spacing w:val="-4"/>
          <w:sz w:val="20"/>
        </w:rPr>
        <w:t xml:space="preserve"> </w:t>
      </w:r>
      <w:r>
        <w:rPr>
          <w:sz w:val="20"/>
        </w:rPr>
        <w:t>facturación</w:t>
      </w:r>
      <w:r>
        <w:rPr>
          <w:spacing w:val="-1"/>
          <w:sz w:val="20"/>
        </w:rPr>
        <w:t xml:space="preserve"> </w:t>
      </w:r>
      <w:r>
        <w:rPr>
          <w:sz w:val="20"/>
        </w:rPr>
        <w:t>en</w:t>
      </w:r>
      <w:r>
        <w:rPr>
          <w:spacing w:val="-4"/>
          <w:sz w:val="20"/>
        </w:rPr>
        <w:t xml:space="preserve"> </w:t>
      </w:r>
      <w:r>
        <w:rPr>
          <w:sz w:val="20"/>
        </w:rPr>
        <w:t>el</w:t>
      </w:r>
      <w:r>
        <w:rPr>
          <w:spacing w:val="-5"/>
          <w:sz w:val="20"/>
        </w:rPr>
        <w:t xml:space="preserve"> </w:t>
      </w:r>
      <w:r>
        <w:rPr>
          <w:sz w:val="20"/>
        </w:rPr>
        <w:t>ejercicio</w:t>
      </w:r>
      <w:r>
        <w:rPr>
          <w:spacing w:val="-1"/>
          <w:sz w:val="20"/>
        </w:rPr>
        <w:t xml:space="preserve"> </w:t>
      </w:r>
      <w:r>
        <w:rPr>
          <w:sz w:val="20"/>
        </w:rPr>
        <w:t>de</w:t>
      </w:r>
      <w:r>
        <w:rPr>
          <w:spacing w:val="-2"/>
          <w:sz w:val="20"/>
        </w:rPr>
        <w:t xml:space="preserve"> </w:t>
      </w:r>
      <w:r>
        <w:rPr>
          <w:sz w:val="20"/>
        </w:rPr>
        <w:t>mayor facturación equivalente al 70% del importe anual del contrato.</w:t>
      </w:r>
    </w:p>
    <w:p w14:paraId="3A4E4FDC" w14:textId="77777777" w:rsidR="00EB29AB" w:rsidRDefault="00643183">
      <w:pPr>
        <w:pStyle w:val="Prrafodelista"/>
        <w:numPr>
          <w:ilvl w:val="1"/>
          <w:numId w:val="6"/>
        </w:numPr>
        <w:tabs>
          <w:tab w:val="left" w:pos="1170"/>
        </w:tabs>
        <w:spacing w:before="121" w:line="460" w:lineRule="auto"/>
        <w:ind w:right="3536" w:firstLine="0"/>
        <w:rPr>
          <w:sz w:val="20"/>
        </w:rPr>
      </w:pPr>
      <w:r>
        <w:rPr>
          <w:sz w:val="20"/>
        </w:rPr>
        <w:t>Compromiso</w:t>
      </w:r>
      <w:r>
        <w:rPr>
          <w:spacing w:val="-3"/>
          <w:sz w:val="20"/>
        </w:rPr>
        <w:t xml:space="preserve"> </w:t>
      </w:r>
      <w:r>
        <w:rPr>
          <w:sz w:val="20"/>
        </w:rPr>
        <w:t>de</w:t>
      </w:r>
      <w:r>
        <w:rPr>
          <w:spacing w:val="-4"/>
          <w:sz w:val="20"/>
        </w:rPr>
        <w:t xml:space="preserve"> </w:t>
      </w:r>
      <w:r>
        <w:rPr>
          <w:sz w:val="20"/>
        </w:rPr>
        <w:t>subrogación</w:t>
      </w:r>
      <w:r>
        <w:rPr>
          <w:spacing w:val="-4"/>
          <w:sz w:val="20"/>
        </w:rPr>
        <w:t xml:space="preserve"> </w:t>
      </w:r>
      <w:r>
        <w:rPr>
          <w:sz w:val="20"/>
        </w:rPr>
        <w:t>del</w:t>
      </w:r>
      <w:r>
        <w:rPr>
          <w:spacing w:val="-7"/>
          <w:sz w:val="20"/>
        </w:rPr>
        <w:t xml:space="preserve"> </w:t>
      </w:r>
      <w:r>
        <w:rPr>
          <w:sz w:val="20"/>
        </w:rPr>
        <w:t>personal</w:t>
      </w:r>
      <w:r>
        <w:rPr>
          <w:spacing w:val="-4"/>
          <w:sz w:val="20"/>
        </w:rPr>
        <w:t xml:space="preserve"> </w:t>
      </w:r>
      <w:r>
        <w:rPr>
          <w:sz w:val="20"/>
        </w:rPr>
        <w:t>adscrito</w:t>
      </w:r>
      <w:r>
        <w:rPr>
          <w:spacing w:val="-3"/>
          <w:sz w:val="20"/>
        </w:rPr>
        <w:t xml:space="preserve"> </w:t>
      </w:r>
      <w:r>
        <w:rPr>
          <w:sz w:val="20"/>
        </w:rPr>
        <w:t>al</w:t>
      </w:r>
      <w:r>
        <w:rPr>
          <w:spacing w:val="-5"/>
          <w:sz w:val="20"/>
        </w:rPr>
        <w:t xml:space="preserve"> </w:t>
      </w:r>
      <w:r>
        <w:rPr>
          <w:sz w:val="20"/>
        </w:rPr>
        <w:t>contrato. CUARTO. Notificar el acuerdo que se adopte al interesado.</w: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9"/>
        <w:gridCol w:w="1176"/>
        <w:gridCol w:w="5339"/>
      </w:tblGrid>
      <w:tr w:rsidR="00EB29AB" w14:paraId="4CCCEABE" w14:textId="77777777">
        <w:trPr>
          <w:trHeight w:val="1989"/>
        </w:trPr>
        <w:tc>
          <w:tcPr>
            <w:tcW w:w="9074" w:type="dxa"/>
            <w:gridSpan w:val="3"/>
          </w:tcPr>
          <w:p w14:paraId="695A6B22" w14:textId="77777777" w:rsidR="00EB29AB" w:rsidRDefault="00643183">
            <w:pPr>
              <w:pStyle w:val="TableParagraph"/>
              <w:spacing w:before="28" w:line="336" w:lineRule="auto"/>
              <w:ind w:left="64" w:right="50" w:hanging="9"/>
              <w:jc w:val="center"/>
              <w:rPr>
                <w:b/>
                <w:sz w:val="20"/>
              </w:rPr>
            </w:pPr>
            <w:r>
              <w:rPr>
                <w:b/>
                <w:sz w:val="20"/>
              </w:rPr>
              <w:t>Aceptación de la propuesta efectuada por la Mesa de Contratación para la adjudicación del contrato</w:t>
            </w:r>
            <w:r>
              <w:rPr>
                <w:b/>
                <w:spacing w:val="-6"/>
                <w:sz w:val="20"/>
              </w:rPr>
              <w:t xml:space="preserve"> </w:t>
            </w:r>
            <w:r>
              <w:rPr>
                <w:b/>
                <w:sz w:val="20"/>
              </w:rPr>
              <w:t>administrativo</w:t>
            </w:r>
            <w:r>
              <w:rPr>
                <w:b/>
                <w:spacing w:val="-8"/>
                <w:sz w:val="20"/>
              </w:rPr>
              <w:t xml:space="preserve"> </w:t>
            </w:r>
            <w:r>
              <w:rPr>
                <w:b/>
                <w:sz w:val="20"/>
              </w:rPr>
              <w:t>de</w:t>
            </w:r>
            <w:r>
              <w:rPr>
                <w:b/>
                <w:spacing w:val="-10"/>
                <w:sz w:val="20"/>
              </w:rPr>
              <w:t xml:space="preserve"> </w:t>
            </w:r>
            <w:r>
              <w:rPr>
                <w:b/>
                <w:sz w:val="20"/>
              </w:rPr>
              <w:t>servicio</w:t>
            </w:r>
            <w:r>
              <w:rPr>
                <w:b/>
                <w:spacing w:val="-7"/>
                <w:sz w:val="20"/>
              </w:rPr>
              <w:t xml:space="preserve"> </w:t>
            </w:r>
            <w:r>
              <w:rPr>
                <w:b/>
                <w:sz w:val="20"/>
              </w:rPr>
              <w:t>integral</w:t>
            </w:r>
            <w:r>
              <w:rPr>
                <w:b/>
                <w:spacing w:val="-9"/>
                <w:sz w:val="20"/>
              </w:rPr>
              <w:t xml:space="preserve"> </w:t>
            </w:r>
            <w:r>
              <w:rPr>
                <w:b/>
                <w:sz w:val="20"/>
              </w:rPr>
              <w:t>a</w:t>
            </w:r>
            <w:r>
              <w:rPr>
                <w:b/>
                <w:spacing w:val="-8"/>
                <w:sz w:val="20"/>
              </w:rPr>
              <w:t xml:space="preserve"> </w:t>
            </w:r>
            <w:r>
              <w:rPr>
                <w:b/>
                <w:sz w:val="20"/>
              </w:rPr>
              <w:t>personas</w:t>
            </w:r>
            <w:r>
              <w:rPr>
                <w:b/>
                <w:spacing w:val="-9"/>
                <w:sz w:val="20"/>
              </w:rPr>
              <w:t xml:space="preserve"> </w:t>
            </w:r>
            <w:r>
              <w:rPr>
                <w:b/>
                <w:sz w:val="20"/>
              </w:rPr>
              <w:t>con</w:t>
            </w:r>
            <w:r>
              <w:rPr>
                <w:b/>
                <w:spacing w:val="-6"/>
                <w:sz w:val="20"/>
              </w:rPr>
              <w:t xml:space="preserve"> </w:t>
            </w:r>
            <w:r>
              <w:rPr>
                <w:b/>
                <w:sz w:val="20"/>
              </w:rPr>
              <w:t>discapacidad</w:t>
            </w:r>
            <w:r>
              <w:rPr>
                <w:b/>
                <w:spacing w:val="-5"/>
                <w:sz w:val="20"/>
              </w:rPr>
              <w:t xml:space="preserve"> </w:t>
            </w:r>
            <w:r>
              <w:rPr>
                <w:b/>
                <w:sz w:val="20"/>
              </w:rPr>
              <w:t>y</w:t>
            </w:r>
            <w:r>
              <w:rPr>
                <w:b/>
                <w:spacing w:val="-10"/>
                <w:sz w:val="20"/>
              </w:rPr>
              <w:t xml:space="preserve"> </w:t>
            </w:r>
            <w:r>
              <w:rPr>
                <w:b/>
                <w:sz w:val="20"/>
              </w:rPr>
              <w:t>sus</w:t>
            </w:r>
            <w:r>
              <w:rPr>
                <w:b/>
                <w:spacing w:val="-9"/>
                <w:sz w:val="20"/>
              </w:rPr>
              <w:t xml:space="preserve"> </w:t>
            </w:r>
            <w:r>
              <w:rPr>
                <w:b/>
                <w:sz w:val="20"/>
              </w:rPr>
              <w:t>familias</w:t>
            </w:r>
            <w:r>
              <w:rPr>
                <w:b/>
                <w:spacing w:val="-8"/>
                <w:sz w:val="20"/>
              </w:rPr>
              <w:t xml:space="preserve"> </w:t>
            </w:r>
            <w:r>
              <w:rPr>
                <w:b/>
                <w:sz w:val="20"/>
              </w:rPr>
              <w:t>en</w:t>
            </w:r>
            <w:r>
              <w:rPr>
                <w:b/>
                <w:spacing w:val="-9"/>
                <w:sz w:val="20"/>
              </w:rPr>
              <w:t xml:space="preserve"> </w:t>
            </w:r>
            <w:r>
              <w:rPr>
                <w:b/>
                <w:sz w:val="20"/>
              </w:rPr>
              <w:t>Las Rozas de Madrid (2 lotes) - Lote 2: Apoyo campamentos municipales, semana vacacional y sensibilización sobre discapacidad, en el procedimiento abierto y una pluralidad de criterios de adjudicación, sujeto a regulación armonizada, a favor de Fundación Familia, Sociedad y Educación. Expediente 26686/2026.</w:t>
            </w:r>
          </w:p>
        </w:tc>
      </w:tr>
      <w:tr w:rsidR="00EB29AB" w14:paraId="669A6F45" w14:textId="77777777">
        <w:trPr>
          <w:trHeight w:val="378"/>
        </w:trPr>
        <w:tc>
          <w:tcPr>
            <w:tcW w:w="2559" w:type="dxa"/>
          </w:tcPr>
          <w:p w14:paraId="6C564A5F" w14:textId="77777777" w:rsidR="00EB29AB" w:rsidRDefault="00643183">
            <w:pPr>
              <w:pStyle w:val="TableParagraph"/>
              <w:spacing w:before="25"/>
              <w:rPr>
                <w:b/>
                <w:sz w:val="20"/>
              </w:rPr>
            </w:pPr>
            <w:r>
              <w:rPr>
                <w:b/>
                <w:spacing w:val="-2"/>
                <w:sz w:val="20"/>
              </w:rPr>
              <w:t>Favorable</w:t>
            </w:r>
          </w:p>
        </w:tc>
        <w:tc>
          <w:tcPr>
            <w:tcW w:w="1176" w:type="dxa"/>
          </w:tcPr>
          <w:p w14:paraId="45700610" w14:textId="77777777" w:rsidR="00EB29AB" w:rsidRDefault="00643183">
            <w:pPr>
              <w:pStyle w:val="TableParagraph"/>
              <w:tabs>
                <w:tab w:val="left" w:pos="921"/>
              </w:tabs>
              <w:spacing w:before="25"/>
              <w:ind w:left="38"/>
              <w:rPr>
                <w:b/>
                <w:sz w:val="20"/>
              </w:rPr>
            </w:pPr>
            <w:r>
              <w:rPr>
                <w:b/>
                <w:spacing w:val="-4"/>
                <w:sz w:val="20"/>
              </w:rPr>
              <w:t>Tipo</w:t>
            </w:r>
            <w:r>
              <w:rPr>
                <w:b/>
                <w:sz w:val="20"/>
              </w:rPr>
              <w:tab/>
            </w:r>
            <w:r>
              <w:rPr>
                <w:b/>
                <w:spacing w:val="-5"/>
                <w:sz w:val="20"/>
              </w:rPr>
              <w:t>de</w:t>
            </w:r>
          </w:p>
        </w:tc>
        <w:tc>
          <w:tcPr>
            <w:tcW w:w="5339" w:type="dxa"/>
          </w:tcPr>
          <w:p w14:paraId="75A56ED9" w14:textId="77777777" w:rsidR="00EB29AB" w:rsidRDefault="00643183">
            <w:pPr>
              <w:pStyle w:val="TableParagraph"/>
              <w:spacing w:before="25"/>
              <w:rPr>
                <w:sz w:val="20"/>
              </w:rPr>
            </w:pPr>
            <w:r>
              <w:rPr>
                <w:b/>
                <w:sz w:val="20"/>
              </w:rPr>
              <w:t>Tipo</w:t>
            </w:r>
            <w:r>
              <w:rPr>
                <w:b/>
                <w:spacing w:val="-9"/>
                <w:sz w:val="20"/>
              </w:rPr>
              <w:t xml:space="preserve"> </w:t>
            </w:r>
            <w:r>
              <w:rPr>
                <w:b/>
                <w:sz w:val="20"/>
              </w:rPr>
              <w:t>de</w:t>
            </w:r>
            <w:r>
              <w:rPr>
                <w:b/>
                <w:spacing w:val="-10"/>
                <w:sz w:val="20"/>
              </w:rPr>
              <w:t xml:space="preserve"> </w:t>
            </w:r>
            <w:r>
              <w:rPr>
                <w:b/>
                <w:sz w:val="20"/>
              </w:rPr>
              <w:t>mayoría:</w:t>
            </w:r>
            <w:r>
              <w:rPr>
                <w:b/>
                <w:spacing w:val="-5"/>
                <w:sz w:val="20"/>
              </w:rPr>
              <w:t xml:space="preserve"> </w:t>
            </w:r>
            <w:r>
              <w:rPr>
                <w:spacing w:val="-2"/>
                <w:sz w:val="20"/>
              </w:rPr>
              <w:t>Unanimidad</w:t>
            </w:r>
          </w:p>
        </w:tc>
      </w:tr>
    </w:tbl>
    <w:p w14:paraId="4DAB8E65" w14:textId="77777777" w:rsidR="00EB29AB" w:rsidRDefault="00EB29AB">
      <w:pPr>
        <w:pStyle w:val="TableParagraph"/>
        <w:rPr>
          <w:sz w:val="20"/>
        </w:rPr>
        <w:sectPr w:rsidR="00EB29AB">
          <w:pgSz w:w="11920" w:h="16850"/>
          <w:pgMar w:top="1700" w:right="1275" w:bottom="1300" w:left="425" w:header="567" w:footer="1052" w:gutter="0"/>
          <w:cols w:space="720"/>
        </w:sectPr>
      </w:pPr>
    </w:p>
    <w:p w14:paraId="49829AD9" w14:textId="77777777" w:rsidR="00EB29AB" w:rsidRDefault="00643183">
      <w:pPr>
        <w:pStyle w:val="Textoindependiente"/>
        <w:spacing w:before="2"/>
        <w:ind w:left="0"/>
        <w:jc w:val="left"/>
        <w:rPr>
          <w:i w:val="0"/>
          <w:sz w:val="7"/>
        </w:rPr>
      </w:pPr>
      <w:r>
        <w:rPr>
          <w:i w:val="0"/>
          <w:noProof/>
          <w:sz w:val="7"/>
        </w:rPr>
        <w:lastRenderedPageBreak/>
        <mc:AlternateContent>
          <mc:Choice Requires="wps">
            <w:drawing>
              <wp:anchor distT="0" distB="0" distL="0" distR="0" simplePos="0" relativeHeight="15883776" behindDoc="0" locked="0" layoutInCell="1" allowOverlap="1" wp14:anchorId="37372395" wp14:editId="595CD382">
                <wp:simplePos x="0" y="0"/>
                <wp:positionH relativeFrom="page">
                  <wp:posOffset>6794896</wp:posOffset>
                </wp:positionH>
                <wp:positionV relativeFrom="page">
                  <wp:posOffset>2838814</wp:posOffset>
                </wp:positionV>
                <wp:extent cx="433705" cy="3167380"/>
                <wp:effectExtent l="0" t="0" r="0" b="0"/>
                <wp:wrapNone/>
                <wp:docPr id="318" name="Textbox 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096FFF29"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89C6F0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7372395" id="Textbox 318" o:spid="_x0000_s1319" type="#_x0000_t202" style="position:absolute;margin-left:535.05pt;margin-top:223.55pt;width:34.15pt;height:249.4pt;z-index:1588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aSapQEAADMDAAAOAAAAZHJzL2Uyb0RvYy54bWysUsGO0zAQvSPxD5bv1GkD2yVqugJWIKQV&#10;i7TwAa5jNxaxx3jcJv17xt60RXBDXCYTe/zmvTezuZvcwI46ogXf8uWi4kx7BZ31+5Z///bx1S1n&#10;mKTv5ABet/ykkd9tX77YjKHRK+hh6HRkBOKxGUPL+5RCIwSqXjuJCwja06WB6GSi37gXXZQjobtB&#10;rKrqRowQuxBBaUQ6vX++5NuCb4xW6dEY1IkNLSduqcRY4i5Hsd3IZh9l6K2aach/YOGk9dT0AnUv&#10;k2SHaP+CclZFQDBpocAJMMYqXTSQmmX1h5qnXgZdtJA5GC424f+DVV+OT+FrZGl6DxMNsIjA8ADq&#10;B5I3YgzYzDXZU2yQqrPQyUSXvySB0UPy9nTxU0+JKTp8Xdfr6g1niq7q5c26vi2Gi+vrEDF90uBY&#10;TloeaV6FgTw+YMr9ZXMumck8989M0rSbmO1avnpb5znmsx10J1JDC0loOa7WxGyk+bYcfx5k1JwN&#10;nz0ZmJfhnMRzsjsnMQ0foKxM1ujh3SGBsYXRtc3MiCZTiM5blEf/+3+puu769hc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D82kmq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096FFF29"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89C6F0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i w:val="0"/>
          <w:noProof/>
          <w:sz w:val="7"/>
        </w:rPr>
        <mc:AlternateContent>
          <mc:Choice Requires="wps">
            <w:drawing>
              <wp:anchor distT="0" distB="0" distL="0" distR="0" simplePos="0" relativeHeight="15884288" behindDoc="0" locked="0" layoutInCell="1" allowOverlap="1" wp14:anchorId="592B0DE6" wp14:editId="63C10B11">
                <wp:simplePos x="0" y="0"/>
                <wp:positionH relativeFrom="page">
                  <wp:posOffset>6956149</wp:posOffset>
                </wp:positionH>
                <wp:positionV relativeFrom="page">
                  <wp:posOffset>6527672</wp:posOffset>
                </wp:positionV>
                <wp:extent cx="273685" cy="3302635"/>
                <wp:effectExtent l="0" t="0" r="0" b="0"/>
                <wp:wrapNone/>
                <wp:docPr id="319" name="Text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685" cy="3302635"/>
                        </a:xfrm>
                        <a:prstGeom prst="rect">
                          <a:avLst/>
                        </a:prstGeom>
                      </wps:spPr>
                      <wps:txbx>
                        <w:txbxContent>
                          <w:p w14:paraId="13454D82" w14:textId="77777777" w:rsidR="00EB29AB" w:rsidRDefault="00643183">
                            <w:pPr>
                              <w:spacing w:before="15" w:line="138" w:lineRule="exact"/>
                              <w:ind w:left="20"/>
                              <w:rPr>
                                <w:sz w:val="11"/>
                              </w:rPr>
                            </w:pPr>
                            <w:r>
                              <w:rPr>
                                <w:spacing w:val="-2"/>
                                <w:position w:val="1"/>
                                <w:sz w:val="12"/>
                              </w:rPr>
                              <w:t>Cód.</w:t>
                            </w:r>
                            <w:r>
                              <w:rPr>
                                <w:position w:val="1"/>
                                <w:sz w:val="12"/>
                              </w:rPr>
                              <w:t xml:space="preserve"> </w:t>
                            </w:r>
                            <w:r>
                              <w:rPr>
                                <w:spacing w:val="-2"/>
                                <w:position w:val="1"/>
                                <w:sz w:val="12"/>
                              </w:rPr>
                              <w:t>Validación:</w:t>
                            </w:r>
                            <w:r>
                              <w:rPr>
                                <w:spacing w:val="11"/>
                                <w:position w:val="1"/>
                                <w:sz w:val="12"/>
                              </w:rPr>
                              <w:t xml:space="preserve"> </w:t>
                            </w:r>
                            <w:r>
                              <w:rPr>
                                <w:spacing w:val="-2"/>
                                <w:sz w:val="11"/>
                              </w:rPr>
                              <w:t>*************************</w:t>
                            </w:r>
                          </w:p>
                          <w:p w14:paraId="64BB2AFF" w14:textId="77777777" w:rsidR="00EB29AB" w:rsidRDefault="00643183">
                            <w:pPr>
                              <w:spacing w:line="125" w:lineRule="exact"/>
                              <w:ind w:left="20"/>
                              <w:rPr>
                                <w:sz w:val="12"/>
                              </w:rPr>
                            </w:pPr>
                            <w:r>
                              <w:rPr>
                                <w:spacing w:val="-2"/>
                                <w:sz w:val="12"/>
                              </w:rPr>
                              <w:t>Verificación:</w:t>
                            </w:r>
                            <w:r>
                              <w:rPr>
                                <w:spacing w:val="1"/>
                                <w:sz w:val="12"/>
                              </w:rPr>
                              <w:t xml:space="preserve"> </w:t>
                            </w:r>
                            <w:hyperlink r:id="rId312">
                              <w:r>
                                <w:rPr>
                                  <w:spacing w:val="-2"/>
                                  <w:sz w:val="12"/>
                                </w:rPr>
                                <w:t>https://sede.lasrozas.es/</w:t>
                              </w:r>
                            </w:hyperlink>
                          </w:p>
                          <w:p w14:paraId="7B6D705E"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143</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592B0DE6" id="Textbox 319" o:spid="_x0000_s1320" type="#_x0000_t202" style="position:absolute;margin-left:547.75pt;margin-top:514pt;width:21.55pt;height:260.05pt;z-index:1588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YMAowEAADMDAAAOAAAAZHJzL2Uyb0RvYy54bWysUsGO0zAQvSPxD5bv1NmU7S5R0xWwAiGt&#10;AGnhA1zHbixij/G4Tfr3jN20RXBDXCYTe/zmvTezfpjcwA46ogXf8ptFxZn2Cjrrdy3//u3Dq3vO&#10;MEnfyQG8bvlRI3/YvHyxHkOja+hh6HRkBOKxGUPL+5RCIwSqXjuJCwja06WB6GSi37gTXZQjobtB&#10;1FW1EiPELkRQGpFOH0+XfFPwjdEqfTEGdWJDy4lbKjGWuM1RbNay2UUZeqtmGvIfWDhpPTW9QD3K&#10;JNk+2r+gnFUREExaKHACjLFKFw2k5qb6Q81zL4MuWsgcDBeb8P/Bqs+H5/A1sjS9g4kGWERgeAL1&#10;A8kbMQZs5prsKTZI1VnoZKLLX5LA6CF5e7z4qafEFB3Wd8vV/S1niq6Wy6peLW+z4eL6OkRMHzU4&#10;lpOWR5pXYSAPT5hOpeeSmcypf2aSpu3EbEdt3rzOsPlsC92R1NBCElqO9R0xG2m+Lcefexk1Z8Mn&#10;TwbmZTgn8Zxsz0lMw3soK5M1eni7T2BsYXRtMzOiyRRN8xbl0f/+X6quu775BQAA//8DAFBLAwQU&#10;AAYACAAAACEA41s58uAAAAAPAQAADwAAAGRycy9kb3ducmV2LnhtbEyPwW6DMBBE75X6D9ZG6q0x&#10;hIIowUQVUtRbpCb5gA12MQq2KXYC+fsup/Y2o32anSl3s+nZXY2+c1ZAvI6AKds42dlWwPm0f82B&#10;+YBWYu+sEvBQHnbV81OJhXST/VL3Y2gZhVhfoAAdwlBw7hutDPq1G5Sl27cbDQayY8vliBOFm55v&#10;oijjBjtLHzQOqtaquR5vRsDhwfWUmPTc1HV2yJKfPV4/eyFeVvPHFlhQc/iDYalP1aGiThd3s9Kz&#10;nnz0nqbELmqT06yFiZM8A3Yhlb7lMfCq5P93VL8AAAD//wMAUEsBAi0AFAAGAAgAAAAhALaDOJL+&#10;AAAA4QEAABMAAAAAAAAAAAAAAAAAAAAAAFtDb250ZW50X1R5cGVzXS54bWxQSwECLQAUAAYACAAA&#10;ACEAOP0h/9YAAACUAQAACwAAAAAAAAAAAAAAAAAvAQAAX3JlbHMvLnJlbHNQSwECLQAUAAYACAAA&#10;ACEAa5GDAKMBAAAzAwAADgAAAAAAAAAAAAAAAAAuAgAAZHJzL2Uyb0RvYy54bWxQSwECLQAUAAYA&#10;CAAAACEA41s58uAAAAAPAQAADwAAAAAAAAAAAAAAAAD9AwAAZHJzL2Rvd25yZXYueG1sUEsFBgAA&#10;AAAEAAQA8wAAAAoFAAAAAA==&#10;" filled="f" stroked="f">
                <v:textbox style="layout-flow:vertical;mso-layout-flow-alt:bottom-to-top" inset="0,0,0,0">
                  <w:txbxContent>
                    <w:p w14:paraId="13454D82" w14:textId="77777777" w:rsidR="00EB29AB" w:rsidRDefault="00643183">
                      <w:pPr>
                        <w:spacing w:before="15" w:line="138" w:lineRule="exact"/>
                        <w:ind w:left="20"/>
                        <w:rPr>
                          <w:sz w:val="11"/>
                        </w:rPr>
                      </w:pPr>
                      <w:r>
                        <w:rPr>
                          <w:spacing w:val="-2"/>
                          <w:position w:val="1"/>
                          <w:sz w:val="12"/>
                        </w:rPr>
                        <w:t>Cód.</w:t>
                      </w:r>
                      <w:r>
                        <w:rPr>
                          <w:position w:val="1"/>
                          <w:sz w:val="12"/>
                        </w:rPr>
                        <w:t xml:space="preserve"> </w:t>
                      </w:r>
                      <w:r>
                        <w:rPr>
                          <w:spacing w:val="-2"/>
                          <w:position w:val="1"/>
                          <w:sz w:val="12"/>
                        </w:rPr>
                        <w:t>Validación:</w:t>
                      </w:r>
                      <w:r>
                        <w:rPr>
                          <w:spacing w:val="11"/>
                          <w:position w:val="1"/>
                          <w:sz w:val="12"/>
                        </w:rPr>
                        <w:t xml:space="preserve"> </w:t>
                      </w:r>
                      <w:r>
                        <w:rPr>
                          <w:spacing w:val="-2"/>
                          <w:sz w:val="11"/>
                        </w:rPr>
                        <w:t>*************************</w:t>
                      </w:r>
                    </w:p>
                    <w:p w14:paraId="64BB2AFF" w14:textId="77777777" w:rsidR="00EB29AB" w:rsidRDefault="00643183">
                      <w:pPr>
                        <w:spacing w:line="125" w:lineRule="exact"/>
                        <w:ind w:left="20"/>
                        <w:rPr>
                          <w:sz w:val="12"/>
                        </w:rPr>
                      </w:pPr>
                      <w:r>
                        <w:rPr>
                          <w:spacing w:val="-2"/>
                          <w:sz w:val="12"/>
                        </w:rPr>
                        <w:t>Verificación:</w:t>
                      </w:r>
                      <w:r>
                        <w:rPr>
                          <w:spacing w:val="1"/>
                          <w:sz w:val="12"/>
                        </w:rPr>
                        <w:t xml:space="preserve"> </w:t>
                      </w:r>
                      <w:hyperlink r:id="rId313">
                        <w:r>
                          <w:rPr>
                            <w:spacing w:val="-2"/>
                            <w:sz w:val="12"/>
                          </w:rPr>
                          <w:t>https://sede.lasrozas.es/</w:t>
                        </w:r>
                      </w:hyperlink>
                    </w:p>
                    <w:p w14:paraId="7B6D705E"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143</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738"/>
        <w:gridCol w:w="994"/>
        <w:gridCol w:w="183"/>
        <w:gridCol w:w="1573"/>
        <w:gridCol w:w="1904"/>
        <w:gridCol w:w="1863"/>
      </w:tblGrid>
      <w:tr w:rsidR="00EB29AB" w14:paraId="53A07F86" w14:textId="77777777">
        <w:trPr>
          <w:trHeight w:val="700"/>
        </w:trPr>
        <w:tc>
          <w:tcPr>
            <w:tcW w:w="2560" w:type="dxa"/>
            <w:gridSpan w:val="2"/>
          </w:tcPr>
          <w:p w14:paraId="327B4EB9" w14:textId="77777777" w:rsidR="00EB29AB" w:rsidRDefault="00EB29AB">
            <w:pPr>
              <w:pStyle w:val="TableParagraph"/>
              <w:spacing w:before="0"/>
              <w:ind w:left="0"/>
              <w:rPr>
                <w:rFonts w:ascii="Times New Roman"/>
                <w:sz w:val="18"/>
              </w:rPr>
            </w:pPr>
          </w:p>
        </w:tc>
        <w:tc>
          <w:tcPr>
            <w:tcW w:w="1177" w:type="dxa"/>
            <w:gridSpan w:val="2"/>
          </w:tcPr>
          <w:p w14:paraId="3F87EB85" w14:textId="77777777" w:rsidR="00EB29AB" w:rsidRDefault="00643183">
            <w:pPr>
              <w:pStyle w:val="TableParagraph"/>
              <w:ind w:left="37"/>
              <w:rPr>
                <w:b/>
                <w:sz w:val="20"/>
              </w:rPr>
            </w:pPr>
            <w:r>
              <w:rPr>
                <w:b/>
                <w:spacing w:val="-2"/>
                <w:sz w:val="20"/>
              </w:rPr>
              <w:t>votación:</w:t>
            </w:r>
          </w:p>
          <w:p w14:paraId="5C631EC3" w14:textId="77777777" w:rsidR="00EB29AB" w:rsidRDefault="00643183">
            <w:pPr>
              <w:pStyle w:val="TableParagraph"/>
              <w:spacing w:before="94"/>
              <w:ind w:left="37"/>
              <w:rPr>
                <w:sz w:val="20"/>
              </w:rPr>
            </w:pPr>
            <w:r>
              <w:rPr>
                <w:spacing w:val="-2"/>
                <w:sz w:val="20"/>
              </w:rPr>
              <w:t>Ordinaria</w:t>
            </w:r>
          </w:p>
        </w:tc>
        <w:tc>
          <w:tcPr>
            <w:tcW w:w="5340" w:type="dxa"/>
            <w:gridSpan w:val="3"/>
          </w:tcPr>
          <w:p w14:paraId="61A009B0" w14:textId="77777777" w:rsidR="00EB29AB" w:rsidRDefault="00EB29AB">
            <w:pPr>
              <w:pStyle w:val="TableParagraph"/>
              <w:spacing w:before="0"/>
              <w:ind w:left="0"/>
              <w:rPr>
                <w:rFonts w:ascii="Times New Roman"/>
                <w:sz w:val="18"/>
              </w:rPr>
            </w:pPr>
          </w:p>
        </w:tc>
      </w:tr>
      <w:tr w:rsidR="00EB29AB" w14:paraId="4E5B4F84" w14:textId="77777777">
        <w:trPr>
          <w:trHeight w:val="376"/>
        </w:trPr>
        <w:tc>
          <w:tcPr>
            <w:tcW w:w="2560" w:type="dxa"/>
            <w:gridSpan w:val="2"/>
            <w:tcBorders>
              <w:bottom w:val="single" w:sz="8" w:space="0" w:color="000000"/>
            </w:tcBorders>
          </w:tcPr>
          <w:p w14:paraId="4F4928AC" w14:textId="77777777" w:rsidR="00EB29AB" w:rsidRDefault="00EB29AB">
            <w:pPr>
              <w:pStyle w:val="TableParagraph"/>
              <w:spacing w:before="0"/>
              <w:ind w:left="0"/>
              <w:rPr>
                <w:rFonts w:ascii="Times New Roman"/>
                <w:sz w:val="18"/>
              </w:rPr>
            </w:pPr>
          </w:p>
        </w:tc>
        <w:tc>
          <w:tcPr>
            <w:tcW w:w="6517" w:type="dxa"/>
            <w:gridSpan w:val="5"/>
            <w:tcBorders>
              <w:bottom w:val="single" w:sz="8" w:space="0" w:color="000000"/>
            </w:tcBorders>
          </w:tcPr>
          <w:p w14:paraId="44AA2507" w14:textId="77777777" w:rsidR="00EB29AB" w:rsidRDefault="00643183">
            <w:pPr>
              <w:pStyle w:val="TableParagraph"/>
              <w:ind w:left="37"/>
              <w:rPr>
                <w:sz w:val="20"/>
              </w:rPr>
            </w:pPr>
            <w:r>
              <w:rPr>
                <w:sz w:val="20"/>
              </w:rPr>
              <w:t>A</w:t>
            </w:r>
            <w:r>
              <w:rPr>
                <w:spacing w:val="-12"/>
                <w:sz w:val="20"/>
              </w:rPr>
              <w:t xml:space="preserve"> </w:t>
            </w:r>
            <w:r>
              <w:rPr>
                <w:sz w:val="20"/>
              </w:rPr>
              <w:t>favor:</w:t>
            </w:r>
            <w:r>
              <w:rPr>
                <w:spacing w:val="-8"/>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8"/>
                <w:sz w:val="20"/>
              </w:rPr>
              <w:t xml:space="preserve"> </w:t>
            </w:r>
            <w:r>
              <w:rPr>
                <w:sz w:val="20"/>
              </w:rPr>
              <w:t>0,</w:t>
            </w:r>
            <w:r>
              <w:rPr>
                <w:spacing w:val="-8"/>
                <w:sz w:val="20"/>
              </w:rPr>
              <w:t xml:space="preserve"> </w:t>
            </w:r>
            <w:r>
              <w:rPr>
                <w:sz w:val="20"/>
              </w:rPr>
              <w:t>Abstenciones:</w:t>
            </w:r>
            <w:r>
              <w:rPr>
                <w:spacing w:val="-7"/>
                <w:sz w:val="20"/>
              </w:rPr>
              <w:t xml:space="preserve"> </w:t>
            </w:r>
            <w:r>
              <w:rPr>
                <w:sz w:val="20"/>
              </w:rPr>
              <w:t>0,</w:t>
            </w:r>
            <w:r>
              <w:rPr>
                <w:spacing w:val="-9"/>
                <w:sz w:val="20"/>
              </w:rPr>
              <w:t xml:space="preserve"> </w:t>
            </w:r>
            <w:r>
              <w:rPr>
                <w:sz w:val="20"/>
              </w:rPr>
              <w:t>Ausentes:</w:t>
            </w:r>
            <w:r>
              <w:rPr>
                <w:spacing w:val="-7"/>
                <w:sz w:val="20"/>
              </w:rPr>
              <w:t xml:space="preserve"> </w:t>
            </w:r>
            <w:r>
              <w:rPr>
                <w:spacing w:val="-12"/>
                <w:sz w:val="20"/>
              </w:rPr>
              <w:t>0</w:t>
            </w:r>
          </w:p>
        </w:tc>
      </w:tr>
      <w:tr w:rsidR="00EB29AB" w14:paraId="0C2B206B" w14:textId="77777777">
        <w:trPr>
          <w:trHeight w:val="378"/>
        </w:trPr>
        <w:tc>
          <w:tcPr>
            <w:tcW w:w="1822" w:type="dxa"/>
            <w:tcBorders>
              <w:top w:val="single" w:sz="8" w:space="0" w:color="000000"/>
            </w:tcBorders>
          </w:tcPr>
          <w:p w14:paraId="200649DB" w14:textId="77777777" w:rsidR="00EB29AB" w:rsidRDefault="00643183">
            <w:pPr>
              <w:pStyle w:val="TableParagraph"/>
              <w:spacing w:before="25"/>
              <w:ind w:left="494"/>
              <w:rPr>
                <w:b/>
                <w:sz w:val="20"/>
              </w:rPr>
            </w:pPr>
            <w:r>
              <w:rPr>
                <w:b/>
                <w:spacing w:val="-2"/>
                <w:sz w:val="20"/>
              </w:rPr>
              <w:t>Votación</w:t>
            </w:r>
          </w:p>
        </w:tc>
        <w:tc>
          <w:tcPr>
            <w:tcW w:w="1732" w:type="dxa"/>
            <w:gridSpan w:val="2"/>
            <w:tcBorders>
              <w:top w:val="single" w:sz="8" w:space="0" w:color="000000"/>
            </w:tcBorders>
          </w:tcPr>
          <w:p w14:paraId="2C4C144D" w14:textId="77777777" w:rsidR="00EB29AB" w:rsidRDefault="00643183">
            <w:pPr>
              <w:pStyle w:val="TableParagraph"/>
              <w:spacing w:before="25"/>
              <w:ind w:left="525"/>
              <w:rPr>
                <w:b/>
                <w:sz w:val="20"/>
              </w:rPr>
            </w:pPr>
            <w:r>
              <w:rPr>
                <w:b/>
                <w:sz w:val="20"/>
              </w:rPr>
              <w:t>A</w:t>
            </w:r>
            <w:r>
              <w:rPr>
                <w:b/>
                <w:spacing w:val="-3"/>
                <w:sz w:val="20"/>
              </w:rPr>
              <w:t xml:space="preserve"> </w:t>
            </w:r>
            <w:r>
              <w:rPr>
                <w:b/>
                <w:spacing w:val="-2"/>
                <w:sz w:val="20"/>
              </w:rPr>
              <w:t>favor</w:t>
            </w:r>
          </w:p>
        </w:tc>
        <w:tc>
          <w:tcPr>
            <w:tcW w:w="1756" w:type="dxa"/>
            <w:gridSpan w:val="2"/>
            <w:tcBorders>
              <w:top w:val="single" w:sz="8" w:space="0" w:color="000000"/>
            </w:tcBorders>
          </w:tcPr>
          <w:p w14:paraId="7DB39B38" w14:textId="77777777" w:rsidR="00EB29AB" w:rsidRDefault="00643183">
            <w:pPr>
              <w:pStyle w:val="TableParagraph"/>
              <w:spacing w:before="25"/>
              <w:ind w:left="420"/>
              <w:rPr>
                <w:b/>
                <w:sz w:val="20"/>
              </w:rPr>
            </w:pPr>
            <w:r>
              <w:rPr>
                <w:b/>
                <w:sz w:val="20"/>
              </w:rPr>
              <w:t>En</w:t>
            </w:r>
            <w:r>
              <w:rPr>
                <w:b/>
                <w:spacing w:val="-4"/>
                <w:sz w:val="20"/>
              </w:rPr>
              <w:t xml:space="preserve"> </w:t>
            </w:r>
            <w:r>
              <w:rPr>
                <w:b/>
                <w:spacing w:val="-2"/>
                <w:sz w:val="20"/>
              </w:rPr>
              <w:t>contra</w:t>
            </w:r>
          </w:p>
        </w:tc>
        <w:tc>
          <w:tcPr>
            <w:tcW w:w="1904" w:type="dxa"/>
            <w:tcBorders>
              <w:top w:val="single" w:sz="8" w:space="0" w:color="000000"/>
            </w:tcBorders>
          </w:tcPr>
          <w:p w14:paraId="6E56BDF5" w14:textId="77777777" w:rsidR="00EB29AB" w:rsidRDefault="00643183">
            <w:pPr>
              <w:pStyle w:val="TableParagraph"/>
              <w:spacing w:before="25"/>
              <w:ind w:left="301"/>
              <w:rPr>
                <w:b/>
                <w:sz w:val="20"/>
              </w:rPr>
            </w:pPr>
            <w:r>
              <w:rPr>
                <w:b/>
                <w:spacing w:val="-2"/>
                <w:sz w:val="20"/>
              </w:rPr>
              <w:t>Abstenciones</w:t>
            </w:r>
          </w:p>
        </w:tc>
        <w:tc>
          <w:tcPr>
            <w:tcW w:w="1863" w:type="dxa"/>
            <w:tcBorders>
              <w:top w:val="single" w:sz="8" w:space="0" w:color="000000"/>
            </w:tcBorders>
          </w:tcPr>
          <w:p w14:paraId="10C261B5" w14:textId="77777777" w:rsidR="00EB29AB" w:rsidRDefault="00643183">
            <w:pPr>
              <w:pStyle w:val="TableParagraph"/>
              <w:spacing w:before="25"/>
              <w:ind w:left="484"/>
              <w:rPr>
                <w:b/>
                <w:sz w:val="20"/>
              </w:rPr>
            </w:pPr>
            <w:r>
              <w:rPr>
                <w:b/>
                <w:spacing w:val="-2"/>
                <w:sz w:val="20"/>
              </w:rPr>
              <w:t>Ausentes</w:t>
            </w:r>
          </w:p>
        </w:tc>
      </w:tr>
      <w:tr w:rsidR="00EB29AB" w14:paraId="16F36977" w14:textId="77777777">
        <w:trPr>
          <w:trHeight w:val="376"/>
        </w:trPr>
        <w:tc>
          <w:tcPr>
            <w:tcW w:w="1822" w:type="dxa"/>
          </w:tcPr>
          <w:p w14:paraId="6D875D2B" w14:textId="77777777" w:rsidR="00EB29AB" w:rsidRDefault="00643183">
            <w:pPr>
              <w:pStyle w:val="TableParagraph"/>
              <w:rPr>
                <w:sz w:val="20"/>
              </w:rPr>
            </w:pPr>
            <w:r>
              <w:rPr>
                <w:spacing w:val="-2"/>
                <w:sz w:val="20"/>
              </w:rPr>
              <w:t>Primera</w:t>
            </w:r>
          </w:p>
        </w:tc>
        <w:tc>
          <w:tcPr>
            <w:tcW w:w="1732" w:type="dxa"/>
            <w:gridSpan w:val="2"/>
          </w:tcPr>
          <w:p w14:paraId="7D0E3294" w14:textId="77777777" w:rsidR="00EB29AB" w:rsidRDefault="00643183">
            <w:pPr>
              <w:pStyle w:val="TableParagraph"/>
              <w:rPr>
                <w:sz w:val="20"/>
              </w:rPr>
            </w:pPr>
            <w:r>
              <w:rPr>
                <w:spacing w:val="-10"/>
                <w:sz w:val="20"/>
              </w:rPr>
              <w:t>8</w:t>
            </w:r>
          </w:p>
        </w:tc>
        <w:tc>
          <w:tcPr>
            <w:tcW w:w="1756" w:type="dxa"/>
            <w:gridSpan w:val="2"/>
          </w:tcPr>
          <w:p w14:paraId="24B750A1" w14:textId="77777777" w:rsidR="00EB29AB" w:rsidRDefault="00643183">
            <w:pPr>
              <w:pStyle w:val="TableParagraph"/>
              <w:ind w:left="34"/>
              <w:rPr>
                <w:sz w:val="20"/>
              </w:rPr>
            </w:pPr>
            <w:r>
              <w:rPr>
                <w:spacing w:val="-10"/>
                <w:sz w:val="20"/>
              </w:rPr>
              <w:t>0</w:t>
            </w:r>
          </w:p>
        </w:tc>
        <w:tc>
          <w:tcPr>
            <w:tcW w:w="1904" w:type="dxa"/>
          </w:tcPr>
          <w:p w14:paraId="279CE384" w14:textId="77777777" w:rsidR="00EB29AB" w:rsidRDefault="00643183">
            <w:pPr>
              <w:pStyle w:val="TableParagraph"/>
              <w:rPr>
                <w:sz w:val="20"/>
              </w:rPr>
            </w:pPr>
            <w:r>
              <w:rPr>
                <w:spacing w:val="-10"/>
                <w:sz w:val="20"/>
              </w:rPr>
              <w:t>0</w:t>
            </w:r>
          </w:p>
        </w:tc>
        <w:tc>
          <w:tcPr>
            <w:tcW w:w="1863" w:type="dxa"/>
          </w:tcPr>
          <w:p w14:paraId="48D10D2E" w14:textId="77777777" w:rsidR="00EB29AB" w:rsidRDefault="00643183">
            <w:pPr>
              <w:pStyle w:val="TableParagraph"/>
              <w:ind w:left="32"/>
              <w:rPr>
                <w:sz w:val="20"/>
              </w:rPr>
            </w:pPr>
            <w:r>
              <w:rPr>
                <w:spacing w:val="-10"/>
                <w:sz w:val="20"/>
              </w:rPr>
              <w:t>0</w:t>
            </w:r>
          </w:p>
        </w:tc>
      </w:tr>
    </w:tbl>
    <w:p w14:paraId="1321C636" w14:textId="77777777" w:rsidR="00EB29AB" w:rsidRDefault="00643183">
      <w:pPr>
        <w:pStyle w:val="Ttulo1"/>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11BDC024" w14:textId="24263193" w:rsidR="00EB29AB" w:rsidRDefault="00643183">
      <w:pPr>
        <w:pStyle w:val="Prrafodelista"/>
        <w:numPr>
          <w:ilvl w:val="0"/>
          <w:numId w:val="4"/>
        </w:numPr>
        <w:tabs>
          <w:tab w:val="left" w:pos="1227"/>
        </w:tabs>
        <w:spacing w:before="212" w:line="338" w:lineRule="auto"/>
        <w:ind w:right="169" w:firstLine="0"/>
        <w:rPr>
          <w:sz w:val="20"/>
        </w:rPr>
      </w:pPr>
      <w:r>
        <w:rPr>
          <w:sz w:val="20"/>
        </w:rPr>
        <w:t xml:space="preserve">Propuesta de inicio del expediente de contratación suscrito por la </w:t>
      </w:r>
      <w:proofErr w:type="gramStart"/>
      <w:r>
        <w:rPr>
          <w:sz w:val="20"/>
        </w:rPr>
        <w:t>Concejal</w:t>
      </w:r>
      <w:proofErr w:type="gramEnd"/>
      <w:r w:rsidR="00564413">
        <w:rPr>
          <w:sz w:val="20"/>
        </w:rPr>
        <w:t>-</w:t>
      </w:r>
      <w:proofErr w:type="gramStart"/>
      <w:r>
        <w:rPr>
          <w:sz w:val="20"/>
        </w:rPr>
        <w:t>Delegada</w:t>
      </w:r>
      <w:proofErr w:type="gramEnd"/>
      <w:r>
        <w:rPr>
          <w:sz w:val="20"/>
        </w:rPr>
        <w:t xml:space="preserve"> de Familia y Servicios Sociales, </w:t>
      </w:r>
      <w:proofErr w:type="gramStart"/>
      <w:r>
        <w:rPr>
          <w:sz w:val="20"/>
        </w:rPr>
        <w:t>D</w:t>
      </w:r>
      <w:r w:rsidR="00564413">
        <w:rPr>
          <w:sz w:val="20"/>
        </w:rPr>
        <w:t>.</w:t>
      </w:r>
      <w:r>
        <w:rPr>
          <w:sz w:val="20"/>
        </w:rPr>
        <w:t>ª</w:t>
      </w:r>
      <w:proofErr w:type="gramEnd"/>
      <w:r>
        <w:rPr>
          <w:sz w:val="20"/>
        </w:rPr>
        <w:t xml:space="preserve"> Ruth Agra Sierra, de fecha 17 de septiembre de 2025.</w:t>
      </w:r>
    </w:p>
    <w:p w14:paraId="3780D33C" w14:textId="77777777" w:rsidR="00EB29AB" w:rsidRDefault="00643183">
      <w:pPr>
        <w:pStyle w:val="Prrafodelista"/>
        <w:numPr>
          <w:ilvl w:val="0"/>
          <w:numId w:val="4"/>
        </w:numPr>
        <w:tabs>
          <w:tab w:val="left" w:pos="1227"/>
        </w:tabs>
        <w:spacing w:before="117" w:line="336" w:lineRule="auto"/>
        <w:ind w:right="168" w:firstLine="0"/>
        <w:rPr>
          <w:sz w:val="20"/>
        </w:rPr>
      </w:pPr>
      <w:r>
        <w:rPr>
          <w:sz w:val="20"/>
        </w:rPr>
        <w:t>Informe</w:t>
      </w:r>
      <w:r>
        <w:rPr>
          <w:spacing w:val="23"/>
          <w:sz w:val="20"/>
        </w:rPr>
        <w:t xml:space="preserve"> </w:t>
      </w:r>
      <w:r>
        <w:rPr>
          <w:sz w:val="20"/>
        </w:rPr>
        <w:t>del</w:t>
      </w:r>
      <w:r>
        <w:rPr>
          <w:spacing w:val="24"/>
          <w:sz w:val="20"/>
        </w:rPr>
        <w:t xml:space="preserve"> </w:t>
      </w:r>
      <w:proofErr w:type="gramStart"/>
      <w:r>
        <w:rPr>
          <w:sz w:val="20"/>
        </w:rPr>
        <w:t>Director</w:t>
      </w:r>
      <w:r>
        <w:rPr>
          <w:spacing w:val="24"/>
          <w:sz w:val="20"/>
        </w:rPr>
        <w:t xml:space="preserve"> </w:t>
      </w:r>
      <w:r>
        <w:rPr>
          <w:sz w:val="20"/>
        </w:rPr>
        <w:t>General</w:t>
      </w:r>
      <w:proofErr w:type="gramEnd"/>
      <w:r>
        <w:rPr>
          <w:spacing w:val="24"/>
          <w:sz w:val="20"/>
        </w:rPr>
        <w:t xml:space="preserve"> </w:t>
      </w:r>
      <w:r>
        <w:rPr>
          <w:sz w:val="20"/>
        </w:rPr>
        <w:t>del</w:t>
      </w:r>
      <w:r>
        <w:rPr>
          <w:spacing w:val="25"/>
          <w:sz w:val="20"/>
        </w:rPr>
        <w:t xml:space="preserve"> </w:t>
      </w:r>
      <w:r>
        <w:rPr>
          <w:sz w:val="20"/>
        </w:rPr>
        <w:t>Mayor,</w:t>
      </w:r>
      <w:r>
        <w:rPr>
          <w:spacing w:val="25"/>
          <w:sz w:val="20"/>
        </w:rPr>
        <w:t xml:space="preserve"> </w:t>
      </w:r>
      <w:r>
        <w:rPr>
          <w:sz w:val="20"/>
        </w:rPr>
        <w:t>D.</w:t>
      </w:r>
      <w:r>
        <w:rPr>
          <w:spacing w:val="25"/>
          <w:sz w:val="20"/>
        </w:rPr>
        <w:t xml:space="preserve"> </w:t>
      </w:r>
      <w:r>
        <w:rPr>
          <w:sz w:val="20"/>
        </w:rPr>
        <w:t>José</w:t>
      </w:r>
      <w:r>
        <w:rPr>
          <w:spacing w:val="25"/>
          <w:sz w:val="20"/>
        </w:rPr>
        <w:t xml:space="preserve"> </w:t>
      </w:r>
      <w:r>
        <w:rPr>
          <w:sz w:val="20"/>
        </w:rPr>
        <w:t>María</w:t>
      </w:r>
      <w:r>
        <w:rPr>
          <w:spacing w:val="25"/>
          <w:sz w:val="20"/>
        </w:rPr>
        <w:t xml:space="preserve"> </w:t>
      </w:r>
      <w:r>
        <w:rPr>
          <w:sz w:val="20"/>
        </w:rPr>
        <w:t>Villalon</w:t>
      </w:r>
      <w:r>
        <w:rPr>
          <w:spacing w:val="23"/>
          <w:sz w:val="20"/>
        </w:rPr>
        <w:t xml:space="preserve"> </w:t>
      </w:r>
      <w:r>
        <w:rPr>
          <w:sz w:val="20"/>
        </w:rPr>
        <w:t>Fornés,</w:t>
      </w:r>
      <w:r>
        <w:rPr>
          <w:spacing w:val="25"/>
          <w:sz w:val="20"/>
        </w:rPr>
        <w:t xml:space="preserve"> </w:t>
      </w:r>
      <w:r>
        <w:rPr>
          <w:sz w:val="20"/>
        </w:rPr>
        <w:t>de</w:t>
      </w:r>
      <w:r>
        <w:rPr>
          <w:spacing w:val="25"/>
          <w:sz w:val="20"/>
        </w:rPr>
        <w:t xml:space="preserve"> </w:t>
      </w:r>
      <w:r>
        <w:rPr>
          <w:sz w:val="20"/>
        </w:rPr>
        <w:t>fecha</w:t>
      </w:r>
      <w:r>
        <w:rPr>
          <w:spacing w:val="23"/>
          <w:sz w:val="20"/>
        </w:rPr>
        <w:t xml:space="preserve"> </w:t>
      </w:r>
      <w:r>
        <w:rPr>
          <w:sz w:val="20"/>
        </w:rPr>
        <w:t>22</w:t>
      </w:r>
      <w:r>
        <w:rPr>
          <w:spacing w:val="25"/>
          <w:sz w:val="20"/>
        </w:rPr>
        <w:t xml:space="preserve"> </w:t>
      </w:r>
      <w:r>
        <w:rPr>
          <w:sz w:val="20"/>
        </w:rPr>
        <w:t>de</w:t>
      </w:r>
      <w:r>
        <w:rPr>
          <w:spacing w:val="25"/>
          <w:sz w:val="20"/>
        </w:rPr>
        <w:t xml:space="preserve"> </w:t>
      </w:r>
      <w:r>
        <w:rPr>
          <w:sz w:val="20"/>
        </w:rPr>
        <w:t>junio</w:t>
      </w:r>
      <w:r>
        <w:rPr>
          <w:spacing w:val="25"/>
          <w:sz w:val="20"/>
        </w:rPr>
        <w:t xml:space="preserve"> </w:t>
      </w:r>
      <w:r>
        <w:rPr>
          <w:sz w:val="20"/>
        </w:rPr>
        <w:t>de 2026, sobre extremos contenidos en el artículo 116.4 de la LCSP.</w:t>
      </w:r>
    </w:p>
    <w:p w14:paraId="64347A70" w14:textId="77777777" w:rsidR="00EB29AB" w:rsidRDefault="00643183">
      <w:pPr>
        <w:pStyle w:val="Prrafodelista"/>
        <w:numPr>
          <w:ilvl w:val="0"/>
          <w:numId w:val="4"/>
        </w:numPr>
        <w:tabs>
          <w:tab w:val="left" w:pos="1216"/>
        </w:tabs>
        <w:spacing w:line="336" w:lineRule="auto"/>
        <w:ind w:right="162" w:firstLine="0"/>
        <w:rPr>
          <w:sz w:val="20"/>
        </w:rPr>
      </w:pPr>
      <w:r>
        <w:rPr>
          <w:sz w:val="20"/>
        </w:rPr>
        <w:t>Informe</w:t>
      </w:r>
      <w:r>
        <w:rPr>
          <w:spacing w:val="26"/>
          <w:sz w:val="20"/>
        </w:rPr>
        <w:t xml:space="preserve"> </w:t>
      </w:r>
      <w:r>
        <w:rPr>
          <w:sz w:val="20"/>
        </w:rPr>
        <w:t>del</w:t>
      </w:r>
      <w:r>
        <w:rPr>
          <w:spacing w:val="26"/>
          <w:sz w:val="20"/>
        </w:rPr>
        <w:t xml:space="preserve"> </w:t>
      </w:r>
      <w:proofErr w:type="gramStart"/>
      <w:r>
        <w:rPr>
          <w:sz w:val="20"/>
        </w:rPr>
        <w:t>Director</w:t>
      </w:r>
      <w:r>
        <w:rPr>
          <w:spacing w:val="26"/>
          <w:sz w:val="20"/>
        </w:rPr>
        <w:t xml:space="preserve"> </w:t>
      </w:r>
      <w:r>
        <w:rPr>
          <w:sz w:val="20"/>
        </w:rPr>
        <w:t>General</w:t>
      </w:r>
      <w:proofErr w:type="gramEnd"/>
      <w:r>
        <w:rPr>
          <w:spacing w:val="25"/>
          <w:sz w:val="20"/>
        </w:rPr>
        <w:t xml:space="preserve"> </w:t>
      </w:r>
      <w:r>
        <w:rPr>
          <w:sz w:val="20"/>
        </w:rPr>
        <w:t>del</w:t>
      </w:r>
      <w:r>
        <w:rPr>
          <w:spacing w:val="27"/>
          <w:sz w:val="20"/>
        </w:rPr>
        <w:t xml:space="preserve"> </w:t>
      </w:r>
      <w:r>
        <w:rPr>
          <w:sz w:val="20"/>
        </w:rPr>
        <w:t>Mayor,</w:t>
      </w:r>
      <w:r>
        <w:rPr>
          <w:spacing w:val="26"/>
          <w:sz w:val="20"/>
        </w:rPr>
        <w:t xml:space="preserve"> </w:t>
      </w:r>
      <w:r>
        <w:rPr>
          <w:sz w:val="20"/>
        </w:rPr>
        <w:t>D.</w:t>
      </w:r>
      <w:r>
        <w:rPr>
          <w:spacing w:val="26"/>
          <w:sz w:val="20"/>
        </w:rPr>
        <w:t xml:space="preserve"> </w:t>
      </w:r>
      <w:r>
        <w:rPr>
          <w:sz w:val="20"/>
        </w:rPr>
        <w:t>José</w:t>
      </w:r>
      <w:r>
        <w:rPr>
          <w:spacing w:val="28"/>
          <w:sz w:val="20"/>
        </w:rPr>
        <w:t xml:space="preserve"> </w:t>
      </w:r>
      <w:r>
        <w:rPr>
          <w:sz w:val="20"/>
        </w:rPr>
        <w:t>María</w:t>
      </w:r>
      <w:r>
        <w:rPr>
          <w:spacing w:val="26"/>
          <w:sz w:val="20"/>
        </w:rPr>
        <w:t xml:space="preserve"> </w:t>
      </w:r>
      <w:r>
        <w:rPr>
          <w:sz w:val="20"/>
        </w:rPr>
        <w:t>Villalon</w:t>
      </w:r>
      <w:r>
        <w:rPr>
          <w:spacing w:val="26"/>
          <w:sz w:val="20"/>
        </w:rPr>
        <w:t xml:space="preserve"> </w:t>
      </w:r>
      <w:r>
        <w:rPr>
          <w:sz w:val="20"/>
        </w:rPr>
        <w:t>Fornés,</w:t>
      </w:r>
      <w:r>
        <w:rPr>
          <w:spacing w:val="26"/>
          <w:sz w:val="20"/>
        </w:rPr>
        <w:t xml:space="preserve"> </w:t>
      </w:r>
      <w:r>
        <w:rPr>
          <w:sz w:val="20"/>
        </w:rPr>
        <w:t>de</w:t>
      </w:r>
      <w:r>
        <w:rPr>
          <w:spacing w:val="26"/>
          <w:sz w:val="20"/>
        </w:rPr>
        <w:t xml:space="preserve"> </w:t>
      </w:r>
      <w:r>
        <w:rPr>
          <w:sz w:val="20"/>
        </w:rPr>
        <w:t>fecha</w:t>
      </w:r>
      <w:r>
        <w:rPr>
          <w:spacing w:val="26"/>
          <w:sz w:val="20"/>
        </w:rPr>
        <w:t xml:space="preserve"> </w:t>
      </w:r>
      <w:r>
        <w:rPr>
          <w:sz w:val="20"/>
        </w:rPr>
        <w:t>15</w:t>
      </w:r>
      <w:r>
        <w:rPr>
          <w:spacing w:val="26"/>
          <w:sz w:val="20"/>
        </w:rPr>
        <w:t xml:space="preserve"> </w:t>
      </w:r>
      <w:r>
        <w:rPr>
          <w:sz w:val="20"/>
        </w:rPr>
        <w:t>de</w:t>
      </w:r>
      <w:r>
        <w:rPr>
          <w:spacing w:val="26"/>
          <w:sz w:val="20"/>
        </w:rPr>
        <w:t xml:space="preserve"> </w:t>
      </w:r>
      <w:r>
        <w:rPr>
          <w:sz w:val="20"/>
        </w:rPr>
        <w:t>junio</w:t>
      </w:r>
      <w:r>
        <w:rPr>
          <w:spacing w:val="26"/>
          <w:sz w:val="20"/>
        </w:rPr>
        <w:t xml:space="preserve"> </w:t>
      </w:r>
      <w:r>
        <w:rPr>
          <w:sz w:val="20"/>
        </w:rPr>
        <w:t>de 2026, justificativo del precio del contrato.</w:t>
      </w:r>
    </w:p>
    <w:p w14:paraId="4C4A0C21" w14:textId="77777777" w:rsidR="00EB29AB" w:rsidRDefault="00643183">
      <w:pPr>
        <w:pStyle w:val="Prrafodelista"/>
        <w:numPr>
          <w:ilvl w:val="0"/>
          <w:numId w:val="4"/>
        </w:numPr>
        <w:tabs>
          <w:tab w:val="left" w:pos="1227"/>
        </w:tabs>
        <w:spacing w:before="120" w:line="336" w:lineRule="auto"/>
        <w:ind w:right="143" w:firstLine="0"/>
        <w:rPr>
          <w:sz w:val="20"/>
        </w:rPr>
      </w:pPr>
      <w:r>
        <w:rPr>
          <w:sz w:val="20"/>
        </w:rPr>
        <w:t>Pliego</w:t>
      </w:r>
      <w:r>
        <w:rPr>
          <w:spacing w:val="-3"/>
          <w:sz w:val="20"/>
        </w:rPr>
        <w:t xml:space="preserve"> </w:t>
      </w:r>
      <w:r>
        <w:rPr>
          <w:sz w:val="20"/>
        </w:rPr>
        <w:t>de</w:t>
      </w:r>
      <w:r>
        <w:rPr>
          <w:spacing w:val="-1"/>
          <w:sz w:val="20"/>
        </w:rPr>
        <w:t xml:space="preserve"> </w:t>
      </w:r>
      <w:r>
        <w:rPr>
          <w:sz w:val="20"/>
        </w:rPr>
        <w:t>Prescripciones Técnicas suscrito por</w:t>
      </w:r>
      <w:r>
        <w:rPr>
          <w:spacing w:val="-2"/>
          <w:sz w:val="20"/>
        </w:rPr>
        <w:t xml:space="preserve"> </w:t>
      </w:r>
      <w:r>
        <w:rPr>
          <w:sz w:val="20"/>
        </w:rPr>
        <w:t>el</w:t>
      </w:r>
      <w:r>
        <w:rPr>
          <w:spacing w:val="-1"/>
          <w:sz w:val="20"/>
        </w:rPr>
        <w:t xml:space="preserve"> </w:t>
      </w:r>
      <w:proofErr w:type="gramStart"/>
      <w:r>
        <w:rPr>
          <w:sz w:val="20"/>
        </w:rPr>
        <w:t>Director</w:t>
      </w:r>
      <w:r>
        <w:rPr>
          <w:spacing w:val="-2"/>
          <w:sz w:val="20"/>
        </w:rPr>
        <w:t xml:space="preserve"> </w:t>
      </w:r>
      <w:r>
        <w:rPr>
          <w:sz w:val="20"/>
        </w:rPr>
        <w:t>General</w:t>
      </w:r>
      <w:proofErr w:type="gramEnd"/>
      <w:r>
        <w:rPr>
          <w:spacing w:val="-1"/>
          <w:sz w:val="20"/>
        </w:rPr>
        <w:t xml:space="preserve"> </w:t>
      </w:r>
      <w:r>
        <w:rPr>
          <w:sz w:val="20"/>
        </w:rPr>
        <w:t>de</w:t>
      </w:r>
      <w:r>
        <w:rPr>
          <w:spacing w:val="-3"/>
          <w:sz w:val="20"/>
        </w:rPr>
        <w:t xml:space="preserve"> </w:t>
      </w:r>
      <w:r>
        <w:rPr>
          <w:sz w:val="20"/>
        </w:rPr>
        <w:t>Servicios Sociales, D.</w:t>
      </w:r>
      <w:r>
        <w:rPr>
          <w:spacing w:val="-1"/>
          <w:sz w:val="20"/>
        </w:rPr>
        <w:t xml:space="preserve"> </w:t>
      </w:r>
      <w:r>
        <w:rPr>
          <w:sz w:val="20"/>
        </w:rPr>
        <w:t>Tomás Rafael Díaz Huertas, de fecha 25 de septiembre de 2025.</w:t>
      </w:r>
    </w:p>
    <w:p w14:paraId="4FC027FA" w14:textId="68488F4B" w:rsidR="00EB29AB" w:rsidRDefault="00643183">
      <w:pPr>
        <w:pStyle w:val="Prrafodelista"/>
        <w:numPr>
          <w:ilvl w:val="0"/>
          <w:numId w:val="4"/>
        </w:numPr>
        <w:tabs>
          <w:tab w:val="left" w:pos="1283"/>
        </w:tabs>
        <w:spacing w:before="121" w:line="336" w:lineRule="auto"/>
        <w:ind w:right="163" w:firstLine="0"/>
        <w:rPr>
          <w:sz w:val="20"/>
        </w:rPr>
      </w:pPr>
      <w:r>
        <w:rPr>
          <w:sz w:val="20"/>
        </w:rPr>
        <w:t>Memoria</w:t>
      </w:r>
      <w:r>
        <w:rPr>
          <w:spacing w:val="63"/>
          <w:sz w:val="20"/>
        </w:rPr>
        <w:t xml:space="preserve"> </w:t>
      </w:r>
      <w:r>
        <w:rPr>
          <w:sz w:val="20"/>
        </w:rPr>
        <w:t>justificativa</w:t>
      </w:r>
      <w:r>
        <w:rPr>
          <w:spacing w:val="63"/>
          <w:sz w:val="20"/>
        </w:rPr>
        <w:t xml:space="preserve"> </w:t>
      </w:r>
      <w:r>
        <w:rPr>
          <w:sz w:val="20"/>
        </w:rPr>
        <w:t>del</w:t>
      </w:r>
      <w:r>
        <w:rPr>
          <w:spacing w:val="65"/>
          <w:sz w:val="20"/>
        </w:rPr>
        <w:t xml:space="preserve"> </w:t>
      </w:r>
      <w:r>
        <w:rPr>
          <w:sz w:val="20"/>
        </w:rPr>
        <w:t>contrato,</w:t>
      </w:r>
      <w:r>
        <w:rPr>
          <w:spacing w:val="64"/>
          <w:sz w:val="20"/>
        </w:rPr>
        <w:t xml:space="preserve"> </w:t>
      </w:r>
      <w:r>
        <w:rPr>
          <w:sz w:val="20"/>
        </w:rPr>
        <w:t>suscrita</w:t>
      </w:r>
      <w:r>
        <w:rPr>
          <w:spacing w:val="63"/>
          <w:sz w:val="20"/>
        </w:rPr>
        <w:t xml:space="preserve"> </w:t>
      </w:r>
      <w:r>
        <w:rPr>
          <w:sz w:val="20"/>
        </w:rPr>
        <w:t>con</w:t>
      </w:r>
      <w:r>
        <w:rPr>
          <w:spacing w:val="63"/>
          <w:sz w:val="20"/>
        </w:rPr>
        <w:t xml:space="preserve"> </w:t>
      </w:r>
      <w:r>
        <w:rPr>
          <w:sz w:val="20"/>
        </w:rPr>
        <w:t>fecha</w:t>
      </w:r>
      <w:r>
        <w:rPr>
          <w:spacing w:val="63"/>
          <w:sz w:val="20"/>
        </w:rPr>
        <w:t xml:space="preserve"> </w:t>
      </w:r>
      <w:r>
        <w:rPr>
          <w:sz w:val="20"/>
        </w:rPr>
        <w:t>22</w:t>
      </w:r>
      <w:r>
        <w:rPr>
          <w:spacing w:val="65"/>
          <w:sz w:val="20"/>
        </w:rPr>
        <w:t xml:space="preserve"> </w:t>
      </w:r>
      <w:r>
        <w:rPr>
          <w:sz w:val="20"/>
        </w:rPr>
        <w:t>de</w:t>
      </w:r>
      <w:r>
        <w:rPr>
          <w:spacing w:val="63"/>
          <w:sz w:val="20"/>
        </w:rPr>
        <w:t xml:space="preserve"> </w:t>
      </w:r>
      <w:r>
        <w:rPr>
          <w:sz w:val="20"/>
        </w:rPr>
        <w:t>junio</w:t>
      </w:r>
      <w:r>
        <w:rPr>
          <w:spacing w:val="63"/>
          <w:sz w:val="20"/>
        </w:rPr>
        <w:t xml:space="preserve"> </w:t>
      </w:r>
      <w:r>
        <w:rPr>
          <w:sz w:val="20"/>
        </w:rPr>
        <w:t>de</w:t>
      </w:r>
      <w:r>
        <w:rPr>
          <w:spacing w:val="65"/>
          <w:sz w:val="20"/>
        </w:rPr>
        <w:t xml:space="preserve"> </w:t>
      </w:r>
      <w:r>
        <w:rPr>
          <w:sz w:val="20"/>
        </w:rPr>
        <w:t>2026,</w:t>
      </w:r>
      <w:r>
        <w:rPr>
          <w:spacing w:val="65"/>
          <w:sz w:val="20"/>
        </w:rPr>
        <w:t xml:space="preserve"> </w:t>
      </w:r>
      <w:r>
        <w:rPr>
          <w:sz w:val="20"/>
        </w:rPr>
        <w:t>por</w:t>
      </w:r>
      <w:r>
        <w:rPr>
          <w:spacing w:val="64"/>
          <w:sz w:val="20"/>
        </w:rPr>
        <w:t xml:space="preserve"> </w:t>
      </w:r>
      <w:r>
        <w:rPr>
          <w:sz w:val="20"/>
        </w:rPr>
        <w:t>la</w:t>
      </w:r>
      <w:r>
        <w:rPr>
          <w:spacing w:val="63"/>
          <w:sz w:val="20"/>
        </w:rPr>
        <w:t xml:space="preserve"> </w:t>
      </w:r>
      <w:proofErr w:type="gramStart"/>
      <w:r>
        <w:rPr>
          <w:sz w:val="20"/>
        </w:rPr>
        <w:t>Jefa</w:t>
      </w:r>
      <w:proofErr w:type="gramEnd"/>
      <w:r>
        <w:rPr>
          <w:spacing w:val="63"/>
          <w:sz w:val="20"/>
        </w:rPr>
        <w:t xml:space="preserve"> </w:t>
      </w:r>
      <w:r>
        <w:rPr>
          <w:sz w:val="20"/>
        </w:rPr>
        <w:t xml:space="preserve">de Contratación, </w:t>
      </w:r>
      <w:proofErr w:type="gramStart"/>
      <w:r>
        <w:rPr>
          <w:sz w:val="20"/>
        </w:rPr>
        <w:t>D</w:t>
      </w:r>
      <w:r w:rsidR="00564413">
        <w:rPr>
          <w:sz w:val="20"/>
        </w:rPr>
        <w:t>.</w:t>
      </w:r>
      <w:r>
        <w:rPr>
          <w:sz w:val="20"/>
        </w:rPr>
        <w:t>ª</w:t>
      </w:r>
      <w:proofErr w:type="gramEnd"/>
      <w:r>
        <w:rPr>
          <w:sz w:val="20"/>
        </w:rPr>
        <w:t xml:space="preserve"> Lisa Martín-Aragón Baudel</w:t>
      </w:r>
    </w:p>
    <w:p w14:paraId="19CA816E" w14:textId="27C4DC0B" w:rsidR="00EB29AB" w:rsidRDefault="00643183">
      <w:pPr>
        <w:pStyle w:val="Prrafodelista"/>
        <w:numPr>
          <w:ilvl w:val="0"/>
          <w:numId w:val="4"/>
        </w:numPr>
        <w:tabs>
          <w:tab w:val="left" w:pos="1170"/>
        </w:tabs>
        <w:spacing w:before="120" w:line="336" w:lineRule="auto"/>
        <w:ind w:right="166" w:firstLine="0"/>
        <w:rPr>
          <w:sz w:val="20"/>
        </w:rPr>
      </w:pPr>
      <w:r>
        <w:rPr>
          <w:sz w:val="20"/>
        </w:rPr>
        <w:t>Pliego de cláusulas administrativas particulares</w:t>
      </w:r>
      <w:r w:rsidR="00564413">
        <w:rPr>
          <w:sz w:val="20"/>
        </w:rPr>
        <w:t>,</w:t>
      </w:r>
      <w:r>
        <w:rPr>
          <w:sz w:val="20"/>
        </w:rPr>
        <w:t xml:space="preserve"> suscrito con fecha 22 de junio de 2026, por la </w:t>
      </w:r>
      <w:proofErr w:type="gramStart"/>
      <w:r>
        <w:rPr>
          <w:sz w:val="20"/>
        </w:rPr>
        <w:t>Jefa</w:t>
      </w:r>
      <w:proofErr w:type="gramEnd"/>
      <w:r>
        <w:rPr>
          <w:sz w:val="20"/>
        </w:rPr>
        <w:t xml:space="preserve"> de la Contratación, </w:t>
      </w:r>
      <w:proofErr w:type="gramStart"/>
      <w:r w:rsidR="00564413">
        <w:rPr>
          <w:sz w:val="20"/>
        </w:rPr>
        <w:t>D.ª</w:t>
      </w:r>
      <w:proofErr w:type="gramEnd"/>
      <w:r w:rsidR="00564413">
        <w:rPr>
          <w:sz w:val="20"/>
        </w:rPr>
        <w:t xml:space="preserve"> </w:t>
      </w:r>
      <w:r>
        <w:rPr>
          <w:sz w:val="20"/>
        </w:rPr>
        <w:t>Lisa Martín-Aragón Baudel.</w:t>
      </w:r>
    </w:p>
    <w:p w14:paraId="08D42A1D" w14:textId="463A6C82" w:rsidR="00EB29AB" w:rsidRDefault="00643183">
      <w:pPr>
        <w:pStyle w:val="Prrafodelista"/>
        <w:numPr>
          <w:ilvl w:val="0"/>
          <w:numId w:val="4"/>
        </w:numPr>
        <w:tabs>
          <w:tab w:val="left" w:pos="1227"/>
        </w:tabs>
        <w:ind w:left="1227" w:hanging="231"/>
        <w:rPr>
          <w:sz w:val="20"/>
        </w:rPr>
      </w:pPr>
      <w:r>
        <w:rPr>
          <w:sz w:val="20"/>
        </w:rPr>
        <w:t>Retención</w:t>
      </w:r>
      <w:r>
        <w:rPr>
          <w:spacing w:val="58"/>
          <w:sz w:val="20"/>
        </w:rPr>
        <w:t xml:space="preserve"> </w:t>
      </w:r>
      <w:r>
        <w:rPr>
          <w:sz w:val="20"/>
        </w:rPr>
        <w:t>de</w:t>
      </w:r>
      <w:r>
        <w:rPr>
          <w:spacing w:val="59"/>
          <w:sz w:val="20"/>
        </w:rPr>
        <w:t xml:space="preserve"> </w:t>
      </w:r>
      <w:r>
        <w:rPr>
          <w:sz w:val="20"/>
        </w:rPr>
        <w:t>crédito</w:t>
      </w:r>
      <w:r>
        <w:rPr>
          <w:spacing w:val="58"/>
          <w:sz w:val="20"/>
        </w:rPr>
        <w:t xml:space="preserve"> </w:t>
      </w:r>
      <w:r>
        <w:rPr>
          <w:sz w:val="20"/>
        </w:rPr>
        <w:t>por</w:t>
      </w:r>
      <w:r>
        <w:rPr>
          <w:spacing w:val="62"/>
          <w:sz w:val="20"/>
        </w:rPr>
        <w:t xml:space="preserve"> </w:t>
      </w:r>
      <w:r>
        <w:rPr>
          <w:sz w:val="20"/>
        </w:rPr>
        <w:t>importe</w:t>
      </w:r>
      <w:r>
        <w:rPr>
          <w:spacing w:val="58"/>
          <w:sz w:val="20"/>
        </w:rPr>
        <w:t xml:space="preserve"> </w:t>
      </w:r>
      <w:r>
        <w:rPr>
          <w:sz w:val="20"/>
        </w:rPr>
        <w:t>de</w:t>
      </w:r>
      <w:r>
        <w:rPr>
          <w:spacing w:val="59"/>
          <w:sz w:val="20"/>
        </w:rPr>
        <w:t xml:space="preserve"> </w:t>
      </w:r>
      <w:r>
        <w:rPr>
          <w:sz w:val="20"/>
        </w:rPr>
        <w:t>256.268,75</w:t>
      </w:r>
      <w:r w:rsidR="00564413">
        <w:rPr>
          <w:sz w:val="20"/>
        </w:rPr>
        <w:t xml:space="preserve"> </w:t>
      </w:r>
      <w:r>
        <w:rPr>
          <w:sz w:val="20"/>
        </w:rPr>
        <w:t>€,</w:t>
      </w:r>
      <w:r>
        <w:rPr>
          <w:spacing w:val="61"/>
          <w:sz w:val="20"/>
        </w:rPr>
        <w:t xml:space="preserve"> </w:t>
      </w:r>
      <w:r>
        <w:rPr>
          <w:sz w:val="20"/>
        </w:rPr>
        <w:t>con</w:t>
      </w:r>
      <w:r>
        <w:rPr>
          <w:spacing w:val="59"/>
          <w:sz w:val="20"/>
        </w:rPr>
        <w:t xml:space="preserve"> </w:t>
      </w:r>
      <w:r>
        <w:rPr>
          <w:sz w:val="20"/>
        </w:rPr>
        <w:t>cargo</w:t>
      </w:r>
      <w:r>
        <w:rPr>
          <w:spacing w:val="58"/>
          <w:sz w:val="20"/>
        </w:rPr>
        <w:t xml:space="preserve"> </w:t>
      </w:r>
      <w:r>
        <w:rPr>
          <w:sz w:val="20"/>
        </w:rPr>
        <w:t>a</w:t>
      </w:r>
      <w:r>
        <w:rPr>
          <w:spacing w:val="59"/>
          <w:sz w:val="20"/>
        </w:rPr>
        <w:t xml:space="preserve"> </w:t>
      </w:r>
      <w:r>
        <w:rPr>
          <w:sz w:val="20"/>
        </w:rPr>
        <w:t>la</w:t>
      </w:r>
      <w:r>
        <w:rPr>
          <w:spacing w:val="58"/>
          <w:sz w:val="20"/>
        </w:rPr>
        <w:t xml:space="preserve"> </w:t>
      </w:r>
      <w:r>
        <w:rPr>
          <w:sz w:val="20"/>
        </w:rPr>
        <w:t>aplicación</w:t>
      </w:r>
      <w:r>
        <w:rPr>
          <w:spacing w:val="59"/>
          <w:sz w:val="20"/>
        </w:rPr>
        <w:t xml:space="preserve"> </w:t>
      </w:r>
      <w:r>
        <w:rPr>
          <w:spacing w:val="-2"/>
          <w:sz w:val="20"/>
        </w:rPr>
        <w:t>presupuestaria</w:t>
      </w:r>
    </w:p>
    <w:p w14:paraId="4E604325" w14:textId="77777777" w:rsidR="00EB29AB" w:rsidRDefault="00643183">
      <w:pPr>
        <w:spacing w:before="92"/>
        <w:ind w:left="996"/>
        <w:rPr>
          <w:sz w:val="20"/>
        </w:rPr>
      </w:pPr>
      <w:r>
        <w:rPr>
          <w:sz w:val="20"/>
        </w:rPr>
        <w:t>113.231122729</w:t>
      </w:r>
      <w:r>
        <w:rPr>
          <w:spacing w:val="-6"/>
          <w:sz w:val="20"/>
        </w:rPr>
        <w:t xml:space="preserve"> </w:t>
      </w:r>
      <w:r>
        <w:rPr>
          <w:sz w:val="20"/>
        </w:rPr>
        <w:t>del</w:t>
      </w:r>
      <w:r>
        <w:rPr>
          <w:spacing w:val="-8"/>
          <w:sz w:val="20"/>
        </w:rPr>
        <w:t xml:space="preserve"> </w:t>
      </w:r>
      <w:r>
        <w:rPr>
          <w:sz w:val="20"/>
        </w:rPr>
        <w:t>Presupuesto</w:t>
      </w:r>
      <w:r>
        <w:rPr>
          <w:spacing w:val="-8"/>
          <w:sz w:val="20"/>
        </w:rPr>
        <w:t xml:space="preserve"> </w:t>
      </w:r>
      <w:r>
        <w:rPr>
          <w:sz w:val="20"/>
        </w:rPr>
        <w:t>de</w:t>
      </w:r>
      <w:r>
        <w:rPr>
          <w:spacing w:val="-7"/>
          <w:sz w:val="20"/>
        </w:rPr>
        <w:t xml:space="preserve"> </w:t>
      </w:r>
      <w:r>
        <w:rPr>
          <w:sz w:val="20"/>
        </w:rPr>
        <w:t>la</w:t>
      </w:r>
      <w:r>
        <w:rPr>
          <w:spacing w:val="-8"/>
          <w:sz w:val="20"/>
        </w:rPr>
        <w:t xml:space="preserve"> </w:t>
      </w:r>
      <w:r>
        <w:rPr>
          <w:sz w:val="20"/>
        </w:rPr>
        <w:t>Corporación</w:t>
      </w:r>
      <w:r>
        <w:rPr>
          <w:spacing w:val="-8"/>
          <w:sz w:val="20"/>
        </w:rPr>
        <w:t xml:space="preserve"> </w:t>
      </w:r>
      <w:r>
        <w:rPr>
          <w:sz w:val="20"/>
        </w:rPr>
        <w:t>para</w:t>
      </w:r>
      <w:r>
        <w:rPr>
          <w:spacing w:val="-7"/>
          <w:sz w:val="20"/>
        </w:rPr>
        <w:t xml:space="preserve"> </w:t>
      </w:r>
      <w:r>
        <w:rPr>
          <w:sz w:val="20"/>
        </w:rPr>
        <w:t>el</w:t>
      </w:r>
      <w:r>
        <w:rPr>
          <w:spacing w:val="-6"/>
          <w:sz w:val="20"/>
        </w:rPr>
        <w:t xml:space="preserve"> </w:t>
      </w:r>
      <w:r>
        <w:rPr>
          <w:sz w:val="20"/>
        </w:rPr>
        <w:t>ejercicio</w:t>
      </w:r>
      <w:r>
        <w:rPr>
          <w:spacing w:val="-8"/>
          <w:sz w:val="20"/>
        </w:rPr>
        <w:t xml:space="preserve"> </w:t>
      </w:r>
      <w:r>
        <w:rPr>
          <w:sz w:val="20"/>
        </w:rPr>
        <w:t>2026</w:t>
      </w:r>
      <w:r>
        <w:rPr>
          <w:spacing w:val="-7"/>
          <w:sz w:val="20"/>
        </w:rPr>
        <w:t xml:space="preserve"> </w:t>
      </w:r>
      <w:r>
        <w:rPr>
          <w:sz w:val="20"/>
        </w:rPr>
        <w:t>y</w:t>
      </w:r>
      <w:r>
        <w:rPr>
          <w:spacing w:val="-6"/>
          <w:sz w:val="20"/>
        </w:rPr>
        <w:t xml:space="preserve"> </w:t>
      </w:r>
      <w:r>
        <w:rPr>
          <w:spacing w:val="-2"/>
          <w:sz w:val="20"/>
        </w:rPr>
        <w:t>2027.</w:t>
      </w:r>
    </w:p>
    <w:p w14:paraId="5DFCCD83" w14:textId="77777777" w:rsidR="00EB29AB" w:rsidRDefault="00643183">
      <w:pPr>
        <w:pStyle w:val="Prrafodelista"/>
        <w:numPr>
          <w:ilvl w:val="0"/>
          <w:numId w:val="4"/>
        </w:numPr>
        <w:tabs>
          <w:tab w:val="left" w:pos="1227"/>
        </w:tabs>
        <w:spacing w:before="216" w:line="333" w:lineRule="auto"/>
        <w:ind w:right="157" w:firstLine="0"/>
        <w:jc w:val="both"/>
        <w:rPr>
          <w:sz w:val="20"/>
        </w:rPr>
      </w:pPr>
      <w:r>
        <w:rPr>
          <w:sz w:val="20"/>
        </w:rPr>
        <w:t xml:space="preserve">Informe suscrito por el </w:t>
      </w:r>
      <w:proofErr w:type="gramStart"/>
      <w:r>
        <w:rPr>
          <w:sz w:val="20"/>
        </w:rPr>
        <w:t>Director General</w:t>
      </w:r>
      <w:proofErr w:type="gramEnd"/>
      <w:r>
        <w:rPr>
          <w:sz w:val="20"/>
        </w:rPr>
        <w:t xml:space="preserve"> de la Asesoría Jurídica Municipal, D. Felipe Jiménez Andrés, de fecha 22 de junio de 2026</w:t>
      </w:r>
    </w:p>
    <w:p w14:paraId="46650A15" w14:textId="75AF4C47" w:rsidR="00EB29AB" w:rsidRDefault="00643183">
      <w:pPr>
        <w:pStyle w:val="Prrafodelista"/>
        <w:numPr>
          <w:ilvl w:val="0"/>
          <w:numId w:val="4"/>
        </w:numPr>
        <w:tabs>
          <w:tab w:val="left" w:pos="1158"/>
        </w:tabs>
        <w:spacing w:before="122" w:line="336" w:lineRule="auto"/>
        <w:ind w:right="168" w:firstLine="0"/>
        <w:jc w:val="both"/>
        <w:rPr>
          <w:sz w:val="20"/>
        </w:rPr>
      </w:pPr>
      <w:r>
        <w:rPr>
          <w:sz w:val="20"/>
        </w:rPr>
        <w:t xml:space="preserve">Propuesta suscrita por la </w:t>
      </w:r>
      <w:proofErr w:type="gramStart"/>
      <w:r>
        <w:rPr>
          <w:sz w:val="20"/>
        </w:rPr>
        <w:t>Concejal</w:t>
      </w:r>
      <w:proofErr w:type="gramEnd"/>
      <w:r>
        <w:rPr>
          <w:sz w:val="20"/>
        </w:rPr>
        <w:t xml:space="preserve"> de Familia y Servicios Sociales, </w:t>
      </w:r>
      <w:proofErr w:type="gramStart"/>
      <w:r w:rsidR="00564413">
        <w:rPr>
          <w:sz w:val="20"/>
        </w:rPr>
        <w:t>D.ª</w:t>
      </w:r>
      <w:proofErr w:type="gramEnd"/>
      <w:r>
        <w:rPr>
          <w:sz w:val="20"/>
        </w:rPr>
        <w:t xml:space="preserve"> Ruth Agra Sierra el 22 de junio de 2026, para la aprobación del expediente.</w:t>
      </w:r>
    </w:p>
    <w:p w14:paraId="2D40AC42" w14:textId="77777777" w:rsidR="00EB29AB" w:rsidRDefault="00643183">
      <w:pPr>
        <w:pStyle w:val="Prrafodelista"/>
        <w:numPr>
          <w:ilvl w:val="0"/>
          <w:numId w:val="4"/>
        </w:numPr>
        <w:tabs>
          <w:tab w:val="left" w:pos="1158"/>
        </w:tabs>
        <w:spacing w:before="121" w:line="336" w:lineRule="auto"/>
        <w:ind w:right="168" w:firstLine="0"/>
        <w:jc w:val="both"/>
        <w:rPr>
          <w:sz w:val="20"/>
        </w:rPr>
      </w:pPr>
      <w:r>
        <w:rPr>
          <w:sz w:val="20"/>
        </w:rPr>
        <w:t>Informe de fiscalización emitido por el Interventor General con fecha 24 de junio de 2026, y la TAG de Fiscalización.</w:t>
      </w:r>
    </w:p>
    <w:p w14:paraId="251D37A5" w14:textId="77777777" w:rsidR="00EB29AB" w:rsidRDefault="00643183">
      <w:pPr>
        <w:pStyle w:val="Prrafodelista"/>
        <w:numPr>
          <w:ilvl w:val="0"/>
          <w:numId w:val="4"/>
        </w:numPr>
        <w:tabs>
          <w:tab w:val="left" w:pos="1216"/>
        </w:tabs>
        <w:spacing w:before="120" w:line="336" w:lineRule="auto"/>
        <w:ind w:right="165" w:firstLine="0"/>
        <w:jc w:val="both"/>
        <w:rPr>
          <w:sz w:val="20"/>
        </w:rPr>
      </w:pPr>
      <w:r>
        <w:rPr>
          <w:sz w:val="20"/>
        </w:rPr>
        <w:t>Acuerdo adoptado por la Junta de Gobierno Local, en sesión celebrada el día 26 de junio de 2026, aprobando el expediente de contratación mediante procedimiento abierto, con una pluralidad de criterios de adjudicación, sujeto a regularización armonizada.</w:t>
      </w:r>
    </w:p>
    <w:p w14:paraId="6CEC7C58" w14:textId="77777777" w:rsidR="00EB29AB" w:rsidRDefault="00643183">
      <w:pPr>
        <w:pStyle w:val="Prrafodelista"/>
        <w:numPr>
          <w:ilvl w:val="0"/>
          <w:numId w:val="4"/>
        </w:numPr>
        <w:tabs>
          <w:tab w:val="left" w:pos="1158"/>
        </w:tabs>
        <w:spacing w:line="336" w:lineRule="auto"/>
        <w:ind w:right="158" w:firstLine="0"/>
        <w:jc w:val="both"/>
        <w:rPr>
          <w:sz w:val="20"/>
        </w:rPr>
      </w:pPr>
      <w:r>
        <w:rPr>
          <w:sz w:val="20"/>
        </w:rPr>
        <w:t>Convocatoria de licitación publicada en la Plataforma de Contratación del Sector Público, con fecha 3 de julio de 2026, habiendo sido remitido anuncio previo al Diario Oficial de la Unión Europea con fecha 1 de julio de 2026.</w:t>
      </w:r>
    </w:p>
    <w:p w14:paraId="476B4024" w14:textId="77777777" w:rsidR="00EB29AB" w:rsidRDefault="00643183">
      <w:pPr>
        <w:pStyle w:val="Prrafodelista"/>
        <w:numPr>
          <w:ilvl w:val="0"/>
          <w:numId w:val="4"/>
        </w:numPr>
        <w:tabs>
          <w:tab w:val="left" w:pos="1280"/>
        </w:tabs>
        <w:spacing w:before="121" w:line="336" w:lineRule="auto"/>
        <w:ind w:right="161" w:firstLine="0"/>
        <w:jc w:val="both"/>
        <w:rPr>
          <w:sz w:val="20"/>
        </w:rPr>
      </w:pPr>
      <w:r>
        <w:rPr>
          <w:sz w:val="20"/>
        </w:rPr>
        <w:t>Acta de la Mesa de Contratación, de fecha 5 de agosto de 2026, de apertura de la documentación administrativa y del sobre correspondiente a los criterios evaluables mediante fórmulas, con el siguiente resultado:</w:t>
      </w:r>
    </w:p>
    <w:p w14:paraId="78888ECC" w14:textId="77777777" w:rsidR="00EB29AB" w:rsidRDefault="00EB29AB">
      <w:pPr>
        <w:pStyle w:val="Textoindependiente"/>
        <w:spacing w:before="4" w:after="1"/>
        <w:ind w:left="0"/>
        <w:jc w:val="left"/>
        <w:rPr>
          <w:i w:val="0"/>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2"/>
        <w:gridCol w:w="7091"/>
      </w:tblGrid>
      <w:tr w:rsidR="00EB29AB" w14:paraId="2EE878EB" w14:textId="77777777">
        <w:trPr>
          <w:trHeight w:val="285"/>
        </w:trPr>
        <w:tc>
          <w:tcPr>
            <w:tcW w:w="1982" w:type="dxa"/>
          </w:tcPr>
          <w:p w14:paraId="29DB33A1" w14:textId="77777777" w:rsidR="00EB29AB" w:rsidRDefault="00643183">
            <w:pPr>
              <w:pStyle w:val="TableParagraph"/>
              <w:ind w:left="455"/>
              <w:rPr>
                <w:b/>
                <w:sz w:val="20"/>
              </w:rPr>
            </w:pPr>
            <w:r>
              <w:rPr>
                <w:b/>
                <w:spacing w:val="-2"/>
                <w:sz w:val="20"/>
              </w:rPr>
              <w:t>LICITADOR</w:t>
            </w:r>
          </w:p>
        </w:tc>
        <w:tc>
          <w:tcPr>
            <w:tcW w:w="7091" w:type="dxa"/>
          </w:tcPr>
          <w:p w14:paraId="5958635B" w14:textId="77777777" w:rsidR="00EB29AB" w:rsidRDefault="00643183">
            <w:pPr>
              <w:pStyle w:val="TableParagraph"/>
              <w:ind w:left="25" w:right="1"/>
              <w:jc w:val="center"/>
              <w:rPr>
                <w:b/>
                <w:sz w:val="20"/>
              </w:rPr>
            </w:pPr>
            <w:r>
              <w:rPr>
                <w:b/>
                <w:spacing w:val="-2"/>
                <w:sz w:val="20"/>
              </w:rPr>
              <w:t>Documentación</w:t>
            </w:r>
            <w:r>
              <w:rPr>
                <w:b/>
                <w:spacing w:val="3"/>
                <w:sz w:val="20"/>
              </w:rPr>
              <w:t xml:space="preserve"> </w:t>
            </w:r>
            <w:r>
              <w:rPr>
                <w:b/>
                <w:spacing w:val="-2"/>
                <w:sz w:val="20"/>
              </w:rPr>
              <w:t>Administrativa</w:t>
            </w:r>
          </w:p>
        </w:tc>
      </w:tr>
    </w:tbl>
    <w:p w14:paraId="2773A790" w14:textId="77777777" w:rsidR="00EB29AB" w:rsidRDefault="00EB29AB">
      <w:pPr>
        <w:pStyle w:val="TableParagraph"/>
        <w:jc w:val="center"/>
        <w:rPr>
          <w:b/>
          <w:sz w:val="20"/>
        </w:rPr>
        <w:sectPr w:rsidR="00EB29AB">
          <w:pgSz w:w="11920" w:h="16850"/>
          <w:pgMar w:top="1700" w:right="1275" w:bottom="1300" w:left="425" w:header="567" w:footer="1052" w:gutter="0"/>
          <w:cols w:space="720"/>
        </w:sectPr>
      </w:pPr>
    </w:p>
    <w:p w14:paraId="1AF01123" w14:textId="77777777" w:rsidR="00EB29AB" w:rsidRDefault="00643183">
      <w:pPr>
        <w:pStyle w:val="Textoindependiente"/>
        <w:spacing w:before="2"/>
        <w:ind w:left="0"/>
        <w:jc w:val="left"/>
        <w:rPr>
          <w:i w:val="0"/>
          <w:sz w:val="7"/>
        </w:rPr>
      </w:pPr>
      <w:r>
        <w:rPr>
          <w:i w:val="0"/>
          <w:noProof/>
          <w:sz w:val="7"/>
        </w:rPr>
        <w:lastRenderedPageBreak/>
        <mc:AlternateContent>
          <mc:Choice Requires="wps">
            <w:drawing>
              <wp:anchor distT="0" distB="0" distL="0" distR="0" simplePos="0" relativeHeight="15884800" behindDoc="0" locked="0" layoutInCell="1" allowOverlap="1" wp14:anchorId="7FD27532" wp14:editId="47E70031">
                <wp:simplePos x="0" y="0"/>
                <wp:positionH relativeFrom="page">
                  <wp:posOffset>6794896</wp:posOffset>
                </wp:positionH>
                <wp:positionV relativeFrom="page">
                  <wp:posOffset>2838814</wp:posOffset>
                </wp:positionV>
                <wp:extent cx="433705" cy="3167380"/>
                <wp:effectExtent l="0" t="0" r="0" b="0"/>
                <wp:wrapNone/>
                <wp:docPr id="320" name="Text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F536B1D"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E4108C1"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FD27532" id="Textbox 320" o:spid="_x0000_s1321" type="#_x0000_t202" style="position:absolute;margin-left:535.05pt;margin-top:223.55pt;width:34.15pt;height:249.4pt;z-index:15884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GrUpgEAADMDAAAOAAAAZHJzL2Uyb0RvYy54bWysUsFu2zAMvQ/oPwi6L3KStemMOMW6YsOA&#10;YhvQ7QMUWYqFWqImKrHz96NUJxm229ALTUvU43uPXN+NrmcHHdGCb/h8VnGmvYLW+l3Df/749PaW&#10;M0zSt7IHrxt+1MjvNldv1kOo9QI66FsdGYF4rIfQ8C6lUAuBqtNO4gyC9nRpIDqZ6DfuRBvlQOiu&#10;F4uquhEDxDZEUBqRTh9eLvmm4BujVfpmDOrE+oYTt1RiLHGbo9isZb2LMnRWTTTkf7Bw0npqeoZ6&#10;kEmyfbT/QDmrIiCYNFPgBBhjlS4aSM28+kvNUyeDLlrIHAxnm/D1YNXXw1P4Hlka72GkARYRGB5B&#10;PSN5I4aA9VSTPcUaqToLHU10+UsSGD0kb49nP/WYmKLDd8vlqrrmTNHVcn6zWt4Ww8XldYiYPmtw&#10;LCcNjzSvwkAeHjHl/rI+lUxkXvpnJmncjsy2DV+8v85zzGdbaI+khhaS0HJcrIjZQPNtOP7ay6g5&#10;6794MjAvwymJp2R7SmLqP0JZmazRw4d9AmMLo0ubiRFNphCdtiiP/s//UnXZ9c1vAAAA//8DAFBL&#10;AwQUAAYACAAAACEA7dqXPOEAAAANAQAADwAAAGRycy9kb3ducmV2LnhtbEyPQU7DMBBF90jcwRok&#10;dtQOSdM2xKlQpIpdJUoP4MZDHDW2Q+w26e2ZrmA3X/P05025nW3PrjiGzjsJyUIAQ9d43blWwvFr&#10;97IGFqJyWvXeoYQbBthWjw+lKrSf3CdeD7FlVOJCoSSYGIeC89AYtCos/ICOdt9+tCpSHFuuRzVR&#10;ue35qxA5t6pzdMGoAWuDzflwsRL2N26m1C6PTV3n+zz92anzRy/l89P8/gYs4hz/YLjrkzpU5HTy&#10;F6cD6ymLlUiIlZBlKxruSJKuM2AnCZtsuQFelfz/F9UvAAAA//8DAFBLAQItABQABgAIAAAAIQC2&#10;gziS/gAAAOEBAAATAAAAAAAAAAAAAAAAAAAAAABbQ29udGVudF9UeXBlc10ueG1sUEsBAi0AFAAG&#10;AAgAAAAhADj9If/WAAAAlAEAAAsAAAAAAAAAAAAAAAAALwEAAF9yZWxzLy5yZWxzUEsBAi0AFAAG&#10;AAgAAAAhACQ8atSmAQAAMwMAAA4AAAAAAAAAAAAAAAAALgIAAGRycy9lMm9Eb2MueG1sUEsBAi0A&#10;FAAGAAgAAAAhAO3alzzhAAAADQEAAA8AAAAAAAAAAAAAAAAAAAQAAGRycy9kb3ducmV2LnhtbFBL&#10;BQYAAAAABAAEAPMAAAAOBQAAAAA=&#10;" filled="f" stroked="f">
                <v:textbox style="layout-flow:vertical;mso-layout-flow-alt:bottom-to-top" inset="0,0,0,0">
                  <w:txbxContent>
                    <w:p w14:paraId="3F536B1D"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E4108C1"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i w:val="0"/>
          <w:noProof/>
          <w:sz w:val="7"/>
        </w:rPr>
        <mc:AlternateContent>
          <mc:Choice Requires="wps">
            <w:drawing>
              <wp:anchor distT="0" distB="0" distL="0" distR="0" simplePos="0" relativeHeight="15885312" behindDoc="0" locked="0" layoutInCell="1" allowOverlap="1" wp14:anchorId="03FF298D" wp14:editId="6EE9C037">
                <wp:simplePos x="0" y="0"/>
                <wp:positionH relativeFrom="page">
                  <wp:posOffset>6958251</wp:posOffset>
                </wp:positionH>
                <wp:positionV relativeFrom="page">
                  <wp:posOffset>6527672</wp:posOffset>
                </wp:positionV>
                <wp:extent cx="271780" cy="3302635"/>
                <wp:effectExtent l="0" t="0" r="0" b="0"/>
                <wp:wrapNone/>
                <wp:docPr id="321" name="Text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780" cy="3302635"/>
                        </a:xfrm>
                        <a:prstGeom prst="rect">
                          <a:avLst/>
                        </a:prstGeom>
                      </wps:spPr>
                      <wps:txbx>
                        <w:txbxContent>
                          <w:p w14:paraId="4DBD7FE6" w14:textId="77777777" w:rsidR="00EB29AB" w:rsidRDefault="00643183">
                            <w:pPr>
                              <w:spacing w:before="15" w:line="138" w:lineRule="exact"/>
                              <w:ind w:left="20"/>
                              <w:rPr>
                                <w:sz w:val="13"/>
                              </w:rPr>
                            </w:pPr>
                            <w:r>
                              <w:rPr>
                                <w:spacing w:val="-2"/>
                                <w:sz w:val="12"/>
                              </w:rPr>
                              <w:t>Cód.</w:t>
                            </w:r>
                            <w:r>
                              <w:rPr>
                                <w:spacing w:val="-1"/>
                                <w:sz w:val="12"/>
                              </w:rPr>
                              <w:t xml:space="preserve"> </w:t>
                            </w:r>
                            <w:r>
                              <w:rPr>
                                <w:spacing w:val="-2"/>
                                <w:sz w:val="12"/>
                              </w:rPr>
                              <w:t>Validación:</w:t>
                            </w:r>
                            <w:r>
                              <w:rPr>
                                <w:spacing w:val="5"/>
                                <w:sz w:val="12"/>
                              </w:rPr>
                              <w:t xml:space="preserve"> </w:t>
                            </w:r>
                            <w:r>
                              <w:rPr>
                                <w:spacing w:val="-2"/>
                                <w:sz w:val="13"/>
                              </w:rPr>
                              <w:t>*************************</w:t>
                            </w:r>
                          </w:p>
                          <w:p w14:paraId="79E06B06" w14:textId="77777777" w:rsidR="00EB29AB" w:rsidRDefault="00643183">
                            <w:pPr>
                              <w:spacing w:line="121" w:lineRule="exact"/>
                              <w:ind w:left="20"/>
                              <w:rPr>
                                <w:sz w:val="12"/>
                              </w:rPr>
                            </w:pPr>
                            <w:r>
                              <w:rPr>
                                <w:spacing w:val="-2"/>
                                <w:sz w:val="12"/>
                              </w:rPr>
                              <w:t>Verificación:</w:t>
                            </w:r>
                            <w:r>
                              <w:rPr>
                                <w:spacing w:val="1"/>
                                <w:sz w:val="12"/>
                              </w:rPr>
                              <w:t xml:space="preserve"> </w:t>
                            </w:r>
                            <w:hyperlink r:id="rId314">
                              <w:r>
                                <w:rPr>
                                  <w:spacing w:val="-2"/>
                                  <w:sz w:val="12"/>
                                </w:rPr>
                                <w:t>https://sede.lasrozas.es/</w:t>
                              </w:r>
                            </w:hyperlink>
                          </w:p>
                          <w:p w14:paraId="3176C888"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144</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03FF298D" id="Textbox 321" o:spid="_x0000_s1322" type="#_x0000_t202" style="position:absolute;margin-left:547.9pt;margin-top:514pt;width:21.4pt;height:260.05pt;z-index:1588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LwRowEAADMDAAAOAAAAZHJzL2Uyb0RvYy54bWysUsFu2zAMvQ/YPwi6N3YcLOmMOMW6YsOA&#10;YhvQ9gMUWYqFWaImKrHz96MUJxna27ALLYvU43uPXN+NtmcHFdCAa/h8VnKmnITWuF3DX56/3Nxy&#10;hlG4VvTgVMOPCvnd5v279eBrVUEHfasCIxCH9eAb3sXo66JA2SkrcAZeOUpqCFZE+g27og1iIHTb&#10;F1VZLosBQusDSIVItw+nJN9kfK2VjD+0RhVZ33DiFnMMOW5TLDZrUe+C8J2REw3xDyysMI6aXqAe&#10;RBRsH8wbKGtkAAQdZxJsAVobqbIGUjMvX6l56oRXWQuZg/5iE/4/WPn98OR/BhbHexhpgFkE+keQ&#10;v5C8KQaP9VSTPMUaqToJHXWw6UsSGD0kb48XP9UYmaTLajVf3VJGUmqxKKvl4kMyvLi+9gHjVwWW&#10;pUPDA80rMxCHR4yn0nPJRObUPzGJ43ZkpqU2H5cJNt1toT2SGlpIQkuxWlH/gebbcPy9F0Fx1n9z&#10;ZGBahvMhnA/b8yHE/jPklUkaHXzaR9AmM7q2mRjRZLKmaYvS6P/+z1XXXd/8AQAA//8DAFBLAwQU&#10;AAYACAAAACEAYa91jOAAAAAPAQAADwAAAGRycy9kb3ducmV2LnhtbEyPwW6DMBBE75X6D9ZG6q0x&#10;hIIowUQVUtRbpCb5gA12MQq2KXYC+fsup/Y2ox3Nvil3s+nZXY2+c1ZAvI6AKds42dlWwPm0f82B&#10;+YBWYu+sEvBQHnbV81OJhXST/VL3Y2gZlVhfoAAdwlBw7hutDPq1G5Sl27cbDQayY8vliBOVm55v&#10;oijjBjtLHzQOqtaquR5vRsDhwfWUmPTc1HV2yJKfPV4/eyFeVvPHFlhQc/gLw4JP6FAR08XdrPSs&#10;Jx+9p8QeFrXJadaSiZM8A3Yhlb7lMfCq5P93VL8AAAD//wMAUEsBAi0AFAAGAAgAAAAhALaDOJL+&#10;AAAA4QEAABMAAAAAAAAAAAAAAAAAAAAAAFtDb250ZW50X1R5cGVzXS54bWxQSwECLQAUAAYACAAA&#10;ACEAOP0h/9YAAACUAQAACwAAAAAAAAAAAAAAAAAvAQAAX3JlbHMvLnJlbHNQSwECLQAUAAYACAAA&#10;ACEA3ty8EaMBAAAzAwAADgAAAAAAAAAAAAAAAAAuAgAAZHJzL2Uyb0RvYy54bWxQSwECLQAUAAYA&#10;CAAAACEAYa91jOAAAAAPAQAADwAAAAAAAAAAAAAAAAD9AwAAZHJzL2Rvd25yZXYueG1sUEsFBgAA&#10;AAAEAAQA8wAAAAoFAAAAAA==&#10;" filled="f" stroked="f">
                <v:textbox style="layout-flow:vertical;mso-layout-flow-alt:bottom-to-top" inset="0,0,0,0">
                  <w:txbxContent>
                    <w:p w14:paraId="4DBD7FE6" w14:textId="77777777" w:rsidR="00EB29AB" w:rsidRDefault="00643183">
                      <w:pPr>
                        <w:spacing w:before="15" w:line="138" w:lineRule="exact"/>
                        <w:ind w:left="20"/>
                        <w:rPr>
                          <w:sz w:val="13"/>
                        </w:rPr>
                      </w:pPr>
                      <w:r>
                        <w:rPr>
                          <w:spacing w:val="-2"/>
                          <w:sz w:val="12"/>
                        </w:rPr>
                        <w:t>Cód.</w:t>
                      </w:r>
                      <w:r>
                        <w:rPr>
                          <w:spacing w:val="-1"/>
                          <w:sz w:val="12"/>
                        </w:rPr>
                        <w:t xml:space="preserve"> </w:t>
                      </w:r>
                      <w:r>
                        <w:rPr>
                          <w:spacing w:val="-2"/>
                          <w:sz w:val="12"/>
                        </w:rPr>
                        <w:t>Validación:</w:t>
                      </w:r>
                      <w:r>
                        <w:rPr>
                          <w:spacing w:val="5"/>
                          <w:sz w:val="12"/>
                        </w:rPr>
                        <w:t xml:space="preserve"> </w:t>
                      </w:r>
                      <w:r>
                        <w:rPr>
                          <w:spacing w:val="-2"/>
                          <w:sz w:val="13"/>
                        </w:rPr>
                        <w:t>*************************</w:t>
                      </w:r>
                    </w:p>
                    <w:p w14:paraId="79E06B06" w14:textId="77777777" w:rsidR="00EB29AB" w:rsidRDefault="00643183">
                      <w:pPr>
                        <w:spacing w:line="121" w:lineRule="exact"/>
                        <w:ind w:left="20"/>
                        <w:rPr>
                          <w:sz w:val="12"/>
                        </w:rPr>
                      </w:pPr>
                      <w:r>
                        <w:rPr>
                          <w:spacing w:val="-2"/>
                          <w:sz w:val="12"/>
                        </w:rPr>
                        <w:t>Verificación:</w:t>
                      </w:r>
                      <w:r>
                        <w:rPr>
                          <w:spacing w:val="1"/>
                          <w:sz w:val="12"/>
                        </w:rPr>
                        <w:t xml:space="preserve"> </w:t>
                      </w:r>
                      <w:hyperlink r:id="rId315">
                        <w:r>
                          <w:rPr>
                            <w:spacing w:val="-2"/>
                            <w:sz w:val="12"/>
                          </w:rPr>
                          <w:t>https://sede.lasrozas.es/</w:t>
                        </w:r>
                      </w:hyperlink>
                    </w:p>
                    <w:p w14:paraId="3176C888"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144</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92"/>
        <w:gridCol w:w="994"/>
        <w:gridCol w:w="621"/>
        <w:gridCol w:w="1711"/>
        <w:gridCol w:w="2083"/>
        <w:gridCol w:w="1670"/>
      </w:tblGrid>
      <w:tr w:rsidR="00EB29AB" w14:paraId="1EC3ABAB" w14:textId="77777777">
        <w:trPr>
          <w:trHeight w:val="376"/>
        </w:trPr>
        <w:tc>
          <w:tcPr>
            <w:tcW w:w="1992" w:type="dxa"/>
          </w:tcPr>
          <w:p w14:paraId="06CE2CAE" w14:textId="77777777" w:rsidR="00EB29AB" w:rsidRDefault="00EB29AB">
            <w:pPr>
              <w:pStyle w:val="TableParagraph"/>
              <w:spacing w:before="0"/>
              <w:ind w:left="0"/>
              <w:rPr>
                <w:rFonts w:ascii="Times New Roman"/>
                <w:sz w:val="18"/>
              </w:rPr>
            </w:pPr>
          </w:p>
        </w:tc>
        <w:tc>
          <w:tcPr>
            <w:tcW w:w="7079" w:type="dxa"/>
            <w:gridSpan w:val="5"/>
          </w:tcPr>
          <w:p w14:paraId="2E94D532" w14:textId="77777777" w:rsidR="00EB29AB" w:rsidRDefault="00EB29AB">
            <w:pPr>
              <w:pStyle w:val="TableParagraph"/>
              <w:spacing w:before="0"/>
              <w:ind w:left="0"/>
              <w:rPr>
                <w:rFonts w:ascii="Times New Roman"/>
                <w:sz w:val="18"/>
              </w:rPr>
            </w:pPr>
          </w:p>
        </w:tc>
      </w:tr>
      <w:tr w:rsidR="00EB29AB" w14:paraId="154BDC88" w14:textId="77777777">
        <w:trPr>
          <w:trHeight w:val="1021"/>
        </w:trPr>
        <w:tc>
          <w:tcPr>
            <w:tcW w:w="1992" w:type="dxa"/>
          </w:tcPr>
          <w:p w14:paraId="539D840E" w14:textId="77777777" w:rsidR="00EB29AB" w:rsidRDefault="00643183">
            <w:pPr>
              <w:pStyle w:val="TableParagraph"/>
              <w:tabs>
                <w:tab w:val="left" w:pos="1828"/>
              </w:tabs>
              <w:spacing w:before="28" w:line="336" w:lineRule="auto"/>
              <w:ind w:right="18"/>
              <w:rPr>
                <w:sz w:val="20"/>
              </w:rPr>
            </w:pPr>
            <w:r>
              <w:rPr>
                <w:spacing w:val="-2"/>
                <w:sz w:val="20"/>
              </w:rPr>
              <w:t>CARDAHMOMO FORMACIÓN</w:t>
            </w:r>
            <w:r>
              <w:rPr>
                <w:sz w:val="20"/>
              </w:rPr>
              <w:tab/>
            </w:r>
            <w:r>
              <w:rPr>
                <w:spacing w:val="-10"/>
                <w:sz w:val="20"/>
              </w:rPr>
              <w:t xml:space="preserve">E </w:t>
            </w:r>
            <w:r>
              <w:rPr>
                <w:sz w:val="20"/>
              </w:rPr>
              <w:t>INCLUSIÓN S.L.</w:t>
            </w:r>
          </w:p>
        </w:tc>
        <w:tc>
          <w:tcPr>
            <w:tcW w:w="7079" w:type="dxa"/>
            <w:gridSpan w:val="5"/>
          </w:tcPr>
          <w:p w14:paraId="5CDFEB1F" w14:textId="77777777" w:rsidR="00EB29AB" w:rsidRDefault="00643183">
            <w:pPr>
              <w:pStyle w:val="TableParagraph"/>
              <w:spacing w:before="186" w:line="338" w:lineRule="auto"/>
              <w:ind w:left="23" w:right="298"/>
              <w:rPr>
                <w:sz w:val="20"/>
              </w:rPr>
            </w:pPr>
            <w:r>
              <w:rPr>
                <w:sz w:val="20"/>
              </w:rPr>
              <w:t>-</w:t>
            </w:r>
            <w:r>
              <w:rPr>
                <w:spacing w:val="36"/>
                <w:sz w:val="20"/>
              </w:rPr>
              <w:t xml:space="preserve"> </w:t>
            </w:r>
            <w:r>
              <w:rPr>
                <w:sz w:val="20"/>
              </w:rPr>
              <w:t>ANEXO</w:t>
            </w:r>
            <w:r>
              <w:rPr>
                <w:spacing w:val="35"/>
                <w:sz w:val="20"/>
              </w:rPr>
              <w:t xml:space="preserve"> </w:t>
            </w:r>
            <w:r>
              <w:rPr>
                <w:sz w:val="20"/>
              </w:rPr>
              <w:t>II</w:t>
            </w:r>
            <w:r>
              <w:rPr>
                <w:spacing w:val="34"/>
                <w:sz w:val="20"/>
              </w:rPr>
              <w:t xml:space="preserve"> </w:t>
            </w:r>
            <w:r>
              <w:rPr>
                <w:sz w:val="20"/>
              </w:rPr>
              <w:t>D.E.U.C.-</w:t>
            </w:r>
            <w:r>
              <w:rPr>
                <w:spacing w:val="35"/>
                <w:sz w:val="20"/>
              </w:rPr>
              <w:t xml:space="preserve"> </w:t>
            </w:r>
            <w:r>
              <w:rPr>
                <w:sz w:val="20"/>
              </w:rPr>
              <w:t>Autorización</w:t>
            </w:r>
            <w:r>
              <w:rPr>
                <w:spacing w:val="35"/>
                <w:sz w:val="20"/>
              </w:rPr>
              <w:t xml:space="preserve"> </w:t>
            </w:r>
            <w:proofErr w:type="gramStart"/>
            <w:r>
              <w:rPr>
                <w:sz w:val="20"/>
              </w:rPr>
              <w:t>consulta.-</w:t>
            </w:r>
            <w:proofErr w:type="gramEnd"/>
            <w:r>
              <w:rPr>
                <w:spacing w:val="35"/>
                <w:sz w:val="20"/>
              </w:rPr>
              <w:t xml:space="preserve"> </w:t>
            </w:r>
            <w:r>
              <w:rPr>
                <w:sz w:val="20"/>
              </w:rPr>
              <w:t>Solvencia</w:t>
            </w:r>
            <w:r>
              <w:rPr>
                <w:spacing w:val="35"/>
                <w:sz w:val="20"/>
              </w:rPr>
              <w:t xml:space="preserve"> </w:t>
            </w:r>
            <w:r>
              <w:rPr>
                <w:sz w:val="20"/>
              </w:rPr>
              <w:t>técnica</w:t>
            </w:r>
            <w:r>
              <w:rPr>
                <w:spacing w:val="35"/>
                <w:sz w:val="20"/>
              </w:rPr>
              <w:t xml:space="preserve"> </w:t>
            </w:r>
            <w:r>
              <w:rPr>
                <w:sz w:val="20"/>
              </w:rPr>
              <w:t xml:space="preserve">servicios </w:t>
            </w:r>
            <w:proofErr w:type="gramStart"/>
            <w:r>
              <w:rPr>
                <w:sz w:val="20"/>
              </w:rPr>
              <w:t>similares.-</w:t>
            </w:r>
            <w:proofErr w:type="gramEnd"/>
            <w:r>
              <w:rPr>
                <w:sz w:val="20"/>
              </w:rPr>
              <w:t xml:space="preserve"> Cuentas 2025.</w:t>
            </w:r>
          </w:p>
        </w:tc>
      </w:tr>
      <w:tr w:rsidR="00EB29AB" w14:paraId="08584DDB" w14:textId="77777777">
        <w:trPr>
          <w:trHeight w:val="700"/>
        </w:trPr>
        <w:tc>
          <w:tcPr>
            <w:tcW w:w="1992" w:type="dxa"/>
          </w:tcPr>
          <w:p w14:paraId="1A57FFD6" w14:textId="77777777" w:rsidR="00EB29AB" w:rsidRDefault="00643183">
            <w:pPr>
              <w:pStyle w:val="TableParagraph"/>
              <w:spacing w:before="28" w:line="336" w:lineRule="auto"/>
              <w:rPr>
                <w:sz w:val="20"/>
              </w:rPr>
            </w:pPr>
            <w:r>
              <w:rPr>
                <w:sz w:val="20"/>
              </w:rPr>
              <w:t>ESPACIO</w:t>
            </w:r>
            <w:r>
              <w:rPr>
                <w:spacing w:val="16"/>
                <w:sz w:val="20"/>
              </w:rPr>
              <w:t xml:space="preserve"> </w:t>
            </w:r>
            <w:r>
              <w:rPr>
                <w:sz w:val="20"/>
              </w:rPr>
              <w:t xml:space="preserve">INKLUDO </w:t>
            </w:r>
            <w:r>
              <w:rPr>
                <w:spacing w:val="-4"/>
                <w:sz w:val="20"/>
              </w:rPr>
              <w:t>S.L.</w:t>
            </w:r>
          </w:p>
        </w:tc>
        <w:tc>
          <w:tcPr>
            <w:tcW w:w="7079" w:type="dxa"/>
            <w:gridSpan w:val="5"/>
          </w:tcPr>
          <w:p w14:paraId="3CFE7196" w14:textId="77777777" w:rsidR="00EB29AB" w:rsidRDefault="00643183">
            <w:pPr>
              <w:pStyle w:val="TableParagraph"/>
              <w:spacing w:before="186"/>
              <w:ind w:left="23"/>
              <w:rPr>
                <w:sz w:val="20"/>
              </w:rPr>
            </w:pPr>
            <w:r>
              <w:rPr>
                <w:sz w:val="20"/>
              </w:rPr>
              <w:t>-</w:t>
            </w:r>
            <w:r>
              <w:rPr>
                <w:spacing w:val="-10"/>
                <w:sz w:val="20"/>
              </w:rPr>
              <w:t xml:space="preserve"> </w:t>
            </w:r>
            <w:r>
              <w:rPr>
                <w:sz w:val="20"/>
              </w:rPr>
              <w:t>ANEXO</w:t>
            </w:r>
            <w:r>
              <w:rPr>
                <w:spacing w:val="-9"/>
                <w:sz w:val="20"/>
              </w:rPr>
              <w:t xml:space="preserve"> </w:t>
            </w:r>
            <w:r>
              <w:rPr>
                <w:sz w:val="20"/>
              </w:rPr>
              <w:t>II</w:t>
            </w:r>
            <w:r>
              <w:rPr>
                <w:spacing w:val="-11"/>
                <w:sz w:val="20"/>
              </w:rPr>
              <w:t xml:space="preserve"> </w:t>
            </w:r>
            <w:r>
              <w:rPr>
                <w:sz w:val="20"/>
              </w:rPr>
              <w:t>D.E.U.C.-</w:t>
            </w:r>
            <w:r>
              <w:rPr>
                <w:spacing w:val="-9"/>
                <w:sz w:val="20"/>
              </w:rPr>
              <w:t xml:space="preserve"> </w:t>
            </w:r>
            <w:r>
              <w:rPr>
                <w:sz w:val="20"/>
              </w:rPr>
              <w:t>Autorización</w:t>
            </w:r>
            <w:r>
              <w:rPr>
                <w:spacing w:val="-9"/>
                <w:sz w:val="20"/>
              </w:rPr>
              <w:t xml:space="preserve"> </w:t>
            </w:r>
            <w:r>
              <w:rPr>
                <w:spacing w:val="-2"/>
                <w:sz w:val="20"/>
              </w:rPr>
              <w:t>consulta.</w:t>
            </w:r>
          </w:p>
        </w:tc>
      </w:tr>
      <w:tr w:rsidR="00EB29AB" w14:paraId="179F7164" w14:textId="77777777">
        <w:trPr>
          <w:trHeight w:val="1343"/>
        </w:trPr>
        <w:tc>
          <w:tcPr>
            <w:tcW w:w="1992" w:type="dxa"/>
            <w:tcBorders>
              <w:bottom w:val="single" w:sz="8" w:space="0" w:color="000000"/>
            </w:tcBorders>
          </w:tcPr>
          <w:p w14:paraId="3EAF6D2D" w14:textId="77777777" w:rsidR="00EB29AB" w:rsidRDefault="00643183">
            <w:pPr>
              <w:pStyle w:val="TableParagraph"/>
              <w:spacing w:before="28" w:line="336" w:lineRule="auto"/>
              <w:rPr>
                <w:sz w:val="20"/>
              </w:rPr>
            </w:pPr>
            <w:r>
              <w:rPr>
                <w:spacing w:val="-4"/>
                <w:sz w:val="20"/>
              </w:rPr>
              <w:t xml:space="preserve">FUNDACIÓN </w:t>
            </w:r>
            <w:r>
              <w:rPr>
                <w:spacing w:val="-2"/>
                <w:sz w:val="20"/>
              </w:rPr>
              <w:t>FAMILIA,</w:t>
            </w:r>
          </w:p>
          <w:p w14:paraId="6AFC2E0A" w14:textId="77777777" w:rsidR="00EB29AB" w:rsidRDefault="00643183">
            <w:pPr>
              <w:pStyle w:val="TableParagraph"/>
              <w:tabs>
                <w:tab w:val="left" w:pos="1828"/>
              </w:tabs>
              <w:spacing w:before="0" w:line="336" w:lineRule="auto"/>
              <w:ind w:right="18"/>
              <w:rPr>
                <w:sz w:val="20"/>
              </w:rPr>
            </w:pPr>
            <w:r>
              <w:rPr>
                <w:spacing w:val="-2"/>
                <w:sz w:val="20"/>
              </w:rPr>
              <w:t>SOCIEDAD</w:t>
            </w:r>
            <w:r>
              <w:rPr>
                <w:sz w:val="20"/>
              </w:rPr>
              <w:tab/>
            </w:r>
            <w:r>
              <w:rPr>
                <w:spacing w:val="-10"/>
                <w:sz w:val="20"/>
              </w:rPr>
              <w:t xml:space="preserve">Y </w:t>
            </w:r>
            <w:r>
              <w:rPr>
                <w:spacing w:val="-2"/>
                <w:sz w:val="20"/>
              </w:rPr>
              <w:t>EDUCACIÓN</w:t>
            </w:r>
          </w:p>
        </w:tc>
        <w:tc>
          <w:tcPr>
            <w:tcW w:w="7079" w:type="dxa"/>
            <w:gridSpan w:val="5"/>
            <w:tcBorders>
              <w:bottom w:val="single" w:sz="8" w:space="0" w:color="000000"/>
            </w:tcBorders>
          </w:tcPr>
          <w:p w14:paraId="677F158A" w14:textId="77777777" w:rsidR="00EB29AB" w:rsidRDefault="00EB29AB">
            <w:pPr>
              <w:pStyle w:val="TableParagraph"/>
              <w:spacing w:before="0"/>
              <w:ind w:left="0"/>
              <w:rPr>
                <w:sz w:val="20"/>
              </w:rPr>
            </w:pPr>
          </w:p>
          <w:p w14:paraId="116A3C28" w14:textId="77777777" w:rsidR="00EB29AB" w:rsidRDefault="00EB29AB">
            <w:pPr>
              <w:pStyle w:val="TableParagraph"/>
              <w:spacing w:before="50"/>
              <w:ind w:left="0"/>
              <w:rPr>
                <w:sz w:val="20"/>
              </w:rPr>
            </w:pPr>
          </w:p>
          <w:p w14:paraId="33928906" w14:textId="77777777" w:rsidR="00EB29AB" w:rsidRDefault="00643183">
            <w:pPr>
              <w:pStyle w:val="TableParagraph"/>
              <w:spacing w:before="0"/>
              <w:ind w:left="23"/>
              <w:rPr>
                <w:sz w:val="20"/>
              </w:rPr>
            </w:pPr>
            <w:r>
              <w:rPr>
                <w:sz w:val="20"/>
              </w:rPr>
              <w:t>-</w:t>
            </w:r>
            <w:r>
              <w:rPr>
                <w:spacing w:val="-10"/>
                <w:sz w:val="20"/>
              </w:rPr>
              <w:t xml:space="preserve"> </w:t>
            </w:r>
            <w:r>
              <w:rPr>
                <w:sz w:val="20"/>
              </w:rPr>
              <w:t>ANEXO</w:t>
            </w:r>
            <w:r>
              <w:rPr>
                <w:spacing w:val="-9"/>
                <w:sz w:val="20"/>
              </w:rPr>
              <w:t xml:space="preserve"> </w:t>
            </w:r>
            <w:r>
              <w:rPr>
                <w:sz w:val="20"/>
              </w:rPr>
              <w:t>II</w:t>
            </w:r>
            <w:r>
              <w:rPr>
                <w:spacing w:val="-11"/>
                <w:sz w:val="20"/>
              </w:rPr>
              <w:t xml:space="preserve"> </w:t>
            </w:r>
            <w:r>
              <w:rPr>
                <w:sz w:val="20"/>
              </w:rPr>
              <w:t>D.E.U.C.-</w:t>
            </w:r>
            <w:r>
              <w:rPr>
                <w:spacing w:val="-9"/>
                <w:sz w:val="20"/>
              </w:rPr>
              <w:t xml:space="preserve"> </w:t>
            </w:r>
            <w:r>
              <w:rPr>
                <w:sz w:val="20"/>
              </w:rPr>
              <w:t>Autorización</w:t>
            </w:r>
            <w:r>
              <w:rPr>
                <w:spacing w:val="-9"/>
                <w:sz w:val="20"/>
              </w:rPr>
              <w:t xml:space="preserve"> </w:t>
            </w:r>
            <w:r>
              <w:rPr>
                <w:spacing w:val="-2"/>
                <w:sz w:val="20"/>
              </w:rPr>
              <w:t>consulta</w:t>
            </w:r>
          </w:p>
        </w:tc>
      </w:tr>
      <w:tr w:rsidR="00EB29AB" w14:paraId="5F4DA98F" w14:textId="77777777">
        <w:trPr>
          <w:trHeight w:val="1343"/>
        </w:trPr>
        <w:tc>
          <w:tcPr>
            <w:tcW w:w="1992" w:type="dxa"/>
            <w:tcBorders>
              <w:top w:val="single" w:sz="8" w:space="0" w:color="000000"/>
            </w:tcBorders>
          </w:tcPr>
          <w:p w14:paraId="5ACDC45F" w14:textId="77777777" w:rsidR="00EB29AB" w:rsidRDefault="00EB29AB">
            <w:pPr>
              <w:pStyle w:val="TableParagraph"/>
              <w:spacing w:before="0"/>
              <w:ind w:left="0"/>
              <w:rPr>
                <w:sz w:val="20"/>
              </w:rPr>
            </w:pPr>
          </w:p>
          <w:p w14:paraId="22F34F73" w14:textId="77777777" w:rsidR="00EB29AB" w:rsidRDefault="00EB29AB">
            <w:pPr>
              <w:pStyle w:val="TableParagraph"/>
              <w:spacing w:before="50"/>
              <w:ind w:left="0"/>
              <w:rPr>
                <w:sz w:val="20"/>
              </w:rPr>
            </w:pPr>
          </w:p>
          <w:p w14:paraId="6B3BA792" w14:textId="77777777" w:rsidR="00EB29AB" w:rsidRDefault="00643183">
            <w:pPr>
              <w:pStyle w:val="TableParagraph"/>
              <w:spacing w:before="0"/>
              <w:ind w:left="460"/>
              <w:rPr>
                <w:b/>
                <w:sz w:val="20"/>
              </w:rPr>
            </w:pPr>
            <w:r>
              <w:rPr>
                <w:b/>
                <w:spacing w:val="-2"/>
                <w:sz w:val="20"/>
              </w:rPr>
              <w:t>LICITADOR</w:t>
            </w:r>
          </w:p>
        </w:tc>
        <w:tc>
          <w:tcPr>
            <w:tcW w:w="994" w:type="dxa"/>
            <w:tcBorders>
              <w:top w:val="single" w:sz="8" w:space="0" w:color="000000"/>
            </w:tcBorders>
          </w:tcPr>
          <w:p w14:paraId="6A98801A" w14:textId="77777777" w:rsidR="00EB29AB" w:rsidRDefault="00EB29AB">
            <w:pPr>
              <w:pStyle w:val="TableParagraph"/>
              <w:spacing w:before="0"/>
              <w:ind w:left="0"/>
              <w:rPr>
                <w:sz w:val="20"/>
              </w:rPr>
            </w:pPr>
          </w:p>
          <w:p w14:paraId="77774D38" w14:textId="77777777" w:rsidR="00EB29AB" w:rsidRDefault="00EB29AB">
            <w:pPr>
              <w:pStyle w:val="TableParagraph"/>
              <w:spacing w:before="50"/>
              <w:ind w:left="0"/>
              <w:rPr>
                <w:sz w:val="20"/>
              </w:rPr>
            </w:pPr>
          </w:p>
          <w:p w14:paraId="36DA4D23" w14:textId="77777777" w:rsidR="00EB29AB" w:rsidRDefault="00643183">
            <w:pPr>
              <w:pStyle w:val="TableParagraph"/>
              <w:spacing w:before="0"/>
              <w:ind w:left="95"/>
              <w:rPr>
                <w:b/>
                <w:sz w:val="20"/>
              </w:rPr>
            </w:pPr>
            <w:r>
              <w:rPr>
                <w:b/>
                <w:spacing w:val="-2"/>
                <w:sz w:val="20"/>
              </w:rPr>
              <w:t>OFERTA</w:t>
            </w:r>
          </w:p>
        </w:tc>
        <w:tc>
          <w:tcPr>
            <w:tcW w:w="621" w:type="dxa"/>
            <w:tcBorders>
              <w:top w:val="single" w:sz="8" w:space="0" w:color="000000"/>
            </w:tcBorders>
          </w:tcPr>
          <w:p w14:paraId="6FCE11DA" w14:textId="77777777" w:rsidR="00EB29AB" w:rsidRDefault="00EB29AB">
            <w:pPr>
              <w:pStyle w:val="TableParagraph"/>
              <w:spacing w:before="0"/>
              <w:ind w:left="0"/>
              <w:rPr>
                <w:sz w:val="20"/>
              </w:rPr>
            </w:pPr>
          </w:p>
          <w:p w14:paraId="4F8FC5BD" w14:textId="77777777" w:rsidR="00EB29AB" w:rsidRDefault="00EB29AB">
            <w:pPr>
              <w:pStyle w:val="TableParagraph"/>
              <w:spacing w:before="50"/>
              <w:ind w:left="0"/>
              <w:rPr>
                <w:sz w:val="20"/>
              </w:rPr>
            </w:pPr>
          </w:p>
          <w:p w14:paraId="59A1D314" w14:textId="77777777" w:rsidR="00EB29AB" w:rsidRDefault="00643183">
            <w:pPr>
              <w:pStyle w:val="TableParagraph"/>
              <w:spacing w:before="0"/>
              <w:ind w:left="43"/>
              <w:rPr>
                <w:b/>
                <w:sz w:val="20"/>
              </w:rPr>
            </w:pPr>
            <w:r>
              <w:rPr>
                <w:b/>
                <w:spacing w:val="-4"/>
                <w:sz w:val="20"/>
              </w:rPr>
              <w:t>BAJA</w:t>
            </w:r>
          </w:p>
        </w:tc>
        <w:tc>
          <w:tcPr>
            <w:tcW w:w="1711" w:type="dxa"/>
            <w:tcBorders>
              <w:top w:val="single" w:sz="8" w:space="0" w:color="000000"/>
            </w:tcBorders>
          </w:tcPr>
          <w:p w14:paraId="302B83ED" w14:textId="77777777" w:rsidR="00EB29AB" w:rsidRDefault="00643183">
            <w:pPr>
              <w:pStyle w:val="TableParagraph"/>
              <w:spacing w:before="30" w:line="336" w:lineRule="auto"/>
              <w:ind w:left="36" w:right="331"/>
              <w:rPr>
                <w:b/>
                <w:sz w:val="20"/>
              </w:rPr>
            </w:pPr>
            <w:r>
              <w:rPr>
                <w:b/>
                <w:spacing w:val="-4"/>
                <w:sz w:val="20"/>
              </w:rPr>
              <w:t xml:space="preserve">INCREMENTO </w:t>
            </w:r>
            <w:r>
              <w:rPr>
                <w:b/>
                <w:spacing w:val="-2"/>
                <w:sz w:val="20"/>
              </w:rPr>
              <w:t>SALIDAS PROGRAMA VACACIONAL</w:t>
            </w:r>
          </w:p>
        </w:tc>
        <w:tc>
          <w:tcPr>
            <w:tcW w:w="2083" w:type="dxa"/>
            <w:tcBorders>
              <w:top w:val="single" w:sz="8" w:space="0" w:color="000000"/>
            </w:tcBorders>
          </w:tcPr>
          <w:p w14:paraId="1070F6E3" w14:textId="77777777" w:rsidR="00EB29AB" w:rsidRDefault="00643183">
            <w:pPr>
              <w:pStyle w:val="TableParagraph"/>
              <w:spacing w:before="30" w:line="336" w:lineRule="auto"/>
              <w:ind w:left="269" w:right="233" w:hanging="5"/>
              <w:jc w:val="center"/>
              <w:rPr>
                <w:b/>
                <w:sz w:val="20"/>
              </w:rPr>
            </w:pPr>
            <w:r>
              <w:rPr>
                <w:b/>
                <w:spacing w:val="-2"/>
                <w:sz w:val="20"/>
              </w:rPr>
              <w:t xml:space="preserve">INCREMENTO APOYO </w:t>
            </w:r>
            <w:r>
              <w:rPr>
                <w:b/>
                <w:spacing w:val="-4"/>
                <w:sz w:val="20"/>
              </w:rPr>
              <w:t xml:space="preserve">CAMPAMENTOS </w:t>
            </w:r>
            <w:r>
              <w:rPr>
                <w:b/>
                <w:spacing w:val="-2"/>
                <w:sz w:val="20"/>
              </w:rPr>
              <w:t>VERANO</w:t>
            </w:r>
          </w:p>
        </w:tc>
        <w:tc>
          <w:tcPr>
            <w:tcW w:w="1670" w:type="dxa"/>
            <w:tcBorders>
              <w:top w:val="single" w:sz="8" w:space="0" w:color="000000"/>
            </w:tcBorders>
          </w:tcPr>
          <w:p w14:paraId="58BC297F" w14:textId="77777777" w:rsidR="00EB29AB" w:rsidRDefault="00EB29AB">
            <w:pPr>
              <w:pStyle w:val="TableParagraph"/>
              <w:spacing w:before="119"/>
              <w:ind w:left="0"/>
              <w:rPr>
                <w:sz w:val="20"/>
              </w:rPr>
            </w:pPr>
          </w:p>
          <w:p w14:paraId="4590CE78" w14:textId="77777777" w:rsidR="00EB29AB" w:rsidRDefault="00643183">
            <w:pPr>
              <w:pStyle w:val="TableParagraph"/>
              <w:spacing w:before="0" w:line="338" w:lineRule="auto"/>
              <w:ind w:left="167" w:right="146" w:firstLine="2"/>
              <w:rPr>
                <w:b/>
                <w:sz w:val="20"/>
              </w:rPr>
            </w:pPr>
            <w:r>
              <w:rPr>
                <w:b/>
                <w:spacing w:val="-2"/>
                <w:sz w:val="20"/>
              </w:rPr>
              <w:t xml:space="preserve">INCREMENTO </w:t>
            </w:r>
            <w:r>
              <w:rPr>
                <w:b/>
                <w:spacing w:val="-4"/>
                <w:sz w:val="20"/>
              </w:rPr>
              <w:t>ACTIVIDADES</w:t>
            </w:r>
          </w:p>
        </w:tc>
      </w:tr>
      <w:tr w:rsidR="00EB29AB" w14:paraId="1601B09A" w14:textId="77777777">
        <w:trPr>
          <w:trHeight w:val="1022"/>
        </w:trPr>
        <w:tc>
          <w:tcPr>
            <w:tcW w:w="1992" w:type="dxa"/>
          </w:tcPr>
          <w:p w14:paraId="416EB63B" w14:textId="77777777" w:rsidR="00EB29AB" w:rsidRDefault="00643183">
            <w:pPr>
              <w:pStyle w:val="TableParagraph"/>
              <w:spacing w:before="28" w:line="336" w:lineRule="auto"/>
              <w:ind w:right="458"/>
              <w:rPr>
                <w:sz w:val="20"/>
              </w:rPr>
            </w:pPr>
            <w:r>
              <w:rPr>
                <w:spacing w:val="-2"/>
                <w:sz w:val="20"/>
              </w:rPr>
              <w:t xml:space="preserve">CARDAHMOMO </w:t>
            </w:r>
            <w:r>
              <w:rPr>
                <w:sz w:val="20"/>
              </w:rPr>
              <w:t xml:space="preserve">FORMACIÓN E </w:t>
            </w:r>
            <w:r>
              <w:rPr>
                <w:spacing w:val="-2"/>
                <w:sz w:val="20"/>
              </w:rPr>
              <w:t>INCLUSIÓN</w:t>
            </w:r>
            <w:r>
              <w:rPr>
                <w:spacing w:val="-12"/>
                <w:sz w:val="20"/>
              </w:rPr>
              <w:t xml:space="preserve"> </w:t>
            </w:r>
            <w:r>
              <w:rPr>
                <w:spacing w:val="-2"/>
                <w:sz w:val="20"/>
              </w:rPr>
              <w:t>S.L.</w:t>
            </w:r>
          </w:p>
        </w:tc>
        <w:tc>
          <w:tcPr>
            <w:tcW w:w="994" w:type="dxa"/>
          </w:tcPr>
          <w:p w14:paraId="4F51C2C2" w14:textId="77777777" w:rsidR="00EB29AB" w:rsidRDefault="00643183">
            <w:pPr>
              <w:pStyle w:val="TableParagraph"/>
              <w:spacing w:before="186"/>
              <w:ind w:left="42"/>
              <w:rPr>
                <w:sz w:val="20"/>
              </w:rPr>
            </w:pPr>
            <w:r>
              <w:rPr>
                <w:spacing w:val="-2"/>
                <w:sz w:val="20"/>
              </w:rPr>
              <w:t>66.000,00</w:t>
            </w:r>
          </w:p>
          <w:p w14:paraId="0EA977B4" w14:textId="77777777" w:rsidR="00EB29AB" w:rsidRDefault="00643183">
            <w:pPr>
              <w:pStyle w:val="TableParagraph"/>
              <w:spacing w:before="94"/>
              <w:ind w:left="42"/>
              <w:rPr>
                <w:sz w:val="20"/>
              </w:rPr>
            </w:pPr>
            <w:r>
              <w:rPr>
                <w:spacing w:val="-10"/>
                <w:sz w:val="20"/>
              </w:rPr>
              <w:t>€</w:t>
            </w:r>
          </w:p>
        </w:tc>
        <w:tc>
          <w:tcPr>
            <w:tcW w:w="621" w:type="dxa"/>
          </w:tcPr>
          <w:p w14:paraId="1661E519" w14:textId="77777777" w:rsidR="00EB29AB" w:rsidRDefault="00643183">
            <w:pPr>
              <w:pStyle w:val="TableParagraph"/>
              <w:spacing w:before="186"/>
              <w:ind w:left="33"/>
              <w:rPr>
                <w:sz w:val="20"/>
              </w:rPr>
            </w:pPr>
            <w:r>
              <w:rPr>
                <w:spacing w:val="-4"/>
                <w:sz w:val="20"/>
              </w:rPr>
              <w:t>0,27</w:t>
            </w:r>
          </w:p>
          <w:p w14:paraId="449EA61B" w14:textId="77777777" w:rsidR="00EB29AB" w:rsidRDefault="00643183">
            <w:pPr>
              <w:pStyle w:val="TableParagraph"/>
              <w:spacing w:before="94"/>
              <w:ind w:left="33"/>
              <w:rPr>
                <w:sz w:val="20"/>
              </w:rPr>
            </w:pPr>
            <w:r>
              <w:rPr>
                <w:spacing w:val="-10"/>
                <w:sz w:val="20"/>
              </w:rPr>
              <w:t>%</w:t>
            </w:r>
          </w:p>
        </w:tc>
        <w:tc>
          <w:tcPr>
            <w:tcW w:w="1711" w:type="dxa"/>
          </w:tcPr>
          <w:p w14:paraId="1557323A" w14:textId="77777777" w:rsidR="00EB29AB" w:rsidRDefault="00EB29AB">
            <w:pPr>
              <w:pStyle w:val="TableParagraph"/>
              <w:spacing w:before="119"/>
              <w:ind w:left="0"/>
              <w:rPr>
                <w:sz w:val="20"/>
              </w:rPr>
            </w:pPr>
          </w:p>
          <w:p w14:paraId="4D2E9B6F" w14:textId="77777777" w:rsidR="00EB29AB" w:rsidRDefault="00643183">
            <w:pPr>
              <w:pStyle w:val="TableParagraph"/>
              <w:spacing w:before="1"/>
              <w:ind w:left="36"/>
              <w:rPr>
                <w:sz w:val="20"/>
              </w:rPr>
            </w:pPr>
            <w:r>
              <w:rPr>
                <w:spacing w:val="-4"/>
                <w:sz w:val="20"/>
              </w:rPr>
              <w:t>4,00</w:t>
            </w:r>
          </w:p>
        </w:tc>
        <w:tc>
          <w:tcPr>
            <w:tcW w:w="2083" w:type="dxa"/>
          </w:tcPr>
          <w:p w14:paraId="100DCC4A" w14:textId="77777777" w:rsidR="00EB29AB" w:rsidRDefault="00EB29AB">
            <w:pPr>
              <w:pStyle w:val="TableParagraph"/>
              <w:spacing w:before="119"/>
              <w:ind w:left="0"/>
              <w:rPr>
                <w:sz w:val="20"/>
              </w:rPr>
            </w:pPr>
          </w:p>
          <w:p w14:paraId="7C62F9FD" w14:textId="77777777" w:rsidR="00EB29AB" w:rsidRDefault="00643183">
            <w:pPr>
              <w:pStyle w:val="TableParagraph"/>
              <w:spacing w:before="1"/>
              <w:ind w:left="39"/>
              <w:rPr>
                <w:sz w:val="20"/>
              </w:rPr>
            </w:pPr>
            <w:r>
              <w:rPr>
                <w:spacing w:val="-4"/>
                <w:sz w:val="20"/>
              </w:rPr>
              <w:t>4,00</w:t>
            </w:r>
          </w:p>
        </w:tc>
        <w:tc>
          <w:tcPr>
            <w:tcW w:w="1670" w:type="dxa"/>
          </w:tcPr>
          <w:p w14:paraId="7C1D4735" w14:textId="77777777" w:rsidR="00EB29AB" w:rsidRDefault="00EB29AB">
            <w:pPr>
              <w:pStyle w:val="TableParagraph"/>
              <w:spacing w:before="119"/>
              <w:ind w:left="0"/>
              <w:rPr>
                <w:sz w:val="20"/>
              </w:rPr>
            </w:pPr>
          </w:p>
          <w:p w14:paraId="0A41B677" w14:textId="77777777" w:rsidR="00EB29AB" w:rsidRDefault="00643183">
            <w:pPr>
              <w:pStyle w:val="TableParagraph"/>
              <w:spacing w:before="1"/>
              <w:ind w:left="37"/>
              <w:rPr>
                <w:sz w:val="20"/>
              </w:rPr>
            </w:pPr>
            <w:r>
              <w:rPr>
                <w:spacing w:val="-4"/>
                <w:sz w:val="20"/>
              </w:rPr>
              <w:t>4,00</w:t>
            </w:r>
          </w:p>
        </w:tc>
      </w:tr>
      <w:tr w:rsidR="00EB29AB" w14:paraId="63C4A1CF" w14:textId="77777777">
        <w:trPr>
          <w:trHeight w:val="700"/>
        </w:trPr>
        <w:tc>
          <w:tcPr>
            <w:tcW w:w="1992" w:type="dxa"/>
          </w:tcPr>
          <w:p w14:paraId="59E0AE5A" w14:textId="77777777" w:rsidR="00EB29AB" w:rsidRDefault="00643183">
            <w:pPr>
              <w:pStyle w:val="TableParagraph"/>
              <w:spacing w:before="28" w:line="336" w:lineRule="auto"/>
              <w:rPr>
                <w:sz w:val="20"/>
              </w:rPr>
            </w:pPr>
            <w:r>
              <w:rPr>
                <w:sz w:val="20"/>
              </w:rPr>
              <w:t>ESPACIO</w:t>
            </w:r>
            <w:r>
              <w:rPr>
                <w:spacing w:val="33"/>
                <w:sz w:val="20"/>
              </w:rPr>
              <w:t xml:space="preserve"> </w:t>
            </w:r>
            <w:r>
              <w:rPr>
                <w:sz w:val="20"/>
              </w:rPr>
              <w:t xml:space="preserve">INKLUDO </w:t>
            </w:r>
            <w:r>
              <w:rPr>
                <w:spacing w:val="-4"/>
                <w:sz w:val="20"/>
              </w:rPr>
              <w:t>S.L.</w:t>
            </w:r>
          </w:p>
        </w:tc>
        <w:tc>
          <w:tcPr>
            <w:tcW w:w="994" w:type="dxa"/>
          </w:tcPr>
          <w:p w14:paraId="1B8DAB8F" w14:textId="77777777" w:rsidR="00EB29AB" w:rsidRDefault="00643183">
            <w:pPr>
              <w:pStyle w:val="TableParagraph"/>
              <w:ind w:left="42"/>
              <w:rPr>
                <w:sz w:val="20"/>
              </w:rPr>
            </w:pPr>
            <w:r>
              <w:rPr>
                <w:spacing w:val="-2"/>
                <w:sz w:val="20"/>
              </w:rPr>
              <w:t>64.195,60</w:t>
            </w:r>
          </w:p>
          <w:p w14:paraId="24FB3FE7" w14:textId="77777777" w:rsidR="00EB29AB" w:rsidRDefault="00643183">
            <w:pPr>
              <w:pStyle w:val="TableParagraph"/>
              <w:spacing w:before="91"/>
              <w:ind w:left="42"/>
              <w:rPr>
                <w:sz w:val="20"/>
              </w:rPr>
            </w:pPr>
            <w:r>
              <w:rPr>
                <w:spacing w:val="-10"/>
                <w:sz w:val="20"/>
              </w:rPr>
              <w:t>€</w:t>
            </w:r>
          </w:p>
        </w:tc>
        <w:tc>
          <w:tcPr>
            <w:tcW w:w="621" w:type="dxa"/>
          </w:tcPr>
          <w:p w14:paraId="55CF482C" w14:textId="77777777" w:rsidR="00EB29AB" w:rsidRDefault="00643183">
            <w:pPr>
              <w:pStyle w:val="TableParagraph"/>
              <w:ind w:left="33"/>
              <w:rPr>
                <w:sz w:val="20"/>
              </w:rPr>
            </w:pPr>
            <w:r>
              <w:rPr>
                <w:spacing w:val="-4"/>
                <w:sz w:val="20"/>
              </w:rPr>
              <w:t>3,00</w:t>
            </w:r>
          </w:p>
          <w:p w14:paraId="0C10B63A" w14:textId="77777777" w:rsidR="00EB29AB" w:rsidRDefault="00643183">
            <w:pPr>
              <w:pStyle w:val="TableParagraph"/>
              <w:spacing w:before="91"/>
              <w:ind w:left="33"/>
              <w:rPr>
                <w:sz w:val="20"/>
              </w:rPr>
            </w:pPr>
            <w:r>
              <w:rPr>
                <w:spacing w:val="-10"/>
                <w:sz w:val="20"/>
              </w:rPr>
              <w:t>%</w:t>
            </w:r>
          </w:p>
        </w:tc>
        <w:tc>
          <w:tcPr>
            <w:tcW w:w="1711" w:type="dxa"/>
          </w:tcPr>
          <w:p w14:paraId="782B744E" w14:textId="77777777" w:rsidR="00EB29AB" w:rsidRDefault="00643183">
            <w:pPr>
              <w:pStyle w:val="TableParagraph"/>
              <w:spacing w:before="186"/>
              <w:ind w:left="36"/>
              <w:rPr>
                <w:sz w:val="20"/>
              </w:rPr>
            </w:pPr>
            <w:r>
              <w:rPr>
                <w:spacing w:val="-4"/>
                <w:sz w:val="20"/>
              </w:rPr>
              <w:t>4,00</w:t>
            </w:r>
          </w:p>
        </w:tc>
        <w:tc>
          <w:tcPr>
            <w:tcW w:w="2083" w:type="dxa"/>
          </w:tcPr>
          <w:p w14:paraId="3619DF1B" w14:textId="77777777" w:rsidR="00EB29AB" w:rsidRDefault="00643183">
            <w:pPr>
              <w:pStyle w:val="TableParagraph"/>
              <w:spacing w:before="186"/>
              <w:ind w:left="39"/>
              <w:rPr>
                <w:sz w:val="20"/>
              </w:rPr>
            </w:pPr>
            <w:r>
              <w:rPr>
                <w:spacing w:val="-4"/>
                <w:sz w:val="20"/>
              </w:rPr>
              <w:t>4,00</w:t>
            </w:r>
          </w:p>
        </w:tc>
        <w:tc>
          <w:tcPr>
            <w:tcW w:w="1670" w:type="dxa"/>
          </w:tcPr>
          <w:p w14:paraId="1990D193" w14:textId="77777777" w:rsidR="00EB29AB" w:rsidRDefault="00643183">
            <w:pPr>
              <w:pStyle w:val="TableParagraph"/>
              <w:spacing w:before="186"/>
              <w:ind w:left="37"/>
              <w:rPr>
                <w:sz w:val="20"/>
              </w:rPr>
            </w:pPr>
            <w:r>
              <w:rPr>
                <w:spacing w:val="-4"/>
                <w:sz w:val="20"/>
              </w:rPr>
              <w:t>4,00</w:t>
            </w:r>
          </w:p>
        </w:tc>
      </w:tr>
      <w:tr w:rsidR="00EB29AB" w14:paraId="2C45AD68" w14:textId="77777777">
        <w:trPr>
          <w:trHeight w:val="1022"/>
        </w:trPr>
        <w:tc>
          <w:tcPr>
            <w:tcW w:w="1992" w:type="dxa"/>
          </w:tcPr>
          <w:p w14:paraId="09805EE4" w14:textId="77777777" w:rsidR="00EB29AB" w:rsidRDefault="00643183">
            <w:pPr>
              <w:pStyle w:val="TableParagraph"/>
              <w:spacing w:before="28" w:line="336" w:lineRule="auto"/>
              <w:rPr>
                <w:sz w:val="20"/>
              </w:rPr>
            </w:pPr>
            <w:r>
              <w:rPr>
                <w:spacing w:val="-2"/>
                <w:sz w:val="20"/>
              </w:rPr>
              <w:t>FUNDACIÓN FAMILIA,</w:t>
            </w:r>
            <w:r>
              <w:rPr>
                <w:spacing w:val="-12"/>
                <w:sz w:val="20"/>
              </w:rPr>
              <w:t xml:space="preserve"> </w:t>
            </w:r>
            <w:r>
              <w:rPr>
                <w:spacing w:val="-2"/>
                <w:sz w:val="20"/>
              </w:rPr>
              <w:t xml:space="preserve">SOCIEDAD </w:t>
            </w:r>
            <w:r>
              <w:rPr>
                <w:sz w:val="20"/>
              </w:rPr>
              <w:t>Y EDUCACIÓN</w:t>
            </w:r>
          </w:p>
        </w:tc>
        <w:tc>
          <w:tcPr>
            <w:tcW w:w="994" w:type="dxa"/>
          </w:tcPr>
          <w:p w14:paraId="1CC4F865" w14:textId="77777777" w:rsidR="00EB29AB" w:rsidRDefault="00643183">
            <w:pPr>
              <w:pStyle w:val="TableParagraph"/>
              <w:spacing w:before="186"/>
              <w:ind w:left="42"/>
              <w:rPr>
                <w:sz w:val="20"/>
              </w:rPr>
            </w:pPr>
            <w:r>
              <w:rPr>
                <w:spacing w:val="-2"/>
                <w:sz w:val="20"/>
              </w:rPr>
              <w:t>63.533,79</w:t>
            </w:r>
          </w:p>
          <w:p w14:paraId="4B79EA92" w14:textId="77777777" w:rsidR="00EB29AB" w:rsidRDefault="00643183">
            <w:pPr>
              <w:pStyle w:val="TableParagraph"/>
              <w:spacing w:before="92"/>
              <w:ind w:left="42"/>
              <w:rPr>
                <w:sz w:val="20"/>
              </w:rPr>
            </w:pPr>
            <w:r>
              <w:rPr>
                <w:spacing w:val="-10"/>
                <w:sz w:val="20"/>
              </w:rPr>
              <w:t>€</w:t>
            </w:r>
          </w:p>
        </w:tc>
        <w:tc>
          <w:tcPr>
            <w:tcW w:w="621" w:type="dxa"/>
          </w:tcPr>
          <w:p w14:paraId="1F28BF81" w14:textId="77777777" w:rsidR="00EB29AB" w:rsidRDefault="00643183">
            <w:pPr>
              <w:pStyle w:val="TableParagraph"/>
              <w:spacing w:before="186"/>
              <w:ind w:left="33"/>
              <w:rPr>
                <w:sz w:val="20"/>
              </w:rPr>
            </w:pPr>
            <w:r>
              <w:rPr>
                <w:spacing w:val="-4"/>
                <w:sz w:val="20"/>
              </w:rPr>
              <w:t>4,00</w:t>
            </w:r>
          </w:p>
          <w:p w14:paraId="794770E1" w14:textId="77777777" w:rsidR="00EB29AB" w:rsidRDefault="00643183">
            <w:pPr>
              <w:pStyle w:val="TableParagraph"/>
              <w:spacing w:before="92"/>
              <w:ind w:left="33"/>
              <w:rPr>
                <w:sz w:val="20"/>
              </w:rPr>
            </w:pPr>
            <w:r>
              <w:rPr>
                <w:spacing w:val="-10"/>
                <w:sz w:val="20"/>
              </w:rPr>
              <w:t>%</w:t>
            </w:r>
          </w:p>
        </w:tc>
        <w:tc>
          <w:tcPr>
            <w:tcW w:w="1711" w:type="dxa"/>
          </w:tcPr>
          <w:p w14:paraId="44C270B5" w14:textId="77777777" w:rsidR="00EB29AB" w:rsidRDefault="00EB29AB">
            <w:pPr>
              <w:pStyle w:val="TableParagraph"/>
              <w:spacing w:before="117"/>
              <w:ind w:left="0"/>
              <w:rPr>
                <w:sz w:val="20"/>
              </w:rPr>
            </w:pPr>
          </w:p>
          <w:p w14:paraId="726AAB17" w14:textId="77777777" w:rsidR="00EB29AB" w:rsidRDefault="00643183">
            <w:pPr>
              <w:pStyle w:val="TableParagraph"/>
              <w:spacing w:before="1"/>
              <w:ind w:left="36"/>
              <w:rPr>
                <w:sz w:val="20"/>
              </w:rPr>
            </w:pPr>
            <w:r>
              <w:rPr>
                <w:spacing w:val="-4"/>
                <w:sz w:val="20"/>
              </w:rPr>
              <w:t>4,00</w:t>
            </w:r>
          </w:p>
        </w:tc>
        <w:tc>
          <w:tcPr>
            <w:tcW w:w="2083" w:type="dxa"/>
          </w:tcPr>
          <w:p w14:paraId="01327B4F" w14:textId="77777777" w:rsidR="00EB29AB" w:rsidRDefault="00EB29AB">
            <w:pPr>
              <w:pStyle w:val="TableParagraph"/>
              <w:spacing w:before="117"/>
              <w:ind w:left="0"/>
              <w:rPr>
                <w:sz w:val="20"/>
              </w:rPr>
            </w:pPr>
          </w:p>
          <w:p w14:paraId="08B1332F" w14:textId="77777777" w:rsidR="00EB29AB" w:rsidRDefault="00643183">
            <w:pPr>
              <w:pStyle w:val="TableParagraph"/>
              <w:spacing w:before="1"/>
              <w:ind w:left="39"/>
              <w:rPr>
                <w:sz w:val="20"/>
              </w:rPr>
            </w:pPr>
            <w:r>
              <w:rPr>
                <w:spacing w:val="-4"/>
                <w:sz w:val="20"/>
              </w:rPr>
              <w:t>4,00</w:t>
            </w:r>
          </w:p>
        </w:tc>
        <w:tc>
          <w:tcPr>
            <w:tcW w:w="1670" w:type="dxa"/>
          </w:tcPr>
          <w:p w14:paraId="11054F5F" w14:textId="77777777" w:rsidR="00EB29AB" w:rsidRDefault="00EB29AB">
            <w:pPr>
              <w:pStyle w:val="TableParagraph"/>
              <w:spacing w:before="117"/>
              <w:ind w:left="0"/>
              <w:rPr>
                <w:sz w:val="20"/>
              </w:rPr>
            </w:pPr>
          </w:p>
          <w:p w14:paraId="13C29E75" w14:textId="77777777" w:rsidR="00EB29AB" w:rsidRDefault="00643183">
            <w:pPr>
              <w:pStyle w:val="TableParagraph"/>
              <w:spacing w:before="1"/>
              <w:ind w:left="37"/>
              <w:rPr>
                <w:sz w:val="20"/>
              </w:rPr>
            </w:pPr>
            <w:r>
              <w:rPr>
                <w:spacing w:val="-4"/>
                <w:sz w:val="20"/>
              </w:rPr>
              <w:t>4,00</w:t>
            </w:r>
          </w:p>
        </w:tc>
      </w:tr>
    </w:tbl>
    <w:p w14:paraId="081A4823" w14:textId="77777777" w:rsidR="00EB29AB" w:rsidRDefault="00643183">
      <w:pPr>
        <w:pStyle w:val="Prrafodelista"/>
        <w:numPr>
          <w:ilvl w:val="0"/>
          <w:numId w:val="4"/>
        </w:numPr>
        <w:tabs>
          <w:tab w:val="left" w:pos="1227"/>
        </w:tabs>
        <w:spacing w:before="5" w:line="336" w:lineRule="auto"/>
        <w:ind w:right="207" w:firstLine="0"/>
        <w:rPr>
          <w:sz w:val="20"/>
        </w:rPr>
      </w:pPr>
      <w:r>
        <w:rPr>
          <w:sz w:val="20"/>
        </w:rPr>
        <w:t>Acta</w:t>
      </w:r>
      <w:r>
        <w:rPr>
          <w:spacing w:val="21"/>
          <w:sz w:val="20"/>
        </w:rPr>
        <w:t xml:space="preserve"> </w:t>
      </w:r>
      <w:r>
        <w:rPr>
          <w:sz w:val="20"/>
        </w:rPr>
        <w:t>de</w:t>
      </w:r>
      <w:r>
        <w:rPr>
          <w:spacing w:val="18"/>
          <w:sz w:val="20"/>
        </w:rPr>
        <w:t xml:space="preserve"> </w:t>
      </w:r>
      <w:r>
        <w:rPr>
          <w:sz w:val="20"/>
        </w:rPr>
        <w:t>la</w:t>
      </w:r>
      <w:r>
        <w:rPr>
          <w:spacing w:val="23"/>
          <w:sz w:val="20"/>
        </w:rPr>
        <w:t xml:space="preserve"> </w:t>
      </w:r>
      <w:r>
        <w:rPr>
          <w:sz w:val="20"/>
        </w:rPr>
        <w:t>sesión</w:t>
      </w:r>
      <w:r>
        <w:rPr>
          <w:spacing w:val="21"/>
          <w:sz w:val="20"/>
        </w:rPr>
        <w:t xml:space="preserve"> </w:t>
      </w:r>
      <w:r>
        <w:rPr>
          <w:sz w:val="20"/>
        </w:rPr>
        <w:t>de</w:t>
      </w:r>
      <w:r>
        <w:rPr>
          <w:spacing w:val="21"/>
          <w:sz w:val="20"/>
        </w:rPr>
        <w:t xml:space="preserve"> </w:t>
      </w:r>
      <w:r>
        <w:rPr>
          <w:sz w:val="20"/>
        </w:rPr>
        <w:t>fecha</w:t>
      </w:r>
      <w:r>
        <w:rPr>
          <w:spacing w:val="21"/>
          <w:sz w:val="20"/>
        </w:rPr>
        <w:t xml:space="preserve"> </w:t>
      </w:r>
      <w:r>
        <w:rPr>
          <w:sz w:val="20"/>
        </w:rPr>
        <w:t>12</w:t>
      </w:r>
      <w:r>
        <w:rPr>
          <w:spacing w:val="23"/>
          <w:sz w:val="20"/>
        </w:rPr>
        <w:t xml:space="preserve"> </w:t>
      </w:r>
      <w:r>
        <w:rPr>
          <w:sz w:val="20"/>
        </w:rPr>
        <w:t>de</w:t>
      </w:r>
      <w:r>
        <w:rPr>
          <w:spacing w:val="23"/>
          <w:sz w:val="20"/>
        </w:rPr>
        <w:t xml:space="preserve"> </w:t>
      </w:r>
      <w:r>
        <w:rPr>
          <w:sz w:val="20"/>
        </w:rPr>
        <w:t>agosto</w:t>
      </w:r>
      <w:r>
        <w:rPr>
          <w:spacing w:val="23"/>
          <w:sz w:val="20"/>
        </w:rPr>
        <w:t xml:space="preserve"> </w:t>
      </w:r>
      <w:r>
        <w:rPr>
          <w:sz w:val="20"/>
        </w:rPr>
        <w:t>de</w:t>
      </w:r>
      <w:r>
        <w:rPr>
          <w:spacing w:val="23"/>
          <w:sz w:val="20"/>
        </w:rPr>
        <w:t xml:space="preserve"> </w:t>
      </w:r>
      <w:r>
        <w:rPr>
          <w:sz w:val="20"/>
        </w:rPr>
        <w:t>2026,</w:t>
      </w:r>
      <w:r>
        <w:rPr>
          <w:spacing w:val="24"/>
          <w:sz w:val="20"/>
        </w:rPr>
        <w:t xml:space="preserve"> </w:t>
      </w:r>
      <w:r>
        <w:rPr>
          <w:sz w:val="20"/>
        </w:rPr>
        <w:t>en</w:t>
      </w:r>
      <w:r>
        <w:rPr>
          <w:spacing w:val="21"/>
          <w:sz w:val="20"/>
        </w:rPr>
        <w:t xml:space="preserve"> </w:t>
      </w:r>
      <w:r>
        <w:rPr>
          <w:sz w:val="20"/>
        </w:rPr>
        <w:t>la</w:t>
      </w:r>
      <w:r>
        <w:rPr>
          <w:spacing w:val="21"/>
          <w:sz w:val="20"/>
        </w:rPr>
        <w:t xml:space="preserve"> </w:t>
      </w:r>
      <w:r>
        <w:rPr>
          <w:sz w:val="20"/>
        </w:rPr>
        <w:t>que</w:t>
      </w:r>
      <w:r>
        <w:rPr>
          <w:spacing w:val="21"/>
          <w:sz w:val="20"/>
        </w:rPr>
        <w:t xml:space="preserve"> </w:t>
      </w:r>
      <w:r>
        <w:rPr>
          <w:sz w:val="20"/>
        </w:rPr>
        <w:t>se</w:t>
      </w:r>
      <w:r>
        <w:rPr>
          <w:spacing w:val="23"/>
          <w:sz w:val="20"/>
        </w:rPr>
        <w:t xml:space="preserve"> </w:t>
      </w:r>
      <w:r>
        <w:rPr>
          <w:sz w:val="20"/>
        </w:rPr>
        <w:t>procedió</w:t>
      </w:r>
      <w:r>
        <w:rPr>
          <w:spacing w:val="22"/>
          <w:sz w:val="20"/>
        </w:rPr>
        <w:t xml:space="preserve"> </w:t>
      </w:r>
      <w:r>
        <w:rPr>
          <w:sz w:val="20"/>
        </w:rPr>
        <w:t>a</w:t>
      </w:r>
      <w:r>
        <w:rPr>
          <w:spacing w:val="23"/>
          <w:sz w:val="20"/>
        </w:rPr>
        <w:t xml:space="preserve"> </w:t>
      </w:r>
      <w:r>
        <w:rPr>
          <w:sz w:val="20"/>
        </w:rPr>
        <w:t>la</w:t>
      </w:r>
      <w:r>
        <w:rPr>
          <w:spacing w:val="23"/>
          <w:sz w:val="20"/>
        </w:rPr>
        <w:t xml:space="preserve"> </w:t>
      </w:r>
      <w:r>
        <w:rPr>
          <w:sz w:val="20"/>
        </w:rPr>
        <w:t>valoración</w:t>
      </w:r>
      <w:r>
        <w:rPr>
          <w:spacing w:val="23"/>
          <w:sz w:val="20"/>
        </w:rPr>
        <w:t xml:space="preserve"> </w:t>
      </w:r>
      <w:r>
        <w:rPr>
          <w:sz w:val="20"/>
        </w:rPr>
        <w:t>de</w:t>
      </w:r>
      <w:r>
        <w:rPr>
          <w:spacing w:val="23"/>
          <w:sz w:val="20"/>
        </w:rPr>
        <w:t xml:space="preserve"> </w:t>
      </w:r>
      <w:r>
        <w:rPr>
          <w:sz w:val="20"/>
        </w:rPr>
        <w:t>las ofertas presentadas:</w:t>
      </w:r>
    </w:p>
    <w:p w14:paraId="734E1E45" w14:textId="77777777" w:rsidR="00EB29AB" w:rsidRDefault="00EB29AB">
      <w:pPr>
        <w:pStyle w:val="Textoindependiente"/>
        <w:spacing w:before="5"/>
        <w:ind w:left="0"/>
        <w:jc w:val="left"/>
        <w:rPr>
          <w:i w:val="0"/>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5"/>
        <w:gridCol w:w="1527"/>
        <w:gridCol w:w="960"/>
        <w:gridCol w:w="949"/>
        <w:gridCol w:w="1155"/>
        <w:gridCol w:w="800"/>
      </w:tblGrid>
      <w:tr w:rsidR="00EB29AB" w14:paraId="46FF4426" w14:textId="77777777">
        <w:trPr>
          <w:trHeight w:val="700"/>
        </w:trPr>
        <w:tc>
          <w:tcPr>
            <w:tcW w:w="3685" w:type="dxa"/>
          </w:tcPr>
          <w:p w14:paraId="16EC446D" w14:textId="77777777" w:rsidR="00EB29AB" w:rsidRDefault="00643183">
            <w:pPr>
              <w:pStyle w:val="TableParagraph"/>
              <w:spacing w:before="189"/>
              <w:ind w:left="20"/>
              <w:jc w:val="center"/>
              <w:rPr>
                <w:b/>
                <w:sz w:val="20"/>
              </w:rPr>
            </w:pPr>
            <w:r>
              <w:rPr>
                <w:b/>
                <w:spacing w:val="-2"/>
                <w:sz w:val="20"/>
              </w:rPr>
              <w:t>LICITADOR</w:t>
            </w:r>
          </w:p>
        </w:tc>
        <w:tc>
          <w:tcPr>
            <w:tcW w:w="1527" w:type="dxa"/>
          </w:tcPr>
          <w:p w14:paraId="0109D581" w14:textId="77777777" w:rsidR="00EB29AB" w:rsidRDefault="00643183">
            <w:pPr>
              <w:pStyle w:val="TableParagraph"/>
              <w:spacing w:before="30" w:line="333" w:lineRule="auto"/>
              <w:ind w:left="359" w:right="336" w:hanging="8"/>
              <w:rPr>
                <w:b/>
                <w:sz w:val="20"/>
              </w:rPr>
            </w:pPr>
            <w:r>
              <w:rPr>
                <w:b/>
                <w:spacing w:val="-4"/>
                <w:sz w:val="20"/>
              </w:rPr>
              <w:t>PUNTOS OFERTA</w:t>
            </w:r>
          </w:p>
        </w:tc>
        <w:tc>
          <w:tcPr>
            <w:tcW w:w="960" w:type="dxa"/>
          </w:tcPr>
          <w:p w14:paraId="71506969" w14:textId="77777777" w:rsidR="00EB29AB" w:rsidRDefault="00643183">
            <w:pPr>
              <w:pStyle w:val="TableParagraph"/>
              <w:spacing w:before="30" w:line="333" w:lineRule="auto"/>
              <w:ind w:left="37" w:right="43"/>
              <w:rPr>
                <w:b/>
                <w:sz w:val="20"/>
              </w:rPr>
            </w:pPr>
            <w:r>
              <w:rPr>
                <w:b/>
                <w:spacing w:val="-2"/>
                <w:sz w:val="20"/>
              </w:rPr>
              <w:t xml:space="preserve">PUNTOS </w:t>
            </w:r>
            <w:r>
              <w:rPr>
                <w:b/>
                <w:spacing w:val="-4"/>
                <w:sz w:val="20"/>
              </w:rPr>
              <w:t>SALIDAS</w:t>
            </w:r>
          </w:p>
        </w:tc>
        <w:tc>
          <w:tcPr>
            <w:tcW w:w="949" w:type="dxa"/>
          </w:tcPr>
          <w:p w14:paraId="34E8E026" w14:textId="77777777" w:rsidR="00EB29AB" w:rsidRDefault="00643183">
            <w:pPr>
              <w:pStyle w:val="TableParagraph"/>
              <w:spacing w:before="30" w:line="333" w:lineRule="auto"/>
              <w:ind w:left="37" w:right="50"/>
              <w:rPr>
                <w:b/>
                <w:sz w:val="20"/>
              </w:rPr>
            </w:pPr>
            <w:r>
              <w:rPr>
                <w:b/>
                <w:spacing w:val="-2"/>
                <w:sz w:val="20"/>
              </w:rPr>
              <w:t xml:space="preserve">PUNTOS </w:t>
            </w:r>
            <w:r>
              <w:rPr>
                <w:b/>
                <w:spacing w:val="-4"/>
                <w:sz w:val="20"/>
              </w:rPr>
              <w:t>APOYOS</w:t>
            </w:r>
          </w:p>
        </w:tc>
        <w:tc>
          <w:tcPr>
            <w:tcW w:w="1155" w:type="dxa"/>
          </w:tcPr>
          <w:p w14:paraId="64EBF2AF" w14:textId="77777777" w:rsidR="00EB29AB" w:rsidRDefault="00643183">
            <w:pPr>
              <w:pStyle w:val="TableParagraph"/>
              <w:spacing w:before="30" w:line="333" w:lineRule="auto"/>
              <w:ind w:left="34"/>
              <w:rPr>
                <w:b/>
                <w:sz w:val="20"/>
              </w:rPr>
            </w:pPr>
            <w:r>
              <w:rPr>
                <w:b/>
                <w:spacing w:val="-2"/>
                <w:sz w:val="20"/>
              </w:rPr>
              <w:t xml:space="preserve">PUNTOS </w:t>
            </w:r>
            <w:r>
              <w:rPr>
                <w:b/>
                <w:spacing w:val="-4"/>
                <w:sz w:val="20"/>
              </w:rPr>
              <w:t>ACTIVIDAD</w:t>
            </w:r>
          </w:p>
        </w:tc>
        <w:tc>
          <w:tcPr>
            <w:tcW w:w="800" w:type="dxa"/>
          </w:tcPr>
          <w:p w14:paraId="4ACA1E75" w14:textId="77777777" w:rsidR="00EB29AB" w:rsidRDefault="00643183">
            <w:pPr>
              <w:pStyle w:val="TableParagraph"/>
              <w:spacing w:before="189"/>
              <w:ind w:left="70"/>
              <w:rPr>
                <w:b/>
                <w:sz w:val="20"/>
              </w:rPr>
            </w:pPr>
            <w:r>
              <w:rPr>
                <w:b/>
                <w:spacing w:val="-2"/>
                <w:sz w:val="20"/>
              </w:rPr>
              <w:t>TOTAL</w:t>
            </w:r>
          </w:p>
        </w:tc>
      </w:tr>
      <w:tr w:rsidR="00EB29AB" w14:paraId="4CC670EE" w14:textId="77777777">
        <w:trPr>
          <w:trHeight w:val="700"/>
        </w:trPr>
        <w:tc>
          <w:tcPr>
            <w:tcW w:w="3685" w:type="dxa"/>
          </w:tcPr>
          <w:p w14:paraId="49E630E2" w14:textId="77777777" w:rsidR="00EB29AB" w:rsidRDefault="00643183">
            <w:pPr>
              <w:pStyle w:val="TableParagraph"/>
              <w:tabs>
                <w:tab w:val="left" w:pos="2441"/>
              </w:tabs>
              <w:spacing w:before="28" w:line="336" w:lineRule="auto"/>
              <w:ind w:right="27"/>
              <w:rPr>
                <w:sz w:val="20"/>
              </w:rPr>
            </w:pPr>
            <w:r>
              <w:rPr>
                <w:spacing w:val="-2"/>
                <w:sz w:val="20"/>
              </w:rPr>
              <w:t>CARDAHMOMO</w:t>
            </w:r>
            <w:r>
              <w:rPr>
                <w:sz w:val="20"/>
              </w:rPr>
              <w:tab/>
            </w:r>
            <w:r>
              <w:rPr>
                <w:spacing w:val="-4"/>
                <w:sz w:val="20"/>
              </w:rPr>
              <w:t xml:space="preserve">FORMACIÓN </w:t>
            </w:r>
            <w:r>
              <w:rPr>
                <w:sz w:val="20"/>
              </w:rPr>
              <w:t>EINCLUSIÓN S.L.</w:t>
            </w:r>
          </w:p>
        </w:tc>
        <w:tc>
          <w:tcPr>
            <w:tcW w:w="1527" w:type="dxa"/>
          </w:tcPr>
          <w:p w14:paraId="1EEE2818" w14:textId="77777777" w:rsidR="00EB29AB" w:rsidRDefault="00643183">
            <w:pPr>
              <w:pStyle w:val="TableParagraph"/>
              <w:spacing w:before="186"/>
              <w:rPr>
                <w:sz w:val="20"/>
              </w:rPr>
            </w:pPr>
            <w:r>
              <w:rPr>
                <w:spacing w:val="-4"/>
                <w:sz w:val="20"/>
              </w:rPr>
              <w:t>3,35</w:t>
            </w:r>
          </w:p>
        </w:tc>
        <w:tc>
          <w:tcPr>
            <w:tcW w:w="960" w:type="dxa"/>
          </w:tcPr>
          <w:p w14:paraId="3184D9F7" w14:textId="77777777" w:rsidR="00EB29AB" w:rsidRDefault="00643183">
            <w:pPr>
              <w:pStyle w:val="TableParagraph"/>
              <w:spacing w:before="186"/>
              <w:ind w:left="37"/>
              <w:rPr>
                <w:sz w:val="20"/>
              </w:rPr>
            </w:pPr>
            <w:r>
              <w:rPr>
                <w:spacing w:val="-2"/>
                <w:sz w:val="20"/>
              </w:rPr>
              <w:t>17,00</w:t>
            </w:r>
          </w:p>
        </w:tc>
        <w:tc>
          <w:tcPr>
            <w:tcW w:w="949" w:type="dxa"/>
          </w:tcPr>
          <w:p w14:paraId="50AAA9E1" w14:textId="77777777" w:rsidR="00EB29AB" w:rsidRDefault="00643183">
            <w:pPr>
              <w:pStyle w:val="TableParagraph"/>
              <w:spacing w:before="186"/>
              <w:ind w:left="37"/>
              <w:rPr>
                <w:sz w:val="20"/>
              </w:rPr>
            </w:pPr>
            <w:r>
              <w:rPr>
                <w:spacing w:val="-2"/>
                <w:sz w:val="20"/>
              </w:rPr>
              <w:t>17,00</w:t>
            </w:r>
          </w:p>
        </w:tc>
        <w:tc>
          <w:tcPr>
            <w:tcW w:w="1155" w:type="dxa"/>
          </w:tcPr>
          <w:p w14:paraId="3E43EBB7" w14:textId="77777777" w:rsidR="00EB29AB" w:rsidRDefault="00643183">
            <w:pPr>
              <w:pStyle w:val="TableParagraph"/>
              <w:spacing w:before="186"/>
              <w:ind w:left="34"/>
              <w:rPr>
                <w:sz w:val="20"/>
              </w:rPr>
            </w:pPr>
            <w:r>
              <w:rPr>
                <w:spacing w:val="-2"/>
                <w:sz w:val="20"/>
              </w:rPr>
              <w:t>17,00</w:t>
            </w:r>
          </w:p>
        </w:tc>
        <w:tc>
          <w:tcPr>
            <w:tcW w:w="800" w:type="dxa"/>
          </w:tcPr>
          <w:p w14:paraId="4EB69030" w14:textId="77777777" w:rsidR="00EB29AB" w:rsidRDefault="00643183">
            <w:pPr>
              <w:pStyle w:val="TableParagraph"/>
              <w:spacing w:before="186"/>
              <w:ind w:left="34"/>
              <w:rPr>
                <w:sz w:val="20"/>
              </w:rPr>
            </w:pPr>
            <w:r>
              <w:rPr>
                <w:spacing w:val="-2"/>
                <w:sz w:val="20"/>
              </w:rPr>
              <w:t>54,35</w:t>
            </w:r>
          </w:p>
        </w:tc>
      </w:tr>
      <w:tr w:rsidR="00EB29AB" w14:paraId="28D478BF" w14:textId="77777777">
        <w:trPr>
          <w:trHeight w:val="378"/>
        </w:trPr>
        <w:tc>
          <w:tcPr>
            <w:tcW w:w="3685" w:type="dxa"/>
          </w:tcPr>
          <w:p w14:paraId="73E73F16" w14:textId="77777777" w:rsidR="00EB29AB" w:rsidRDefault="00643183">
            <w:pPr>
              <w:pStyle w:val="TableParagraph"/>
              <w:rPr>
                <w:sz w:val="20"/>
              </w:rPr>
            </w:pPr>
            <w:r>
              <w:rPr>
                <w:sz w:val="20"/>
              </w:rPr>
              <w:t>ESPACIO</w:t>
            </w:r>
            <w:r>
              <w:rPr>
                <w:spacing w:val="-14"/>
                <w:sz w:val="20"/>
              </w:rPr>
              <w:t xml:space="preserve"> </w:t>
            </w:r>
            <w:r>
              <w:rPr>
                <w:sz w:val="20"/>
              </w:rPr>
              <w:t>INKLUDO</w:t>
            </w:r>
            <w:r>
              <w:rPr>
                <w:spacing w:val="-13"/>
                <w:sz w:val="20"/>
              </w:rPr>
              <w:t xml:space="preserve"> </w:t>
            </w:r>
            <w:r>
              <w:rPr>
                <w:spacing w:val="-4"/>
                <w:sz w:val="20"/>
              </w:rPr>
              <w:t>S.L.</w:t>
            </w:r>
          </w:p>
        </w:tc>
        <w:tc>
          <w:tcPr>
            <w:tcW w:w="1527" w:type="dxa"/>
          </w:tcPr>
          <w:p w14:paraId="096C2D06" w14:textId="77777777" w:rsidR="00EB29AB" w:rsidRDefault="00643183">
            <w:pPr>
              <w:pStyle w:val="TableParagraph"/>
              <w:rPr>
                <w:sz w:val="20"/>
              </w:rPr>
            </w:pPr>
            <w:r>
              <w:rPr>
                <w:spacing w:val="-2"/>
                <w:sz w:val="20"/>
              </w:rPr>
              <w:t>36,75</w:t>
            </w:r>
          </w:p>
        </w:tc>
        <w:tc>
          <w:tcPr>
            <w:tcW w:w="960" w:type="dxa"/>
          </w:tcPr>
          <w:p w14:paraId="160806BD" w14:textId="77777777" w:rsidR="00EB29AB" w:rsidRDefault="00643183">
            <w:pPr>
              <w:pStyle w:val="TableParagraph"/>
              <w:ind w:left="37"/>
              <w:rPr>
                <w:sz w:val="20"/>
              </w:rPr>
            </w:pPr>
            <w:r>
              <w:rPr>
                <w:spacing w:val="-2"/>
                <w:sz w:val="20"/>
              </w:rPr>
              <w:t>17,00</w:t>
            </w:r>
          </w:p>
        </w:tc>
        <w:tc>
          <w:tcPr>
            <w:tcW w:w="949" w:type="dxa"/>
          </w:tcPr>
          <w:p w14:paraId="4CF7460B" w14:textId="77777777" w:rsidR="00EB29AB" w:rsidRDefault="00643183">
            <w:pPr>
              <w:pStyle w:val="TableParagraph"/>
              <w:ind w:left="37"/>
              <w:rPr>
                <w:sz w:val="20"/>
              </w:rPr>
            </w:pPr>
            <w:r>
              <w:rPr>
                <w:spacing w:val="-2"/>
                <w:sz w:val="20"/>
              </w:rPr>
              <w:t>17,00</w:t>
            </w:r>
          </w:p>
        </w:tc>
        <w:tc>
          <w:tcPr>
            <w:tcW w:w="1155" w:type="dxa"/>
          </w:tcPr>
          <w:p w14:paraId="4546F57A" w14:textId="77777777" w:rsidR="00EB29AB" w:rsidRDefault="00643183">
            <w:pPr>
              <w:pStyle w:val="TableParagraph"/>
              <w:ind w:left="34"/>
              <w:rPr>
                <w:sz w:val="20"/>
              </w:rPr>
            </w:pPr>
            <w:r>
              <w:rPr>
                <w:spacing w:val="-2"/>
                <w:sz w:val="20"/>
              </w:rPr>
              <w:t>17,00</w:t>
            </w:r>
          </w:p>
        </w:tc>
        <w:tc>
          <w:tcPr>
            <w:tcW w:w="800" w:type="dxa"/>
          </w:tcPr>
          <w:p w14:paraId="4E442F39" w14:textId="77777777" w:rsidR="00EB29AB" w:rsidRDefault="00643183">
            <w:pPr>
              <w:pStyle w:val="TableParagraph"/>
              <w:ind w:left="34"/>
              <w:rPr>
                <w:sz w:val="20"/>
              </w:rPr>
            </w:pPr>
            <w:r>
              <w:rPr>
                <w:spacing w:val="-2"/>
                <w:sz w:val="20"/>
              </w:rPr>
              <w:t>87,75</w:t>
            </w:r>
          </w:p>
        </w:tc>
      </w:tr>
      <w:tr w:rsidR="00EB29AB" w14:paraId="2DDDD62E" w14:textId="77777777">
        <w:trPr>
          <w:trHeight w:val="700"/>
        </w:trPr>
        <w:tc>
          <w:tcPr>
            <w:tcW w:w="3685" w:type="dxa"/>
          </w:tcPr>
          <w:p w14:paraId="7A290575" w14:textId="77777777" w:rsidR="00EB29AB" w:rsidRDefault="00643183">
            <w:pPr>
              <w:pStyle w:val="TableParagraph"/>
              <w:tabs>
                <w:tab w:val="left" w:pos="1530"/>
                <w:tab w:val="left" w:pos="2618"/>
              </w:tabs>
              <w:spacing w:before="28" w:line="336" w:lineRule="auto"/>
              <w:ind w:right="24"/>
              <w:rPr>
                <w:sz w:val="20"/>
              </w:rPr>
            </w:pPr>
            <w:r>
              <w:rPr>
                <w:spacing w:val="-2"/>
                <w:sz w:val="20"/>
              </w:rPr>
              <w:t>FUNDACIÓN</w:t>
            </w:r>
            <w:r>
              <w:rPr>
                <w:sz w:val="20"/>
              </w:rPr>
              <w:tab/>
            </w:r>
            <w:r>
              <w:rPr>
                <w:spacing w:val="-2"/>
                <w:sz w:val="20"/>
              </w:rPr>
              <w:t>FAMILIA</w:t>
            </w:r>
            <w:r>
              <w:rPr>
                <w:sz w:val="20"/>
              </w:rPr>
              <w:tab/>
            </w:r>
            <w:r>
              <w:rPr>
                <w:spacing w:val="-4"/>
                <w:sz w:val="20"/>
              </w:rPr>
              <w:t xml:space="preserve">SOCIEDAD </w:t>
            </w:r>
            <w:r>
              <w:rPr>
                <w:spacing w:val="-2"/>
                <w:sz w:val="20"/>
              </w:rPr>
              <w:t>YEDUCACIÓN</w:t>
            </w:r>
          </w:p>
        </w:tc>
        <w:tc>
          <w:tcPr>
            <w:tcW w:w="1527" w:type="dxa"/>
          </w:tcPr>
          <w:p w14:paraId="12C3640D" w14:textId="77777777" w:rsidR="00EB29AB" w:rsidRDefault="00643183">
            <w:pPr>
              <w:pStyle w:val="TableParagraph"/>
              <w:spacing w:before="187"/>
              <w:rPr>
                <w:sz w:val="20"/>
              </w:rPr>
            </w:pPr>
            <w:r>
              <w:rPr>
                <w:spacing w:val="-2"/>
                <w:sz w:val="20"/>
              </w:rPr>
              <w:t>49,00</w:t>
            </w:r>
          </w:p>
        </w:tc>
        <w:tc>
          <w:tcPr>
            <w:tcW w:w="960" w:type="dxa"/>
          </w:tcPr>
          <w:p w14:paraId="6CE1F4A7" w14:textId="77777777" w:rsidR="00EB29AB" w:rsidRDefault="00643183">
            <w:pPr>
              <w:pStyle w:val="TableParagraph"/>
              <w:spacing w:before="187"/>
              <w:ind w:left="37"/>
              <w:rPr>
                <w:sz w:val="20"/>
              </w:rPr>
            </w:pPr>
            <w:r>
              <w:rPr>
                <w:spacing w:val="-2"/>
                <w:sz w:val="20"/>
              </w:rPr>
              <w:t>17,00</w:t>
            </w:r>
          </w:p>
        </w:tc>
        <w:tc>
          <w:tcPr>
            <w:tcW w:w="949" w:type="dxa"/>
          </w:tcPr>
          <w:p w14:paraId="337391C5" w14:textId="77777777" w:rsidR="00EB29AB" w:rsidRDefault="00643183">
            <w:pPr>
              <w:pStyle w:val="TableParagraph"/>
              <w:spacing w:before="187"/>
              <w:ind w:left="37"/>
              <w:rPr>
                <w:sz w:val="20"/>
              </w:rPr>
            </w:pPr>
            <w:r>
              <w:rPr>
                <w:spacing w:val="-2"/>
                <w:sz w:val="20"/>
              </w:rPr>
              <w:t>17,00</w:t>
            </w:r>
          </w:p>
        </w:tc>
        <w:tc>
          <w:tcPr>
            <w:tcW w:w="1155" w:type="dxa"/>
          </w:tcPr>
          <w:p w14:paraId="73AC0A01" w14:textId="77777777" w:rsidR="00EB29AB" w:rsidRDefault="00643183">
            <w:pPr>
              <w:pStyle w:val="TableParagraph"/>
              <w:spacing w:before="187"/>
              <w:ind w:left="34"/>
              <w:rPr>
                <w:sz w:val="20"/>
              </w:rPr>
            </w:pPr>
            <w:r>
              <w:rPr>
                <w:spacing w:val="-2"/>
                <w:sz w:val="20"/>
              </w:rPr>
              <w:t>17,00</w:t>
            </w:r>
          </w:p>
        </w:tc>
        <w:tc>
          <w:tcPr>
            <w:tcW w:w="800" w:type="dxa"/>
          </w:tcPr>
          <w:p w14:paraId="2A08C798" w14:textId="77777777" w:rsidR="00EB29AB" w:rsidRDefault="00643183">
            <w:pPr>
              <w:pStyle w:val="TableParagraph"/>
              <w:spacing w:before="187"/>
              <w:ind w:left="34"/>
              <w:rPr>
                <w:sz w:val="20"/>
              </w:rPr>
            </w:pPr>
            <w:r>
              <w:rPr>
                <w:spacing w:val="-2"/>
                <w:sz w:val="20"/>
              </w:rPr>
              <w:t>100,00</w:t>
            </w:r>
          </w:p>
        </w:tc>
      </w:tr>
    </w:tbl>
    <w:p w14:paraId="326E72E3" w14:textId="77777777" w:rsidR="00EB29AB" w:rsidRDefault="00643183">
      <w:pPr>
        <w:spacing w:before="2" w:line="336" w:lineRule="auto"/>
        <w:ind w:left="996" w:right="159"/>
        <w:jc w:val="both"/>
        <w:rPr>
          <w:sz w:val="20"/>
        </w:rPr>
      </w:pPr>
      <w:r>
        <w:rPr>
          <w:sz w:val="20"/>
        </w:rPr>
        <w:t xml:space="preserve">La Mesa de Contratación acuerda, por unanimidad de sus miembros, seleccionar como mejor oferta en el presente procedimiento de licitación, la presentada por FUNDACIÓN FAMILIA, SOCIEDAD Y </w:t>
      </w:r>
      <w:r>
        <w:rPr>
          <w:spacing w:val="-2"/>
          <w:sz w:val="20"/>
        </w:rPr>
        <w:t>EDUCACIÓN.</w:t>
      </w:r>
    </w:p>
    <w:p w14:paraId="523A2F94" w14:textId="77777777" w:rsidR="00EB29AB" w:rsidRDefault="00643183">
      <w:pPr>
        <w:spacing w:before="118" w:line="336" w:lineRule="auto"/>
        <w:ind w:left="996" w:right="158"/>
        <w:jc w:val="both"/>
        <w:rPr>
          <w:sz w:val="20"/>
        </w:rPr>
      </w:pPr>
      <w:r>
        <w:rPr>
          <w:sz w:val="20"/>
        </w:rPr>
        <w:t>ñ) Consultado el Registro Oficial de Licitadores y Empresas Contratistas del Sector Público (ROLECE), resulta que Fundación Familia, Sociedad y Educación, con los siguientes datos: denominación social, domicilio social, inexistencia de prohibiciones para contratar, órgano de administración y objeto social.</w:t>
      </w:r>
    </w:p>
    <w:p w14:paraId="1D4014B0" w14:textId="77777777" w:rsidR="00EB29AB" w:rsidRDefault="00EB29AB">
      <w:pPr>
        <w:spacing w:line="336" w:lineRule="auto"/>
        <w:jc w:val="both"/>
        <w:rPr>
          <w:sz w:val="20"/>
        </w:rPr>
        <w:sectPr w:rsidR="00EB29AB">
          <w:pgSz w:w="11920" w:h="16850"/>
          <w:pgMar w:top="1700" w:right="1275" w:bottom="1300" w:left="425" w:header="567" w:footer="1052" w:gutter="0"/>
          <w:cols w:space="720"/>
        </w:sectPr>
      </w:pPr>
    </w:p>
    <w:p w14:paraId="3E666833" w14:textId="77777777" w:rsidR="00EB29AB" w:rsidRDefault="00643183">
      <w:pPr>
        <w:pStyle w:val="Prrafodelista"/>
        <w:numPr>
          <w:ilvl w:val="0"/>
          <w:numId w:val="4"/>
        </w:numPr>
        <w:tabs>
          <w:tab w:val="left" w:pos="1246"/>
        </w:tabs>
        <w:spacing w:before="85" w:line="333" w:lineRule="auto"/>
        <w:ind w:right="466" w:firstLine="0"/>
        <w:rPr>
          <w:sz w:val="20"/>
        </w:rPr>
      </w:pPr>
      <w:r>
        <w:rPr>
          <w:noProof/>
          <w:sz w:val="20"/>
        </w:rPr>
        <w:lastRenderedPageBreak/>
        <mc:AlternateContent>
          <mc:Choice Requires="wps">
            <w:drawing>
              <wp:anchor distT="0" distB="0" distL="0" distR="0" simplePos="0" relativeHeight="15885824" behindDoc="0" locked="0" layoutInCell="1" allowOverlap="1" wp14:anchorId="187FEE73" wp14:editId="7EEB7DFA">
                <wp:simplePos x="0" y="0"/>
                <wp:positionH relativeFrom="page">
                  <wp:posOffset>6794896</wp:posOffset>
                </wp:positionH>
                <wp:positionV relativeFrom="page">
                  <wp:posOffset>2838814</wp:posOffset>
                </wp:positionV>
                <wp:extent cx="433705" cy="3167380"/>
                <wp:effectExtent l="0" t="0" r="0" b="0"/>
                <wp:wrapNone/>
                <wp:docPr id="322" name="Text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217D201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84538EB"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187FEE73" id="Textbox 322" o:spid="_x0000_s1323" type="#_x0000_t202" style="position:absolute;left:0;text-align:left;margin-left:535.05pt;margin-top:223.55pt;width:34.15pt;height:249.4pt;z-index:15885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y/upgEAADMDAAAOAAAAZHJzL2Uyb0RvYy54bWysUsFu2zAMvQ/oPwi6N3KSremMOMXaYsOA&#10;Yh3Q7QMUWYqFWaImKrHz96NUJxm227ALTUvU43uPXN+NrmcHHdGCb/h8VnGmvYLW+l3Dv3/7eH3L&#10;GSbpW9mD1w0/auR3m6s36yHUegEd9K2OjEA81kNoeJdSqIVA1WkncQZBe7o0EJ1M9Bt3oo1yIHTX&#10;i0VV3YgBYhsiKI1Ip4+vl3xT8I3RKj0bgzqxvuHELZUYS9zmKDZrWe+iDJ1VEw35DyyctJ6anqEe&#10;ZZJsH+1fUM6qCAgmzRQ4AcZYpYsGUjOv/lDz0smgixYyB8PZJvx/sOrL4SV8jSyN9zDSAIsIDE+g&#10;fiB5I4aA9VSTPcUaqToLHU10+UsSGD0kb49nP/WYmKLDt8vlqnrHmaKr5fxmtbwthovL6xAxfdLg&#10;WE4aHmlehYE8PGHK/WV9KpnIvPbPTNK4HZltG754v8pzzGdbaI+khhaS0HJcrIjZQPNtOP7cy6g5&#10;6z97MjAvwymJp2R7SmLqH6CsTNbo4cM+gbGF0aXNxIgmU4hOW5RH//t/qbrs+uYXAAAA//8DAFBL&#10;AwQUAAYACAAAACEA7dqXPOEAAAANAQAADwAAAGRycy9kb3ducmV2LnhtbEyPQU7DMBBF90jcwRok&#10;dtQOSdM2xKlQpIpdJUoP4MZDHDW2Q+w26e2ZrmA3X/P05025nW3PrjiGzjsJyUIAQ9d43blWwvFr&#10;97IGFqJyWvXeoYQbBthWjw+lKrSf3CdeD7FlVOJCoSSYGIeC89AYtCos/ICOdt9+tCpSHFuuRzVR&#10;ue35qxA5t6pzdMGoAWuDzflwsRL2N26m1C6PTV3n+zz92anzRy/l89P8/gYs4hz/YLjrkzpU5HTy&#10;F6cD6ymLlUiIlZBlKxruSJKuM2AnCZtsuQFelfz/F9UvAAAA//8DAFBLAQItABQABgAIAAAAIQC2&#10;gziS/gAAAOEBAAATAAAAAAAAAAAAAAAAAAAAAABbQ29udGVudF9UeXBlc10ueG1sUEsBAi0AFAAG&#10;AAgAAAAhADj9If/WAAAAlAEAAAsAAAAAAAAAAAAAAAAALwEAAF9yZWxzLy5yZWxzUEsBAi0AFAAG&#10;AAgAAAAhAD2TL+6mAQAAMwMAAA4AAAAAAAAAAAAAAAAALgIAAGRycy9lMm9Eb2MueG1sUEsBAi0A&#10;FAAGAAgAAAAhAO3alzzhAAAADQEAAA8AAAAAAAAAAAAAAAAAAAQAAGRycy9kb3ducmV2LnhtbFBL&#10;BQYAAAAABAAEAPMAAAAOBQAAAAA=&#10;" filled="f" stroked="f">
                <v:textbox style="layout-flow:vertical;mso-layout-flow-alt:bottom-to-top" inset="0,0,0,0">
                  <w:txbxContent>
                    <w:p w14:paraId="217D201A"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84538EB"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86336" behindDoc="0" locked="0" layoutInCell="1" allowOverlap="1" wp14:anchorId="2B4CD59C" wp14:editId="3DAB89D4">
                <wp:simplePos x="0" y="0"/>
                <wp:positionH relativeFrom="page">
                  <wp:posOffset>6957673</wp:posOffset>
                </wp:positionH>
                <wp:positionV relativeFrom="page">
                  <wp:posOffset>6527672</wp:posOffset>
                </wp:positionV>
                <wp:extent cx="272415" cy="3302635"/>
                <wp:effectExtent l="0" t="0" r="0" b="0"/>
                <wp:wrapNone/>
                <wp:docPr id="323" name="Text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53487A2B"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316">
                              <w:r>
                                <w:rPr>
                                  <w:sz w:val="12"/>
                                </w:rPr>
                                <w:t>https://sede.lasrozas.es/</w:t>
                              </w:r>
                            </w:hyperlink>
                          </w:p>
                          <w:p w14:paraId="1E83B849"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145</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B4CD59C" id="Textbox 323" o:spid="_x0000_s1324" type="#_x0000_t202" style="position:absolute;left:0;text-align:left;margin-left:547.85pt;margin-top:514pt;width:21.45pt;height:260.05pt;z-index:1588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wJ2owEAADMDAAAOAAAAZHJzL2Uyb0RvYy54bWysUtuO0zAQfUfiHyy/U6cpeyFqugJWIKQV&#10;IC18gOvYjUXsMR63Sf+esZu2CN4QL5OJPT5zzplZP0xuYAcd0YJv+XJRcaa9gs76Xcu/f/vw6p4z&#10;TNJ3cgCvW37UyB82L1+sx9DoGnoYOh0ZgXhsxtDyPqXQCIGq107iAoL2dGkgOpnoN+5EF+VI6G4Q&#10;dVXdihFiFyIojUinj6dLvin4xmiVvhiDOrGh5cQtlRhL3OYoNmvZ7KIMvVUzDfkPLJy0nppeoB5l&#10;kmwf7V9QzqoICCYtFDgBxliliwZSs6z+UPPcy6CLFjIHw8Um/H+w6vPhOXyNLE3vYKIBFhEYnkD9&#10;QPJGjAGbuSZ7ig1SdRY6mejylyQwekjeHi9+6ikxRYf1Xf16ecOZoqvVqqpvVzfZcHF9HSKmjxoc&#10;y0nLI82rMJCHJ0yn0nPJTObUPzNJ03ZitqM2b+4zbD7bQnckNbSQhJZjfUfMRppvy/HnXkbN2fDJ&#10;k4F5Gc5JPCfbcxLT8B7KymSNHt7uExhbGF3bzIxoMkXTvEV59L//l6rrrm9+AQAA//8DAFBLAwQU&#10;AAYACAAAACEAhAP4N+AAAAAPAQAADwAAAGRycy9kb3ducmV2LnhtbEyPzW6DMBCE75X6DtZG6q0x&#10;hEIpwUQVUtRbpKZ5AAdvAcU/FDuBvH2XU3ub0X6anSl3s9HshqPvnRUQryNgaBunetsKOH3tn3Ng&#10;PkirpHYWBdzRw656fChlodxkP/F2DC2jEOsLKaALYSg4902HRvq1G9DS7duNRgayY8vVKCcKN5pv&#10;oijjRvaWPnRywLrD5nK8GgGHO++mxKSnpq6zQ5b87OXlQwvxtJrft8ACzuEPhqU+VYeKOp3d1SrP&#10;NPnoLX0ldlGbnGYtTJzkGbAzqfQlj4FXJf+/o/oFAAD//wMAUEsBAi0AFAAGAAgAAAAhALaDOJL+&#10;AAAA4QEAABMAAAAAAAAAAAAAAAAAAAAAAFtDb250ZW50X1R5cGVzXS54bWxQSwECLQAUAAYACAAA&#10;ACEAOP0h/9YAAACUAQAACwAAAAAAAAAAAAAAAAAvAQAAX3JlbHMvLnJlbHNQSwECLQAUAAYACAAA&#10;ACEABBMCdqMBAAAzAwAADgAAAAAAAAAAAAAAAAAuAgAAZHJzL2Uyb0RvYy54bWxQSwECLQAUAAYA&#10;CAAAACEAhAP4N+AAAAAPAQAADwAAAAAAAAAAAAAAAAD9AwAAZHJzL2Rvd25yZXYueG1sUEsFBgAA&#10;AAAEAAQA8wAAAAoFAAAAAA==&#10;" filled="f" stroked="f">
                <v:textbox style="layout-flow:vertical;mso-layout-flow-alt:bottom-to-top" inset="0,0,0,0">
                  <w:txbxContent>
                    <w:p w14:paraId="53487A2B" w14:textId="77777777" w:rsidR="00EB29AB" w:rsidRDefault="00643183">
                      <w:pPr>
                        <w:spacing w:before="32" w:line="204" w:lineRule="auto"/>
                        <w:ind w:left="20" w:right="2568"/>
                        <w:rPr>
                          <w:sz w:val="12"/>
                        </w:rPr>
                      </w:pPr>
                      <w:r>
                        <w:rPr>
                          <w:spacing w:val="-2"/>
                          <w:position w:val="1"/>
                          <w:sz w:val="12"/>
                        </w:rPr>
                        <w:t>Cód.</w:t>
                      </w:r>
                      <w:r>
                        <w:rPr>
                          <w:spacing w:val="-9"/>
                          <w:position w:val="1"/>
                          <w:sz w:val="12"/>
                        </w:rPr>
                        <w:t xml:space="preserve"> </w:t>
                      </w:r>
                      <w:r>
                        <w:rPr>
                          <w:spacing w:val="-2"/>
                          <w:position w:val="1"/>
                          <w:sz w:val="12"/>
                        </w:rPr>
                        <w:t>Validación:</w:t>
                      </w:r>
                      <w:r>
                        <w:rPr>
                          <w:spacing w:val="-7"/>
                          <w:position w:val="1"/>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317">
                        <w:r>
                          <w:rPr>
                            <w:sz w:val="12"/>
                          </w:rPr>
                          <w:t>https://sede.lasrozas.es/</w:t>
                        </w:r>
                      </w:hyperlink>
                    </w:p>
                    <w:p w14:paraId="1E83B849"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145</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z w:val="20"/>
        </w:rPr>
        <w:t>Informe</w:t>
      </w:r>
      <w:r>
        <w:rPr>
          <w:spacing w:val="-3"/>
          <w:sz w:val="20"/>
        </w:rPr>
        <w:t xml:space="preserve"> </w:t>
      </w:r>
      <w:r>
        <w:rPr>
          <w:sz w:val="20"/>
        </w:rPr>
        <w:t>jurídico</w:t>
      </w:r>
      <w:r>
        <w:rPr>
          <w:spacing w:val="19"/>
          <w:sz w:val="20"/>
        </w:rPr>
        <w:t xml:space="preserve"> </w:t>
      </w:r>
      <w:r>
        <w:rPr>
          <w:sz w:val="20"/>
        </w:rPr>
        <w:t>favorable</w:t>
      </w:r>
      <w:r>
        <w:rPr>
          <w:spacing w:val="-3"/>
          <w:sz w:val="20"/>
        </w:rPr>
        <w:t xml:space="preserve"> </w:t>
      </w:r>
      <w:r>
        <w:rPr>
          <w:sz w:val="20"/>
        </w:rPr>
        <w:t>suscrito</w:t>
      </w:r>
      <w:r>
        <w:rPr>
          <w:spacing w:val="-4"/>
          <w:sz w:val="20"/>
        </w:rPr>
        <w:t xml:space="preserve"> </w:t>
      </w:r>
      <w:r>
        <w:rPr>
          <w:sz w:val="20"/>
        </w:rPr>
        <w:t>con</w:t>
      </w:r>
      <w:r>
        <w:rPr>
          <w:spacing w:val="-4"/>
          <w:sz w:val="20"/>
        </w:rPr>
        <w:t xml:space="preserve"> </w:t>
      </w:r>
      <w:r>
        <w:rPr>
          <w:sz w:val="20"/>
        </w:rPr>
        <w:t>fecha</w:t>
      </w:r>
      <w:r>
        <w:rPr>
          <w:spacing w:val="-2"/>
          <w:sz w:val="20"/>
        </w:rPr>
        <w:t xml:space="preserve"> </w:t>
      </w:r>
      <w:r>
        <w:rPr>
          <w:sz w:val="20"/>
        </w:rPr>
        <w:t>14</w:t>
      </w:r>
      <w:r>
        <w:rPr>
          <w:spacing w:val="-4"/>
          <w:sz w:val="20"/>
        </w:rPr>
        <w:t xml:space="preserve"> </w:t>
      </w:r>
      <w:r>
        <w:rPr>
          <w:sz w:val="20"/>
        </w:rPr>
        <w:t>de</w:t>
      </w:r>
      <w:r>
        <w:rPr>
          <w:spacing w:val="-3"/>
          <w:sz w:val="20"/>
        </w:rPr>
        <w:t xml:space="preserve"> </w:t>
      </w:r>
      <w:r>
        <w:rPr>
          <w:sz w:val="20"/>
        </w:rPr>
        <w:t>agosto</w:t>
      </w:r>
      <w:r>
        <w:rPr>
          <w:spacing w:val="-4"/>
          <w:sz w:val="20"/>
        </w:rPr>
        <w:t xml:space="preserve"> </w:t>
      </w:r>
      <w:r>
        <w:rPr>
          <w:sz w:val="20"/>
        </w:rPr>
        <w:t>de</w:t>
      </w:r>
      <w:r>
        <w:rPr>
          <w:spacing w:val="-1"/>
          <w:sz w:val="20"/>
        </w:rPr>
        <w:t xml:space="preserve"> </w:t>
      </w:r>
      <w:r>
        <w:rPr>
          <w:sz w:val="20"/>
        </w:rPr>
        <w:t>2026</w:t>
      </w:r>
      <w:r>
        <w:rPr>
          <w:spacing w:val="-4"/>
          <w:sz w:val="20"/>
        </w:rPr>
        <w:t xml:space="preserve"> </w:t>
      </w:r>
      <w:r>
        <w:rPr>
          <w:sz w:val="20"/>
        </w:rPr>
        <w:t>por</w:t>
      </w:r>
      <w:r>
        <w:rPr>
          <w:spacing w:val="-3"/>
          <w:sz w:val="20"/>
        </w:rPr>
        <w:t xml:space="preserve"> </w:t>
      </w:r>
      <w:r>
        <w:rPr>
          <w:sz w:val="20"/>
        </w:rPr>
        <w:t>el</w:t>
      </w:r>
      <w:r>
        <w:rPr>
          <w:spacing w:val="-4"/>
          <w:sz w:val="20"/>
        </w:rPr>
        <w:t xml:space="preserve"> </w:t>
      </w:r>
      <w:proofErr w:type="gramStart"/>
      <w:r>
        <w:rPr>
          <w:sz w:val="20"/>
        </w:rPr>
        <w:t>Director</w:t>
      </w:r>
      <w:r>
        <w:rPr>
          <w:spacing w:val="-2"/>
          <w:sz w:val="20"/>
        </w:rPr>
        <w:t xml:space="preserve"> </w:t>
      </w:r>
      <w:r>
        <w:rPr>
          <w:sz w:val="20"/>
        </w:rPr>
        <w:t>General</w:t>
      </w:r>
      <w:proofErr w:type="gramEnd"/>
      <w:r>
        <w:rPr>
          <w:spacing w:val="-1"/>
          <w:sz w:val="20"/>
        </w:rPr>
        <w:t xml:space="preserve"> </w:t>
      </w:r>
      <w:r>
        <w:rPr>
          <w:sz w:val="20"/>
        </w:rPr>
        <w:t>de</w:t>
      </w:r>
      <w:r>
        <w:rPr>
          <w:spacing w:val="-2"/>
          <w:sz w:val="20"/>
        </w:rPr>
        <w:t xml:space="preserve"> </w:t>
      </w:r>
      <w:r>
        <w:rPr>
          <w:sz w:val="20"/>
        </w:rPr>
        <w:t>la Asesoría Jurídica a la propuesta.</w:t>
      </w:r>
    </w:p>
    <w:p w14:paraId="79B83235" w14:textId="77777777" w:rsidR="00EB29AB" w:rsidRDefault="00643183">
      <w:pPr>
        <w:spacing w:before="121"/>
        <w:ind w:left="996"/>
        <w:rPr>
          <w:sz w:val="20"/>
        </w:rPr>
      </w:pPr>
      <w:r>
        <w:rPr>
          <w:sz w:val="20"/>
        </w:rPr>
        <w:t>Vista</w:t>
      </w:r>
      <w:r>
        <w:rPr>
          <w:spacing w:val="-12"/>
          <w:sz w:val="20"/>
        </w:rPr>
        <w:t xml:space="preserve"> </w:t>
      </w:r>
      <w:r>
        <w:rPr>
          <w:sz w:val="20"/>
        </w:rPr>
        <w:t>la</w:t>
      </w:r>
      <w:r>
        <w:rPr>
          <w:spacing w:val="-11"/>
          <w:sz w:val="20"/>
        </w:rPr>
        <w:t xml:space="preserve"> </w:t>
      </w:r>
      <w:r>
        <w:rPr>
          <w:sz w:val="20"/>
        </w:rPr>
        <w:t>propuesta</w:t>
      </w:r>
      <w:r>
        <w:rPr>
          <w:spacing w:val="-10"/>
          <w:sz w:val="20"/>
        </w:rPr>
        <w:t xml:space="preserve"> </w:t>
      </w:r>
      <w:r>
        <w:rPr>
          <w:sz w:val="20"/>
        </w:rPr>
        <w:t>de</w:t>
      </w:r>
      <w:r>
        <w:rPr>
          <w:spacing w:val="-10"/>
          <w:sz w:val="20"/>
        </w:rPr>
        <w:t xml:space="preserve"> </w:t>
      </w:r>
      <w:r>
        <w:rPr>
          <w:sz w:val="20"/>
        </w:rPr>
        <w:t>resolución</w:t>
      </w:r>
      <w:r>
        <w:rPr>
          <w:spacing w:val="-7"/>
          <w:sz w:val="20"/>
        </w:rPr>
        <w:t xml:space="preserve"> </w:t>
      </w:r>
      <w:r>
        <w:rPr>
          <w:sz w:val="20"/>
        </w:rPr>
        <w:t>PR/2026/5613</w:t>
      </w:r>
      <w:r>
        <w:rPr>
          <w:spacing w:val="-11"/>
          <w:sz w:val="20"/>
        </w:rPr>
        <w:t xml:space="preserve"> </w:t>
      </w:r>
      <w:r>
        <w:rPr>
          <w:sz w:val="20"/>
        </w:rPr>
        <w:t>de</w:t>
      </w:r>
      <w:r>
        <w:rPr>
          <w:spacing w:val="-8"/>
          <w:sz w:val="20"/>
        </w:rPr>
        <w:t xml:space="preserve"> </w:t>
      </w:r>
      <w:r>
        <w:rPr>
          <w:sz w:val="20"/>
        </w:rPr>
        <w:t>14</w:t>
      </w:r>
      <w:r>
        <w:rPr>
          <w:spacing w:val="-7"/>
          <w:sz w:val="20"/>
        </w:rPr>
        <w:t xml:space="preserve"> </w:t>
      </w:r>
      <w:r>
        <w:rPr>
          <w:sz w:val="20"/>
        </w:rPr>
        <w:t>de</w:t>
      </w:r>
      <w:r>
        <w:rPr>
          <w:spacing w:val="-9"/>
          <w:sz w:val="20"/>
        </w:rPr>
        <w:t xml:space="preserve"> </w:t>
      </w:r>
      <w:r>
        <w:rPr>
          <w:sz w:val="20"/>
        </w:rPr>
        <w:t>agosto</w:t>
      </w:r>
      <w:r>
        <w:rPr>
          <w:spacing w:val="-9"/>
          <w:sz w:val="20"/>
        </w:rPr>
        <w:t xml:space="preserve"> </w:t>
      </w:r>
      <w:r>
        <w:rPr>
          <w:sz w:val="20"/>
        </w:rPr>
        <w:t>de</w:t>
      </w:r>
      <w:r>
        <w:rPr>
          <w:spacing w:val="-9"/>
          <w:sz w:val="20"/>
        </w:rPr>
        <w:t xml:space="preserve"> </w:t>
      </w:r>
      <w:r>
        <w:rPr>
          <w:spacing w:val="-2"/>
          <w:sz w:val="20"/>
        </w:rPr>
        <w:t>2026.</w:t>
      </w:r>
    </w:p>
    <w:p w14:paraId="2A6B189C" w14:textId="77777777" w:rsidR="00EB29AB" w:rsidRDefault="00643183">
      <w:pPr>
        <w:pStyle w:val="Ttulo1"/>
        <w:spacing w:before="212"/>
      </w:pPr>
      <w:r>
        <w:rPr>
          <w:spacing w:val="-2"/>
        </w:rPr>
        <w:t>Resolución:</w:t>
      </w:r>
    </w:p>
    <w:p w14:paraId="699BEE2A" w14:textId="77777777" w:rsidR="00EB29AB" w:rsidRDefault="00643183">
      <w:pPr>
        <w:spacing w:before="214"/>
        <w:ind w:left="996"/>
        <w:rPr>
          <w:sz w:val="20"/>
        </w:rPr>
      </w:pPr>
      <w:r>
        <w:rPr>
          <w:sz w:val="20"/>
        </w:rPr>
        <w:t>PRIMERO.</w:t>
      </w:r>
      <w:r>
        <w:rPr>
          <w:spacing w:val="-13"/>
          <w:sz w:val="20"/>
        </w:rPr>
        <w:t xml:space="preserve"> </w:t>
      </w:r>
      <w:r>
        <w:rPr>
          <w:sz w:val="20"/>
        </w:rPr>
        <w:t>Clasificar</w:t>
      </w:r>
      <w:r>
        <w:rPr>
          <w:spacing w:val="-9"/>
          <w:sz w:val="20"/>
        </w:rPr>
        <w:t xml:space="preserve"> </w:t>
      </w:r>
      <w:r>
        <w:rPr>
          <w:sz w:val="20"/>
        </w:rPr>
        <w:t>las</w:t>
      </w:r>
      <w:r>
        <w:rPr>
          <w:spacing w:val="-11"/>
          <w:sz w:val="20"/>
        </w:rPr>
        <w:t xml:space="preserve"> </w:t>
      </w:r>
      <w:r>
        <w:rPr>
          <w:sz w:val="20"/>
        </w:rPr>
        <w:t>ofertas</w:t>
      </w:r>
      <w:r>
        <w:rPr>
          <w:spacing w:val="-11"/>
          <w:sz w:val="20"/>
        </w:rPr>
        <w:t xml:space="preserve"> </w:t>
      </w:r>
      <w:r>
        <w:rPr>
          <w:sz w:val="20"/>
        </w:rPr>
        <w:t>presentadas</w:t>
      </w:r>
      <w:r>
        <w:rPr>
          <w:spacing w:val="-9"/>
          <w:sz w:val="20"/>
        </w:rPr>
        <w:t xml:space="preserve"> </w:t>
      </w:r>
      <w:r>
        <w:rPr>
          <w:sz w:val="20"/>
        </w:rPr>
        <w:t>por</w:t>
      </w:r>
      <w:r>
        <w:rPr>
          <w:spacing w:val="-12"/>
          <w:sz w:val="20"/>
        </w:rPr>
        <w:t xml:space="preserve"> </w:t>
      </w:r>
      <w:r>
        <w:rPr>
          <w:sz w:val="20"/>
        </w:rPr>
        <w:t>el</w:t>
      </w:r>
      <w:r>
        <w:rPr>
          <w:spacing w:val="-13"/>
          <w:sz w:val="20"/>
        </w:rPr>
        <w:t xml:space="preserve"> </w:t>
      </w:r>
      <w:r>
        <w:rPr>
          <w:sz w:val="20"/>
        </w:rPr>
        <w:t>siguiente</w:t>
      </w:r>
      <w:r>
        <w:rPr>
          <w:spacing w:val="-10"/>
          <w:sz w:val="20"/>
        </w:rPr>
        <w:t xml:space="preserve"> </w:t>
      </w:r>
      <w:r>
        <w:rPr>
          <w:spacing w:val="-2"/>
          <w:sz w:val="20"/>
        </w:rPr>
        <w:t>orden:</w:t>
      </w:r>
    </w:p>
    <w:p w14:paraId="1E0CA4C4" w14:textId="77777777" w:rsidR="00EB29AB" w:rsidRDefault="00643183">
      <w:pPr>
        <w:pStyle w:val="Prrafodelista"/>
        <w:numPr>
          <w:ilvl w:val="1"/>
          <w:numId w:val="6"/>
        </w:numPr>
        <w:tabs>
          <w:tab w:val="left" w:pos="1115"/>
        </w:tabs>
        <w:spacing w:before="212"/>
        <w:ind w:left="1115" w:hanging="119"/>
        <w:jc w:val="left"/>
        <w:rPr>
          <w:sz w:val="20"/>
        </w:rPr>
      </w:pPr>
      <w:r>
        <w:rPr>
          <w:sz w:val="20"/>
        </w:rPr>
        <w:t>Fundación</w:t>
      </w:r>
      <w:r>
        <w:rPr>
          <w:spacing w:val="-13"/>
          <w:sz w:val="20"/>
        </w:rPr>
        <w:t xml:space="preserve"> </w:t>
      </w:r>
      <w:r>
        <w:rPr>
          <w:sz w:val="20"/>
        </w:rPr>
        <w:t>Familia,</w:t>
      </w:r>
      <w:r>
        <w:rPr>
          <w:spacing w:val="-11"/>
          <w:sz w:val="20"/>
        </w:rPr>
        <w:t xml:space="preserve"> </w:t>
      </w:r>
      <w:r>
        <w:rPr>
          <w:sz w:val="20"/>
        </w:rPr>
        <w:t>Sociedad</w:t>
      </w:r>
      <w:r>
        <w:rPr>
          <w:spacing w:val="-12"/>
          <w:sz w:val="20"/>
        </w:rPr>
        <w:t xml:space="preserve"> </w:t>
      </w:r>
      <w:r>
        <w:rPr>
          <w:sz w:val="20"/>
        </w:rPr>
        <w:t>y</w:t>
      </w:r>
      <w:r>
        <w:rPr>
          <w:spacing w:val="-9"/>
          <w:sz w:val="20"/>
        </w:rPr>
        <w:t xml:space="preserve"> </w:t>
      </w:r>
      <w:r>
        <w:rPr>
          <w:spacing w:val="-2"/>
          <w:sz w:val="20"/>
        </w:rPr>
        <w:t>Educación.</w:t>
      </w:r>
    </w:p>
    <w:p w14:paraId="6619AF12" w14:textId="77777777" w:rsidR="00EB29AB" w:rsidRDefault="00643183">
      <w:pPr>
        <w:pStyle w:val="Prrafodelista"/>
        <w:numPr>
          <w:ilvl w:val="1"/>
          <w:numId w:val="6"/>
        </w:numPr>
        <w:tabs>
          <w:tab w:val="left" w:pos="1115"/>
        </w:tabs>
        <w:spacing w:before="211"/>
        <w:ind w:left="1115" w:hanging="119"/>
        <w:jc w:val="left"/>
        <w:rPr>
          <w:sz w:val="20"/>
        </w:rPr>
      </w:pPr>
      <w:r>
        <w:rPr>
          <w:spacing w:val="-2"/>
          <w:sz w:val="20"/>
        </w:rPr>
        <w:t>Espacio</w:t>
      </w:r>
      <w:r>
        <w:rPr>
          <w:spacing w:val="-3"/>
          <w:sz w:val="20"/>
        </w:rPr>
        <w:t xml:space="preserve"> </w:t>
      </w:r>
      <w:proofErr w:type="spellStart"/>
      <w:r>
        <w:rPr>
          <w:spacing w:val="-2"/>
          <w:sz w:val="20"/>
        </w:rPr>
        <w:t>Inkludo</w:t>
      </w:r>
      <w:proofErr w:type="spellEnd"/>
      <w:r>
        <w:rPr>
          <w:spacing w:val="-2"/>
          <w:sz w:val="20"/>
        </w:rPr>
        <w:t>,</w:t>
      </w:r>
      <w:r>
        <w:rPr>
          <w:spacing w:val="3"/>
          <w:sz w:val="20"/>
        </w:rPr>
        <w:t xml:space="preserve"> </w:t>
      </w:r>
      <w:r>
        <w:rPr>
          <w:spacing w:val="-4"/>
          <w:sz w:val="20"/>
        </w:rPr>
        <w:t>S.L.</w:t>
      </w:r>
    </w:p>
    <w:p w14:paraId="025E2467" w14:textId="77777777" w:rsidR="00EB29AB" w:rsidRDefault="00643183">
      <w:pPr>
        <w:pStyle w:val="Prrafodelista"/>
        <w:numPr>
          <w:ilvl w:val="1"/>
          <w:numId w:val="6"/>
        </w:numPr>
        <w:tabs>
          <w:tab w:val="left" w:pos="1115"/>
        </w:tabs>
        <w:spacing w:before="212"/>
        <w:ind w:left="1115" w:hanging="119"/>
        <w:jc w:val="left"/>
        <w:rPr>
          <w:sz w:val="20"/>
        </w:rPr>
      </w:pPr>
      <w:proofErr w:type="spellStart"/>
      <w:r>
        <w:rPr>
          <w:sz w:val="20"/>
        </w:rPr>
        <w:t>Cardahmomo</w:t>
      </w:r>
      <w:proofErr w:type="spellEnd"/>
      <w:r>
        <w:rPr>
          <w:sz w:val="20"/>
        </w:rPr>
        <w:t>,</w:t>
      </w:r>
      <w:r>
        <w:rPr>
          <w:spacing w:val="-14"/>
          <w:sz w:val="20"/>
        </w:rPr>
        <w:t xml:space="preserve"> </w:t>
      </w:r>
      <w:r>
        <w:rPr>
          <w:sz w:val="20"/>
        </w:rPr>
        <w:t>Formación</w:t>
      </w:r>
      <w:r>
        <w:rPr>
          <w:spacing w:val="-12"/>
          <w:sz w:val="20"/>
        </w:rPr>
        <w:t xml:space="preserve"> </w:t>
      </w:r>
      <w:r>
        <w:rPr>
          <w:sz w:val="20"/>
        </w:rPr>
        <w:t>e</w:t>
      </w:r>
      <w:r>
        <w:rPr>
          <w:spacing w:val="-14"/>
          <w:sz w:val="20"/>
        </w:rPr>
        <w:t xml:space="preserve"> </w:t>
      </w:r>
      <w:r>
        <w:rPr>
          <w:sz w:val="20"/>
        </w:rPr>
        <w:t>Inclusión,</w:t>
      </w:r>
      <w:r>
        <w:rPr>
          <w:spacing w:val="-12"/>
          <w:sz w:val="20"/>
        </w:rPr>
        <w:t xml:space="preserve"> </w:t>
      </w:r>
      <w:r>
        <w:rPr>
          <w:spacing w:val="-4"/>
          <w:sz w:val="20"/>
        </w:rPr>
        <w:t>S.L.</w:t>
      </w:r>
    </w:p>
    <w:p w14:paraId="70A7353E" w14:textId="70A51060" w:rsidR="00EB29AB" w:rsidRDefault="00643183">
      <w:pPr>
        <w:spacing w:before="212" w:line="336" w:lineRule="auto"/>
        <w:ind w:left="996" w:right="142"/>
        <w:jc w:val="both"/>
        <w:rPr>
          <w:sz w:val="20"/>
        </w:rPr>
      </w:pPr>
      <w:r>
        <w:rPr>
          <w:sz w:val="20"/>
        </w:rPr>
        <w:t>SEGUNDO. Aceptar la propuesta efectuada por la Mesa de Contratación a favor de FUNDACIÓN FAMILIA, SOCIEDAD Y EDUCACIÓN</w:t>
      </w:r>
      <w:r w:rsidR="00564413">
        <w:rPr>
          <w:sz w:val="20"/>
        </w:rPr>
        <w:t>,</w:t>
      </w:r>
      <w:r>
        <w:rPr>
          <w:sz w:val="20"/>
        </w:rPr>
        <w:t xml:space="preserve"> para la adjudicación, mediante procedimiento abierto y una pluralidad de</w:t>
      </w:r>
      <w:r>
        <w:rPr>
          <w:spacing w:val="-4"/>
          <w:sz w:val="20"/>
        </w:rPr>
        <w:t xml:space="preserve"> </w:t>
      </w:r>
      <w:r>
        <w:rPr>
          <w:sz w:val="20"/>
        </w:rPr>
        <w:t>criterios,</w:t>
      </w:r>
      <w:r>
        <w:rPr>
          <w:spacing w:val="-3"/>
          <w:sz w:val="20"/>
        </w:rPr>
        <w:t xml:space="preserve"> </w:t>
      </w:r>
      <w:r>
        <w:rPr>
          <w:sz w:val="20"/>
        </w:rPr>
        <w:t>del</w:t>
      </w:r>
      <w:r>
        <w:rPr>
          <w:spacing w:val="-4"/>
          <w:sz w:val="20"/>
        </w:rPr>
        <w:t xml:space="preserve"> </w:t>
      </w:r>
      <w:r>
        <w:rPr>
          <w:sz w:val="20"/>
        </w:rPr>
        <w:t>contrato</w:t>
      </w:r>
      <w:r>
        <w:rPr>
          <w:spacing w:val="-2"/>
          <w:sz w:val="20"/>
        </w:rPr>
        <w:t xml:space="preserve"> </w:t>
      </w:r>
      <w:r>
        <w:rPr>
          <w:sz w:val="20"/>
        </w:rPr>
        <w:t>de</w:t>
      </w:r>
      <w:r>
        <w:rPr>
          <w:spacing w:val="-2"/>
          <w:sz w:val="20"/>
        </w:rPr>
        <w:t xml:space="preserve"> </w:t>
      </w:r>
      <w:r>
        <w:rPr>
          <w:sz w:val="20"/>
        </w:rPr>
        <w:t>servicio de</w:t>
      </w:r>
      <w:r>
        <w:rPr>
          <w:spacing w:val="-4"/>
          <w:sz w:val="20"/>
        </w:rPr>
        <w:t xml:space="preserve"> </w:t>
      </w:r>
      <w:r w:rsidRPr="00564413">
        <w:rPr>
          <w:i/>
          <w:iCs/>
          <w:sz w:val="20"/>
        </w:rPr>
        <w:t>“Servicio</w:t>
      </w:r>
      <w:r w:rsidRPr="00564413">
        <w:rPr>
          <w:i/>
          <w:iCs/>
          <w:spacing w:val="-1"/>
          <w:sz w:val="20"/>
        </w:rPr>
        <w:t xml:space="preserve"> </w:t>
      </w:r>
      <w:r w:rsidRPr="00564413">
        <w:rPr>
          <w:i/>
          <w:iCs/>
          <w:sz w:val="20"/>
        </w:rPr>
        <w:t>integral</w:t>
      </w:r>
      <w:r w:rsidRPr="00564413">
        <w:rPr>
          <w:i/>
          <w:iCs/>
          <w:spacing w:val="-2"/>
          <w:sz w:val="20"/>
        </w:rPr>
        <w:t xml:space="preserve"> </w:t>
      </w:r>
      <w:r w:rsidRPr="00564413">
        <w:rPr>
          <w:i/>
          <w:iCs/>
          <w:sz w:val="20"/>
        </w:rPr>
        <w:t>a</w:t>
      </w:r>
      <w:r w:rsidRPr="00564413">
        <w:rPr>
          <w:i/>
          <w:iCs/>
          <w:spacing w:val="-2"/>
          <w:sz w:val="20"/>
        </w:rPr>
        <w:t xml:space="preserve"> </w:t>
      </w:r>
      <w:r w:rsidRPr="00564413">
        <w:rPr>
          <w:i/>
          <w:iCs/>
          <w:sz w:val="20"/>
        </w:rPr>
        <w:t>personas</w:t>
      </w:r>
      <w:r w:rsidRPr="00564413">
        <w:rPr>
          <w:i/>
          <w:iCs/>
          <w:spacing w:val="-2"/>
          <w:sz w:val="20"/>
        </w:rPr>
        <w:t xml:space="preserve"> </w:t>
      </w:r>
      <w:r w:rsidRPr="00564413">
        <w:rPr>
          <w:i/>
          <w:iCs/>
          <w:sz w:val="20"/>
        </w:rPr>
        <w:t>con</w:t>
      </w:r>
      <w:r w:rsidRPr="00564413">
        <w:rPr>
          <w:i/>
          <w:iCs/>
          <w:spacing w:val="-2"/>
          <w:sz w:val="20"/>
        </w:rPr>
        <w:t xml:space="preserve"> </w:t>
      </w:r>
      <w:r w:rsidRPr="00564413">
        <w:rPr>
          <w:i/>
          <w:iCs/>
          <w:sz w:val="20"/>
        </w:rPr>
        <w:t>discapacidad</w:t>
      </w:r>
      <w:r w:rsidRPr="00564413">
        <w:rPr>
          <w:i/>
          <w:iCs/>
          <w:spacing w:val="-3"/>
          <w:sz w:val="20"/>
        </w:rPr>
        <w:t xml:space="preserve"> </w:t>
      </w:r>
      <w:r w:rsidRPr="00564413">
        <w:rPr>
          <w:i/>
          <w:iCs/>
          <w:sz w:val="20"/>
        </w:rPr>
        <w:t>y sus familias en Las Rozas de Madrid (2 lotes). Lote 2: Apoyo campamentos municipales, semana vacacional y sensibilización sobre discapacidad”,</w:t>
      </w:r>
      <w:r>
        <w:rPr>
          <w:sz w:val="20"/>
        </w:rPr>
        <w:t xml:space="preserve"> cuya oferta asciende a 63.533,79 </w:t>
      </w:r>
      <w:r w:rsidR="00564413">
        <w:rPr>
          <w:sz w:val="20"/>
        </w:rPr>
        <w:t>€</w:t>
      </w:r>
      <w:r>
        <w:rPr>
          <w:sz w:val="20"/>
        </w:rPr>
        <w:t xml:space="preserve">, IVA excluido, lo que supone un 4 % de baja sobre el presupuesto base de licitación, con las siguientes </w:t>
      </w:r>
      <w:r>
        <w:rPr>
          <w:spacing w:val="-2"/>
          <w:sz w:val="20"/>
        </w:rPr>
        <w:t>mejoras:</w:t>
      </w:r>
    </w:p>
    <w:p w14:paraId="59B283B6" w14:textId="77777777" w:rsidR="00EB29AB" w:rsidRDefault="00643183">
      <w:pPr>
        <w:pStyle w:val="Prrafodelista"/>
        <w:numPr>
          <w:ilvl w:val="1"/>
          <w:numId w:val="6"/>
        </w:numPr>
        <w:tabs>
          <w:tab w:val="left" w:pos="1115"/>
        </w:tabs>
        <w:spacing w:before="125" w:line="333" w:lineRule="auto"/>
        <w:ind w:right="168" w:firstLine="0"/>
        <w:rPr>
          <w:sz w:val="20"/>
        </w:rPr>
      </w:pPr>
      <w:r>
        <w:rPr>
          <w:sz w:val="20"/>
        </w:rPr>
        <w:t>Incrementar en 4 salidas sobre el mínimo exigido en el pliego para el programa vacacional en periodo estival.</w:t>
      </w:r>
    </w:p>
    <w:p w14:paraId="3073B529" w14:textId="77777777" w:rsidR="00EB29AB" w:rsidRDefault="00643183">
      <w:pPr>
        <w:pStyle w:val="Prrafodelista"/>
        <w:numPr>
          <w:ilvl w:val="1"/>
          <w:numId w:val="6"/>
        </w:numPr>
        <w:tabs>
          <w:tab w:val="left" w:pos="1170"/>
        </w:tabs>
        <w:spacing w:before="121"/>
        <w:ind w:left="1170" w:hanging="174"/>
        <w:rPr>
          <w:sz w:val="20"/>
        </w:rPr>
      </w:pPr>
      <w:r>
        <w:rPr>
          <w:sz w:val="20"/>
        </w:rPr>
        <w:t>Incrementar</w:t>
      </w:r>
      <w:r>
        <w:rPr>
          <w:spacing w:val="-11"/>
          <w:sz w:val="20"/>
        </w:rPr>
        <w:t xml:space="preserve"> </w:t>
      </w:r>
      <w:r>
        <w:rPr>
          <w:sz w:val="20"/>
        </w:rPr>
        <w:t>en</w:t>
      </w:r>
      <w:r>
        <w:rPr>
          <w:spacing w:val="-9"/>
          <w:sz w:val="20"/>
        </w:rPr>
        <w:t xml:space="preserve"> </w:t>
      </w:r>
      <w:r>
        <w:rPr>
          <w:sz w:val="20"/>
        </w:rPr>
        <w:t>4</w:t>
      </w:r>
      <w:r>
        <w:rPr>
          <w:spacing w:val="-7"/>
          <w:sz w:val="20"/>
        </w:rPr>
        <w:t xml:space="preserve"> </w:t>
      </w:r>
      <w:r>
        <w:rPr>
          <w:sz w:val="20"/>
        </w:rPr>
        <w:t>apoyos</w:t>
      </w:r>
      <w:r>
        <w:rPr>
          <w:spacing w:val="-7"/>
          <w:sz w:val="20"/>
        </w:rPr>
        <w:t xml:space="preserve"> </w:t>
      </w:r>
      <w:r>
        <w:rPr>
          <w:sz w:val="20"/>
        </w:rPr>
        <w:t>a</w:t>
      </w:r>
      <w:r>
        <w:rPr>
          <w:spacing w:val="-7"/>
          <w:sz w:val="20"/>
        </w:rPr>
        <w:t xml:space="preserve"> </w:t>
      </w:r>
      <w:r>
        <w:rPr>
          <w:sz w:val="20"/>
        </w:rPr>
        <w:t>campamentos</w:t>
      </w:r>
      <w:r>
        <w:rPr>
          <w:spacing w:val="-7"/>
          <w:sz w:val="20"/>
        </w:rPr>
        <w:t xml:space="preserve"> </w:t>
      </w:r>
      <w:r>
        <w:rPr>
          <w:sz w:val="20"/>
        </w:rPr>
        <w:t>de</w:t>
      </w:r>
      <w:r>
        <w:rPr>
          <w:spacing w:val="-9"/>
          <w:sz w:val="20"/>
        </w:rPr>
        <w:t xml:space="preserve"> </w:t>
      </w:r>
      <w:r>
        <w:rPr>
          <w:sz w:val="20"/>
        </w:rPr>
        <w:t>verano,</w:t>
      </w:r>
      <w:r>
        <w:rPr>
          <w:spacing w:val="-9"/>
          <w:sz w:val="20"/>
        </w:rPr>
        <w:t xml:space="preserve"> </w:t>
      </w:r>
      <w:r>
        <w:rPr>
          <w:sz w:val="20"/>
        </w:rPr>
        <w:t>sobre</w:t>
      </w:r>
      <w:r>
        <w:rPr>
          <w:spacing w:val="-8"/>
          <w:sz w:val="20"/>
        </w:rPr>
        <w:t xml:space="preserve"> </w:t>
      </w:r>
      <w:r>
        <w:rPr>
          <w:sz w:val="20"/>
        </w:rPr>
        <w:t>el</w:t>
      </w:r>
      <w:r>
        <w:rPr>
          <w:spacing w:val="-12"/>
          <w:sz w:val="20"/>
        </w:rPr>
        <w:t xml:space="preserve"> </w:t>
      </w:r>
      <w:r>
        <w:rPr>
          <w:sz w:val="20"/>
        </w:rPr>
        <w:t>mínimo</w:t>
      </w:r>
      <w:r>
        <w:rPr>
          <w:spacing w:val="-7"/>
          <w:sz w:val="20"/>
        </w:rPr>
        <w:t xml:space="preserve"> </w:t>
      </w:r>
      <w:r>
        <w:rPr>
          <w:sz w:val="20"/>
        </w:rPr>
        <w:t>exigido</w:t>
      </w:r>
      <w:r>
        <w:rPr>
          <w:spacing w:val="-6"/>
          <w:sz w:val="20"/>
        </w:rPr>
        <w:t xml:space="preserve"> </w:t>
      </w:r>
      <w:r>
        <w:rPr>
          <w:sz w:val="20"/>
        </w:rPr>
        <w:t>en</w:t>
      </w:r>
      <w:r>
        <w:rPr>
          <w:spacing w:val="-9"/>
          <w:sz w:val="20"/>
        </w:rPr>
        <w:t xml:space="preserve"> </w:t>
      </w:r>
      <w:r>
        <w:rPr>
          <w:sz w:val="20"/>
        </w:rPr>
        <w:t>el</w:t>
      </w:r>
      <w:r>
        <w:rPr>
          <w:spacing w:val="-10"/>
          <w:sz w:val="20"/>
        </w:rPr>
        <w:t xml:space="preserve"> </w:t>
      </w:r>
      <w:r>
        <w:rPr>
          <w:spacing w:val="-2"/>
          <w:sz w:val="20"/>
        </w:rPr>
        <w:t>pliego.</w:t>
      </w:r>
    </w:p>
    <w:p w14:paraId="61F9A9C7" w14:textId="77777777" w:rsidR="00EB29AB" w:rsidRDefault="00643183">
      <w:pPr>
        <w:pStyle w:val="Prrafodelista"/>
        <w:numPr>
          <w:ilvl w:val="1"/>
          <w:numId w:val="6"/>
        </w:numPr>
        <w:tabs>
          <w:tab w:val="left" w:pos="1115"/>
        </w:tabs>
        <w:spacing w:before="212" w:line="338" w:lineRule="auto"/>
        <w:ind w:right="160" w:firstLine="0"/>
        <w:rPr>
          <w:sz w:val="20"/>
        </w:rPr>
      </w:pPr>
      <w:r>
        <w:rPr>
          <w:sz w:val="20"/>
        </w:rPr>
        <w:t>Incrementar en 4 actividades adicionales sobre el mínimo exigido en el pliego para el programa de semana por la inclusión y sensibilización sobre la discapacidad.</w:t>
      </w:r>
    </w:p>
    <w:p w14:paraId="41F326DD" w14:textId="77777777" w:rsidR="00EB29AB" w:rsidRDefault="00643183">
      <w:pPr>
        <w:spacing w:before="117"/>
        <w:ind w:left="996"/>
        <w:jc w:val="both"/>
        <w:rPr>
          <w:sz w:val="20"/>
        </w:rPr>
      </w:pPr>
      <w:r>
        <w:rPr>
          <w:sz w:val="20"/>
        </w:rPr>
        <w:t>La</w:t>
      </w:r>
      <w:r>
        <w:rPr>
          <w:spacing w:val="-11"/>
          <w:sz w:val="20"/>
        </w:rPr>
        <w:t xml:space="preserve"> </w:t>
      </w:r>
      <w:r>
        <w:rPr>
          <w:sz w:val="20"/>
        </w:rPr>
        <w:t>duración</w:t>
      </w:r>
      <w:r>
        <w:rPr>
          <w:spacing w:val="-8"/>
          <w:sz w:val="20"/>
        </w:rPr>
        <w:t xml:space="preserve"> </w:t>
      </w:r>
      <w:r>
        <w:rPr>
          <w:sz w:val="20"/>
        </w:rPr>
        <w:t>del</w:t>
      </w:r>
      <w:r>
        <w:rPr>
          <w:spacing w:val="-9"/>
          <w:sz w:val="20"/>
        </w:rPr>
        <w:t xml:space="preserve"> </w:t>
      </w:r>
      <w:r>
        <w:rPr>
          <w:sz w:val="20"/>
        </w:rPr>
        <w:t>contrato</w:t>
      </w:r>
      <w:r>
        <w:rPr>
          <w:spacing w:val="-7"/>
          <w:sz w:val="20"/>
        </w:rPr>
        <w:t xml:space="preserve"> </w:t>
      </w:r>
      <w:r>
        <w:rPr>
          <w:sz w:val="20"/>
        </w:rPr>
        <w:t>es</w:t>
      </w:r>
      <w:r>
        <w:rPr>
          <w:spacing w:val="-7"/>
          <w:sz w:val="20"/>
        </w:rPr>
        <w:t xml:space="preserve"> </w:t>
      </w:r>
      <w:r>
        <w:rPr>
          <w:sz w:val="20"/>
        </w:rPr>
        <w:t>de</w:t>
      </w:r>
      <w:r>
        <w:rPr>
          <w:spacing w:val="-9"/>
          <w:sz w:val="20"/>
        </w:rPr>
        <w:t xml:space="preserve"> </w:t>
      </w:r>
      <w:r>
        <w:rPr>
          <w:sz w:val="20"/>
        </w:rPr>
        <w:t>1</w:t>
      </w:r>
      <w:r>
        <w:rPr>
          <w:spacing w:val="-9"/>
          <w:sz w:val="20"/>
        </w:rPr>
        <w:t xml:space="preserve"> </w:t>
      </w:r>
      <w:r>
        <w:rPr>
          <w:sz w:val="20"/>
        </w:rPr>
        <w:t>año,</w:t>
      </w:r>
      <w:r>
        <w:rPr>
          <w:spacing w:val="-7"/>
          <w:sz w:val="20"/>
        </w:rPr>
        <w:t xml:space="preserve"> </w:t>
      </w:r>
      <w:r>
        <w:rPr>
          <w:sz w:val="20"/>
        </w:rPr>
        <w:t>prorrogable</w:t>
      </w:r>
      <w:r>
        <w:rPr>
          <w:spacing w:val="-8"/>
          <w:sz w:val="20"/>
        </w:rPr>
        <w:t xml:space="preserve"> </w:t>
      </w:r>
      <w:r>
        <w:rPr>
          <w:sz w:val="20"/>
        </w:rPr>
        <w:t>hasta</w:t>
      </w:r>
      <w:r>
        <w:rPr>
          <w:spacing w:val="-6"/>
          <w:sz w:val="20"/>
        </w:rPr>
        <w:t xml:space="preserve"> </w:t>
      </w:r>
      <w:r>
        <w:rPr>
          <w:sz w:val="20"/>
        </w:rPr>
        <w:t>alcanzar</w:t>
      </w:r>
      <w:r>
        <w:rPr>
          <w:spacing w:val="-7"/>
          <w:sz w:val="20"/>
        </w:rPr>
        <w:t xml:space="preserve"> </w:t>
      </w:r>
      <w:r>
        <w:rPr>
          <w:sz w:val="20"/>
        </w:rPr>
        <w:t>una</w:t>
      </w:r>
      <w:r>
        <w:rPr>
          <w:spacing w:val="-8"/>
          <w:sz w:val="20"/>
        </w:rPr>
        <w:t xml:space="preserve"> </w:t>
      </w:r>
      <w:r>
        <w:rPr>
          <w:sz w:val="20"/>
        </w:rPr>
        <w:t>duración</w:t>
      </w:r>
      <w:r>
        <w:rPr>
          <w:spacing w:val="46"/>
          <w:sz w:val="20"/>
        </w:rPr>
        <w:t xml:space="preserve"> </w:t>
      </w:r>
      <w:r>
        <w:rPr>
          <w:sz w:val="20"/>
        </w:rPr>
        <w:t>máxima</w:t>
      </w:r>
      <w:r>
        <w:rPr>
          <w:spacing w:val="-6"/>
          <w:sz w:val="20"/>
        </w:rPr>
        <w:t xml:space="preserve"> </w:t>
      </w:r>
      <w:r>
        <w:rPr>
          <w:sz w:val="20"/>
        </w:rPr>
        <w:t>de</w:t>
      </w:r>
      <w:r>
        <w:rPr>
          <w:spacing w:val="-9"/>
          <w:sz w:val="20"/>
        </w:rPr>
        <w:t xml:space="preserve"> </w:t>
      </w:r>
      <w:r>
        <w:rPr>
          <w:sz w:val="20"/>
        </w:rPr>
        <w:t>5</w:t>
      </w:r>
      <w:r>
        <w:rPr>
          <w:spacing w:val="-9"/>
          <w:sz w:val="20"/>
        </w:rPr>
        <w:t xml:space="preserve"> </w:t>
      </w:r>
      <w:r>
        <w:rPr>
          <w:spacing w:val="-2"/>
          <w:sz w:val="20"/>
        </w:rPr>
        <w:t>años.</w:t>
      </w:r>
    </w:p>
    <w:p w14:paraId="2826B185" w14:textId="77777777" w:rsidR="00EB29AB" w:rsidRDefault="00643183">
      <w:pPr>
        <w:spacing w:before="212" w:line="336" w:lineRule="auto"/>
        <w:ind w:left="996" w:right="162"/>
        <w:jc w:val="both"/>
        <w:rPr>
          <w:sz w:val="20"/>
        </w:rPr>
      </w:pPr>
      <w:r>
        <w:rPr>
          <w:sz w:val="20"/>
        </w:rPr>
        <w:t>TERCERO. Notificar el presente acuerdo a FUNDACIÓN FAMILIA, SOCIEDAD Y EDUCACIÓN para que, en el plazo máximo de 10 días hábiles, a contar desde la recepción de la notificación del requerimiento, presente la siguiente documentación:</w:t>
      </w:r>
    </w:p>
    <w:p w14:paraId="6F750EDC" w14:textId="77777777" w:rsidR="00EB29AB" w:rsidRDefault="00643183">
      <w:pPr>
        <w:pStyle w:val="Prrafodelista"/>
        <w:numPr>
          <w:ilvl w:val="1"/>
          <w:numId w:val="6"/>
        </w:numPr>
        <w:tabs>
          <w:tab w:val="left" w:pos="1207"/>
        </w:tabs>
        <w:spacing w:line="338" w:lineRule="auto"/>
        <w:ind w:right="164" w:firstLine="0"/>
        <w:rPr>
          <w:sz w:val="20"/>
        </w:rPr>
      </w:pPr>
      <w:r>
        <w:rPr>
          <w:sz w:val="20"/>
        </w:rPr>
        <w:t xml:space="preserve">Garantía definitiva debidamente constituida ante la Tesorería Municipal por importe de 3.176,69 </w:t>
      </w:r>
      <w:r>
        <w:rPr>
          <w:spacing w:val="-2"/>
          <w:sz w:val="20"/>
        </w:rPr>
        <w:t>euros.</w:t>
      </w:r>
    </w:p>
    <w:p w14:paraId="78C7FC10" w14:textId="77777777" w:rsidR="00EB29AB" w:rsidRDefault="00643183">
      <w:pPr>
        <w:pStyle w:val="Prrafodelista"/>
        <w:numPr>
          <w:ilvl w:val="1"/>
          <w:numId w:val="6"/>
        </w:numPr>
        <w:tabs>
          <w:tab w:val="left" w:pos="1180"/>
        </w:tabs>
        <w:spacing w:before="117" w:line="336" w:lineRule="auto"/>
        <w:ind w:right="170" w:firstLine="0"/>
        <w:rPr>
          <w:sz w:val="20"/>
        </w:rPr>
      </w:pPr>
      <w:r>
        <w:rPr>
          <w:sz w:val="20"/>
        </w:rPr>
        <w:t>Certificaciones acreditativas de estar al corriente en el cumplimiento de sus obligaciones tributarias y con la Seguridad Social.</w:t>
      </w:r>
    </w:p>
    <w:p w14:paraId="2B1DF29E" w14:textId="77777777" w:rsidR="00EB29AB" w:rsidRDefault="00643183">
      <w:pPr>
        <w:pStyle w:val="Prrafodelista"/>
        <w:numPr>
          <w:ilvl w:val="1"/>
          <w:numId w:val="6"/>
        </w:numPr>
        <w:tabs>
          <w:tab w:val="left" w:pos="1170"/>
        </w:tabs>
        <w:spacing w:before="120"/>
        <w:ind w:left="1170" w:hanging="174"/>
        <w:rPr>
          <w:sz w:val="20"/>
        </w:rPr>
      </w:pPr>
      <w:r>
        <w:rPr>
          <w:sz w:val="20"/>
        </w:rPr>
        <w:t>Alta</w:t>
      </w:r>
      <w:r>
        <w:rPr>
          <w:spacing w:val="-11"/>
          <w:sz w:val="20"/>
        </w:rPr>
        <w:t xml:space="preserve"> </w:t>
      </w:r>
      <w:r>
        <w:rPr>
          <w:sz w:val="20"/>
        </w:rPr>
        <w:t>en</w:t>
      </w:r>
      <w:r>
        <w:rPr>
          <w:spacing w:val="-5"/>
          <w:sz w:val="20"/>
        </w:rPr>
        <w:t xml:space="preserve"> </w:t>
      </w:r>
      <w:r>
        <w:rPr>
          <w:sz w:val="20"/>
        </w:rPr>
        <w:t>el</w:t>
      </w:r>
      <w:r>
        <w:rPr>
          <w:spacing w:val="-9"/>
          <w:sz w:val="20"/>
        </w:rPr>
        <w:t xml:space="preserve"> </w:t>
      </w:r>
      <w:r>
        <w:rPr>
          <w:sz w:val="20"/>
        </w:rPr>
        <w:t>IAE,</w:t>
      </w:r>
      <w:r>
        <w:rPr>
          <w:spacing w:val="-7"/>
          <w:sz w:val="20"/>
        </w:rPr>
        <w:t xml:space="preserve"> </w:t>
      </w:r>
      <w:r>
        <w:rPr>
          <w:sz w:val="20"/>
        </w:rPr>
        <w:t>último</w:t>
      </w:r>
      <w:r>
        <w:rPr>
          <w:spacing w:val="-8"/>
          <w:sz w:val="20"/>
        </w:rPr>
        <w:t xml:space="preserve"> </w:t>
      </w:r>
      <w:r>
        <w:rPr>
          <w:sz w:val="20"/>
        </w:rPr>
        <w:t>recibo</w:t>
      </w:r>
      <w:r>
        <w:rPr>
          <w:spacing w:val="-4"/>
          <w:sz w:val="20"/>
        </w:rPr>
        <w:t xml:space="preserve"> </w:t>
      </w:r>
      <w:r>
        <w:rPr>
          <w:sz w:val="20"/>
        </w:rPr>
        <w:t>abonado</w:t>
      </w:r>
      <w:r>
        <w:rPr>
          <w:spacing w:val="-8"/>
          <w:sz w:val="20"/>
        </w:rPr>
        <w:t xml:space="preserve"> </w:t>
      </w:r>
      <w:r>
        <w:rPr>
          <w:sz w:val="20"/>
        </w:rPr>
        <w:t>y</w:t>
      </w:r>
      <w:r>
        <w:rPr>
          <w:spacing w:val="-8"/>
          <w:sz w:val="20"/>
        </w:rPr>
        <w:t xml:space="preserve"> </w:t>
      </w:r>
      <w:r>
        <w:rPr>
          <w:sz w:val="20"/>
        </w:rPr>
        <w:t>declaración</w:t>
      </w:r>
      <w:r>
        <w:rPr>
          <w:spacing w:val="-8"/>
          <w:sz w:val="20"/>
        </w:rPr>
        <w:t xml:space="preserve"> </w:t>
      </w:r>
      <w:r>
        <w:rPr>
          <w:sz w:val="20"/>
        </w:rPr>
        <w:t>de</w:t>
      </w:r>
      <w:r>
        <w:rPr>
          <w:spacing w:val="-8"/>
          <w:sz w:val="20"/>
        </w:rPr>
        <w:t xml:space="preserve"> </w:t>
      </w:r>
      <w:r>
        <w:rPr>
          <w:sz w:val="20"/>
        </w:rPr>
        <w:t>no</w:t>
      </w:r>
      <w:r>
        <w:rPr>
          <w:spacing w:val="-8"/>
          <w:sz w:val="20"/>
        </w:rPr>
        <w:t xml:space="preserve"> </w:t>
      </w:r>
      <w:r>
        <w:rPr>
          <w:sz w:val="20"/>
        </w:rPr>
        <w:t>haber</w:t>
      </w:r>
      <w:r>
        <w:rPr>
          <w:spacing w:val="-7"/>
          <w:sz w:val="20"/>
        </w:rPr>
        <w:t xml:space="preserve"> </w:t>
      </w:r>
      <w:r>
        <w:rPr>
          <w:sz w:val="20"/>
        </w:rPr>
        <w:t>causado</w:t>
      </w:r>
      <w:r>
        <w:rPr>
          <w:spacing w:val="-7"/>
          <w:sz w:val="20"/>
        </w:rPr>
        <w:t xml:space="preserve"> </w:t>
      </w:r>
      <w:r>
        <w:rPr>
          <w:sz w:val="20"/>
        </w:rPr>
        <w:t>baja</w:t>
      </w:r>
      <w:r>
        <w:rPr>
          <w:spacing w:val="-8"/>
          <w:sz w:val="20"/>
        </w:rPr>
        <w:t xml:space="preserve"> </w:t>
      </w:r>
      <w:r>
        <w:rPr>
          <w:sz w:val="20"/>
        </w:rPr>
        <w:t>en</w:t>
      </w:r>
      <w:r>
        <w:rPr>
          <w:spacing w:val="-6"/>
          <w:sz w:val="20"/>
        </w:rPr>
        <w:t xml:space="preserve"> </w:t>
      </w:r>
      <w:r>
        <w:rPr>
          <w:sz w:val="20"/>
        </w:rPr>
        <w:t>el</w:t>
      </w:r>
      <w:r>
        <w:rPr>
          <w:spacing w:val="-8"/>
          <w:sz w:val="20"/>
        </w:rPr>
        <w:t xml:space="preserve"> </w:t>
      </w:r>
      <w:r>
        <w:rPr>
          <w:spacing w:val="-2"/>
          <w:sz w:val="20"/>
        </w:rPr>
        <w:t>impuesto.</w:t>
      </w:r>
    </w:p>
    <w:p w14:paraId="36F1542B" w14:textId="77777777" w:rsidR="00EB29AB" w:rsidRDefault="00643183">
      <w:pPr>
        <w:pStyle w:val="Prrafodelista"/>
        <w:numPr>
          <w:ilvl w:val="1"/>
          <w:numId w:val="6"/>
        </w:numPr>
        <w:tabs>
          <w:tab w:val="left" w:pos="1170"/>
        </w:tabs>
        <w:spacing w:before="211"/>
        <w:ind w:left="1170" w:hanging="174"/>
        <w:rPr>
          <w:sz w:val="20"/>
        </w:rPr>
      </w:pPr>
      <w:r>
        <w:rPr>
          <w:sz w:val="20"/>
        </w:rPr>
        <w:t>Declaración</w:t>
      </w:r>
      <w:r>
        <w:rPr>
          <w:spacing w:val="-14"/>
          <w:sz w:val="20"/>
        </w:rPr>
        <w:t xml:space="preserve"> </w:t>
      </w:r>
      <w:r>
        <w:rPr>
          <w:sz w:val="20"/>
        </w:rPr>
        <w:t>responsable</w:t>
      </w:r>
      <w:r>
        <w:rPr>
          <w:spacing w:val="-11"/>
          <w:sz w:val="20"/>
        </w:rPr>
        <w:t xml:space="preserve"> </w:t>
      </w:r>
      <w:r>
        <w:rPr>
          <w:sz w:val="20"/>
        </w:rPr>
        <w:t>de</w:t>
      </w:r>
      <w:r>
        <w:rPr>
          <w:spacing w:val="-14"/>
          <w:sz w:val="20"/>
        </w:rPr>
        <w:t xml:space="preserve"> </w:t>
      </w:r>
      <w:r>
        <w:rPr>
          <w:sz w:val="20"/>
        </w:rPr>
        <w:t>adscripción</w:t>
      </w:r>
      <w:r>
        <w:rPr>
          <w:spacing w:val="-12"/>
          <w:sz w:val="20"/>
        </w:rPr>
        <w:t xml:space="preserve"> </w:t>
      </w:r>
      <w:r>
        <w:rPr>
          <w:sz w:val="20"/>
        </w:rPr>
        <w:t>de</w:t>
      </w:r>
      <w:r>
        <w:rPr>
          <w:spacing w:val="-12"/>
          <w:sz w:val="20"/>
        </w:rPr>
        <w:t xml:space="preserve"> </w:t>
      </w:r>
      <w:r>
        <w:rPr>
          <w:sz w:val="20"/>
        </w:rPr>
        <w:t>los</w:t>
      </w:r>
      <w:r>
        <w:rPr>
          <w:spacing w:val="-10"/>
          <w:sz w:val="20"/>
        </w:rPr>
        <w:t xml:space="preserve"> </w:t>
      </w:r>
      <w:r>
        <w:rPr>
          <w:sz w:val="20"/>
        </w:rPr>
        <w:t>medios</w:t>
      </w:r>
      <w:r>
        <w:rPr>
          <w:spacing w:val="-10"/>
          <w:sz w:val="20"/>
        </w:rPr>
        <w:t xml:space="preserve"> </w:t>
      </w:r>
      <w:r>
        <w:rPr>
          <w:sz w:val="20"/>
        </w:rPr>
        <w:t>humanos</w:t>
      </w:r>
      <w:r>
        <w:rPr>
          <w:spacing w:val="-11"/>
          <w:sz w:val="20"/>
        </w:rPr>
        <w:t xml:space="preserve"> </w:t>
      </w:r>
      <w:r>
        <w:rPr>
          <w:sz w:val="20"/>
        </w:rPr>
        <w:t>y</w:t>
      </w:r>
      <w:r>
        <w:rPr>
          <w:spacing w:val="-10"/>
          <w:sz w:val="20"/>
        </w:rPr>
        <w:t xml:space="preserve"> </w:t>
      </w:r>
      <w:r>
        <w:rPr>
          <w:sz w:val="20"/>
        </w:rPr>
        <w:t>materiales</w:t>
      </w:r>
      <w:r>
        <w:rPr>
          <w:spacing w:val="-10"/>
          <w:sz w:val="20"/>
        </w:rPr>
        <w:t xml:space="preserve"> </w:t>
      </w:r>
      <w:r>
        <w:rPr>
          <w:spacing w:val="-2"/>
          <w:sz w:val="20"/>
        </w:rPr>
        <w:t>exigidos.</w:t>
      </w:r>
    </w:p>
    <w:p w14:paraId="6336B502" w14:textId="77777777" w:rsidR="00EB29AB" w:rsidRDefault="00643183">
      <w:pPr>
        <w:pStyle w:val="Prrafodelista"/>
        <w:numPr>
          <w:ilvl w:val="1"/>
          <w:numId w:val="6"/>
        </w:numPr>
        <w:tabs>
          <w:tab w:val="left" w:pos="1175"/>
        </w:tabs>
        <w:spacing w:before="212" w:line="338" w:lineRule="auto"/>
        <w:ind w:right="154" w:firstLine="0"/>
        <w:rPr>
          <w:sz w:val="20"/>
        </w:rPr>
      </w:pPr>
      <w:r>
        <w:rPr>
          <w:sz w:val="20"/>
        </w:rPr>
        <w:t>Acreditación de la solvencia económica y técnica, de conformidad con la Cláusula XIII del</w:t>
      </w:r>
      <w:r>
        <w:rPr>
          <w:spacing w:val="-2"/>
          <w:sz w:val="20"/>
        </w:rPr>
        <w:t xml:space="preserve"> </w:t>
      </w:r>
      <w:r>
        <w:rPr>
          <w:sz w:val="20"/>
        </w:rPr>
        <w:t>Pliego de Cláusulas Administrativas Particulares:</w:t>
      </w:r>
    </w:p>
    <w:p w14:paraId="44CB0131" w14:textId="77777777" w:rsidR="00EB29AB" w:rsidRDefault="00643183">
      <w:pPr>
        <w:pStyle w:val="Prrafodelista"/>
        <w:numPr>
          <w:ilvl w:val="0"/>
          <w:numId w:val="5"/>
        </w:numPr>
        <w:tabs>
          <w:tab w:val="left" w:pos="1278"/>
        </w:tabs>
        <w:spacing w:before="117" w:line="336" w:lineRule="auto"/>
        <w:ind w:right="146" w:firstLine="0"/>
        <w:rPr>
          <w:sz w:val="20"/>
        </w:rPr>
      </w:pPr>
      <w:r>
        <w:rPr>
          <w:sz w:val="20"/>
        </w:rPr>
        <w:t>Cuentas anuales del último ejercicio presentadas en el Registro Mercantil de las que se</w:t>
      </w:r>
      <w:r>
        <w:rPr>
          <w:spacing w:val="80"/>
          <w:sz w:val="20"/>
        </w:rPr>
        <w:t xml:space="preserve"> </w:t>
      </w:r>
      <w:r>
        <w:rPr>
          <w:sz w:val="20"/>
        </w:rPr>
        <w:t>desprenda que la diferencia ente activo corriente y pasivo corriente supera la unidad, o de no ser así, que</w:t>
      </w:r>
      <w:r>
        <w:rPr>
          <w:spacing w:val="38"/>
          <w:sz w:val="20"/>
        </w:rPr>
        <w:t xml:space="preserve"> </w:t>
      </w:r>
      <w:r>
        <w:rPr>
          <w:sz w:val="20"/>
        </w:rPr>
        <w:t>se</w:t>
      </w:r>
      <w:r>
        <w:rPr>
          <w:spacing w:val="40"/>
          <w:sz w:val="20"/>
        </w:rPr>
        <w:t xml:space="preserve"> </w:t>
      </w:r>
      <w:r>
        <w:rPr>
          <w:sz w:val="20"/>
        </w:rPr>
        <w:t>puede</w:t>
      </w:r>
      <w:r>
        <w:rPr>
          <w:spacing w:val="38"/>
          <w:sz w:val="20"/>
        </w:rPr>
        <w:t xml:space="preserve"> </w:t>
      </w:r>
      <w:r>
        <w:rPr>
          <w:sz w:val="20"/>
        </w:rPr>
        <w:t>compensar</w:t>
      </w:r>
      <w:r>
        <w:rPr>
          <w:spacing w:val="38"/>
          <w:sz w:val="20"/>
        </w:rPr>
        <w:t xml:space="preserve"> </w:t>
      </w:r>
      <w:r>
        <w:rPr>
          <w:sz w:val="20"/>
        </w:rPr>
        <w:t>con</w:t>
      </w:r>
      <w:r>
        <w:rPr>
          <w:spacing w:val="37"/>
          <w:sz w:val="20"/>
        </w:rPr>
        <w:t xml:space="preserve"> </w:t>
      </w:r>
      <w:r>
        <w:rPr>
          <w:sz w:val="20"/>
        </w:rPr>
        <w:t>el</w:t>
      </w:r>
      <w:r>
        <w:rPr>
          <w:spacing w:val="37"/>
          <w:sz w:val="20"/>
        </w:rPr>
        <w:t xml:space="preserve"> </w:t>
      </w:r>
      <w:r>
        <w:rPr>
          <w:sz w:val="20"/>
        </w:rPr>
        <w:t>importe</w:t>
      </w:r>
      <w:r>
        <w:rPr>
          <w:spacing w:val="40"/>
          <w:sz w:val="20"/>
        </w:rPr>
        <w:t xml:space="preserve"> </w:t>
      </w:r>
      <w:r>
        <w:rPr>
          <w:sz w:val="20"/>
        </w:rPr>
        <w:t>del</w:t>
      </w:r>
      <w:r>
        <w:rPr>
          <w:spacing w:val="37"/>
          <w:sz w:val="20"/>
        </w:rPr>
        <w:t xml:space="preserve"> </w:t>
      </w:r>
      <w:r>
        <w:rPr>
          <w:sz w:val="20"/>
        </w:rPr>
        <w:t>patrimonio</w:t>
      </w:r>
      <w:r>
        <w:rPr>
          <w:spacing w:val="39"/>
          <w:sz w:val="20"/>
        </w:rPr>
        <w:t xml:space="preserve"> </w:t>
      </w:r>
      <w:r>
        <w:rPr>
          <w:sz w:val="20"/>
        </w:rPr>
        <w:t>neto</w:t>
      </w:r>
      <w:r>
        <w:rPr>
          <w:spacing w:val="40"/>
          <w:sz w:val="20"/>
        </w:rPr>
        <w:t xml:space="preserve"> </w:t>
      </w:r>
      <w:r>
        <w:rPr>
          <w:sz w:val="20"/>
        </w:rPr>
        <w:t>o</w:t>
      </w:r>
      <w:r>
        <w:rPr>
          <w:spacing w:val="35"/>
          <w:sz w:val="20"/>
        </w:rPr>
        <w:t xml:space="preserve"> </w:t>
      </w:r>
      <w:r>
        <w:rPr>
          <w:sz w:val="20"/>
        </w:rPr>
        <w:t>documento</w:t>
      </w:r>
      <w:r>
        <w:rPr>
          <w:spacing w:val="39"/>
          <w:sz w:val="20"/>
        </w:rPr>
        <w:t xml:space="preserve"> </w:t>
      </w:r>
      <w:r>
        <w:rPr>
          <w:sz w:val="20"/>
        </w:rPr>
        <w:t>similar</w:t>
      </w:r>
      <w:r>
        <w:rPr>
          <w:spacing w:val="37"/>
          <w:sz w:val="20"/>
        </w:rPr>
        <w:t xml:space="preserve"> </w:t>
      </w:r>
      <w:r>
        <w:rPr>
          <w:sz w:val="20"/>
        </w:rPr>
        <w:t>en</w:t>
      </w:r>
      <w:r>
        <w:rPr>
          <w:spacing w:val="38"/>
          <w:sz w:val="20"/>
        </w:rPr>
        <w:t xml:space="preserve"> </w:t>
      </w:r>
      <w:r>
        <w:rPr>
          <w:sz w:val="20"/>
        </w:rPr>
        <w:t>el</w:t>
      </w:r>
      <w:r>
        <w:rPr>
          <w:spacing w:val="37"/>
          <w:sz w:val="20"/>
        </w:rPr>
        <w:t xml:space="preserve"> </w:t>
      </w:r>
      <w:r>
        <w:rPr>
          <w:sz w:val="20"/>
        </w:rPr>
        <w:t>caso</w:t>
      </w:r>
      <w:r>
        <w:rPr>
          <w:spacing w:val="38"/>
          <w:sz w:val="20"/>
        </w:rPr>
        <w:t xml:space="preserve"> </w:t>
      </w:r>
      <w:r>
        <w:rPr>
          <w:sz w:val="20"/>
        </w:rPr>
        <w:t>de</w:t>
      </w:r>
    </w:p>
    <w:p w14:paraId="3AF98B1E" w14:textId="77777777" w:rsidR="00EB29AB" w:rsidRDefault="00EB29AB">
      <w:pPr>
        <w:pStyle w:val="Prrafodelista"/>
        <w:spacing w:line="336" w:lineRule="auto"/>
        <w:rPr>
          <w:sz w:val="20"/>
        </w:rPr>
        <w:sectPr w:rsidR="00EB29AB">
          <w:pgSz w:w="11920" w:h="16850"/>
          <w:pgMar w:top="1700" w:right="1275" w:bottom="1300" w:left="425" w:header="567" w:footer="1052" w:gutter="0"/>
          <w:cols w:space="720"/>
        </w:sectPr>
      </w:pPr>
    </w:p>
    <w:p w14:paraId="125AE155" w14:textId="77777777" w:rsidR="00EB29AB" w:rsidRDefault="00643183">
      <w:pPr>
        <w:spacing w:before="82"/>
        <w:ind w:left="996"/>
        <w:rPr>
          <w:sz w:val="20"/>
        </w:rPr>
      </w:pPr>
      <w:r>
        <w:rPr>
          <w:noProof/>
          <w:sz w:val="20"/>
        </w:rPr>
        <w:lastRenderedPageBreak/>
        <mc:AlternateContent>
          <mc:Choice Requires="wps">
            <w:drawing>
              <wp:anchor distT="0" distB="0" distL="0" distR="0" simplePos="0" relativeHeight="15886848" behindDoc="0" locked="0" layoutInCell="1" allowOverlap="1" wp14:anchorId="78D360C8" wp14:editId="6034BF88">
                <wp:simplePos x="0" y="0"/>
                <wp:positionH relativeFrom="page">
                  <wp:posOffset>6794896</wp:posOffset>
                </wp:positionH>
                <wp:positionV relativeFrom="page">
                  <wp:posOffset>2838814</wp:posOffset>
                </wp:positionV>
                <wp:extent cx="433705" cy="3167380"/>
                <wp:effectExtent l="0" t="0" r="0" b="0"/>
                <wp:wrapNone/>
                <wp:docPr id="324" name="Text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75ED616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EBDA77F"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8D360C8" id="Textbox 324" o:spid="_x0000_s1325" type="#_x0000_t202" style="position:absolute;left:0;text-align:left;margin-left:535.05pt;margin-top:223.55pt;width:34.15pt;height:249.4pt;z-index:1588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vdJpgEAADMDAAAOAAAAZHJzL2Uyb0RvYy54bWysUsFu2zAMvQ/oPwi6L3KSrWmNOMW6YsOA&#10;YhvQ7QMUWYqFWqImKrHz96NUJxm229ALTUvU43uPXN+NrmcHHdGCb/h8VnGmvYLW+l3Df/749PaG&#10;M0zSt7IHrxt+1MjvNldv1kOo9QI66FsdGYF4rIfQ8C6lUAuBqtNO4gyC9nRpIDqZ6DfuRBvlQOiu&#10;F4uquhYDxDZEUBqRTh9eLvmm4BujVfpmDOrE+oYTt1RiLHGbo9isZb2LMnRWTTTkf7Bw0npqeoZ6&#10;kEmyfbT/QDmrIiCYNFPgBBhjlS4aSM28+kvNUyeDLlrIHAxnm/D1YNXXw1P4Hlka72GkARYRGB5B&#10;PSN5I4aA9VSTPcUaqToLHU10+UsSGD0kb49nP/WYmKLDd8vlqnrPmaKr5fx6tbwphovL6xAxfdbg&#10;WE4aHmlehYE8PGLK/WV9KpnIvPTPTNK4HZltG764vc1zzGdbaI+khhaS0HJcrIjZQPNtOP7ay6g5&#10;6794MjAvwymJp2R7SmLqP0JZmazRw4d9AmMLo0ubiRFNphCdtiiP/s//UnXZ9c1vAAAA//8DAFBL&#10;AwQUAAYACAAAACEA7dqXPOEAAAANAQAADwAAAGRycy9kb3ducmV2LnhtbEyPQU7DMBBF90jcwRok&#10;dtQOSdM2xKlQpIpdJUoP4MZDHDW2Q+w26e2ZrmA3X/P05025nW3PrjiGzjsJyUIAQ9d43blWwvFr&#10;97IGFqJyWvXeoYQbBthWjw+lKrSf3CdeD7FlVOJCoSSYGIeC89AYtCos/ICOdt9+tCpSHFuuRzVR&#10;ue35qxA5t6pzdMGoAWuDzflwsRL2N26m1C6PTV3n+zz92anzRy/l89P8/gYs4hz/YLjrkzpU5HTy&#10;F6cD6ymLlUiIlZBlKxruSJKuM2AnCZtsuQFelfz/F9UvAAAA//8DAFBLAQItABQABgAIAAAAIQC2&#10;gziS/gAAAOEBAAATAAAAAAAAAAAAAAAAAAAAAABbQ29udGVudF9UeXBlc10ueG1sUEsBAi0AFAAG&#10;AAgAAAAhADj9If/WAAAAlAEAAAsAAAAAAAAAAAAAAAAALwEAAF9yZWxzLy5yZWxzUEsBAi0AFAAG&#10;AAgAAAAhAHLe90mmAQAAMwMAAA4AAAAAAAAAAAAAAAAALgIAAGRycy9lMm9Eb2MueG1sUEsBAi0A&#10;FAAGAAgAAAAhAO3alzzhAAAADQEAAA8AAAAAAAAAAAAAAAAAAAQAAGRycy9kb3ducmV2LnhtbFBL&#10;BQYAAAAABAAEAPMAAAAOBQAAAAA=&#10;" filled="f" stroked="f">
                <v:textbox style="layout-flow:vertical;mso-layout-flow-alt:bottom-to-top" inset="0,0,0,0">
                  <w:txbxContent>
                    <w:p w14:paraId="75ED616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2EBDA77F"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87360" behindDoc="0" locked="0" layoutInCell="1" allowOverlap="1" wp14:anchorId="62A4AD61" wp14:editId="629C4E6F">
                <wp:simplePos x="0" y="0"/>
                <wp:positionH relativeFrom="page">
                  <wp:posOffset>6962246</wp:posOffset>
                </wp:positionH>
                <wp:positionV relativeFrom="page">
                  <wp:posOffset>6527672</wp:posOffset>
                </wp:positionV>
                <wp:extent cx="267970" cy="3302635"/>
                <wp:effectExtent l="0" t="0" r="0" b="0"/>
                <wp:wrapNone/>
                <wp:docPr id="325" name="Text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3302635"/>
                        </a:xfrm>
                        <a:prstGeom prst="rect">
                          <a:avLst/>
                        </a:prstGeom>
                      </wps:spPr>
                      <wps:txbx>
                        <w:txbxContent>
                          <w:p w14:paraId="0012B380" w14:textId="77777777" w:rsidR="00EB29AB" w:rsidRDefault="00643183">
                            <w:pPr>
                              <w:spacing w:before="30" w:line="208" w:lineRule="auto"/>
                              <w:ind w:left="20" w:right="2568"/>
                              <w:rPr>
                                <w:sz w:val="12"/>
                              </w:rPr>
                            </w:pPr>
                            <w:r>
                              <w:rPr>
                                <w:spacing w:val="-2"/>
                                <w:sz w:val="12"/>
                              </w:rPr>
                              <w:t>Cód.</w:t>
                            </w:r>
                            <w:r>
                              <w:rPr>
                                <w:spacing w:val="-7"/>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318">
                              <w:r>
                                <w:rPr>
                                  <w:sz w:val="12"/>
                                </w:rPr>
                                <w:t>https://sede.lasrozas.es/</w:t>
                              </w:r>
                            </w:hyperlink>
                          </w:p>
                          <w:p w14:paraId="687CD3D8"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146</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62A4AD61" id="Textbox 325" o:spid="_x0000_s1326" type="#_x0000_t202" style="position:absolute;left:0;text-align:left;margin-left:548.2pt;margin-top:514pt;width:21.1pt;height:260.05pt;z-index:1588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zhCoQEAADMDAAAOAAAAZHJzL2Uyb0RvYy54bWysUsGO0zAQvSPxD5bv1NlUdCFqugJWIKQV&#10;rLTsB7iO3VjEHuNxm/TvGbtpi+C24jJxPOM3772Z9d3kBnbQES34lt8sKs60V9BZv2v584/Pb95x&#10;hkn6Tg7gdcuPGvnd5vWr9RgaXUMPQ6cjIxCPzRha3qcUGiFQ9dpJXEDQnpIGopOJfuNOdFGOhO4G&#10;UVfVSowQuxBBaUS6vT8l+abgG6NV+m4M6sSGlhO3VGIscZuj2Kxls4sy9FbNNOQLWDhpPTW9QN3L&#10;JNk+2n+gnFUREExaKHACjLFKFw2k5qb6S81TL4MuWsgcDBeb8P/Bqm+Hp/AYWZo+wkQDLCIwPID6&#10;ieSNGAM2c032FBuk6ix0MtHlL0lg9JC8PV781FNiii7r1e37W8ooSi2XVb1avs2Gi+vrEDF90eBY&#10;PrQ80rwKA3l4wHQqPZfMZE79M5M0bSdmO4Kuyhzz3Ra6I6mhhSS0HOvcf6T5thx/7WXUnA1fPRmY&#10;l+F8iOfD9nyIafgEZWWyRg8f9gmMLYyubWZGNJmiad6iPPo//0vVddc3vwEAAP//AwBQSwMEFAAG&#10;AAgAAAAhAKJYQyrgAAAADwEAAA8AAABkcnMvZG93bnJldi54bWxMj8FugzAQRO+V+g/WVuqtMYTE&#10;ohQTVUhRb5Ga5gMcvMUo2KbYCeTvu5za24z2aXam3M22ZzccQ+edhHSVAEPXeN25VsLpa/+SAwtR&#10;Oa1671DCHQPsqseHUhXaT+4Tb8fYMgpxoVASTIxDwXloDFoVVn5AR7dvP1oVyY4t16OaKNz2fJ0k&#10;glvVOfpg1IC1weZyvFoJhzs3U2a3p6auxUFkP3t1+eilfH6a39+ARZzjHwxLfaoOFXU6+6vTgfXk&#10;k1exIXZR65xmLUya5QLYmdR2k6fAq5L/31H9AgAA//8DAFBLAQItABQABgAIAAAAIQC2gziS/gAA&#10;AOEBAAATAAAAAAAAAAAAAAAAAAAAAABbQ29udGVudF9UeXBlc10ueG1sUEsBAi0AFAAGAAgAAAAh&#10;ADj9If/WAAAAlAEAAAsAAAAAAAAAAAAAAAAALwEAAF9yZWxzLy5yZWxzUEsBAi0AFAAGAAgAAAAh&#10;AP2TOEKhAQAAMwMAAA4AAAAAAAAAAAAAAAAALgIAAGRycy9lMm9Eb2MueG1sUEsBAi0AFAAGAAgA&#10;AAAhAKJYQyrgAAAADwEAAA8AAAAAAAAAAAAAAAAA+wMAAGRycy9kb3ducmV2LnhtbFBLBQYAAAAA&#10;BAAEAPMAAAAIBQAAAAA=&#10;" filled="f" stroked="f">
                <v:textbox style="layout-flow:vertical;mso-layout-flow-alt:bottom-to-top" inset="0,0,0,0">
                  <w:txbxContent>
                    <w:p w14:paraId="0012B380" w14:textId="77777777" w:rsidR="00EB29AB" w:rsidRDefault="00643183">
                      <w:pPr>
                        <w:spacing w:before="30" w:line="208" w:lineRule="auto"/>
                        <w:ind w:left="20" w:right="2568"/>
                        <w:rPr>
                          <w:sz w:val="12"/>
                        </w:rPr>
                      </w:pPr>
                      <w:r>
                        <w:rPr>
                          <w:spacing w:val="-2"/>
                          <w:sz w:val="12"/>
                        </w:rPr>
                        <w:t>Cód.</w:t>
                      </w:r>
                      <w:r>
                        <w:rPr>
                          <w:spacing w:val="-7"/>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319">
                        <w:r>
                          <w:rPr>
                            <w:sz w:val="12"/>
                          </w:rPr>
                          <w:t>https://sede.lasrozas.es/</w:t>
                        </w:r>
                      </w:hyperlink>
                    </w:p>
                    <w:p w14:paraId="687CD3D8"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146</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pacing w:val="-2"/>
          <w:sz w:val="20"/>
        </w:rPr>
        <w:t>Fundación.</w:t>
      </w:r>
    </w:p>
    <w:p w14:paraId="43832EC7" w14:textId="77777777" w:rsidR="00EB29AB" w:rsidRDefault="00643183">
      <w:pPr>
        <w:pStyle w:val="Prrafodelista"/>
        <w:numPr>
          <w:ilvl w:val="0"/>
          <w:numId w:val="5"/>
        </w:numPr>
        <w:tabs>
          <w:tab w:val="left" w:pos="1273"/>
        </w:tabs>
        <w:spacing w:before="212" w:line="336" w:lineRule="auto"/>
        <w:ind w:right="147" w:firstLine="0"/>
        <w:rPr>
          <w:sz w:val="20"/>
        </w:rPr>
      </w:pPr>
      <w:r>
        <w:rPr>
          <w:sz w:val="20"/>
        </w:rPr>
        <w:t>Certificados de buena ejecución de los tres últimos ejercicios de servicios similares a los correspondientes</w:t>
      </w:r>
      <w:r>
        <w:rPr>
          <w:spacing w:val="-4"/>
          <w:sz w:val="20"/>
        </w:rPr>
        <w:t xml:space="preserve"> </w:t>
      </w:r>
      <w:r>
        <w:rPr>
          <w:sz w:val="20"/>
        </w:rPr>
        <w:t>al</w:t>
      </w:r>
      <w:r>
        <w:rPr>
          <w:spacing w:val="-5"/>
          <w:sz w:val="20"/>
        </w:rPr>
        <w:t xml:space="preserve"> </w:t>
      </w:r>
      <w:r>
        <w:rPr>
          <w:sz w:val="20"/>
        </w:rPr>
        <w:t>objeto del</w:t>
      </w:r>
      <w:r>
        <w:rPr>
          <w:spacing w:val="-5"/>
          <w:sz w:val="20"/>
        </w:rPr>
        <w:t xml:space="preserve"> </w:t>
      </w:r>
      <w:r>
        <w:rPr>
          <w:sz w:val="20"/>
        </w:rPr>
        <w:t>contrato,</w:t>
      </w:r>
      <w:r>
        <w:rPr>
          <w:spacing w:val="-4"/>
          <w:sz w:val="20"/>
        </w:rPr>
        <w:t xml:space="preserve"> </w:t>
      </w:r>
      <w:r>
        <w:rPr>
          <w:sz w:val="20"/>
        </w:rPr>
        <w:t>con</w:t>
      </w:r>
      <w:r>
        <w:rPr>
          <w:spacing w:val="-2"/>
          <w:sz w:val="20"/>
        </w:rPr>
        <w:t xml:space="preserve"> </w:t>
      </w:r>
      <w:r>
        <w:rPr>
          <w:sz w:val="20"/>
        </w:rPr>
        <w:t>un</w:t>
      </w:r>
      <w:r>
        <w:rPr>
          <w:spacing w:val="-2"/>
          <w:sz w:val="20"/>
        </w:rPr>
        <w:t xml:space="preserve"> </w:t>
      </w:r>
      <w:r>
        <w:rPr>
          <w:sz w:val="20"/>
        </w:rPr>
        <w:t>importe</w:t>
      </w:r>
      <w:r>
        <w:rPr>
          <w:spacing w:val="-3"/>
          <w:sz w:val="20"/>
        </w:rPr>
        <w:t xml:space="preserve"> </w:t>
      </w:r>
      <w:r>
        <w:rPr>
          <w:sz w:val="20"/>
        </w:rPr>
        <w:t>mínimo</w:t>
      </w:r>
      <w:r>
        <w:rPr>
          <w:spacing w:val="-4"/>
          <w:sz w:val="20"/>
        </w:rPr>
        <w:t xml:space="preserve"> </w:t>
      </w:r>
      <w:r>
        <w:rPr>
          <w:sz w:val="20"/>
        </w:rPr>
        <w:t>de</w:t>
      </w:r>
      <w:r>
        <w:rPr>
          <w:spacing w:val="-4"/>
          <w:sz w:val="20"/>
        </w:rPr>
        <w:t xml:space="preserve"> </w:t>
      </w:r>
      <w:r>
        <w:rPr>
          <w:sz w:val="20"/>
        </w:rPr>
        <w:t>facturación</w:t>
      </w:r>
      <w:r>
        <w:rPr>
          <w:spacing w:val="-1"/>
          <w:sz w:val="20"/>
        </w:rPr>
        <w:t xml:space="preserve"> </w:t>
      </w:r>
      <w:r>
        <w:rPr>
          <w:sz w:val="20"/>
        </w:rPr>
        <w:t>en</w:t>
      </w:r>
      <w:r>
        <w:rPr>
          <w:spacing w:val="-4"/>
          <w:sz w:val="20"/>
        </w:rPr>
        <w:t xml:space="preserve"> </w:t>
      </w:r>
      <w:r>
        <w:rPr>
          <w:sz w:val="20"/>
        </w:rPr>
        <w:t>el</w:t>
      </w:r>
      <w:r>
        <w:rPr>
          <w:spacing w:val="-5"/>
          <w:sz w:val="20"/>
        </w:rPr>
        <w:t xml:space="preserve"> </w:t>
      </w:r>
      <w:r>
        <w:rPr>
          <w:sz w:val="20"/>
        </w:rPr>
        <w:t>ejercicio</w:t>
      </w:r>
      <w:r>
        <w:rPr>
          <w:spacing w:val="-1"/>
          <w:sz w:val="20"/>
        </w:rPr>
        <w:t xml:space="preserve"> </w:t>
      </w:r>
      <w:r>
        <w:rPr>
          <w:sz w:val="20"/>
        </w:rPr>
        <w:t>de</w:t>
      </w:r>
      <w:r>
        <w:rPr>
          <w:spacing w:val="-2"/>
          <w:sz w:val="20"/>
        </w:rPr>
        <w:t xml:space="preserve"> </w:t>
      </w:r>
      <w:r>
        <w:rPr>
          <w:sz w:val="20"/>
        </w:rPr>
        <w:t>mayor facturación equivalente al 70% del importe anual del contrato.</w:t>
      </w:r>
    </w:p>
    <w:p w14:paraId="1AA66B47" w14:textId="77777777" w:rsidR="00EB29AB" w:rsidRDefault="00643183">
      <w:pPr>
        <w:spacing w:before="121"/>
        <w:ind w:left="996"/>
        <w:jc w:val="both"/>
        <w:rPr>
          <w:sz w:val="20"/>
        </w:rPr>
      </w:pPr>
      <w:r>
        <w:rPr>
          <w:sz w:val="20"/>
        </w:rPr>
        <w:t>CUARTO.</w:t>
      </w:r>
      <w:r>
        <w:rPr>
          <w:spacing w:val="-9"/>
          <w:sz w:val="20"/>
        </w:rPr>
        <w:t xml:space="preserve"> </w:t>
      </w:r>
      <w:r>
        <w:rPr>
          <w:sz w:val="20"/>
        </w:rPr>
        <w:t>Notificar</w:t>
      </w:r>
      <w:r>
        <w:rPr>
          <w:spacing w:val="-9"/>
          <w:sz w:val="20"/>
        </w:rPr>
        <w:t xml:space="preserve"> </w:t>
      </w:r>
      <w:r>
        <w:rPr>
          <w:sz w:val="20"/>
        </w:rPr>
        <w:t>el</w:t>
      </w:r>
      <w:r>
        <w:rPr>
          <w:spacing w:val="-9"/>
          <w:sz w:val="20"/>
        </w:rPr>
        <w:t xml:space="preserve"> </w:t>
      </w:r>
      <w:r>
        <w:rPr>
          <w:sz w:val="20"/>
        </w:rPr>
        <w:t>acuerdo</w:t>
      </w:r>
      <w:r>
        <w:rPr>
          <w:spacing w:val="-8"/>
          <w:sz w:val="20"/>
        </w:rPr>
        <w:t xml:space="preserve"> </w:t>
      </w:r>
      <w:r>
        <w:rPr>
          <w:sz w:val="20"/>
        </w:rPr>
        <w:t>que</w:t>
      </w:r>
      <w:r>
        <w:rPr>
          <w:spacing w:val="-10"/>
          <w:sz w:val="20"/>
        </w:rPr>
        <w:t xml:space="preserve"> </w:t>
      </w:r>
      <w:r>
        <w:rPr>
          <w:sz w:val="20"/>
        </w:rPr>
        <w:t>se</w:t>
      </w:r>
      <w:r>
        <w:rPr>
          <w:spacing w:val="-9"/>
          <w:sz w:val="20"/>
        </w:rPr>
        <w:t xml:space="preserve"> </w:t>
      </w:r>
      <w:r>
        <w:rPr>
          <w:sz w:val="20"/>
        </w:rPr>
        <w:t>adopte</w:t>
      </w:r>
      <w:r>
        <w:rPr>
          <w:spacing w:val="-8"/>
          <w:sz w:val="20"/>
        </w:rPr>
        <w:t xml:space="preserve"> </w:t>
      </w:r>
      <w:r>
        <w:rPr>
          <w:sz w:val="20"/>
        </w:rPr>
        <w:t>al</w:t>
      </w:r>
      <w:r>
        <w:rPr>
          <w:spacing w:val="-9"/>
          <w:sz w:val="20"/>
        </w:rPr>
        <w:t xml:space="preserve"> </w:t>
      </w:r>
      <w:r>
        <w:rPr>
          <w:spacing w:val="-2"/>
          <w:sz w:val="20"/>
        </w:rPr>
        <w:t>interesado.</w:t>
      </w:r>
    </w:p>
    <w:p w14:paraId="7D6E343E" w14:textId="77777777" w:rsidR="00EB29AB" w:rsidRDefault="00EB29AB">
      <w:pPr>
        <w:pStyle w:val="Textoindependiente"/>
        <w:spacing w:before="5"/>
        <w:ind w:left="0"/>
        <w:jc w:val="left"/>
        <w:rPr>
          <w:i w:val="0"/>
          <w:sz w:val="18"/>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570"/>
        <w:gridCol w:w="1162"/>
        <w:gridCol w:w="303"/>
        <w:gridCol w:w="1453"/>
        <w:gridCol w:w="1904"/>
        <w:gridCol w:w="1863"/>
      </w:tblGrid>
      <w:tr w:rsidR="00EB29AB" w14:paraId="018F9D59" w14:textId="77777777">
        <w:trPr>
          <w:trHeight w:val="1022"/>
        </w:trPr>
        <w:tc>
          <w:tcPr>
            <w:tcW w:w="9077" w:type="dxa"/>
            <w:gridSpan w:val="7"/>
          </w:tcPr>
          <w:p w14:paraId="07D72A3C" w14:textId="77777777" w:rsidR="00EB29AB" w:rsidRDefault="00643183">
            <w:pPr>
              <w:pStyle w:val="TableParagraph"/>
              <w:spacing w:before="28" w:line="336" w:lineRule="auto"/>
              <w:ind w:left="196" w:hanging="120"/>
              <w:rPr>
                <w:b/>
                <w:sz w:val="20"/>
              </w:rPr>
            </w:pPr>
            <w:r>
              <w:rPr>
                <w:b/>
                <w:sz w:val="20"/>
              </w:rPr>
              <w:t>Aprobación</w:t>
            </w:r>
            <w:r>
              <w:rPr>
                <w:b/>
                <w:spacing w:val="-9"/>
                <w:sz w:val="20"/>
              </w:rPr>
              <w:t xml:space="preserve"> </w:t>
            </w:r>
            <w:r>
              <w:rPr>
                <w:b/>
                <w:sz w:val="20"/>
              </w:rPr>
              <w:t>de</w:t>
            </w:r>
            <w:r>
              <w:rPr>
                <w:b/>
                <w:spacing w:val="-11"/>
                <w:sz w:val="20"/>
              </w:rPr>
              <w:t xml:space="preserve"> </w:t>
            </w:r>
            <w:r>
              <w:rPr>
                <w:b/>
                <w:sz w:val="20"/>
              </w:rPr>
              <w:t>la</w:t>
            </w:r>
            <w:r>
              <w:rPr>
                <w:b/>
                <w:spacing w:val="-9"/>
                <w:sz w:val="20"/>
              </w:rPr>
              <w:t xml:space="preserve"> </w:t>
            </w:r>
            <w:r>
              <w:rPr>
                <w:b/>
                <w:sz w:val="20"/>
              </w:rPr>
              <w:t>certificación</w:t>
            </w:r>
            <w:r>
              <w:rPr>
                <w:b/>
                <w:spacing w:val="-8"/>
                <w:sz w:val="20"/>
              </w:rPr>
              <w:t xml:space="preserve"> </w:t>
            </w:r>
            <w:r>
              <w:rPr>
                <w:b/>
                <w:sz w:val="20"/>
              </w:rPr>
              <w:t>final</w:t>
            </w:r>
            <w:r>
              <w:rPr>
                <w:b/>
                <w:spacing w:val="-10"/>
                <w:sz w:val="20"/>
              </w:rPr>
              <w:t xml:space="preserve"> </w:t>
            </w:r>
            <w:r>
              <w:rPr>
                <w:b/>
                <w:sz w:val="20"/>
              </w:rPr>
              <w:t>correspondiente</w:t>
            </w:r>
            <w:r>
              <w:rPr>
                <w:b/>
                <w:spacing w:val="-9"/>
                <w:sz w:val="20"/>
              </w:rPr>
              <w:t xml:space="preserve"> </w:t>
            </w:r>
            <w:r>
              <w:rPr>
                <w:b/>
                <w:sz w:val="20"/>
              </w:rPr>
              <w:t>a</w:t>
            </w:r>
            <w:r>
              <w:rPr>
                <w:b/>
                <w:spacing w:val="-11"/>
                <w:sz w:val="20"/>
              </w:rPr>
              <w:t xml:space="preserve"> </w:t>
            </w:r>
            <w:r>
              <w:rPr>
                <w:b/>
                <w:sz w:val="20"/>
              </w:rPr>
              <w:t>la</w:t>
            </w:r>
            <w:r>
              <w:rPr>
                <w:b/>
                <w:spacing w:val="-11"/>
                <w:sz w:val="20"/>
              </w:rPr>
              <w:t xml:space="preserve"> </w:t>
            </w:r>
            <w:r>
              <w:rPr>
                <w:b/>
                <w:sz w:val="20"/>
              </w:rPr>
              <w:t>ejecución</w:t>
            </w:r>
            <w:r>
              <w:rPr>
                <w:b/>
                <w:spacing w:val="-9"/>
                <w:sz w:val="20"/>
              </w:rPr>
              <w:t xml:space="preserve"> </w:t>
            </w:r>
            <w:r>
              <w:rPr>
                <w:b/>
                <w:sz w:val="20"/>
              </w:rPr>
              <w:t>del</w:t>
            </w:r>
            <w:r>
              <w:rPr>
                <w:b/>
                <w:spacing w:val="-11"/>
                <w:sz w:val="20"/>
              </w:rPr>
              <w:t xml:space="preserve"> </w:t>
            </w:r>
            <w:r>
              <w:rPr>
                <w:b/>
                <w:sz w:val="20"/>
              </w:rPr>
              <w:t>contrato</w:t>
            </w:r>
            <w:r>
              <w:rPr>
                <w:b/>
                <w:spacing w:val="-8"/>
                <w:sz w:val="20"/>
              </w:rPr>
              <w:t xml:space="preserve"> </w:t>
            </w:r>
            <w:r>
              <w:rPr>
                <w:b/>
                <w:sz w:val="20"/>
              </w:rPr>
              <w:t>administrativo de obras de mejora y reforma de Colegios Públicos 2025 ejecutadas por Asfaltos Vicálvaro,</w:t>
            </w:r>
          </w:p>
          <w:p w14:paraId="647BEF13" w14:textId="77777777" w:rsidR="00EB29AB" w:rsidRDefault="00643183">
            <w:pPr>
              <w:pStyle w:val="TableParagraph"/>
              <w:spacing w:before="0" w:line="229" w:lineRule="exact"/>
              <w:ind w:left="3216"/>
              <w:rPr>
                <w:b/>
                <w:sz w:val="20"/>
              </w:rPr>
            </w:pPr>
            <w:r>
              <w:rPr>
                <w:b/>
                <w:sz w:val="20"/>
              </w:rPr>
              <w:t>S.L.</w:t>
            </w:r>
            <w:r>
              <w:rPr>
                <w:b/>
                <w:spacing w:val="-11"/>
                <w:sz w:val="20"/>
              </w:rPr>
              <w:t xml:space="preserve"> </w:t>
            </w:r>
            <w:r>
              <w:rPr>
                <w:b/>
                <w:sz w:val="20"/>
              </w:rPr>
              <w:t>Expediente</w:t>
            </w:r>
            <w:r>
              <w:rPr>
                <w:b/>
                <w:spacing w:val="-10"/>
                <w:sz w:val="20"/>
              </w:rPr>
              <w:t xml:space="preserve"> </w:t>
            </w:r>
            <w:r>
              <w:rPr>
                <w:b/>
                <w:spacing w:val="-2"/>
                <w:sz w:val="20"/>
              </w:rPr>
              <w:t>10991/2025.</w:t>
            </w:r>
          </w:p>
        </w:tc>
      </w:tr>
      <w:tr w:rsidR="00EB29AB" w14:paraId="0B0732D4" w14:textId="77777777">
        <w:trPr>
          <w:trHeight w:val="1022"/>
        </w:trPr>
        <w:tc>
          <w:tcPr>
            <w:tcW w:w="2392" w:type="dxa"/>
            <w:gridSpan w:val="2"/>
          </w:tcPr>
          <w:p w14:paraId="7D9412F4" w14:textId="77777777" w:rsidR="00EB29AB" w:rsidRDefault="00EB29AB">
            <w:pPr>
              <w:pStyle w:val="TableParagraph"/>
              <w:spacing w:before="120"/>
              <w:ind w:left="0"/>
              <w:rPr>
                <w:sz w:val="20"/>
              </w:rPr>
            </w:pPr>
          </w:p>
          <w:p w14:paraId="34A8209D" w14:textId="77777777" w:rsidR="00EB29AB" w:rsidRDefault="00643183">
            <w:pPr>
              <w:pStyle w:val="TableParagraph"/>
              <w:spacing w:before="0"/>
              <w:rPr>
                <w:b/>
                <w:sz w:val="20"/>
              </w:rPr>
            </w:pPr>
            <w:r>
              <w:rPr>
                <w:b/>
                <w:spacing w:val="-2"/>
                <w:sz w:val="20"/>
              </w:rPr>
              <w:t>Favorable</w:t>
            </w:r>
          </w:p>
        </w:tc>
        <w:tc>
          <w:tcPr>
            <w:tcW w:w="1465" w:type="dxa"/>
            <w:gridSpan w:val="2"/>
          </w:tcPr>
          <w:p w14:paraId="30F803B9" w14:textId="77777777" w:rsidR="00EB29AB" w:rsidRDefault="00643183">
            <w:pPr>
              <w:pStyle w:val="TableParagraph"/>
              <w:tabs>
                <w:tab w:val="left" w:pos="1208"/>
              </w:tabs>
              <w:ind w:left="37"/>
              <w:rPr>
                <w:b/>
                <w:sz w:val="20"/>
              </w:rPr>
            </w:pPr>
            <w:r>
              <w:rPr>
                <w:b/>
                <w:spacing w:val="-4"/>
                <w:sz w:val="20"/>
              </w:rPr>
              <w:t>Tipo</w:t>
            </w:r>
            <w:r>
              <w:rPr>
                <w:b/>
                <w:sz w:val="20"/>
              </w:rPr>
              <w:tab/>
            </w:r>
            <w:r>
              <w:rPr>
                <w:b/>
                <w:spacing w:val="-5"/>
                <w:sz w:val="20"/>
              </w:rPr>
              <w:t>de</w:t>
            </w:r>
          </w:p>
          <w:p w14:paraId="35B39E22" w14:textId="77777777" w:rsidR="00EB29AB" w:rsidRDefault="00643183">
            <w:pPr>
              <w:pStyle w:val="TableParagraph"/>
              <w:spacing w:before="94"/>
              <w:ind w:left="37"/>
              <w:rPr>
                <w:b/>
                <w:sz w:val="20"/>
              </w:rPr>
            </w:pPr>
            <w:r>
              <w:rPr>
                <w:b/>
                <w:spacing w:val="-2"/>
                <w:sz w:val="20"/>
              </w:rPr>
              <w:t>votación:</w:t>
            </w:r>
          </w:p>
          <w:p w14:paraId="46C65498" w14:textId="77777777" w:rsidR="00EB29AB" w:rsidRDefault="00643183">
            <w:pPr>
              <w:pStyle w:val="TableParagraph"/>
              <w:spacing w:before="92"/>
              <w:ind w:left="37"/>
              <w:rPr>
                <w:sz w:val="20"/>
              </w:rPr>
            </w:pPr>
            <w:r>
              <w:rPr>
                <w:spacing w:val="-2"/>
                <w:sz w:val="20"/>
              </w:rPr>
              <w:t>Ordinaria</w:t>
            </w:r>
          </w:p>
        </w:tc>
        <w:tc>
          <w:tcPr>
            <w:tcW w:w="5220" w:type="dxa"/>
            <w:gridSpan w:val="3"/>
          </w:tcPr>
          <w:p w14:paraId="41A827AE" w14:textId="77777777" w:rsidR="00EB29AB" w:rsidRDefault="00EB29AB">
            <w:pPr>
              <w:pStyle w:val="TableParagraph"/>
              <w:spacing w:before="120"/>
              <w:ind w:left="0"/>
              <w:rPr>
                <w:sz w:val="20"/>
              </w:rPr>
            </w:pPr>
          </w:p>
          <w:p w14:paraId="6B071D98" w14:textId="77777777" w:rsidR="00EB29AB" w:rsidRDefault="00643183">
            <w:pPr>
              <w:pStyle w:val="TableParagraph"/>
              <w:spacing w:before="0"/>
              <w:ind w:left="33"/>
              <w:rPr>
                <w:sz w:val="20"/>
              </w:rPr>
            </w:pPr>
            <w:r>
              <w:rPr>
                <w:b/>
                <w:sz w:val="20"/>
              </w:rPr>
              <w:t>Tipo</w:t>
            </w:r>
            <w:r>
              <w:rPr>
                <w:b/>
                <w:spacing w:val="-9"/>
                <w:sz w:val="20"/>
              </w:rPr>
              <w:t xml:space="preserve"> </w:t>
            </w:r>
            <w:r>
              <w:rPr>
                <w:b/>
                <w:sz w:val="20"/>
              </w:rPr>
              <w:t>de</w:t>
            </w:r>
            <w:r>
              <w:rPr>
                <w:b/>
                <w:spacing w:val="-10"/>
                <w:sz w:val="20"/>
              </w:rPr>
              <w:t xml:space="preserve"> </w:t>
            </w:r>
            <w:r>
              <w:rPr>
                <w:b/>
                <w:sz w:val="20"/>
              </w:rPr>
              <w:t>mayoría:</w:t>
            </w:r>
            <w:r>
              <w:rPr>
                <w:b/>
                <w:spacing w:val="-5"/>
                <w:sz w:val="20"/>
              </w:rPr>
              <w:t xml:space="preserve"> </w:t>
            </w:r>
            <w:r>
              <w:rPr>
                <w:spacing w:val="-2"/>
                <w:sz w:val="20"/>
              </w:rPr>
              <w:t>Unanimidad</w:t>
            </w:r>
          </w:p>
        </w:tc>
      </w:tr>
      <w:tr w:rsidR="00EB29AB" w14:paraId="066A6D9F" w14:textId="77777777">
        <w:trPr>
          <w:trHeight w:val="376"/>
        </w:trPr>
        <w:tc>
          <w:tcPr>
            <w:tcW w:w="2392" w:type="dxa"/>
            <w:gridSpan w:val="2"/>
            <w:tcBorders>
              <w:bottom w:val="single" w:sz="8" w:space="0" w:color="000000"/>
            </w:tcBorders>
          </w:tcPr>
          <w:p w14:paraId="2E35A3FE" w14:textId="77777777" w:rsidR="00EB29AB" w:rsidRDefault="00EB29AB">
            <w:pPr>
              <w:pStyle w:val="TableParagraph"/>
              <w:spacing w:before="0"/>
              <w:ind w:left="0"/>
              <w:rPr>
                <w:rFonts w:ascii="Times New Roman"/>
                <w:sz w:val="18"/>
              </w:rPr>
            </w:pPr>
          </w:p>
        </w:tc>
        <w:tc>
          <w:tcPr>
            <w:tcW w:w="6685" w:type="dxa"/>
            <w:gridSpan w:val="5"/>
            <w:tcBorders>
              <w:bottom w:val="single" w:sz="8" w:space="0" w:color="000000"/>
            </w:tcBorders>
          </w:tcPr>
          <w:p w14:paraId="5AE10ADC" w14:textId="77777777" w:rsidR="00EB29AB" w:rsidRDefault="00643183">
            <w:pPr>
              <w:pStyle w:val="TableParagraph"/>
              <w:ind w:left="37"/>
              <w:rPr>
                <w:sz w:val="20"/>
              </w:rPr>
            </w:pPr>
            <w:r>
              <w:rPr>
                <w:sz w:val="20"/>
              </w:rPr>
              <w:t>A</w:t>
            </w:r>
            <w:r>
              <w:rPr>
                <w:spacing w:val="-12"/>
                <w:sz w:val="20"/>
              </w:rPr>
              <w:t xml:space="preserve"> </w:t>
            </w:r>
            <w:r>
              <w:rPr>
                <w:sz w:val="20"/>
              </w:rPr>
              <w:t>favor:</w:t>
            </w:r>
            <w:r>
              <w:rPr>
                <w:spacing w:val="-9"/>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7"/>
                <w:sz w:val="20"/>
              </w:rPr>
              <w:t xml:space="preserve"> </w:t>
            </w:r>
            <w:r>
              <w:rPr>
                <w:sz w:val="20"/>
              </w:rPr>
              <w:t>0,</w:t>
            </w:r>
            <w:r>
              <w:rPr>
                <w:spacing w:val="-8"/>
                <w:sz w:val="20"/>
              </w:rPr>
              <w:t xml:space="preserve"> </w:t>
            </w:r>
            <w:r>
              <w:rPr>
                <w:sz w:val="20"/>
              </w:rPr>
              <w:t>Abstenciones:</w:t>
            </w:r>
            <w:r>
              <w:rPr>
                <w:spacing w:val="-9"/>
                <w:sz w:val="20"/>
              </w:rPr>
              <w:t xml:space="preserve"> </w:t>
            </w:r>
            <w:r>
              <w:rPr>
                <w:sz w:val="20"/>
              </w:rPr>
              <w:t>0,</w:t>
            </w:r>
            <w:r>
              <w:rPr>
                <w:spacing w:val="-7"/>
                <w:sz w:val="20"/>
              </w:rPr>
              <w:t xml:space="preserve"> </w:t>
            </w:r>
            <w:r>
              <w:rPr>
                <w:sz w:val="20"/>
              </w:rPr>
              <w:t>Ausentes:</w:t>
            </w:r>
            <w:r>
              <w:rPr>
                <w:spacing w:val="-7"/>
                <w:sz w:val="20"/>
              </w:rPr>
              <w:t xml:space="preserve"> </w:t>
            </w:r>
            <w:r>
              <w:rPr>
                <w:spacing w:val="-10"/>
                <w:sz w:val="20"/>
              </w:rPr>
              <w:t>0</w:t>
            </w:r>
          </w:p>
        </w:tc>
      </w:tr>
      <w:tr w:rsidR="00EB29AB" w14:paraId="65F0399F" w14:textId="77777777">
        <w:trPr>
          <w:trHeight w:val="378"/>
        </w:trPr>
        <w:tc>
          <w:tcPr>
            <w:tcW w:w="1822" w:type="dxa"/>
            <w:tcBorders>
              <w:top w:val="single" w:sz="8" w:space="0" w:color="000000"/>
            </w:tcBorders>
          </w:tcPr>
          <w:p w14:paraId="3BFC1C1E" w14:textId="77777777" w:rsidR="00EB29AB" w:rsidRDefault="00643183">
            <w:pPr>
              <w:pStyle w:val="TableParagraph"/>
              <w:spacing w:before="28"/>
              <w:ind w:left="494"/>
              <w:rPr>
                <w:b/>
                <w:sz w:val="20"/>
              </w:rPr>
            </w:pPr>
            <w:r>
              <w:rPr>
                <w:b/>
                <w:spacing w:val="-2"/>
                <w:sz w:val="20"/>
              </w:rPr>
              <w:t>Votación</w:t>
            </w:r>
          </w:p>
        </w:tc>
        <w:tc>
          <w:tcPr>
            <w:tcW w:w="1732" w:type="dxa"/>
            <w:gridSpan w:val="2"/>
            <w:tcBorders>
              <w:top w:val="single" w:sz="8" w:space="0" w:color="000000"/>
            </w:tcBorders>
          </w:tcPr>
          <w:p w14:paraId="51CF7CF2" w14:textId="77777777" w:rsidR="00EB29AB" w:rsidRDefault="00643183">
            <w:pPr>
              <w:pStyle w:val="TableParagraph"/>
              <w:spacing w:before="28"/>
              <w:ind w:left="525"/>
              <w:rPr>
                <w:b/>
                <w:sz w:val="20"/>
              </w:rPr>
            </w:pPr>
            <w:r>
              <w:rPr>
                <w:b/>
                <w:sz w:val="20"/>
              </w:rPr>
              <w:t>A</w:t>
            </w:r>
            <w:r>
              <w:rPr>
                <w:b/>
                <w:spacing w:val="-3"/>
                <w:sz w:val="20"/>
              </w:rPr>
              <w:t xml:space="preserve"> </w:t>
            </w:r>
            <w:r>
              <w:rPr>
                <w:b/>
                <w:spacing w:val="-2"/>
                <w:sz w:val="20"/>
              </w:rPr>
              <w:t>favor</w:t>
            </w:r>
          </w:p>
        </w:tc>
        <w:tc>
          <w:tcPr>
            <w:tcW w:w="1756" w:type="dxa"/>
            <w:gridSpan w:val="2"/>
            <w:tcBorders>
              <w:top w:val="single" w:sz="8" w:space="0" w:color="000000"/>
            </w:tcBorders>
          </w:tcPr>
          <w:p w14:paraId="1FF925C9" w14:textId="77777777" w:rsidR="00EB29AB" w:rsidRDefault="00643183">
            <w:pPr>
              <w:pStyle w:val="TableParagraph"/>
              <w:spacing w:before="28"/>
              <w:ind w:left="420"/>
              <w:rPr>
                <w:b/>
                <w:sz w:val="20"/>
              </w:rPr>
            </w:pPr>
            <w:r>
              <w:rPr>
                <w:b/>
                <w:sz w:val="20"/>
              </w:rPr>
              <w:t>En</w:t>
            </w:r>
            <w:r>
              <w:rPr>
                <w:b/>
                <w:spacing w:val="-4"/>
                <w:sz w:val="20"/>
              </w:rPr>
              <w:t xml:space="preserve"> </w:t>
            </w:r>
            <w:r>
              <w:rPr>
                <w:b/>
                <w:spacing w:val="-2"/>
                <w:sz w:val="20"/>
              </w:rPr>
              <w:t>contra</w:t>
            </w:r>
          </w:p>
        </w:tc>
        <w:tc>
          <w:tcPr>
            <w:tcW w:w="1904" w:type="dxa"/>
            <w:tcBorders>
              <w:top w:val="single" w:sz="8" w:space="0" w:color="000000"/>
            </w:tcBorders>
          </w:tcPr>
          <w:p w14:paraId="342B49A4" w14:textId="77777777" w:rsidR="00EB29AB" w:rsidRDefault="00643183">
            <w:pPr>
              <w:pStyle w:val="TableParagraph"/>
              <w:spacing w:before="28"/>
              <w:ind w:left="301"/>
              <w:rPr>
                <w:b/>
                <w:sz w:val="20"/>
              </w:rPr>
            </w:pPr>
            <w:r>
              <w:rPr>
                <w:b/>
                <w:spacing w:val="-2"/>
                <w:sz w:val="20"/>
              </w:rPr>
              <w:t>Abstenciones</w:t>
            </w:r>
          </w:p>
        </w:tc>
        <w:tc>
          <w:tcPr>
            <w:tcW w:w="1863" w:type="dxa"/>
            <w:tcBorders>
              <w:top w:val="single" w:sz="8" w:space="0" w:color="000000"/>
            </w:tcBorders>
          </w:tcPr>
          <w:p w14:paraId="7BB4E633" w14:textId="77777777" w:rsidR="00EB29AB" w:rsidRDefault="00643183">
            <w:pPr>
              <w:pStyle w:val="TableParagraph"/>
              <w:spacing w:before="28"/>
              <w:ind w:left="484"/>
              <w:rPr>
                <w:b/>
                <w:sz w:val="20"/>
              </w:rPr>
            </w:pPr>
            <w:r>
              <w:rPr>
                <w:b/>
                <w:spacing w:val="-2"/>
                <w:sz w:val="20"/>
              </w:rPr>
              <w:t>Ausentes</w:t>
            </w:r>
          </w:p>
        </w:tc>
      </w:tr>
      <w:tr w:rsidR="00EB29AB" w14:paraId="2C823DA0" w14:textId="77777777">
        <w:trPr>
          <w:trHeight w:val="378"/>
        </w:trPr>
        <w:tc>
          <w:tcPr>
            <w:tcW w:w="1822" w:type="dxa"/>
          </w:tcPr>
          <w:p w14:paraId="4BDF75C8" w14:textId="77777777" w:rsidR="00EB29AB" w:rsidRDefault="00643183">
            <w:pPr>
              <w:pStyle w:val="TableParagraph"/>
              <w:rPr>
                <w:sz w:val="20"/>
              </w:rPr>
            </w:pPr>
            <w:r>
              <w:rPr>
                <w:spacing w:val="-2"/>
                <w:sz w:val="20"/>
              </w:rPr>
              <w:t>Primera</w:t>
            </w:r>
          </w:p>
        </w:tc>
        <w:tc>
          <w:tcPr>
            <w:tcW w:w="1732" w:type="dxa"/>
            <w:gridSpan w:val="2"/>
          </w:tcPr>
          <w:p w14:paraId="56B65E82" w14:textId="77777777" w:rsidR="00EB29AB" w:rsidRDefault="00643183">
            <w:pPr>
              <w:pStyle w:val="TableParagraph"/>
              <w:rPr>
                <w:sz w:val="20"/>
              </w:rPr>
            </w:pPr>
            <w:r>
              <w:rPr>
                <w:spacing w:val="-10"/>
                <w:sz w:val="20"/>
              </w:rPr>
              <w:t>8</w:t>
            </w:r>
          </w:p>
        </w:tc>
        <w:tc>
          <w:tcPr>
            <w:tcW w:w="1756" w:type="dxa"/>
            <w:gridSpan w:val="2"/>
          </w:tcPr>
          <w:p w14:paraId="2D548DCD" w14:textId="77777777" w:rsidR="00EB29AB" w:rsidRDefault="00643183">
            <w:pPr>
              <w:pStyle w:val="TableParagraph"/>
              <w:ind w:left="34"/>
              <w:rPr>
                <w:sz w:val="20"/>
              </w:rPr>
            </w:pPr>
            <w:r>
              <w:rPr>
                <w:spacing w:val="-10"/>
                <w:sz w:val="20"/>
              </w:rPr>
              <w:t>0</w:t>
            </w:r>
          </w:p>
        </w:tc>
        <w:tc>
          <w:tcPr>
            <w:tcW w:w="1904" w:type="dxa"/>
          </w:tcPr>
          <w:p w14:paraId="1FD0AC85" w14:textId="77777777" w:rsidR="00EB29AB" w:rsidRDefault="00643183">
            <w:pPr>
              <w:pStyle w:val="TableParagraph"/>
              <w:rPr>
                <w:sz w:val="20"/>
              </w:rPr>
            </w:pPr>
            <w:r>
              <w:rPr>
                <w:spacing w:val="-10"/>
                <w:sz w:val="20"/>
              </w:rPr>
              <w:t>0</w:t>
            </w:r>
          </w:p>
        </w:tc>
        <w:tc>
          <w:tcPr>
            <w:tcW w:w="1863" w:type="dxa"/>
          </w:tcPr>
          <w:p w14:paraId="237722E4" w14:textId="77777777" w:rsidR="00EB29AB" w:rsidRDefault="00643183">
            <w:pPr>
              <w:pStyle w:val="TableParagraph"/>
              <w:ind w:left="32"/>
              <w:rPr>
                <w:sz w:val="20"/>
              </w:rPr>
            </w:pPr>
            <w:r>
              <w:rPr>
                <w:spacing w:val="-10"/>
                <w:sz w:val="20"/>
              </w:rPr>
              <w:t>0</w:t>
            </w:r>
          </w:p>
        </w:tc>
      </w:tr>
    </w:tbl>
    <w:p w14:paraId="1B82F0D4" w14:textId="77777777" w:rsidR="00EB29AB" w:rsidRDefault="00643183">
      <w:pPr>
        <w:pStyle w:val="Ttulo1"/>
        <w:spacing w:before="1"/>
        <w:jc w:val="both"/>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095DB65B" w14:textId="38F2FAEA" w:rsidR="00EB29AB" w:rsidRDefault="00643183">
      <w:pPr>
        <w:spacing w:before="212" w:line="336" w:lineRule="auto"/>
        <w:ind w:left="996" w:right="146"/>
        <w:jc w:val="both"/>
        <w:rPr>
          <w:sz w:val="20"/>
        </w:rPr>
      </w:pPr>
      <w:r>
        <w:rPr>
          <w:sz w:val="20"/>
        </w:rPr>
        <w:t xml:space="preserve">1º.- Con fecha 30 de mayo de 2025, la Junta de Gobierno Local adoptó acuerdo de adjudicación del contrato para la ejecución de </w:t>
      </w:r>
      <w:r w:rsidRPr="00564413">
        <w:rPr>
          <w:i/>
          <w:iCs/>
          <w:sz w:val="20"/>
        </w:rPr>
        <w:t xml:space="preserve">“Obras de mejora y reforma de Colegios Públicos 2025” </w:t>
      </w:r>
      <w:r>
        <w:rPr>
          <w:sz w:val="20"/>
        </w:rPr>
        <w:t>a favor de ASFALTOS VICÁLVARO, S.</w:t>
      </w:r>
      <w:r>
        <w:rPr>
          <w:sz w:val="20"/>
        </w:rPr>
        <w:t>L.</w:t>
      </w:r>
      <w:r w:rsidR="00564413">
        <w:rPr>
          <w:sz w:val="20"/>
        </w:rPr>
        <w:t>,</w:t>
      </w:r>
      <w:r>
        <w:rPr>
          <w:spacing w:val="-2"/>
          <w:sz w:val="20"/>
        </w:rPr>
        <w:t xml:space="preserve"> </w:t>
      </w:r>
      <w:r>
        <w:rPr>
          <w:sz w:val="20"/>
        </w:rPr>
        <w:t>en</w:t>
      </w:r>
      <w:r>
        <w:rPr>
          <w:spacing w:val="-2"/>
          <w:sz w:val="20"/>
        </w:rPr>
        <w:t xml:space="preserve"> </w:t>
      </w:r>
      <w:r>
        <w:rPr>
          <w:sz w:val="20"/>
        </w:rPr>
        <w:t>la</w:t>
      </w:r>
      <w:r>
        <w:rPr>
          <w:spacing w:val="-2"/>
          <w:sz w:val="20"/>
        </w:rPr>
        <w:t xml:space="preserve"> </w:t>
      </w:r>
      <w:r>
        <w:rPr>
          <w:sz w:val="20"/>
        </w:rPr>
        <w:t>cantidad</w:t>
      </w:r>
      <w:r>
        <w:rPr>
          <w:spacing w:val="-1"/>
          <w:sz w:val="20"/>
        </w:rPr>
        <w:t xml:space="preserve"> </w:t>
      </w:r>
      <w:r>
        <w:rPr>
          <w:sz w:val="20"/>
        </w:rPr>
        <w:t>de 228.529,00</w:t>
      </w:r>
      <w:r>
        <w:rPr>
          <w:spacing w:val="-1"/>
          <w:sz w:val="20"/>
        </w:rPr>
        <w:t xml:space="preserve"> </w:t>
      </w:r>
      <w:r w:rsidR="00564413">
        <w:rPr>
          <w:sz w:val="20"/>
        </w:rPr>
        <w:t xml:space="preserve">€, </w:t>
      </w:r>
      <w:r>
        <w:rPr>
          <w:sz w:val="20"/>
        </w:rPr>
        <w:t>excluido</w:t>
      </w:r>
      <w:r>
        <w:rPr>
          <w:spacing w:val="-3"/>
          <w:sz w:val="20"/>
        </w:rPr>
        <w:t xml:space="preserve"> </w:t>
      </w:r>
      <w:r>
        <w:rPr>
          <w:sz w:val="20"/>
        </w:rPr>
        <w:t>IVA</w:t>
      </w:r>
      <w:r>
        <w:rPr>
          <w:sz w:val="20"/>
        </w:rPr>
        <w:t>,</w:t>
      </w:r>
      <w:r>
        <w:rPr>
          <w:spacing w:val="-3"/>
          <w:sz w:val="20"/>
        </w:rPr>
        <w:t xml:space="preserve"> </w:t>
      </w:r>
      <w:r>
        <w:rPr>
          <w:sz w:val="20"/>
        </w:rPr>
        <w:t>siendo</w:t>
      </w:r>
      <w:r>
        <w:rPr>
          <w:spacing w:val="-1"/>
          <w:sz w:val="20"/>
        </w:rPr>
        <w:t xml:space="preserve"> </w:t>
      </w:r>
      <w:r>
        <w:rPr>
          <w:sz w:val="20"/>
        </w:rPr>
        <w:t>formalizado contrato administrativo con fecha 9 de junio de 2025.</w:t>
      </w:r>
    </w:p>
    <w:p w14:paraId="6B298385" w14:textId="77777777" w:rsidR="00EB29AB" w:rsidRDefault="00643183">
      <w:pPr>
        <w:spacing w:before="121" w:line="336" w:lineRule="auto"/>
        <w:ind w:left="996" w:right="172"/>
        <w:jc w:val="both"/>
        <w:rPr>
          <w:sz w:val="20"/>
        </w:rPr>
      </w:pPr>
      <w:r>
        <w:rPr>
          <w:sz w:val="20"/>
        </w:rPr>
        <w:t>2º.- Acta de comprobación de replanteo de fecha 1 de julio de 2025 y acta de recepción de las obras de 14 de octubre de 2025.</w:t>
      </w:r>
    </w:p>
    <w:p w14:paraId="32A76394" w14:textId="77777777" w:rsidR="00EB29AB" w:rsidRDefault="00643183">
      <w:pPr>
        <w:spacing w:before="119"/>
        <w:ind w:left="996"/>
        <w:jc w:val="both"/>
        <w:rPr>
          <w:position w:val="1"/>
          <w:sz w:val="19"/>
        </w:rPr>
      </w:pPr>
      <w:r>
        <w:rPr>
          <w:sz w:val="20"/>
        </w:rPr>
        <w:t>3º.-</w:t>
      </w:r>
      <w:r>
        <w:rPr>
          <w:spacing w:val="2"/>
          <w:sz w:val="20"/>
        </w:rPr>
        <w:t xml:space="preserve"> </w:t>
      </w:r>
      <w:r>
        <w:rPr>
          <w:sz w:val="20"/>
        </w:rPr>
        <w:t>Proyecto</w:t>
      </w:r>
      <w:r>
        <w:rPr>
          <w:spacing w:val="4"/>
          <w:sz w:val="20"/>
        </w:rPr>
        <w:t xml:space="preserve"> </w:t>
      </w:r>
      <w:r>
        <w:rPr>
          <w:sz w:val="20"/>
        </w:rPr>
        <w:t>de</w:t>
      </w:r>
      <w:r>
        <w:rPr>
          <w:spacing w:val="3"/>
          <w:sz w:val="20"/>
        </w:rPr>
        <w:t xml:space="preserve"> </w:t>
      </w:r>
      <w:r>
        <w:rPr>
          <w:sz w:val="20"/>
        </w:rPr>
        <w:t>liquidación</w:t>
      </w:r>
      <w:r>
        <w:rPr>
          <w:spacing w:val="6"/>
          <w:sz w:val="20"/>
        </w:rPr>
        <w:t xml:space="preserve"> </w:t>
      </w:r>
      <w:r>
        <w:rPr>
          <w:sz w:val="20"/>
        </w:rPr>
        <w:t>de</w:t>
      </w:r>
      <w:r>
        <w:rPr>
          <w:spacing w:val="3"/>
          <w:sz w:val="20"/>
        </w:rPr>
        <w:t xml:space="preserve"> </w:t>
      </w:r>
      <w:r>
        <w:rPr>
          <w:sz w:val="20"/>
        </w:rPr>
        <w:t>las</w:t>
      </w:r>
      <w:r>
        <w:rPr>
          <w:spacing w:val="5"/>
          <w:sz w:val="20"/>
        </w:rPr>
        <w:t xml:space="preserve"> </w:t>
      </w:r>
      <w:r>
        <w:rPr>
          <w:sz w:val="20"/>
        </w:rPr>
        <w:t>obras</w:t>
      </w:r>
      <w:r>
        <w:rPr>
          <w:spacing w:val="3"/>
          <w:sz w:val="20"/>
        </w:rPr>
        <w:t xml:space="preserve"> </w:t>
      </w:r>
      <w:r>
        <w:rPr>
          <w:sz w:val="20"/>
        </w:rPr>
        <w:t>suscrito</w:t>
      </w:r>
      <w:r>
        <w:rPr>
          <w:spacing w:val="7"/>
          <w:sz w:val="20"/>
        </w:rPr>
        <w:t xml:space="preserve"> </w:t>
      </w:r>
      <w:r>
        <w:rPr>
          <w:sz w:val="20"/>
        </w:rPr>
        <w:t>por</w:t>
      </w:r>
      <w:r>
        <w:rPr>
          <w:spacing w:val="4"/>
          <w:sz w:val="20"/>
        </w:rPr>
        <w:t xml:space="preserve"> </w:t>
      </w:r>
      <w:r>
        <w:rPr>
          <w:sz w:val="20"/>
        </w:rPr>
        <w:t xml:space="preserve">el </w:t>
      </w:r>
      <w:proofErr w:type="gramStart"/>
      <w:r>
        <w:rPr>
          <w:sz w:val="20"/>
        </w:rPr>
        <w:t>Director</w:t>
      </w:r>
      <w:proofErr w:type="gramEnd"/>
      <w:r>
        <w:rPr>
          <w:spacing w:val="2"/>
          <w:sz w:val="20"/>
        </w:rPr>
        <w:t xml:space="preserve"> </w:t>
      </w:r>
      <w:r>
        <w:rPr>
          <w:sz w:val="20"/>
        </w:rPr>
        <w:t>facultativo</w:t>
      </w:r>
      <w:r>
        <w:rPr>
          <w:spacing w:val="5"/>
          <w:sz w:val="20"/>
        </w:rPr>
        <w:t xml:space="preserve"> </w:t>
      </w:r>
      <w:r>
        <w:rPr>
          <w:sz w:val="20"/>
        </w:rPr>
        <w:t>de</w:t>
      </w:r>
      <w:r>
        <w:rPr>
          <w:spacing w:val="2"/>
          <w:sz w:val="20"/>
        </w:rPr>
        <w:t xml:space="preserve"> </w:t>
      </w:r>
      <w:r>
        <w:rPr>
          <w:sz w:val="20"/>
        </w:rPr>
        <w:t>la</w:t>
      </w:r>
      <w:r>
        <w:rPr>
          <w:spacing w:val="3"/>
          <w:sz w:val="20"/>
        </w:rPr>
        <w:t xml:space="preserve"> </w:t>
      </w:r>
      <w:r>
        <w:rPr>
          <w:sz w:val="20"/>
        </w:rPr>
        <w:t>obra,</w:t>
      </w:r>
      <w:r>
        <w:rPr>
          <w:spacing w:val="2"/>
          <w:sz w:val="20"/>
        </w:rPr>
        <w:t xml:space="preserve"> </w:t>
      </w:r>
      <w:r>
        <w:rPr>
          <w:sz w:val="20"/>
        </w:rPr>
        <w:t>D.</w:t>
      </w:r>
      <w:r>
        <w:rPr>
          <w:spacing w:val="-1"/>
          <w:sz w:val="20"/>
        </w:rPr>
        <w:t xml:space="preserve"> </w:t>
      </w:r>
      <w:r>
        <w:rPr>
          <w:position w:val="1"/>
          <w:sz w:val="19"/>
        </w:rPr>
        <w:t>***</w:t>
      </w:r>
      <w:proofErr w:type="gramStart"/>
      <w:r>
        <w:rPr>
          <w:position w:val="1"/>
          <w:sz w:val="19"/>
        </w:rPr>
        <w:t>*</w:t>
      </w:r>
      <w:r>
        <w:rPr>
          <w:spacing w:val="34"/>
          <w:position w:val="1"/>
          <w:sz w:val="19"/>
        </w:rPr>
        <w:t xml:space="preserve">  </w:t>
      </w:r>
      <w:r>
        <w:rPr>
          <w:spacing w:val="-2"/>
          <w:position w:val="1"/>
          <w:sz w:val="19"/>
        </w:rPr>
        <w:t>*</w:t>
      </w:r>
      <w:proofErr w:type="gramEnd"/>
      <w:r>
        <w:rPr>
          <w:spacing w:val="-2"/>
          <w:position w:val="1"/>
          <w:sz w:val="19"/>
        </w:rPr>
        <w:t>****</w:t>
      </w:r>
    </w:p>
    <w:p w14:paraId="5AA3EBB9" w14:textId="77777777" w:rsidR="00EB29AB" w:rsidRDefault="00643183">
      <w:pPr>
        <w:tabs>
          <w:tab w:val="left" w:pos="2764"/>
        </w:tabs>
        <w:spacing w:before="93" w:line="336" w:lineRule="auto"/>
        <w:ind w:left="996" w:right="201" w:hanging="10"/>
        <w:jc w:val="both"/>
        <w:rPr>
          <w:sz w:val="20"/>
        </w:rPr>
      </w:pPr>
      <w:r>
        <w:rPr>
          <w:position w:val="1"/>
          <w:sz w:val="19"/>
        </w:rPr>
        <w:t>*********</w:t>
      </w:r>
      <w:r>
        <w:rPr>
          <w:spacing w:val="-4"/>
          <w:position w:val="1"/>
          <w:sz w:val="19"/>
        </w:rPr>
        <w:t xml:space="preserve"> </w:t>
      </w:r>
      <w:r>
        <w:rPr>
          <w:position w:val="1"/>
          <w:sz w:val="19"/>
        </w:rPr>
        <w:t>******</w:t>
      </w:r>
      <w:r>
        <w:rPr>
          <w:position w:val="1"/>
          <w:sz w:val="19"/>
        </w:rPr>
        <w:tab/>
      </w:r>
      <w:r>
        <w:rPr>
          <w:sz w:val="20"/>
        </w:rPr>
        <w:t>el 23 de marzo de 2026, en el que realiza una justificación de las variaciones de medición general de las unidades de obra del proyecto.</w:t>
      </w:r>
    </w:p>
    <w:p w14:paraId="5D96F292" w14:textId="4C610BB6" w:rsidR="00EB29AB" w:rsidRDefault="00643183">
      <w:pPr>
        <w:spacing w:before="119" w:line="336" w:lineRule="auto"/>
        <w:ind w:left="996" w:right="171"/>
        <w:jc w:val="both"/>
        <w:rPr>
          <w:sz w:val="20"/>
        </w:rPr>
      </w:pPr>
      <w:r>
        <w:rPr>
          <w:sz w:val="20"/>
        </w:rPr>
        <w:t xml:space="preserve">4º.- Informe del técnico municipal supervisor de las obras, </w:t>
      </w:r>
      <w:r w:rsidR="00564413">
        <w:rPr>
          <w:sz w:val="20"/>
        </w:rPr>
        <w:t>D.</w:t>
      </w:r>
      <w:r>
        <w:rPr>
          <w:sz w:val="20"/>
        </w:rPr>
        <w:t xml:space="preserve"> Juan Manuel Ortiz de Pablo, de fecha 31 de marzo de 2026, en el que realiza la conclusión del tenor literal siguiente:</w:t>
      </w:r>
    </w:p>
    <w:p w14:paraId="02E4A721" w14:textId="77777777" w:rsidR="00EB29AB" w:rsidRDefault="00643183">
      <w:pPr>
        <w:pStyle w:val="Textoindependiente"/>
        <w:spacing w:before="122" w:line="336" w:lineRule="auto"/>
        <w:ind w:right="163"/>
      </w:pPr>
      <w:r>
        <w:t>“El presupuesto de ejecución por contrata de la liquidación (incluido el 21 % de IVA), supone un</w:t>
      </w:r>
      <w:r>
        <w:t xml:space="preserve"> incremento</w:t>
      </w:r>
      <w:r>
        <w:rPr>
          <w:spacing w:val="-1"/>
        </w:rPr>
        <w:t xml:space="preserve"> </w:t>
      </w:r>
      <w:r>
        <w:t>respecto del</w:t>
      </w:r>
      <w:r>
        <w:rPr>
          <w:spacing w:val="-3"/>
        </w:rPr>
        <w:t xml:space="preserve"> </w:t>
      </w:r>
      <w:r>
        <w:t>presupuesto</w:t>
      </w:r>
      <w:r>
        <w:rPr>
          <w:spacing w:val="-2"/>
        </w:rPr>
        <w:t xml:space="preserve"> </w:t>
      </w:r>
      <w:r>
        <w:t>del</w:t>
      </w:r>
      <w:r>
        <w:rPr>
          <w:spacing w:val="-2"/>
        </w:rPr>
        <w:t xml:space="preserve"> </w:t>
      </w:r>
      <w:r>
        <w:t>Proyecto primitivo, una</w:t>
      </w:r>
      <w:r>
        <w:rPr>
          <w:spacing w:val="-3"/>
        </w:rPr>
        <w:t xml:space="preserve"> </w:t>
      </w:r>
      <w:r>
        <w:t>vez deducida la baja,</w:t>
      </w:r>
      <w:r>
        <w:rPr>
          <w:spacing w:val="-1"/>
        </w:rPr>
        <w:t xml:space="preserve"> </w:t>
      </w:r>
      <w:r>
        <w:t>de</w:t>
      </w:r>
      <w:r>
        <w:rPr>
          <w:spacing w:val="-3"/>
        </w:rPr>
        <w:t xml:space="preserve"> </w:t>
      </w:r>
      <w:r>
        <w:t xml:space="preserve">11.083,56 € (4,01 % de incremento) incluyendo los costes de Seguridad y Salud, por </w:t>
      </w:r>
      <w:proofErr w:type="gramStart"/>
      <w:r>
        <w:t>tanto</w:t>
      </w:r>
      <w:proofErr w:type="gramEnd"/>
      <w:r>
        <w:t xml:space="preserve"> no supera el 10 % del presupuesto de dicho Proyecto.”</w:t>
      </w:r>
    </w:p>
    <w:p w14:paraId="18EC5988" w14:textId="77777777" w:rsidR="00EB29AB" w:rsidRDefault="00643183">
      <w:pPr>
        <w:spacing w:before="119" w:line="336" w:lineRule="auto"/>
        <w:ind w:left="996" w:right="155"/>
        <w:jc w:val="both"/>
        <w:rPr>
          <w:sz w:val="20"/>
        </w:rPr>
      </w:pPr>
      <w:r>
        <w:rPr>
          <w:sz w:val="20"/>
        </w:rPr>
        <w:t xml:space="preserve">5º.- Propuesta del </w:t>
      </w:r>
      <w:proofErr w:type="gramStart"/>
      <w:r>
        <w:rPr>
          <w:sz w:val="20"/>
        </w:rPr>
        <w:t>Director General</w:t>
      </w:r>
      <w:proofErr w:type="gramEnd"/>
      <w:r>
        <w:rPr>
          <w:sz w:val="20"/>
        </w:rPr>
        <w:t xml:space="preserve"> de la </w:t>
      </w:r>
      <w:proofErr w:type="gramStart"/>
      <w:r>
        <w:rPr>
          <w:sz w:val="20"/>
        </w:rPr>
        <w:t>Concejalía</w:t>
      </w:r>
      <w:proofErr w:type="gramEnd"/>
      <w:r>
        <w:rPr>
          <w:sz w:val="20"/>
        </w:rPr>
        <w:t xml:space="preserve"> de Infraestructuras, D. Jorge Sepúlveda González, de fecha 31 de marzo, de inicio de expediente de aprobación de la medición general.</w:t>
      </w:r>
    </w:p>
    <w:p w14:paraId="3E338742" w14:textId="6BA8E874" w:rsidR="00EB29AB" w:rsidRDefault="00643183">
      <w:pPr>
        <w:spacing w:before="119" w:line="338" w:lineRule="auto"/>
        <w:ind w:left="996" w:right="165"/>
        <w:jc w:val="both"/>
        <w:rPr>
          <w:sz w:val="20"/>
        </w:rPr>
      </w:pPr>
      <w:r>
        <w:rPr>
          <w:sz w:val="20"/>
        </w:rPr>
        <w:t xml:space="preserve">6º.- Informe jurídico 837-2026 de 21 de mayo de 2026 del </w:t>
      </w:r>
      <w:proofErr w:type="gramStart"/>
      <w:r>
        <w:rPr>
          <w:sz w:val="20"/>
        </w:rPr>
        <w:t>Director General</w:t>
      </w:r>
      <w:proofErr w:type="gramEnd"/>
      <w:r>
        <w:rPr>
          <w:sz w:val="20"/>
        </w:rPr>
        <w:t xml:space="preserve"> de la Asesoría Jurídica Municipal, </w:t>
      </w:r>
      <w:r w:rsidR="00564413">
        <w:rPr>
          <w:sz w:val="20"/>
        </w:rPr>
        <w:t>D.</w:t>
      </w:r>
      <w:r>
        <w:rPr>
          <w:sz w:val="20"/>
        </w:rPr>
        <w:t xml:space="preserve"> Felipe Jiménez Andrés.</w:t>
      </w:r>
    </w:p>
    <w:p w14:paraId="59D8B914" w14:textId="77777777" w:rsidR="00EB29AB" w:rsidRDefault="00643183">
      <w:pPr>
        <w:spacing w:before="117" w:line="336" w:lineRule="auto"/>
        <w:ind w:left="996" w:right="146"/>
        <w:jc w:val="both"/>
        <w:rPr>
          <w:i/>
          <w:sz w:val="20"/>
        </w:rPr>
      </w:pPr>
      <w:r>
        <w:rPr>
          <w:sz w:val="20"/>
        </w:rPr>
        <w:t>7º.- Acuerdo adoptado por la Junta de Gobierno Local en sesión de fecha 5 de junio de 2026 de aprobación de la medición general con audiencia al contratista, en los siguientes términos: “</w:t>
      </w:r>
      <w:r>
        <w:rPr>
          <w:i/>
          <w:sz w:val="20"/>
        </w:rPr>
        <w:t>Aprobar</w:t>
      </w:r>
      <w:r>
        <w:rPr>
          <w:i/>
          <w:spacing w:val="80"/>
          <w:sz w:val="20"/>
        </w:rPr>
        <w:t xml:space="preserve"> </w:t>
      </w:r>
      <w:r>
        <w:rPr>
          <w:i/>
          <w:sz w:val="20"/>
        </w:rPr>
        <w:t>la</w:t>
      </w:r>
      <w:r>
        <w:rPr>
          <w:i/>
          <w:spacing w:val="28"/>
          <w:sz w:val="20"/>
        </w:rPr>
        <w:t xml:space="preserve"> </w:t>
      </w:r>
      <w:r>
        <w:rPr>
          <w:i/>
          <w:sz w:val="20"/>
        </w:rPr>
        <w:t>medición</w:t>
      </w:r>
      <w:r>
        <w:rPr>
          <w:i/>
          <w:spacing w:val="29"/>
          <w:sz w:val="20"/>
        </w:rPr>
        <w:t xml:space="preserve"> </w:t>
      </w:r>
      <w:r>
        <w:rPr>
          <w:i/>
          <w:sz w:val="20"/>
        </w:rPr>
        <w:t>general</w:t>
      </w:r>
      <w:r>
        <w:rPr>
          <w:i/>
          <w:spacing w:val="28"/>
          <w:sz w:val="20"/>
        </w:rPr>
        <w:t xml:space="preserve"> </w:t>
      </w:r>
      <w:r>
        <w:rPr>
          <w:i/>
          <w:sz w:val="20"/>
        </w:rPr>
        <w:t>de</w:t>
      </w:r>
      <w:r>
        <w:rPr>
          <w:i/>
          <w:spacing w:val="27"/>
          <w:sz w:val="20"/>
        </w:rPr>
        <w:t xml:space="preserve"> </w:t>
      </w:r>
      <w:r>
        <w:rPr>
          <w:i/>
          <w:sz w:val="20"/>
        </w:rPr>
        <w:t>las</w:t>
      </w:r>
      <w:r>
        <w:rPr>
          <w:i/>
          <w:spacing w:val="32"/>
          <w:sz w:val="20"/>
        </w:rPr>
        <w:t xml:space="preserve"> </w:t>
      </w:r>
      <w:r>
        <w:rPr>
          <w:i/>
          <w:sz w:val="20"/>
        </w:rPr>
        <w:t>“Obras</w:t>
      </w:r>
      <w:r>
        <w:rPr>
          <w:i/>
          <w:spacing w:val="28"/>
          <w:sz w:val="20"/>
        </w:rPr>
        <w:t xml:space="preserve"> </w:t>
      </w:r>
      <w:r>
        <w:rPr>
          <w:i/>
          <w:sz w:val="20"/>
        </w:rPr>
        <w:t>de</w:t>
      </w:r>
      <w:r>
        <w:rPr>
          <w:i/>
          <w:spacing w:val="26"/>
          <w:sz w:val="20"/>
        </w:rPr>
        <w:t xml:space="preserve"> </w:t>
      </w:r>
      <w:r>
        <w:rPr>
          <w:i/>
          <w:sz w:val="20"/>
        </w:rPr>
        <w:t>Reparación</w:t>
      </w:r>
      <w:r>
        <w:rPr>
          <w:i/>
          <w:spacing w:val="27"/>
          <w:sz w:val="20"/>
        </w:rPr>
        <w:t xml:space="preserve"> </w:t>
      </w:r>
      <w:r>
        <w:rPr>
          <w:i/>
          <w:sz w:val="20"/>
        </w:rPr>
        <w:t>y</w:t>
      </w:r>
      <w:r>
        <w:rPr>
          <w:i/>
          <w:spacing w:val="32"/>
          <w:sz w:val="20"/>
        </w:rPr>
        <w:t xml:space="preserve"> </w:t>
      </w:r>
      <w:r>
        <w:rPr>
          <w:i/>
          <w:sz w:val="20"/>
        </w:rPr>
        <w:t>Mejora</w:t>
      </w:r>
      <w:r>
        <w:rPr>
          <w:i/>
          <w:spacing w:val="29"/>
          <w:sz w:val="20"/>
        </w:rPr>
        <w:t xml:space="preserve"> </w:t>
      </w:r>
      <w:r>
        <w:rPr>
          <w:i/>
          <w:sz w:val="20"/>
        </w:rPr>
        <w:t>en</w:t>
      </w:r>
      <w:r>
        <w:rPr>
          <w:i/>
          <w:spacing w:val="26"/>
          <w:sz w:val="20"/>
        </w:rPr>
        <w:t xml:space="preserve"> </w:t>
      </w:r>
      <w:r>
        <w:rPr>
          <w:i/>
          <w:sz w:val="20"/>
        </w:rPr>
        <w:t>colegios</w:t>
      </w:r>
      <w:r>
        <w:rPr>
          <w:i/>
          <w:spacing w:val="28"/>
          <w:sz w:val="20"/>
        </w:rPr>
        <w:t xml:space="preserve"> </w:t>
      </w:r>
      <w:r>
        <w:rPr>
          <w:i/>
          <w:sz w:val="20"/>
        </w:rPr>
        <w:t>públicos</w:t>
      </w:r>
      <w:r>
        <w:rPr>
          <w:i/>
          <w:spacing w:val="29"/>
          <w:sz w:val="20"/>
        </w:rPr>
        <w:t xml:space="preserve"> </w:t>
      </w:r>
      <w:r>
        <w:rPr>
          <w:i/>
          <w:sz w:val="20"/>
        </w:rPr>
        <w:t>de</w:t>
      </w:r>
      <w:r>
        <w:rPr>
          <w:i/>
          <w:spacing w:val="26"/>
          <w:sz w:val="20"/>
        </w:rPr>
        <w:t xml:space="preserve"> </w:t>
      </w:r>
      <w:r>
        <w:rPr>
          <w:i/>
          <w:sz w:val="20"/>
        </w:rPr>
        <w:t>Las</w:t>
      </w:r>
      <w:r>
        <w:rPr>
          <w:i/>
          <w:spacing w:val="28"/>
          <w:sz w:val="20"/>
        </w:rPr>
        <w:t xml:space="preserve"> </w:t>
      </w:r>
      <w:r>
        <w:rPr>
          <w:i/>
          <w:sz w:val="20"/>
        </w:rPr>
        <w:t>Rozas</w:t>
      </w:r>
      <w:r>
        <w:rPr>
          <w:i/>
          <w:spacing w:val="30"/>
          <w:sz w:val="20"/>
        </w:rPr>
        <w:t xml:space="preserve"> </w:t>
      </w:r>
      <w:r>
        <w:rPr>
          <w:i/>
          <w:sz w:val="20"/>
        </w:rPr>
        <w:t>de</w:t>
      </w:r>
    </w:p>
    <w:p w14:paraId="6A4126C1" w14:textId="77777777" w:rsidR="00EB29AB" w:rsidRDefault="00EB29AB">
      <w:pPr>
        <w:spacing w:line="336" w:lineRule="auto"/>
        <w:jc w:val="both"/>
        <w:rPr>
          <w:i/>
          <w:sz w:val="20"/>
        </w:rPr>
        <w:sectPr w:rsidR="00EB29AB">
          <w:pgSz w:w="11920" w:h="16850"/>
          <w:pgMar w:top="1700" w:right="1275" w:bottom="1300" w:left="425" w:header="567" w:footer="1052" w:gutter="0"/>
          <w:cols w:space="720"/>
        </w:sectPr>
      </w:pPr>
    </w:p>
    <w:p w14:paraId="6078A8EE" w14:textId="77777777" w:rsidR="00EB29AB" w:rsidRDefault="00643183">
      <w:pPr>
        <w:pStyle w:val="Textoindependiente"/>
        <w:spacing w:before="85" w:line="333" w:lineRule="auto"/>
        <w:ind w:right="174"/>
      </w:pPr>
      <w:r>
        <w:rPr>
          <w:noProof/>
        </w:rPr>
        <w:lastRenderedPageBreak/>
        <mc:AlternateContent>
          <mc:Choice Requires="wps">
            <w:drawing>
              <wp:anchor distT="0" distB="0" distL="0" distR="0" simplePos="0" relativeHeight="15887872" behindDoc="0" locked="0" layoutInCell="1" allowOverlap="1" wp14:anchorId="2179DD41" wp14:editId="5B29D3CA">
                <wp:simplePos x="0" y="0"/>
                <wp:positionH relativeFrom="page">
                  <wp:posOffset>6794896</wp:posOffset>
                </wp:positionH>
                <wp:positionV relativeFrom="page">
                  <wp:posOffset>2838814</wp:posOffset>
                </wp:positionV>
                <wp:extent cx="433705" cy="3167380"/>
                <wp:effectExtent l="0" t="0" r="0" b="0"/>
                <wp:wrapNone/>
                <wp:docPr id="326" name="Text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2DD73A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4A9E7C5"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2179DD41" id="Textbox 326" o:spid="_x0000_s1327" type="#_x0000_t202" style="position:absolute;left:0;text-align:left;margin-left:535.05pt;margin-top:223.55pt;width:34.15pt;height:249.4pt;z-index:15887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vNbpAEAADMDAAAOAAAAZHJzL2Uyb0RvYy54bWysUsFu2zAMvQ/oPwi6N3KStSmMOMW2YkOB&#10;YhvQ7QMUWYqFWaImKrHz96NUJxna27ALTUvU43uPXN+PrmcHHdGCb/h8VnGmvYLW+l3Df/74fH3H&#10;GSbpW9mD1w0/auT3m6t36yHUegEd9K2OjEA81kNoeJdSqIVA1WkncQZBe7o0EJ1M9Bt3oo1yIHTX&#10;i0VV3YoBYhsiKI1Ipw8vl3xT8I3RKn0zBnVifcOJWyoxlrjNUWzWst5FGTqrJhryH1g4aT01PUM9&#10;yCTZPto3UM6qCAgmzRQ4AcZYpYsGUjOvXql57mTQRQuZg+FsE/4/WPX18By+R5bGjzDSAIsIDE+g&#10;fiF5I4aA9VSTPcUaqToLHU10+UsSGD0kb49nP/WYmKLD98vlqrrhTNHVcn67Wt4Vw8XldYiYvmhw&#10;LCcNjzSvwkAenjDl/rI+lUxkXvpnJmncjsy2BF3N8xzz2RbaI6mhhSS0HBcrYjbQfBuOv/cyas76&#10;R08G5mU4JfGUbE9JTP0nKCuTNXr4sE9gbGF0aTMxoskUotMW5dH//V+qLru++QM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DuMvNb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52DD73A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14A9E7C5"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rPr>
        <mc:AlternateContent>
          <mc:Choice Requires="wps">
            <w:drawing>
              <wp:anchor distT="0" distB="0" distL="0" distR="0" simplePos="0" relativeHeight="15888384" behindDoc="0" locked="0" layoutInCell="1" allowOverlap="1" wp14:anchorId="6EAEC9AA" wp14:editId="427B846E">
                <wp:simplePos x="0" y="0"/>
                <wp:positionH relativeFrom="page">
                  <wp:posOffset>6957673</wp:posOffset>
                </wp:positionH>
                <wp:positionV relativeFrom="page">
                  <wp:posOffset>6527672</wp:posOffset>
                </wp:positionV>
                <wp:extent cx="272415" cy="3302635"/>
                <wp:effectExtent l="0" t="0" r="0" b="0"/>
                <wp:wrapNone/>
                <wp:docPr id="327" name="Text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3F9E8DBD" w14:textId="77777777" w:rsidR="00EB29AB" w:rsidRDefault="00643183">
                            <w:pPr>
                              <w:spacing w:before="15" w:line="139" w:lineRule="exact"/>
                              <w:ind w:left="20"/>
                              <w:rPr>
                                <w:sz w:val="13"/>
                              </w:rPr>
                            </w:pPr>
                            <w:r>
                              <w:rPr>
                                <w:position w:val="1"/>
                                <w:sz w:val="12"/>
                              </w:rPr>
                              <w:t>Cód.</w:t>
                            </w:r>
                            <w:r>
                              <w:rPr>
                                <w:spacing w:val="-9"/>
                                <w:position w:val="1"/>
                                <w:sz w:val="12"/>
                              </w:rPr>
                              <w:t xml:space="preserve"> </w:t>
                            </w:r>
                            <w:r>
                              <w:rPr>
                                <w:position w:val="1"/>
                                <w:sz w:val="12"/>
                              </w:rPr>
                              <w:t>Validación:</w:t>
                            </w:r>
                            <w:r>
                              <w:rPr>
                                <w:spacing w:val="-8"/>
                                <w:position w:val="1"/>
                                <w:sz w:val="12"/>
                              </w:rPr>
                              <w:t xml:space="preserve"> </w:t>
                            </w:r>
                            <w:r>
                              <w:rPr>
                                <w:spacing w:val="-2"/>
                                <w:sz w:val="13"/>
                              </w:rPr>
                              <w:t>*************************</w:t>
                            </w:r>
                          </w:p>
                          <w:p w14:paraId="40B05A43" w14:textId="77777777" w:rsidR="00EB29AB" w:rsidRDefault="00643183">
                            <w:pPr>
                              <w:spacing w:line="121" w:lineRule="exact"/>
                              <w:ind w:left="20"/>
                              <w:rPr>
                                <w:sz w:val="12"/>
                              </w:rPr>
                            </w:pPr>
                            <w:r>
                              <w:rPr>
                                <w:spacing w:val="-2"/>
                                <w:sz w:val="12"/>
                              </w:rPr>
                              <w:t>Verificación:</w:t>
                            </w:r>
                            <w:r>
                              <w:rPr>
                                <w:spacing w:val="1"/>
                                <w:sz w:val="12"/>
                              </w:rPr>
                              <w:t xml:space="preserve"> </w:t>
                            </w:r>
                            <w:hyperlink r:id="rId320">
                              <w:r>
                                <w:rPr>
                                  <w:spacing w:val="-2"/>
                                  <w:sz w:val="12"/>
                                </w:rPr>
                                <w:t>https://sede.lasrozas.es/</w:t>
                              </w:r>
                            </w:hyperlink>
                          </w:p>
                          <w:p w14:paraId="48838492"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147</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6EAEC9AA" id="Textbox 327" o:spid="_x0000_s1328" type="#_x0000_t202" style="position:absolute;left:0;text-align:left;margin-left:547.85pt;margin-top:514pt;width:21.45pt;height:260.05pt;z-index:15888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ENeowEAADMDAAAOAAAAZHJzL2Uyb0RvYy54bWysUsGO0zAQvSPxD5bv1GnK7qKo6QpYgZBW&#10;gLTsB7iO3VjEHuNxm/TvGbtpi9gb4jIe2+Pn997M+n5yAzvoiBZ8y5eLijPtFXTW71r+/OPTm3ec&#10;YZK+kwN43fKjRn6/ef1qPYZG19DD0OnICMRjM4aW9ymFRghUvXYSFxC0p0sD0clE27gTXZQjobtB&#10;1FV1K0aIXYigNCKdPpwu+abgG6NV+mYM6sSGlhO3VGIscZuj2Kxls4sy9FbNNOQ/sHDSevr0AvUg&#10;k2T7aF9AOasiIJi0UOAEGGOVLhpIzbL6S81TL4MuWsgcDBeb8P/Bqq+Hp/A9sjR9gIkaWERgeAT1&#10;E8kbMQZs5prsKTZI1VnoZKLLK0lg9JC8PV781FNiig7ru/rt8oYzRVerVVXfrm6y4eL6OkRMnzU4&#10;lpOWR+pXYSAPj5hOpeeSmczp/8wkTduJ2Y6gqzrD5rMtdEdSQwNJaDnWd8RspP62HH/tZdScDV88&#10;GZiH4ZzEc7I9JzENH6GMTNbo4f0+gbGF0fWbmRF1pmiapyi3/s99qbrO+uY3AAAA//8DAFBLAwQU&#10;AAYACAAAACEAhAP4N+AAAAAPAQAADwAAAGRycy9kb3ducmV2LnhtbEyPzW6DMBCE75X6DtZG6q0x&#10;hEIpwUQVUtRbpKZ5AAdvAcU/FDuBvH2XU3ub0X6anSl3s9HshqPvnRUQryNgaBunetsKOH3tn3Ng&#10;PkirpHYWBdzRw656fChlodxkP/F2DC2jEOsLKaALYSg4902HRvq1G9DS7duNRgayY8vVKCcKN5pv&#10;oijjRvaWPnRywLrD5nK8GgGHO++mxKSnpq6zQ5b87OXlQwvxtJrft8ACzuEPhqU+VYeKOp3d1SrP&#10;NPnoLX0ldlGbnGYtTJzkGbAzqfQlj4FXJf+/o/oFAAD//wMAUEsBAi0AFAAGAAgAAAAhALaDOJL+&#10;AAAA4QEAABMAAAAAAAAAAAAAAAAAAAAAAFtDb250ZW50X1R5cGVzXS54bWxQSwECLQAUAAYACAAA&#10;ACEAOP0h/9YAAACUAQAACwAAAAAAAAAAAAAAAAAvAQAAX3JlbHMvLnJlbHNQSwECLQAUAAYACAAA&#10;ACEAgVBDXqMBAAAzAwAADgAAAAAAAAAAAAAAAAAuAgAAZHJzL2Uyb0RvYy54bWxQSwECLQAUAAYA&#10;CAAAACEAhAP4N+AAAAAPAQAADwAAAAAAAAAAAAAAAAD9AwAAZHJzL2Rvd25yZXYueG1sUEsFBgAA&#10;AAAEAAQA8wAAAAoFAAAAAA==&#10;" filled="f" stroked="f">
                <v:textbox style="layout-flow:vertical;mso-layout-flow-alt:bottom-to-top" inset="0,0,0,0">
                  <w:txbxContent>
                    <w:p w14:paraId="3F9E8DBD" w14:textId="77777777" w:rsidR="00EB29AB" w:rsidRDefault="00643183">
                      <w:pPr>
                        <w:spacing w:before="15" w:line="139" w:lineRule="exact"/>
                        <w:ind w:left="20"/>
                        <w:rPr>
                          <w:sz w:val="13"/>
                        </w:rPr>
                      </w:pPr>
                      <w:r>
                        <w:rPr>
                          <w:position w:val="1"/>
                          <w:sz w:val="12"/>
                        </w:rPr>
                        <w:t>Cód.</w:t>
                      </w:r>
                      <w:r>
                        <w:rPr>
                          <w:spacing w:val="-9"/>
                          <w:position w:val="1"/>
                          <w:sz w:val="12"/>
                        </w:rPr>
                        <w:t xml:space="preserve"> </w:t>
                      </w:r>
                      <w:r>
                        <w:rPr>
                          <w:position w:val="1"/>
                          <w:sz w:val="12"/>
                        </w:rPr>
                        <w:t>Validación:</w:t>
                      </w:r>
                      <w:r>
                        <w:rPr>
                          <w:spacing w:val="-8"/>
                          <w:position w:val="1"/>
                          <w:sz w:val="12"/>
                        </w:rPr>
                        <w:t xml:space="preserve"> </w:t>
                      </w:r>
                      <w:r>
                        <w:rPr>
                          <w:spacing w:val="-2"/>
                          <w:sz w:val="13"/>
                        </w:rPr>
                        <w:t>*************************</w:t>
                      </w:r>
                    </w:p>
                    <w:p w14:paraId="40B05A43" w14:textId="77777777" w:rsidR="00EB29AB" w:rsidRDefault="00643183">
                      <w:pPr>
                        <w:spacing w:line="121" w:lineRule="exact"/>
                        <w:ind w:left="20"/>
                        <w:rPr>
                          <w:sz w:val="12"/>
                        </w:rPr>
                      </w:pPr>
                      <w:r>
                        <w:rPr>
                          <w:spacing w:val="-2"/>
                          <w:sz w:val="12"/>
                        </w:rPr>
                        <w:t>Verificación:</w:t>
                      </w:r>
                      <w:r>
                        <w:rPr>
                          <w:spacing w:val="1"/>
                          <w:sz w:val="12"/>
                        </w:rPr>
                        <w:t xml:space="preserve"> </w:t>
                      </w:r>
                      <w:hyperlink r:id="rId321">
                        <w:r>
                          <w:rPr>
                            <w:spacing w:val="-2"/>
                            <w:sz w:val="12"/>
                          </w:rPr>
                          <w:t>https://sede.lasrozas.es/</w:t>
                        </w:r>
                      </w:hyperlink>
                    </w:p>
                    <w:p w14:paraId="48838492"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147</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t>Madrid 2025”, que arroja un exceso a favor del contratista ASFALTOS VICÁLVARO, S.L. de</w:t>
      </w:r>
      <w:r>
        <w:t xml:space="preserve"> 11.083,56 euros, incluido IVA, lo que supone un 4,01% del precio de adjudicación del contrato.”</w:t>
      </w:r>
    </w:p>
    <w:p w14:paraId="0FF5A51B" w14:textId="48BB7921" w:rsidR="00EB29AB" w:rsidRDefault="00643183">
      <w:pPr>
        <w:spacing w:before="124" w:line="336" w:lineRule="auto"/>
        <w:ind w:left="996" w:right="163"/>
        <w:jc w:val="both"/>
        <w:rPr>
          <w:sz w:val="20"/>
        </w:rPr>
      </w:pPr>
      <w:r>
        <w:rPr>
          <w:sz w:val="20"/>
        </w:rPr>
        <w:t xml:space="preserve">8º.- Documento de reserva de crédito RC, por importe de 11.083,56 </w:t>
      </w:r>
      <w:r w:rsidR="00564413">
        <w:rPr>
          <w:sz w:val="20"/>
        </w:rPr>
        <w:t>€</w:t>
      </w:r>
      <w:r>
        <w:rPr>
          <w:sz w:val="20"/>
        </w:rPr>
        <w:t>, con cargo a la aplicación presupuestaria 103 3230 63200 del Presupuesto de la Corporación para el ejercicio 2026.</w:t>
      </w:r>
    </w:p>
    <w:p w14:paraId="5DCBACD6" w14:textId="5B22C3C0" w:rsidR="00EB29AB" w:rsidRDefault="00643183">
      <w:pPr>
        <w:spacing w:before="119" w:line="336" w:lineRule="auto"/>
        <w:ind w:left="996" w:right="156"/>
        <w:jc w:val="both"/>
        <w:rPr>
          <w:sz w:val="20"/>
        </w:rPr>
      </w:pPr>
      <w:r>
        <w:rPr>
          <w:sz w:val="20"/>
        </w:rPr>
        <w:t>9º.- No constan alegaciones u oposición del contratista ASFALTOS VICÁLVARO, S.L.</w:t>
      </w:r>
      <w:r w:rsidR="00564413">
        <w:rPr>
          <w:sz w:val="20"/>
        </w:rPr>
        <w:t>,</w:t>
      </w:r>
      <w:r>
        <w:rPr>
          <w:sz w:val="20"/>
        </w:rPr>
        <w:t xml:space="preserve"> a la medición general, constando notificación practicada al mismo el 8 de junio de 2026, sin que se haya producido alegación u oposición alguna.</w:t>
      </w:r>
    </w:p>
    <w:p w14:paraId="69B27823" w14:textId="6A49D72A" w:rsidR="00EB29AB" w:rsidRDefault="00643183">
      <w:pPr>
        <w:spacing w:before="119" w:line="336" w:lineRule="auto"/>
        <w:ind w:left="996" w:right="156"/>
        <w:jc w:val="both"/>
        <w:rPr>
          <w:sz w:val="20"/>
        </w:rPr>
      </w:pPr>
      <w:r>
        <w:rPr>
          <w:sz w:val="20"/>
        </w:rPr>
        <w:t xml:space="preserve">10º.- Informe jurídico suscrito por el </w:t>
      </w:r>
      <w:proofErr w:type="gramStart"/>
      <w:r>
        <w:rPr>
          <w:sz w:val="20"/>
        </w:rPr>
        <w:t>Director General</w:t>
      </w:r>
      <w:proofErr w:type="gramEnd"/>
      <w:r>
        <w:rPr>
          <w:sz w:val="20"/>
        </w:rPr>
        <w:t xml:space="preserve"> de la Asesoría Jurídica Municipal, </w:t>
      </w:r>
      <w:r w:rsidR="00564413">
        <w:rPr>
          <w:sz w:val="20"/>
        </w:rPr>
        <w:t>D.</w:t>
      </w:r>
      <w:r>
        <w:rPr>
          <w:sz w:val="20"/>
        </w:rPr>
        <w:t xml:space="preserve"> Felipe Jiménez Andrés, </w:t>
      </w:r>
      <w:r>
        <w:rPr>
          <w:sz w:val="20"/>
        </w:rPr>
        <w:t>con fecha 28 de julio de 2026.</w:t>
      </w:r>
    </w:p>
    <w:p w14:paraId="7EB7D437" w14:textId="77777777" w:rsidR="00EB29AB" w:rsidRDefault="00643183">
      <w:pPr>
        <w:spacing w:before="122" w:line="336" w:lineRule="auto"/>
        <w:ind w:left="996" w:right="157"/>
        <w:jc w:val="both"/>
        <w:rPr>
          <w:sz w:val="20"/>
        </w:rPr>
      </w:pPr>
      <w:r>
        <w:rPr>
          <w:sz w:val="20"/>
        </w:rPr>
        <w:t>Vista la propuesta de resolución PR/2026/5334 de 29 de julio de 2026 fiscalizada favorablemente con fecha de 31 de julio de 2026.</w:t>
      </w:r>
    </w:p>
    <w:p w14:paraId="6D554BB2" w14:textId="77777777" w:rsidR="00EB29AB" w:rsidRDefault="00643183">
      <w:pPr>
        <w:pStyle w:val="Ttulo1"/>
        <w:spacing w:before="119"/>
      </w:pPr>
      <w:r>
        <w:rPr>
          <w:spacing w:val="-2"/>
        </w:rPr>
        <w:t>Resolución:</w:t>
      </w:r>
    </w:p>
    <w:p w14:paraId="7C45E678" w14:textId="2D3162F9" w:rsidR="00EB29AB" w:rsidRDefault="00643183">
      <w:pPr>
        <w:spacing w:before="212" w:line="336" w:lineRule="auto"/>
        <w:ind w:left="996" w:right="161"/>
        <w:jc w:val="both"/>
        <w:rPr>
          <w:sz w:val="20"/>
        </w:rPr>
      </w:pPr>
      <w:r>
        <w:rPr>
          <w:sz w:val="20"/>
        </w:rPr>
        <w:t xml:space="preserve">PRIMERO. Autorizar y disponer (D) la cantidad de por importe de 11.083,56 </w:t>
      </w:r>
      <w:r w:rsidR="00564413">
        <w:rPr>
          <w:sz w:val="20"/>
        </w:rPr>
        <w:t>€</w:t>
      </w:r>
      <w:r>
        <w:rPr>
          <w:sz w:val="20"/>
        </w:rPr>
        <w:t>, con cargo a la aplicación presupuestaria 103 3230 63200 del Presupuesto de la Corporación para el ejercicio 2026.</w:t>
      </w:r>
    </w:p>
    <w:p w14:paraId="20A77EB5" w14:textId="632C82BB" w:rsidR="00EB29AB" w:rsidRDefault="00643183">
      <w:pPr>
        <w:spacing w:before="122" w:line="336" w:lineRule="auto"/>
        <w:ind w:left="996" w:right="159"/>
        <w:jc w:val="both"/>
        <w:rPr>
          <w:sz w:val="20"/>
        </w:rPr>
      </w:pPr>
      <w:r>
        <w:rPr>
          <w:sz w:val="20"/>
        </w:rPr>
        <w:t xml:space="preserve">SEGUNDO. Aprobar la certificación final y liquidación de las obras de </w:t>
      </w:r>
      <w:r w:rsidRPr="00564413">
        <w:rPr>
          <w:i/>
          <w:iCs/>
          <w:sz w:val="20"/>
        </w:rPr>
        <w:t>“Obras de mejora y reforma de Colegios Públicos 2025”,</w:t>
      </w:r>
      <w:r>
        <w:rPr>
          <w:sz w:val="20"/>
        </w:rPr>
        <w:t xml:space="preserve"> que arroja un exceso a favor del contratista ASFALTOS VICÁLVARO, S.L.</w:t>
      </w:r>
      <w:r w:rsidR="00564413">
        <w:rPr>
          <w:sz w:val="20"/>
        </w:rPr>
        <w:t>,</w:t>
      </w:r>
      <w:r>
        <w:rPr>
          <w:sz w:val="20"/>
        </w:rPr>
        <w:t xml:space="preserve"> de la cantidad de 11.083,56 </w:t>
      </w:r>
      <w:r w:rsidR="00564413">
        <w:rPr>
          <w:sz w:val="20"/>
        </w:rPr>
        <w:t>€</w:t>
      </w:r>
      <w:r>
        <w:rPr>
          <w:sz w:val="20"/>
        </w:rPr>
        <w:t>, incluido IVA lo que supone un 4,01% del precio de adjudicación</w:t>
      </w:r>
      <w:r>
        <w:rPr>
          <w:spacing w:val="40"/>
          <w:sz w:val="20"/>
        </w:rPr>
        <w:t xml:space="preserve"> </w:t>
      </w:r>
      <w:r>
        <w:rPr>
          <w:sz w:val="20"/>
        </w:rPr>
        <w:t>del contrato.</w:t>
      </w:r>
    </w:p>
    <w:p w14:paraId="54B4BBFF" w14:textId="77777777" w:rsidR="00EB29AB" w:rsidRDefault="00643183">
      <w:pPr>
        <w:spacing w:before="118" w:line="338" w:lineRule="auto"/>
        <w:ind w:left="996" w:right="159"/>
        <w:jc w:val="both"/>
        <w:rPr>
          <w:sz w:val="20"/>
        </w:rPr>
      </w:pPr>
      <w:r>
        <w:rPr>
          <w:sz w:val="20"/>
        </w:rPr>
        <w:t>TERCERO. Notificar el presente acuerdo a la dirección facultativa y al contratista para que expidan la certificación y la factura correspondiente, respectivamente, para su tramitación y abono.</w:t>
      </w:r>
    </w:p>
    <w:p w14:paraId="349D0219" w14:textId="77777777" w:rsidR="00EB29AB" w:rsidRDefault="00EB29AB">
      <w:pPr>
        <w:pStyle w:val="Textoindependiente"/>
        <w:spacing w:before="0" w:after="1"/>
        <w:ind w:left="0"/>
        <w:jc w:val="left"/>
        <w:rPr>
          <w:i w:val="0"/>
          <w:sz w:val="10"/>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707"/>
        <w:gridCol w:w="1026"/>
        <w:gridCol w:w="205"/>
        <w:gridCol w:w="1552"/>
        <w:gridCol w:w="1905"/>
        <w:gridCol w:w="1864"/>
      </w:tblGrid>
      <w:tr w:rsidR="00EB29AB" w14:paraId="1F5CAFD7" w14:textId="77777777">
        <w:trPr>
          <w:trHeight w:val="1667"/>
        </w:trPr>
        <w:tc>
          <w:tcPr>
            <w:tcW w:w="9081" w:type="dxa"/>
            <w:gridSpan w:val="7"/>
          </w:tcPr>
          <w:p w14:paraId="06665878" w14:textId="77777777" w:rsidR="00EB29AB" w:rsidRDefault="00643183">
            <w:pPr>
              <w:pStyle w:val="TableParagraph"/>
              <w:spacing w:before="30" w:line="336" w:lineRule="auto"/>
              <w:ind w:left="105" w:right="99"/>
              <w:jc w:val="center"/>
              <w:rPr>
                <w:b/>
                <w:sz w:val="20"/>
              </w:rPr>
            </w:pPr>
            <w:r>
              <w:rPr>
                <w:b/>
                <w:sz w:val="20"/>
              </w:rPr>
              <w:t>Sustitución</w:t>
            </w:r>
            <w:r>
              <w:rPr>
                <w:b/>
                <w:spacing w:val="-8"/>
                <w:sz w:val="20"/>
              </w:rPr>
              <w:t xml:space="preserve"> </w:t>
            </w:r>
            <w:r>
              <w:rPr>
                <w:b/>
                <w:sz w:val="20"/>
              </w:rPr>
              <w:t>de</w:t>
            </w:r>
            <w:r>
              <w:rPr>
                <w:b/>
                <w:spacing w:val="-10"/>
                <w:sz w:val="20"/>
              </w:rPr>
              <w:t xml:space="preserve"> </w:t>
            </w:r>
            <w:r>
              <w:rPr>
                <w:b/>
                <w:sz w:val="20"/>
              </w:rPr>
              <w:t>garantía</w:t>
            </w:r>
            <w:r>
              <w:rPr>
                <w:b/>
                <w:spacing w:val="-9"/>
                <w:sz w:val="20"/>
              </w:rPr>
              <w:t xml:space="preserve"> </w:t>
            </w:r>
            <w:r>
              <w:rPr>
                <w:b/>
                <w:sz w:val="20"/>
              </w:rPr>
              <w:t>definitiva</w:t>
            </w:r>
            <w:r>
              <w:rPr>
                <w:b/>
                <w:spacing w:val="-10"/>
                <w:sz w:val="20"/>
              </w:rPr>
              <w:t xml:space="preserve"> </w:t>
            </w:r>
            <w:r>
              <w:rPr>
                <w:b/>
                <w:sz w:val="20"/>
              </w:rPr>
              <w:t>constituida</w:t>
            </w:r>
            <w:r>
              <w:rPr>
                <w:b/>
                <w:spacing w:val="-9"/>
                <w:sz w:val="20"/>
              </w:rPr>
              <w:t xml:space="preserve"> </w:t>
            </w:r>
            <w:r>
              <w:rPr>
                <w:b/>
                <w:sz w:val="20"/>
              </w:rPr>
              <w:t>por</w:t>
            </w:r>
            <w:r>
              <w:rPr>
                <w:b/>
                <w:spacing w:val="-12"/>
                <w:sz w:val="20"/>
              </w:rPr>
              <w:t xml:space="preserve"> </w:t>
            </w:r>
            <w:proofErr w:type="spellStart"/>
            <w:r>
              <w:rPr>
                <w:b/>
                <w:sz w:val="20"/>
              </w:rPr>
              <w:t>Gesurbe</w:t>
            </w:r>
            <w:proofErr w:type="spellEnd"/>
            <w:r>
              <w:rPr>
                <w:b/>
                <w:spacing w:val="-7"/>
                <w:sz w:val="20"/>
              </w:rPr>
              <w:t xml:space="preserve"> </w:t>
            </w:r>
            <w:r>
              <w:rPr>
                <w:b/>
                <w:sz w:val="20"/>
              </w:rPr>
              <w:t>Project,</w:t>
            </w:r>
            <w:r>
              <w:rPr>
                <w:b/>
                <w:spacing w:val="-7"/>
                <w:sz w:val="20"/>
              </w:rPr>
              <w:t xml:space="preserve"> </w:t>
            </w:r>
            <w:r>
              <w:rPr>
                <w:b/>
                <w:sz w:val="20"/>
              </w:rPr>
              <w:t>S.L.,</w:t>
            </w:r>
            <w:r>
              <w:rPr>
                <w:b/>
                <w:spacing w:val="-9"/>
                <w:sz w:val="20"/>
              </w:rPr>
              <w:t xml:space="preserve"> </w:t>
            </w:r>
            <w:r>
              <w:rPr>
                <w:b/>
                <w:sz w:val="20"/>
              </w:rPr>
              <w:t>por</w:t>
            </w:r>
            <w:r>
              <w:rPr>
                <w:b/>
                <w:spacing w:val="-8"/>
                <w:sz w:val="20"/>
              </w:rPr>
              <w:t xml:space="preserve"> </w:t>
            </w:r>
            <w:r>
              <w:rPr>
                <w:b/>
                <w:sz w:val="20"/>
              </w:rPr>
              <w:t>garantía</w:t>
            </w:r>
            <w:r>
              <w:rPr>
                <w:b/>
                <w:spacing w:val="-10"/>
                <w:sz w:val="20"/>
              </w:rPr>
              <w:t xml:space="preserve"> </w:t>
            </w:r>
            <w:r>
              <w:rPr>
                <w:b/>
                <w:sz w:val="20"/>
              </w:rPr>
              <w:t xml:space="preserve">definitiva a constituir por el actual concesionario </w:t>
            </w:r>
            <w:proofErr w:type="spellStart"/>
            <w:r>
              <w:rPr>
                <w:b/>
                <w:sz w:val="20"/>
              </w:rPr>
              <w:t>Locare</w:t>
            </w:r>
            <w:proofErr w:type="spellEnd"/>
            <w:r>
              <w:rPr>
                <w:b/>
                <w:sz w:val="20"/>
              </w:rPr>
              <w:t xml:space="preserve"> El Cantizal S.L., relativo a la concesión demanial para la ejecución de las obras de construcción de viviendas de protección pública de</w:t>
            </w:r>
            <w:r>
              <w:rPr>
                <w:b/>
                <w:spacing w:val="-2"/>
                <w:sz w:val="20"/>
              </w:rPr>
              <w:t xml:space="preserve"> </w:t>
            </w:r>
            <w:r>
              <w:rPr>
                <w:b/>
                <w:sz w:val="20"/>
              </w:rPr>
              <w:t>precio</w:t>
            </w:r>
            <w:r>
              <w:rPr>
                <w:b/>
                <w:spacing w:val="-2"/>
                <w:sz w:val="20"/>
              </w:rPr>
              <w:t xml:space="preserve"> </w:t>
            </w:r>
            <w:r>
              <w:rPr>
                <w:b/>
                <w:sz w:val="20"/>
              </w:rPr>
              <w:t>limitado</w:t>
            </w:r>
            <w:r>
              <w:rPr>
                <w:b/>
                <w:spacing w:val="-1"/>
                <w:sz w:val="20"/>
              </w:rPr>
              <w:t xml:space="preserve"> </w:t>
            </w:r>
            <w:r>
              <w:rPr>
                <w:b/>
                <w:sz w:val="20"/>
              </w:rPr>
              <w:t>destinadas</w:t>
            </w:r>
            <w:r>
              <w:rPr>
                <w:b/>
                <w:spacing w:val="-2"/>
                <w:sz w:val="20"/>
              </w:rPr>
              <w:t xml:space="preserve"> </w:t>
            </w:r>
            <w:r>
              <w:rPr>
                <w:b/>
                <w:sz w:val="20"/>
              </w:rPr>
              <w:t>al</w:t>
            </w:r>
            <w:r>
              <w:rPr>
                <w:b/>
                <w:spacing w:val="-2"/>
                <w:sz w:val="20"/>
              </w:rPr>
              <w:t xml:space="preserve"> </w:t>
            </w:r>
            <w:r>
              <w:rPr>
                <w:b/>
                <w:sz w:val="20"/>
              </w:rPr>
              <w:t>arrendamiento,</w:t>
            </w:r>
            <w:r>
              <w:rPr>
                <w:b/>
                <w:spacing w:val="-2"/>
                <w:sz w:val="20"/>
              </w:rPr>
              <w:t xml:space="preserve"> </w:t>
            </w:r>
            <w:r>
              <w:rPr>
                <w:b/>
                <w:sz w:val="20"/>
              </w:rPr>
              <w:t>en</w:t>
            </w:r>
            <w:r>
              <w:rPr>
                <w:b/>
                <w:spacing w:val="-1"/>
                <w:sz w:val="20"/>
              </w:rPr>
              <w:t xml:space="preserve"> </w:t>
            </w:r>
            <w:r>
              <w:rPr>
                <w:b/>
                <w:sz w:val="20"/>
              </w:rPr>
              <w:t>la</w:t>
            </w:r>
            <w:r>
              <w:rPr>
                <w:b/>
                <w:spacing w:val="-3"/>
                <w:sz w:val="20"/>
              </w:rPr>
              <w:t xml:space="preserve"> </w:t>
            </w:r>
            <w:r>
              <w:rPr>
                <w:b/>
                <w:sz w:val="20"/>
              </w:rPr>
              <w:t>parcela</w:t>
            </w:r>
            <w:r>
              <w:rPr>
                <w:b/>
                <w:spacing w:val="-2"/>
                <w:sz w:val="20"/>
              </w:rPr>
              <w:t xml:space="preserve"> </w:t>
            </w:r>
            <w:r>
              <w:rPr>
                <w:b/>
                <w:sz w:val="20"/>
              </w:rPr>
              <w:t>6.7.A</w:t>
            </w:r>
            <w:r>
              <w:rPr>
                <w:b/>
                <w:spacing w:val="-2"/>
                <w:sz w:val="20"/>
              </w:rPr>
              <w:t xml:space="preserve"> </w:t>
            </w:r>
            <w:r>
              <w:rPr>
                <w:b/>
                <w:sz w:val="20"/>
              </w:rPr>
              <w:t>del</w:t>
            </w:r>
            <w:r>
              <w:rPr>
                <w:b/>
                <w:spacing w:val="-2"/>
                <w:sz w:val="20"/>
              </w:rPr>
              <w:t xml:space="preserve"> </w:t>
            </w:r>
            <w:r>
              <w:rPr>
                <w:b/>
                <w:sz w:val="20"/>
              </w:rPr>
              <w:t>sector</w:t>
            </w:r>
            <w:r>
              <w:rPr>
                <w:b/>
                <w:spacing w:val="-2"/>
                <w:sz w:val="20"/>
              </w:rPr>
              <w:t xml:space="preserve"> </w:t>
            </w:r>
            <w:r>
              <w:rPr>
                <w:b/>
                <w:sz w:val="20"/>
              </w:rPr>
              <w:t>VIII-4b</w:t>
            </w:r>
            <w:r>
              <w:rPr>
                <w:b/>
                <w:spacing w:val="-2"/>
                <w:sz w:val="20"/>
              </w:rPr>
              <w:t xml:space="preserve"> </w:t>
            </w:r>
            <w:r>
              <w:rPr>
                <w:b/>
                <w:sz w:val="20"/>
              </w:rPr>
              <w:t>(Camino Perales). Expediente 142/2024.</w:t>
            </w:r>
          </w:p>
        </w:tc>
      </w:tr>
      <w:tr w:rsidR="00EB29AB" w14:paraId="6873CB13" w14:textId="77777777">
        <w:trPr>
          <w:trHeight w:val="1019"/>
        </w:trPr>
        <w:tc>
          <w:tcPr>
            <w:tcW w:w="2529" w:type="dxa"/>
            <w:gridSpan w:val="2"/>
          </w:tcPr>
          <w:p w14:paraId="41D28014" w14:textId="77777777" w:rsidR="00EB29AB" w:rsidRDefault="00EB29AB">
            <w:pPr>
              <w:pStyle w:val="TableParagraph"/>
              <w:spacing w:before="119"/>
              <w:ind w:left="0"/>
              <w:rPr>
                <w:sz w:val="20"/>
              </w:rPr>
            </w:pPr>
          </w:p>
          <w:p w14:paraId="43886937" w14:textId="77777777" w:rsidR="00EB29AB" w:rsidRDefault="00643183">
            <w:pPr>
              <w:pStyle w:val="TableParagraph"/>
              <w:spacing w:before="1"/>
              <w:rPr>
                <w:b/>
                <w:sz w:val="20"/>
              </w:rPr>
            </w:pPr>
            <w:r>
              <w:rPr>
                <w:b/>
                <w:spacing w:val="-2"/>
                <w:sz w:val="20"/>
              </w:rPr>
              <w:t>Favorable</w:t>
            </w:r>
          </w:p>
        </w:tc>
        <w:tc>
          <w:tcPr>
            <w:tcW w:w="1231" w:type="dxa"/>
            <w:gridSpan w:val="2"/>
          </w:tcPr>
          <w:p w14:paraId="633936AC" w14:textId="77777777" w:rsidR="00EB29AB" w:rsidRDefault="00643183">
            <w:pPr>
              <w:pStyle w:val="TableParagraph"/>
              <w:tabs>
                <w:tab w:val="left" w:pos="972"/>
              </w:tabs>
              <w:spacing w:before="28" w:line="336" w:lineRule="auto"/>
              <w:ind w:left="34" w:right="20"/>
              <w:rPr>
                <w:sz w:val="20"/>
              </w:rPr>
            </w:pPr>
            <w:r>
              <w:rPr>
                <w:b/>
                <w:spacing w:val="-4"/>
                <w:sz w:val="20"/>
              </w:rPr>
              <w:t>Tipo</w:t>
            </w:r>
            <w:r>
              <w:rPr>
                <w:b/>
                <w:sz w:val="20"/>
              </w:rPr>
              <w:tab/>
            </w:r>
            <w:r>
              <w:rPr>
                <w:b/>
                <w:spacing w:val="-8"/>
                <w:sz w:val="20"/>
              </w:rPr>
              <w:t xml:space="preserve">de </w:t>
            </w:r>
            <w:r>
              <w:rPr>
                <w:b/>
                <w:spacing w:val="-2"/>
                <w:sz w:val="20"/>
              </w:rPr>
              <w:t xml:space="preserve">votación: </w:t>
            </w:r>
            <w:r>
              <w:rPr>
                <w:spacing w:val="-2"/>
                <w:sz w:val="20"/>
              </w:rPr>
              <w:t>Ordinaria</w:t>
            </w:r>
          </w:p>
        </w:tc>
        <w:tc>
          <w:tcPr>
            <w:tcW w:w="5321" w:type="dxa"/>
            <w:gridSpan w:val="3"/>
          </w:tcPr>
          <w:p w14:paraId="24F36091" w14:textId="77777777" w:rsidR="00EB29AB" w:rsidRDefault="00EB29AB">
            <w:pPr>
              <w:pStyle w:val="TableParagraph"/>
              <w:spacing w:before="119"/>
              <w:ind w:left="0"/>
              <w:rPr>
                <w:sz w:val="20"/>
              </w:rPr>
            </w:pPr>
          </w:p>
          <w:p w14:paraId="27CC6CB9" w14:textId="77777777" w:rsidR="00EB29AB" w:rsidRDefault="00643183">
            <w:pPr>
              <w:pStyle w:val="TableParagraph"/>
              <w:spacing w:before="1"/>
              <w:ind w:left="32"/>
              <w:rPr>
                <w:sz w:val="20"/>
              </w:rPr>
            </w:pPr>
            <w:r>
              <w:rPr>
                <w:b/>
                <w:sz w:val="20"/>
              </w:rPr>
              <w:t>Tipo</w:t>
            </w:r>
            <w:r>
              <w:rPr>
                <w:b/>
                <w:spacing w:val="-9"/>
                <w:sz w:val="20"/>
              </w:rPr>
              <w:t xml:space="preserve"> </w:t>
            </w:r>
            <w:r>
              <w:rPr>
                <w:b/>
                <w:sz w:val="20"/>
              </w:rPr>
              <w:t>de</w:t>
            </w:r>
            <w:r>
              <w:rPr>
                <w:b/>
                <w:spacing w:val="-10"/>
                <w:sz w:val="20"/>
              </w:rPr>
              <w:t xml:space="preserve"> </w:t>
            </w:r>
            <w:r>
              <w:rPr>
                <w:b/>
                <w:sz w:val="20"/>
              </w:rPr>
              <w:t>mayoría:</w:t>
            </w:r>
            <w:r>
              <w:rPr>
                <w:b/>
                <w:spacing w:val="-5"/>
                <w:sz w:val="20"/>
              </w:rPr>
              <w:t xml:space="preserve"> </w:t>
            </w:r>
            <w:r>
              <w:rPr>
                <w:spacing w:val="-2"/>
                <w:sz w:val="20"/>
              </w:rPr>
              <w:t>Unanimidad</w:t>
            </w:r>
          </w:p>
        </w:tc>
      </w:tr>
      <w:tr w:rsidR="00EB29AB" w14:paraId="62490C16" w14:textId="77777777">
        <w:trPr>
          <w:trHeight w:val="379"/>
        </w:trPr>
        <w:tc>
          <w:tcPr>
            <w:tcW w:w="2529" w:type="dxa"/>
            <w:gridSpan w:val="2"/>
            <w:tcBorders>
              <w:bottom w:val="single" w:sz="8" w:space="0" w:color="000000"/>
            </w:tcBorders>
          </w:tcPr>
          <w:p w14:paraId="3D4277E3" w14:textId="77777777" w:rsidR="00EB29AB" w:rsidRDefault="00EB29AB">
            <w:pPr>
              <w:pStyle w:val="TableParagraph"/>
              <w:spacing w:before="0"/>
              <w:ind w:left="0"/>
              <w:rPr>
                <w:rFonts w:ascii="Times New Roman"/>
                <w:sz w:val="18"/>
              </w:rPr>
            </w:pPr>
          </w:p>
        </w:tc>
        <w:tc>
          <w:tcPr>
            <w:tcW w:w="6552" w:type="dxa"/>
            <w:gridSpan w:val="5"/>
            <w:tcBorders>
              <w:bottom w:val="single" w:sz="8" w:space="0" w:color="000000"/>
            </w:tcBorders>
          </w:tcPr>
          <w:p w14:paraId="39FE0D17" w14:textId="77777777" w:rsidR="00EB29AB" w:rsidRDefault="00643183">
            <w:pPr>
              <w:pStyle w:val="TableParagraph"/>
              <w:ind w:left="34"/>
              <w:rPr>
                <w:sz w:val="20"/>
              </w:rPr>
            </w:pPr>
            <w:r>
              <w:rPr>
                <w:sz w:val="20"/>
              </w:rPr>
              <w:t>A</w:t>
            </w:r>
            <w:r>
              <w:rPr>
                <w:spacing w:val="-12"/>
                <w:sz w:val="20"/>
              </w:rPr>
              <w:t xml:space="preserve"> </w:t>
            </w:r>
            <w:r>
              <w:rPr>
                <w:sz w:val="20"/>
              </w:rPr>
              <w:t>favor:</w:t>
            </w:r>
            <w:r>
              <w:rPr>
                <w:spacing w:val="-8"/>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8"/>
                <w:sz w:val="20"/>
              </w:rPr>
              <w:t xml:space="preserve"> </w:t>
            </w:r>
            <w:r>
              <w:rPr>
                <w:sz w:val="20"/>
              </w:rPr>
              <w:t>0,</w:t>
            </w:r>
            <w:r>
              <w:rPr>
                <w:spacing w:val="-8"/>
                <w:sz w:val="20"/>
              </w:rPr>
              <w:t xml:space="preserve"> </w:t>
            </w:r>
            <w:r>
              <w:rPr>
                <w:sz w:val="20"/>
              </w:rPr>
              <w:t>Abstenciones:</w:t>
            </w:r>
            <w:r>
              <w:rPr>
                <w:spacing w:val="-7"/>
                <w:sz w:val="20"/>
              </w:rPr>
              <w:t xml:space="preserve"> </w:t>
            </w:r>
            <w:r>
              <w:rPr>
                <w:sz w:val="20"/>
              </w:rPr>
              <w:t>0,</w:t>
            </w:r>
            <w:r>
              <w:rPr>
                <w:spacing w:val="-9"/>
                <w:sz w:val="20"/>
              </w:rPr>
              <w:t xml:space="preserve"> </w:t>
            </w:r>
            <w:r>
              <w:rPr>
                <w:sz w:val="20"/>
              </w:rPr>
              <w:t>Ausentes:</w:t>
            </w:r>
            <w:r>
              <w:rPr>
                <w:spacing w:val="-7"/>
                <w:sz w:val="20"/>
              </w:rPr>
              <w:t xml:space="preserve"> </w:t>
            </w:r>
            <w:r>
              <w:rPr>
                <w:spacing w:val="-12"/>
                <w:sz w:val="20"/>
              </w:rPr>
              <w:t>0</w:t>
            </w:r>
          </w:p>
        </w:tc>
      </w:tr>
      <w:tr w:rsidR="00EB29AB" w14:paraId="5F9C3856" w14:textId="77777777">
        <w:trPr>
          <w:trHeight w:val="378"/>
        </w:trPr>
        <w:tc>
          <w:tcPr>
            <w:tcW w:w="1822" w:type="dxa"/>
            <w:tcBorders>
              <w:top w:val="single" w:sz="8" w:space="0" w:color="000000"/>
            </w:tcBorders>
          </w:tcPr>
          <w:p w14:paraId="276194F1" w14:textId="77777777" w:rsidR="00EB29AB" w:rsidRDefault="00643183">
            <w:pPr>
              <w:pStyle w:val="TableParagraph"/>
              <w:spacing w:before="25"/>
              <w:ind w:left="494"/>
              <w:rPr>
                <w:b/>
                <w:sz w:val="20"/>
              </w:rPr>
            </w:pPr>
            <w:r>
              <w:rPr>
                <w:b/>
                <w:spacing w:val="-2"/>
                <w:sz w:val="20"/>
              </w:rPr>
              <w:t>Votación</w:t>
            </w:r>
          </w:p>
        </w:tc>
        <w:tc>
          <w:tcPr>
            <w:tcW w:w="1733" w:type="dxa"/>
            <w:gridSpan w:val="2"/>
            <w:tcBorders>
              <w:top w:val="single" w:sz="8" w:space="0" w:color="000000"/>
            </w:tcBorders>
          </w:tcPr>
          <w:p w14:paraId="659B9912" w14:textId="77777777" w:rsidR="00EB29AB" w:rsidRDefault="00643183">
            <w:pPr>
              <w:pStyle w:val="TableParagraph"/>
              <w:spacing w:before="25"/>
              <w:ind w:left="525"/>
              <w:rPr>
                <w:b/>
                <w:sz w:val="20"/>
              </w:rPr>
            </w:pPr>
            <w:r>
              <w:rPr>
                <w:b/>
                <w:sz w:val="20"/>
              </w:rPr>
              <w:t>A</w:t>
            </w:r>
            <w:r>
              <w:rPr>
                <w:b/>
                <w:spacing w:val="-3"/>
                <w:sz w:val="20"/>
              </w:rPr>
              <w:t xml:space="preserve"> </w:t>
            </w:r>
            <w:r>
              <w:rPr>
                <w:b/>
                <w:spacing w:val="-2"/>
                <w:sz w:val="20"/>
              </w:rPr>
              <w:t>favor</w:t>
            </w:r>
          </w:p>
        </w:tc>
        <w:tc>
          <w:tcPr>
            <w:tcW w:w="1757" w:type="dxa"/>
            <w:gridSpan w:val="2"/>
            <w:tcBorders>
              <w:top w:val="single" w:sz="8" w:space="0" w:color="000000"/>
            </w:tcBorders>
          </w:tcPr>
          <w:p w14:paraId="1D4C383C" w14:textId="77777777" w:rsidR="00EB29AB" w:rsidRDefault="00643183">
            <w:pPr>
              <w:pStyle w:val="TableParagraph"/>
              <w:spacing w:before="25"/>
              <w:ind w:left="419"/>
              <w:rPr>
                <w:b/>
                <w:sz w:val="20"/>
              </w:rPr>
            </w:pPr>
            <w:r>
              <w:rPr>
                <w:b/>
                <w:sz w:val="20"/>
              </w:rPr>
              <w:t>En</w:t>
            </w:r>
            <w:r>
              <w:rPr>
                <w:b/>
                <w:spacing w:val="-4"/>
                <w:sz w:val="20"/>
              </w:rPr>
              <w:t xml:space="preserve"> </w:t>
            </w:r>
            <w:r>
              <w:rPr>
                <w:b/>
                <w:spacing w:val="-2"/>
                <w:sz w:val="20"/>
              </w:rPr>
              <w:t>contra</w:t>
            </w:r>
          </w:p>
        </w:tc>
        <w:tc>
          <w:tcPr>
            <w:tcW w:w="1905" w:type="dxa"/>
            <w:tcBorders>
              <w:top w:val="single" w:sz="8" w:space="0" w:color="000000"/>
            </w:tcBorders>
          </w:tcPr>
          <w:p w14:paraId="10161078" w14:textId="77777777" w:rsidR="00EB29AB" w:rsidRDefault="00643183">
            <w:pPr>
              <w:pStyle w:val="TableParagraph"/>
              <w:spacing w:before="25"/>
              <w:ind w:left="299"/>
              <w:rPr>
                <w:b/>
                <w:sz w:val="20"/>
              </w:rPr>
            </w:pPr>
            <w:r>
              <w:rPr>
                <w:b/>
                <w:spacing w:val="-2"/>
                <w:sz w:val="20"/>
              </w:rPr>
              <w:t>Abstenciones</w:t>
            </w:r>
          </w:p>
        </w:tc>
        <w:tc>
          <w:tcPr>
            <w:tcW w:w="1864" w:type="dxa"/>
            <w:tcBorders>
              <w:top w:val="single" w:sz="8" w:space="0" w:color="000000"/>
            </w:tcBorders>
          </w:tcPr>
          <w:p w14:paraId="398287B0" w14:textId="77777777" w:rsidR="00EB29AB" w:rsidRDefault="00643183">
            <w:pPr>
              <w:pStyle w:val="TableParagraph"/>
              <w:spacing w:before="25"/>
              <w:ind w:left="481"/>
              <w:rPr>
                <w:b/>
                <w:sz w:val="20"/>
              </w:rPr>
            </w:pPr>
            <w:r>
              <w:rPr>
                <w:b/>
                <w:spacing w:val="-2"/>
                <w:sz w:val="20"/>
              </w:rPr>
              <w:t>Ausentes</w:t>
            </w:r>
          </w:p>
        </w:tc>
      </w:tr>
      <w:tr w:rsidR="00EB29AB" w14:paraId="5672A9D2" w14:textId="77777777">
        <w:trPr>
          <w:trHeight w:val="378"/>
        </w:trPr>
        <w:tc>
          <w:tcPr>
            <w:tcW w:w="1822" w:type="dxa"/>
          </w:tcPr>
          <w:p w14:paraId="072A2D70" w14:textId="77777777" w:rsidR="00EB29AB" w:rsidRDefault="00643183">
            <w:pPr>
              <w:pStyle w:val="TableParagraph"/>
              <w:rPr>
                <w:sz w:val="20"/>
              </w:rPr>
            </w:pPr>
            <w:r>
              <w:rPr>
                <w:spacing w:val="-2"/>
                <w:sz w:val="20"/>
              </w:rPr>
              <w:t>Primera</w:t>
            </w:r>
          </w:p>
        </w:tc>
        <w:tc>
          <w:tcPr>
            <w:tcW w:w="1733" w:type="dxa"/>
            <w:gridSpan w:val="2"/>
          </w:tcPr>
          <w:p w14:paraId="781DCE44" w14:textId="77777777" w:rsidR="00EB29AB" w:rsidRDefault="00643183">
            <w:pPr>
              <w:pStyle w:val="TableParagraph"/>
              <w:rPr>
                <w:sz w:val="20"/>
              </w:rPr>
            </w:pPr>
            <w:r>
              <w:rPr>
                <w:spacing w:val="-10"/>
                <w:sz w:val="20"/>
              </w:rPr>
              <w:t>8</w:t>
            </w:r>
          </w:p>
        </w:tc>
        <w:tc>
          <w:tcPr>
            <w:tcW w:w="1757" w:type="dxa"/>
            <w:gridSpan w:val="2"/>
          </w:tcPr>
          <w:p w14:paraId="2A7F09D4" w14:textId="77777777" w:rsidR="00EB29AB" w:rsidRDefault="00643183">
            <w:pPr>
              <w:pStyle w:val="TableParagraph"/>
              <w:ind w:left="33"/>
              <w:rPr>
                <w:sz w:val="20"/>
              </w:rPr>
            </w:pPr>
            <w:r>
              <w:rPr>
                <w:spacing w:val="-10"/>
                <w:sz w:val="20"/>
              </w:rPr>
              <w:t>0</w:t>
            </w:r>
          </w:p>
        </w:tc>
        <w:tc>
          <w:tcPr>
            <w:tcW w:w="1905" w:type="dxa"/>
          </w:tcPr>
          <w:p w14:paraId="66A8DF0F" w14:textId="77777777" w:rsidR="00EB29AB" w:rsidRDefault="00643183">
            <w:pPr>
              <w:pStyle w:val="TableParagraph"/>
              <w:ind w:left="33"/>
              <w:rPr>
                <w:sz w:val="20"/>
              </w:rPr>
            </w:pPr>
            <w:r>
              <w:rPr>
                <w:spacing w:val="-10"/>
                <w:sz w:val="20"/>
              </w:rPr>
              <w:t>0</w:t>
            </w:r>
          </w:p>
        </w:tc>
        <w:tc>
          <w:tcPr>
            <w:tcW w:w="1864" w:type="dxa"/>
          </w:tcPr>
          <w:p w14:paraId="77822281" w14:textId="77777777" w:rsidR="00EB29AB" w:rsidRDefault="00643183">
            <w:pPr>
              <w:pStyle w:val="TableParagraph"/>
              <w:ind w:left="29"/>
              <w:rPr>
                <w:sz w:val="20"/>
              </w:rPr>
            </w:pPr>
            <w:r>
              <w:rPr>
                <w:spacing w:val="-10"/>
                <w:sz w:val="20"/>
              </w:rPr>
              <w:t>0</w:t>
            </w:r>
          </w:p>
        </w:tc>
      </w:tr>
    </w:tbl>
    <w:p w14:paraId="07E9B9FB" w14:textId="77777777" w:rsidR="00EB29AB" w:rsidRDefault="00643183">
      <w:pPr>
        <w:pStyle w:val="Ttulo1"/>
        <w:spacing w:before="2"/>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2C9079BF" w14:textId="44EF313C" w:rsidR="00EB29AB" w:rsidRDefault="00643183">
      <w:pPr>
        <w:spacing w:before="211" w:line="336" w:lineRule="auto"/>
        <w:ind w:left="996" w:right="155"/>
        <w:jc w:val="both"/>
        <w:rPr>
          <w:sz w:val="20"/>
        </w:rPr>
      </w:pPr>
      <w:r>
        <w:rPr>
          <w:sz w:val="20"/>
        </w:rPr>
        <w:t xml:space="preserve">1º.- Acuerdo de otorgamiento de la concesión demanial a </w:t>
      </w:r>
      <w:proofErr w:type="spellStart"/>
      <w:r>
        <w:rPr>
          <w:sz w:val="20"/>
        </w:rPr>
        <w:t>Gesurbe</w:t>
      </w:r>
      <w:proofErr w:type="spellEnd"/>
      <w:r>
        <w:rPr>
          <w:sz w:val="20"/>
        </w:rPr>
        <w:t xml:space="preserve"> Project, S. L., adoptado por la Junta de Gobierno Local en sesión celebrada el día 1 de marzo de 2024, en la cantidad de 5.040.000,00 </w:t>
      </w:r>
      <w:r w:rsidR="00564413">
        <w:rPr>
          <w:sz w:val="20"/>
        </w:rPr>
        <w:t>€</w:t>
      </w:r>
      <w:r>
        <w:rPr>
          <w:sz w:val="20"/>
        </w:rPr>
        <w:t>.</w:t>
      </w:r>
    </w:p>
    <w:p w14:paraId="3D9B6AA1" w14:textId="77777777" w:rsidR="00EB29AB" w:rsidRDefault="00643183">
      <w:pPr>
        <w:spacing w:before="122" w:line="336" w:lineRule="auto"/>
        <w:ind w:left="996" w:right="155"/>
        <w:jc w:val="both"/>
        <w:rPr>
          <w:sz w:val="20"/>
        </w:rPr>
      </w:pPr>
      <w:r>
        <w:rPr>
          <w:sz w:val="20"/>
        </w:rPr>
        <w:t>2º.- Acuerdo adoptado por la Junta de Gobierno Local, en sesión celebrada el día 22 de marzo de 2024,</w:t>
      </w:r>
      <w:r>
        <w:rPr>
          <w:spacing w:val="40"/>
          <w:sz w:val="20"/>
        </w:rPr>
        <w:t xml:space="preserve"> </w:t>
      </w:r>
      <w:r>
        <w:rPr>
          <w:sz w:val="20"/>
        </w:rPr>
        <w:t>de</w:t>
      </w:r>
      <w:r>
        <w:rPr>
          <w:spacing w:val="40"/>
          <w:sz w:val="20"/>
        </w:rPr>
        <w:t xml:space="preserve"> </w:t>
      </w:r>
      <w:r>
        <w:rPr>
          <w:sz w:val="20"/>
        </w:rPr>
        <w:t>otorgamiento</w:t>
      </w:r>
      <w:r>
        <w:rPr>
          <w:spacing w:val="40"/>
          <w:sz w:val="20"/>
        </w:rPr>
        <w:t xml:space="preserve"> </w:t>
      </w:r>
      <w:r>
        <w:rPr>
          <w:sz w:val="20"/>
        </w:rPr>
        <w:t>de</w:t>
      </w:r>
      <w:r>
        <w:rPr>
          <w:spacing w:val="40"/>
          <w:sz w:val="20"/>
        </w:rPr>
        <w:t xml:space="preserve"> </w:t>
      </w:r>
      <w:r>
        <w:rPr>
          <w:sz w:val="20"/>
        </w:rPr>
        <w:t>concesión</w:t>
      </w:r>
      <w:r>
        <w:rPr>
          <w:spacing w:val="40"/>
          <w:sz w:val="20"/>
        </w:rPr>
        <w:t xml:space="preserve"> </w:t>
      </w:r>
      <w:r>
        <w:rPr>
          <w:sz w:val="20"/>
        </w:rPr>
        <w:t>demanial</w:t>
      </w:r>
      <w:r>
        <w:rPr>
          <w:spacing w:val="40"/>
          <w:sz w:val="20"/>
        </w:rPr>
        <w:t xml:space="preserve"> </w:t>
      </w:r>
      <w:r>
        <w:rPr>
          <w:sz w:val="20"/>
        </w:rPr>
        <w:t>a</w:t>
      </w:r>
      <w:r>
        <w:rPr>
          <w:spacing w:val="40"/>
          <w:sz w:val="20"/>
        </w:rPr>
        <w:t xml:space="preserve"> </w:t>
      </w:r>
      <w:r>
        <w:rPr>
          <w:sz w:val="20"/>
        </w:rPr>
        <w:t>favor</w:t>
      </w:r>
      <w:r>
        <w:rPr>
          <w:spacing w:val="40"/>
          <w:sz w:val="20"/>
        </w:rPr>
        <w:t xml:space="preserve"> </w:t>
      </w:r>
      <w:r>
        <w:rPr>
          <w:sz w:val="20"/>
        </w:rPr>
        <w:t>de</w:t>
      </w:r>
      <w:r>
        <w:rPr>
          <w:spacing w:val="40"/>
          <w:sz w:val="20"/>
        </w:rPr>
        <w:t xml:space="preserve"> </w:t>
      </w:r>
      <w:r>
        <w:rPr>
          <w:sz w:val="20"/>
        </w:rPr>
        <w:t>la</w:t>
      </w:r>
      <w:r>
        <w:rPr>
          <w:spacing w:val="40"/>
          <w:sz w:val="20"/>
        </w:rPr>
        <w:t xml:space="preserve"> </w:t>
      </w:r>
      <w:r>
        <w:rPr>
          <w:sz w:val="20"/>
        </w:rPr>
        <w:t>sociedad</w:t>
      </w:r>
      <w:r>
        <w:rPr>
          <w:spacing w:val="40"/>
          <w:sz w:val="20"/>
        </w:rPr>
        <w:t xml:space="preserve"> </w:t>
      </w:r>
      <w:r>
        <w:rPr>
          <w:sz w:val="20"/>
        </w:rPr>
        <w:t>concesionaria,</w:t>
      </w:r>
      <w:r>
        <w:rPr>
          <w:spacing w:val="40"/>
          <w:sz w:val="20"/>
        </w:rPr>
        <w:t xml:space="preserve"> </w:t>
      </w:r>
      <w:proofErr w:type="spellStart"/>
      <w:r>
        <w:rPr>
          <w:sz w:val="20"/>
        </w:rPr>
        <w:t>Locare</w:t>
      </w:r>
      <w:proofErr w:type="spellEnd"/>
      <w:r>
        <w:rPr>
          <w:spacing w:val="40"/>
          <w:sz w:val="20"/>
        </w:rPr>
        <w:t xml:space="preserve"> </w:t>
      </w:r>
      <w:r>
        <w:rPr>
          <w:sz w:val="20"/>
        </w:rPr>
        <w:t>El</w:t>
      </w:r>
    </w:p>
    <w:p w14:paraId="0E567EF4" w14:textId="77777777" w:rsidR="00EB29AB" w:rsidRDefault="00EB29AB">
      <w:pPr>
        <w:spacing w:line="336" w:lineRule="auto"/>
        <w:jc w:val="both"/>
        <w:rPr>
          <w:sz w:val="20"/>
        </w:rPr>
        <w:sectPr w:rsidR="00EB29AB">
          <w:pgSz w:w="11920" w:h="16850"/>
          <w:pgMar w:top="1700" w:right="1275" w:bottom="1300" w:left="425" w:header="567" w:footer="1052" w:gutter="0"/>
          <w:cols w:space="720"/>
        </w:sectPr>
      </w:pPr>
    </w:p>
    <w:p w14:paraId="27510FAA" w14:textId="77777777" w:rsidR="00EB29AB" w:rsidRDefault="00643183">
      <w:pPr>
        <w:spacing w:before="82"/>
        <w:ind w:left="996"/>
        <w:jc w:val="both"/>
        <w:rPr>
          <w:sz w:val="20"/>
        </w:rPr>
      </w:pPr>
      <w:r>
        <w:rPr>
          <w:noProof/>
          <w:sz w:val="20"/>
        </w:rPr>
        <w:lastRenderedPageBreak/>
        <mc:AlternateContent>
          <mc:Choice Requires="wps">
            <w:drawing>
              <wp:anchor distT="0" distB="0" distL="0" distR="0" simplePos="0" relativeHeight="15888896" behindDoc="0" locked="0" layoutInCell="1" allowOverlap="1" wp14:anchorId="17944B9A" wp14:editId="2F250C0B">
                <wp:simplePos x="0" y="0"/>
                <wp:positionH relativeFrom="page">
                  <wp:posOffset>6794896</wp:posOffset>
                </wp:positionH>
                <wp:positionV relativeFrom="page">
                  <wp:posOffset>2838814</wp:posOffset>
                </wp:positionV>
                <wp:extent cx="433705" cy="3167380"/>
                <wp:effectExtent l="0" t="0" r="0" b="0"/>
                <wp:wrapNone/>
                <wp:docPr id="328" name="Text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22B438B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6EF7AFF"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17944B9A" id="Textbox 328" o:spid="_x0000_s1329" type="#_x0000_t202" style="position:absolute;left:0;text-align:left;margin-left:535.05pt;margin-top:223.55pt;width:34.15pt;height:249.4pt;z-index:1588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bZhpAEAADMDAAAOAAAAZHJzL2Uyb0RvYy54bWysUsGO0zAQvSPxD5bv1GkD21XUdAWsQEgr&#10;QFr4ANexG4vYYzxuk/49Y2/aot0b4jKZ2OM3772Zzd3kBnbUES34li8XFWfaK+is37f8549Pb245&#10;wyR9JwfwuuUnjfxu+/rVZgyNXkEPQ6cjIxCPzRha3qcUGiFQ9dpJXEDQni4NRCcT/ca96KIcCd0N&#10;YlVVN2KE2IUISiPS6f3TJd8WfGO0St+MQZ3Y0HLilkqMJe5yFNuNbPZRht6qmYb8BxZOWk9NL1D3&#10;Mkl2iPYFlLMqAoJJCwVOgDFW6aKB1CyrZ2oeexl00ULmYLjYhP8PVn09PobvkaXpA0w0wCICwwOo&#10;X0jeiDFgM9dkT7FBqs5CJxNd/pIERg/J29PFTz0lpujwbV2vq3ecKbqqlzfr+rYYLq6vQ8T0WYNj&#10;OWl5pHkVBvL4gCn3l825ZCbz1D8zSdNuYrYj6KrOc8xnO+hOpIYWktByXK2J2UjzbTn+PsioORu+&#10;eDIwL8M5iedkd05iGj5CWZms0cP7QwJjC6Nrm5kRTaYQnbcoj/7v/1J13fXtH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D3nbZh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22B438B0"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76EF7AFF"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89408" behindDoc="0" locked="0" layoutInCell="1" allowOverlap="1" wp14:anchorId="3B4BC535" wp14:editId="64D95978">
                <wp:simplePos x="0" y="0"/>
                <wp:positionH relativeFrom="page">
                  <wp:posOffset>6959198</wp:posOffset>
                </wp:positionH>
                <wp:positionV relativeFrom="page">
                  <wp:posOffset>6527672</wp:posOffset>
                </wp:positionV>
                <wp:extent cx="271145" cy="3302635"/>
                <wp:effectExtent l="0" t="0" r="0" b="0"/>
                <wp:wrapNone/>
                <wp:docPr id="329" name="Textbox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145" cy="3302635"/>
                        </a:xfrm>
                        <a:prstGeom prst="rect">
                          <a:avLst/>
                        </a:prstGeom>
                      </wps:spPr>
                      <wps:txbx>
                        <w:txbxContent>
                          <w:p w14:paraId="49692E82" w14:textId="77777777" w:rsidR="00EB29AB" w:rsidRDefault="00643183">
                            <w:pPr>
                              <w:spacing w:before="15" w:line="139" w:lineRule="exact"/>
                              <w:ind w:left="20"/>
                              <w:rPr>
                                <w:sz w:val="13"/>
                              </w:rPr>
                            </w:pPr>
                            <w:r>
                              <w:rPr>
                                <w:spacing w:val="-2"/>
                                <w:position w:val="1"/>
                                <w:sz w:val="12"/>
                              </w:rPr>
                              <w:t>Cód.</w:t>
                            </w:r>
                            <w:r>
                              <w:rPr>
                                <w:position w:val="1"/>
                                <w:sz w:val="12"/>
                              </w:rPr>
                              <w:t xml:space="preserve"> </w:t>
                            </w:r>
                            <w:r>
                              <w:rPr>
                                <w:spacing w:val="-2"/>
                                <w:position w:val="1"/>
                                <w:sz w:val="12"/>
                              </w:rPr>
                              <w:t>Validación:</w:t>
                            </w:r>
                            <w:r>
                              <w:rPr>
                                <w:spacing w:val="9"/>
                                <w:position w:val="1"/>
                                <w:sz w:val="12"/>
                              </w:rPr>
                              <w:t xml:space="preserve"> </w:t>
                            </w:r>
                            <w:r>
                              <w:rPr>
                                <w:spacing w:val="-2"/>
                                <w:sz w:val="13"/>
                              </w:rPr>
                              <w:t>*************************</w:t>
                            </w:r>
                          </w:p>
                          <w:p w14:paraId="632A0E96" w14:textId="77777777" w:rsidR="00EB29AB" w:rsidRDefault="00643183">
                            <w:pPr>
                              <w:spacing w:line="120" w:lineRule="exact"/>
                              <w:ind w:left="20"/>
                              <w:rPr>
                                <w:sz w:val="12"/>
                              </w:rPr>
                            </w:pPr>
                            <w:r>
                              <w:rPr>
                                <w:spacing w:val="-2"/>
                                <w:sz w:val="12"/>
                              </w:rPr>
                              <w:t>Verificación:</w:t>
                            </w:r>
                            <w:r>
                              <w:rPr>
                                <w:spacing w:val="1"/>
                                <w:sz w:val="12"/>
                              </w:rPr>
                              <w:t xml:space="preserve"> </w:t>
                            </w:r>
                            <w:hyperlink r:id="rId322">
                              <w:r>
                                <w:rPr>
                                  <w:spacing w:val="-2"/>
                                  <w:sz w:val="12"/>
                                </w:rPr>
                                <w:t>https://sede.lasrozas.es/</w:t>
                              </w:r>
                            </w:hyperlink>
                          </w:p>
                          <w:p w14:paraId="5F7E76C5"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148</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B4BC535" id="Textbox 329" o:spid="_x0000_s1330" type="#_x0000_t202" style="position:absolute;left:0;text-align:left;margin-left:547.95pt;margin-top:514pt;width:21.35pt;height:260.05pt;z-index:1588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UTowEAADMDAAAOAAAAZHJzL2Uyb0RvYy54bWysUl2vEyEQfTfxPxDeLdvt/TCbbm/UG43J&#10;jd7k6g+gLHSJC4MM7W7/vQPdtkbfjC/DAMPhnDOzfpjcwA46ogXf8uWi4kx7BZ31u5Z///bxzVvO&#10;MEnfyQG8bvlRI3/YvH61HkOja+hh6HRkBOKxGUPL+5RCIwSqXjuJCwja06WB6GSibdyJLsqR0N0g&#10;6qq6EyPELkRQGpFOH0+XfFPwjdEqfTUGdWJDy4lbKjGWuM1RbNay2UUZeqtmGvIfWDhpPX16gXqU&#10;SbJ9tH9BOasiIJi0UOAEGGOVLhpIzbL6Q81LL4MuWsgcDBeb8P/Bqi+Hl/AcWZrew0QNLCIwPIH6&#10;geSNGAM2c032FBuk6ix0MtHllSQwekjeHi9+6ikxRYf1/XJ5c8uZoqvVqqrvVrfZcHF9HSKmTxoc&#10;y0nLI/WrMJCHJ0yn0nPJTOb0f2aSpu3EbEfQ1U2GzWdb6I6khgaS0HKs74nZSP1tOf7cy6g5Gz57&#10;MjAPwzmJ52R7TmIaPkAZmazRw7t9AmMLo+s3MyPqTNE0T1Fu/e/7UnWd9c0vAAAA//8DAFBLAwQU&#10;AAYACAAAACEAcoAtA+AAAAAPAQAADwAAAGRycy9kb3ducmV2LnhtbEyPwW6DMBBE75X6D9ZG6q0x&#10;hIIIwUQVUtRbpKb5gA12MQq2KXYC+fsup/Y2o32anSn3s+nZXY2+c1ZAvI6AKds42dlWwPnr8JoD&#10;8wGtxN5ZJeChPOyr56cSC+km+6nup9AyCrG+QAE6hKHg3DdaGfRrNyhLt283Ggxkx5bLEScKNz3f&#10;RFHGDXaWPmgcVK1Vcz3djIDjg+spMem5qevsmCU/B7x+9EK8rOb3HbCg5vAHw1KfqkNFnS7uZqVn&#10;Pflom26JXdQmp1kLEyd5BuxCKn3LY+BVyf/vqH4BAAD//wMAUEsBAi0AFAAGAAgAAAAhALaDOJL+&#10;AAAA4QEAABMAAAAAAAAAAAAAAAAAAAAAAFtDb250ZW50X1R5cGVzXS54bWxQSwECLQAUAAYACAAA&#10;ACEAOP0h/9YAAACUAQAACwAAAAAAAAAAAAAAAAAvAQAAX3JlbHMvLnJlbHNQSwECLQAUAAYACAAA&#10;ACEADvnlE6MBAAAzAwAADgAAAAAAAAAAAAAAAAAuAgAAZHJzL2Uyb0RvYy54bWxQSwECLQAUAAYA&#10;CAAAACEAcoAtA+AAAAAPAQAADwAAAAAAAAAAAAAAAAD9AwAAZHJzL2Rvd25yZXYueG1sUEsFBgAA&#10;AAAEAAQA8wAAAAoFAAAAAA==&#10;" filled="f" stroked="f">
                <v:textbox style="layout-flow:vertical;mso-layout-flow-alt:bottom-to-top" inset="0,0,0,0">
                  <w:txbxContent>
                    <w:p w14:paraId="49692E82" w14:textId="77777777" w:rsidR="00EB29AB" w:rsidRDefault="00643183">
                      <w:pPr>
                        <w:spacing w:before="15" w:line="139" w:lineRule="exact"/>
                        <w:ind w:left="20"/>
                        <w:rPr>
                          <w:sz w:val="13"/>
                        </w:rPr>
                      </w:pPr>
                      <w:r>
                        <w:rPr>
                          <w:spacing w:val="-2"/>
                          <w:position w:val="1"/>
                          <w:sz w:val="12"/>
                        </w:rPr>
                        <w:t>Cód.</w:t>
                      </w:r>
                      <w:r>
                        <w:rPr>
                          <w:position w:val="1"/>
                          <w:sz w:val="12"/>
                        </w:rPr>
                        <w:t xml:space="preserve"> </w:t>
                      </w:r>
                      <w:r>
                        <w:rPr>
                          <w:spacing w:val="-2"/>
                          <w:position w:val="1"/>
                          <w:sz w:val="12"/>
                        </w:rPr>
                        <w:t>Validación:</w:t>
                      </w:r>
                      <w:r>
                        <w:rPr>
                          <w:spacing w:val="9"/>
                          <w:position w:val="1"/>
                          <w:sz w:val="12"/>
                        </w:rPr>
                        <w:t xml:space="preserve"> </w:t>
                      </w:r>
                      <w:r>
                        <w:rPr>
                          <w:spacing w:val="-2"/>
                          <w:sz w:val="13"/>
                        </w:rPr>
                        <w:t>*************************</w:t>
                      </w:r>
                    </w:p>
                    <w:p w14:paraId="632A0E96" w14:textId="77777777" w:rsidR="00EB29AB" w:rsidRDefault="00643183">
                      <w:pPr>
                        <w:spacing w:line="120" w:lineRule="exact"/>
                        <w:ind w:left="20"/>
                        <w:rPr>
                          <w:sz w:val="12"/>
                        </w:rPr>
                      </w:pPr>
                      <w:r>
                        <w:rPr>
                          <w:spacing w:val="-2"/>
                          <w:sz w:val="12"/>
                        </w:rPr>
                        <w:t>Verificación:</w:t>
                      </w:r>
                      <w:r>
                        <w:rPr>
                          <w:spacing w:val="1"/>
                          <w:sz w:val="12"/>
                        </w:rPr>
                        <w:t xml:space="preserve"> </w:t>
                      </w:r>
                      <w:hyperlink r:id="rId323">
                        <w:r>
                          <w:rPr>
                            <w:spacing w:val="-2"/>
                            <w:sz w:val="12"/>
                          </w:rPr>
                          <w:t>https://sede.lasrozas.es/</w:t>
                        </w:r>
                      </w:hyperlink>
                    </w:p>
                    <w:p w14:paraId="5F7E76C5"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148</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pacing w:val="-2"/>
          <w:sz w:val="20"/>
        </w:rPr>
        <w:t>Cantizal,</w:t>
      </w:r>
      <w:r>
        <w:rPr>
          <w:spacing w:val="1"/>
          <w:sz w:val="20"/>
        </w:rPr>
        <w:t xml:space="preserve"> </w:t>
      </w:r>
      <w:r>
        <w:rPr>
          <w:spacing w:val="-4"/>
          <w:sz w:val="20"/>
        </w:rPr>
        <w:t>S.L.</w:t>
      </w:r>
    </w:p>
    <w:p w14:paraId="6BD2A8FF" w14:textId="77777777" w:rsidR="00EB29AB" w:rsidRDefault="00643183">
      <w:pPr>
        <w:spacing w:before="212" w:line="336" w:lineRule="auto"/>
        <w:ind w:left="996" w:right="151"/>
        <w:jc w:val="both"/>
        <w:rPr>
          <w:sz w:val="20"/>
        </w:rPr>
      </w:pPr>
      <w:r>
        <w:rPr>
          <w:sz w:val="20"/>
        </w:rPr>
        <w:t>3º.-</w:t>
      </w:r>
      <w:r>
        <w:rPr>
          <w:spacing w:val="-3"/>
          <w:sz w:val="20"/>
        </w:rPr>
        <w:t xml:space="preserve"> </w:t>
      </w:r>
      <w:r>
        <w:rPr>
          <w:sz w:val="20"/>
        </w:rPr>
        <w:t>Formalización</w:t>
      </w:r>
      <w:r>
        <w:rPr>
          <w:spacing w:val="-1"/>
          <w:sz w:val="20"/>
        </w:rPr>
        <w:t xml:space="preserve"> </w:t>
      </w:r>
      <w:r>
        <w:rPr>
          <w:sz w:val="20"/>
        </w:rPr>
        <w:t>de</w:t>
      </w:r>
      <w:r>
        <w:rPr>
          <w:spacing w:val="-2"/>
          <w:sz w:val="20"/>
        </w:rPr>
        <w:t xml:space="preserve"> </w:t>
      </w:r>
      <w:r>
        <w:rPr>
          <w:sz w:val="20"/>
        </w:rPr>
        <w:t>documento</w:t>
      </w:r>
      <w:r>
        <w:rPr>
          <w:spacing w:val="-3"/>
          <w:sz w:val="20"/>
        </w:rPr>
        <w:t xml:space="preserve"> </w:t>
      </w:r>
      <w:r>
        <w:rPr>
          <w:sz w:val="20"/>
        </w:rPr>
        <w:t>de</w:t>
      </w:r>
      <w:r>
        <w:rPr>
          <w:spacing w:val="-4"/>
          <w:sz w:val="20"/>
        </w:rPr>
        <w:t xml:space="preserve"> </w:t>
      </w:r>
      <w:r>
        <w:rPr>
          <w:sz w:val="20"/>
        </w:rPr>
        <w:t>otorgamiento</w:t>
      </w:r>
      <w:r>
        <w:rPr>
          <w:spacing w:val="-3"/>
          <w:sz w:val="20"/>
        </w:rPr>
        <w:t xml:space="preserve"> </w:t>
      </w:r>
      <w:r>
        <w:rPr>
          <w:sz w:val="20"/>
        </w:rPr>
        <w:t>de</w:t>
      </w:r>
      <w:r>
        <w:rPr>
          <w:spacing w:val="-4"/>
          <w:sz w:val="20"/>
        </w:rPr>
        <w:t xml:space="preserve"> </w:t>
      </w:r>
      <w:r>
        <w:rPr>
          <w:sz w:val="20"/>
        </w:rPr>
        <w:t>autorización</w:t>
      </w:r>
      <w:r>
        <w:rPr>
          <w:spacing w:val="-2"/>
          <w:sz w:val="20"/>
        </w:rPr>
        <w:t xml:space="preserve"> </w:t>
      </w:r>
      <w:r>
        <w:rPr>
          <w:sz w:val="20"/>
        </w:rPr>
        <w:t>demanial</w:t>
      </w:r>
      <w:r>
        <w:rPr>
          <w:spacing w:val="-4"/>
          <w:sz w:val="20"/>
        </w:rPr>
        <w:t xml:space="preserve"> </w:t>
      </w:r>
      <w:r>
        <w:rPr>
          <w:sz w:val="20"/>
        </w:rPr>
        <w:t>con</w:t>
      </w:r>
      <w:r>
        <w:rPr>
          <w:spacing w:val="-1"/>
          <w:sz w:val="20"/>
        </w:rPr>
        <w:t xml:space="preserve"> </w:t>
      </w:r>
      <w:proofErr w:type="spellStart"/>
      <w:r>
        <w:rPr>
          <w:sz w:val="20"/>
        </w:rPr>
        <w:t>Locare</w:t>
      </w:r>
      <w:proofErr w:type="spellEnd"/>
      <w:r>
        <w:rPr>
          <w:spacing w:val="-1"/>
          <w:sz w:val="20"/>
        </w:rPr>
        <w:t xml:space="preserve"> </w:t>
      </w:r>
      <w:r>
        <w:rPr>
          <w:sz w:val="20"/>
        </w:rPr>
        <w:t>El</w:t>
      </w:r>
      <w:r>
        <w:rPr>
          <w:spacing w:val="-5"/>
          <w:sz w:val="20"/>
        </w:rPr>
        <w:t xml:space="preserve"> </w:t>
      </w:r>
      <w:r>
        <w:rPr>
          <w:sz w:val="20"/>
        </w:rPr>
        <w:t>Cantizal,</w:t>
      </w:r>
      <w:r>
        <w:rPr>
          <w:spacing w:val="-3"/>
          <w:sz w:val="20"/>
        </w:rPr>
        <w:t xml:space="preserve"> </w:t>
      </w:r>
      <w:r>
        <w:rPr>
          <w:sz w:val="20"/>
        </w:rPr>
        <w:t>S. L., con fecha 17 de abril de 2024, a la que se une carta de pago por importe de 5.040.000,00 euros como canon de la concesión demanial.</w:t>
      </w:r>
    </w:p>
    <w:p w14:paraId="0BAA4057" w14:textId="3F24A73F" w:rsidR="00EB29AB" w:rsidRDefault="00643183">
      <w:pPr>
        <w:spacing w:before="121" w:line="336" w:lineRule="auto"/>
        <w:ind w:left="996" w:right="163"/>
        <w:jc w:val="both"/>
        <w:rPr>
          <w:sz w:val="20"/>
        </w:rPr>
      </w:pPr>
      <w:r>
        <w:rPr>
          <w:sz w:val="20"/>
        </w:rPr>
        <w:t xml:space="preserve">4º.- Solicitudes presentadas por </w:t>
      </w:r>
      <w:proofErr w:type="spellStart"/>
      <w:r>
        <w:rPr>
          <w:sz w:val="20"/>
        </w:rPr>
        <w:t>Locare</w:t>
      </w:r>
      <w:proofErr w:type="spellEnd"/>
      <w:r>
        <w:rPr>
          <w:sz w:val="20"/>
        </w:rPr>
        <w:t xml:space="preserve"> El</w:t>
      </w:r>
      <w:r>
        <w:rPr>
          <w:spacing w:val="-1"/>
          <w:sz w:val="20"/>
        </w:rPr>
        <w:t xml:space="preserve"> </w:t>
      </w:r>
      <w:r>
        <w:rPr>
          <w:sz w:val="20"/>
        </w:rPr>
        <w:t>Cantizal, S.</w:t>
      </w:r>
      <w:r>
        <w:rPr>
          <w:sz w:val="20"/>
        </w:rPr>
        <w:t>L.</w:t>
      </w:r>
      <w:r w:rsidR="00564413">
        <w:rPr>
          <w:sz w:val="20"/>
        </w:rPr>
        <w:t>,</w:t>
      </w:r>
      <w:r>
        <w:rPr>
          <w:spacing w:val="-1"/>
          <w:sz w:val="20"/>
        </w:rPr>
        <w:t xml:space="preserve"> </w:t>
      </w:r>
      <w:r>
        <w:rPr>
          <w:sz w:val="20"/>
        </w:rPr>
        <w:t>con fechas 27 de abril</w:t>
      </w:r>
      <w:r>
        <w:rPr>
          <w:spacing w:val="-2"/>
          <w:sz w:val="20"/>
        </w:rPr>
        <w:t xml:space="preserve"> </w:t>
      </w:r>
      <w:r>
        <w:rPr>
          <w:sz w:val="20"/>
        </w:rPr>
        <w:t>de</w:t>
      </w:r>
      <w:r>
        <w:rPr>
          <w:spacing w:val="-1"/>
          <w:sz w:val="20"/>
        </w:rPr>
        <w:t xml:space="preserve"> </w:t>
      </w:r>
      <w:r>
        <w:rPr>
          <w:sz w:val="20"/>
        </w:rPr>
        <w:t>2026</w:t>
      </w:r>
      <w:r>
        <w:rPr>
          <w:spacing w:val="-2"/>
          <w:sz w:val="20"/>
        </w:rPr>
        <w:t xml:space="preserve"> </w:t>
      </w:r>
      <w:r>
        <w:rPr>
          <w:sz w:val="20"/>
        </w:rPr>
        <w:t>y 16</w:t>
      </w:r>
      <w:r>
        <w:rPr>
          <w:spacing w:val="-1"/>
          <w:sz w:val="20"/>
        </w:rPr>
        <w:t xml:space="preserve"> </w:t>
      </w:r>
      <w:r>
        <w:rPr>
          <w:sz w:val="20"/>
        </w:rPr>
        <w:t>de</w:t>
      </w:r>
      <w:r>
        <w:rPr>
          <w:spacing w:val="-1"/>
          <w:sz w:val="20"/>
        </w:rPr>
        <w:t xml:space="preserve"> </w:t>
      </w:r>
      <w:r>
        <w:rPr>
          <w:sz w:val="20"/>
        </w:rPr>
        <w:t xml:space="preserve">junio de 2026 para cambio de la garantía definitiva, con objeto de que quede constituida por </w:t>
      </w:r>
      <w:proofErr w:type="spellStart"/>
      <w:r>
        <w:rPr>
          <w:sz w:val="20"/>
        </w:rPr>
        <w:t>Locare</w:t>
      </w:r>
      <w:proofErr w:type="spellEnd"/>
      <w:r>
        <w:rPr>
          <w:sz w:val="20"/>
        </w:rPr>
        <w:t xml:space="preserve"> El Cantizal S.</w:t>
      </w:r>
      <w:r>
        <w:rPr>
          <w:sz w:val="20"/>
        </w:rPr>
        <w:t xml:space="preserve">L., en lugar de </w:t>
      </w:r>
      <w:proofErr w:type="spellStart"/>
      <w:r>
        <w:rPr>
          <w:sz w:val="20"/>
        </w:rPr>
        <w:t>Gesurbe</w:t>
      </w:r>
      <w:proofErr w:type="spellEnd"/>
      <w:r>
        <w:rPr>
          <w:sz w:val="20"/>
        </w:rPr>
        <w:t xml:space="preserve"> Project, S.L.</w:t>
      </w:r>
    </w:p>
    <w:p w14:paraId="1D730D45" w14:textId="77777777" w:rsidR="00EB29AB" w:rsidRDefault="00643183">
      <w:pPr>
        <w:spacing w:before="119" w:line="336" w:lineRule="auto"/>
        <w:ind w:left="996" w:right="167"/>
        <w:jc w:val="both"/>
        <w:rPr>
          <w:sz w:val="20"/>
        </w:rPr>
      </w:pPr>
      <w:r>
        <w:rPr>
          <w:sz w:val="20"/>
        </w:rPr>
        <w:t xml:space="preserve">5º.- Informe jurídico favorable suscrito con fecha 11 de agosto de 2026 por el </w:t>
      </w:r>
      <w:proofErr w:type="gramStart"/>
      <w:r>
        <w:rPr>
          <w:sz w:val="20"/>
        </w:rPr>
        <w:t>Director General</w:t>
      </w:r>
      <w:proofErr w:type="gramEnd"/>
      <w:r>
        <w:rPr>
          <w:sz w:val="20"/>
        </w:rPr>
        <w:t xml:space="preserve"> de la Asesoría Jurídica a la propuesta.</w:t>
      </w:r>
    </w:p>
    <w:p w14:paraId="61D0C45D" w14:textId="77777777" w:rsidR="00EB29AB" w:rsidRDefault="00643183">
      <w:pPr>
        <w:spacing w:before="120"/>
        <w:ind w:left="996"/>
        <w:jc w:val="both"/>
        <w:rPr>
          <w:sz w:val="20"/>
        </w:rPr>
      </w:pPr>
      <w:r>
        <w:rPr>
          <w:sz w:val="20"/>
        </w:rPr>
        <w:t>Vista</w:t>
      </w:r>
      <w:r>
        <w:rPr>
          <w:spacing w:val="-12"/>
          <w:sz w:val="20"/>
        </w:rPr>
        <w:t xml:space="preserve"> </w:t>
      </w:r>
      <w:r>
        <w:rPr>
          <w:sz w:val="20"/>
        </w:rPr>
        <w:t>la</w:t>
      </w:r>
      <w:r>
        <w:rPr>
          <w:spacing w:val="-11"/>
          <w:sz w:val="20"/>
        </w:rPr>
        <w:t xml:space="preserve"> </w:t>
      </w:r>
      <w:r>
        <w:rPr>
          <w:sz w:val="20"/>
        </w:rPr>
        <w:t>propuesta</w:t>
      </w:r>
      <w:r>
        <w:rPr>
          <w:spacing w:val="-10"/>
          <w:sz w:val="20"/>
        </w:rPr>
        <w:t xml:space="preserve"> </w:t>
      </w:r>
      <w:r>
        <w:rPr>
          <w:sz w:val="20"/>
        </w:rPr>
        <w:t>de</w:t>
      </w:r>
      <w:r>
        <w:rPr>
          <w:spacing w:val="-10"/>
          <w:sz w:val="20"/>
        </w:rPr>
        <w:t xml:space="preserve"> </w:t>
      </w:r>
      <w:r>
        <w:rPr>
          <w:sz w:val="20"/>
        </w:rPr>
        <w:t>resolución</w:t>
      </w:r>
      <w:r>
        <w:rPr>
          <w:spacing w:val="-7"/>
          <w:sz w:val="20"/>
        </w:rPr>
        <w:t xml:space="preserve"> </w:t>
      </w:r>
      <w:r>
        <w:rPr>
          <w:sz w:val="20"/>
        </w:rPr>
        <w:t>PR/2026/5528</w:t>
      </w:r>
      <w:r>
        <w:rPr>
          <w:spacing w:val="-11"/>
          <w:sz w:val="20"/>
        </w:rPr>
        <w:t xml:space="preserve"> </w:t>
      </w:r>
      <w:r>
        <w:rPr>
          <w:sz w:val="20"/>
        </w:rPr>
        <w:t>de</w:t>
      </w:r>
      <w:r>
        <w:rPr>
          <w:spacing w:val="-8"/>
          <w:sz w:val="20"/>
        </w:rPr>
        <w:t xml:space="preserve"> </w:t>
      </w:r>
      <w:r>
        <w:rPr>
          <w:sz w:val="20"/>
        </w:rPr>
        <w:t>12</w:t>
      </w:r>
      <w:r>
        <w:rPr>
          <w:spacing w:val="-7"/>
          <w:sz w:val="20"/>
        </w:rPr>
        <w:t xml:space="preserve"> </w:t>
      </w:r>
      <w:r>
        <w:rPr>
          <w:sz w:val="20"/>
        </w:rPr>
        <w:t>de</w:t>
      </w:r>
      <w:r>
        <w:rPr>
          <w:spacing w:val="-9"/>
          <w:sz w:val="20"/>
        </w:rPr>
        <w:t xml:space="preserve"> </w:t>
      </w:r>
      <w:r>
        <w:rPr>
          <w:sz w:val="20"/>
        </w:rPr>
        <w:t>agosto</w:t>
      </w:r>
      <w:r>
        <w:rPr>
          <w:spacing w:val="-9"/>
          <w:sz w:val="20"/>
        </w:rPr>
        <w:t xml:space="preserve"> </w:t>
      </w:r>
      <w:r>
        <w:rPr>
          <w:sz w:val="20"/>
        </w:rPr>
        <w:t>de</w:t>
      </w:r>
      <w:r>
        <w:rPr>
          <w:spacing w:val="-9"/>
          <w:sz w:val="20"/>
        </w:rPr>
        <w:t xml:space="preserve"> </w:t>
      </w:r>
      <w:r>
        <w:rPr>
          <w:spacing w:val="-2"/>
          <w:sz w:val="20"/>
        </w:rPr>
        <w:t>2026.</w:t>
      </w:r>
    </w:p>
    <w:p w14:paraId="210A1BBF" w14:textId="77777777" w:rsidR="00EB29AB" w:rsidRDefault="00643183">
      <w:pPr>
        <w:pStyle w:val="Ttulo1"/>
        <w:spacing w:before="212"/>
      </w:pPr>
      <w:r>
        <w:rPr>
          <w:spacing w:val="-2"/>
        </w:rPr>
        <w:t>Resolución:</w:t>
      </w:r>
    </w:p>
    <w:p w14:paraId="1BD740CF" w14:textId="77777777" w:rsidR="00EB29AB" w:rsidRDefault="00643183">
      <w:pPr>
        <w:spacing w:before="214"/>
        <w:ind w:left="996"/>
        <w:jc w:val="both"/>
        <w:rPr>
          <w:sz w:val="20"/>
        </w:rPr>
      </w:pPr>
      <w:r>
        <w:rPr>
          <w:sz w:val="20"/>
        </w:rPr>
        <w:t>PRIMERO.</w:t>
      </w:r>
      <w:r>
        <w:rPr>
          <w:spacing w:val="24"/>
          <w:sz w:val="20"/>
        </w:rPr>
        <w:t xml:space="preserve"> </w:t>
      </w:r>
      <w:r>
        <w:rPr>
          <w:sz w:val="20"/>
        </w:rPr>
        <w:t>Autorizar</w:t>
      </w:r>
      <w:r>
        <w:rPr>
          <w:spacing w:val="27"/>
          <w:sz w:val="20"/>
        </w:rPr>
        <w:t xml:space="preserve"> </w:t>
      </w:r>
      <w:r>
        <w:rPr>
          <w:sz w:val="20"/>
        </w:rPr>
        <w:t>la</w:t>
      </w:r>
      <w:r>
        <w:rPr>
          <w:spacing w:val="24"/>
          <w:sz w:val="20"/>
        </w:rPr>
        <w:t xml:space="preserve"> </w:t>
      </w:r>
      <w:r>
        <w:rPr>
          <w:sz w:val="20"/>
        </w:rPr>
        <w:t>constitución</w:t>
      </w:r>
      <w:r>
        <w:rPr>
          <w:spacing w:val="27"/>
          <w:sz w:val="20"/>
        </w:rPr>
        <w:t xml:space="preserve"> </w:t>
      </w:r>
      <w:r>
        <w:rPr>
          <w:sz w:val="20"/>
        </w:rPr>
        <w:t>de</w:t>
      </w:r>
      <w:r>
        <w:rPr>
          <w:spacing w:val="23"/>
          <w:sz w:val="20"/>
        </w:rPr>
        <w:t xml:space="preserve"> </w:t>
      </w:r>
      <w:r>
        <w:rPr>
          <w:sz w:val="20"/>
        </w:rPr>
        <w:t>garantía</w:t>
      </w:r>
      <w:r>
        <w:rPr>
          <w:spacing w:val="26"/>
          <w:sz w:val="20"/>
        </w:rPr>
        <w:t xml:space="preserve"> </w:t>
      </w:r>
      <w:r>
        <w:rPr>
          <w:sz w:val="20"/>
        </w:rPr>
        <w:t>definitiva</w:t>
      </w:r>
      <w:r>
        <w:rPr>
          <w:spacing w:val="25"/>
          <w:sz w:val="20"/>
        </w:rPr>
        <w:t xml:space="preserve"> </w:t>
      </w:r>
      <w:r>
        <w:rPr>
          <w:sz w:val="20"/>
        </w:rPr>
        <w:t>de</w:t>
      </w:r>
      <w:r>
        <w:rPr>
          <w:spacing w:val="26"/>
          <w:sz w:val="20"/>
        </w:rPr>
        <w:t xml:space="preserve"> </w:t>
      </w:r>
      <w:r>
        <w:rPr>
          <w:sz w:val="20"/>
        </w:rPr>
        <w:t>la</w:t>
      </w:r>
      <w:r>
        <w:rPr>
          <w:spacing w:val="23"/>
          <w:sz w:val="20"/>
        </w:rPr>
        <w:t xml:space="preserve"> </w:t>
      </w:r>
      <w:r>
        <w:rPr>
          <w:sz w:val="20"/>
        </w:rPr>
        <w:t>concesión</w:t>
      </w:r>
      <w:r>
        <w:rPr>
          <w:spacing w:val="29"/>
          <w:sz w:val="20"/>
        </w:rPr>
        <w:t xml:space="preserve"> </w:t>
      </w:r>
      <w:r>
        <w:rPr>
          <w:sz w:val="20"/>
        </w:rPr>
        <w:t>demanial</w:t>
      </w:r>
      <w:r>
        <w:rPr>
          <w:spacing w:val="23"/>
          <w:sz w:val="20"/>
        </w:rPr>
        <w:t xml:space="preserve"> </w:t>
      </w:r>
      <w:r>
        <w:rPr>
          <w:sz w:val="20"/>
        </w:rPr>
        <w:t>de</w:t>
      </w:r>
      <w:r>
        <w:rPr>
          <w:spacing w:val="26"/>
          <w:sz w:val="20"/>
        </w:rPr>
        <w:t xml:space="preserve"> </w:t>
      </w:r>
      <w:r>
        <w:rPr>
          <w:sz w:val="20"/>
        </w:rPr>
        <w:t>la</w:t>
      </w:r>
      <w:r>
        <w:rPr>
          <w:spacing w:val="28"/>
          <w:sz w:val="20"/>
        </w:rPr>
        <w:t xml:space="preserve"> </w:t>
      </w:r>
      <w:r>
        <w:rPr>
          <w:spacing w:val="-2"/>
          <w:sz w:val="20"/>
        </w:rPr>
        <w:t>parcela</w:t>
      </w:r>
    </w:p>
    <w:p w14:paraId="2BDE178C" w14:textId="77777777" w:rsidR="00EB29AB" w:rsidRDefault="00643183">
      <w:pPr>
        <w:spacing w:before="91" w:line="336" w:lineRule="auto"/>
        <w:ind w:left="996" w:right="159"/>
        <w:jc w:val="both"/>
        <w:rPr>
          <w:sz w:val="20"/>
        </w:rPr>
      </w:pPr>
      <w:r>
        <w:rPr>
          <w:sz w:val="20"/>
        </w:rPr>
        <w:t xml:space="preserve">6.7.A del sector VIII-4b (Camino Perales) para la construcción y explotación de viviendas VPPL por </w:t>
      </w:r>
      <w:proofErr w:type="spellStart"/>
      <w:r>
        <w:rPr>
          <w:sz w:val="20"/>
        </w:rPr>
        <w:t>Locare</w:t>
      </w:r>
      <w:proofErr w:type="spellEnd"/>
      <w:r>
        <w:rPr>
          <w:sz w:val="20"/>
        </w:rPr>
        <w:t xml:space="preserve"> El Cantizal, S.L., en iguales términos y condiciones que la actualmente constituida por </w:t>
      </w:r>
      <w:proofErr w:type="spellStart"/>
      <w:r>
        <w:rPr>
          <w:sz w:val="20"/>
        </w:rPr>
        <w:t>Gesurbe</w:t>
      </w:r>
      <w:proofErr w:type="spellEnd"/>
      <w:r>
        <w:rPr>
          <w:sz w:val="20"/>
        </w:rPr>
        <w:t xml:space="preserve"> Project, S.L.</w:t>
      </w:r>
    </w:p>
    <w:p w14:paraId="023A213E" w14:textId="77777777" w:rsidR="00EB29AB" w:rsidRDefault="00643183">
      <w:pPr>
        <w:spacing w:before="124" w:line="333" w:lineRule="auto"/>
        <w:ind w:left="996" w:right="163"/>
        <w:jc w:val="both"/>
        <w:rPr>
          <w:sz w:val="20"/>
        </w:rPr>
      </w:pPr>
      <w:r>
        <w:rPr>
          <w:sz w:val="20"/>
        </w:rPr>
        <w:t xml:space="preserve">SEGUNDO. Una vez constituida dicha garantía definitiva por </w:t>
      </w:r>
      <w:proofErr w:type="spellStart"/>
      <w:r>
        <w:rPr>
          <w:sz w:val="20"/>
        </w:rPr>
        <w:t>Locare</w:t>
      </w:r>
      <w:proofErr w:type="spellEnd"/>
      <w:r>
        <w:rPr>
          <w:sz w:val="20"/>
        </w:rPr>
        <w:t xml:space="preserve"> El Cantizal, S.L., se devolverá y cancelará la constituida por </w:t>
      </w:r>
      <w:proofErr w:type="spellStart"/>
      <w:r>
        <w:rPr>
          <w:sz w:val="20"/>
        </w:rPr>
        <w:t>Gesurbe</w:t>
      </w:r>
      <w:proofErr w:type="spellEnd"/>
      <w:r>
        <w:rPr>
          <w:sz w:val="20"/>
        </w:rPr>
        <w:t xml:space="preserve"> Project, S.L.</w:t>
      </w:r>
    </w:p>
    <w:p w14:paraId="0B19F0AA" w14:textId="77777777" w:rsidR="00EB29AB" w:rsidRDefault="00643183">
      <w:pPr>
        <w:spacing w:before="121"/>
        <w:ind w:left="996"/>
        <w:jc w:val="both"/>
        <w:rPr>
          <w:sz w:val="20"/>
        </w:rPr>
      </w:pPr>
      <w:r>
        <w:rPr>
          <w:sz w:val="20"/>
        </w:rPr>
        <w:t>TERCERO.</w:t>
      </w:r>
      <w:r>
        <w:rPr>
          <w:spacing w:val="-9"/>
          <w:sz w:val="20"/>
        </w:rPr>
        <w:t xml:space="preserve"> </w:t>
      </w:r>
      <w:r>
        <w:rPr>
          <w:sz w:val="20"/>
        </w:rPr>
        <w:t>Notificar</w:t>
      </w:r>
      <w:r>
        <w:rPr>
          <w:spacing w:val="-8"/>
          <w:sz w:val="20"/>
        </w:rPr>
        <w:t xml:space="preserve"> </w:t>
      </w:r>
      <w:r>
        <w:rPr>
          <w:sz w:val="20"/>
        </w:rPr>
        <w:t>el</w:t>
      </w:r>
      <w:r>
        <w:rPr>
          <w:spacing w:val="-12"/>
          <w:sz w:val="20"/>
        </w:rPr>
        <w:t xml:space="preserve"> </w:t>
      </w:r>
      <w:r>
        <w:rPr>
          <w:sz w:val="20"/>
        </w:rPr>
        <w:t>acuerdo</w:t>
      </w:r>
      <w:r>
        <w:rPr>
          <w:spacing w:val="-7"/>
          <w:sz w:val="20"/>
        </w:rPr>
        <w:t xml:space="preserve"> </w:t>
      </w:r>
      <w:r>
        <w:rPr>
          <w:sz w:val="20"/>
        </w:rPr>
        <w:t>que</w:t>
      </w:r>
      <w:r>
        <w:rPr>
          <w:spacing w:val="-10"/>
          <w:sz w:val="20"/>
        </w:rPr>
        <w:t xml:space="preserve"> </w:t>
      </w:r>
      <w:r>
        <w:rPr>
          <w:sz w:val="20"/>
        </w:rPr>
        <w:t>se</w:t>
      </w:r>
      <w:r>
        <w:rPr>
          <w:spacing w:val="-6"/>
          <w:sz w:val="20"/>
        </w:rPr>
        <w:t xml:space="preserve"> </w:t>
      </w:r>
      <w:r>
        <w:rPr>
          <w:sz w:val="20"/>
        </w:rPr>
        <w:t>adopte</w:t>
      </w:r>
      <w:r>
        <w:rPr>
          <w:spacing w:val="-10"/>
          <w:sz w:val="20"/>
        </w:rPr>
        <w:t xml:space="preserve"> </w:t>
      </w:r>
      <w:r>
        <w:rPr>
          <w:sz w:val="20"/>
        </w:rPr>
        <w:t>al</w:t>
      </w:r>
      <w:r>
        <w:rPr>
          <w:spacing w:val="-9"/>
          <w:sz w:val="20"/>
        </w:rPr>
        <w:t xml:space="preserve"> </w:t>
      </w:r>
      <w:r>
        <w:rPr>
          <w:spacing w:val="-2"/>
          <w:sz w:val="20"/>
        </w:rPr>
        <w:t>interesado.</w:t>
      </w:r>
    </w:p>
    <w:p w14:paraId="7D325285" w14:textId="77777777" w:rsidR="00EB29AB" w:rsidRDefault="00EB29AB">
      <w:pPr>
        <w:pStyle w:val="Textoindependiente"/>
        <w:spacing w:before="5" w:after="1"/>
        <w:ind w:left="0"/>
        <w:jc w:val="left"/>
        <w:rPr>
          <w:i w:val="0"/>
          <w:sz w:val="18"/>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678"/>
        <w:gridCol w:w="1054"/>
        <w:gridCol w:w="224"/>
        <w:gridCol w:w="1532"/>
        <w:gridCol w:w="1904"/>
        <w:gridCol w:w="1863"/>
      </w:tblGrid>
      <w:tr w:rsidR="00EB29AB" w14:paraId="7716030D" w14:textId="77777777">
        <w:trPr>
          <w:trHeight w:val="1343"/>
        </w:trPr>
        <w:tc>
          <w:tcPr>
            <w:tcW w:w="9077" w:type="dxa"/>
            <w:gridSpan w:val="7"/>
          </w:tcPr>
          <w:p w14:paraId="0E94A1F6" w14:textId="7D1914B2" w:rsidR="00EB29AB" w:rsidRDefault="00643183">
            <w:pPr>
              <w:pStyle w:val="TableParagraph"/>
              <w:spacing w:before="28" w:line="336" w:lineRule="auto"/>
              <w:ind w:left="88" w:right="83"/>
              <w:jc w:val="center"/>
              <w:rPr>
                <w:b/>
                <w:sz w:val="20"/>
              </w:rPr>
            </w:pPr>
            <w:r>
              <w:rPr>
                <w:b/>
                <w:sz w:val="20"/>
              </w:rPr>
              <w:t>Aprobación de la des</w:t>
            </w:r>
            <w:r w:rsidR="00564413">
              <w:rPr>
                <w:b/>
                <w:sz w:val="20"/>
              </w:rPr>
              <w:t>e</w:t>
            </w:r>
            <w:r>
              <w:rPr>
                <w:b/>
                <w:sz w:val="20"/>
              </w:rPr>
              <w:t xml:space="preserve">stimación integral del recurso de reposición interpuesto por </w:t>
            </w:r>
            <w:proofErr w:type="spellStart"/>
            <w:r>
              <w:rPr>
                <w:b/>
                <w:sz w:val="20"/>
              </w:rPr>
              <w:t>Locare</w:t>
            </w:r>
            <w:proofErr w:type="spellEnd"/>
            <w:r>
              <w:rPr>
                <w:b/>
                <w:sz w:val="20"/>
              </w:rPr>
              <w:t xml:space="preserve"> Escalonia,</w:t>
            </w:r>
            <w:r>
              <w:rPr>
                <w:b/>
                <w:spacing w:val="-5"/>
                <w:sz w:val="20"/>
              </w:rPr>
              <w:t xml:space="preserve"> </w:t>
            </w:r>
            <w:r>
              <w:rPr>
                <w:b/>
                <w:sz w:val="20"/>
              </w:rPr>
              <w:t>S.L.,</w:t>
            </w:r>
            <w:r>
              <w:rPr>
                <w:b/>
                <w:spacing w:val="-5"/>
                <w:sz w:val="20"/>
              </w:rPr>
              <w:t xml:space="preserve"> </w:t>
            </w:r>
            <w:r>
              <w:rPr>
                <w:b/>
                <w:sz w:val="20"/>
              </w:rPr>
              <w:t>contra</w:t>
            </w:r>
            <w:r>
              <w:rPr>
                <w:b/>
                <w:spacing w:val="-3"/>
                <w:sz w:val="20"/>
              </w:rPr>
              <w:t xml:space="preserve"> </w:t>
            </w:r>
            <w:r>
              <w:rPr>
                <w:b/>
                <w:sz w:val="20"/>
              </w:rPr>
              <w:t>el</w:t>
            </w:r>
            <w:r>
              <w:rPr>
                <w:b/>
                <w:spacing w:val="-3"/>
                <w:sz w:val="20"/>
              </w:rPr>
              <w:t xml:space="preserve"> </w:t>
            </w:r>
            <w:r>
              <w:rPr>
                <w:b/>
                <w:sz w:val="20"/>
              </w:rPr>
              <w:t>acuerdo</w:t>
            </w:r>
            <w:r>
              <w:rPr>
                <w:b/>
                <w:spacing w:val="-2"/>
                <w:sz w:val="20"/>
              </w:rPr>
              <w:t xml:space="preserve"> </w:t>
            </w:r>
            <w:r>
              <w:rPr>
                <w:b/>
                <w:sz w:val="20"/>
              </w:rPr>
              <w:t>adoptado</w:t>
            </w:r>
            <w:r>
              <w:rPr>
                <w:b/>
                <w:spacing w:val="-4"/>
                <w:sz w:val="20"/>
              </w:rPr>
              <w:t xml:space="preserve"> </w:t>
            </w:r>
            <w:r>
              <w:rPr>
                <w:b/>
                <w:sz w:val="20"/>
              </w:rPr>
              <w:t>por</w:t>
            </w:r>
            <w:r>
              <w:rPr>
                <w:b/>
                <w:spacing w:val="-1"/>
                <w:sz w:val="20"/>
              </w:rPr>
              <w:t xml:space="preserve"> </w:t>
            </w:r>
            <w:r>
              <w:rPr>
                <w:b/>
                <w:sz w:val="20"/>
              </w:rPr>
              <w:t>la</w:t>
            </w:r>
            <w:r>
              <w:rPr>
                <w:b/>
                <w:spacing w:val="-3"/>
                <w:sz w:val="20"/>
              </w:rPr>
              <w:t xml:space="preserve"> </w:t>
            </w:r>
            <w:r>
              <w:rPr>
                <w:b/>
                <w:sz w:val="20"/>
              </w:rPr>
              <w:t>Junta</w:t>
            </w:r>
            <w:r>
              <w:rPr>
                <w:b/>
                <w:spacing w:val="-4"/>
                <w:sz w:val="20"/>
              </w:rPr>
              <w:t xml:space="preserve"> </w:t>
            </w:r>
            <w:r>
              <w:rPr>
                <w:b/>
                <w:sz w:val="20"/>
              </w:rPr>
              <w:t>de</w:t>
            </w:r>
            <w:r>
              <w:rPr>
                <w:b/>
                <w:spacing w:val="-5"/>
                <w:sz w:val="20"/>
              </w:rPr>
              <w:t xml:space="preserve"> </w:t>
            </w:r>
            <w:r>
              <w:rPr>
                <w:b/>
                <w:sz w:val="20"/>
              </w:rPr>
              <w:t>Gobierno</w:t>
            </w:r>
            <w:r>
              <w:rPr>
                <w:b/>
                <w:spacing w:val="-4"/>
                <w:sz w:val="20"/>
              </w:rPr>
              <w:t xml:space="preserve"> </w:t>
            </w:r>
            <w:r>
              <w:rPr>
                <w:b/>
                <w:sz w:val="20"/>
              </w:rPr>
              <w:t>Local</w:t>
            </w:r>
            <w:r>
              <w:rPr>
                <w:b/>
                <w:spacing w:val="-3"/>
                <w:sz w:val="20"/>
              </w:rPr>
              <w:t xml:space="preserve"> </w:t>
            </w:r>
            <w:r>
              <w:rPr>
                <w:b/>
                <w:sz w:val="20"/>
              </w:rPr>
              <w:t>el</w:t>
            </w:r>
            <w:r>
              <w:rPr>
                <w:b/>
                <w:spacing w:val="-5"/>
                <w:sz w:val="20"/>
              </w:rPr>
              <w:t xml:space="preserve"> </w:t>
            </w:r>
            <w:r>
              <w:rPr>
                <w:b/>
                <w:sz w:val="20"/>
              </w:rPr>
              <w:t>12</w:t>
            </w:r>
            <w:r>
              <w:rPr>
                <w:b/>
                <w:spacing w:val="-3"/>
                <w:sz w:val="20"/>
              </w:rPr>
              <w:t xml:space="preserve"> </w:t>
            </w:r>
            <w:r>
              <w:rPr>
                <w:b/>
                <w:sz w:val="20"/>
              </w:rPr>
              <w:t>de</w:t>
            </w:r>
            <w:r>
              <w:rPr>
                <w:b/>
                <w:spacing w:val="-5"/>
                <w:sz w:val="20"/>
              </w:rPr>
              <w:t xml:space="preserve"> </w:t>
            </w:r>
            <w:r>
              <w:rPr>
                <w:b/>
                <w:sz w:val="20"/>
              </w:rPr>
              <w:t>junio</w:t>
            </w:r>
            <w:r>
              <w:rPr>
                <w:b/>
                <w:spacing w:val="-5"/>
                <w:sz w:val="20"/>
              </w:rPr>
              <w:t xml:space="preserve"> </w:t>
            </w:r>
            <w:r>
              <w:rPr>
                <w:b/>
                <w:sz w:val="20"/>
              </w:rPr>
              <w:t>de 2026,</w:t>
            </w:r>
            <w:r>
              <w:rPr>
                <w:b/>
                <w:spacing w:val="-8"/>
                <w:sz w:val="20"/>
              </w:rPr>
              <w:t xml:space="preserve"> </w:t>
            </w:r>
            <w:r>
              <w:rPr>
                <w:b/>
                <w:sz w:val="20"/>
              </w:rPr>
              <w:t>en</w:t>
            </w:r>
            <w:r>
              <w:rPr>
                <w:b/>
                <w:spacing w:val="-6"/>
                <w:sz w:val="20"/>
              </w:rPr>
              <w:t xml:space="preserve"> </w:t>
            </w:r>
            <w:r>
              <w:rPr>
                <w:b/>
                <w:sz w:val="20"/>
              </w:rPr>
              <w:t>virtud</w:t>
            </w:r>
            <w:r>
              <w:rPr>
                <w:b/>
                <w:spacing w:val="-7"/>
                <w:sz w:val="20"/>
              </w:rPr>
              <w:t xml:space="preserve"> </w:t>
            </w:r>
            <w:r>
              <w:rPr>
                <w:b/>
                <w:sz w:val="20"/>
              </w:rPr>
              <w:t>del</w:t>
            </w:r>
            <w:r>
              <w:rPr>
                <w:b/>
                <w:spacing w:val="-7"/>
                <w:sz w:val="20"/>
              </w:rPr>
              <w:t xml:space="preserve"> </w:t>
            </w:r>
            <w:r>
              <w:rPr>
                <w:b/>
                <w:sz w:val="20"/>
              </w:rPr>
              <w:t>cual</w:t>
            </w:r>
            <w:r>
              <w:rPr>
                <w:b/>
                <w:spacing w:val="-6"/>
                <w:sz w:val="20"/>
              </w:rPr>
              <w:t xml:space="preserve"> </w:t>
            </w:r>
            <w:r>
              <w:rPr>
                <w:b/>
                <w:sz w:val="20"/>
              </w:rPr>
              <w:t>se</w:t>
            </w:r>
            <w:r>
              <w:rPr>
                <w:b/>
                <w:spacing w:val="-9"/>
                <w:sz w:val="20"/>
              </w:rPr>
              <w:t xml:space="preserve"> </w:t>
            </w:r>
            <w:r>
              <w:rPr>
                <w:b/>
                <w:sz w:val="20"/>
              </w:rPr>
              <w:t>denegó</w:t>
            </w:r>
            <w:r>
              <w:rPr>
                <w:b/>
                <w:spacing w:val="-5"/>
                <w:sz w:val="20"/>
              </w:rPr>
              <w:t xml:space="preserve"> </w:t>
            </w:r>
            <w:r>
              <w:rPr>
                <w:b/>
                <w:sz w:val="20"/>
              </w:rPr>
              <w:t>la</w:t>
            </w:r>
            <w:r>
              <w:rPr>
                <w:b/>
                <w:spacing w:val="-7"/>
                <w:sz w:val="20"/>
              </w:rPr>
              <w:t xml:space="preserve"> </w:t>
            </w:r>
            <w:r>
              <w:rPr>
                <w:b/>
                <w:sz w:val="20"/>
              </w:rPr>
              <w:t>ampliación</w:t>
            </w:r>
            <w:r>
              <w:rPr>
                <w:b/>
                <w:spacing w:val="-7"/>
                <w:sz w:val="20"/>
              </w:rPr>
              <w:t xml:space="preserve"> </w:t>
            </w:r>
            <w:r>
              <w:rPr>
                <w:b/>
                <w:sz w:val="20"/>
              </w:rPr>
              <w:t>de</w:t>
            </w:r>
            <w:r>
              <w:rPr>
                <w:b/>
                <w:spacing w:val="-9"/>
                <w:sz w:val="20"/>
              </w:rPr>
              <w:t xml:space="preserve"> </w:t>
            </w:r>
            <w:r>
              <w:rPr>
                <w:b/>
                <w:sz w:val="20"/>
              </w:rPr>
              <w:t>plazo</w:t>
            </w:r>
            <w:r>
              <w:rPr>
                <w:b/>
                <w:spacing w:val="-7"/>
                <w:sz w:val="20"/>
              </w:rPr>
              <w:t xml:space="preserve"> </w:t>
            </w:r>
            <w:r>
              <w:rPr>
                <w:b/>
                <w:sz w:val="20"/>
              </w:rPr>
              <w:t>de</w:t>
            </w:r>
            <w:r>
              <w:rPr>
                <w:b/>
                <w:spacing w:val="-9"/>
                <w:sz w:val="20"/>
              </w:rPr>
              <w:t xml:space="preserve"> </w:t>
            </w:r>
            <w:r>
              <w:rPr>
                <w:b/>
                <w:sz w:val="20"/>
              </w:rPr>
              <w:t>la</w:t>
            </w:r>
            <w:r>
              <w:rPr>
                <w:b/>
                <w:spacing w:val="-9"/>
                <w:sz w:val="20"/>
              </w:rPr>
              <w:t xml:space="preserve"> </w:t>
            </w:r>
            <w:r>
              <w:rPr>
                <w:b/>
                <w:sz w:val="20"/>
              </w:rPr>
              <w:t>concesión</w:t>
            </w:r>
            <w:r>
              <w:rPr>
                <w:b/>
                <w:spacing w:val="-9"/>
                <w:sz w:val="20"/>
              </w:rPr>
              <w:t xml:space="preserve"> </w:t>
            </w:r>
            <w:r>
              <w:rPr>
                <w:b/>
                <w:sz w:val="20"/>
              </w:rPr>
              <w:t>demanial</w:t>
            </w:r>
            <w:r>
              <w:rPr>
                <w:b/>
                <w:spacing w:val="-7"/>
                <w:sz w:val="20"/>
              </w:rPr>
              <w:t xml:space="preserve"> </w:t>
            </w:r>
            <w:r>
              <w:rPr>
                <w:b/>
                <w:sz w:val="20"/>
              </w:rPr>
              <w:t xml:space="preserve">otorgada en la parcela 7 del Sector La </w:t>
            </w:r>
            <w:proofErr w:type="spellStart"/>
            <w:r>
              <w:rPr>
                <w:b/>
                <w:sz w:val="20"/>
              </w:rPr>
              <w:t>Marazuela</w:t>
            </w:r>
            <w:proofErr w:type="spellEnd"/>
            <w:r>
              <w:rPr>
                <w:b/>
                <w:sz w:val="20"/>
              </w:rPr>
              <w:t>. Expediente 4808/2024.</w:t>
            </w:r>
          </w:p>
        </w:tc>
      </w:tr>
      <w:tr w:rsidR="00EB29AB" w14:paraId="5B077AD6" w14:textId="77777777">
        <w:trPr>
          <w:trHeight w:val="1022"/>
        </w:trPr>
        <w:tc>
          <w:tcPr>
            <w:tcW w:w="2500" w:type="dxa"/>
            <w:gridSpan w:val="2"/>
          </w:tcPr>
          <w:p w14:paraId="227FFBC4" w14:textId="77777777" w:rsidR="00EB29AB" w:rsidRDefault="00EB29AB">
            <w:pPr>
              <w:pStyle w:val="TableParagraph"/>
              <w:spacing w:before="119"/>
              <w:ind w:left="0"/>
              <w:rPr>
                <w:sz w:val="20"/>
              </w:rPr>
            </w:pPr>
          </w:p>
          <w:p w14:paraId="22EA535D" w14:textId="77777777" w:rsidR="00EB29AB" w:rsidRDefault="00643183">
            <w:pPr>
              <w:pStyle w:val="TableParagraph"/>
              <w:spacing w:before="1"/>
              <w:rPr>
                <w:b/>
                <w:sz w:val="20"/>
              </w:rPr>
            </w:pPr>
            <w:r>
              <w:rPr>
                <w:b/>
                <w:spacing w:val="-2"/>
                <w:sz w:val="20"/>
              </w:rPr>
              <w:t>Favorable</w:t>
            </w:r>
          </w:p>
        </w:tc>
        <w:tc>
          <w:tcPr>
            <w:tcW w:w="1278" w:type="dxa"/>
            <w:gridSpan w:val="2"/>
          </w:tcPr>
          <w:p w14:paraId="128CE35D" w14:textId="77777777" w:rsidR="00EB29AB" w:rsidRDefault="00643183">
            <w:pPr>
              <w:pStyle w:val="TableParagraph"/>
              <w:tabs>
                <w:tab w:val="left" w:pos="1023"/>
              </w:tabs>
              <w:spacing w:before="28" w:line="336" w:lineRule="auto"/>
              <w:ind w:left="37" w:right="16"/>
              <w:rPr>
                <w:sz w:val="20"/>
              </w:rPr>
            </w:pPr>
            <w:r>
              <w:rPr>
                <w:b/>
                <w:spacing w:val="-4"/>
                <w:sz w:val="20"/>
              </w:rPr>
              <w:t>Tipo</w:t>
            </w:r>
            <w:r>
              <w:rPr>
                <w:b/>
                <w:sz w:val="20"/>
              </w:rPr>
              <w:tab/>
            </w:r>
            <w:r>
              <w:rPr>
                <w:b/>
                <w:spacing w:val="-8"/>
                <w:sz w:val="20"/>
              </w:rPr>
              <w:t xml:space="preserve">de </w:t>
            </w:r>
            <w:r>
              <w:rPr>
                <w:b/>
                <w:spacing w:val="-2"/>
                <w:sz w:val="20"/>
              </w:rPr>
              <w:t xml:space="preserve">votación: </w:t>
            </w:r>
            <w:r>
              <w:rPr>
                <w:spacing w:val="-2"/>
                <w:sz w:val="20"/>
              </w:rPr>
              <w:t>Ordinaria</w:t>
            </w:r>
          </w:p>
        </w:tc>
        <w:tc>
          <w:tcPr>
            <w:tcW w:w="5299" w:type="dxa"/>
            <w:gridSpan w:val="3"/>
          </w:tcPr>
          <w:p w14:paraId="41FB32B0" w14:textId="77777777" w:rsidR="00EB29AB" w:rsidRDefault="00EB29AB">
            <w:pPr>
              <w:pStyle w:val="TableParagraph"/>
              <w:spacing w:before="119"/>
              <w:ind w:left="0"/>
              <w:rPr>
                <w:sz w:val="20"/>
              </w:rPr>
            </w:pPr>
          </w:p>
          <w:p w14:paraId="5CD463DA" w14:textId="77777777" w:rsidR="00EB29AB" w:rsidRDefault="00643183">
            <w:pPr>
              <w:pStyle w:val="TableParagraph"/>
              <w:spacing w:before="1"/>
              <w:ind w:left="33"/>
              <w:rPr>
                <w:sz w:val="20"/>
              </w:rPr>
            </w:pPr>
            <w:r>
              <w:rPr>
                <w:b/>
                <w:sz w:val="20"/>
              </w:rPr>
              <w:t>Tipo</w:t>
            </w:r>
            <w:r>
              <w:rPr>
                <w:b/>
                <w:spacing w:val="-9"/>
                <w:sz w:val="20"/>
              </w:rPr>
              <w:t xml:space="preserve"> </w:t>
            </w:r>
            <w:r>
              <w:rPr>
                <w:b/>
                <w:sz w:val="20"/>
              </w:rPr>
              <w:t>de</w:t>
            </w:r>
            <w:r>
              <w:rPr>
                <w:b/>
                <w:spacing w:val="-10"/>
                <w:sz w:val="20"/>
              </w:rPr>
              <w:t xml:space="preserve"> </w:t>
            </w:r>
            <w:r>
              <w:rPr>
                <w:b/>
                <w:sz w:val="20"/>
              </w:rPr>
              <w:t>mayoría:</w:t>
            </w:r>
            <w:r>
              <w:rPr>
                <w:b/>
                <w:spacing w:val="-5"/>
                <w:sz w:val="20"/>
              </w:rPr>
              <w:t xml:space="preserve"> </w:t>
            </w:r>
            <w:r>
              <w:rPr>
                <w:spacing w:val="-2"/>
                <w:sz w:val="20"/>
              </w:rPr>
              <w:t>Unanimidad</w:t>
            </w:r>
          </w:p>
        </w:tc>
      </w:tr>
      <w:tr w:rsidR="00EB29AB" w14:paraId="68DFAC88" w14:textId="77777777">
        <w:trPr>
          <w:trHeight w:val="376"/>
        </w:trPr>
        <w:tc>
          <w:tcPr>
            <w:tcW w:w="2500" w:type="dxa"/>
            <w:gridSpan w:val="2"/>
            <w:tcBorders>
              <w:bottom w:val="single" w:sz="8" w:space="0" w:color="000000"/>
            </w:tcBorders>
          </w:tcPr>
          <w:p w14:paraId="49003903" w14:textId="77777777" w:rsidR="00EB29AB" w:rsidRDefault="00EB29AB">
            <w:pPr>
              <w:pStyle w:val="TableParagraph"/>
              <w:spacing w:before="0"/>
              <w:ind w:left="0"/>
              <w:rPr>
                <w:rFonts w:ascii="Times New Roman"/>
                <w:sz w:val="18"/>
              </w:rPr>
            </w:pPr>
          </w:p>
        </w:tc>
        <w:tc>
          <w:tcPr>
            <w:tcW w:w="6577" w:type="dxa"/>
            <w:gridSpan w:val="5"/>
            <w:tcBorders>
              <w:bottom w:val="single" w:sz="8" w:space="0" w:color="000000"/>
            </w:tcBorders>
          </w:tcPr>
          <w:p w14:paraId="2897F6B1" w14:textId="77777777" w:rsidR="00EB29AB" w:rsidRDefault="00643183">
            <w:pPr>
              <w:pStyle w:val="TableParagraph"/>
              <w:ind w:left="37"/>
              <w:rPr>
                <w:sz w:val="20"/>
              </w:rPr>
            </w:pPr>
            <w:r>
              <w:rPr>
                <w:sz w:val="20"/>
              </w:rPr>
              <w:t>A</w:t>
            </w:r>
            <w:r>
              <w:rPr>
                <w:spacing w:val="-12"/>
                <w:sz w:val="20"/>
              </w:rPr>
              <w:t xml:space="preserve"> </w:t>
            </w:r>
            <w:r>
              <w:rPr>
                <w:sz w:val="20"/>
              </w:rPr>
              <w:t>favor:</w:t>
            </w:r>
            <w:r>
              <w:rPr>
                <w:spacing w:val="-9"/>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7"/>
                <w:sz w:val="20"/>
              </w:rPr>
              <w:t xml:space="preserve"> </w:t>
            </w:r>
            <w:r>
              <w:rPr>
                <w:sz w:val="20"/>
              </w:rPr>
              <w:t>0,</w:t>
            </w:r>
            <w:r>
              <w:rPr>
                <w:spacing w:val="-8"/>
                <w:sz w:val="20"/>
              </w:rPr>
              <w:t xml:space="preserve"> </w:t>
            </w:r>
            <w:r>
              <w:rPr>
                <w:sz w:val="20"/>
              </w:rPr>
              <w:t>Abstenciones:</w:t>
            </w:r>
            <w:r>
              <w:rPr>
                <w:spacing w:val="-9"/>
                <w:sz w:val="20"/>
              </w:rPr>
              <w:t xml:space="preserve"> </w:t>
            </w:r>
            <w:r>
              <w:rPr>
                <w:sz w:val="20"/>
              </w:rPr>
              <w:t>0,</w:t>
            </w:r>
            <w:r>
              <w:rPr>
                <w:spacing w:val="-7"/>
                <w:sz w:val="20"/>
              </w:rPr>
              <w:t xml:space="preserve"> </w:t>
            </w:r>
            <w:r>
              <w:rPr>
                <w:sz w:val="20"/>
              </w:rPr>
              <w:t>Ausentes:</w:t>
            </w:r>
            <w:r>
              <w:rPr>
                <w:spacing w:val="-7"/>
                <w:sz w:val="20"/>
              </w:rPr>
              <w:t xml:space="preserve"> </w:t>
            </w:r>
            <w:r>
              <w:rPr>
                <w:spacing w:val="-10"/>
                <w:sz w:val="20"/>
              </w:rPr>
              <w:t>0</w:t>
            </w:r>
          </w:p>
        </w:tc>
      </w:tr>
      <w:tr w:rsidR="00EB29AB" w14:paraId="30D17577" w14:textId="77777777">
        <w:trPr>
          <w:trHeight w:val="378"/>
        </w:trPr>
        <w:tc>
          <w:tcPr>
            <w:tcW w:w="1822" w:type="dxa"/>
            <w:tcBorders>
              <w:top w:val="single" w:sz="8" w:space="0" w:color="000000"/>
            </w:tcBorders>
          </w:tcPr>
          <w:p w14:paraId="67EABB24" w14:textId="77777777" w:rsidR="00EB29AB" w:rsidRDefault="00643183">
            <w:pPr>
              <w:pStyle w:val="TableParagraph"/>
              <w:spacing w:before="25"/>
              <w:ind w:left="494"/>
              <w:rPr>
                <w:b/>
                <w:sz w:val="20"/>
              </w:rPr>
            </w:pPr>
            <w:r>
              <w:rPr>
                <w:b/>
                <w:spacing w:val="-2"/>
                <w:sz w:val="20"/>
              </w:rPr>
              <w:t>Votación</w:t>
            </w:r>
          </w:p>
        </w:tc>
        <w:tc>
          <w:tcPr>
            <w:tcW w:w="1732" w:type="dxa"/>
            <w:gridSpan w:val="2"/>
            <w:tcBorders>
              <w:top w:val="single" w:sz="8" w:space="0" w:color="000000"/>
            </w:tcBorders>
          </w:tcPr>
          <w:p w14:paraId="331A36D6" w14:textId="77777777" w:rsidR="00EB29AB" w:rsidRDefault="00643183">
            <w:pPr>
              <w:pStyle w:val="TableParagraph"/>
              <w:spacing w:before="25"/>
              <w:ind w:left="525"/>
              <w:rPr>
                <w:b/>
                <w:sz w:val="20"/>
              </w:rPr>
            </w:pPr>
            <w:r>
              <w:rPr>
                <w:b/>
                <w:sz w:val="20"/>
              </w:rPr>
              <w:t>A</w:t>
            </w:r>
            <w:r>
              <w:rPr>
                <w:b/>
                <w:spacing w:val="-3"/>
                <w:sz w:val="20"/>
              </w:rPr>
              <w:t xml:space="preserve"> </w:t>
            </w:r>
            <w:r>
              <w:rPr>
                <w:b/>
                <w:spacing w:val="-2"/>
                <w:sz w:val="20"/>
              </w:rPr>
              <w:t>favor</w:t>
            </w:r>
          </w:p>
        </w:tc>
        <w:tc>
          <w:tcPr>
            <w:tcW w:w="1756" w:type="dxa"/>
            <w:gridSpan w:val="2"/>
            <w:tcBorders>
              <w:top w:val="single" w:sz="8" w:space="0" w:color="000000"/>
            </w:tcBorders>
          </w:tcPr>
          <w:p w14:paraId="0FB672A8" w14:textId="77777777" w:rsidR="00EB29AB" w:rsidRDefault="00643183">
            <w:pPr>
              <w:pStyle w:val="TableParagraph"/>
              <w:spacing w:before="25"/>
              <w:ind w:left="420"/>
              <w:rPr>
                <w:b/>
                <w:sz w:val="20"/>
              </w:rPr>
            </w:pPr>
            <w:r>
              <w:rPr>
                <w:b/>
                <w:sz w:val="20"/>
              </w:rPr>
              <w:t>En</w:t>
            </w:r>
            <w:r>
              <w:rPr>
                <w:b/>
                <w:spacing w:val="-4"/>
                <w:sz w:val="20"/>
              </w:rPr>
              <w:t xml:space="preserve"> </w:t>
            </w:r>
            <w:r>
              <w:rPr>
                <w:b/>
                <w:spacing w:val="-2"/>
                <w:sz w:val="20"/>
              </w:rPr>
              <w:t>contra</w:t>
            </w:r>
          </w:p>
        </w:tc>
        <w:tc>
          <w:tcPr>
            <w:tcW w:w="1904" w:type="dxa"/>
            <w:tcBorders>
              <w:top w:val="single" w:sz="8" w:space="0" w:color="000000"/>
            </w:tcBorders>
          </w:tcPr>
          <w:p w14:paraId="6559525F" w14:textId="77777777" w:rsidR="00EB29AB" w:rsidRDefault="00643183">
            <w:pPr>
              <w:pStyle w:val="TableParagraph"/>
              <w:spacing w:before="25"/>
              <w:ind w:left="301"/>
              <w:rPr>
                <w:b/>
                <w:sz w:val="20"/>
              </w:rPr>
            </w:pPr>
            <w:r>
              <w:rPr>
                <w:b/>
                <w:spacing w:val="-2"/>
                <w:sz w:val="20"/>
              </w:rPr>
              <w:t>Abstenciones</w:t>
            </w:r>
          </w:p>
        </w:tc>
        <w:tc>
          <w:tcPr>
            <w:tcW w:w="1863" w:type="dxa"/>
            <w:tcBorders>
              <w:top w:val="single" w:sz="8" w:space="0" w:color="000000"/>
            </w:tcBorders>
          </w:tcPr>
          <w:p w14:paraId="2EBA0152" w14:textId="77777777" w:rsidR="00EB29AB" w:rsidRDefault="00643183">
            <w:pPr>
              <w:pStyle w:val="TableParagraph"/>
              <w:spacing w:before="25"/>
              <w:ind w:left="484"/>
              <w:rPr>
                <w:b/>
                <w:sz w:val="20"/>
              </w:rPr>
            </w:pPr>
            <w:r>
              <w:rPr>
                <w:b/>
                <w:spacing w:val="-2"/>
                <w:sz w:val="20"/>
              </w:rPr>
              <w:t>Ausentes</w:t>
            </w:r>
          </w:p>
        </w:tc>
      </w:tr>
      <w:tr w:rsidR="00EB29AB" w14:paraId="255C90F5" w14:textId="77777777">
        <w:trPr>
          <w:trHeight w:val="378"/>
        </w:trPr>
        <w:tc>
          <w:tcPr>
            <w:tcW w:w="1822" w:type="dxa"/>
          </w:tcPr>
          <w:p w14:paraId="6E94256D" w14:textId="77777777" w:rsidR="00EB29AB" w:rsidRDefault="00643183">
            <w:pPr>
              <w:pStyle w:val="TableParagraph"/>
              <w:rPr>
                <w:sz w:val="20"/>
              </w:rPr>
            </w:pPr>
            <w:r>
              <w:rPr>
                <w:spacing w:val="-2"/>
                <w:sz w:val="20"/>
              </w:rPr>
              <w:t>Primera</w:t>
            </w:r>
          </w:p>
        </w:tc>
        <w:tc>
          <w:tcPr>
            <w:tcW w:w="1732" w:type="dxa"/>
            <w:gridSpan w:val="2"/>
          </w:tcPr>
          <w:p w14:paraId="446CC693" w14:textId="77777777" w:rsidR="00EB29AB" w:rsidRDefault="00643183">
            <w:pPr>
              <w:pStyle w:val="TableParagraph"/>
              <w:rPr>
                <w:sz w:val="20"/>
              </w:rPr>
            </w:pPr>
            <w:r>
              <w:rPr>
                <w:spacing w:val="-10"/>
                <w:sz w:val="20"/>
              </w:rPr>
              <w:t>8</w:t>
            </w:r>
          </w:p>
        </w:tc>
        <w:tc>
          <w:tcPr>
            <w:tcW w:w="1756" w:type="dxa"/>
            <w:gridSpan w:val="2"/>
          </w:tcPr>
          <w:p w14:paraId="1C0AD889" w14:textId="77777777" w:rsidR="00EB29AB" w:rsidRDefault="00643183">
            <w:pPr>
              <w:pStyle w:val="TableParagraph"/>
              <w:ind w:left="34"/>
              <w:rPr>
                <w:sz w:val="20"/>
              </w:rPr>
            </w:pPr>
            <w:r>
              <w:rPr>
                <w:spacing w:val="-10"/>
                <w:sz w:val="20"/>
              </w:rPr>
              <w:t>0</w:t>
            </w:r>
          </w:p>
        </w:tc>
        <w:tc>
          <w:tcPr>
            <w:tcW w:w="1904" w:type="dxa"/>
          </w:tcPr>
          <w:p w14:paraId="6721BF28" w14:textId="77777777" w:rsidR="00EB29AB" w:rsidRDefault="00643183">
            <w:pPr>
              <w:pStyle w:val="TableParagraph"/>
              <w:rPr>
                <w:sz w:val="20"/>
              </w:rPr>
            </w:pPr>
            <w:r>
              <w:rPr>
                <w:spacing w:val="-10"/>
                <w:sz w:val="20"/>
              </w:rPr>
              <w:t>0</w:t>
            </w:r>
          </w:p>
        </w:tc>
        <w:tc>
          <w:tcPr>
            <w:tcW w:w="1863" w:type="dxa"/>
          </w:tcPr>
          <w:p w14:paraId="14AF5500" w14:textId="77777777" w:rsidR="00EB29AB" w:rsidRDefault="00643183">
            <w:pPr>
              <w:pStyle w:val="TableParagraph"/>
              <w:ind w:left="32"/>
              <w:rPr>
                <w:sz w:val="20"/>
              </w:rPr>
            </w:pPr>
            <w:r>
              <w:rPr>
                <w:spacing w:val="-10"/>
                <w:sz w:val="20"/>
              </w:rPr>
              <w:t>0</w:t>
            </w:r>
          </w:p>
        </w:tc>
      </w:tr>
    </w:tbl>
    <w:p w14:paraId="6B31C411" w14:textId="77777777" w:rsidR="00EB29AB" w:rsidRDefault="00643183">
      <w:pPr>
        <w:pStyle w:val="Ttulo1"/>
        <w:spacing w:before="2"/>
        <w:jc w:val="both"/>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6F3BC1CD" w14:textId="77777777" w:rsidR="00EB29AB" w:rsidRDefault="00643183">
      <w:pPr>
        <w:spacing w:before="212" w:line="338" w:lineRule="auto"/>
        <w:ind w:left="996" w:right="173"/>
        <w:jc w:val="both"/>
        <w:rPr>
          <w:sz w:val="20"/>
        </w:rPr>
      </w:pPr>
      <w:r>
        <w:rPr>
          <w:sz w:val="20"/>
        </w:rPr>
        <w:t>1º.- Aprobación de pliego de cláusulas administrativas particulares por acuerdo de la Junta de Gobierno Local, en sesión celebrada el día 24 de marzo de 2023.</w:t>
      </w:r>
    </w:p>
    <w:p w14:paraId="6286B89A" w14:textId="2BC40F4D" w:rsidR="00EB29AB" w:rsidRDefault="00643183">
      <w:pPr>
        <w:spacing w:before="117" w:line="336" w:lineRule="auto"/>
        <w:ind w:left="996" w:right="165"/>
        <w:jc w:val="both"/>
        <w:rPr>
          <w:sz w:val="20"/>
        </w:rPr>
      </w:pPr>
      <w:r>
        <w:rPr>
          <w:sz w:val="20"/>
        </w:rPr>
        <w:t>2º.- Acuerdo de otorgamiento de la concesión demanial, adoptado por la Junta de Gobierno Local en sesión celebrada el día 10 de agosto de 2023, en la cantidad de 4.500.000,00</w:t>
      </w:r>
      <w:r w:rsidR="00564413">
        <w:rPr>
          <w:sz w:val="20"/>
        </w:rPr>
        <w:t xml:space="preserve"> €</w:t>
      </w:r>
      <w:r>
        <w:rPr>
          <w:sz w:val="20"/>
        </w:rPr>
        <w:t>, excluido IVA (al tipo del 21%).</w:t>
      </w:r>
    </w:p>
    <w:p w14:paraId="6564D1C5" w14:textId="1B8BCD13" w:rsidR="00EB29AB" w:rsidRDefault="00643183">
      <w:pPr>
        <w:spacing w:before="119" w:line="338" w:lineRule="auto"/>
        <w:ind w:left="996" w:right="157"/>
        <w:jc w:val="both"/>
        <w:rPr>
          <w:sz w:val="20"/>
        </w:rPr>
      </w:pPr>
      <w:r>
        <w:rPr>
          <w:sz w:val="20"/>
        </w:rPr>
        <w:t xml:space="preserve">3º.- Formalización de documento de otorgamiento de autorización demanial con </w:t>
      </w:r>
      <w:proofErr w:type="spellStart"/>
      <w:r>
        <w:rPr>
          <w:sz w:val="20"/>
        </w:rPr>
        <w:t>Locare</w:t>
      </w:r>
      <w:proofErr w:type="spellEnd"/>
      <w:r>
        <w:rPr>
          <w:sz w:val="20"/>
        </w:rPr>
        <w:t xml:space="preserve"> Escalonia</w:t>
      </w:r>
      <w:r w:rsidR="00564413">
        <w:rPr>
          <w:sz w:val="20"/>
        </w:rPr>
        <w:t>,</w:t>
      </w:r>
      <w:r>
        <w:rPr>
          <w:sz w:val="20"/>
        </w:rPr>
        <w:t xml:space="preserve"> S.L., con</w:t>
      </w:r>
      <w:r>
        <w:rPr>
          <w:spacing w:val="-2"/>
          <w:sz w:val="20"/>
        </w:rPr>
        <w:t xml:space="preserve"> </w:t>
      </w:r>
      <w:r>
        <w:rPr>
          <w:sz w:val="20"/>
        </w:rPr>
        <w:t>fecha</w:t>
      </w:r>
      <w:r>
        <w:rPr>
          <w:spacing w:val="-2"/>
          <w:sz w:val="20"/>
        </w:rPr>
        <w:t xml:space="preserve"> </w:t>
      </w:r>
      <w:r>
        <w:rPr>
          <w:sz w:val="20"/>
        </w:rPr>
        <w:t>26</w:t>
      </w:r>
      <w:r>
        <w:rPr>
          <w:spacing w:val="-2"/>
          <w:sz w:val="20"/>
        </w:rPr>
        <w:t xml:space="preserve"> </w:t>
      </w:r>
      <w:r>
        <w:rPr>
          <w:sz w:val="20"/>
        </w:rPr>
        <w:t>de</w:t>
      </w:r>
      <w:r>
        <w:rPr>
          <w:spacing w:val="-4"/>
          <w:sz w:val="20"/>
        </w:rPr>
        <w:t xml:space="preserve"> </w:t>
      </w:r>
      <w:r>
        <w:rPr>
          <w:sz w:val="20"/>
        </w:rPr>
        <w:t>septiembre de</w:t>
      </w:r>
      <w:r>
        <w:rPr>
          <w:spacing w:val="-1"/>
          <w:sz w:val="20"/>
        </w:rPr>
        <w:t xml:space="preserve"> </w:t>
      </w:r>
      <w:r>
        <w:rPr>
          <w:sz w:val="20"/>
        </w:rPr>
        <w:t>2023, a</w:t>
      </w:r>
      <w:r>
        <w:rPr>
          <w:spacing w:val="-3"/>
          <w:sz w:val="20"/>
        </w:rPr>
        <w:t xml:space="preserve"> </w:t>
      </w:r>
      <w:r>
        <w:rPr>
          <w:sz w:val="20"/>
        </w:rPr>
        <w:t>la</w:t>
      </w:r>
      <w:r>
        <w:rPr>
          <w:spacing w:val="-1"/>
          <w:sz w:val="20"/>
        </w:rPr>
        <w:t xml:space="preserve"> </w:t>
      </w:r>
      <w:r>
        <w:rPr>
          <w:sz w:val="20"/>
        </w:rPr>
        <w:t>que</w:t>
      </w:r>
      <w:r>
        <w:rPr>
          <w:spacing w:val="-2"/>
          <w:sz w:val="20"/>
        </w:rPr>
        <w:t xml:space="preserve"> </w:t>
      </w:r>
      <w:r>
        <w:rPr>
          <w:sz w:val="20"/>
        </w:rPr>
        <w:t>se une carta</w:t>
      </w:r>
      <w:r>
        <w:rPr>
          <w:spacing w:val="-3"/>
          <w:sz w:val="20"/>
        </w:rPr>
        <w:t xml:space="preserve"> </w:t>
      </w:r>
      <w:r>
        <w:rPr>
          <w:sz w:val="20"/>
        </w:rPr>
        <w:t>de</w:t>
      </w:r>
      <w:r>
        <w:rPr>
          <w:spacing w:val="-4"/>
          <w:sz w:val="20"/>
        </w:rPr>
        <w:t xml:space="preserve"> </w:t>
      </w:r>
      <w:r>
        <w:rPr>
          <w:sz w:val="20"/>
        </w:rPr>
        <w:t>pago</w:t>
      </w:r>
      <w:r>
        <w:rPr>
          <w:spacing w:val="-3"/>
          <w:sz w:val="20"/>
        </w:rPr>
        <w:t xml:space="preserve"> </w:t>
      </w:r>
      <w:r>
        <w:rPr>
          <w:sz w:val="20"/>
        </w:rPr>
        <w:t>por importe</w:t>
      </w:r>
      <w:r>
        <w:rPr>
          <w:spacing w:val="-1"/>
          <w:sz w:val="20"/>
        </w:rPr>
        <w:t xml:space="preserve"> </w:t>
      </w:r>
      <w:r>
        <w:rPr>
          <w:sz w:val="20"/>
        </w:rPr>
        <w:t>de 4.500.000,00</w:t>
      </w:r>
    </w:p>
    <w:p w14:paraId="67D06CFF" w14:textId="77777777" w:rsidR="00EB29AB" w:rsidRDefault="00EB29AB">
      <w:pPr>
        <w:spacing w:line="338" w:lineRule="auto"/>
        <w:jc w:val="both"/>
        <w:rPr>
          <w:sz w:val="20"/>
        </w:rPr>
        <w:sectPr w:rsidR="00EB29AB">
          <w:pgSz w:w="11920" w:h="16850"/>
          <w:pgMar w:top="1700" w:right="1275" w:bottom="1300" w:left="425" w:header="567" w:footer="1052" w:gutter="0"/>
          <w:cols w:space="720"/>
        </w:sectPr>
      </w:pPr>
    </w:p>
    <w:p w14:paraId="41F26B32" w14:textId="5D470C0C" w:rsidR="00EB29AB" w:rsidRDefault="00643183">
      <w:pPr>
        <w:spacing w:before="82"/>
        <w:ind w:left="996"/>
        <w:jc w:val="both"/>
        <w:rPr>
          <w:sz w:val="20"/>
        </w:rPr>
      </w:pPr>
      <w:r>
        <w:rPr>
          <w:noProof/>
          <w:sz w:val="20"/>
        </w:rPr>
        <w:lastRenderedPageBreak/>
        <mc:AlternateContent>
          <mc:Choice Requires="wps">
            <w:drawing>
              <wp:anchor distT="0" distB="0" distL="0" distR="0" simplePos="0" relativeHeight="15889920" behindDoc="0" locked="0" layoutInCell="1" allowOverlap="1" wp14:anchorId="014A3AEC" wp14:editId="17C3198C">
                <wp:simplePos x="0" y="0"/>
                <wp:positionH relativeFrom="page">
                  <wp:posOffset>6794896</wp:posOffset>
                </wp:positionH>
                <wp:positionV relativeFrom="page">
                  <wp:posOffset>2838814</wp:posOffset>
                </wp:positionV>
                <wp:extent cx="433705" cy="3167380"/>
                <wp:effectExtent l="0" t="0" r="0" b="0"/>
                <wp:wrapNone/>
                <wp:docPr id="330" name="Textbox 3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24AA7477"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A42B8E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014A3AEC" id="Textbox 330" o:spid="_x0000_s1331" type="#_x0000_t202" style="position:absolute;left:0;text-align:left;margin-left:535.05pt;margin-top:223.55pt;width:34.15pt;height:249.4pt;z-index:1588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HgvpAEAADMDAAAOAAAAZHJzL2Uyb0RvYy54bWysUsFu2zAMvQ/oPwi6N3KStSmMOMW2YkOB&#10;YhvQ7QMUWYqFWaImKrHz96NUJxna27ALTUvU43uPXN+PrmcHHdGCb/h8VnGmvYLW+l3Df/74fH3H&#10;GSbpW9mD1w0/auT3m6t36yHUegEd9K2OjEA81kNoeJdSqIVA1WkncQZBe7o0EJ1M9Bt3oo1yIHTX&#10;i0VV3YoBYhsiKI1Ipw8vl3xT8I3RKn0zBnVifcOJWyoxlrjNUWzWst5FGTqrJhryH1g4aT01PUM9&#10;yCTZPto3UM6qCAgmzRQ4AcZYpYsGUjOvXql57mTQRQuZg+FsE/4/WPX18By+R5bGjzDSAIsIDE+g&#10;fiF5I4aA9VSTPcUaqToLHU10+UsSGD0kb49nP/WYmKLD98vlqrrhTNHVcn67Wt4Vw8XldYiYvmhw&#10;LCcNjzSvwkAenjDl/rI+lUxkXvpnJmncjsy2BE09qDafbaE9khpaSELLcbEiZgPNt+H4ey+j5qx/&#10;9GRgXoZTEk/J9pTE1H+CsjJZo4cP+wTGFkaXNhMjmkwhOm1RHv3f/6XqsuubP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DcbHgv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24AA7477"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A42B8EC"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90432" behindDoc="0" locked="0" layoutInCell="1" allowOverlap="1" wp14:anchorId="32B7D0F9" wp14:editId="50D8BFE1">
                <wp:simplePos x="0" y="0"/>
                <wp:positionH relativeFrom="page">
                  <wp:posOffset>6959198</wp:posOffset>
                </wp:positionH>
                <wp:positionV relativeFrom="page">
                  <wp:posOffset>6527672</wp:posOffset>
                </wp:positionV>
                <wp:extent cx="272415" cy="3302635"/>
                <wp:effectExtent l="0" t="0" r="0" b="0"/>
                <wp:wrapNone/>
                <wp:docPr id="331" name="Text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6890342A" w14:textId="77777777" w:rsidR="00EB29AB" w:rsidRDefault="00643183">
                            <w:pPr>
                              <w:spacing w:before="15" w:line="139" w:lineRule="exact"/>
                              <w:ind w:left="20"/>
                              <w:rPr>
                                <w:sz w:val="13"/>
                              </w:rPr>
                            </w:pPr>
                            <w:r>
                              <w:rPr>
                                <w:position w:val="1"/>
                                <w:sz w:val="12"/>
                              </w:rPr>
                              <w:t>Cód.</w:t>
                            </w:r>
                            <w:r>
                              <w:rPr>
                                <w:spacing w:val="-9"/>
                                <w:position w:val="1"/>
                                <w:sz w:val="12"/>
                              </w:rPr>
                              <w:t xml:space="preserve"> </w:t>
                            </w:r>
                            <w:r>
                              <w:rPr>
                                <w:position w:val="1"/>
                                <w:sz w:val="12"/>
                              </w:rPr>
                              <w:t>Validación:</w:t>
                            </w:r>
                            <w:r>
                              <w:rPr>
                                <w:spacing w:val="-5"/>
                                <w:position w:val="1"/>
                                <w:sz w:val="12"/>
                              </w:rPr>
                              <w:t xml:space="preserve"> </w:t>
                            </w:r>
                            <w:r>
                              <w:rPr>
                                <w:spacing w:val="-2"/>
                                <w:sz w:val="13"/>
                              </w:rPr>
                              <w:t>*************************</w:t>
                            </w:r>
                          </w:p>
                          <w:p w14:paraId="7F2E142F" w14:textId="77777777" w:rsidR="00EB29AB" w:rsidRDefault="00643183">
                            <w:pPr>
                              <w:spacing w:line="121" w:lineRule="exact"/>
                              <w:ind w:left="20"/>
                              <w:rPr>
                                <w:sz w:val="12"/>
                              </w:rPr>
                            </w:pPr>
                            <w:r>
                              <w:rPr>
                                <w:spacing w:val="-2"/>
                                <w:sz w:val="12"/>
                              </w:rPr>
                              <w:t>Verificación:</w:t>
                            </w:r>
                            <w:r>
                              <w:rPr>
                                <w:spacing w:val="1"/>
                                <w:sz w:val="12"/>
                              </w:rPr>
                              <w:t xml:space="preserve"> </w:t>
                            </w:r>
                            <w:hyperlink r:id="rId324">
                              <w:r>
                                <w:rPr>
                                  <w:spacing w:val="-2"/>
                                  <w:sz w:val="12"/>
                                </w:rPr>
                                <w:t>https://sede.lasrozas.es/</w:t>
                              </w:r>
                            </w:hyperlink>
                          </w:p>
                          <w:p w14:paraId="25C9429E"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149</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32B7D0F9" id="Textbox 331" o:spid="_x0000_s1332" type="#_x0000_t202" style="position:absolute;left:0;text-align:left;margin-left:547.95pt;margin-top:514pt;width:21.45pt;height:260.05pt;z-index:15890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sgqogEAADMDAAAOAAAAZHJzL2Uyb0RvYy54bWysUtGuEyEQfTfxHwjvlu3W22s23d6oNxqT&#10;GzW5+gGUhS5xYZCh3e3fO9Bta/TN+DIMMBzOOTObh8kN7KgjWvAtXy4qzrRX0Fm/b/n3bx9eveEM&#10;k/SdHMDrlp808oftyxebMTS6hh6GTkdGIB6bMbS8Tyk0QqDqtZO4gKA9XRqITibaxr3oohwJ3Q2i&#10;rqq1GCF2IYLSiHT6eL7k24JvjFbpizGoExtaTtxSibHEXY5iu5HNPsrQWzXTkP/Awknr6dMr1KNM&#10;kh2i/QvKWRUBwaSFAifAGKt00UBqltUfap57GXTRQuZguNqE/w9WfT4+h6+RpekdTNTAIgLDE6gf&#10;SN6IMWAz12RPsUGqzkInE11eSQKjh+Tt6eqnnhJTdFjf16+Xd5wpulqtqnq9usuGi9vrEDF91OBY&#10;TloeqV+FgTw+YTqXXkpmMuf/M5M07SZmO4Ku1hk2n+2gO5EaGkhCy7G+J2Yj9bfl+PMgo+Zs+OTJ&#10;wDwMlyRekt0liWl4D2VkskYPbw8JjC2Mbt/MjKgzRdM8Rbn1v+9L1W3Wt78AAAD//wMAUEsDBBQA&#10;BgAIAAAAIQBJlZA84AAAAA8BAAAPAAAAZHJzL2Rvd25yZXYueG1sTI/BboMwEETvlfoP1kbqrTGE&#10;ggjBRBVS1FukpvkAB28xCrYpdgL5+y6n9jajfZqdKfez6dkdR985KyBeR8DQNk51thVw/jq85sB8&#10;kFbJ3lkU8EAP++r5qZSFcpP9xPsptIxCrC+kAB3CUHDuG41G+rUb0NLt241GBrJjy9UoJwo3Pd9E&#10;UcaN7Cx90HLAWmNzPd2MgOOD6ykx6bmp6+yYJT8Hef3ohXhZze87YAHn8AfDUp+qQ0WdLu5mlWc9&#10;+Wibbold1CanWQsTJzntuZBK3/IYeFXy/zuqXwAAAP//AwBQSwECLQAUAAYACAAAACEAtoM4kv4A&#10;AADhAQAAEwAAAAAAAAAAAAAAAAAAAAAAW0NvbnRlbnRfVHlwZXNdLnhtbFBLAQItABQABgAIAAAA&#10;IQA4/SH/1gAAAJQBAAALAAAAAAAAAAAAAAAAAC8BAABfcmVscy8ucmVsc1BLAQItABQABgAIAAAA&#10;IQCzDsgqogEAADMDAAAOAAAAAAAAAAAAAAAAAC4CAABkcnMvZTJvRG9jLnhtbFBLAQItABQABgAI&#10;AAAAIQBJlZA84AAAAA8BAAAPAAAAAAAAAAAAAAAAAPwDAABkcnMvZG93bnJldi54bWxQSwUGAAAA&#10;AAQABADzAAAACQUAAAAA&#10;" filled="f" stroked="f">
                <v:textbox style="layout-flow:vertical;mso-layout-flow-alt:bottom-to-top" inset="0,0,0,0">
                  <w:txbxContent>
                    <w:p w14:paraId="6890342A" w14:textId="77777777" w:rsidR="00EB29AB" w:rsidRDefault="00643183">
                      <w:pPr>
                        <w:spacing w:before="15" w:line="139" w:lineRule="exact"/>
                        <w:ind w:left="20"/>
                        <w:rPr>
                          <w:sz w:val="13"/>
                        </w:rPr>
                      </w:pPr>
                      <w:r>
                        <w:rPr>
                          <w:position w:val="1"/>
                          <w:sz w:val="12"/>
                        </w:rPr>
                        <w:t>Cód.</w:t>
                      </w:r>
                      <w:r>
                        <w:rPr>
                          <w:spacing w:val="-9"/>
                          <w:position w:val="1"/>
                          <w:sz w:val="12"/>
                        </w:rPr>
                        <w:t xml:space="preserve"> </w:t>
                      </w:r>
                      <w:r>
                        <w:rPr>
                          <w:position w:val="1"/>
                          <w:sz w:val="12"/>
                        </w:rPr>
                        <w:t>Validación:</w:t>
                      </w:r>
                      <w:r>
                        <w:rPr>
                          <w:spacing w:val="-5"/>
                          <w:position w:val="1"/>
                          <w:sz w:val="12"/>
                        </w:rPr>
                        <w:t xml:space="preserve"> </w:t>
                      </w:r>
                      <w:r>
                        <w:rPr>
                          <w:spacing w:val="-2"/>
                          <w:sz w:val="13"/>
                        </w:rPr>
                        <w:t>*************************</w:t>
                      </w:r>
                    </w:p>
                    <w:p w14:paraId="7F2E142F" w14:textId="77777777" w:rsidR="00EB29AB" w:rsidRDefault="00643183">
                      <w:pPr>
                        <w:spacing w:line="121" w:lineRule="exact"/>
                        <w:ind w:left="20"/>
                        <w:rPr>
                          <w:sz w:val="12"/>
                        </w:rPr>
                      </w:pPr>
                      <w:r>
                        <w:rPr>
                          <w:spacing w:val="-2"/>
                          <w:sz w:val="12"/>
                        </w:rPr>
                        <w:t>Verificación:</w:t>
                      </w:r>
                      <w:r>
                        <w:rPr>
                          <w:spacing w:val="1"/>
                          <w:sz w:val="12"/>
                        </w:rPr>
                        <w:t xml:space="preserve"> </w:t>
                      </w:r>
                      <w:hyperlink r:id="rId325">
                        <w:r>
                          <w:rPr>
                            <w:spacing w:val="-2"/>
                            <w:sz w:val="12"/>
                          </w:rPr>
                          <w:t>https://sede.lasrozas.es/</w:t>
                        </w:r>
                      </w:hyperlink>
                    </w:p>
                    <w:p w14:paraId="25C9429E" w14:textId="77777777" w:rsidR="00EB29AB" w:rsidRDefault="00643183">
                      <w:pPr>
                        <w:spacing w:line="133"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149</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z w:val="20"/>
        </w:rPr>
        <w:t>€</w:t>
      </w:r>
      <w:r w:rsidR="00564413">
        <w:rPr>
          <w:sz w:val="20"/>
        </w:rPr>
        <w:t>,</w:t>
      </w:r>
      <w:r>
        <w:rPr>
          <w:spacing w:val="-10"/>
          <w:sz w:val="20"/>
        </w:rPr>
        <w:t xml:space="preserve"> </w:t>
      </w:r>
      <w:r>
        <w:rPr>
          <w:sz w:val="20"/>
        </w:rPr>
        <w:t>como</w:t>
      </w:r>
      <w:r>
        <w:rPr>
          <w:spacing w:val="-7"/>
          <w:sz w:val="20"/>
        </w:rPr>
        <w:t xml:space="preserve"> </w:t>
      </w:r>
      <w:r>
        <w:rPr>
          <w:sz w:val="20"/>
        </w:rPr>
        <w:t>canon</w:t>
      </w:r>
      <w:r>
        <w:rPr>
          <w:spacing w:val="-7"/>
          <w:sz w:val="20"/>
        </w:rPr>
        <w:t xml:space="preserve"> </w:t>
      </w:r>
      <w:r>
        <w:rPr>
          <w:sz w:val="20"/>
        </w:rPr>
        <w:t>de</w:t>
      </w:r>
      <w:r>
        <w:rPr>
          <w:spacing w:val="-8"/>
          <w:sz w:val="20"/>
        </w:rPr>
        <w:t xml:space="preserve"> </w:t>
      </w:r>
      <w:r>
        <w:rPr>
          <w:sz w:val="20"/>
        </w:rPr>
        <w:t>la</w:t>
      </w:r>
      <w:r>
        <w:rPr>
          <w:spacing w:val="-8"/>
          <w:sz w:val="20"/>
        </w:rPr>
        <w:t xml:space="preserve"> </w:t>
      </w:r>
      <w:r>
        <w:rPr>
          <w:sz w:val="20"/>
        </w:rPr>
        <w:t>concesión</w:t>
      </w:r>
      <w:r>
        <w:rPr>
          <w:spacing w:val="-4"/>
          <w:sz w:val="20"/>
        </w:rPr>
        <w:t xml:space="preserve"> </w:t>
      </w:r>
      <w:r>
        <w:rPr>
          <w:spacing w:val="-2"/>
          <w:sz w:val="20"/>
        </w:rPr>
        <w:t>demanial.</w:t>
      </w:r>
    </w:p>
    <w:p w14:paraId="0C0740F9" w14:textId="77777777" w:rsidR="00EB29AB" w:rsidRDefault="00643183">
      <w:pPr>
        <w:spacing w:before="212" w:line="338" w:lineRule="auto"/>
        <w:ind w:left="996" w:right="159"/>
        <w:jc w:val="both"/>
        <w:rPr>
          <w:sz w:val="20"/>
        </w:rPr>
      </w:pPr>
      <w:r>
        <w:rPr>
          <w:sz w:val="20"/>
        </w:rPr>
        <w:t>4º.-</w:t>
      </w:r>
      <w:r>
        <w:rPr>
          <w:spacing w:val="-1"/>
          <w:sz w:val="20"/>
        </w:rPr>
        <w:t xml:space="preserve"> </w:t>
      </w:r>
      <w:r>
        <w:rPr>
          <w:sz w:val="20"/>
        </w:rPr>
        <w:t>En la</w:t>
      </w:r>
      <w:r>
        <w:rPr>
          <w:spacing w:val="-2"/>
          <w:sz w:val="20"/>
        </w:rPr>
        <w:t xml:space="preserve"> </w:t>
      </w:r>
      <w:r>
        <w:rPr>
          <w:sz w:val="20"/>
        </w:rPr>
        <w:t>oferta presentada por</w:t>
      </w:r>
      <w:r>
        <w:rPr>
          <w:spacing w:val="-3"/>
          <w:sz w:val="20"/>
        </w:rPr>
        <w:t xml:space="preserve"> </w:t>
      </w:r>
      <w:r>
        <w:rPr>
          <w:sz w:val="20"/>
        </w:rPr>
        <w:t>el</w:t>
      </w:r>
      <w:r>
        <w:rPr>
          <w:spacing w:val="-5"/>
          <w:sz w:val="20"/>
        </w:rPr>
        <w:t xml:space="preserve"> </w:t>
      </w:r>
      <w:r>
        <w:rPr>
          <w:sz w:val="20"/>
        </w:rPr>
        <w:t>concesionario</w:t>
      </w:r>
      <w:r>
        <w:rPr>
          <w:spacing w:val="-1"/>
          <w:sz w:val="20"/>
        </w:rPr>
        <w:t xml:space="preserve"> </w:t>
      </w:r>
      <w:r>
        <w:rPr>
          <w:sz w:val="20"/>
        </w:rPr>
        <w:t>se</w:t>
      </w:r>
      <w:r>
        <w:rPr>
          <w:spacing w:val="-4"/>
          <w:sz w:val="20"/>
        </w:rPr>
        <w:t xml:space="preserve"> </w:t>
      </w:r>
      <w:r>
        <w:rPr>
          <w:sz w:val="20"/>
        </w:rPr>
        <w:t>comprometía a</w:t>
      </w:r>
      <w:r>
        <w:rPr>
          <w:spacing w:val="-4"/>
          <w:sz w:val="20"/>
        </w:rPr>
        <w:t xml:space="preserve"> </w:t>
      </w:r>
      <w:r>
        <w:rPr>
          <w:sz w:val="20"/>
        </w:rPr>
        <w:t>ejecutar las obras de</w:t>
      </w:r>
      <w:r>
        <w:rPr>
          <w:spacing w:val="-2"/>
          <w:sz w:val="20"/>
        </w:rPr>
        <w:t xml:space="preserve"> </w:t>
      </w:r>
      <w:r>
        <w:rPr>
          <w:sz w:val="20"/>
        </w:rPr>
        <w:t>construcción en el plazo de 18 meses a contar desde la fecha de concesión de la licencia de obras.</w:t>
      </w:r>
    </w:p>
    <w:p w14:paraId="0D5441D7" w14:textId="77777777" w:rsidR="00EB29AB" w:rsidRDefault="00643183">
      <w:pPr>
        <w:spacing w:before="117" w:line="336" w:lineRule="auto"/>
        <w:ind w:left="996" w:right="165"/>
        <w:jc w:val="both"/>
        <w:rPr>
          <w:sz w:val="20"/>
        </w:rPr>
      </w:pPr>
      <w:r>
        <w:rPr>
          <w:sz w:val="20"/>
        </w:rPr>
        <w:t>5º.- Solicitud presentada por el concesionario con fecha 19 de marzo de 2026 en el que solicitan 155 días de ampliación de plazo (anteriormente fueron solicitadas dos ampliaciones de 60 días cada una, incrementándose con esta solicitud en 35 días más).</w:t>
      </w:r>
    </w:p>
    <w:p w14:paraId="746E7D1D" w14:textId="77777777" w:rsidR="00EB29AB" w:rsidRDefault="00643183">
      <w:pPr>
        <w:spacing w:before="119" w:line="336" w:lineRule="auto"/>
        <w:ind w:left="996" w:right="169"/>
        <w:jc w:val="both"/>
        <w:rPr>
          <w:sz w:val="20"/>
        </w:rPr>
      </w:pPr>
      <w:r>
        <w:rPr>
          <w:sz w:val="20"/>
        </w:rPr>
        <w:t>6º.- Informe técnico suscrito por el responsable municipal de la concesión demanial favorable a la ampliación del plazo de ejecución.</w:t>
      </w:r>
    </w:p>
    <w:p w14:paraId="4DC2C196" w14:textId="77777777" w:rsidR="00EB29AB" w:rsidRDefault="00643183">
      <w:pPr>
        <w:spacing w:before="119" w:line="336" w:lineRule="auto"/>
        <w:ind w:left="996" w:right="164"/>
        <w:jc w:val="both"/>
        <w:rPr>
          <w:sz w:val="20"/>
        </w:rPr>
      </w:pPr>
      <w:r>
        <w:rPr>
          <w:sz w:val="20"/>
        </w:rPr>
        <w:t xml:space="preserve">7º.- Informe jurídico suscrito con fecha 9 de junio de 2026, por el </w:t>
      </w:r>
      <w:proofErr w:type="gramStart"/>
      <w:r>
        <w:rPr>
          <w:sz w:val="20"/>
        </w:rPr>
        <w:t>Director General</w:t>
      </w:r>
      <w:proofErr w:type="gramEnd"/>
      <w:r>
        <w:rPr>
          <w:sz w:val="20"/>
        </w:rPr>
        <w:t xml:space="preserve"> de la Asesoría Jurídica favorable a la adopción del acuerdo adoptado por la Junta de Gobierno Local, objeto de recurso de reposición.</w:t>
      </w:r>
    </w:p>
    <w:p w14:paraId="438981AA" w14:textId="77777777" w:rsidR="00EB29AB" w:rsidRDefault="00643183">
      <w:pPr>
        <w:spacing w:before="122" w:line="336" w:lineRule="auto"/>
        <w:ind w:left="996" w:right="155"/>
        <w:jc w:val="both"/>
        <w:rPr>
          <w:sz w:val="20"/>
        </w:rPr>
      </w:pPr>
      <w:r>
        <w:rPr>
          <w:sz w:val="20"/>
        </w:rPr>
        <w:t>8º.- Acuerdo adoptado por la Junta de Gobierno Local, en sesión celebrada el día 12 de junio de</w:t>
      </w:r>
      <w:r>
        <w:rPr>
          <w:spacing w:val="40"/>
          <w:sz w:val="20"/>
        </w:rPr>
        <w:t xml:space="preserve"> </w:t>
      </w:r>
      <w:r>
        <w:rPr>
          <w:sz w:val="20"/>
        </w:rPr>
        <w:t xml:space="preserve">2026, que amplió el plazo de ejecución de las obras de construcción de viviendas de protección pública de precio limitado destinadas al arrendamiento en el expediente de concesión demanial de la parcela 7 del Sector La </w:t>
      </w:r>
      <w:proofErr w:type="spellStart"/>
      <w:r>
        <w:rPr>
          <w:sz w:val="20"/>
        </w:rPr>
        <w:t>Marazuela</w:t>
      </w:r>
      <w:proofErr w:type="spellEnd"/>
      <w:r>
        <w:rPr>
          <w:sz w:val="20"/>
        </w:rPr>
        <w:t xml:space="preserve"> en 155 días, quedando fijado el plazo de finalización de las</w:t>
      </w:r>
      <w:r>
        <w:rPr>
          <w:spacing w:val="40"/>
          <w:sz w:val="20"/>
        </w:rPr>
        <w:t xml:space="preserve"> </w:t>
      </w:r>
      <w:r>
        <w:rPr>
          <w:sz w:val="20"/>
        </w:rPr>
        <w:t>mismas el día 10 de diciembre de 2026, siendo denegada la solicitud de ampliar el plazo de duración de la concesión demanial.</w:t>
      </w:r>
    </w:p>
    <w:p w14:paraId="0D403F5C" w14:textId="77777777" w:rsidR="00EB29AB" w:rsidRDefault="00643183">
      <w:pPr>
        <w:spacing w:before="123" w:line="333" w:lineRule="auto"/>
        <w:ind w:left="996" w:right="173"/>
        <w:jc w:val="both"/>
        <w:rPr>
          <w:sz w:val="20"/>
        </w:rPr>
      </w:pPr>
      <w:r>
        <w:rPr>
          <w:sz w:val="20"/>
        </w:rPr>
        <w:t xml:space="preserve">9º.- Dicho acuerdo fue notificado y recibido por </w:t>
      </w:r>
      <w:proofErr w:type="spellStart"/>
      <w:r>
        <w:rPr>
          <w:sz w:val="20"/>
        </w:rPr>
        <w:t>Locare</w:t>
      </w:r>
      <w:proofErr w:type="spellEnd"/>
      <w:r>
        <w:rPr>
          <w:sz w:val="20"/>
        </w:rPr>
        <w:t xml:space="preserve"> Escalonia S.L. el día 15 de junio de 2026, y con fecha 10 de julio de 2026 interpuso recurso de reposición contra el mismo.</w:t>
      </w:r>
    </w:p>
    <w:p w14:paraId="74CB75C6" w14:textId="77777777" w:rsidR="00EB29AB" w:rsidRDefault="00643183">
      <w:pPr>
        <w:spacing w:before="124" w:line="336" w:lineRule="auto"/>
        <w:ind w:left="996" w:right="153"/>
        <w:jc w:val="both"/>
        <w:rPr>
          <w:sz w:val="20"/>
        </w:rPr>
      </w:pPr>
      <w:r>
        <w:rPr>
          <w:sz w:val="20"/>
        </w:rPr>
        <w:t>10º.-</w:t>
      </w:r>
      <w:r>
        <w:rPr>
          <w:spacing w:val="-3"/>
          <w:sz w:val="20"/>
        </w:rPr>
        <w:t xml:space="preserve"> </w:t>
      </w:r>
      <w:r>
        <w:rPr>
          <w:sz w:val="20"/>
        </w:rPr>
        <w:t>Informe</w:t>
      </w:r>
      <w:r>
        <w:rPr>
          <w:spacing w:val="-1"/>
          <w:sz w:val="20"/>
        </w:rPr>
        <w:t xml:space="preserve"> </w:t>
      </w:r>
      <w:r>
        <w:rPr>
          <w:sz w:val="20"/>
        </w:rPr>
        <w:t>jurídico</w:t>
      </w:r>
      <w:r>
        <w:rPr>
          <w:spacing w:val="-1"/>
          <w:sz w:val="20"/>
        </w:rPr>
        <w:t xml:space="preserve"> </w:t>
      </w:r>
      <w:r>
        <w:rPr>
          <w:sz w:val="20"/>
        </w:rPr>
        <w:t>desfavorable suscrito</w:t>
      </w:r>
      <w:r>
        <w:rPr>
          <w:spacing w:val="-3"/>
          <w:sz w:val="20"/>
        </w:rPr>
        <w:t xml:space="preserve"> </w:t>
      </w:r>
      <w:r>
        <w:rPr>
          <w:sz w:val="20"/>
        </w:rPr>
        <w:t>con</w:t>
      </w:r>
      <w:r>
        <w:rPr>
          <w:spacing w:val="-4"/>
          <w:sz w:val="20"/>
        </w:rPr>
        <w:t xml:space="preserve"> </w:t>
      </w:r>
      <w:r>
        <w:rPr>
          <w:sz w:val="20"/>
        </w:rPr>
        <w:t>fecha</w:t>
      </w:r>
      <w:r>
        <w:rPr>
          <w:spacing w:val="-1"/>
          <w:sz w:val="20"/>
        </w:rPr>
        <w:t xml:space="preserve"> </w:t>
      </w:r>
      <w:r>
        <w:rPr>
          <w:sz w:val="20"/>
        </w:rPr>
        <w:t>11</w:t>
      </w:r>
      <w:r>
        <w:rPr>
          <w:spacing w:val="-4"/>
          <w:sz w:val="20"/>
        </w:rPr>
        <w:t xml:space="preserve"> </w:t>
      </w:r>
      <w:r>
        <w:rPr>
          <w:sz w:val="20"/>
        </w:rPr>
        <w:t>de</w:t>
      </w:r>
      <w:r>
        <w:rPr>
          <w:spacing w:val="-4"/>
          <w:sz w:val="20"/>
        </w:rPr>
        <w:t xml:space="preserve"> </w:t>
      </w:r>
      <w:r>
        <w:rPr>
          <w:sz w:val="20"/>
        </w:rPr>
        <w:t>agosto</w:t>
      </w:r>
      <w:r>
        <w:rPr>
          <w:spacing w:val="-4"/>
          <w:sz w:val="20"/>
        </w:rPr>
        <w:t xml:space="preserve"> </w:t>
      </w:r>
      <w:r>
        <w:rPr>
          <w:sz w:val="20"/>
        </w:rPr>
        <w:t>de</w:t>
      </w:r>
      <w:r>
        <w:rPr>
          <w:spacing w:val="-4"/>
          <w:sz w:val="20"/>
        </w:rPr>
        <w:t xml:space="preserve"> </w:t>
      </w:r>
      <w:r>
        <w:rPr>
          <w:sz w:val="20"/>
        </w:rPr>
        <w:t>2026</w:t>
      </w:r>
      <w:r>
        <w:rPr>
          <w:spacing w:val="-2"/>
          <w:sz w:val="20"/>
        </w:rPr>
        <w:t xml:space="preserve"> </w:t>
      </w:r>
      <w:r>
        <w:rPr>
          <w:sz w:val="20"/>
        </w:rPr>
        <w:t>por</w:t>
      </w:r>
      <w:r>
        <w:rPr>
          <w:spacing w:val="-2"/>
          <w:sz w:val="20"/>
        </w:rPr>
        <w:t xml:space="preserve"> </w:t>
      </w:r>
      <w:r>
        <w:rPr>
          <w:sz w:val="20"/>
        </w:rPr>
        <w:t>el</w:t>
      </w:r>
      <w:r>
        <w:rPr>
          <w:spacing w:val="-5"/>
          <w:sz w:val="20"/>
        </w:rPr>
        <w:t xml:space="preserve"> </w:t>
      </w:r>
      <w:proofErr w:type="gramStart"/>
      <w:r>
        <w:rPr>
          <w:sz w:val="20"/>
        </w:rPr>
        <w:t>Director</w:t>
      </w:r>
      <w:r>
        <w:rPr>
          <w:spacing w:val="-3"/>
          <w:sz w:val="20"/>
        </w:rPr>
        <w:t xml:space="preserve"> </w:t>
      </w:r>
      <w:r>
        <w:rPr>
          <w:sz w:val="20"/>
        </w:rPr>
        <w:t>General</w:t>
      </w:r>
      <w:proofErr w:type="gramEnd"/>
      <w:r>
        <w:rPr>
          <w:spacing w:val="-2"/>
          <w:sz w:val="20"/>
        </w:rPr>
        <w:t xml:space="preserve"> </w:t>
      </w:r>
      <w:r>
        <w:rPr>
          <w:sz w:val="20"/>
        </w:rPr>
        <w:t>de la Asesoría Jurídica al citado recurso, con la siguiente fundamentación jurídica:</w:t>
      </w:r>
    </w:p>
    <w:p w14:paraId="3C722677" w14:textId="09A60067" w:rsidR="00EB29AB" w:rsidRDefault="00643183">
      <w:pPr>
        <w:spacing w:before="119" w:line="336" w:lineRule="auto"/>
        <w:ind w:left="996" w:right="146"/>
        <w:jc w:val="both"/>
        <w:rPr>
          <w:sz w:val="20"/>
        </w:rPr>
      </w:pPr>
      <w:proofErr w:type="gramStart"/>
      <w:r>
        <w:rPr>
          <w:sz w:val="20"/>
        </w:rPr>
        <w:t>Primero.-</w:t>
      </w:r>
      <w:proofErr w:type="gramEnd"/>
      <w:r>
        <w:rPr>
          <w:sz w:val="20"/>
        </w:rPr>
        <w:t xml:space="preserve"> El acuerdo objeto de recurso fue adoptado por la Junta de Gobierno Local en sesión celebrada el día 12 de junio de 2026. El interesado, </w:t>
      </w:r>
      <w:proofErr w:type="spellStart"/>
      <w:r>
        <w:rPr>
          <w:sz w:val="20"/>
        </w:rPr>
        <w:t>Locare</w:t>
      </w:r>
      <w:proofErr w:type="spellEnd"/>
      <w:r>
        <w:rPr>
          <w:sz w:val="20"/>
        </w:rPr>
        <w:t xml:space="preserve"> Escalonia, S.L.</w:t>
      </w:r>
      <w:r w:rsidR="00564413">
        <w:rPr>
          <w:sz w:val="20"/>
        </w:rPr>
        <w:t>,</w:t>
      </w:r>
      <w:r>
        <w:rPr>
          <w:sz w:val="20"/>
        </w:rPr>
        <w:t xml:space="preserve"> fue notificado del</w:t>
      </w:r>
      <w:r>
        <w:rPr>
          <w:spacing w:val="40"/>
          <w:sz w:val="20"/>
        </w:rPr>
        <w:t xml:space="preserve"> </w:t>
      </w:r>
      <w:r>
        <w:rPr>
          <w:sz w:val="20"/>
        </w:rPr>
        <w:t xml:space="preserve">contenido </w:t>
      </w:r>
      <w:proofErr w:type="gramStart"/>
      <w:r>
        <w:rPr>
          <w:sz w:val="20"/>
        </w:rPr>
        <w:t>del</w:t>
      </w:r>
      <w:r>
        <w:rPr>
          <w:spacing w:val="-1"/>
          <w:sz w:val="20"/>
        </w:rPr>
        <w:t xml:space="preserve"> </w:t>
      </w:r>
      <w:r>
        <w:rPr>
          <w:sz w:val="20"/>
        </w:rPr>
        <w:t>mismo</w:t>
      </w:r>
      <w:proofErr w:type="gramEnd"/>
      <w:r>
        <w:rPr>
          <w:spacing w:val="-1"/>
          <w:sz w:val="20"/>
        </w:rPr>
        <w:t xml:space="preserve"> </w:t>
      </w:r>
      <w:r>
        <w:rPr>
          <w:sz w:val="20"/>
        </w:rPr>
        <w:t>el</w:t>
      </w:r>
      <w:r>
        <w:rPr>
          <w:spacing w:val="-2"/>
          <w:sz w:val="20"/>
        </w:rPr>
        <w:t xml:space="preserve"> </w:t>
      </w:r>
      <w:r>
        <w:rPr>
          <w:sz w:val="20"/>
        </w:rPr>
        <w:t>día 15</w:t>
      </w:r>
      <w:r>
        <w:rPr>
          <w:spacing w:val="-1"/>
          <w:sz w:val="20"/>
        </w:rPr>
        <w:t xml:space="preserve"> </w:t>
      </w:r>
      <w:r>
        <w:rPr>
          <w:sz w:val="20"/>
        </w:rPr>
        <w:t>de</w:t>
      </w:r>
      <w:r>
        <w:rPr>
          <w:spacing w:val="-1"/>
          <w:sz w:val="20"/>
        </w:rPr>
        <w:t xml:space="preserve"> </w:t>
      </w:r>
      <w:r>
        <w:rPr>
          <w:sz w:val="20"/>
        </w:rPr>
        <w:t>junio de 2026, siendo</w:t>
      </w:r>
      <w:r>
        <w:rPr>
          <w:spacing w:val="-2"/>
          <w:sz w:val="20"/>
        </w:rPr>
        <w:t xml:space="preserve"> </w:t>
      </w:r>
      <w:r>
        <w:rPr>
          <w:sz w:val="20"/>
        </w:rPr>
        <w:t>interpuesto el</w:t>
      </w:r>
      <w:r>
        <w:rPr>
          <w:spacing w:val="-4"/>
          <w:sz w:val="20"/>
        </w:rPr>
        <w:t xml:space="preserve"> </w:t>
      </w:r>
      <w:r>
        <w:rPr>
          <w:sz w:val="20"/>
        </w:rPr>
        <w:t>recurso</w:t>
      </w:r>
      <w:r>
        <w:rPr>
          <w:spacing w:val="-1"/>
          <w:sz w:val="20"/>
        </w:rPr>
        <w:t xml:space="preserve"> </w:t>
      </w:r>
      <w:r>
        <w:rPr>
          <w:sz w:val="20"/>
        </w:rPr>
        <w:t>con</w:t>
      </w:r>
      <w:r>
        <w:rPr>
          <w:spacing w:val="-1"/>
          <w:sz w:val="20"/>
        </w:rPr>
        <w:t xml:space="preserve"> </w:t>
      </w:r>
      <w:r>
        <w:rPr>
          <w:sz w:val="20"/>
        </w:rPr>
        <w:t>fecha 10</w:t>
      </w:r>
      <w:r>
        <w:rPr>
          <w:spacing w:val="-1"/>
          <w:sz w:val="20"/>
        </w:rPr>
        <w:t xml:space="preserve"> </w:t>
      </w:r>
      <w:r>
        <w:rPr>
          <w:sz w:val="20"/>
        </w:rPr>
        <w:t>de</w:t>
      </w:r>
      <w:r>
        <w:rPr>
          <w:spacing w:val="-1"/>
          <w:sz w:val="20"/>
        </w:rPr>
        <w:t xml:space="preserve"> </w:t>
      </w:r>
      <w:r>
        <w:rPr>
          <w:sz w:val="20"/>
        </w:rPr>
        <w:t>julio de 2026. En consecuencia, el recurso fue interpuesto dentro del plazo de 1 mes indicado en el artículo 123 de la LPACAP y por persona legitimada para ello, el destinatario del acuerdo recurrido. Por ello,</w:t>
      </w:r>
      <w:r>
        <w:rPr>
          <w:spacing w:val="40"/>
          <w:sz w:val="20"/>
        </w:rPr>
        <w:t xml:space="preserve"> </w:t>
      </w:r>
      <w:r>
        <w:rPr>
          <w:sz w:val="20"/>
        </w:rPr>
        <w:t>el recurso debe ser admitido a trámite.</w:t>
      </w:r>
    </w:p>
    <w:p w14:paraId="023A6EB0" w14:textId="77777777" w:rsidR="00EB29AB" w:rsidRDefault="00643183">
      <w:pPr>
        <w:spacing w:before="120" w:line="336" w:lineRule="auto"/>
        <w:ind w:left="996" w:right="155"/>
        <w:jc w:val="both"/>
        <w:rPr>
          <w:sz w:val="20"/>
        </w:rPr>
      </w:pPr>
      <w:proofErr w:type="gramStart"/>
      <w:r>
        <w:rPr>
          <w:sz w:val="20"/>
        </w:rPr>
        <w:t>Segundo.-</w:t>
      </w:r>
      <w:proofErr w:type="gramEnd"/>
      <w:r>
        <w:rPr>
          <w:sz w:val="20"/>
        </w:rPr>
        <w:t xml:space="preserve"> Entrando en el fondo </w:t>
      </w:r>
      <w:proofErr w:type="gramStart"/>
      <w:r>
        <w:rPr>
          <w:sz w:val="20"/>
        </w:rPr>
        <w:t>del mismo</w:t>
      </w:r>
      <w:proofErr w:type="gramEnd"/>
      <w:r>
        <w:rPr>
          <w:sz w:val="20"/>
        </w:rPr>
        <w:t xml:space="preserve">, el recurrente fundamenta su recurso en los siguientes </w:t>
      </w:r>
      <w:r>
        <w:rPr>
          <w:spacing w:val="-2"/>
          <w:sz w:val="20"/>
        </w:rPr>
        <w:t>extremos:</w:t>
      </w:r>
    </w:p>
    <w:p w14:paraId="16B5060B" w14:textId="77777777" w:rsidR="00EB29AB" w:rsidRDefault="00643183">
      <w:pPr>
        <w:pStyle w:val="Prrafodelista"/>
        <w:numPr>
          <w:ilvl w:val="0"/>
          <w:numId w:val="3"/>
        </w:numPr>
        <w:tabs>
          <w:tab w:val="left" w:pos="1619"/>
        </w:tabs>
        <w:spacing w:before="120"/>
        <w:ind w:left="1619" w:hanging="623"/>
        <w:rPr>
          <w:sz w:val="20"/>
        </w:rPr>
      </w:pPr>
      <w:r>
        <w:rPr>
          <w:sz w:val="20"/>
        </w:rPr>
        <w:t>Falta</w:t>
      </w:r>
      <w:r>
        <w:rPr>
          <w:spacing w:val="-7"/>
          <w:sz w:val="20"/>
        </w:rPr>
        <w:t xml:space="preserve"> </w:t>
      </w:r>
      <w:r>
        <w:rPr>
          <w:sz w:val="20"/>
        </w:rPr>
        <w:t>de</w:t>
      </w:r>
      <w:r>
        <w:rPr>
          <w:spacing w:val="-7"/>
          <w:sz w:val="20"/>
        </w:rPr>
        <w:t xml:space="preserve"> </w:t>
      </w:r>
      <w:r>
        <w:rPr>
          <w:spacing w:val="-2"/>
          <w:sz w:val="20"/>
        </w:rPr>
        <w:t>motivación.</w:t>
      </w:r>
    </w:p>
    <w:p w14:paraId="39B59F01" w14:textId="77777777" w:rsidR="00EB29AB" w:rsidRDefault="00643183">
      <w:pPr>
        <w:pStyle w:val="Prrafodelista"/>
        <w:numPr>
          <w:ilvl w:val="0"/>
          <w:numId w:val="3"/>
        </w:numPr>
        <w:tabs>
          <w:tab w:val="left" w:pos="1619"/>
        </w:tabs>
        <w:spacing w:before="92"/>
        <w:ind w:left="1619" w:hanging="623"/>
        <w:rPr>
          <w:sz w:val="20"/>
        </w:rPr>
      </w:pPr>
      <w:r>
        <w:rPr>
          <w:sz w:val="20"/>
        </w:rPr>
        <w:t>Principio</w:t>
      </w:r>
      <w:r>
        <w:rPr>
          <w:spacing w:val="-11"/>
          <w:sz w:val="20"/>
        </w:rPr>
        <w:t xml:space="preserve"> </w:t>
      </w:r>
      <w:r>
        <w:rPr>
          <w:sz w:val="20"/>
        </w:rPr>
        <w:t>de</w:t>
      </w:r>
      <w:r>
        <w:rPr>
          <w:spacing w:val="-9"/>
          <w:sz w:val="20"/>
        </w:rPr>
        <w:t xml:space="preserve"> </w:t>
      </w:r>
      <w:r>
        <w:rPr>
          <w:spacing w:val="-2"/>
          <w:sz w:val="20"/>
        </w:rPr>
        <w:t>equidad.</w:t>
      </w:r>
    </w:p>
    <w:p w14:paraId="07A1AD07" w14:textId="77777777" w:rsidR="00EB29AB" w:rsidRDefault="00643183">
      <w:pPr>
        <w:pStyle w:val="Textoindependiente"/>
        <w:spacing w:before="211" w:line="336" w:lineRule="auto"/>
        <w:ind w:right="171"/>
        <w:rPr>
          <w:i w:val="0"/>
        </w:rPr>
      </w:pPr>
      <w:r>
        <w:rPr>
          <w:i w:val="0"/>
        </w:rPr>
        <w:t>Concretamente, manifiesta que “</w:t>
      </w:r>
      <w:r>
        <w:t>resulta incongruente, por parte del Ayuntamiento, aceptarlas y</w:t>
      </w:r>
      <w:r>
        <w:t xml:space="preserve"> conceder únicamente ampliar el plazo de ejecución de la obra y, por el contrario, denegar la ampliación en el plazo de la concesión demanial, sin ninguna justificación jurídica ni técnica diferenciada, cuando los motivos por lo que se solicita la ampliación son idénticos</w:t>
      </w:r>
      <w:r>
        <w:rPr>
          <w:i w:val="0"/>
        </w:rPr>
        <w:t>”.</w:t>
      </w:r>
    </w:p>
    <w:p w14:paraId="607799D7" w14:textId="77777777" w:rsidR="00EB29AB" w:rsidRDefault="00643183">
      <w:pPr>
        <w:spacing w:before="121" w:line="336" w:lineRule="auto"/>
        <w:ind w:left="996" w:right="159"/>
        <w:jc w:val="both"/>
        <w:rPr>
          <w:sz w:val="20"/>
        </w:rPr>
      </w:pPr>
      <w:r>
        <w:rPr>
          <w:sz w:val="20"/>
        </w:rPr>
        <w:t xml:space="preserve">Sobre este punto hay que distinguir la ampliación del plazo de la ejecución de las obras y de la ampliación del plazo de la concesión. La primera (ampliación del plazo de la ejecución de </w:t>
      </w:r>
      <w:proofErr w:type="spellStart"/>
      <w:r>
        <w:rPr>
          <w:sz w:val="20"/>
        </w:rPr>
        <w:t>ls</w:t>
      </w:r>
      <w:proofErr w:type="spellEnd"/>
      <w:r>
        <w:rPr>
          <w:sz w:val="20"/>
        </w:rPr>
        <w:t xml:space="preserve"> obras) queda</w:t>
      </w:r>
      <w:r>
        <w:rPr>
          <w:spacing w:val="40"/>
          <w:sz w:val="20"/>
        </w:rPr>
        <w:t xml:space="preserve"> </w:t>
      </w:r>
      <w:r>
        <w:rPr>
          <w:sz w:val="20"/>
        </w:rPr>
        <w:t>regulada</w:t>
      </w:r>
      <w:r>
        <w:rPr>
          <w:spacing w:val="57"/>
          <w:sz w:val="20"/>
        </w:rPr>
        <w:t xml:space="preserve"> </w:t>
      </w:r>
      <w:r>
        <w:rPr>
          <w:sz w:val="20"/>
        </w:rPr>
        <w:t>en</w:t>
      </w:r>
      <w:r>
        <w:rPr>
          <w:spacing w:val="40"/>
          <w:sz w:val="20"/>
        </w:rPr>
        <w:t xml:space="preserve"> </w:t>
      </w:r>
      <w:r>
        <w:rPr>
          <w:sz w:val="20"/>
        </w:rPr>
        <w:t>el</w:t>
      </w:r>
      <w:r>
        <w:rPr>
          <w:spacing w:val="57"/>
          <w:sz w:val="20"/>
        </w:rPr>
        <w:t xml:space="preserve"> </w:t>
      </w:r>
      <w:r>
        <w:rPr>
          <w:sz w:val="20"/>
        </w:rPr>
        <w:t>artículo</w:t>
      </w:r>
      <w:r>
        <w:rPr>
          <w:spacing w:val="40"/>
          <w:sz w:val="20"/>
        </w:rPr>
        <w:t xml:space="preserve"> </w:t>
      </w:r>
      <w:r>
        <w:rPr>
          <w:sz w:val="20"/>
        </w:rPr>
        <w:t>195</w:t>
      </w:r>
      <w:r>
        <w:rPr>
          <w:spacing w:val="57"/>
          <w:sz w:val="20"/>
        </w:rPr>
        <w:t xml:space="preserve"> </w:t>
      </w:r>
      <w:r>
        <w:rPr>
          <w:sz w:val="20"/>
        </w:rPr>
        <w:t>de</w:t>
      </w:r>
      <w:r>
        <w:rPr>
          <w:spacing w:val="57"/>
          <w:sz w:val="20"/>
        </w:rPr>
        <w:t xml:space="preserve"> </w:t>
      </w:r>
      <w:r>
        <w:rPr>
          <w:sz w:val="20"/>
        </w:rPr>
        <w:t>la</w:t>
      </w:r>
      <w:r>
        <w:rPr>
          <w:spacing w:val="57"/>
          <w:sz w:val="20"/>
        </w:rPr>
        <w:t xml:space="preserve"> </w:t>
      </w:r>
      <w:r>
        <w:rPr>
          <w:sz w:val="20"/>
        </w:rPr>
        <w:t>LCSP;</w:t>
      </w:r>
      <w:r>
        <w:rPr>
          <w:spacing w:val="58"/>
          <w:sz w:val="20"/>
        </w:rPr>
        <w:t xml:space="preserve"> </w:t>
      </w:r>
      <w:r>
        <w:rPr>
          <w:sz w:val="20"/>
        </w:rPr>
        <w:t>sobre</w:t>
      </w:r>
      <w:r>
        <w:rPr>
          <w:spacing w:val="58"/>
          <w:sz w:val="20"/>
        </w:rPr>
        <w:t xml:space="preserve"> </w:t>
      </w:r>
      <w:r>
        <w:rPr>
          <w:sz w:val="20"/>
        </w:rPr>
        <w:t>la</w:t>
      </w:r>
      <w:r>
        <w:rPr>
          <w:spacing w:val="40"/>
          <w:sz w:val="20"/>
        </w:rPr>
        <w:t xml:space="preserve"> </w:t>
      </w:r>
      <w:r>
        <w:rPr>
          <w:sz w:val="20"/>
        </w:rPr>
        <w:t>segunda</w:t>
      </w:r>
      <w:r>
        <w:rPr>
          <w:spacing w:val="57"/>
          <w:sz w:val="20"/>
        </w:rPr>
        <w:t xml:space="preserve"> </w:t>
      </w:r>
      <w:r>
        <w:rPr>
          <w:sz w:val="20"/>
        </w:rPr>
        <w:t>(ampliación</w:t>
      </w:r>
      <w:r>
        <w:rPr>
          <w:spacing w:val="58"/>
          <w:sz w:val="20"/>
        </w:rPr>
        <w:t xml:space="preserve"> </w:t>
      </w:r>
      <w:r>
        <w:rPr>
          <w:sz w:val="20"/>
        </w:rPr>
        <w:t>del</w:t>
      </w:r>
      <w:r>
        <w:rPr>
          <w:spacing w:val="56"/>
          <w:sz w:val="20"/>
        </w:rPr>
        <w:t xml:space="preserve"> </w:t>
      </w:r>
      <w:r>
        <w:rPr>
          <w:sz w:val="20"/>
        </w:rPr>
        <w:t>plazo</w:t>
      </w:r>
      <w:r>
        <w:rPr>
          <w:spacing w:val="57"/>
          <w:sz w:val="20"/>
        </w:rPr>
        <w:t xml:space="preserve"> </w:t>
      </w:r>
      <w:r>
        <w:rPr>
          <w:sz w:val="20"/>
        </w:rPr>
        <w:t>de</w:t>
      </w:r>
      <w:r>
        <w:rPr>
          <w:spacing w:val="59"/>
          <w:sz w:val="20"/>
        </w:rPr>
        <w:t xml:space="preserve"> </w:t>
      </w:r>
      <w:r>
        <w:rPr>
          <w:sz w:val="20"/>
        </w:rPr>
        <w:t>la</w:t>
      </w:r>
    </w:p>
    <w:p w14:paraId="6755C510" w14:textId="77777777" w:rsidR="00EB29AB" w:rsidRDefault="00EB29AB">
      <w:pPr>
        <w:spacing w:line="336" w:lineRule="auto"/>
        <w:jc w:val="both"/>
        <w:rPr>
          <w:sz w:val="20"/>
        </w:rPr>
        <w:sectPr w:rsidR="00EB29AB">
          <w:pgSz w:w="11920" w:h="16850"/>
          <w:pgMar w:top="1700" w:right="1275" w:bottom="1300" w:left="425" w:header="567" w:footer="1052" w:gutter="0"/>
          <w:cols w:space="720"/>
        </w:sectPr>
      </w:pPr>
    </w:p>
    <w:p w14:paraId="6075EF98" w14:textId="77777777" w:rsidR="00EB29AB" w:rsidRDefault="00643183">
      <w:pPr>
        <w:spacing w:before="85" w:line="336" w:lineRule="auto"/>
        <w:ind w:left="996" w:right="156"/>
        <w:jc w:val="both"/>
        <w:rPr>
          <w:sz w:val="20"/>
        </w:rPr>
      </w:pPr>
      <w:r>
        <w:rPr>
          <w:noProof/>
          <w:sz w:val="20"/>
        </w:rPr>
        <w:lastRenderedPageBreak/>
        <mc:AlternateContent>
          <mc:Choice Requires="wps">
            <w:drawing>
              <wp:anchor distT="0" distB="0" distL="0" distR="0" simplePos="0" relativeHeight="15890944" behindDoc="0" locked="0" layoutInCell="1" allowOverlap="1" wp14:anchorId="2645EDA6" wp14:editId="63BABF70">
                <wp:simplePos x="0" y="0"/>
                <wp:positionH relativeFrom="page">
                  <wp:posOffset>6794896</wp:posOffset>
                </wp:positionH>
                <wp:positionV relativeFrom="page">
                  <wp:posOffset>2838814</wp:posOffset>
                </wp:positionV>
                <wp:extent cx="433705" cy="3167380"/>
                <wp:effectExtent l="0" t="0" r="0" b="0"/>
                <wp:wrapNone/>
                <wp:docPr id="332" name="Textbox 3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CEE0ED6"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3BC2180"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2645EDA6" id="Textbox 332" o:spid="_x0000_s1333" type="#_x0000_t202" style="position:absolute;left:0;text-align:left;margin-left:535.05pt;margin-top:223.55pt;width:34.15pt;height:249.4pt;z-index:1589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z0VpAEAADMDAAAOAAAAZHJzL2Uyb0RvYy54bWysUsFu2zAMvQ/oPwi6N3KStSmMOMW2YkOB&#10;YhvQ7QMUWYqFWaImKrHz96NUJxna27ALTUvU43uPXN+PrmcHHdGCb/h8VnGmvYLW+l3Df/74fH3H&#10;GSbpW9mD1w0/auT3m6t36yHUegEd9K2OjEA81kNoeJdSqIVA1WkncQZBe7o0EJ1M9Bt3oo1yIHTX&#10;i0VV3YoBYhsiKI1Ipw8vl3xT8I3RKn0zBnVifcOJWyoxlrjNUWzWst5FGTqrJhryH1g4aT01PUM9&#10;yCTZPto3UM6qCAgmzRQ4AcZYpYsGUjOvXql57mTQRQuZg+FsE/4/WPX18By+R5bGjzDSAIsIDE+g&#10;fiF5I4aA9VSTPcUaqToLHU10+UsSGD0kb49nP/WYmKLD98vlqrrhTNHVcn67Wt4Vw8XldYiYvmhw&#10;LCcNjzSvwkAenjDl/rI+lUxkXvpnJmncjsy2BF2t8hzz2RbaI6mhhSS0HBcrYjbQfBuOv/cyas76&#10;R08G5mU4JfGUbE9JTP0nKCuTNXr4sE9gbGF0aTMxoskUotMW5dH//V+qLru++QM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DFwz0V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5CEE0ED6"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33BC2180"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91456" behindDoc="0" locked="0" layoutInCell="1" allowOverlap="1" wp14:anchorId="0E4F0621" wp14:editId="08AADCAF">
                <wp:simplePos x="0" y="0"/>
                <wp:positionH relativeFrom="page">
                  <wp:posOffset>6960722</wp:posOffset>
                </wp:positionH>
                <wp:positionV relativeFrom="page">
                  <wp:posOffset>6527672</wp:posOffset>
                </wp:positionV>
                <wp:extent cx="269240" cy="3302635"/>
                <wp:effectExtent l="0" t="0" r="0" b="0"/>
                <wp:wrapNone/>
                <wp:docPr id="333" name="Text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3302635"/>
                        </a:xfrm>
                        <a:prstGeom prst="rect">
                          <a:avLst/>
                        </a:prstGeom>
                      </wps:spPr>
                      <wps:txbx>
                        <w:txbxContent>
                          <w:p w14:paraId="59F40149" w14:textId="77777777" w:rsidR="00EB29AB" w:rsidRDefault="00643183">
                            <w:pPr>
                              <w:spacing w:before="28" w:line="213" w:lineRule="auto"/>
                              <w:ind w:left="20" w:right="2568"/>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326">
                              <w:r>
                                <w:rPr>
                                  <w:sz w:val="12"/>
                                </w:rPr>
                                <w:t>https://sede.lasrozas.es/</w:t>
                              </w:r>
                            </w:hyperlink>
                          </w:p>
                          <w:p w14:paraId="00E221E5"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150</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0E4F0621" id="Textbox 333" o:spid="_x0000_s1334" type="#_x0000_t202" style="position:absolute;left:0;text-align:left;margin-left:548.1pt;margin-top:514pt;width:21.2pt;height:260.05pt;z-index:15891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CWZogEAADMDAAAOAAAAZHJzL2Uyb0RvYy54bWysUsGO0zAQvSPxD5bv1NkUym7UdAWsQEgr&#10;QFr4ANexG4vYYzxuk/49YzdtEXtDXCaOZ/zmvTezvp/cwA46ogXf8ptFxZn2Cjrrdy3/8f3jq1vO&#10;MEnfyQG8bvlRI7/fvHyxHkOja+hh6HRkBOKxGUPL+5RCIwSqXjuJCwjaU9JAdDLRb9yJLsqR0N0g&#10;6qpaiRFiFyIojUi3D6ck3xR8Y7RKX41BndjQcuKWSowlbnMUm7VsdlGG3qqZhvwHFk5aT00vUA8y&#10;SbaP9hmUsyoCgkkLBU6AMVbpooHU3FR/qXnqZdBFC5mD4WIT/j9Y9eXwFL5Flqb3MNEAiwgMj6B+&#10;InkjxoDNXJM9xQapOgudTHT5SxIYPSRvjxc/9ZSYost6dVe/poyi1HJZ1avlm2y4uL4OEdMnDY7l&#10;Q8sjzaswkIdHTKfSc8lM5tQ/M0nTdmK2I+jqNsPmuy10R1JDC0loOdZvqf9I8205/trLqDkbPnsy&#10;MC/D+RDPh+35ENPwAcrKZI0e3u0TGFsYXdvMjGgyRdO8RXn0f/6Xquuub34DAAD//wMAUEsDBBQA&#10;BgAIAAAAIQBKtnG/4AAAAA8BAAAPAAAAZHJzL2Rvd25yZXYueG1sTI/NasMwEITvhb6D2EBvjfzT&#10;CNexHIoh9BZokgdQLNUy0Y9rKbHz9l2f2tsM+zE7U+1ma8hdjaH3jkO6ToAo13rZu47D+bR/LYCE&#10;KJwUxjvF4aEC7Ornp0qU0k/uS92PsSMY4kIpOOgYh5LS0GplRVj7QTm8ffvRioh27KgcxYTh1tAs&#10;SRi1onf4QYtBNVq11+PNcjg8qJ5yuzm3TcMOLP/Zi+un4fxlNX9sgUQ1xz8YlvpYHWrsdPE3JwMx&#10;6JN3liG7qKzAWQuT5gUDckG1eStSoHVF/++ofwEAAP//AwBQSwECLQAUAAYACAAAACEAtoM4kv4A&#10;AADhAQAAEwAAAAAAAAAAAAAAAAAAAAAAW0NvbnRlbnRfVHlwZXNdLnhtbFBLAQItABQABgAIAAAA&#10;IQA4/SH/1gAAAJQBAAALAAAAAAAAAAAAAAAAAC8BAABfcmVscy8ucmVsc1BLAQItABQABgAIAAAA&#10;IQCPYCWZogEAADMDAAAOAAAAAAAAAAAAAAAAAC4CAABkcnMvZTJvRG9jLnhtbFBLAQItABQABgAI&#10;AAAAIQBKtnG/4AAAAA8BAAAPAAAAAAAAAAAAAAAAAPwDAABkcnMvZG93bnJldi54bWxQSwUGAAAA&#10;AAQABADzAAAACQUAAAAA&#10;" filled="f" stroked="f">
                <v:textbox style="layout-flow:vertical;mso-layout-flow-alt:bottom-to-top" inset="0,0,0,0">
                  <w:txbxContent>
                    <w:p w14:paraId="59F40149" w14:textId="77777777" w:rsidR="00EB29AB" w:rsidRDefault="00643183">
                      <w:pPr>
                        <w:spacing w:before="28" w:line="213" w:lineRule="auto"/>
                        <w:ind w:left="20" w:right="2568"/>
                        <w:rPr>
                          <w:sz w:val="12"/>
                        </w:rPr>
                      </w:pPr>
                      <w:r>
                        <w:rPr>
                          <w:spacing w:val="-2"/>
                          <w:sz w:val="12"/>
                        </w:rPr>
                        <w:t>Cód.</w:t>
                      </w:r>
                      <w:r>
                        <w:rPr>
                          <w:spacing w:val="-9"/>
                          <w:sz w:val="12"/>
                        </w:rPr>
                        <w:t xml:space="preserve"> </w:t>
                      </w:r>
                      <w:r>
                        <w:rPr>
                          <w:spacing w:val="-2"/>
                          <w:sz w:val="12"/>
                        </w:rPr>
                        <w:t>Validación:</w:t>
                      </w:r>
                      <w:r>
                        <w:rPr>
                          <w:spacing w:val="-7"/>
                          <w:sz w:val="12"/>
                        </w:rPr>
                        <w:t xml:space="preserve"> </w:t>
                      </w:r>
                      <w:r>
                        <w:rPr>
                          <w:spacing w:val="-2"/>
                          <w:sz w:val="12"/>
                        </w:rPr>
                        <w:t>*************************</w:t>
                      </w:r>
                      <w:r>
                        <w:rPr>
                          <w:spacing w:val="40"/>
                          <w:sz w:val="12"/>
                        </w:rPr>
                        <w:t xml:space="preserve"> </w:t>
                      </w:r>
                      <w:r>
                        <w:rPr>
                          <w:sz w:val="12"/>
                        </w:rPr>
                        <w:t>Verificación:</w:t>
                      </w:r>
                      <w:r>
                        <w:rPr>
                          <w:spacing w:val="-7"/>
                          <w:sz w:val="12"/>
                        </w:rPr>
                        <w:t xml:space="preserve"> </w:t>
                      </w:r>
                      <w:hyperlink r:id="rId327">
                        <w:r>
                          <w:rPr>
                            <w:sz w:val="12"/>
                          </w:rPr>
                          <w:t>https://sede.lasrozas.es/</w:t>
                        </w:r>
                      </w:hyperlink>
                    </w:p>
                    <w:p w14:paraId="00E221E5"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150</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z w:val="20"/>
        </w:rPr>
        <w:t>concesión), el artículo 93.3 de la LPAP dispone que la duración máxima de las concesiones demaniales, como es la presente, es de 75 años. Por lo tanto, siendo la duración de la presente concesión demanial de 75 años, no es posible legalmente ampliar la misma.</w:t>
      </w:r>
    </w:p>
    <w:p w14:paraId="277592EE" w14:textId="406A334E" w:rsidR="00EB29AB" w:rsidRDefault="00643183">
      <w:pPr>
        <w:spacing w:before="119" w:line="336" w:lineRule="auto"/>
        <w:ind w:left="996" w:right="156"/>
        <w:jc w:val="both"/>
        <w:rPr>
          <w:sz w:val="20"/>
        </w:rPr>
      </w:pPr>
      <w:proofErr w:type="gramStart"/>
      <w:r>
        <w:rPr>
          <w:sz w:val="20"/>
        </w:rPr>
        <w:t>Tercero.-</w:t>
      </w:r>
      <w:proofErr w:type="gramEnd"/>
      <w:r>
        <w:rPr>
          <w:sz w:val="20"/>
        </w:rPr>
        <w:t xml:space="preserve"> Si lo que se pretende es la suspensión del plazo de la concesión demanial, la cláusula 11ª del pliego de cláusulas administrativas particulares que rige la misma, dispone que “</w:t>
      </w:r>
      <w:r>
        <w:rPr>
          <w:i/>
          <w:sz w:val="20"/>
        </w:rPr>
        <w:t>el plazo</w:t>
      </w:r>
      <w:r>
        <w:rPr>
          <w:i/>
          <w:sz w:val="20"/>
        </w:rPr>
        <w:t xml:space="preserve"> concesional quedará interrumpido cuando por causa de fuerza mayor sea imposible la explotación o</w:t>
      </w:r>
      <w:r>
        <w:rPr>
          <w:i/>
          <w:spacing w:val="40"/>
          <w:sz w:val="20"/>
        </w:rPr>
        <w:t xml:space="preserve"> </w:t>
      </w:r>
      <w:r>
        <w:rPr>
          <w:i/>
          <w:sz w:val="20"/>
        </w:rPr>
        <w:t>el uso de la concesión. A estos efectos se entenderán causas de fuerza mayor las enumeradas en el artículo 239 de la LCSP</w:t>
      </w:r>
      <w:r>
        <w:rPr>
          <w:sz w:val="20"/>
        </w:rPr>
        <w:t>”.</w:t>
      </w:r>
    </w:p>
    <w:p w14:paraId="64927FD6" w14:textId="77777777" w:rsidR="00EB29AB" w:rsidRDefault="00643183">
      <w:pPr>
        <w:spacing w:before="118"/>
        <w:ind w:left="996"/>
        <w:jc w:val="both"/>
        <w:rPr>
          <w:sz w:val="20"/>
        </w:rPr>
      </w:pPr>
      <w:r>
        <w:rPr>
          <w:sz w:val="20"/>
        </w:rPr>
        <w:t>Examinado</w:t>
      </w:r>
      <w:r>
        <w:rPr>
          <w:spacing w:val="-12"/>
          <w:sz w:val="20"/>
        </w:rPr>
        <w:t xml:space="preserve"> </w:t>
      </w:r>
      <w:r>
        <w:rPr>
          <w:sz w:val="20"/>
        </w:rPr>
        <w:t>el</w:t>
      </w:r>
      <w:r>
        <w:rPr>
          <w:spacing w:val="-10"/>
          <w:sz w:val="20"/>
        </w:rPr>
        <w:t xml:space="preserve"> </w:t>
      </w:r>
      <w:r>
        <w:rPr>
          <w:sz w:val="20"/>
        </w:rPr>
        <w:t>artículo</w:t>
      </w:r>
      <w:r>
        <w:rPr>
          <w:spacing w:val="-7"/>
          <w:sz w:val="20"/>
        </w:rPr>
        <w:t xml:space="preserve"> </w:t>
      </w:r>
      <w:r>
        <w:rPr>
          <w:sz w:val="20"/>
        </w:rPr>
        <w:t>239</w:t>
      </w:r>
      <w:r>
        <w:rPr>
          <w:spacing w:val="-7"/>
          <w:sz w:val="20"/>
        </w:rPr>
        <w:t xml:space="preserve"> </w:t>
      </w:r>
      <w:r>
        <w:rPr>
          <w:sz w:val="20"/>
        </w:rPr>
        <w:t>de</w:t>
      </w:r>
      <w:r>
        <w:rPr>
          <w:spacing w:val="-10"/>
          <w:sz w:val="20"/>
        </w:rPr>
        <w:t xml:space="preserve"> </w:t>
      </w:r>
      <w:r>
        <w:rPr>
          <w:sz w:val="20"/>
        </w:rPr>
        <w:t>la</w:t>
      </w:r>
      <w:r>
        <w:rPr>
          <w:spacing w:val="-10"/>
          <w:sz w:val="20"/>
        </w:rPr>
        <w:t xml:space="preserve"> </w:t>
      </w:r>
      <w:r>
        <w:rPr>
          <w:sz w:val="20"/>
        </w:rPr>
        <w:t>LCSP</w:t>
      </w:r>
      <w:r>
        <w:rPr>
          <w:spacing w:val="-9"/>
          <w:sz w:val="20"/>
        </w:rPr>
        <w:t xml:space="preserve"> </w:t>
      </w:r>
      <w:r>
        <w:rPr>
          <w:sz w:val="20"/>
        </w:rPr>
        <w:t>enumera</w:t>
      </w:r>
      <w:r>
        <w:rPr>
          <w:spacing w:val="-8"/>
          <w:sz w:val="20"/>
        </w:rPr>
        <w:t xml:space="preserve"> </w:t>
      </w:r>
      <w:r>
        <w:rPr>
          <w:sz w:val="20"/>
        </w:rPr>
        <w:t>las</w:t>
      </w:r>
      <w:r>
        <w:rPr>
          <w:spacing w:val="-8"/>
          <w:sz w:val="20"/>
        </w:rPr>
        <w:t xml:space="preserve"> </w:t>
      </w:r>
      <w:r>
        <w:rPr>
          <w:sz w:val="20"/>
        </w:rPr>
        <w:t>siguientes</w:t>
      </w:r>
      <w:r>
        <w:rPr>
          <w:spacing w:val="-8"/>
          <w:sz w:val="20"/>
        </w:rPr>
        <w:t xml:space="preserve"> </w:t>
      </w:r>
      <w:r>
        <w:rPr>
          <w:sz w:val="20"/>
        </w:rPr>
        <w:t>causas</w:t>
      </w:r>
      <w:r>
        <w:rPr>
          <w:spacing w:val="-8"/>
          <w:sz w:val="20"/>
        </w:rPr>
        <w:t xml:space="preserve"> </w:t>
      </w:r>
      <w:r>
        <w:rPr>
          <w:sz w:val="20"/>
        </w:rPr>
        <w:t>de</w:t>
      </w:r>
      <w:r>
        <w:rPr>
          <w:spacing w:val="-9"/>
          <w:sz w:val="20"/>
        </w:rPr>
        <w:t xml:space="preserve"> </w:t>
      </w:r>
      <w:r>
        <w:rPr>
          <w:sz w:val="20"/>
        </w:rPr>
        <w:t>fuerza</w:t>
      </w:r>
      <w:r>
        <w:rPr>
          <w:spacing w:val="-7"/>
          <w:sz w:val="20"/>
        </w:rPr>
        <w:t xml:space="preserve"> </w:t>
      </w:r>
      <w:r>
        <w:rPr>
          <w:spacing w:val="-2"/>
          <w:sz w:val="20"/>
        </w:rPr>
        <w:t>mayor:</w:t>
      </w:r>
    </w:p>
    <w:p w14:paraId="633F2A9A" w14:textId="77777777" w:rsidR="00EB29AB" w:rsidRDefault="00643183">
      <w:pPr>
        <w:pStyle w:val="Prrafodelista"/>
        <w:numPr>
          <w:ilvl w:val="0"/>
          <w:numId w:val="2"/>
        </w:numPr>
        <w:tabs>
          <w:tab w:val="left" w:pos="1222"/>
        </w:tabs>
        <w:spacing w:before="212"/>
        <w:ind w:left="1222" w:hanging="226"/>
        <w:rPr>
          <w:sz w:val="20"/>
        </w:rPr>
      </w:pPr>
      <w:r>
        <w:rPr>
          <w:sz w:val="20"/>
        </w:rPr>
        <w:t>Los</w:t>
      </w:r>
      <w:r>
        <w:rPr>
          <w:spacing w:val="-14"/>
          <w:sz w:val="20"/>
        </w:rPr>
        <w:t xml:space="preserve"> </w:t>
      </w:r>
      <w:r>
        <w:rPr>
          <w:sz w:val="20"/>
        </w:rPr>
        <w:t>incendios</w:t>
      </w:r>
      <w:r>
        <w:rPr>
          <w:spacing w:val="-10"/>
          <w:sz w:val="20"/>
        </w:rPr>
        <w:t xml:space="preserve"> </w:t>
      </w:r>
      <w:r>
        <w:rPr>
          <w:sz w:val="20"/>
        </w:rPr>
        <w:t>causados</w:t>
      </w:r>
      <w:r>
        <w:rPr>
          <w:spacing w:val="-10"/>
          <w:sz w:val="20"/>
        </w:rPr>
        <w:t xml:space="preserve"> </w:t>
      </w:r>
      <w:r>
        <w:rPr>
          <w:sz w:val="20"/>
        </w:rPr>
        <w:t>por</w:t>
      </w:r>
      <w:r>
        <w:rPr>
          <w:spacing w:val="-14"/>
          <w:sz w:val="20"/>
        </w:rPr>
        <w:t xml:space="preserve"> </w:t>
      </w:r>
      <w:r>
        <w:rPr>
          <w:sz w:val="20"/>
        </w:rPr>
        <w:t>la</w:t>
      </w:r>
      <w:r>
        <w:rPr>
          <w:spacing w:val="-9"/>
          <w:sz w:val="20"/>
        </w:rPr>
        <w:t xml:space="preserve"> </w:t>
      </w:r>
      <w:r>
        <w:rPr>
          <w:sz w:val="20"/>
        </w:rPr>
        <w:t>electricidad</w:t>
      </w:r>
      <w:r>
        <w:rPr>
          <w:spacing w:val="-11"/>
          <w:sz w:val="20"/>
        </w:rPr>
        <w:t xml:space="preserve"> </w:t>
      </w:r>
      <w:r>
        <w:rPr>
          <w:spacing w:val="-2"/>
          <w:sz w:val="20"/>
        </w:rPr>
        <w:t>atmosférica.</w:t>
      </w:r>
    </w:p>
    <w:p w14:paraId="09524B70" w14:textId="77777777" w:rsidR="00EB29AB" w:rsidRDefault="00643183">
      <w:pPr>
        <w:pStyle w:val="Prrafodelista"/>
        <w:numPr>
          <w:ilvl w:val="0"/>
          <w:numId w:val="2"/>
        </w:numPr>
        <w:tabs>
          <w:tab w:val="left" w:pos="1222"/>
        </w:tabs>
        <w:spacing w:before="92" w:line="338" w:lineRule="auto"/>
        <w:ind w:left="996" w:right="824" w:firstLine="0"/>
        <w:rPr>
          <w:sz w:val="20"/>
        </w:rPr>
      </w:pPr>
      <w:r>
        <w:rPr>
          <w:sz w:val="20"/>
        </w:rPr>
        <w:t>Los</w:t>
      </w:r>
      <w:r>
        <w:rPr>
          <w:spacing w:val="-11"/>
          <w:sz w:val="20"/>
        </w:rPr>
        <w:t xml:space="preserve"> </w:t>
      </w:r>
      <w:r>
        <w:rPr>
          <w:sz w:val="20"/>
        </w:rPr>
        <w:t>fenómenos</w:t>
      </w:r>
      <w:r>
        <w:rPr>
          <w:spacing w:val="-8"/>
          <w:sz w:val="20"/>
        </w:rPr>
        <w:t xml:space="preserve"> </w:t>
      </w:r>
      <w:r>
        <w:rPr>
          <w:sz w:val="20"/>
        </w:rPr>
        <w:t>naturales</w:t>
      </w:r>
      <w:r>
        <w:rPr>
          <w:spacing w:val="-8"/>
          <w:sz w:val="20"/>
        </w:rPr>
        <w:t xml:space="preserve"> </w:t>
      </w:r>
      <w:r>
        <w:rPr>
          <w:sz w:val="20"/>
        </w:rPr>
        <w:t>de</w:t>
      </w:r>
      <w:r>
        <w:rPr>
          <w:spacing w:val="-10"/>
          <w:sz w:val="20"/>
        </w:rPr>
        <w:t xml:space="preserve"> </w:t>
      </w:r>
      <w:r>
        <w:rPr>
          <w:sz w:val="20"/>
        </w:rPr>
        <w:t>efectos</w:t>
      </w:r>
      <w:r>
        <w:rPr>
          <w:spacing w:val="-9"/>
          <w:sz w:val="20"/>
        </w:rPr>
        <w:t xml:space="preserve"> </w:t>
      </w:r>
      <w:r>
        <w:rPr>
          <w:sz w:val="20"/>
        </w:rPr>
        <w:t>catastróficos,</w:t>
      </w:r>
      <w:r>
        <w:rPr>
          <w:spacing w:val="-10"/>
          <w:sz w:val="20"/>
        </w:rPr>
        <w:t xml:space="preserve"> </w:t>
      </w:r>
      <w:r>
        <w:rPr>
          <w:sz w:val="20"/>
        </w:rPr>
        <w:t>como</w:t>
      </w:r>
      <w:r>
        <w:rPr>
          <w:spacing w:val="-10"/>
          <w:sz w:val="20"/>
        </w:rPr>
        <w:t xml:space="preserve"> </w:t>
      </w:r>
      <w:r>
        <w:rPr>
          <w:sz w:val="20"/>
        </w:rPr>
        <w:t>maremotos,</w:t>
      </w:r>
      <w:r>
        <w:rPr>
          <w:spacing w:val="-9"/>
          <w:sz w:val="20"/>
        </w:rPr>
        <w:t xml:space="preserve"> </w:t>
      </w:r>
      <w:r>
        <w:rPr>
          <w:sz w:val="20"/>
        </w:rPr>
        <w:t>terremotos,</w:t>
      </w:r>
      <w:r>
        <w:rPr>
          <w:spacing w:val="-11"/>
          <w:sz w:val="20"/>
        </w:rPr>
        <w:t xml:space="preserve"> </w:t>
      </w:r>
      <w:r>
        <w:rPr>
          <w:sz w:val="20"/>
        </w:rPr>
        <w:t>erupciones volcánicas, movimientos del terreno, temporales marítimos, inundaciones u otros semejantes.</w:t>
      </w:r>
    </w:p>
    <w:p w14:paraId="3524B3F9" w14:textId="77777777" w:rsidR="00EB29AB" w:rsidRDefault="00643183">
      <w:pPr>
        <w:pStyle w:val="Prrafodelista"/>
        <w:numPr>
          <w:ilvl w:val="0"/>
          <w:numId w:val="2"/>
        </w:numPr>
        <w:tabs>
          <w:tab w:val="left" w:pos="1216"/>
        </w:tabs>
        <w:spacing w:before="0" w:line="336" w:lineRule="auto"/>
        <w:ind w:left="996" w:right="424" w:firstLine="0"/>
        <w:rPr>
          <w:sz w:val="20"/>
        </w:rPr>
      </w:pPr>
      <w:r>
        <w:rPr>
          <w:sz w:val="20"/>
        </w:rPr>
        <w:t>Los</w:t>
      </w:r>
      <w:r>
        <w:rPr>
          <w:spacing w:val="-8"/>
          <w:sz w:val="20"/>
        </w:rPr>
        <w:t xml:space="preserve"> </w:t>
      </w:r>
      <w:r>
        <w:rPr>
          <w:sz w:val="20"/>
        </w:rPr>
        <w:t>destrozos</w:t>
      </w:r>
      <w:r>
        <w:rPr>
          <w:spacing w:val="-8"/>
          <w:sz w:val="20"/>
        </w:rPr>
        <w:t xml:space="preserve"> </w:t>
      </w:r>
      <w:r>
        <w:rPr>
          <w:sz w:val="20"/>
        </w:rPr>
        <w:t>ocasionados</w:t>
      </w:r>
      <w:r>
        <w:rPr>
          <w:spacing w:val="-4"/>
          <w:sz w:val="20"/>
        </w:rPr>
        <w:t xml:space="preserve"> </w:t>
      </w:r>
      <w:r>
        <w:rPr>
          <w:sz w:val="20"/>
        </w:rPr>
        <w:t>violentamente</w:t>
      </w:r>
      <w:r>
        <w:rPr>
          <w:spacing w:val="-7"/>
          <w:sz w:val="20"/>
        </w:rPr>
        <w:t xml:space="preserve"> </w:t>
      </w:r>
      <w:r>
        <w:rPr>
          <w:sz w:val="20"/>
        </w:rPr>
        <w:t>en</w:t>
      </w:r>
      <w:r>
        <w:rPr>
          <w:spacing w:val="-9"/>
          <w:sz w:val="20"/>
        </w:rPr>
        <w:t xml:space="preserve"> </w:t>
      </w:r>
      <w:r>
        <w:rPr>
          <w:sz w:val="20"/>
        </w:rPr>
        <w:t>tiempo</w:t>
      </w:r>
      <w:r>
        <w:rPr>
          <w:spacing w:val="-7"/>
          <w:sz w:val="20"/>
        </w:rPr>
        <w:t xml:space="preserve"> </w:t>
      </w:r>
      <w:r>
        <w:rPr>
          <w:sz w:val="20"/>
        </w:rPr>
        <w:t>de</w:t>
      </w:r>
      <w:r>
        <w:rPr>
          <w:spacing w:val="-9"/>
          <w:sz w:val="20"/>
        </w:rPr>
        <w:t xml:space="preserve"> </w:t>
      </w:r>
      <w:r>
        <w:rPr>
          <w:sz w:val="20"/>
        </w:rPr>
        <w:t>guerra,</w:t>
      </w:r>
      <w:r>
        <w:rPr>
          <w:spacing w:val="-8"/>
          <w:sz w:val="20"/>
        </w:rPr>
        <w:t xml:space="preserve"> </w:t>
      </w:r>
      <w:r>
        <w:rPr>
          <w:sz w:val="20"/>
        </w:rPr>
        <w:t>robos</w:t>
      </w:r>
      <w:r>
        <w:rPr>
          <w:spacing w:val="-6"/>
          <w:sz w:val="20"/>
        </w:rPr>
        <w:t xml:space="preserve"> </w:t>
      </w:r>
      <w:r>
        <w:rPr>
          <w:sz w:val="20"/>
        </w:rPr>
        <w:t>tumultuosos</w:t>
      </w:r>
      <w:r>
        <w:rPr>
          <w:spacing w:val="-7"/>
          <w:sz w:val="20"/>
        </w:rPr>
        <w:t xml:space="preserve"> </w:t>
      </w:r>
      <w:r>
        <w:rPr>
          <w:sz w:val="20"/>
        </w:rPr>
        <w:t>o</w:t>
      </w:r>
      <w:r>
        <w:rPr>
          <w:spacing w:val="-9"/>
          <w:sz w:val="20"/>
        </w:rPr>
        <w:t xml:space="preserve"> </w:t>
      </w:r>
      <w:r>
        <w:rPr>
          <w:sz w:val="20"/>
        </w:rPr>
        <w:t>alteraciones graves del orden público.</w:t>
      </w:r>
    </w:p>
    <w:p w14:paraId="5C191858" w14:textId="77777777" w:rsidR="00EB29AB" w:rsidRDefault="00643183">
      <w:pPr>
        <w:spacing w:before="118" w:line="336" w:lineRule="auto"/>
        <w:ind w:left="996"/>
        <w:rPr>
          <w:sz w:val="20"/>
        </w:rPr>
      </w:pPr>
      <w:r>
        <w:rPr>
          <w:sz w:val="20"/>
        </w:rPr>
        <w:t>Ninguna</w:t>
      </w:r>
      <w:r>
        <w:rPr>
          <w:spacing w:val="-1"/>
          <w:sz w:val="20"/>
        </w:rPr>
        <w:t xml:space="preserve"> </w:t>
      </w:r>
      <w:r>
        <w:rPr>
          <w:sz w:val="20"/>
        </w:rPr>
        <w:t>de</w:t>
      </w:r>
      <w:r>
        <w:rPr>
          <w:spacing w:val="-2"/>
          <w:sz w:val="20"/>
        </w:rPr>
        <w:t xml:space="preserve"> </w:t>
      </w:r>
      <w:r>
        <w:rPr>
          <w:sz w:val="20"/>
        </w:rPr>
        <w:t>las</w:t>
      </w:r>
      <w:r>
        <w:rPr>
          <w:spacing w:val="-2"/>
          <w:sz w:val="20"/>
        </w:rPr>
        <w:t xml:space="preserve"> </w:t>
      </w:r>
      <w:r>
        <w:rPr>
          <w:sz w:val="20"/>
        </w:rPr>
        <w:t>anteriores</w:t>
      </w:r>
      <w:r>
        <w:rPr>
          <w:spacing w:val="-1"/>
          <w:sz w:val="20"/>
        </w:rPr>
        <w:t xml:space="preserve"> </w:t>
      </w:r>
      <w:r>
        <w:rPr>
          <w:sz w:val="20"/>
        </w:rPr>
        <w:t>causas</w:t>
      </w:r>
      <w:r>
        <w:rPr>
          <w:spacing w:val="-2"/>
          <w:sz w:val="20"/>
        </w:rPr>
        <w:t xml:space="preserve"> </w:t>
      </w:r>
      <w:r>
        <w:rPr>
          <w:sz w:val="20"/>
        </w:rPr>
        <w:t>se</w:t>
      </w:r>
      <w:r>
        <w:rPr>
          <w:spacing w:val="-3"/>
          <w:sz w:val="20"/>
        </w:rPr>
        <w:t xml:space="preserve"> </w:t>
      </w:r>
      <w:r>
        <w:rPr>
          <w:sz w:val="20"/>
        </w:rPr>
        <w:t>ha</w:t>
      </w:r>
      <w:r>
        <w:rPr>
          <w:spacing w:val="-1"/>
          <w:sz w:val="20"/>
        </w:rPr>
        <w:t xml:space="preserve"> </w:t>
      </w:r>
      <w:r>
        <w:rPr>
          <w:sz w:val="20"/>
        </w:rPr>
        <w:t>producido</w:t>
      </w:r>
      <w:r>
        <w:rPr>
          <w:spacing w:val="-3"/>
          <w:sz w:val="20"/>
        </w:rPr>
        <w:t xml:space="preserve"> </w:t>
      </w:r>
      <w:r>
        <w:rPr>
          <w:sz w:val="20"/>
        </w:rPr>
        <w:t>por lo</w:t>
      </w:r>
      <w:r>
        <w:rPr>
          <w:spacing w:val="-3"/>
          <w:sz w:val="20"/>
        </w:rPr>
        <w:t xml:space="preserve"> </w:t>
      </w:r>
      <w:r>
        <w:rPr>
          <w:sz w:val="20"/>
        </w:rPr>
        <w:t>que</w:t>
      </w:r>
      <w:r>
        <w:rPr>
          <w:spacing w:val="-2"/>
          <w:sz w:val="20"/>
        </w:rPr>
        <w:t xml:space="preserve"> </w:t>
      </w:r>
      <w:r>
        <w:rPr>
          <w:sz w:val="20"/>
        </w:rPr>
        <w:t>no</w:t>
      </w:r>
      <w:r>
        <w:rPr>
          <w:spacing w:val="-4"/>
          <w:sz w:val="20"/>
        </w:rPr>
        <w:t xml:space="preserve"> </w:t>
      </w:r>
      <w:r>
        <w:rPr>
          <w:sz w:val="20"/>
        </w:rPr>
        <w:t>cabe</w:t>
      </w:r>
      <w:r>
        <w:rPr>
          <w:spacing w:val="-3"/>
          <w:sz w:val="20"/>
        </w:rPr>
        <w:t xml:space="preserve"> </w:t>
      </w:r>
      <w:r>
        <w:rPr>
          <w:sz w:val="20"/>
        </w:rPr>
        <w:t>la</w:t>
      </w:r>
      <w:r>
        <w:rPr>
          <w:spacing w:val="-3"/>
          <w:sz w:val="20"/>
        </w:rPr>
        <w:t xml:space="preserve"> </w:t>
      </w:r>
      <w:r>
        <w:rPr>
          <w:sz w:val="20"/>
        </w:rPr>
        <w:t>suspensión</w:t>
      </w:r>
      <w:r>
        <w:rPr>
          <w:spacing w:val="-4"/>
          <w:sz w:val="20"/>
        </w:rPr>
        <w:t xml:space="preserve"> </w:t>
      </w:r>
      <w:r>
        <w:rPr>
          <w:sz w:val="20"/>
        </w:rPr>
        <w:t>de</w:t>
      </w:r>
      <w:r>
        <w:rPr>
          <w:spacing w:val="-3"/>
          <w:sz w:val="20"/>
        </w:rPr>
        <w:t xml:space="preserve"> </w:t>
      </w:r>
      <w:r>
        <w:rPr>
          <w:sz w:val="20"/>
        </w:rPr>
        <w:t>la</w:t>
      </w:r>
      <w:r>
        <w:rPr>
          <w:spacing w:val="-3"/>
          <w:sz w:val="20"/>
        </w:rPr>
        <w:t xml:space="preserve"> </w:t>
      </w:r>
      <w:r>
        <w:rPr>
          <w:sz w:val="20"/>
        </w:rPr>
        <w:t xml:space="preserve">concesión </w:t>
      </w:r>
      <w:r>
        <w:rPr>
          <w:spacing w:val="-2"/>
          <w:sz w:val="20"/>
        </w:rPr>
        <w:t>demanial.</w:t>
      </w:r>
    </w:p>
    <w:p w14:paraId="49C7CD59" w14:textId="77777777" w:rsidR="00EB29AB" w:rsidRDefault="00643183">
      <w:pPr>
        <w:spacing w:before="120" w:line="336" w:lineRule="auto"/>
        <w:ind w:left="996" w:right="179"/>
        <w:rPr>
          <w:sz w:val="20"/>
        </w:rPr>
      </w:pPr>
      <w:r>
        <w:rPr>
          <w:sz w:val="20"/>
        </w:rPr>
        <w:t>En</w:t>
      </w:r>
      <w:r>
        <w:rPr>
          <w:spacing w:val="35"/>
          <w:sz w:val="20"/>
        </w:rPr>
        <w:t xml:space="preserve"> </w:t>
      </w:r>
      <w:r>
        <w:rPr>
          <w:sz w:val="20"/>
        </w:rPr>
        <w:t>cambio,</w:t>
      </w:r>
      <w:r>
        <w:rPr>
          <w:spacing w:val="35"/>
          <w:sz w:val="20"/>
        </w:rPr>
        <w:t xml:space="preserve"> </w:t>
      </w:r>
      <w:r>
        <w:rPr>
          <w:sz w:val="20"/>
        </w:rPr>
        <w:t>las</w:t>
      </w:r>
      <w:r>
        <w:rPr>
          <w:spacing w:val="33"/>
          <w:sz w:val="20"/>
        </w:rPr>
        <w:t xml:space="preserve"> </w:t>
      </w:r>
      <w:r>
        <w:rPr>
          <w:sz w:val="20"/>
        </w:rPr>
        <w:t>causas</w:t>
      </w:r>
      <w:r>
        <w:rPr>
          <w:spacing w:val="35"/>
          <w:sz w:val="20"/>
        </w:rPr>
        <w:t xml:space="preserve"> </w:t>
      </w:r>
      <w:r>
        <w:rPr>
          <w:sz w:val="20"/>
        </w:rPr>
        <w:t>que</w:t>
      </w:r>
      <w:r>
        <w:rPr>
          <w:spacing w:val="32"/>
          <w:sz w:val="20"/>
        </w:rPr>
        <w:t xml:space="preserve"> </w:t>
      </w:r>
      <w:r>
        <w:rPr>
          <w:sz w:val="20"/>
        </w:rPr>
        <w:t>han</w:t>
      </w:r>
      <w:r>
        <w:rPr>
          <w:spacing w:val="35"/>
          <w:sz w:val="20"/>
        </w:rPr>
        <w:t xml:space="preserve"> </w:t>
      </w:r>
      <w:r>
        <w:rPr>
          <w:sz w:val="20"/>
        </w:rPr>
        <w:t>motivado</w:t>
      </w:r>
      <w:r>
        <w:rPr>
          <w:spacing w:val="35"/>
          <w:sz w:val="20"/>
        </w:rPr>
        <w:t xml:space="preserve"> </w:t>
      </w:r>
      <w:r>
        <w:rPr>
          <w:sz w:val="20"/>
        </w:rPr>
        <w:t>la</w:t>
      </w:r>
      <w:r>
        <w:rPr>
          <w:spacing w:val="35"/>
          <w:sz w:val="20"/>
        </w:rPr>
        <w:t xml:space="preserve"> </w:t>
      </w:r>
      <w:r>
        <w:rPr>
          <w:sz w:val="20"/>
        </w:rPr>
        <w:t>ampliación</w:t>
      </w:r>
      <w:r>
        <w:rPr>
          <w:spacing w:val="33"/>
          <w:sz w:val="20"/>
        </w:rPr>
        <w:t xml:space="preserve"> </w:t>
      </w:r>
      <w:r>
        <w:rPr>
          <w:sz w:val="20"/>
        </w:rPr>
        <w:t>del</w:t>
      </w:r>
      <w:r>
        <w:rPr>
          <w:spacing w:val="34"/>
          <w:sz w:val="20"/>
        </w:rPr>
        <w:t xml:space="preserve"> </w:t>
      </w:r>
      <w:r>
        <w:rPr>
          <w:sz w:val="20"/>
        </w:rPr>
        <w:t>plazo</w:t>
      </w:r>
      <w:r>
        <w:rPr>
          <w:spacing w:val="35"/>
          <w:sz w:val="20"/>
        </w:rPr>
        <w:t xml:space="preserve"> </w:t>
      </w:r>
      <w:r>
        <w:rPr>
          <w:sz w:val="20"/>
        </w:rPr>
        <w:t>de</w:t>
      </w:r>
      <w:r>
        <w:rPr>
          <w:spacing w:val="32"/>
          <w:sz w:val="20"/>
        </w:rPr>
        <w:t xml:space="preserve"> </w:t>
      </w:r>
      <w:r>
        <w:rPr>
          <w:sz w:val="20"/>
        </w:rPr>
        <w:t>ejecución</w:t>
      </w:r>
      <w:r>
        <w:rPr>
          <w:spacing w:val="34"/>
          <w:sz w:val="20"/>
        </w:rPr>
        <w:t xml:space="preserve"> </w:t>
      </w:r>
      <w:r>
        <w:rPr>
          <w:sz w:val="20"/>
        </w:rPr>
        <w:t>de</w:t>
      </w:r>
      <w:r>
        <w:rPr>
          <w:spacing w:val="35"/>
          <w:sz w:val="20"/>
        </w:rPr>
        <w:t xml:space="preserve"> </w:t>
      </w:r>
      <w:r>
        <w:rPr>
          <w:sz w:val="20"/>
        </w:rPr>
        <w:t>las</w:t>
      </w:r>
      <w:r>
        <w:rPr>
          <w:spacing w:val="36"/>
          <w:sz w:val="20"/>
        </w:rPr>
        <w:t xml:space="preserve"> </w:t>
      </w:r>
      <w:r>
        <w:rPr>
          <w:sz w:val="20"/>
        </w:rPr>
        <w:t>obras</w:t>
      </w:r>
      <w:r>
        <w:rPr>
          <w:spacing w:val="36"/>
          <w:sz w:val="20"/>
        </w:rPr>
        <w:t xml:space="preserve"> </w:t>
      </w:r>
      <w:r>
        <w:rPr>
          <w:sz w:val="20"/>
        </w:rPr>
        <w:t>son distintas; concretamente, el régimen intenso de lluvias sufrido durante el invierno.</w:t>
      </w:r>
    </w:p>
    <w:p w14:paraId="111D9FF5" w14:textId="77777777" w:rsidR="00EB29AB" w:rsidRDefault="00643183">
      <w:pPr>
        <w:spacing w:before="119" w:line="460" w:lineRule="auto"/>
        <w:ind w:left="996" w:right="221"/>
        <w:rPr>
          <w:sz w:val="20"/>
        </w:rPr>
      </w:pPr>
      <w:proofErr w:type="gramStart"/>
      <w:r>
        <w:rPr>
          <w:sz w:val="20"/>
        </w:rPr>
        <w:t>Quinto.-</w:t>
      </w:r>
      <w:proofErr w:type="gramEnd"/>
      <w:r>
        <w:rPr>
          <w:spacing w:val="-9"/>
          <w:sz w:val="20"/>
        </w:rPr>
        <w:t xml:space="preserve"> </w:t>
      </w:r>
      <w:r>
        <w:rPr>
          <w:sz w:val="20"/>
        </w:rPr>
        <w:t>En</w:t>
      </w:r>
      <w:r>
        <w:rPr>
          <w:spacing w:val="-10"/>
          <w:sz w:val="20"/>
        </w:rPr>
        <w:t xml:space="preserve"> </w:t>
      </w:r>
      <w:r>
        <w:rPr>
          <w:sz w:val="20"/>
        </w:rPr>
        <w:t>consecuencia,</w:t>
      </w:r>
      <w:r>
        <w:rPr>
          <w:spacing w:val="-5"/>
          <w:sz w:val="20"/>
        </w:rPr>
        <w:t xml:space="preserve"> </w:t>
      </w:r>
      <w:r>
        <w:rPr>
          <w:sz w:val="20"/>
        </w:rPr>
        <w:t>procede</w:t>
      </w:r>
      <w:r>
        <w:rPr>
          <w:spacing w:val="-8"/>
          <w:sz w:val="20"/>
        </w:rPr>
        <w:t xml:space="preserve"> </w:t>
      </w:r>
      <w:r>
        <w:rPr>
          <w:sz w:val="20"/>
        </w:rPr>
        <w:t>desestimar,</w:t>
      </w:r>
      <w:r>
        <w:rPr>
          <w:spacing w:val="-9"/>
          <w:sz w:val="20"/>
        </w:rPr>
        <w:t xml:space="preserve"> </w:t>
      </w:r>
      <w:r>
        <w:rPr>
          <w:sz w:val="20"/>
        </w:rPr>
        <w:t>íntegramente,</w:t>
      </w:r>
      <w:r>
        <w:rPr>
          <w:spacing w:val="-8"/>
          <w:sz w:val="20"/>
        </w:rPr>
        <w:t xml:space="preserve"> </w:t>
      </w:r>
      <w:r>
        <w:rPr>
          <w:sz w:val="20"/>
        </w:rPr>
        <w:t>el</w:t>
      </w:r>
      <w:r>
        <w:rPr>
          <w:spacing w:val="-11"/>
          <w:sz w:val="20"/>
        </w:rPr>
        <w:t xml:space="preserve"> </w:t>
      </w:r>
      <w:r>
        <w:rPr>
          <w:sz w:val="20"/>
        </w:rPr>
        <w:t>recurso</w:t>
      </w:r>
      <w:r>
        <w:rPr>
          <w:spacing w:val="-9"/>
          <w:sz w:val="20"/>
        </w:rPr>
        <w:t xml:space="preserve"> </w:t>
      </w:r>
      <w:r>
        <w:rPr>
          <w:sz w:val="20"/>
        </w:rPr>
        <w:t>de</w:t>
      </w:r>
      <w:r>
        <w:rPr>
          <w:spacing w:val="-10"/>
          <w:sz w:val="20"/>
        </w:rPr>
        <w:t xml:space="preserve"> </w:t>
      </w:r>
      <w:r>
        <w:rPr>
          <w:sz w:val="20"/>
        </w:rPr>
        <w:t>reposición</w:t>
      </w:r>
      <w:r>
        <w:rPr>
          <w:spacing w:val="-7"/>
          <w:sz w:val="20"/>
        </w:rPr>
        <w:t xml:space="preserve"> </w:t>
      </w:r>
      <w:r>
        <w:rPr>
          <w:sz w:val="20"/>
        </w:rPr>
        <w:t>interpuesto. Vista la propuesta de resolución PR/2026/5529 de 12 de agosto de 2026.</w:t>
      </w:r>
    </w:p>
    <w:p w14:paraId="388E3E90" w14:textId="77777777" w:rsidR="00EB29AB" w:rsidRDefault="00643183">
      <w:pPr>
        <w:pStyle w:val="Ttulo1"/>
        <w:spacing w:before="0"/>
      </w:pPr>
      <w:r>
        <w:rPr>
          <w:spacing w:val="-2"/>
        </w:rPr>
        <w:t>Resolución:</w:t>
      </w:r>
    </w:p>
    <w:p w14:paraId="4402FBDF" w14:textId="1D0499BB" w:rsidR="00EB29AB" w:rsidRDefault="00643183">
      <w:pPr>
        <w:spacing w:before="212" w:line="338" w:lineRule="auto"/>
        <w:ind w:left="996" w:right="160"/>
        <w:jc w:val="both"/>
        <w:rPr>
          <w:sz w:val="20"/>
        </w:rPr>
      </w:pPr>
      <w:r>
        <w:rPr>
          <w:sz w:val="20"/>
        </w:rPr>
        <w:t>PRIMERO. Admitir a trámite el</w:t>
      </w:r>
      <w:r>
        <w:rPr>
          <w:spacing w:val="-1"/>
          <w:sz w:val="20"/>
        </w:rPr>
        <w:t xml:space="preserve"> </w:t>
      </w:r>
      <w:r>
        <w:rPr>
          <w:sz w:val="20"/>
        </w:rPr>
        <w:t xml:space="preserve">recurso de reposición interpuesto por </w:t>
      </w:r>
      <w:proofErr w:type="spellStart"/>
      <w:r>
        <w:rPr>
          <w:sz w:val="20"/>
        </w:rPr>
        <w:t>Locare</w:t>
      </w:r>
      <w:proofErr w:type="spellEnd"/>
      <w:r>
        <w:rPr>
          <w:sz w:val="20"/>
        </w:rPr>
        <w:t xml:space="preserve"> Escalonia, S.</w:t>
      </w:r>
      <w:r>
        <w:rPr>
          <w:sz w:val="20"/>
        </w:rPr>
        <w:t>L.</w:t>
      </w:r>
      <w:r w:rsidR="00564413">
        <w:rPr>
          <w:sz w:val="20"/>
        </w:rPr>
        <w:t>,</w:t>
      </w:r>
      <w:r>
        <w:rPr>
          <w:sz w:val="20"/>
        </w:rPr>
        <w:t xml:space="preserve"> contra el acuerdo adoptado por la Junta de Gobierno Local, de fecha 12 de junio de 2026.</w:t>
      </w:r>
    </w:p>
    <w:p w14:paraId="41856085" w14:textId="77777777" w:rsidR="00EB29AB" w:rsidRDefault="00643183">
      <w:pPr>
        <w:spacing w:before="117"/>
        <w:ind w:left="996"/>
        <w:jc w:val="both"/>
        <w:rPr>
          <w:sz w:val="20"/>
        </w:rPr>
      </w:pPr>
      <w:r>
        <w:rPr>
          <w:sz w:val="20"/>
        </w:rPr>
        <w:t>SEGUNDO.</w:t>
      </w:r>
      <w:r>
        <w:rPr>
          <w:spacing w:val="1"/>
          <w:sz w:val="20"/>
        </w:rPr>
        <w:t xml:space="preserve"> </w:t>
      </w:r>
      <w:r>
        <w:rPr>
          <w:sz w:val="20"/>
        </w:rPr>
        <w:t>Desestimar</w:t>
      </w:r>
      <w:r>
        <w:rPr>
          <w:spacing w:val="5"/>
          <w:sz w:val="20"/>
        </w:rPr>
        <w:t xml:space="preserve"> </w:t>
      </w:r>
      <w:r>
        <w:rPr>
          <w:sz w:val="20"/>
        </w:rPr>
        <w:t>íntegramente,</w:t>
      </w:r>
      <w:r>
        <w:rPr>
          <w:spacing w:val="3"/>
          <w:sz w:val="20"/>
        </w:rPr>
        <w:t xml:space="preserve"> </w:t>
      </w:r>
      <w:r>
        <w:rPr>
          <w:sz w:val="20"/>
        </w:rPr>
        <w:t>el</w:t>
      </w:r>
      <w:r>
        <w:rPr>
          <w:spacing w:val="3"/>
          <w:sz w:val="20"/>
        </w:rPr>
        <w:t xml:space="preserve"> </w:t>
      </w:r>
      <w:r>
        <w:rPr>
          <w:sz w:val="20"/>
        </w:rPr>
        <w:t>recurso</w:t>
      </w:r>
      <w:r>
        <w:rPr>
          <w:spacing w:val="3"/>
          <w:sz w:val="20"/>
        </w:rPr>
        <w:t xml:space="preserve"> </w:t>
      </w:r>
      <w:r>
        <w:rPr>
          <w:sz w:val="20"/>
        </w:rPr>
        <w:t>de</w:t>
      </w:r>
      <w:r>
        <w:rPr>
          <w:spacing w:val="1"/>
          <w:sz w:val="20"/>
        </w:rPr>
        <w:t xml:space="preserve"> </w:t>
      </w:r>
      <w:r>
        <w:rPr>
          <w:sz w:val="20"/>
        </w:rPr>
        <w:t>reposición</w:t>
      </w:r>
      <w:r>
        <w:rPr>
          <w:spacing w:val="5"/>
          <w:sz w:val="20"/>
        </w:rPr>
        <w:t xml:space="preserve"> </w:t>
      </w:r>
      <w:r>
        <w:rPr>
          <w:sz w:val="20"/>
        </w:rPr>
        <w:t>interpuesto</w:t>
      </w:r>
      <w:r>
        <w:rPr>
          <w:spacing w:val="3"/>
          <w:sz w:val="20"/>
        </w:rPr>
        <w:t xml:space="preserve"> </w:t>
      </w:r>
      <w:r>
        <w:rPr>
          <w:sz w:val="20"/>
        </w:rPr>
        <w:t>por</w:t>
      </w:r>
      <w:r>
        <w:rPr>
          <w:spacing w:val="5"/>
          <w:sz w:val="20"/>
        </w:rPr>
        <w:t xml:space="preserve"> </w:t>
      </w:r>
      <w:proofErr w:type="spellStart"/>
      <w:r>
        <w:rPr>
          <w:sz w:val="20"/>
        </w:rPr>
        <w:t>Locare</w:t>
      </w:r>
      <w:proofErr w:type="spellEnd"/>
      <w:r>
        <w:rPr>
          <w:spacing w:val="4"/>
          <w:sz w:val="20"/>
        </w:rPr>
        <w:t xml:space="preserve"> </w:t>
      </w:r>
      <w:r>
        <w:rPr>
          <w:sz w:val="20"/>
        </w:rPr>
        <w:t>Escalonia,</w:t>
      </w:r>
      <w:r>
        <w:rPr>
          <w:spacing w:val="6"/>
          <w:sz w:val="20"/>
        </w:rPr>
        <w:t xml:space="preserve"> </w:t>
      </w:r>
      <w:r>
        <w:rPr>
          <w:spacing w:val="-5"/>
          <w:sz w:val="20"/>
        </w:rPr>
        <w:t>S.</w:t>
      </w:r>
    </w:p>
    <w:p w14:paraId="34D4A53C" w14:textId="548A6E7A" w:rsidR="00EB29AB" w:rsidRDefault="00643183">
      <w:pPr>
        <w:spacing w:before="92" w:line="336" w:lineRule="auto"/>
        <w:ind w:left="996" w:right="156"/>
        <w:jc w:val="both"/>
        <w:rPr>
          <w:sz w:val="20"/>
        </w:rPr>
      </w:pPr>
      <w:r>
        <w:rPr>
          <w:sz w:val="20"/>
        </w:rPr>
        <w:t>L.</w:t>
      </w:r>
      <w:r w:rsidR="00564413">
        <w:rPr>
          <w:sz w:val="20"/>
        </w:rPr>
        <w:t>,</w:t>
      </w:r>
      <w:r>
        <w:rPr>
          <w:spacing w:val="-1"/>
          <w:sz w:val="20"/>
        </w:rPr>
        <w:t xml:space="preserve"> </w:t>
      </w:r>
      <w:r>
        <w:rPr>
          <w:sz w:val="20"/>
        </w:rPr>
        <w:t>contra</w:t>
      </w:r>
      <w:r>
        <w:rPr>
          <w:spacing w:val="-1"/>
          <w:sz w:val="20"/>
        </w:rPr>
        <w:t xml:space="preserve"> </w:t>
      </w:r>
      <w:r>
        <w:rPr>
          <w:sz w:val="20"/>
        </w:rPr>
        <w:t>el acuerdo</w:t>
      </w:r>
      <w:r>
        <w:rPr>
          <w:spacing w:val="-1"/>
          <w:sz w:val="20"/>
        </w:rPr>
        <w:t xml:space="preserve"> </w:t>
      </w:r>
      <w:r>
        <w:rPr>
          <w:sz w:val="20"/>
        </w:rPr>
        <w:t>adoptado por la</w:t>
      </w:r>
      <w:r>
        <w:rPr>
          <w:spacing w:val="-1"/>
          <w:sz w:val="20"/>
        </w:rPr>
        <w:t xml:space="preserve"> </w:t>
      </w:r>
      <w:r>
        <w:rPr>
          <w:sz w:val="20"/>
        </w:rPr>
        <w:t>Junta de</w:t>
      </w:r>
      <w:r>
        <w:rPr>
          <w:spacing w:val="-2"/>
          <w:sz w:val="20"/>
        </w:rPr>
        <w:t xml:space="preserve"> </w:t>
      </w:r>
      <w:r>
        <w:rPr>
          <w:sz w:val="20"/>
        </w:rPr>
        <w:t>Gobierno</w:t>
      </w:r>
      <w:r>
        <w:rPr>
          <w:spacing w:val="-1"/>
          <w:sz w:val="20"/>
        </w:rPr>
        <w:t xml:space="preserve"> </w:t>
      </w:r>
      <w:r>
        <w:rPr>
          <w:sz w:val="20"/>
        </w:rPr>
        <w:t>Local, de fecha</w:t>
      </w:r>
      <w:r>
        <w:rPr>
          <w:spacing w:val="-1"/>
          <w:sz w:val="20"/>
        </w:rPr>
        <w:t xml:space="preserve"> </w:t>
      </w:r>
      <w:r>
        <w:rPr>
          <w:sz w:val="20"/>
        </w:rPr>
        <w:t>12 de</w:t>
      </w:r>
      <w:r>
        <w:rPr>
          <w:spacing w:val="-2"/>
          <w:sz w:val="20"/>
        </w:rPr>
        <w:t xml:space="preserve"> </w:t>
      </w:r>
      <w:r>
        <w:rPr>
          <w:sz w:val="20"/>
        </w:rPr>
        <w:t>junio de 2026, toda</w:t>
      </w:r>
      <w:r>
        <w:rPr>
          <w:spacing w:val="-1"/>
          <w:sz w:val="20"/>
        </w:rPr>
        <w:t xml:space="preserve"> </w:t>
      </w:r>
      <w:r>
        <w:rPr>
          <w:sz w:val="20"/>
        </w:rPr>
        <w:t>vez que las causas alegadas por el concesionario no se encuentran dentro de las previstas en el artículo 239 de la LPAP.</w:t>
      </w:r>
    </w:p>
    <w:p w14:paraId="5CD3BD3F" w14:textId="77777777" w:rsidR="00EB29AB" w:rsidRDefault="00643183">
      <w:pPr>
        <w:spacing w:before="119"/>
        <w:ind w:left="996"/>
        <w:rPr>
          <w:sz w:val="20"/>
        </w:rPr>
      </w:pPr>
      <w:r>
        <w:rPr>
          <w:sz w:val="20"/>
        </w:rPr>
        <w:t>TERCERO.</w:t>
      </w:r>
      <w:r>
        <w:rPr>
          <w:spacing w:val="-9"/>
          <w:sz w:val="20"/>
        </w:rPr>
        <w:t xml:space="preserve"> </w:t>
      </w:r>
      <w:r>
        <w:rPr>
          <w:sz w:val="20"/>
        </w:rPr>
        <w:t>Notificar</w:t>
      </w:r>
      <w:r>
        <w:rPr>
          <w:spacing w:val="-8"/>
          <w:sz w:val="20"/>
        </w:rPr>
        <w:t xml:space="preserve"> </w:t>
      </w:r>
      <w:r>
        <w:rPr>
          <w:sz w:val="20"/>
        </w:rPr>
        <w:t>el</w:t>
      </w:r>
      <w:r>
        <w:rPr>
          <w:spacing w:val="-12"/>
          <w:sz w:val="20"/>
        </w:rPr>
        <w:t xml:space="preserve"> </w:t>
      </w:r>
      <w:r>
        <w:rPr>
          <w:sz w:val="20"/>
        </w:rPr>
        <w:t>acuerdo</w:t>
      </w:r>
      <w:r>
        <w:rPr>
          <w:spacing w:val="-7"/>
          <w:sz w:val="20"/>
        </w:rPr>
        <w:t xml:space="preserve"> </w:t>
      </w:r>
      <w:r>
        <w:rPr>
          <w:sz w:val="20"/>
        </w:rPr>
        <w:t>que</w:t>
      </w:r>
      <w:r>
        <w:rPr>
          <w:spacing w:val="-10"/>
          <w:sz w:val="20"/>
        </w:rPr>
        <w:t xml:space="preserve"> </w:t>
      </w:r>
      <w:r>
        <w:rPr>
          <w:sz w:val="20"/>
        </w:rPr>
        <w:t>se</w:t>
      </w:r>
      <w:r>
        <w:rPr>
          <w:spacing w:val="-6"/>
          <w:sz w:val="20"/>
        </w:rPr>
        <w:t xml:space="preserve"> </w:t>
      </w:r>
      <w:r>
        <w:rPr>
          <w:sz w:val="20"/>
        </w:rPr>
        <w:t>adopte</w:t>
      </w:r>
      <w:r>
        <w:rPr>
          <w:spacing w:val="-10"/>
          <w:sz w:val="20"/>
        </w:rPr>
        <w:t xml:space="preserve"> </w:t>
      </w:r>
      <w:r>
        <w:rPr>
          <w:sz w:val="20"/>
        </w:rPr>
        <w:t>al</w:t>
      </w:r>
      <w:r>
        <w:rPr>
          <w:spacing w:val="-9"/>
          <w:sz w:val="20"/>
        </w:rPr>
        <w:t xml:space="preserve"> </w:t>
      </w:r>
      <w:r>
        <w:rPr>
          <w:spacing w:val="-2"/>
          <w:sz w:val="20"/>
        </w:rPr>
        <w:t>interesado.</w:t>
      </w:r>
    </w:p>
    <w:p w14:paraId="420FFA8B" w14:textId="77777777" w:rsidR="00EB29AB" w:rsidRDefault="00EB29AB">
      <w:pPr>
        <w:pStyle w:val="Textoindependiente"/>
        <w:spacing w:before="4" w:after="1"/>
        <w:ind w:left="0"/>
        <w:jc w:val="left"/>
        <w:rPr>
          <w:i w:val="0"/>
          <w:sz w:val="18"/>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3"/>
        <w:gridCol w:w="1236"/>
        <w:gridCol w:w="5315"/>
      </w:tblGrid>
      <w:tr w:rsidR="00EB29AB" w14:paraId="5D54D0AF" w14:textId="77777777">
        <w:trPr>
          <w:trHeight w:val="1665"/>
        </w:trPr>
        <w:tc>
          <w:tcPr>
            <w:tcW w:w="9074" w:type="dxa"/>
            <w:gridSpan w:val="3"/>
          </w:tcPr>
          <w:p w14:paraId="7A0B8C78" w14:textId="77777777" w:rsidR="00EB29AB" w:rsidRDefault="00643183">
            <w:pPr>
              <w:pStyle w:val="TableParagraph"/>
              <w:spacing w:before="29" w:line="336" w:lineRule="auto"/>
              <w:ind w:left="119" w:right="105"/>
              <w:jc w:val="center"/>
              <w:rPr>
                <w:b/>
                <w:sz w:val="20"/>
              </w:rPr>
            </w:pPr>
            <w:r>
              <w:rPr>
                <w:b/>
                <w:sz w:val="20"/>
              </w:rPr>
              <w:t>Sustitución</w:t>
            </w:r>
            <w:r>
              <w:rPr>
                <w:b/>
                <w:spacing w:val="-8"/>
                <w:sz w:val="20"/>
              </w:rPr>
              <w:t xml:space="preserve"> </w:t>
            </w:r>
            <w:r>
              <w:rPr>
                <w:b/>
                <w:sz w:val="20"/>
              </w:rPr>
              <w:t>de</w:t>
            </w:r>
            <w:r>
              <w:rPr>
                <w:b/>
                <w:spacing w:val="-12"/>
                <w:sz w:val="20"/>
              </w:rPr>
              <w:t xml:space="preserve"> </w:t>
            </w:r>
            <w:r>
              <w:rPr>
                <w:b/>
                <w:sz w:val="20"/>
              </w:rPr>
              <w:t>garantía</w:t>
            </w:r>
            <w:r>
              <w:rPr>
                <w:b/>
                <w:spacing w:val="-7"/>
                <w:sz w:val="20"/>
              </w:rPr>
              <w:t xml:space="preserve"> </w:t>
            </w:r>
            <w:r>
              <w:rPr>
                <w:b/>
                <w:sz w:val="20"/>
              </w:rPr>
              <w:t>definitiva</w:t>
            </w:r>
            <w:r>
              <w:rPr>
                <w:b/>
                <w:spacing w:val="-10"/>
                <w:sz w:val="20"/>
              </w:rPr>
              <w:t xml:space="preserve"> </w:t>
            </w:r>
            <w:r>
              <w:rPr>
                <w:b/>
                <w:sz w:val="20"/>
              </w:rPr>
              <w:t>constituida</w:t>
            </w:r>
            <w:r>
              <w:rPr>
                <w:b/>
                <w:spacing w:val="-9"/>
                <w:sz w:val="20"/>
              </w:rPr>
              <w:t xml:space="preserve"> </w:t>
            </w:r>
            <w:r>
              <w:rPr>
                <w:b/>
                <w:sz w:val="20"/>
              </w:rPr>
              <w:t>por</w:t>
            </w:r>
            <w:r>
              <w:rPr>
                <w:b/>
                <w:spacing w:val="-12"/>
                <w:sz w:val="20"/>
              </w:rPr>
              <w:t xml:space="preserve"> </w:t>
            </w:r>
            <w:proofErr w:type="spellStart"/>
            <w:r>
              <w:rPr>
                <w:b/>
                <w:sz w:val="20"/>
              </w:rPr>
              <w:t>Gesurbe</w:t>
            </w:r>
            <w:proofErr w:type="spellEnd"/>
            <w:r>
              <w:rPr>
                <w:b/>
                <w:spacing w:val="-7"/>
                <w:sz w:val="20"/>
              </w:rPr>
              <w:t xml:space="preserve"> </w:t>
            </w:r>
            <w:r>
              <w:rPr>
                <w:b/>
                <w:sz w:val="20"/>
              </w:rPr>
              <w:t>Project,</w:t>
            </w:r>
            <w:r>
              <w:rPr>
                <w:b/>
                <w:spacing w:val="-7"/>
                <w:sz w:val="20"/>
              </w:rPr>
              <w:t xml:space="preserve"> </w:t>
            </w:r>
            <w:r>
              <w:rPr>
                <w:b/>
                <w:sz w:val="20"/>
              </w:rPr>
              <w:t>S.L.</w:t>
            </w:r>
            <w:r>
              <w:rPr>
                <w:b/>
                <w:spacing w:val="-9"/>
                <w:sz w:val="20"/>
              </w:rPr>
              <w:t xml:space="preserve"> </w:t>
            </w:r>
            <w:r>
              <w:rPr>
                <w:b/>
                <w:sz w:val="20"/>
              </w:rPr>
              <w:t>por</w:t>
            </w:r>
            <w:r>
              <w:rPr>
                <w:b/>
                <w:spacing w:val="-10"/>
                <w:sz w:val="20"/>
              </w:rPr>
              <w:t xml:space="preserve"> </w:t>
            </w:r>
            <w:r>
              <w:rPr>
                <w:b/>
                <w:sz w:val="20"/>
              </w:rPr>
              <w:t>garantía</w:t>
            </w:r>
            <w:r>
              <w:rPr>
                <w:b/>
                <w:spacing w:val="-10"/>
                <w:sz w:val="20"/>
              </w:rPr>
              <w:t xml:space="preserve"> </w:t>
            </w:r>
            <w:r>
              <w:rPr>
                <w:b/>
                <w:sz w:val="20"/>
              </w:rPr>
              <w:t xml:space="preserve">definitiva a constituir por el actual concesionario </w:t>
            </w:r>
            <w:proofErr w:type="spellStart"/>
            <w:r>
              <w:rPr>
                <w:b/>
                <w:sz w:val="20"/>
              </w:rPr>
              <w:t>Locare</w:t>
            </w:r>
            <w:proofErr w:type="spellEnd"/>
            <w:r>
              <w:rPr>
                <w:b/>
                <w:sz w:val="20"/>
              </w:rPr>
              <w:t xml:space="preserve"> Escalonia, S.L., relativo a la concesión demanial para la ejecución de las obras de construcción de viviendas de protección pública de precio limitado destinadas al arrendamiento, en la parcela 7 del Sector La </w:t>
            </w:r>
            <w:proofErr w:type="spellStart"/>
            <w:r>
              <w:rPr>
                <w:b/>
                <w:sz w:val="20"/>
              </w:rPr>
              <w:t>Marazuela</w:t>
            </w:r>
            <w:proofErr w:type="spellEnd"/>
            <w:r>
              <w:rPr>
                <w:b/>
                <w:sz w:val="20"/>
              </w:rPr>
              <w:t>.</w:t>
            </w:r>
          </w:p>
          <w:p w14:paraId="2818DFF7" w14:textId="77777777" w:rsidR="00EB29AB" w:rsidRDefault="00643183">
            <w:pPr>
              <w:pStyle w:val="TableParagraph"/>
              <w:spacing w:before="0" w:line="228" w:lineRule="exact"/>
              <w:ind w:left="123" w:right="105"/>
              <w:jc w:val="center"/>
              <w:rPr>
                <w:b/>
                <w:sz w:val="20"/>
              </w:rPr>
            </w:pPr>
            <w:r>
              <w:rPr>
                <w:b/>
                <w:sz w:val="20"/>
              </w:rPr>
              <w:t>Expediente</w:t>
            </w:r>
            <w:r>
              <w:rPr>
                <w:b/>
                <w:spacing w:val="-14"/>
                <w:sz w:val="20"/>
              </w:rPr>
              <w:t xml:space="preserve"> </w:t>
            </w:r>
            <w:r>
              <w:rPr>
                <w:b/>
                <w:spacing w:val="-2"/>
                <w:sz w:val="20"/>
              </w:rPr>
              <w:t>15874/2026.</w:t>
            </w:r>
          </w:p>
        </w:tc>
      </w:tr>
      <w:tr w:rsidR="00EB29AB" w14:paraId="563E75C2" w14:textId="77777777">
        <w:trPr>
          <w:trHeight w:val="1021"/>
        </w:trPr>
        <w:tc>
          <w:tcPr>
            <w:tcW w:w="2523" w:type="dxa"/>
          </w:tcPr>
          <w:p w14:paraId="19D6AE21" w14:textId="77777777" w:rsidR="00EB29AB" w:rsidRDefault="00EB29AB">
            <w:pPr>
              <w:pStyle w:val="TableParagraph"/>
              <w:spacing w:before="119"/>
              <w:ind w:left="0"/>
              <w:rPr>
                <w:sz w:val="20"/>
              </w:rPr>
            </w:pPr>
          </w:p>
          <w:p w14:paraId="5BE2F8AF" w14:textId="77777777" w:rsidR="00EB29AB" w:rsidRDefault="00643183">
            <w:pPr>
              <w:pStyle w:val="TableParagraph"/>
              <w:spacing w:before="1"/>
              <w:rPr>
                <w:b/>
                <w:sz w:val="20"/>
              </w:rPr>
            </w:pPr>
            <w:r>
              <w:rPr>
                <w:b/>
                <w:spacing w:val="-2"/>
                <w:sz w:val="20"/>
              </w:rPr>
              <w:t>Favorable</w:t>
            </w:r>
          </w:p>
        </w:tc>
        <w:tc>
          <w:tcPr>
            <w:tcW w:w="1236" w:type="dxa"/>
          </w:tcPr>
          <w:p w14:paraId="2D6B4377" w14:textId="77777777" w:rsidR="00EB29AB" w:rsidRDefault="00643183">
            <w:pPr>
              <w:pStyle w:val="TableParagraph"/>
              <w:tabs>
                <w:tab w:val="left" w:pos="983"/>
              </w:tabs>
              <w:spacing w:before="30" w:line="336" w:lineRule="auto"/>
              <w:ind w:right="14"/>
              <w:rPr>
                <w:sz w:val="20"/>
              </w:rPr>
            </w:pPr>
            <w:r>
              <w:rPr>
                <w:b/>
                <w:spacing w:val="-4"/>
                <w:sz w:val="20"/>
              </w:rPr>
              <w:t>Tipo</w:t>
            </w:r>
            <w:r>
              <w:rPr>
                <w:b/>
                <w:sz w:val="20"/>
              </w:rPr>
              <w:tab/>
            </w:r>
            <w:r>
              <w:rPr>
                <w:b/>
                <w:spacing w:val="-8"/>
                <w:sz w:val="20"/>
              </w:rPr>
              <w:t xml:space="preserve">de </w:t>
            </w:r>
            <w:r>
              <w:rPr>
                <w:b/>
                <w:spacing w:val="-2"/>
                <w:sz w:val="20"/>
              </w:rPr>
              <w:t xml:space="preserve">votación: </w:t>
            </w:r>
            <w:r>
              <w:rPr>
                <w:spacing w:val="-2"/>
                <w:sz w:val="20"/>
              </w:rPr>
              <w:t>Ordinaria</w:t>
            </w:r>
          </w:p>
        </w:tc>
        <w:tc>
          <w:tcPr>
            <w:tcW w:w="5315" w:type="dxa"/>
          </w:tcPr>
          <w:p w14:paraId="070809AB" w14:textId="77777777" w:rsidR="00EB29AB" w:rsidRDefault="00EB29AB">
            <w:pPr>
              <w:pStyle w:val="TableParagraph"/>
              <w:spacing w:before="119"/>
              <w:ind w:left="0"/>
              <w:rPr>
                <w:sz w:val="20"/>
              </w:rPr>
            </w:pPr>
          </w:p>
          <w:p w14:paraId="5A67AC01" w14:textId="77777777" w:rsidR="00EB29AB" w:rsidRDefault="00643183">
            <w:pPr>
              <w:pStyle w:val="TableParagraph"/>
              <w:spacing w:before="1"/>
              <w:ind w:left="38"/>
              <w:rPr>
                <w:sz w:val="20"/>
              </w:rPr>
            </w:pPr>
            <w:r>
              <w:rPr>
                <w:b/>
                <w:sz w:val="20"/>
              </w:rPr>
              <w:t>Tipo</w:t>
            </w:r>
            <w:r>
              <w:rPr>
                <w:b/>
                <w:spacing w:val="-9"/>
                <w:sz w:val="20"/>
              </w:rPr>
              <w:t xml:space="preserve"> </w:t>
            </w:r>
            <w:r>
              <w:rPr>
                <w:b/>
                <w:sz w:val="20"/>
              </w:rPr>
              <w:t>de</w:t>
            </w:r>
            <w:r>
              <w:rPr>
                <w:b/>
                <w:spacing w:val="-10"/>
                <w:sz w:val="20"/>
              </w:rPr>
              <w:t xml:space="preserve"> </w:t>
            </w:r>
            <w:r>
              <w:rPr>
                <w:b/>
                <w:sz w:val="20"/>
              </w:rPr>
              <w:t>mayoría:</w:t>
            </w:r>
            <w:r>
              <w:rPr>
                <w:b/>
                <w:spacing w:val="-5"/>
                <w:sz w:val="20"/>
              </w:rPr>
              <w:t xml:space="preserve"> </w:t>
            </w:r>
            <w:r>
              <w:rPr>
                <w:spacing w:val="-2"/>
                <w:sz w:val="20"/>
              </w:rPr>
              <w:t>Unanimidad</w:t>
            </w:r>
          </w:p>
        </w:tc>
      </w:tr>
      <w:tr w:rsidR="00EB29AB" w14:paraId="09A7572E" w14:textId="77777777">
        <w:trPr>
          <w:trHeight w:val="376"/>
        </w:trPr>
        <w:tc>
          <w:tcPr>
            <w:tcW w:w="2523" w:type="dxa"/>
          </w:tcPr>
          <w:p w14:paraId="353873AF" w14:textId="77777777" w:rsidR="00EB29AB" w:rsidRDefault="00EB29AB">
            <w:pPr>
              <w:pStyle w:val="TableParagraph"/>
              <w:spacing w:before="0"/>
              <w:ind w:left="0"/>
              <w:rPr>
                <w:rFonts w:ascii="Times New Roman"/>
                <w:sz w:val="18"/>
              </w:rPr>
            </w:pPr>
          </w:p>
        </w:tc>
        <w:tc>
          <w:tcPr>
            <w:tcW w:w="6551" w:type="dxa"/>
            <w:gridSpan w:val="2"/>
          </w:tcPr>
          <w:p w14:paraId="51BAE31B" w14:textId="77777777" w:rsidR="00EB29AB" w:rsidRDefault="00643183">
            <w:pPr>
              <w:pStyle w:val="TableParagraph"/>
              <w:rPr>
                <w:sz w:val="20"/>
              </w:rPr>
            </w:pPr>
            <w:r>
              <w:rPr>
                <w:sz w:val="20"/>
              </w:rPr>
              <w:t>A</w:t>
            </w:r>
            <w:r>
              <w:rPr>
                <w:spacing w:val="-12"/>
                <w:sz w:val="20"/>
              </w:rPr>
              <w:t xml:space="preserve"> </w:t>
            </w:r>
            <w:r>
              <w:rPr>
                <w:sz w:val="20"/>
              </w:rPr>
              <w:t>favor:</w:t>
            </w:r>
            <w:r>
              <w:rPr>
                <w:spacing w:val="-9"/>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7"/>
                <w:sz w:val="20"/>
              </w:rPr>
              <w:t xml:space="preserve"> </w:t>
            </w:r>
            <w:r>
              <w:rPr>
                <w:sz w:val="20"/>
              </w:rPr>
              <w:t>0,</w:t>
            </w:r>
            <w:r>
              <w:rPr>
                <w:spacing w:val="-8"/>
                <w:sz w:val="20"/>
              </w:rPr>
              <w:t xml:space="preserve"> </w:t>
            </w:r>
            <w:r>
              <w:rPr>
                <w:sz w:val="20"/>
              </w:rPr>
              <w:t>Abstenciones:</w:t>
            </w:r>
            <w:r>
              <w:rPr>
                <w:spacing w:val="-9"/>
                <w:sz w:val="20"/>
              </w:rPr>
              <w:t xml:space="preserve"> </w:t>
            </w:r>
            <w:r>
              <w:rPr>
                <w:sz w:val="20"/>
              </w:rPr>
              <w:t>0,</w:t>
            </w:r>
            <w:r>
              <w:rPr>
                <w:spacing w:val="-7"/>
                <w:sz w:val="20"/>
              </w:rPr>
              <w:t xml:space="preserve"> </w:t>
            </w:r>
            <w:r>
              <w:rPr>
                <w:sz w:val="20"/>
              </w:rPr>
              <w:t>Ausentes:</w:t>
            </w:r>
            <w:r>
              <w:rPr>
                <w:spacing w:val="-7"/>
                <w:sz w:val="20"/>
              </w:rPr>
              <w:t xml:space="preserve"> </w:t>
            </w:r>
            <w:r>
              <w:rPr>
                <w:spacing w:val="-10"/>
                <w:sz w:val="20"/>
              </w:rPr>
              <w:t>0</w:t>
            </w:r>
          </w:p>
        </w:tc>
      </w:tr>
    </w:tbl>
    <w:p w14:paraId="73C8476A" w14:textId="77777777" w:rsidR="00EB29AB" w:rsidRDefault="00EB29AB">
      <w:pPr>
        <w:pStyle w:val="TableParagraph"/>
        <w:rPr>
          <w:sz w:val="20"/>
        </w:rPr>
        <w:sectPr w:rsidR="00EB29AB">
          <w:pgSz w:w="11920" w:h="16850"/>
          <w:pgMar w:top="1700" w:right="1275" w:bottom="1300" w:left="425" w:header="567" w:footer="1052" w:gutter="0"/>
          <w:cols w:space="720"/>
        </w:sectPr>
      </w:pPr>
    </w:p>
    <w:p w14:paraId="6568A730" w14:textId="77777777" w:rsidR="00EB29AB" w:rsidRDefault="00643183">
      <w:pPr>
        <w:pStyle w:val="Textoindependiente"/>
        <w:spacing w:before="2"/>
        <w:ind w:left="0"/>
        <w:jc w:val="left"/>
        <w:rPr>
          <w:i w:val="0"/>
          <w:sz w:val="7"/>
        </w:rPr>
      </w:pPr>
      <w:r>
        <w:rPr>
          <w:i w:val="0"/>
          <w:noProof/>
          <w:sz w:val="7"/>
        </w:rPr>
        <w:lastRenderedPageBreak/>
        <mc:AlternateContent>
          <mc:Choice Requires="wps">
            <w:drawing>
              <wp:anchor distT="0" distB="0" distL="0" distR="0" simplePos="0" relativeHeight="15891968" behindDoc="0" locked="0" layoutInCell="1" allowOverlap="1" wp14:anchorId="1DE0DDFF" wp14:editId="56B150DC">
                <wp:simplePos x="0" y="0"/>
                <wp:positionH relativeFrom="page">
                  <wp:posOffset>6794896</wp:posOffset>
                </wp:positionH>
                <wp:positionV relativeFrom="page">
                  <wp:posOffset>2838814</wp:posOffset>
                </wp:positionV>
                <wp:extent cx="433705" cy="3167380"/>
                <wp:effectExtent l="0" t="0" r="0" b="0"/>
                <wp:wrapNone/>
                <wp:docPr id="334" name="Text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36042E18"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9690D2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1DE0DDFF" id="Textbox 334" o:spid="_x0000_s1335" type="#_x0000_t202" style="position:absolute;margin-left:535.05pt;margin-top:223.55pt;width:34.15pt;height:249.4pt;z-index:1589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uWypQEAADMDAAAOAAAAZHJzL2Uyb0RvYy54bWysUsFu2zAMvQ/oPwi6N3KSremMOMXaYsOA&#10;Yh3Q7QMUWYqFWaImKrHz96NUJxm227ALTUvU43uPXN+NrmcHHdGCb/h8VnGmvYLW+l3Dv3/7eH3L&#10;GSbpW9mD1w0/auR3m6s36yHUegEd9K2OjEA81kNoeJdSqIVA1WkncQZBe7o0EJ1M9Bt3oo1yIHTX&#10;i0VV3YgBYhsiKI1Ip4+vl3xT8I3RKj0bgzqxvuHELZUYS9zmKDZrWe+iDJ1VEw35DyyctJ6anqEe&#10;ZZJsH+1fUM6qCAgmzRQ4AcZYpYsGUjOv/lDz0smgixYyB8PZJvx/sOrL4SV8jSyN9zDSAIsIDE+g&#10;fiB5I4aA9VSTPcUaqToLHU10+UsSGD0kb49nP/WYmKLDt8vlqnrHmaKr5fxmtbwthovL6xAxfdLg&#10;WE4aHmlehYE8PGHK/WV9KpnIvPbPTNK4HZltCbp6n+eYz7bQHkkNLSSh5bhYEbOB5ttw/LmXUXPW&#10;f/ZkYF6GUxJPyfaUxNQ/QFmZrNHDh30CYwujS5uJEU2mEJ22KI/+9/9Sddn1zS8AAAD//wMAUEsD&#10;BBQABgAIAAAAIQDt2pc84QAAAA0BAAAPAAAAZHJzL2Rvd25yZXYueG1sTI9BTsMwEEX3SNzBGiR2&#10;1A5J0zbEqVCkil0lSg/gxkMcNbZD7Dbp7ZmuYDdf8/TnTbmdbc+uOIbOOwnJQgBD13jduVbC8Wv3&#10;sgYWonJa9d6hhBsG2FaPD6UqtJ/cJ14PsWVU4kKhJJgYh4Lz0Bi0Kiz8gI523360KlIcW65HNVG5&#10;7fmrEDm3qnN0wagBa4PN+XCxEvY3bqbULo9NXef7PP3ZqfNHL+Xz0/z+BiziHP9guOuTOlTkdPIX&#10;pwPrKYuVSIiVkGUrGu5Ikq4zYCcJm2y5AV6V/P8X1S8AAAD//wMAUEsBAi0AFAAGAAgAAAAhALaD&#10;OJL+AAAA4QEAABMAAAAAAAAAAAAAAAAAAAAAAFtDb250ZW50X1R5cGVzXS54bWxQSwECLQAUAAYA&#10;CAAAACEAOP0h/9YAAACUAQAACwAAAAAAAAAAAAAAAAAvAQAAX3JlbHMvLnJlbHNQSwECLQAUAAYA&#10;CAAAACEAio7lsqUBAAAzAwAADgAAAAAAAAAAAAAAAAAuAgAAZHJzL2Uyb0RvYy54bWxQSwECLQAU&#10;AAYACAAAACEA7dqXPOEAAAANAQAADwAAAAAAAAAAAAAAAAD/AwAAZHJzL2Rvd25yZXYueG1sUEsF&#10;BgAAAAAEAAQA8wAAAA0FAAAAAA==&#10;" filled="f" stroked="f">
                <v:textbox style="layout-flow:vertical;mso-layout-flow-alt:bottom-to-top" inset="0,0,0,0">
                  <w:txbxContent>
                    <w:p w14:paraId="36042E18"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59690D2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i w:val="0"/>
          <w:noProof/>
          <w:sz w:val="7"/>
        </w:rPr>
        <mc:AlternateContent>
          <mc:Choice Requires="wps">
            <w:drawing>
              <wp:anchor distT="0" distB="0" distL="0" distR="0" simplePos="0" relativeHeight="15892480" behindDoc="0" locked="0" layoutInCell="1" allowOverlap="1" wp14:anchorId="6B77DDDD" wp14:editId="70874E3C">
                <wp:simplePos x="0" y="0"/>
                <wp:positionH relativeFrom="page">
                  <wp:posOffset>6962246</wp:posOffset>
                </wp:positionH>
                <wp:positionV relativeFrom="page">
                  <wp:posOffset>6527672</wp:posOffset>
                </wp:positionV>
                <wp:extent cx="267970" cy="3302635"/>
                <wp:effectExtent l="0" t="0" r="0" b="0"/>
                <wp:wrapNone/>
                <wp:docPr id="335" name="Text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970" cy="3302635"/>
                        </a:xfrm>
                        <a:prstGeom prst="rect">
                          <a:avLst/>
                        </a:prstGeom>
                      </wps:spPr>
                      <wps:txbx>
                        <w:txbxContent>
                          <w:p w14:paraId="115C942C" w14:textId="77777777" w:rsidR="00EB29AB" w:rsidRDefault="00643183">
                            <w:pPr>
                              <w:spacing w:before="30" w:line="208" w:lineRule="auto"/>
                              <w:ind w:left="20" w:right="2568"/>
                              <w:rPr>
                                <w:sz w:val="12"/>
                              </w:rPr>
                            </w:pPr>
                            <w:r>
                              <w:rPr>
                                <w:spacing w:val="-2"/>
                                <w:sz w:val="12"/>
                              </w:rPr>
                              <w:t>Cód.</w:t>
                            </w:r>
                            <w:r>
                              <w:rPr>
                                <w:spacing w:val="-9"/>
                                <w:sz w:val="12"/>
                              </w:rPr>
                              <w:t xml:space="preserve"> </w:t>
                            </w:r>
                            <w:r>
                              <w:rPr>
                                <w:spacing w:val="-2"/>
                                <w:sz w:val="12"/>
                              </w:rPr>
                              <w:t>Validación:</w:t>
                            </w:r>
                            <w:r>
                              <w:rPr>
                                <w:spacing w:val="-1"/>
                                <w:sz w:val="12"/>
                              </w:rPr>
                              <w:t xml:space="preserve"> </w:t>
                            </w:r>
                            <w:r>
                              <w:rPr>
                                <w:spacing w:val="-2"/>
                                <w:sz w:val="12"/>
                              </w:rPr>
                              <w:t>*************************</w:t>
                            </w:r>
                            <w:r>
                              <w:rPr>
                                <w:spacing w:val="40"/>
                                <w:sz w:val="12"/>
                              </w:rPr>
                              <w:t xml:space="preserve"> </w:t>
                            </w:r>
                            <w:r>
                              <w:rPr>
                                <w:sz w:val="12"/>
                              </w:rPr>
                              <w:t xml:space="preserve">Verificación: </w:t>
                            </w:r>
                            <w:hyperlink r:id="rId328">
                              <w:r>
                                <w:rPr>
                                  <w:sz w:val="12"/>
                                </w:rPr>
                                <w:t>https://sede.lasrozas.es/</w:t>
                              </w:r>
                            </w:hyperlink>
                          </w:p>
                          <w:p w14:paraId="27AD142F"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151</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6B77DDDD" id="Textbox 335" o:spid="_x0000_s1336" type="#_x0000_t202" style="position:absolute;margin-left:548.2pt;margin-top:514pt;width:21.1pt;height:260.05pt;z-index:1589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qidoAEAADMDAAAOAAAAZHJzL2Uyb0RvYy54bWysUsGO0zAQvSPxD5bv1GkquhA1XQErENIK&#10;Vlr4ANexG4vYYzxuk/49YzdtEdwQl4njGb95781s7ic3sKOOaMG3fLmoONNeQWf9vuXfv3189YYz&#10;TNJ3cgCvW37SyO+3L19sxtDoGnoYOh0ZgXhsxtDyPqXQCIGq107iAoL2lDQQnUz0G/eii3IkdDeI&#10;uqrWYoTYhQhKI9LtwznJtwXfGK3SV2NQJza0nLilEmOJuxzFdiObfZSht2qmIf+BhZPWU9Mr1INM&#10;kh2i/QvKWRUBwaSFAifAGKt00UBqltUfap57GXTRQuZguNqE/w9WfTk+h6fI0vQeJhpgEYHhEdQP&#10;JG/EGLCZa7Kn2CBVZ6GTiS5/SQKjh+Tt6eqnnhJTdFmv797eUUZRarWq6vXqdTZc3F6HiOmTBsfy&#10;oeWR5lUYyOMjpnPppWQmc+6fmaRpNzHbEfSyzDHf7aA7kRpaSELLsc79R5pvy/HnQUbN2fDZk4F5&#10;GS6HeDnsLoeYhg9QViZr9PDukMDYwujWZmZEkyma5i3Ko//9v1Tddn37CwAA//8DAFBLAwQUAAYA&#10;CAAAACEAolhDKuAAAAAPAQAADwAAAGRycy9kb3ducmV2LnhtbEyPwW6DMBBE75X6D9ZW6q0xhMSi&#10;FBNVSFFvkZrmAxy8xSjYptgJ5O+7nNrbjPZpdqbczbZnNxxD552EdJUAQ9d43blWwulr/5IDC1E5&#10;rXrvUMIdA+yqx4dSFdpP7hNvx9gyCnGhUBJMjEPBeWgMWhVWfkBHt28/WhXJji3Xo5oo3PZ8nSSC&#10;W9U5+mDUgLXB5nK8WgmHOzdTZrenpq7FQWQ/e3X56KV8fprf34BFnOMfDEt9qg4VdTr7q9OB9eST&#10;V7EhdlHrnGYtTJrlAtiZ1HaTp8Crkv/fUf0CAAD//wMAUEsBAi0AFAAGAAgAAAAhALaDOJL+AAAA&#10;4QEAABMAAAAAAAAAAAAAAAAAAAAAAFtDb250ZW50X1R5cGVzXS54bWxQSwECLQAUAAYACAAAACEA&#10;OP0h/9YAAACUAQAACwAAAAAAAAAAAAAAAAAvAQAAX3JlbHMvLnJlbHNQSwECLQAUAAYACAAAACEA&#10;auaonaABAAAzAwAADgAAAAAAAAAAAAAAAAAuAgAAZHJzL2Uyb0RvYy54bWxQSwECLQAUAAYACAAA&#10;ACEAolhDKuAAAAAPAQAADwAAAAAAAAAAAAAAAAD6AwAAZHJzL2Rvd25yZXYueG1sUEsFBgAAAAAE&#10;AAQA8wAAAAcFAAAAAA==&#10;" filled="f" stroked="f">
                <v:textbox style="layout-flow:vertical;mso-layout-flow-alt:bottom-to-top" inset="0,0,0,0">
                  <w:txbxContent>
                    <w:p w14:paraId="115C942C" w14:textId="77777777" w:rsidR="00EB29AB" w:rsidRDefault="00643183">
                      <w:pPr>
                        <w:spacing w:before="30" w:line="208" w:lineRule="auto"/>
                        <w:ind w:left="20" w:right="2568"/>
                        <w:rPr>
                          <w:sz w:val="12"/>
                        </w:rPr>
                      </w:pPr>
                      <w:r>
                        <w:rPr>
                          <w:spacing w:val="-2"/>
                          <w:sz w:val="12"/>
                        </w:rPr>
                        <w:t>Cód.</w:t>
                      </w:r>
                      <w:r>
                        <w:rPr>
                          <w:spacing w:val="-9"/>
                          <w:sz w:val="12"/>
                        </w:rPr>
                        <w:t xml:space="preserve"> </w:t>
                      </w:r>
                      <w:r>
                        <w:rPr>
                          <w:spacing w:val="-2"/>
                          <w:sz w:val="12"/>
                        </w:rPr>
                        <w:t>Validación:</w:t>
                      </w:r>
                      <w:r>
                        <w:rPr>
                          <w:spacing w:val="-1"/>
                          <w:sz w:val="12"/>
                        </w:rPr>
                        <w:t xml:space="preserve"> </w:t>
                      </w:r>
                      <w:r>
                        <w:rPr>
                          <w:spacing w:val="-2"/>
                          <w:sz w:val="12"/>
                        </w:rPr>
                        <w:t>*************************</w:t>
                      </w:r>
                      <w:r>
                        <w:rPr>
                          <w:spacing w:val="40"/>
                          <w:sz w:val="12"/>
                        </w:rPr>
                        <w:t xml:space="preserve"> </w:t>
                      </w:r>
                      <w:r>
                        <w:rPr>
                          <w:sz w:val="12"/>
                        </w:rPr>
                        <w:t xml:space="preserve">Verificación: </w:t>
                      </w:r>
                      <w:hyperlink r:id="rId329">
                        <w:r>
                          <w:rPr>
                            <w:sz w:val="12"/>
                          </w:rPr>
                          <w:t>https://sede.lasrozas.es/</w:t>
                        </w:r>
                      </w:hyperlink>
                    </w:p>
                    <w:p w14:paraId="27AD142F"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151</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1731"/>
        <w:gridCol w:w="1755"/>
        <w:gridCol w:w="1904"/>
        <w:gridCol w:w="1863"/>
      </w:tblGrid>
      <w:tr w:rsidR="00EB29AB" w14:paraId="088F9BE2" w14:textId="77777777">
        <w:trPr>
          <w:trHeight w:val="376"/>
        </w:trPr>
        <w:tc>
          <w:tcPr>
            <w:tcW w:w="1822" w:type="dxa"/>
          </w:tcPr>
          <w:p w14:paraId="7AE2DC09" w14:textId="77777777" w:rsidR="00EB29AB" w:rsidRDefault="00643183">
            <w:pPr>
              <w:pStyle w:val="TableParagraph"/>
              <w:ind w:left="494"/>
              <w:rPr>
                <w:b/>
                <w:sz w:val="20"/>
              </w:rPr>
            </w:pPr>
            <w:r>
              <w:rPr>
                <w:b/>
                <w:spacing w:val="-2"/>
                <w:sz w:val="20"/>
              </w:rPr>
              <w:t>Votación</w:t>
            </w:r>
          </w:p>
        </w:tc>
        <w:tc>
          <w:tcPr>
            <w:tcW w:w="1731" w:type="dxa"/>
          </w:tcPr>
          <w:p w14:paraId="6C205248" w14:textId="77777777" w:rsidR="00EB29AB" w:rsidRDefault="00643183">
            <w:pPr>
              <w:pStyle w:val="TableParagraph"/>
              <w:ind w:left="525"/>
              <w:rPr>
                <w:b/>
                <w:sz w:val="20"/>
              </w:rPr>
            </w:pPr>
            <w:r>
              <w:rPr>
                <w:b/>
                <w:sz w:val="20"/>
              </w:rPr>
              <w:t>A</w:t>
            </w:r>
            <w:r>
              <w:rPr>
                <w:b/>
                <w:spacing w:val="-3"/>
                <w:sz w:val="20"/>
              </w:rPr>
              <w:t xml:space="preserve"> </w:t>
            </w:r>
            <w:r>
              <w:rPr>
                <w:b/>
                <w:spacing w:val="-2"/>
                <w:sz w:val="20"/>
              </w:rPr>
              <w:t>favor</w:t>
            </w:r>
          </w:p>
        </w:tc>
        <w:tc>
          <w:tcPr>
            <w:tcW w:w="1755" w:type="dxa"/>
          </w:tcPr>
          <w:p w14:paraId="2F018EAA" w14:textId="77777777" w:rsidR="00EB29AB" w:rsidRDefault="00643183">
            <w:pPr>
              <w:pStyle w:val="TableParagraph"/>
              <w:ind w:left="421"/>
              <w:rPr>
                <w:b/>
                <w:sz w:val="20"/>
              </w:rPr>
            </w:pPr>
            <w:r>
              <w:rPr>
                <w:b/>
                <w:sz w:val="20"/>
              </w:rPr>
              <w:t>En</w:t>
            </w:r>
            <w:r>
              <w:rPr>
                <w:b/>
                <w:spacing w:val="-4"/>
                <w:sz w:val="20"/>
              </w:rPr>
              <w:t xml:space="preserve"> </w:t>
            </w:r>
            <w:r>
              <w:rPr>
                <w:b/>
                <w:spacing w:val="-2"/>
                <w:sz w:val="20"/>
              </w:rPr>
              <w:t>contra</w:t>
            </w:r>
          </w:p>
        </w:tc>
        <w:tc>
          <w:tcPr>
            <w:tcW w:w="1904" w:type="dxa"/>
          </w:tcPr>
          <w:p w14:paraId="69CAE8FF" w14:textId="77777777" w:rsidR="00EB29AB" w:rsidRDefault="00643183">
            <w:pPr>
              <w:pStyle w:val="TableParagraph"/>
              <w:ind w:left="303"/>
              <w:rPr>
                <w:b/>
                <w:sz w:val="20"/>
              </w:rPr>
            </w:pPr>
            <w:r>
              <w:rPr>
                <w:b/>
                <w:spacing w:val="-2"/>
                <w:sz w:val="20"/>
              </w:rPr>
              <w:t>Abstenciones</w:t>
            </w:r>
          </w:p>
        </w:tc>
        <w:tc>
          <w:tcPr>
            <w:tcW w:w="1863" w:type="dxa"/>
          </w:tcPr>
          <w:p w14:paraId="2859654A" w14:textId="77777777" w:rsidR="00EB29AB" w:rsidRDefault="00643183">
            <w:pPr>
              <w:pStyle w:val="TableParagraph"/>
              <w:ind w:left="486"/>
              <w:rPr>
                <w:b/>
                <w:sz w:val="20"/>
              </w:rPr>
            </w:pPr>
            <w:r>
              <w:rPr>
                <w:b/>
                <w:spacing w:val="-2"/>
                <w:sz w:val="20"/>
              </w:rPr>
              <w:t>Ausentes</w:t>
            </w:r>
          </w:p>
        </w:tc>
      </w:tr>
      <w:tr w:rsidR="00EB29AB" w14:paraId="260A9744" w14:textId="77777777">
        <w:trPr>
          <w:trHeight w:val="378"/>
        </w:trPr>
        <w:tc>
          <w:tcPr>
            <w:tcW w:w="1822" w:type="dxa"/>
          </w:tcPr>
          <w:p w14:paraId="085BD1F8" w14:textId="77777777" w:rsidR="00EB29AB" w:rsidRDefault="00643183">
            <w:pPr>
              <w:pStyle w:val="TableParagraph"/>
              <w:rPr>
                <w:sz w:val="20"/>
              </w:rPr>
            </w:pPr>
            <w:r>
              <w:rPr>
                <w:spacing w:val="-2"/>
                <w:sz w:val="20"/>
              </w:rPr>
              <w:t>Primera</w:t>
            </w:r>
          </w:p>
        </w:tc>
        <w:tc>
          <w:tcPr>
            <w:tcW w:w="1731" w:type="dxa"/>
          </w:tcPr>
          <w:p w14:paraId="4592D8A8" w14:textId="77777777" w:rsidR="00EB29AB" w:rsidRDefault="00643183">
            <w:pPr>
              <w:pStyle w:val="TableParagraph"/>
              <w:rPr>
                <w:sz w:val="20"/>
              </w:rPr>
            </w:pPr>
            <w:r>
              <w:rPr>
                <w:spacing w:val="-10"/>
                <w:sz w:val="20"/>
              </w:rPr>
              <w:t>8</w:t>
            </w:r>
          </w:p>
        </w:tc>
        <w:tc>
          <w:tcPr>
            <w:tcW w:w="1755" w:type="dxa"/>
          </w:tcPr>
          <w:p w14:paraId="2D8E7C66" w14:textId="77777777" w:rsidR="00EB29AB" w:rsidRDefault="00643183">
            <w:pPr>
              <w:pStyle w:val="TableParagraph"/>
              <w:rPr>
                <w:sz w:val="20"/>
              </w:rPr>
            </w:pPr>
            <w:r>
              <w:rPr>
                <w:spacing w:val="-10"/>
                <w:sz w:val="20"/>
              </w:rPr>
              <w:t>0</w:t>
            </w:r>
          </w:p>
        </w:tc>
        <w:tc>
          <w:tcPr>
            <w:tcW w:w="1904" w:type="dxa"/>
          </w:tcPr>
          <w:p w14:paraId="4E4726F3" w14:textId="77777777" w:rsidR="00EB29AB" w:rsidRDefault="00643183">
            <w:pPr>
              <w:pStyle w:val="TableParagraph"/>
              <w:ind w:left="37"/>
              <w:rPr>
                <w:sz w:val="20"/>
              </w:rPr>
            </w:pPr>
            <w:r>
              <w:rPr>
                <w:spacing w:val="-10"/>
                <w:sz w:val="20"/>
              </w:rPr>
              <w:t>0</w:t>
            </w:r>
          </w:p>
        </w:tc>
        <w:tc>
          <w:tcPr>
            <w:tcW w:w="1863" w:type="dxa"/>
          </w:tcPr>
          <w:p w14:paraId="1AAE2693" w14:textId="77777777" w:rsidR="00EB29AB" w:rsidRDefault="00643183">
            <w:pPr>
              <w:pStyle w:val="TableParagraph"/>
              <w:ind w:left="34"/>
              <w:rPr>
                <w:sz w:val="20"/>
              </w:rPr>
            </w:pPr>
            <w:r>
              <w:rPr>
                <w:spacing w:val="-10"/>
                <w:sz w:val="20"/>
              </w:rPr>
              <w:t>0</w:t>
            </w:r>
          </w:p>
        </w:tc>
      </w:tr>
    </w:tbl>
    <w:p w14:paraId="7F59D893" w14:textId="77777777" w:rsidR="00EB29AB" w:rsidRDefault="00643183">
      <w:pPr>
        <w:pStyle w:val="Ttulo1"/>
        <w:spacing w:before="0"/>
        <w:jc w:val="both"/>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34D68D8B" w14:textId="1A43E270" w:rsidR="00EB29AB" w:rsidRDefault="00643183">
      <w:pPr>
        <w:spacing w:before="212" w:line="336" w:lineRule="auto"/>
        <w:ind w:left="996" w:right="155"/>
        <w:jc w:val="both"/>
        <w:rPr>
          <w:sz w:val="20"/>
        </w:rPr>
      </w:pPr>
      <w:r>
        <w:rPr>
          <w:sz w:val="20"/>
        </w:rPr>
        <w:t xml:space="preserve">1º.- Acuerdo de otorgamiento de la concesión demanial a </w:t>
      </w:r>
      <w:proofErr w:type="spellStart"/>
      <w:r>
        <w:rPr>
          <w:sz w:val="20"/>
        </w:rPr>
        <w:t>Gesurbe</w:t>
      </w:r>
      <w:proofErr w:type="spellEnd"/>
      <w:r>
        <w:rPr>
          <w:sz w:val="20"/>
        </w:rPr>
        <w:t xml:space="preserve"> Project, S.</w:t>
      </w:r>
      <w:r>
        <w:rPr>
          <w:sz w:val="20"/>
        </w:rPr>
        <w:t xml:space="preserve">L., adoptado por la Junta de Gobierno Local en sesión celebrada el día 10 de agosto de 2023, en la cantidad de 4.500.000,00 </w:t>
      </w:r>
      <w:r w:rsidR="00564413">
        <w:rPr>
          <w:sz w:val="20"/>
        </w:rPr>
        <w:t>€</w:t>
      </w:r>
      <w:r>
        <w:rPr>
          <w:sz w:val="20"/>
        </w:rPr>
        <w:t>, excluido IVA (al tipo del 21%).</w:t>
      </w:r>
    </w:p>
    <w:p w14:paraId="2600D701" w14:textId="77777777" w:rsidR="00EB29AB" w:rsidRDefault="00643183">
      <w:pPr>
        <w:spacing w:before="121" w:line="336" w:lineRule="auto"/>
        <w:ind w:left="996" w:right="162"/>
        <w:jc w:val="both"/>
        <w:rPr>
          <w:sz w:val="20"/>
        </w:rPr>
      </w:pPr>
      <w:r>
        <w:rPr>
          <w:sz w:val="20"/>
        </w:rPr>
        <w:t xml:space="preserve">2º.- Acuerdo adoptado por la Junta de Gobierno Local, en sesión celebrada el día 19 de septiembre de 2023, de otorgamiento de concesión demanial a favor de la sociedad concesionaria, </w:t>
      </w:r>
      <w:proofErr w:type="spellStart"/>
      <w:r>
        <w:rPr>
          <w:sz w:val="20"/>
        </w:rPr>
        <w:t>Locare</w:t>
      </w:r>
      <w:proofErr w:type="spellEnd"/>
      <w:r>
        <w:rPr>
          <w:sz w:val="20"/>
        </w:rPr>
        <w:t xml:space="preserve"> Escalonia, S.L.</w:t>
      </w:r>
    </w:p>
    <w:p w14:paraId="0944FC1C" w14:textId="77777777" w:rsidR="00EB29AB" w:rsidRDefault="00643183">
      <w:pPr>
        <w:spacing w:before="122" w:line="336" w:lineRule="auto"/>
        <w:ind w:left="996" w:right="159"/>
        <w:jc w:val="both"/>
        <w:rPr>
          <w:sz w:val="20"/>
        </w:rPr>
      </w:pPr>
      <w:r>
        <w:rPr>
          <w:sz w:val="20"/>
        </w:rPr>
        <w:t xml:space="preserve">3º.- Formalización de documento de otorgamiento de autorización demanial con </w:t>
      </w:r>
      <w:proofErr w:type="spellStart"/>
      <w:r>
        <w:rPr>
          <w:sz w:val="20"/>
        </w:rPr>
        <w:t>Locare</w:t>
      </w:r>
      <w:proofErr w:type="spellEnd"/>
      <w:r>
        <w:rPr>
          <w:sz w:val="20"/>
        </w:rPr>
        <w:t xml:space="preserve"> Escalonia, S. L., con fecha 26 de septiembre de 2023, a la que se une carta de pago por importe de 4.500.000,00 euros como canon de la concesión demanial.</w:t>
      </w:r>
    </w:p>
    <w:p w14:paraId="3688813C" w14:textId="3952A35A" w:rsidR="00EB29AB" w:rsidRDefault="00643183">
      <w:pPr>
        <w:spacing w:before="119" w:line="336" w:lineRule="auto"/>
        <w:ind w:left="996" w:right="160"/>
        <w:jc w:val="both"/>
        <w:rPr>
          <w:sz w:val="20"/>
        </w:rPr>
      </w:pPr>
      <w:r>
        <w:rPr>
          <w:sz w:val="20"/>
        </w:rPr>
        <w:t xml:space="preserve">4º.- Solicitudes presentadas por </w:t>
      </w:r>
      <w:proofErr w:type="spellStart"/>
      <w:r>
        <w:rPr>
          <w:sz w:val="20"/>
        </w:rPr>
        <w:t>Locare</w:t>
      </w:r>
      <w:proofErr w:type="spellEnd"/>
      <w:r>
        <w:rPr>
          <w:sz w:val="20"/>
        </w:rPr>
        <w:t xml:space="preserve"> Escalonia, S.L.</w:t>
      </w:r>
      <w:r w:rsidR="00564413">
        <w:rPr>
          <w:sz w:val="20"/>
        </w:rPr>
        <w:t>,</w:t>
      </w:r>
      <w:r>
        <w:rPr>
          <w:sz w:val="20"/>
        </w:rPr>
        <w:t xml:space="preserve"> con fechas 27 de abril de 2026 y 16 de junio de 2026 para cambio de la garantía definitiva, con objeto de que quede constituida por </w:t>
      </w:r>
      <w:proofErr w:type="spellStart"/>
      <w:r>
        <w:rPr>
          <w:sz w:val="20"/>
        </w:rPr>
        <w:t>Locare</w:t>
      </w:r>
      <w:proofErr w:type="spellEnd"/>
      <w:r>
        <w:rPr>
          <w:sz w:val="20"/>
        </w:rPr>
        <w:t xml:space="preserve"> Escalonia, S.L., en lugar de </w:t>
      </w:r>
      <w:proofErr w:type="spellStart"/>
      <w:r>
        <w:rPr>
          <w:sz w:val="20"/>
        </w:rPr>
        <w:t>Gesurbe</w:t>
      </w:r>
      <w:proofErr w:type="spellEnd"/>
      <w:r>
        <w:rPr>
          <w:sz w:val="20"/>
        </w:rPr>
        <w:t xml:space="preserve"> Project, S.L.</w:t>
      </w:r>
    </w:p>
    <w:p w14:paraId="2DD2A414" w14:textId="77777777" w:rsidR="00EB29AB" w:rsidRDefault="00643183">
      <w:pPr>
        <w:spacing w:before="121" w:line="336" w:lineRule="auto"/>
        <w:ind w:left="996" w:right="170"/>
        <w:jc w:val="both"/>
        <w:rPr>
          <w:sz w:val="20"/>
        </w:rPr>
      </w:pPr>
      <w:r>
        <w:rPr>
          <w:sz w:val="20"/>
        </w:rPr>
        <w:t xml:space="preserve">5º.- Informe jurídico suscrito con fecha 10 de agosto de 2026 por el </w:t>
      </w:r>
      <w:proofErr w:type="gramStart"/>
      <w:r>
        <w:rPr>
          <w:sz w:val="20"/>
        </w:rPr>
        <w:t>Director General</w:t>
      </w:r>
      <w:proofErr w:type="gramEnd"/>
      <w:r>
        <w:rPr>
          <w:sz w:val="20"/>
        </w:rPr>
        <w:t xml:space="preserve"> de la Asesoría Jurídica a la propuesta.</w:t>
      </w:r>
    </w:p>
    <w:p w14:paraId="04ED5F79" w14:textId="77777777" w:rsidR="00EB29AB" w:rsidRDefault="00643183">
      <w:pPr>
        <w:spacing w:before="119"/>
        <w:ind w:left="996"/>
        <w:jc w:val="both"/>
        <w:rPr>
          <w:sz w:val="20"/>
        </w:rPr>
      </w:pPr>
      <w:r>
        <w:rPr>
          <w:sz w:val="20"/>
        </w:rPr>
        <w:t>Vista</w:t>
      </w:r>
      <w:r>
        <w:rPr>
          <w:spacing w:val="-12"/>
          <w:sz w:val="20"/>
        </w:rPr>
        <w:t xml:space="preserve"> </w:t>
      </w:r>
      <w:r>
        <w:rPr>
          <w:sz w:val="20"/>
        </w:rPr>
        <w:t>la</w:t>
      </w:r>
      <w:r>
        <w:rPr>
          <w:spacing w:val="-11"/>
          <w:sz w:val="20"/>
        </w:rPr>
        <w:t xml:space="preserve"> </w:t>
      </w:r>
      <w:r>
        <w:rPr>
          <w:sz w:val="20"/>
        </w:rPr>
        <w:t>propuesta</w:t>
      </w:r>
      <w:r>
        <w:rPr>
          <w:spacing w:val="-10"/>
          <w:sz w:val="20"/>
        </w:rPr>
        <w:t xml:space="preserve"> </w:t>
      </w:r>
      <w:r>
        <w:rPr>
          <w:sz w:val="20"/>
        </w:rPr>
        <w:t>de</w:t>
      </w:r>
      <w:r>
        <w:rPr>
          <w:spacing w:val="-10"/>
          <w:sz w:val="20"/>
        </w:rPr>
        <w:t xml:space="preserve"> </w:t>
      </w:r>
      <w:r>
        <w:rPr>
          <w:sz w:val="20"/>
        </w:rPr>
        <w:t>resolución</w:t>
      </w:r>
      <w:r>
        <w:rPr>
          <w:spacing w:val="-7"/>
          <w:sz w:val="20"/>
        </w:rPr>
        <w:t xml:space="preserve"> </w:t>
      </w:r>
      <w:r>
        <w:rPr>
          <w:sz w:val="20"/>
        </w:rPr>
        <w:t>PR/2026/5524</w:t>
      </w:r>
      <w:r>
        <w:rPr>
          <w:spacing w:val="-11"/>
          <w:sz w:val="20"/>
        </w:rPr>
        <w:t xml:space="preserve"> </w:t>
      </w:r>
      <w:r>
        <w:rPr>
          <w:sz w:val="20"/>
        </w:rPr>
        <w:t>de</w:t>
      </w:r>
      <w:r>
        <w:rPr>
          <w:spacing w:val="-8"/>
          <w:sz w:val="20"/>
        </w:rPr>
        <w:t xml:space="preserve"> </w:t>
      </w:r>
      <w:r>
        <w:rPr>
          <w:sz w:val="20"/>
        </w:rPr>
        <w:t>11</w:t>
      </w:r>
      <w:r>
        <w:rPr>
          <w:spacing w:val="-7"/>
          <w:sz w:val="20"/>
        </w:rPr>
        <w:t xml:space="preserve"> </w:t>
      </w:r>
      <w:r>
        <w:rPr>
          <w:sz w:val="20"/>
        </w:rPr>
        <w:t>de</w:t>
      </w:r>
      <w:r>
        <w:rPr>
          <w:spacing w:val="-9"/>
          <w:sz w:val="20"/>
        </w:rPr>
        <w:t xml:space="preserve"> </w:t>
      </w:r>
      <w:r>
        <w:rPr>
          <w:sz w:val="20"/>
        </w:rPr>
        <w:t>agosto</w:t>
      </w:r>
      <w:r>
        <w:rPr>
          <w:spacing w:val="-9"/>
          <w:sz w:val="20"/>
        </w:rPr>
        <w:t xml:space="preserve"> </w:t>
      </w:r>
      <w:r>
        <w:rPr>
          <w:sz w:val="20"/>
        </w:rPr>
        <w:t>de</w:t>
      </w:r>
      <w:r>
        <w:rPr>
          <w:spacing w:val="-9"/>
          <w:sz w:val="20"/>
        </w:rPr>
        <w:t xml:space="preserve"> </w:t>
      </w:r>
      <w:r>
        <w:rPr>
          <w:spacing w:val="-2"/>
          <w:sz w:val="20"/>
        </w:rPr>
        <w:t>2026.</w:t>
      </w:r>
    </w:p>
    <w:p w14:paraId="21744E05" w14:textId="77777777" w:rsidR="00EB29AB" w:rsidRDefault="00643183">
      <w:pPr>
        <w:pStyle w:val="Ttulo1"/>
        <w:spacing w:before="212"/>
      </w:pPr>
      <w:r>
        <w:rPr>
          <w:spacing w:val="-2"/>
        </w:rPr>
        <w:t>Resolución:</w:t>
      </w:r>
    </w:p>
    <w:p w14:paraId="05E1DDFA" w14:textId="77777777" w:rsidR="00EB29AB" w:rsidRDefault="00643183">
      <w:pPr>
        <w:spacing w:before="212" w:line="338" w:lineRule="auto"/>
        <w:ind w:left="996" w:right="158"/>
        <w:jc w:val="both"/>
        <w:rPr>
          <w:sz w:val="20"/>
        </w:rPr>
      </w:pPr>
      <w:r>
        <w:rPr>
          <w:sz w:val="20"/>
        </w:rPr>
        <w:t>PRIMERO. Autorizar la constitución de garantía definitiva de la concesión demanial de la parcela 7</w:t>
      </w:r>
      <w:r>
        <w:rPr>
          <w:spacing w:val="40"/>
          <w:sz w:val="20"/>
        </w:rPr>
        <w:t xml:space="preserve"> </w:t>
      </w:r>
      <w:r>
        <w:rPr>
          <w:sz w:val="20"/>
        </w:rPr>
        <w:t xml:space="preserve">del Sector La </w:t>
      </w:r>
      <w:proofErr w:type="spellStart"/>
      <w:r>
        <w:rPr>
          <w:sz w:val="20"/>
        </w:rPr>
        <w:t>Marazuela</w:t>
      </w:r>
      <w:proofErr w:type="spellEnd"/>
      <w:r>
        <w:rPr>
          <w:sz w:val="20"/>
        </w:rPr>
        <w:t xml:space="preserve"> para la construcción y explotación de viviendas VPPL por </w:t>
      </w:r>
      <w:proofErr w:type="spellStart"/>
      <w:r>
        <w:rPr>
          <w:sz w:val="20"/>
        </w:rPr>
        <w:t>Locare</w:t>
      </w:r>
      <w:proofErr w:type="spellEnd"/>
      <w:r>
        <w:rPr>
          <w:sz w:val="20"/>
        </w:rPr>
        <w:t xml:space="preserve"> Escalonia,</w:t>
      </w:r>
    </w:p>
    <w:p w14:paraId="450D7039" w14:textId="77777777" w:rsidR="00EB29AB" w:rsidRDefault="00643183">
      <w:pPr>
        <w:spacing w:line="227" w:lineRule="exact"/>
        <w:ind w:left="996"/>
        <w:rPr>
          <w:sz w:val="20"/>
        </w:rPr>
      </w:pPr>
      <w:r>
        <w:rPr>
          <w:sz w:val="20"/>
        </w:rPr>
        <w:t>S.</w:t>
      </w:r>
      <w:r>
        <w:rPr>
          <w:spacing w:val="-13"/>
          <w:sz w:val="20"/>
        </w:rPr>
        <w:t xml:space="preserve"> </w:t>
      </w:r>
      <w:r>
        <w:rPr>
          <w:sz w:val="20"/>
        </w:rPr>
        <w:t>L.,</w:t>
      </w:r>
      <w:r>
        <w:rPr>
          <w:spacing w:val="-9"/>
          <w:sz w:val="20"/>
        </w:rPr>
        <w:t xml:space="preserve"> </w:t>
      </w:r>
      <w:r>
        <w:rPr>
          <w:sz w:val="20"/>
        </w:rPr>
        <w:t>en</w:t>
      </w:r>
      <w:r>
        <w:rPr>
          <w:spacing w:val="-10"/>
          <w:sz w:val="20"/>
        </w:rPr>
        <w:t xml:space="preserve"> </w:t>
      </w:r>
      <w:r>
        <w:rPr>
          <w:sz w:val="20"/>
        </w:rPr>
        <w:t>iguales</w:t>
      </w:r>
      <w:r>
        <w:rPr>
          <w:spacing w:val="-11"/>
          <w:sz w:val="20"/>
        </w:rPr>
        <w:t xml:space="preserve"> </w:t>
      </w:r>
      <w:r>
        <w:rPr>
          <w:sz w:val="20"/>
        </w:rPr>
        <w:t>términos</w:t>
      </w:r>
      <w:r>
        <w:rPr>
          <w:spacing w:val="-12"/>
          <w:sz w:val="20"/>
        </w:rPr>
        <w:t xml:space="preserve"> </w:t>
      </w:r>
      <w:r>
        <w:rPr>
          <w:sz w:val="20"/>
        </w:rPr>
        <w:t>y</w:t>
      </w:r>
      <w:r>
        <w:rPr>
          <w:spacing w:val="-7"/>
          <w:sz w:val="20"/>
        </w:rPr>
        <w:t xml:space="preserve"> </w:t>
      </w:r>
      <w:r>
        <w:rPr>
          <w:sz w:val="20"/>
        </w:rPr>
        <w:t>condiciones</w:t>
      </w:r>
      <w:r>
        <w:rPr>
          <w:spacing w:val="-8"/>
          <w:sz w:val="20"/>
        </w:rPr>
        <w:t xml:space="preserve"> </w:t>
      </w:r>
      <w:r>
        <w:rPr>
          <w:sz w:val="20"/>
        </w:rPr>
        <w:t>que</w:t>
      </w:r>
      <w:r>
        <w:rPr>
          <w:spacing w:val="-11"/>
          <w:sz w:val="20"/>
        </w:rPr>
        <w:t xml:space="preserve"> </w:t>
      </w:r>
      <w:r>
        <w:rPr>
          <w:sz w:val="20"/>
        </w:rPr>
        <w:t>la</w:t>
      </w:r>
      <w:r>
        <w:rPr>
          <w:spacing w:val="-10"/>
          <w:sz w:val="20"/>
        </w:rPr>
        <w:t xml:space="preserve"> </w:t>
      </w:r>
      <w:r>
        <w:rPr>
          <w:sz w:val="20"/>
        </w:rPr>
        <w:t>actualmente</w:t>
      </w:r>
      <w:r>
        <w:rPr>
          <w:spacing w:val="-9"/>
          <w:sz w:val="20"/>
        </w:rPr>
        <w:t xml:space="preserve"> </w:t>
      </w:r>
      <w:r>
        <w:rPr>
          <w:sz w:val="20"/>
        </w:rPr>
        <w:t>constituida</w:t>
      </w:r>
      <w:r>
        <w:rPr>
          <w:spacing w:val="-9"/>
          <w:sz w:val="20"/>
        </w:rPr>
        <w:t xml:space="preserve"> </w:t>
      </w:r>
      <w:r>
        <w:rPr>
          <w:sz w:val="20"/>
        </w:rPr>
        <w:t>por</w:t>
      </w:r>
      <w:r>
        <w:rPr>
          <w:spacing w:val="-13"/>
          <w:sz w:val="20"/>
        </w:rPr>
        <w:t xml:space="preserve"> </w:t>
      </w:r>
      <w:proofErr w:type="spellStart"/>
      <w:r>
        <w:rPr>
          <w:sz w:val="20"/>
        </w:rPr>
        <w:t>Gesurbe</w:t>
      </w:r>
      <w:proofErr w:type="spellEnd"/>
      <w:r>
        <w:rPr>
          <w:spacing w:val="-12"/>
          <w:sz w:val="20"/>
        </w:rPr>
        <w:t xml:space="preserve"> </w:t>
      </w:r>
      <w:r>
        <w:rPr>
          <w:sz w:val="20"/>
        </w:rPr>
        <w:t>Project,</w:t>
      </w:r>
      <w:r>
        <w:rPr>
          <w:spacing w:val="-9"/>
          <w:sz w:val="20"/>
        </w:rPr>
        <w:t xml:space="preserve"> </w:t>
      </w:r>
      <w:r>
        <w:rPr>
          <w:spacing w:val="-4"/>
          <w:sz w:val="20"/>
        </w:rPr>
        <w:t>S.L.</w:t>
      </w:r>
    </w:p>
    <w:p w14:paraId="2F972196" w14:textId="3251842B" w:rsidR="00EB29AB" w:rsidRDefault="00643183">
      <w:pPr>
        <w:spacing w:before="212" w:line="336" w:lineRule="auto"/>
        <w:ind w:left="996" w:right="161"/>
        <w:jc w:val="both"/>
        <w:rPr>
          <w:sz w:val="20"/>
        </w:rPr>
      </w:pPr>
      <w:r>
        <w:rPr>
          <w:sz w:val="20"/>
        </w:rPr>
        <w:t xml:space="preserve">SEGUNDO. Una vez constituida dicha garantía definitiva por </w:t>
      </w:r>
      <w:proofErr w:type="spellStart"/>
      <w:r>
        <w:rPr>
          <w:sz w:val="20"/>
        </w:rPr>
        <w:t>Locare</w:t>
      </w:r>
      <w:proofErr w:type="spellEnd"/>
      <w:r>
        <w:rPr>
          <w:sz w:val="20"/>
        </w:rPr>
        <w:t xml:space="preserve"> Escalonia, S.L., se devolverá y cancelará la constituida por </w:t>
      </w:r>
      <w:proofErr w:type="spellStart"/>
      <w:r>
        <w:rPr>
          <w:sz w:val="20"/>
        </w:rPr>
        <w:t>Gesurbe</w:t>
      </w:r>
      <w:proofErr w:type="spellEnd"/>
      <w:r>
        <w:rPr>
          <w:sz w:val="20"/>
        </w:rPr>
        <w:t xml:space="preserve"> Project, S.</w:t>
      </w:r>
      <w:r>
        <w:rPr>
          <w:sz w:val="20"/>
        </w:rPr>
        <w:t>L.</w:t>
      </w:r>
    </w:p>
    <w:p w14:paraId="53F03A07" w14:textId="77777777" w:rsidR="00EB29AB" w:rsidRDefault="00643183">
      <w:pPr>
        <w:spacing w:before="119"/>
        <w:ind w:left="996"/>
        <w:rPr>
          <w:sz w:val="20"/>
        </w:rPr>
      </w:pPr>
      <w:r>
        <w:rPr>
          <w:sz w:val="20"/>
        </w:rPr>
        <w:t>TERCERO.</w:t>
      </w:r>
      <w:r>
        <w:rPr>
          <w:spacing w:val="-9"/>
          <w:sz w:val="20"/>
        </w:rPr>
        <w:t xml:space="preserve"> </w:t>
      </w:r>
      <w:r>
        <w:rPr>
          <w:sz w:val="20"/>
        </w:rPr>
        <w:t>Notificar</w:t>
      </w:r>
      <w:r>
        <w:rPr>
          <w:spacing w:val="-8"/>
          <w:sz w:val="20"/>
        </w:rPr>
        <w:t xml:space="preserve"> </w:t>
      </w:r>
      <w:r>
        <w:rPr>
          <w:sz w:val="20"/>
        </w:rPr>
        <w:t>el</w:t>
      </w:r>
      <w:r>
        <w:rPr>
          <w:spacing w:val="-12"/>
          <w:sz w:val="20"/>
        </w:rPr>
        <w:t xml:space="preserve"> </w:t>
      </w:r>
      <w:r>
        <w:rPr>
          <w:sz w:val="20"/>
        </w:rPr>
        <w:t>acuerdo</w:t>
      </w:r>
      <w:r>
        <w:rPr>
          <w:spacing w:val="-7"/>
          <w:sz w:val="20"/>
        </w:rPr>
        <w:t xml:space="preserve"> </w:t>
      </w:r>
      <w:r>
        <w:rPr>
          <w:sz w:val="20"/>
        </w:rPr>
        <w:t>que</w:t>
      </w:r>
      <w:r>
        <w:rPr>
          <w:spacing w:val="-10"/>
          <w:sz w:val="20"/>
        </w:rPr>
        <w:t xml:space="preserve"> </w:t>
      </w:r>
      <w:r>
        <w:rPr>
          <w:sz w:val="20"/>
        </w:rPr>
        <w:t>se</w:t>
      </w:r>
      <w:r>
        <w:rPr>
          <w:spacing w:val="-6"/>
          <w:sz w:val="20"/>
        </w:rPr>
        <w:t xml:space="preserve"> </w:t>
      </w:r>
      <w:r>
        <w:rPr>
          <w:sz w:val="20"/>
        </w:rPr>
        <w:t>adopte</w:t>
      </w:r>
      <w:r>
        <w:rPr>
          <w:spacing w:val="-10"/>
          <w:sz w:val="20"/>
        </w:rPr>
        <w:t xml:space="preserve"> </w:t>
      </w:r>
      <w:r>
        <w:rPr>
          <w:sz w:val="20"/>
        </w:rPr>
        <w:t>al</w:t>
      </w:r>
      <w:r>
        <w:rPr>
          <w:spacing w:val="-9"/>
          <w:sz w:val="20"/>
        </w:rPr>
        <w:t xml:space="preserve"> </w:t>
      </w:r>
      <w:r>
        <w:rPr>
          <w:spacing w:val="-2"/>
          <w:sz w:val="20"/>
        </w:rPr>
        <w:t>interesado.</w:t>
      </w:r>
    </w:p>
    <w:p w14:paraId="41EF03C5" w14:textId="77777777" w:rsidR="00EB29AB" w:rsidRDefault="00EB29AB">
      <w:pPr>
        <w:pStyle w:val="Textoindependiente"/>
        <w:spacing w:before="5"/>
        <w:ind w:left="0"/>
        <w:jc w:val="left"/>
        <w:rPr>
          <w:i w:val="0"/>
          <w:sz w:val="18"/>
        </w:rPr>
      </w:pP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2"/>
        <w:gridCol w:w="522"/>
        <w:gridCol w:w="1210"/>
        <w:gridCol w:w="336"/>
        <w:gridCol w:w="1419"/>
        <w:gridCol w:w="1904"/>
        <w:gridCol w:w="1863"/>
      </w:tblGrid>
      <w:tr w:rsidR="00EB29AB" w14:paraId="3CC2CB33" w14:textId="77777777">
        <w:trPr>
          <w:trHeight w:val="700"/>
        </w:trPr>
        <w:tc>
          <w:tcPr>
            <w:tcW w:w="9076" w:type="dxa"/>
            <w:gridSpan w:val="7"/>
          </w:tcPr>
          <w:p w14:paraId="0970859F" w14:textId="77777777" w:rsidR="00EB29AB" w:rsidRDefault="00643183">
            <w:pPr>
              <w:pStyle w:val="TableParagraph"/>
              <w:spacing w:before="28" w:line="336" w:lineRule="auto"/>
              <w:ind w:left="148" w:right="183" w:firstLine="43"/>
              <w:rPr>
                <w:b/>
                <w:sz w:val="20"/>
              </w:rPr>
            </w:pPr>
            <w:r>
              <w:rPr>
                <w:b/>
                <w:sz w:val="20"/>
              </w:rPr>
              <w:t>Recursos</w:t>
            </w:r>
            <w:r>
              <w:rPr>
                <w:b/>
                <w:spacing w:val="-5"/>
                <w:sz w:val="20"/>
              </w:rPr>
              <w:t xml:space="preserve"> </w:t>
            </w:r>
            <w:r>
              <w:rPr>
                <w:b/>
                <w:sz w:val="20"/>
              </w:rPr>
              <w:t>de</w:t>
            </w:r>
            <w:r>
              <w:rPr>
                <w:b/>
                <w:spacing w:val="-5"/>
                <w:sz w:val="20"/>
              </w:rPr>
              <w:t xml:space="preserve"> </w:t>
            </w:r>
            <w:r>
              <w:rPr>
                <w:b/>
                <w:sz w:val="20"/>
              </w:rPr>
              <w:t>reposición</w:t>
            </w:r>
            <w:r>
              <w:rPr>
                <w:b/>
                <w:spacing w:val="-4"/>
                <w:sz w:val="20"/>
              </w:rPr>
              <w:t xml:space="preserve"> </w:t>
            </w:r>
            <w:r>
              <w:rPr>
                <w:b/>
                <w:sz w:val="20"/>
              </w:rPr>
              <w:t>contra</w:t>
            </w:r>
            <w:r>
              <w:rPr>
                <w:b/>
                <w:spacing w:val="-5"/>
                <w:sz w:val="20"/>
              </w:rPr>
              <w:t xml:space="preserve"> </w:t>
            </w:r>
            <w:r>
              <w:rPr>
                <w:b/>
                <w:sz w:val="20"/>
              </w:rPr>
              <w:t>la</w:t>
            </w:r>
            <w:r>
              <w:rPr>
                <w:b/>
                <w:spacing w:val="-5"/>
                <w:sz w:val="20"/>
              </w:rPr>
              <w:t xml:space="preserve"> </w:t>
            </w:r>
            <w:r>
              <w:rPr>
                <w:b/>
                <w:sz w:val="20"/>
              </w:rPr>
              <w:t>denegación</w:t>
            </w:r>
            <w:r>
              <w:rPr>
                <w:b/>
                <w:spacing w:val="-3"/>
                <w:sz w:val="20"/>
              </w:rPr>
              <w:t xml:space="preserve"> </w:t>
            </w:r>
            <w:r>
              <w:rPr>
                <w:b/>
                <w:sz w:val="20"/>
              </w:rPr>
              <w:t>del</w:t>
            </w:r>
            <w:r>
              <w:rPr>
                <w:b/>
                <w:spacing w:val="-5"/>
                <w:sz w:val="20"/>
              </w:rPr>
              <w:t xml:space="preserve"> </w:t>
            </w:r>
            <w:r>
              <w:rPr>
                <w:b/>
                <w:sz w:val="20"/>
              </w:rPr>
              <w:t>otorgamiento</w:t>
            </w:r>
            <w:r>
              <w:rPr>
                <w:b/>
                <w:spacing w:val="-4"/>
                <w:sz w:val="20"/>
              </w:rPr>
              <w:t xml:space="preserve"> </w:t>
            </w:r>
            <w:r>
              <w:rPr>
                <w:b/>
                <w:sz w:val="20"/>
              </w:rPr>
              <w:t>de</w:t>
            </w:r>
            <w:r>
              <w:rPr>
                <w:b/>
                <w:spacing w:val="-5"/>
                <w:sz w:val="20"/>
              </w:rPr>
              <w:t xml:space="preserve"> </w:t>
            </w:r>
            <w:r>
              <w:rPr>
                <w:b/>
                <w:sz w:val="20"/>
              </w:rPr>
              <w:t>ayudas</w:t>
            </w:r>
            <w:r>
              <w:rPr>
                <w:b/>
                <w:spacing w:val="-5"/>
                <w:sz w:val="20"/>
              </w:rPr>
              <w:t xml:space="preserve"> </w:t>
            </w:r>
            <w:r>
              <w:rPr>
                <w:b/>
                <w:sz w:val="20"/>
              </w:rPr>
              <w:t>por</w:t>
            </w:r>
            <w:r>
              <w:rPr>
                <w:b/>
                <w:spacing w:val="-5"/>
                <w:sz w:val="20"/>
              </w:rPr>
              <w:t xml:space="preserve"> </w:t>
            </w:r>
            <w:r>
              <w:rPr>
                <w:b/>
                <w:sz w:val="20"/>
              </w:rPr>
              <w:t>nacimiento</w:t>
            </w:r>
            <w:r>
              <w:rPr>
                <w:b/>
                <w:spacing w:val="-5"/>
                <w:sz w:val="20"/>
              </w:rPr>
              <w:t xml:space="preserve"> </w:t>
            </w:r>
            <w:r>
              <w:rPr>
                <w:b/>
                <w:sz w:val="20"/>
              </w:rPr>
              <w:t>o adopción</w:t>
            </w:r>
            <w:r>
              <w:rPr>
                <w:b/>
                <w:spacing w:val="-10"/>
                <w:sz w:val="20"/>
              </w:rPr>
              <w:t xml:space="preserve"> </w:t>
            </w:r>
            <w:r>
              <w:rPr>
                <w:b/>
                <w:sz w:val="20"/>
              </w:rPr>
              <w:t>de</w:t>
            </w:r>
            <w:r>
              <w:rPr>
                <w:b/>
                <w:spacing w:val="-12"/>
                <w:sz w:val="20"/>
              </w:rPr>
              <w:t xml:space="preserve"> </w:t>
            </w:r>
            <w:r>
              <w:rPr>
                <w:b/>
                <w:sz w:val="20"/>
              </w:rPr>
              <w:t>menores</w:t>
            </w:r>
            <w:r>
              <w:rPr>
                <w:b/>
                <w:spacing w:val="-8"/>
                <w:sz w:val="20"/>
              </w:rPr>
              <w:t xml:space="preserve"> </w:t>
            </w:r>
            <w:r>
              <w:rPr>
                <w:b/>
                <w:sz w:val="20"/>
              </w:rPr>
              <w:t>correspondientes</w:t>
            </w:r>
            <w:r>
              <w:rPr>
                <w:b/>
                <w:spacing w:val="-10"/>
                <w:sz w:val="20"/>
              </w:rPr>
              <w:t xml:space="preserve"> </w:t>
            </w:r>
            <w:r>
              <w:rPr>
                <w:b/>
                <w:sz w:val="20"/>
              </w:rPr>
              <w:t>a</w:t>
            </w:r>
            <w:r>
              <w:rPr>
                <w:b/>
                <w:spacing w:val="-9"/>
                <w:sz w:val="20"/>
              </w:rPr>
              <w:t xml:space="preserve"> </w:t>
            </w:r>
            <w:r>
              <w:rPr>
                <w:b/>
                <w:sz w:val="20"/>
              </w:rPr>
              <w:t>los</w:t>
            </w:r>
            <w:r>
              <w:rPr>
                <w:b/>
                <w:spacing w:val="-11"/>
                <w:sz w:val="20"/>
              </w:rPr>
              <w:t xml:space="preserve"> </w:t>
            </w:r>
            <w:r>
              <w:rPr>
                <w:b/>
                <w:sz w:val="20"/>
              </w:rPr>
              <w:t>Lotes</w:t>
            </w:r>
            <w:r>
              <w:rPr>
                <w:b/>
                <w:spacing w:val="-9"/>
                <w:sz w:val="20"/>
              </w:rPr>
              <w:t xml:space="preserve"> </w:t>
            </w:r>
            <w:r>
              <w:rPr>
                <w:b/>
                <w:sz w:val="20"/>
              </w:rPr>
              <w:t>2</w:t>
            </w:r>
            <w:r>
              <w:rPr>
                <w:b/>
                <w:spacing w:val="-11"/>
                <w:sz w:val="20"/>
              </w:rPr>
              <w:t xml:space="preserve"> </w:t>
            </w:r>
            <w:r>
              <w:rPr>
                <w:b/>
                <w:sz w:val="20"/>
              </w:rPr>
              <w:t>y</w:t>
            </w:r>
            <w:r>
              <w:rPr>
                <w:b/>
                <w:spacing w:val="-10"/>
                <w:sz w:val="20"/>
              </w:rPr>
              <w:t xml:space="preserve"> </w:t>
            </w:r>
            <w:r>
              <w:rPr>
                <w:b/>
                <w:sz w:val="20"/>
              </w:rPr>
              <w:t>3</w:t>
            </w:r>
            <w:r>
              <w:rPr>
                <w:b/>
                <w:spacing w:val="-11"/>
                <w:sz w:val="20"/>
              </w:rPr>
              <w:t xml:space="preserve"> </w:t>
            </w:r>
            <w:r>
              <w:rPr>
                <w:b/>
                <w:sz w:val="20"/>
              </w:rPr>
              <w:t>(año</w:t>
            </w:r>
            <w:r>
              <w:rPr>
                <w:b/>
                <w:spacing w:val="-8"/>
                <w:sz w:val="20"/>
              </w:rPr>
              <w:t xml:space="preserve"> </w:t>
            </w:r>
            <w:r>
              <w:rPr>
                <w:b/>
                <w:sz w:val="20"/>
              </w:rPr>
              <w:t>2025).</w:t>
            </w:r>
            <w:r>
              <w:rPr>
                <w:b/>
                <w:spacing w:val="-10"/>
                <w:sz w:val="20"/>
              </w:rPr>
              <w:t xml:space="preserve"> </w:t>
            </w:r>
            <w:r>
              <w:rPr>
                <w:b/>
                <w:sz w:val="20"/>
              </w:rPr>
              <w:t>Expediente</w:t>
            </w:r>
            <w:r>
              <w:rPr>
                <w:b/>
                <w:spacing w:val="-10"/>
                <w:sz w:val="20"/>
              </w:rPr>
              <w:t xml:space="preserve"> </w:t>
            </w:r>
            <w:r>
              <w:rPr>
                <w:b/>
                <w:spacing w:val="-2"/>
                <w:sz w:val="20"/>
              </w:rPr>
              <w:t>30337/2025.</w:t>
            </w:r>
          </w:p>
        </w:tc>
      </w:tr>
      <w:tr w:rsidR="00EB29AB" w14:paraId="75EA6C5A" w14:textId="77777777">
        <w:trPr>
          <w:trHeight w:val="1022"/>
        </w:trPr>
        <w:tc>
          <w:tcPr>
            <w:tcW w:w="2344" w:type="dxa"/>
            <w:gridSpan w:val="2"/>
          </w:tcPr>
          <w:p w14:paraId="17FA4456" w14:textId="77777777" w:rsidR="00EB29AB" w:rsidRDefault="00EB29AB">
            <w:pPr>
              <w:pStyle w:val="TableParagraph"/>
              <w:spacing w:before="120"/>
              <w:ind w:left="0"/>
              <w:rPr>
                <w:sz w:val="20"/>
              </w:rPr>
            </w:pPr>
          </w:p>
          <w:p w14:paraId="771C64CA" w14:textId="77777777" w:rsidR="00EB29AB" w:rsidRDefault="00643183">
            <w:pPr>
              <w:pStyle w:val="TableParagraph"/>
              <w:spacing w:before="0"/>
              <w:rPr>
                <w:b/>
                <w:sz w:val="20"/>
              </w:rPr>
            </w:pPr>
            <w:r>
              <w:rPr>
                <w:b/>
                <w:spacing w:val="-2"/>
                <w:sz w:val="20"/>
              </w:rPr>
              <w:t>Favorable</w:t>
            </w:r>
          </w:p>
        </w:tc>
        <w:tc>
          <w:tcPr>
            <w:tcW w:w="1546" w:type="dxa"/>
            <w:gridSpan w:val="2"/>
          </w:tcPr>
          <w:p w14:paraId="17539983" w14:textId="77777777" w:rsidR="00EB29AB" w:rsidRDefault="00643183">
            <w:pPr>
              <w:pStyle w:val="TableParagraph"/>
              <w:tabs>
                <w:tab w:val="left" w:pos="1289"/>
              </w:tabs>
              <w:ind w:left="37"/>
              <w:rPr>
                <w:b/>
                <w:sz w:val="20"/>
              </w:rPr>
            </w:pPr>
            <w:r>
              <w:rPr>
                <w:b/>
                <w:spacing w:val="-4"/>
                <w:sz w:val="20"/>
              </w:rPr>
              <w:t>Tipo</w:t>
            </w:r>
            <w:r>
              <w:rPr>
                <w:b/>
                <w:sz w:val="20"/>
              </w:rPr>
              <w:tab/>
            </w:r>
            <w:r>
              <w:rPr>
                <w:b/>
                <w:spacing w:val="-5"/>
                <w:sz w:val="20"/>
              </w:rPr>
              <w:t>de</w:t>
            </w:r>
          </w:p>
          <w:p w14:paraId="7D350171" w14:textId="77777777" w:rsidR="00EB29AB" w:rsidRDefault="00643183">
            <w:pPr>
              <w:pStyle w:val="TableParagraph"/>
              <w:spacing w:before="94"/>
              <w:ind w:left="37"/>
              <w:rPr>
                <w:b/>
                <w:sz w:val="20"/>
              </w:rPr>
            </w:pPr>
            <w:r>
              <w:rPr>
                <w:b/>
                <w:spacing w:val="-2"/>
                <w:sz w:val="20"/>
              </w:rPr>
              <w:t>votación:</w:t>
            </w:r>
          </w:p>
          <w:p w14:paraId="7585377F" w14:textId="77777777" w:rsidR="00EB29AB" w:rsidRDefault="00643183">
            <w:pPr>
              <w:pStyle w:val="TableParagraph"/>
              <w:spacing w:before="92"/>
              <w:ind w:left="37"/>
              <w:rPr>
                <w:sz w:val="20"/>
              </w:rPr>
            </w:pPr>
            <w:r>
              <w:rPr>
                <w:spacing w:val="-2"/>
                <w:sz w:val="20"/>
              </w:rPr>
              <w:t>Ordinaria</w:t>
            </w:r>
          </w:p>
        </w:tc>
        <w:tc>
          <w:tcPr>
            <w:tcW w:w="5186" w:type="dxa"/>
            <w:gridSpan w:val="3"/>
          </w:tcPr>
          <w:p w14:paraId="12AEEF43" w14:textId="77777777" w:rsidR="00EB29AB" w:rsidRDefault="00EB29AB">
            <w:pPr>
              <w:pStyle w:val="TableParagraph"/>
              <w:spacing w:before="120"/>
              <w:ind w:left="0"/>
              <w:rPr>
                <w:sz w:val="20"/>
              </w:rPr>
            </w:pPr>
          </w:p>
          <w:p w14:paraId="5C1D9503" w14:textId="77777777" w:rsidR="00EB29AB" w:rsidRDefault="00643183">
            <w:pPr>
              <w:pStyle w:val="TableParagraph"/>
              <w:spacing w:before="0"/>
              <w:ind w:left="34"/>
              <w:rPr>
                <w:sz w:val="20"/>
              </w:rPr>
            </w:pPr>
            <w:r>
              <w:rPr>
                <w:b/>
                <w:sz w:val="20"/>
              </w:rPr>
              <w:t>Tipo</w:t>
            </w:r>
            <w:r>
              <w:rPr>
                <w:b/>
                <w:spacing w:val="-9"/>
                <w:sz w:val="20"/>
              </w:rPr>
              <w:t xml:space="preserve"> </w:t>
            </w:r>
            <w:r>
              <w:rPr>
                <w:b/>
                <w:sz w:val="20"/>
              </w:rPr>
              <w:t>de</w:t>
            </w:r>
            <w:r>
              <w:rPr>
                <w:b/>
                <w:spacing w:val="-11"/>
                <w:sz w:val="20"/>
              </w:rPr>
              <w:t xml:space="preserve"> </w:t>
            </w:r>
            <w:r>
              <w:rPr>
                <w:b/>
                <w:sz w:val="20"/>
              </w:rPr>
              <w:t>mayoría:</w:t>
            </w:r>
            <w:r>
              <w:rPr>
                <w:b/>
                <w:spacing w:val="-5"/>
                <w:sz w:val="20"/>
              </w:rPr>
              <w:t xml:space="preserve"> </w:t>
            </w:r>
            <w:r>
              <w:rPr>
                <w:spacing w:val="-2"/>
                <w:sz w:val="20"/>
              </w:rPr>
              <w:t>Unanimidad</w:t>
            </w:r>
          </w:p>
        </w:tc>
      </w:tr>
      <w:tr w:rsidR="00EB29AB" w14:paraId="478D9CDC" w14:textId="77777777">
        <w:trPr>
          <w:trHeight w:val="376"/>
        </w:trPr>
        <w:tc>
          <w:tcPr>
            <w:tcW w:w="2344" w:type="dxa"/>
            <w:gridSpan w:val="2"/>
            <w:tcBorders>
              <w:bottom w:val="single" w:sz="8" w:space="0" w:color="000000"/>
            </w:tcBorders>
          </w:tcPr>
          <w:p w14:paraId="3D4BB7D9" w14:textId="77777777" w:rsidR="00EB29AB" w:rsidRDefault="00EB29AB">
            <w:pPr>
              <w:pStyle w:val="TableParagraph"/>
              <w:spacing w:before="0"/>
              <w:ind w:left="0"/>
              <w:rPr>
                <w:rFonts w:ascii="Times New Roman"/>
                <w:sz w:val="18"/>
              </w:rPr>
            </w:pPr>
          </w:p>
        </w:tc>
        <w:tc>
          <w:tcPr>
            <w:tcW w:w="6732" w:type="dxa"/>
            <w:gridSpan w:val="5"/>
            <w:tcBorders>
              <w:bottom w:val="single" w:sz="8" w:space="0" w:color="000000"/>
            </w:tcBorders>
          </w:tcPr>
          <w:p w14:paraId="1CD8E31D" w14:textId="77777777" w:rsidR="00EB29AB" w:rsidRDefault="00643183">
            <w:pPr>
              <w:pStyle w:val="TableParagraph"/>
              <w:ind w:left="37"/>
              <w:rPr>
                <w:sz w:val="20"/>
              </w:rPr>
            </w:pPr>
            <w:r>
              <w:rPr>
                <w:sz w:val="20"/>
              </w:rPr>
              <w:t>A</w:t>
            </w:r>
            <w:r>
              <w:rPr>
                <w:spacing w:val="-12"/>
                <w:sz w:val="20"/>
              </w:rPr>
              <w:t xml:space="preserve"> </w:t>
            </w:r>
            <w:r>
              <w:rPr>
                <w:sz w:val="20"/>
              </w:rPr>
              <w:t>favor:</w:t>
            </w:r>
            <w:r>
              <w:rPr>
                <w:spacing w:val="-9"/>
                <w:sz w:val="20"/>
              </w:rPr>
              <w:t xml:space="preserve"> </w:t>
            </w:r>
            <w:r>
              <w:rPr>
                <w:sz w:val="20"/>
              </w:rPr>
              <w:t>8,</w:t>
            </w:r>
            <w:r>
              <w:rPr>
                <w:spacing w:val="-7"/>
                <w:sz w:val="20"/>
              </w:rPr>
              <w:t xml:space="preserve"> </w:t>
            </w:r>
            <w:r>
              <w:rPr>
                <w:sz w:val="20"/>
              </w:rPr>
              <w:t>En</w:t>
            </w:r>
            <w:r>
              <w:rPr>
                <w:spacing w:val="-11"/>
                <w:sz w:val="20"/>
              </w:rPr>
              <w:t xml:space="preserve"> </w:t>
            </w:r>
            <w:r>
              <w:rPr>
                <w:sz w:val="20"/>
              </w:rPr>
              <w:t>contra:</w:t>
            </w:r>
            <w:r>
              <w:rPr>
                <w:spacing w:val="-7"/>
                <w:sz w:val="20"/>
              </w:rPr>
              <w:t xml:space="preserve"> </w:t>
            </w:r>
            <w:r>
              <w:rPr>
                <w:sz w:val="20"/>
              </w:rPr>
              <w:t>0,</w:t>
            </w:r>
            <w:r>
              <w:rPr>
                <w:spacing w:val="-8"/>
                <w:sz w:val="20"/>
              </w:rPr>
              <w:t xml:space="preserve"> </w:t>
            </w:r>
            <w:r>
              <w:rPr>
                <w:sz w:val="20"/>
              </w:rPr>
              <w:t>Abstenciones:</w:t>
            </w:r>
            <w:r>
              <w:rPr>
                <w:spacing w:val="-9"/>
                <w:sz w:val="20"/>
              </w:rPr>
              <w:t xml:space="preserve"> </w:t>
            </w:r>
            <w:r>
              <w:rPr>
                <w:sz w:val="20"/>
              </w:rPr>
              <w:t>0,</w:t>
            </w:r>
            <w:r>
              <w:rPr>
                <w:spacing w:val="-7"/>
                <w:sz w:val="20"/>
              </w:rPr>
              <w:t xml:space="preserve"> </w:t>
            </w:r>
            <w:r>
              <w:rPr>
                <w:sz w:val="20"/>
              </w:rPr>
              <w:t>Ausentes:</w:t>
            </w:r>
            <w:r>
              <w:rPr>
                <w:spacing w:val="-7"/>
                <w:sz w:val="20"/>
              </w:rPr>
              <w:t xml:space="preserve"> </w:t>
            </w:r>
            <w:r>
              <w:rPr>
                <w:spacing w:val="-10"/>
                <w:sz w:val="20"/>
              </w:rPr>
              <w:t>0</w:t>
            </w:r>
          </w:p>
        </w:tc>
      </w:tr>
      <w:tr w:rsidR="00EB29AB" w14:paraId="769D38D3" w14:textId="77777777">
        <w:trPr>
          <w:trHeight w:val="378"/>
        </w:trPr>
        <w:tc>
          <w:tcPr>
            <w:tcW w:w="1822" w:type="dxa"/>
            <w:tcBorders>
              <w:top w:val="single" w:sz="8" w:space="0" w:color="000000"/>
            </w:tcBorders>
          </w:tcPr>
          <w:p w14:paraId="1EC78F26" w14:textId="77777777" w:rsidR="00EB29AB" w:rsidRDefault="00643183">
            <w:pPr>
              <w:pStyle w:val="TableParagraph"/>
              <w:spacing w:before="28"/>
              <w:ind w:left="494"/>
              <w:rPr>
                <w:b/>
                <w:sz w:val="20"/>
              </w:rPr>
            </w:pPr>
            <w:r>
              <w:rPr>
                <w:b/>
                <w:spacing w:val="-2"/>
                <w:sz w:val="20"/>
              </w:rPr>
              <w:t>Votación</w:t>
            </w:r>
          </w:p>
        </w:tc>
        <w:tc>
          <w:tcPr>
            <w:tcW w:w="1732" w:type="dxa"/>
            <w:gridSpan w:val="2"/>
            <w:tcBorders>
              <w:top w:val="single" w:sz="8" w:space="0" w:color="000000"/>
            </w:tcBorders>
          </w:tcPr>
          <w:p w14:paraId="68CB5582" w14:textId="77777777" w:rsidR="00EB29AB" w:rsidRDefault="00643183">
            <w:pPr>
              <w:pStyle w:val="TableParagraph"/>
              <w:spacing w:before="28"/>
              <w:ind w:left="525"/>
              <w:rPr>
                <w:b/>
                <w:sz w:val="20"/>
              </w:rPr>
            </w:pPr>
            <w:r>
              <w:rPr>
                <w:b/>
                <w:sz w:val="20"/>
              </w:rPr>
              <w:t>A</w:t>
            </w:r>
            <w:r>
              <w:rPr>
                <w:b/>
                <w:spacing w:val="-3"/>
                <w:sz w:val="20"/>
              </w:rPr>
              <w:t xml:space="preserve"> </w:t>
            </w:r>
            <w:r>
              <w:rPr>
                <w:b/>
                <w:spacing w:val="-2"/>
                <w:sz w:val="20"/>
              </w:rPr>
              <w:t>favor</w:t>
            </w:r>
          </w:p>
        </w:tc>
        <w:tc>
          <w:tcPr>
            <w:tcW w:w="1755" w:type="dxa"/>
            <w:gridSpan w:val="2"/>
            <w:tcBorders>
              <w:top w:val="single" w:sz="8" w:space="0" w:color="000000"/>
            </w:tcBorders>
          </w:tcPr>
          <w:p w14:paraId="5B9C389D" w14:textId="77777777" w:rsidR="00EB29AB" w:rsidRDefault="00643183">
            <w:pPr>
              <w:pStyle w:val="TableParagraph"/>
              <w:spacing w:before="28"/>
              <w:ind w:left="420"/>
              <w:rPr>
                <w:b/>
                <w:sz w:val="20"/>
              </w:rPr>
            </w:pPr>
            <w:r>
              <w:rPr>
                <w:b/>
                <w:sz w:val="20"/>
              </w:rPr>
              <w:t>En</w:t>
            </w:r>
            <w:r>
              <w:rPr>
                <w:b/>
                <w:spacing w:val="-4"/>
                <w:sz w:val="20"/>
              </w:rPr>
              <w:t xml:space="preserve"> </w:t>
            </w:r>
            <w:r>
              <w:rPr>
                <w:b/>
                <w:spacing w:val="-2"/>
                <w:sz w:val="20"/>
              </w:rPr>
              <w:t>contra</w:t>
            </w:r>
          </w:p>
        </w:tc>
        <w:tc>
          <w:tcPr>
            <w:tcW w:w="1904" w:type="dxa"/>
            <w:tcBorders>
              <w:top w:val="single" w:sz="8" w:space="0" w:color="000000"/>
            </w:tcBorders>
          </w:tcPr>
          <w:p w14:paraId="1334B774" w14:textId="77777777" w:rsidR="00EB29AB" w:rsidRDefault="00643183">
            <w:pPr>
              <w:pStyle w:val="TableParagraph"/>
              <w:spacing w:before="28"/>
              <w:ind w:left="302"/>
              <w:rPr>
                <w:b/>
                <w:sz w:val="20"/>
              </w:rPr>
            </w:pPr>
            <w:r>
              <w:rPr>
                <w:b/>
                <w:spacing w:val="-2"/>
                <w:sz w:val="20"/>
              </w:rPr>
              <w:t>Abstenciones</w:t>
            </w:r>
          </w:p>
        </w:tc>
        <w:tc>
          <w:tcPr>
            <w:tcW w:w="1863" w:type="dxa"/>
            <w:tcBorders>
              <w:top w:val="single" w:sz="8" w:space="0" w:color="000000"/>
            </w:tcBorders>
          </w:tcPr>
          <w:p w14:paraId="686E9D80" w14:textId="77777777" w:rsidR="00EB29AB" w:rsidRDefault="00643183">
            <w:pPr>
              <w:pStyle w:val="TableParagraph"/>
              <w:spacing w:before="28"/>
              <w:ind w:left="485"/>
              <w:rPr>
                <w:b/>
                <w:sz w:val="20"/>
              </w:rPr>
            </w:pPr>
            <w:r>
              <w:rPr>
                <w:b/>
                <w:spacing w:val="-2"/>
                <w:sz w:val="20"/>
              </w:rPr>
              <w:t>Ausentes</w:t>
            </w:r>
          </w:p>
        </w:tc>
      </w:tr>
      <w:tr w:rsidR="00EB29AB" w14:paraId="1BCBD283" w14:textId="77777777">
        <w:trPr>
          <w:trHeight w:val="376"/>
        </w:trPr>
        <w:tc>
          <w:tcPr>
            <w:tcW w:w="1822" w:type="dxa"/>
          </w:tcPr>
          <w:p w14:paraId="0899E420" w14:textId="77777777" w:rsidR="00EB29AB" w:rsidRDefault="00643183">
            <w:pPr>
              <w:pStyle w:val="TableParagraph"/>
              <w:rPr>
                <w:sz w:val="20"/>
              </w:rPr>
            </w:pPr>
            <w:r>
              <w:rPr>
                <w:spacing w:val="-2"/>
                <w:sz w:val="20"/>
              </w:rPr>
              <w:t>Primera</w:t>
            </w:r>
          </w:p>
        </w:tc>
        <w:tc>
          <w:tcPr>
            <w:tcW w:w="1732" w:type="dxa"/>
            <w:gridSpan w:val="2"/>
          </w:tcPr>
          <w:p w14:paraId="12D161A4" w14:textId="77777777" w:rsidR="00EB29AB" w:rsidRDefault="00643183">
            <w:pPr>
              <w:pStyle w:val="TableParagraph"/>
              <w:rPr>
                <w:sz w:val="20"/>
              </w:rPr>
            </w:pPr>
            <w:r>
              <w:rPr>
                <w:spacing w:val="-10"/>
                <w:sz w:val="20"/>
              </w:rPr>
              <w:t>8</w:t>
            </w:r>
          </w:p>
        </w:tc>
        <w:tc>
          <w:tcPr>
            <w:tcW w:w="1755" w:type="dxa"/>
            <w:gridSpan w:val="2"/>
          </w:tcPr>
          <w:p w14:paraId="059B8508" w14:textId="77777777" w:rsidR="00EB29AB" w:rsidRDefault="00643183">
            <w:pPr>
              <w:pStyle w:val="TableParagraph"/>
              <w:ind w:left="34"/>
              <w:rPr>
                <w:sz w:val="20"/>
              </w:rPr>
            </w:pPr>
            <w:r>
              <w:rPr>
                <w:spacing w:val="-10"/>
                <w:sz w:val="20"/>
              </w:rPr>
              <w:t>0</w:t>
            </w:r>
          </w:p>
        </w:tc>
        <w:tc>
          <w:tcPr>
            <w:tcW w:w="1904" w:type="dxa"/>
          </w:tcPr>
          <w:p w14:paraId="3A4B3D14" w14:textId="77777777" w:rsidR="00EB29AB" w:rsidRDefault="00643183">
            <w:pPr>
              <w:pStyle w:val="TableParagraph"/>
              <w:ind w:left="36"/>
              <w:rPr>
                <w:sz w:val="20"/>
              </w:rPr>
            </w:pPr>
            <w:r>
              <w:rPr>
                <w:spacing w:val="-10"/>
                <w:sz w:val="20"/>
              </w:rPr>
              <w:t>0</w:t>
            </w:r>
          </w:p>
        </w:tc>
        <w:tc>
          <w:tcPr>
            <w:tcW w:w="1863" w:type="dxa"/>
          </w:tcPr>
          <w:p w14:paraId="7372F271" w14:textId="77777777" w:rsidR="00EB29AB" w:rsidRDefault="00643183">
            <w:pPr>
              <w:pStyle w:val="TableParagraph"/>
              <w:ind w:left="33"/>
              <w:rPr>
                <w:sz w:val="20"/>
              </w:rPr>
            </w:pPr>
            <w:r>
              <w:rPr>
                <w:spacing w:val="-10"/>
                <w:sz w:val="20"/>
              </w:rPr>
              <w:t>0</w:t>
            </w:r>
          </w:p>
        </w:tc>
      </w:tr>
    </w:tbl>
    <w:p w14:paraId="7557AFFF" w14:textId="77777777" w:rsidR="00EB29AB" w:rsidRDefault="00643183">
      <w:pPr>
        <w:pStyle w:val="Ttulo1"/>
        <w:spacing w:before="4"/>
      </w:pPr>
      <w:r>
        <w:t>Hechos</w:t>
      </w:r>
      <w:r>
        <w:rPr>
          <w:spacing w:val="-9"/>
        </w:rPr>
        <w:t xml:space="preserve"> </w:t>
      </w:r>
      <w:r>
        <w:t>y</w:t>
      </w:r>
      <w:r>
        <w:rPr>
          <w:spacing w:val="-11"/>
        </w:rPr>
        <w:t xml:space="preserve"> </w:t>
      </w:r>
      <w:r>
        <w:t>fundamentos</w:t>
      </w:r>
      <w:r>
        <w:rPr>
          <w:spacing w:val="-7"/>
        </w:rPr>
        <w:t xml:space="preserve"> </w:t>
      </w:r>
      <w:r>
        <w:t>de</w:t>
      </w:r>
      <w:r>
        <w:rPr>
          <w:spacing w:val="-9"/>
        </w:rPr>
        <w:t xml:space="preserve"> </w:t>
      </w:r>
      <w:r>
        <w:rPr>
          <w:spacing w:val="-2"/>
        </w:rPr>
        <w:t>derecho:</w:t>
      </w:r>
    </w:p>
    <w:p w14:paraId="4007C39F" w14:textId="77777777" w:rsidR="00EB29AB" w:rsidRDefault="00643183">
      <w:pPr>
        <w:spacing w:before="211" w:line="338" w:lineRule="auto"/>
        <w:ind w:left="996" w:right="144"/>
        <w:jc w:val="both"/>
        <w:rPr>
          <w:sz w:val="20"/>
        </w:rPr>
      </w:pPr>
      <w:r>
        <w:rPr>
          <w:sz w:val="20"/>
        </w:rPr>
        <w:t>1º.- Acuerdo adoptado por la Junta de Gobierno Local de fecha</w:t>
      </w:r>
      <w:r>
        <w:rPr>
          <w:spacing w:val="80"/>
          <w:sz w:val="20"/>
        </w:rPr>
        <w:t xml:space="preserve"> </w:t>
      </w:r>
      <w:r>
        <w:rPr>
          <w:sz w:val="20"/>
        </w:rPr>
        <w:t>de 7 mayo de 2023, de aprobación</w:t>
      </w:r>
      <w:r>
        <w:rPr>
          <w:spacing w:val="40"/>
          <w:sz w:val="20"/>
        </w:rPr>
        <w:t xml:space="preserve"> </w:t>
      </w:r>
      <w:r>
        <w:rPr>
          <w:sz w:val="20"/>
        </w:rPr>
        <w:t>de las bases y convocatoria de ayudas por nacimiento o adopción de menores durante el año 2024 y</w:t>
      </w:r>
    </w:p>
    <w:p w14:paraId="04E87984" w14:textId="77777777" w:rsidR="00EB29AB" w:rsidRDefault="00EB29AB">
      <w:pPr>
        <w:spacing w:line="338" w:lineRule="auto"/>
        <w:jc w:val="both"/>
        <w:rPr>
          <w:sz w:val="20"/>
        </w:rPr>
        <w:sectPr w:rsidR="00EB29AB">
          <w:pgSz w:w="11920" w:h="16850"/>
          <w:pgMar w:top="1700" w:right="1275" w:bottom="1300" w:left="425" w:header="567" w:footer="1052" w:gutter="0"/>
          <w:cols w:space="720"/>
        </w:sectPr>
      </w:pPr>
    </w:p>
    <w:p w14:paraId="658A6CC1" w14:textId="77777777" w:rsidR="00EB29AB" w:rsidRDefault="00643183">
      <w:pPr>
        <w:spacing w:before="82"/>
        <w:ind w:left="996"/>
        <w:rPr>
          <w:sz w:val="20"/>
        </w:rPr>
      </w:pPr>
      <w:r>
        <w:rPr>
          <w:spacing w:val="-2"/>
          <w:sz w:val="20"/>
        </w:rPr>
        <w:lastRenderedPageBreak/>
        <w:t>2025.</w:t>
      </w:r>
    </w:p>
    <w:p w14:paraId="0A7B23F9" w14:textId="77777777" w:rsidR="00EB29AB" w:rsidRDefault="00643183">
      <w:pPr>
        <w:spacing w:before="212" w:line="338" w:lineRule="auto"/>
        <w:ind w:left="996" w:right="179"/>
        <w:rPr>
          <w:sz w:val="20"/>
        </w:rPr>
      </w:pPr>
      <w:r>
        <w:rPr>
          <w:sz w:val="20"/>
        </w:rPr>
        <w:t>2º.-</w:t>
      </w:r>
      <w:r>
        <w:rPr>
          <w:spacing w:val="26"/>
          <w:sz w:val="20"/>
        </w:rPr>
        <w:t xml:space="preserve"> </w:t>
      </w:r>
      <w:r>
        <w:rPr>
          <w:sz w:val="20"/>
        </w:rPr>
        <w:t>Publicación</w:t>
      </w:r>
      <w:r>
        <w:rPr>
          <w:spacing w:val="28"/>
          <w:sz w:val="20"/>
        </w:rPr>
        <w:t xml:space="preserve"> </w:t>
      </w:r>
      <w:r>
        <w:rPr>
          <w:sz w:val="20"/>
        </w:rPr>
        <w:t>de</w:t>
      </w:r>
      <w:r>
        <w:rPr>
          <w:spacing w:val="27"/>
          <w:sz w:val="20"/>
        </w:rPr>
        <w:t xml:space="preserve"> </w:t>
      </w:r>
      <w:r>
        <w:rPr>
          <w:sz w:val="20"/>
        </w:rPr>
        <w:t>las</w:t>
      </w:r>
      <w:r>
        <w:rPr>
          <w:spacing w:val="27"/>
          <w:sz w:val="20"/>
        </w:rPr>
        <w:t xml:space="preserve"> </w:t>
      </w:r>
      <w:r>
        <w:rPr>
          <w:sz w:val="20"/>
        </w:rPr>
        <w:t>citadas</w:t>
      </w:r>
      <w:r>
        <w:rPr>
          <w:spacing w:val="27"/>
          <w:sz w:val="20"/>
        </w:rPr>
        <w:t xml:space="preserve"> </w:t>
      </w:r>
      <w:r>
        <w:rPr>
          <w:sz w:val="20"/>
        </w:rPr>
        <w:t>bases</w:t>
      </w:r>
      <w:r>
        <w:rPr>
          <w:spacing w:val="27"/>
          <w:sz w:val="20"/>
        </w:rPr>
        <w:t xml:space="preserve"> </w:t>
      </w:r>
      <w:r>
        <w:rPr>
          <w:sz w:val="20"/>
        </w:rPr>
        <w:t>en</w:t>
      </w:r>
      <w:r>
        <w:rPr>
          <w:spacing w:val="27"/>
          <w:sz w:val="20"/>
        </w:rPr>
        <w:t xml:space="preserve"> </w:t>
      </w:r>
      <w:r>
        <w:rPr>
          <w:sz w:val="20"/>
        </w:rPr>
        <w:t>la</w:t>
      </w:r>
      <w:r>
        <w:rPr>
          <w:spacing w:val="27"/>
          <w:sz w:val="20"/>
        </w:rPr>
        <w:t xml:space="preserve"> </w:t>
      </w:r>
      <w:r>
        <w:rPr>
          <w:sz w:val="20"/>
        </w:rPr>
        <w:t>Base</w:t>
      </w:r>
      <w:r>
        <w:rPr>
          <w:spacing w:val="28"/>
          <w:sz w:val="20"/>
        </w:rPr>
        <w:t xml:space="preserve"> </w:t>
      </w:r>
      <w:r>
        <w:rPr>
          <w:sz w:val="20"/>
        </w:rPr>
        <w:t>de</w:t>
      </w:r>
      <w:r>
        <w:rPr>
          <w:spacing w:val="30"/>
          <w:sz w:val="20"/>
        </w:rPr>
        <w:t xml:space="preserve"> </w:t>
      </w:r>
      <w:r>
        <w:rPr>
          <w:sz w:val="20"/>
        </w:rPr>
        <w:t>Datos</w:t>
      </w:r>
      <w:r>
        <w:rPr>
          <w:spacing w:val="29"/>
          <w:sz w:val="20"/>
        </w:rPr>
        <w:t xml:space="preserve"> </w:t>
      </w:r>
      <w:r>
        <w:rPr>
          <w:sz w:val="20"/>
        </w:rPr>
        <w:t>Nacional</w:t>
      </w:r>
      <w:r>
        <w:rPr>
          <w:spacing w:val="25"/>
          <w:sz w:val="20"/>
        </w:rPr>
        <w:t xml:space="preserve"> </w:t>
      </w:r>
      <w:r>
        <w:rPr>
          <w:sz w:val="20"/>
        </w:rPr>
        <w:t>de</w:t>
      </w:r>
      <w:r>
        <w:rPr>
          <w:spacing w:val="25"/>
          <w:sz w:val="20"/>
        </w:rPr>
        <w:t xml:space="preserve"> </w:t>
      </w:r>
      <w:r>
        <w:rPr>
          <w:sz w:val="20"/>
        </w:rPr>
        <w:t>Subvenciones</w:t>
      </w:r>
      <w:r>
        <w:rPr>
          <w:spacing w:val="30"/>
          <w:sz w:val="20"/>
        </w:rPr>
        <w:t xml:space="preserve"> </w:t>
      </w:r>
      <w:r>
        <w:rPr>
          <w:sz w:val="20"/>
        </w:rPr>
        <w:t>(BDNS),</w:t>
      </w:r>
      <w:r>
        <w:rPr>
          <w:spacing w:val="26"/>
          <w:sz w:val="20"/>
        </w:rPr>
        <w:t xml:space="preserve"> </w:t>
      </w:r>
      <w:proofErr w:type="spellStart"/>
      <w:r>
        <w:rPr>
          <w:sz w:val="20"/>
        </w:rPr>
        <w:t>nº</w:t>
      </w:r>
      <w:proofErr w:type="spellEnd"/>
      <w:r>
        <w:rPr>
          <w:sz w:val="20"/>
        </w:rPr>
        <w:t xml:space="preserve"> </w:t>
      </w:r>
      <w:r>
        <w:rPr>
          <w:spacing w:val="-2"/>
          <w:sz w:val="20"/>
        </w:rPr>
        <w:t>695794.</w:t>
      </w:r>
    </w:p>
    <w:p w14:paraId="311FC49A" w14:textId="77777777" w:rsidR="00EB29AB" w:rsidRDefault="00643183">
      <w:pPr>
        <w:spacing w:before="117" w:line="336" w:lineRule="auto"/>
        <w:ind w:left="996" w:right="237"/>
        <w:rPr>
          <w:sz w:val="20"/>
        </w:rPr>
      </w:pPr>
      <w:r>
        <w:rPr>
          <w:sz w:val="20"/>
        </w:rPr>
        <w:t>3º.-</w:t>
      </w:r>
      <w:r>
        <w:rPr>
          <w:spacing w:val="-2"/>
          <w:sz w:val="20"/>
        </w:rPr>
        <w:t xml:space="preserve"> </w:t>
      </w:r>
      <w:r>
        <w:rPr>
          <w:sz w:val="20"/>
        </w:rPr>
        <w:t>Publicación</w:t>
      </w:r>
      <w:r>
        <w:rPr>
          <w:spacing w:val="-2"/>
          <w:sz w:val="20"/>
        </w:rPr>
        <w:t xml:space="preserve"> </w:t>
      </w:r>
      <w:r>
        <w:rPr>
          <w:sz w:val="20"/>
        </w:rPr>
        <w:t>del</w:t>
      </w:r>
      <w:r>
        <w:rPr>
          <w:spacing w:val="-2"/>
          <w:sz w:val="20"/>
        </w:rPr>
        <w:t xml:space="preserve"> </w:t>
      </w:r>
      <w:r>
        <w:rPr>
          <w:sz w:val="20"/>
        </w:rPr>
        <w:t>extracto</w:t>
      </w:r>
      <w:r>
        <w:rPr>
          <w:spacing w:val="-3"/>
          <w:sz w:val="20"/>
        </w:rPr>
        <w:t xml:space="preserve"> </w:t>
      </w:r>
      <w:r>
        <w:rPr>
          <w:sz w:val="20"/>
        </w:rPr>
        <w:t>de</w:t>
      </w:r>
      <w:r>
        <w:rPr>
          <w:spacing w:val="-1"/>
          <w:sz w:val="20"/>
        </w:rPr>
        <w:t xml:space="preserve"> </w:t>
      </w:r>
      <w:r>
        <w:rPr>
          <w:sz w:val="20"/>
        </w:rPr>
        <w:t>las</w:t>
      </w:r>
      <w:r>
        <w:rPr>
          <w:spacing w:val="-2"/>
          <w:sz w:val="20"/>
        </w:rPr>
        <w:t xml:space="preserve"> </w:t>
      </w:r>
      <w:r>
        <w:rPr>
          <w:sz w:val="20"/>
        </w:rPr>
        <w:t>bases</w:t>
      </w:r>
      <w:r>
        <w:rPr>
          <w:spacing w:val="-2"/>
          <w:sz w:val="20"/>
        </w:rPr>
        <w:t xml:space="preserve"> </w:t>
      </w:r>
      <w:r>
        <w:rPr>
          <w:sz w:val="20"/>
        </w:rPr>
        <w:t>en</w:t>
      </w:r>
      <w:r>
        <w:rPr>
          <w:spacing w:val="-2"/>
          <w:sz w:val="20"/>
        </w:rPr>
        <w:t xml:space="preserve"> </w:t>
      </w:r>
      <w:r>
        <w:rPr>
          <w:sz w:val="20"/>
        </w:rPr>
        <w:t>el</w:t>
      </w:r>
      <w:r>
        <w:rPr>
          <w:spacing w:val="-2"/>
          <w:sz w:val="20"/>
        </w:rPr>
        <w:t xml:space="preserve"> </w:t>
      </w:r>
      <w:r>
        <w:rPr>
          <w:sz w:val="20"/>
        </w:rPr>
        <w:t>Boletín</w:t>
      </w:r>
      <w:r>
        <w:rPr>
          <w:spacing w:val="-3"/>
          <w:sz w:val="20"/>
        </w:rPr>
        <w:t xml:space="preserve"> </w:t>
      </w:r>
      <w:r>
        <w:rPr>
          <w:sz w:val="20"/>
        </w:rPr>
        <w:t>Oficial</w:t>
      </w:r>
      <w:r>
        <w:rPr>
          <w:spacing w:val="-2"/>
          <w:sz w:val="20"/>
        </w:rPr>
        <w:t xml:space="preserve"> </w:t>
      </w:r>
      <w:r>
        <w:rPr>
          <w:sz w:val="20"/>
        </w:rPr>
        <w:t>de</w:t>
      </w:r>
      <w:r>
        <w:rPr>
          <w:spacing w:val="-2"/>
          <w:sz w:val="20"/>
        </w:rPr>
        <w:t xml:space="preserve"> </w:t>
      </w:r>
      <w:r>
        <w:rPr>
          <w:sz w:val="20"/>
        </w:rPr>
        <w:t>la</w:t>
      </w:r>
      <w:r>
        <w:rPr>
          <w:spacing w:val="-3"/>
          <w:sz w:val="20"/>
        </w:rPr>
        <w:t xml:space="preserve"> </w:t>
      </w:r>
      <w:r>
        <w:rPr>
          <w:sz w:val="20"/>
        </w:rPr>
        <w:t>Comunidad</w:t>
      </w:r>
      <w:r>
        <w:rPr>
          <w:spacing w:val="-1"/>
          <w:sz w:val="20"/>
        </w:rPr>
        <w:t xml:space="preserve"> </w:t>
      </w:r>
      <w:r>
        <w:rPr>
          <w:sz w:val="20"/>
        </w:rPr>
        <w:t>de</w:t>
      </w:r>
      <w:r>
        <w:rPr>
          <w:spacing w:val="-4"/>
          <w:sz w:val="20"/>
        </w:rPr>
        <w:t xml:space="preserve"> </w:t>
      </w:r>
      <w:r>
        <w:rPr>
          <w:sz w:val="20"/>
        </w:rPr>
        <w:t>Madrid,</w:t>
      </w:r>
      <w:r>
        <w:rPr>
          <w:spacing w:val="-3"/>
          <w:sz w:val="20"/>
        </w:rPr>
        <w:t xml:space="preserve"> </w:t>
      </w:r>
      <w:r>
        <w:rPr>
          <w:sz w:val="20"/>
        </w:rPr>
        <w:t>de</w:t>
      </w:r>
      <w:r>
        <w:rPr>
          <w:spacing w:val="-3"/>
          <w:sz w:val="20"/>
        </w:rPr>
        <w:t xml:space="preserve"> </w:t>
      </w:r>
      <w:r>
        <w:rPr>
          <w:sz w:val="20"/>
        </w:rPr>
        <w:t>fecha 22 de mayo de 2023.</w:t>
      </w:r>
    </w:p>
    <w:p w14:paraId="2AC603D1" w14:textId="77777777" w:rsidR="00EB29AB" w:rsidRDefault="00643183">
      <w:pPr>
        <w:spacing w:before="119" w:line="336" w:lineRule="auto"/>
        <w:ind w:left="996"/>
        <w:rPr>
          <w:sz w:val="20"/>
        </w:rPr>
      </w:pPr>
      <w:r>
        <w:rPr>
          <w:sz w:val="20"/>
        </w:rPr>
        <w:t>4º.-</w:t>
      </w:r>
      <w:r>
        <w:rPr>
          <w:spacing w:val="38"/>
          <w:sz w:val="20"/>
        </w:rPr>
        <w:t xml:space="preserve"> </w:t>
      </w:r>
      <w:r>
        <w:rPr>
          <w:sz w:val="20"/>
        </w:rPr>
        <w:t>Resolución</w:t>
      </w:r>
      <w:r>
        <w:rPr>
          <w:spacing w:val="38"/>
          <w:sz w:val="20"/>
        </w:rPr>
        <w:t xml:space="preserve"> </w:t>
      </w:r>
      <w:r>
        <w:rPr>
          <w:sz w:val="20"/>
        </w:rPr>
        <w:t>de</w:t>
      </w:r>
      <w:r>
        <w:rPr>
          <w:spacing w:val="39"/>
          <w:sz w:val="20"/>
        </w:rPr>
        <w:t xml:space="preserve"> </w:t>
      </w:r>
      <w:r>
        <w:rPr>
          <w:sz w:val="20"/>
        </w:rPr>
        <w:t>la</w:t>
      </w:r>
      <w:r>
        <w:rPr>
          <w:spacing w:val="37"/>
          <w:sz w:val="20"/>
        </w:rPr>
        <w:t xml:space="preserve"> </w:t>
      </w:r>
      <w:r>
        <w:rPr>
          <w:sz w:val="20"/>
        </w:rPr>
        <w:t>Junta</w:t>
      </w:r>
      <w:r>
        <w:rPr>
          <w:spacing w:val="38"/>
          <w:sz w:val="20"/>
        </w:rPr>
        <w:t xml:space="preserve"> </w:t>
      </w:r>
      <w:r>
        <w:rPr>
          <w:sz w:val="20"/>
        </w:rPr>
        <w:t>de</w:t>
      </w:r>
      <w:r>
        <w:rPr>
          <w:spacing w:val="37"/>
          <w:sz w:val="20"/>
        </w:rPr>
        <w:t xml:space="preserve"> </w:t>
      </w:r>
      <w:r>
        <w:rPr>
          <w:sz w:val="20"/>
        </w:rPr>
        <w:t>gobierno</w:t>
      </w:r>
      <w:r>
        <w:rPr>
          <w:spacing w:val="38"/>
          <w:sz w:val="20"/>
        </w:rPr>
        <w:t xml:space="preserve"> </w:t>
      </w:r>
      <w:r>
        <w:rPr>
          <w:sz w:val="20"/>
        </w:rPr>
        <w:t>local</w:t>
      </w:r>
      <w:r>
        <w:rPr>
          <w:spacing w:val="36"/>
          <w:sz w:val="20"/>
        </w:rPr>
        <w:t xml:space="preserve"> </w:t>
      </w:r>
      <w:r>
        <w:rPr>
          <w:sz w:val="20"/>
        </w:rPr>
        <w:t>de</w:t>
      </w:r>
      <w:r>
        <w:rPr>
          <w:spacing w:val="37"/>
          <w:sz w:val="20"/>
        </w:rPr>
        <w:t xml:space="preserve"> </w:t>
      </w:r>
      <w:r>
        <w:rPr>
          <w:sz w:val="20"/>
        </w:rPr>
        <w:t>14</w:t>
      </w:r>
      <w:r>
        <w:rPr>
          <w:spacing w:val="39"/>
          <w:sz w:val="20"/>
        </w:rPr>
        <w:t xml:space="preserve"> </w:t>
      </w:r>
      <w:r>
        <w:rPr>
          <w:sz w:val="20"/>
        </w:rPr>
        <w:t>de</w:t>
      </w:r>
      <w:r>
        <w:rPr>
          <w:spacing w:val="37"/>
          <w:sz w:val="20"/>
        </w:rPr>
        <w:t xml:space="preserve"> </w:t>
      </w:r>
      <w:r>
        <w:rPr>
          <w:sz w:val="20"/>
        </w:rPr>
        <w:t>noviembre</w:t>
      </w:r>
      <w:r>
        <w:rPr>
          <w:spacing w:val="40"/>
          <w:sz w:val="20"/>
        </w:rPr>
        <w:t xml:space="preserve"> </w:t>
      </w:r>
      <w:r>
        <w:rPr>
          <w:sz w:val="20"/>
        </w:rPr>
        <w:t>de</w:t>
      </w:r>
      <w:r>
        <w:rPr>
          <w:spacing w:val="37"/>
          <w:sz w:val="20"/>
        </w:rPr>
        <w:t xml:space="preserve"> </w:t>
      </w:r>
      <w:r>
        <w:rPr>
          <w:sz w:val="20"/>
        </w:rPr>
        <w:t>2025</w:t>
      </w:r>
      <w:r>
        <w:rPr>
          <w:spacing w:val="38"/>
          <w:sz w:val="20"/>
        </w:rPr>
        <w:t xml:space="preserve"> </w:t>
      </w:r>
      <w:r>
        <w:rPr>
          <w:sz w:val="20"/>
        </w:rPr>
        <w:t>de</w:t>
      </w:r>
      <w:r>
        <w:rPr>
          <w:spacing w:val="37"/>
          <w:sz w:val="20"/>
        </w:rPr>
        <w:t xml:space="preserve"> </w:t>
      </w:r>
      <w:r>
        <w:rPr>
          <w:sz w:val="20"/>
        </w:rPr>
        <w:t>otorgamiento</w:t>
      </w:r>
      <w:r>
        <w:rPr>
          <w:spacing w:val="38"/>
          <w:sz w:val="20"/>
        </w:rPr>
        <w:t xml:space="preserve"> </w:t>
      </w:r>
      <w:r>
        <w:rPr>
          <w:sz w:val="20"/>
        </w:rPr>
        <w:t>o denegación de las ayudas por nacimiento o adopción lote 2.</w:t>
      </w:r>
    </w:p>
    <w:p w14:paraId="098D216D" w14:textId="77777777" w:rsidR="00EB29AB" w:rsidRDefault="00643183">
      <w:pPr>
        <w:spacing w:before="120" w:line="336" w:lineRule="auto"/>
        <w:ind w:left="996"/>
        <w:rPr>
          <w:sz w:val="20"/>
        </w:rPr>
      </w:pPr>
      <w:r>
        <w:rPr>
          <w:sz w:val="20"/>
        </w:rPr>
        <w:t>5º.-</w:t>
      </w:r>
      <w:r>
        <w:rPr>
          <w:spacing w:val="38"/>
          <w:sz w:val="20"/>
        </w:rPr>
        <w:t xml:space="preserve"> </w:t>
      </w:r>
      <w:r>
        <w:rPr>
          <w:sz w:val="20"/>
        </w:rPr>
        <w:t>Resolución</w:t>
      </w:r>
      <w:r>
        <w:rPr>
          <w:spacing w:val="38"/>
          <w:sz w:val="20"/>
        </w:rPr>
        <w:t xml:space="preserve"> </w:t>
      </w:r>
      <w:r>
        <w:rPr>
          <w:sz w:val="20"/>
        </w:rPr>
        <w:t>de</w:t>
      </w:r>
      <w:r>
        <w:rPr>
          <w:spacing w:val="39"/>
          <w:sz w:val="20"/>
        </w:rPr>
        <w:t xml:space="preserve"> </w:t>
      </w:r>
      <w:r>
        <w:rPr>
          <w:sz w:val="20"/>
        </w:rPr>
        <w:t>la</w:t>
      </w:r>
      <w:r>
        <w:rPr>
          <w:spacing w:val="37"/>
          <w:sz w:val="20"/>
        </w:rPr>
        <w:t xml:space="preserve"> </w:t>
      </w:r>
      <w:r>
        <w:rPr>
          <w:sz w:val="20"/>
        </w:rPr>
        <w:t>Junta</w:t>
      </w:r>
      <w:r>
        <w:rPr>
          <w:spacing w:val="38"/>
          <w:sz w:val="20"/>
        </w:rPr>
        <w:t xml:space="preserve"> </w:t>
      </w:r>
      <w:r>
        <w:rPr>
          <w:sz w:val="20"/>
        </w:rPr>
        <w:t>de</w:t>
      </w:r>
      <w:r>
        <w:rPr>
          <w:spacing w:val="37"/>
          <w:sz w:val="20"/>
        </w:rPr>
        <w:t xml:space="preserve"> </w:t>
      </w:r>
      <w:r>
        <w:rPr>
          <w:sz w:val="20"/>
        </w:rPr>
        <w:t>gobierno</w:t>
      </w:r>
      <w:r>
        <w:rPr>
          <w:spacing w:val="38"/>
          <w:sz w:val="20"/>
        </w:rPr>
        <w:t xml:space="preserve"> </w:t>
      </w:r>
      <w:r>
        <w:rPr>
          <w:sz w:val="20"/>
        </w:rPr>
        <w:t>local</w:t>
      </w:r>
      <w:r>
        <w:rPr>
          <w:spacing w:val="36"/>
          <w:sz w:val="20"/>
        </w:rPr>
        <w:t xml:space="preserve"> </w:t>
      </w:r>
      <w:r>
        <w:rPr>
          <w:sz w:val="20"/>
        </w:rPr>
        <w:t>de</w:t>
      </w:r>
      <w:r>
        <w:rPr>
          <w:spacing w:val="37"/>
          <w:sz w:val="20"/>
        </w:rPr>
        <w:t xml:space="preserve"> </w:t>
      </w:r>
      <w:r>
        <w:rPr>
          <w:sz w:val="20"/>
        </w:rPr>
        <w:t>28</w:t>
      </w:r>
      <w:r>
        <w:rPr>
          <w:spacing w:val="39"/>
          <w:sz w:val="20"/>
        </w:rPr>
        <w:t xml:space="preserve"> </w:t>
      </w:r>
      <w:r>
        <w:rPr>
          <w:sz w:val="20"/>
        </w:rPr>
        <w:t>de</w:t>
      </w:r>
      <w:r>
        <w:rPr>
          <w:spacing w:val="37"/>
          <w:sz w:val="20"/>
        </w:rPr>
        <w:t xml:space="preserve"> </w:t>
      </w:r>
      <w:r>
        <w:rPr>
          <w:sz w:val="20"/>
        </w:rPr>
        <w:t>noviembre</w:t>
      </w:r>
      <w:r>
        <w:rPr>
          <w:spacing w:val="40"/>
          <w:sz w:val="20"/>
        </w:rPr>
        <w:t xml:space="preserve"> </w:t>
      </w:r>
      <w:r>
        <w:rPr>
          <w:sz w:val="20"/>
        </w:rPr>
        <w:t>de</w:t>
      </w:r>
      <w:r>
        <w:rPr>
          <w:spacing w:val="37"/>
          <w:sz w:val="20"/>
        </w:rPr>
        <w:t xml:space="preserve"> </w:t>
      </w:r>
      <w:r>
        <w:rPr>
          <w:sz w:val="20"/>
        </w:rPr>
        <w:t>2025</w:t>
      </w:r>
      <w:r>
        <w:rPr>
          <w:spacing w:val="38"/>
          <w:sz w:val="20"/>
        </w:rPr>
        <w:t xml:space="preserve"> </w:t>
      </w:r>
      <w:r>
        <w:rPr>
          <w:sz w:val="20"/>
        </w:rPr>
        <w:t>de</w:t>
      </w:r>
      <w:r>
        <w:rPr>
          <w:spacing w:val="37"/>
          <w:sz w:val="20"/>
        </w:rPr>
        <w:t xml:space="preserve"> </w:t>
      </w:r>
      <w:r>
        <w:rPr>
          <w:sz w:val="20"/>
        </w:rPr>
        <w:t>otorgamiento</w:t>
      </w:r>
      <w:r>
        <w:rPr>
          <w:spacing w:val="38"/>
          <w:sz w:val="20"/>
        </w:rPr>
        <w:t xml:space="preserve"> </w:t>
      </w:r>
      <w:r>
        <w:rPr>
          <w:sz w:val="20"/>
        </w:rPr>
        <w:t>o denegación de las ayudas por nacimiento o adopción lote 3.</w:t>
      </w:r>
    </w:p>
    <w:p w14:paraId="0648046E" w14:textId="77777777" w:rsidR="00EB29AB" w:rsidRDefault="00643183">
      <w:pPr>
        <w:tabs>
          <w:tab w:val="left" w:pos="7717"/>
        </w:tabs>
        <w:spacing w:before="121"/>
        <w:ind w:left="996"/>
        <w:rPr>
          <w:position w:val="1"/>
          <w:sz w:val="19"/>
        </w:rPr>
      </w:pPr>
      <w:r>
        <w:rPr>
          <w:sz w:val="20"/>
        </w:rPr>
        <w:t>6º.-</w:t>
      </w:r>
      <w:r>
        <w:rPr>
          <w:spacing w:val="18"/>
          <w:sz w:val="20"/>
        </w:rPr>
        <w:t xml:space="preserve"> </w:t>
      </w:r>
      <w:r>
        <w:rPr>
          <w:sz w:val="20"/>
        </w:rPr>
        <w:t>Recursos</w:t>
      </w:r>
      <w:r>
        <w:rPr>
          <w:spacing w:val="24"/>
          <w:sz w:val="20"/>
        </w:rPr>
        <w:t xml:space="preserve"> </w:t>
      </w:r>
      <w:r>
        <w:rPr>
          <w:sz w:val="20"/>
        </w:rPr>
        <w:t>de</w:t>
      </w:r>
      <w:r>
        <w:rPr>
          <w:spacing w:val="21"/>
          <w:sz w:val="20"/>
        </w:rPr>
        <w:t xml:space="preserve"> </w:t>
      </w:r>
      <w:r>
        <w:rPr>
          <w:sz w:val="20"/>
        </w:rPr>
        <w:t>reposición</w:t>
      </w:r>
      <w:r>
        <w:rPr>
          <w:spacing w:val="23"/>
          <w:sz w:val="20"/>
        </w:rPr>
        <w:t xml:space="preserve"> </w:t>
      </w:r>
      <w:r>
        <w:rPr>
          <w:sz w:val="20"/>
        </w:rPr>
        <w:t>interpuestos</w:t>
      </w:r>
      <w:r>
        <w:rPr>
          <w:spacing w:val="23"/>
          <w:sz w:val="20"/>
        </w:rPr>
        <w:t xml:space="preserve"> </w:t>
      </w:r>
      <w:r>
        <w:rPr>
          <w:sz w:val="20"/>
        </w:rPr>
        <w:t>por</w:t>
      </w:r>
      <w:r>
        <w:rPr>
          <w:spacing w:val="27"/>
          <w:sz w:val="20"/>
        </w:rPr>
        <w:t xml:space="preserve"> </w:t>
      </w:r>
      <w:r>
        <w:rPr>
          <w:position w:val="1"/>
          <w:sz w:val="19"/>
        </w:rPr>
        <w:t>******</w:t>
      </w:r>
      <w:r>
        <w:rPr>
          <w:spacing w:val="-8"/>
          <w:position w:val="1"/>
          <w:sz w:val="19"/>
        </w:rPr>
        <w:t xml:space="preserve"> </w:t>
      </w:r>
      <w:r>
        <w:rPr>
          <w:position w:val="1"/>
          <w:sz w:val="19"/>
        </w:rPr>
        <w:t>********</w:t>
      </w:r>
      <w:r>
        <w:rPr>
          <w:spacing w:val="-6"/>
          <w:position w:val="1"/>
          <w:sz w:val="19"/>
        </w:rPr>
        <w:t xml:space="preserve"> </w:t>
      </w:r>
      <w:r>
        <w:rPr>
          <w:spacing w:val="-2"/>
          <w:position w:val="1"/>
          <w:sz w:val="19"/>
        </w:rPr>
        <w:t>********</w:t>
      </w:r>
      <w:r>
        <w:rPr>
          <w:position w:val="1"/>
          <w:sz w:val="19"/>
        </w:rPr>
        <w:tab/>
      </w:r>
      <w:r>
        <w:rPr>
          <w:sz w:val="20"/>
        </w:rPr>
        <w:t>del</w:t>
      </w:r>
      <w:r>
        <w:rPr>
          <w:spacing w:val="28"/>
          <w:sz w:val="20"/>
        </w:rPr>
        <w:t xml:space="preserve"> </w:t>
      </w:r>
      <w:r>
        <w:rPr>
          <w:sz w:val="20"/>
        </w:rPr>
        <w:t>lote</w:t>
      </w:r>
      <w:r>
        <w:rPr>
          <w:spacing w:val="30"/>
          <w:sz w:val="20"/>
        </w:rPr>
        <w:t xml:space="preserve"> </w:t>
      </w:r>
      <w:r>
        <w:rPr>
          <w:sz w:val="20"/>
        </w:rPr>
        <w:t>2</w:t>
      </w:r>
      <w:r>
        <w:rPr>
          <w:spacing w:val="30"/>
          <w:sz w:val="20"/>
        </w:rPr>
        <w:t xml:space="preserve"> </w:t>
      </w:r>
      <w:r>
        <w:rPr>
          <w:sz w:val="20"/>
        </w:rPr>
        <w:t>y</w:t>
      </w:r>
      <w:r>
        <w:rPr>
          <w:spacing w:val="32"/>
          <w:sz w:val="20"/>
        </w:rPr>
        <w:t xml:space="preserve"> </w:t>
      </w:r>
      <w:proofErr w:type="gramStart"/>
      <w:r>
        <w:rPr>
          <w:sz w:val="20"/>
        </w:rPr>
        <w:t>por</w:t>
      </w:r>
      <w:r>
        <w:rPr>
          <w:spacing w:val="27"/>
          <w:sz w:val="20"/>
        </w:rPr>
        <w:t xml:space="preserve">  </w:t>
      </w:r>
      <w:r>
        <w:rPr>
          <w:spacing w:val="-2"/>
          <w:position w:val="1"/>
          <w:sz w:val="19"/>
        </w:rPr>
        <w:t>*</w:t>
      </w:r>
      <w:proofErr w:type="gramEnd"/>
      <w:r>
        <w:rPr>
          <w:spacing w:val="-2"/>
          <w:position w:val="1"/>
          <w:sz w:val="19"/>
        </w:rPr>
        <w:t>******</w:t>
      </w:r>
    </w:p>
    <w:p w14:paraId="13DE9B6C" w14:textId="77777777" w:rsidR="00EB29AB" w:rsidRDefault="00643183">
      <w:pPr>
        <w:tabs>
          <w:tab w:val="left" w:pos="3358"/>
          <w:tab w:val="left" w:pos="4205"/>
          <w:tab w:val="left" w:pos="6229"/>
          <w:tab w:val="left" w:pos="9551"/>
        </w:tabs>
        <w:spacing w:before="91"/>
        <w:ind w:left="996"/>
        <w:rPr>
          <w:position w:val="1"/>
          <w:sz w:val="19"/>
        </w:rPr>
      </w:pPr>
      <w:r>
        <w:rPr>
          <w:spacing w:val="-2"/>
          <w:sz w:val="19"/>
        </w:rPr>
        <w:t>******</w:t>
      </w:r>
      <w:r>
        <w:rPr>
          <w:spacing w:val="-1"/>
          <w:sz w:val="19"/>
        </w:rPr>
        <w:t xml:space="preserve"> </w:t>
      </w:r>
      <w:r>
        <w:rPr>
          <w:spacing w:val="-2"/>
          <w:sz w:val="19"/>
        </w:rPr>
        <w:t>********</w:t>
      </w:r>
      <w:r>
        <w:rPr>
          <w:spacing w:val="1"/>
          <w:sz w:val="19"/>
        </w:rPr>
        <w:t xml:space="preserve"> </w:t>
      </w:r>
      <w:r>
        <w:rPr>
          <w:spacing w:val="-4"/>
          <w:sz w:val="19"/>
        </w:rPr>
        <w:t>****</w:t>
      </w:r>
      <w:r>
        <w:rPr>
          <w:sz w:val="19"/>
        </w:rPr>
        <w:tab/>
      </w:r>
      <w:r>
        <w:rPr>
          <w:spacing w:val="-2"/>
          <w:sz w:val="19"/>
        </w:rPr>
        <w:t>*******</w:t>
      </w:r>
      <w:r>
        <w:rPr>
          <w:sz w:val="19"/>
        </w:rPr>
        <w:tab/>
      </w:r>
      <w:r>
        <w:rPr>
          <w:sz w:val="20"/>
        </w:rPr>
        <w:t>de</w:t>
      </w:r>
      <w:r>
        <w:rPr>
          <w:spacing w:val="58"/>
          <w:sz w:val="20"/>
        </w:rPr>
        <w:t xml:space="preserve"> </w:t>
      </w:r>
      <w:r>
        <w:rPr>
          <w:position w:val="1"/>
          <w:sz w:val="19"/>
        </w:rPr>
        <w:t>********</w:t>
      </w:r>
      <w:r>
        <w:rPr>
          <w:spacing w:val="-5"/>
          <w:position w:val="1"/>
          <w:sz w:val="19"/>
        </w:rPr>
        <w:t xml:space="preserve"> </w:t>
      </w:r>
      <w:r>
        <w:rPr>
          <w:spacing w:val="-2"/>
          <w:position w:val="1"/>
          <w:sz w:val="19"/>
        </w:rPr>
        <w:t>******</w:t>
      </w:r>
      <w:r>
        <w:rPr>
          <w:position w:val="1"/>
          <w:sz w:val="19"/>
        </w:rPr>
        <w:tab/>
      </w:r>
      <w:r>
        <w:rPr>
          <w:spacing w:val="-2"/>
          <w:position w:val="1"/>
          <w:sz w:val="19"/>
        </w:rPr>
        <w:t>******</w:t>
      </w:r>
      <w:r>
        <w:rPr>
          <w:spacing w:val="-3"/>
          <w:position w:val="1"/>
          <w:sz w:val="19"/>
        </w:rPr>
        <w:t xml:space="preserve"> </w:t>
      </w:r>
      <w:r>
        <w:rPr>
          <w:spacing w:val="-2"/>
          <w:position w:val="1"/>
          <w:sz w:val="19"/>
        </w:rPr>
        <w:t>*********</w:t>
      </w:r>
      <w:r>
        <w:rPr>
          <w:spacing w:val="1"/>
          <w:position w:val="1"/>
          <w:sz w:val="19"/>
        </w:rPr>
        <w:t xml:space="preserve"> </w:t>
      </w:r>
      <w:r>
        <w:rPr>
          <w:spacing w:val="-2"/>
          <w:position w:val="1"/>
          <w:sz w:val="19"/>
        </w:rPr>
        <w:t>****</w:t>
      </w:r>
      <w:r>
        <w:rPr>
          <w:spacing w:val="-1"/>
          <w:position w:val="1"/>
          <w:sz w:val="19"/>
        </w:rPr>
        <w:t xml:space="preserve"> </w:t>
      </w:r>
      <w:r>
        <w:rPr>
          <w:spacing w:val="-2"/>
          <w:position w:val="1"/>
          <w:sz w:val="19"/>
        </w:rPr>
        <w:t>*******</w:t>
      </w:r>
      <w:r>
        <w:rPr>
          <w:position w:val="1"/>
          <w:sz w:val="19"/>
        </w:rPr>
        <w:tab/>
      </w:r>
      <w:r>
        <w:rPr>
          <w:spacing w:val="-2"/>
          <w:position w:val="1"/>
          <w:sz w:val="19"/>
        </w:rPr>
        <w:t>*****</w:t>
      </w:r>
    </w:p>
    <w:p w14:paraId="5DFD3F32" w14:textId="77777777" w:rsidR="00EB29AB" w:rsidRDefault="00643183">
      <w:pPr>
        <w:tabs>
          <w:tab w:val="left" w:pos="3533"/>
          <w:tab w:val="left" w:pos="6603"/>
          <w:tab w:val="left" w:pos="8898"/>
        </w:tabs>
        <w:spacing w:before="94"/>
        <w:ind w:left="998"/>
        <w:rPr>
          <w:sz w:val="19"/>
        </w:rPr>
      </w:pPr>
      <w:r>
        <w:rPr>
          <w:sz w:val="19"/>
        </w:rPr>
        <w:t>*********</w:t>
      </w:r>
      <w:r>
        <w:rPr>
          <w:spacing w:val="-13"/>
          <w:sz w:val="19"/>
        </w:rPr>
        <w:t xml:space="preserve"> </w:t>
      </w:r>
      <w:r>
        <w:rPr>
          <w:sz w:val="19"/>
        </w:rPr>
        <w:t>*****</w:t>
      </w:r>
      <w:r>
        <w:rPr>
          <w:spacing w:val="-13"/>
          <w:sz w:val="19"/>
        </w:rPr>
        <w:t xml:space="preserve"> </w:t>
      </w:r>
      <w:r>
        <w:rPr>
          <w:spacing w:val="-2"/>
          <w:sz w:val="19"/>
        </w:rPr>
        <w:t>*****</w:t>
      </w:r>
      <w:r>
        <w:rPr>
          <w:sz w:val="19"/>
        </w:rPr>
        <w:tab/>
      </w:r>
      <w:r>
        <w:rPr>
          <w:spacing w:val="-2"/>
          <w:sz w:val="19"/>
        </w:rPr>
        <w:t>******* *******</w:t>
      </w:r>
      <w:r>
        <w:rPr>
          <w:sz w:val="19"/>
        </w:rPr>
        <w:t xml:space="preserve"> </w:t>
      </w:r>
      <w:r>
        <w:rPr>
          <w:spacing w:val="-2"/>
          <w:sz w:val="19"/>
        </w:rPr>
        <w:t>******</w:t>
      </w:r>
      <w:r>
        <w:rPr>
          <w:spacing w:val="1"/>
          <w:sz w:val="19"/>
        </w:rPr>
        <w:t xml:space="preserve"> </w:t>
      </w:r>
      <w:r>
        <w:rPr>
          <w:spacing w:val="-2"/>
          <w:sz w:val="19"/>
        </w:rPr>
        <w:t>********</w:t>
      </w:r>
      <w:r>
        <w:rPr>
          <w:sz w:val="19"/>
        </w:rPr>
        <w:tab/>
      </w:r>
      <w:r>
        <w:rPr>
          <w:spacing w:val="-2"/>
          <w:sz w:val="19"/>
        </w:rPr>
        <w:t>****** ********</w:t>
      </w:r>
      <w:r>
        <w:rPr>
          <w:spacing w:val="2"/>
          <w:sz w:val="19"/>
        </w:rPr>
        <w:t xml:space="preserve"> </w:t>
      </w:r>
      <w:r>
        <w:rPr>
          <w:spacing w:val="-2"/>
          <w:sz w:val="19"/>
        </w:rPr>
        <w:t>******</w:t>
      </w:r>
      <w:r>
        <w:rPr>
          <w:sz w:val="19"/>
        </w:rPr>
        <w:tab/>
        <w:t>*****</w:t>
      </w:r>
      <w:r>
        <w:rPr>
          <w:spacing w:val="-11"/>
          <w:sz w:val="19"/>
        </w:rPr>
        <w:t xml:space="preserve"> </w:t>
      </w:r>
      <w:r>
        <w:rPr>
          <w:spacing w:val="-2"/>
          <w:sz w:val="19"/>
        </w:rPr>
        <w:t>********</w:t>
      </w:r>
    </w:p>
    <w:p w14:paraId="576E4D82" w14:textId="77777777" w:rsidR="00EB29AB" w:rsidRDefault="00EB29AB">
      <w:pPr>
        <w:rPr>
          <w:sz w:val="19"/>
        </w:rPr>
        <w:sectPr w:rsidR="00EB29AB">
          <w:pgSz w:w="11920" w:h="16850"/>
          <w:pgMar w:top="1700" w:right="1275" w:bottom="1300" w:left="425" w:header="567" w:footer="1052" w:gutter="0"/>
          <w:cols w:space="720"/>
        </w:sectPr>
      </w:pPr>
    </w:p>
    <w:p w14:paraId="3DA06718" w14:textId="77777777" w:rsidR="00EB29AB" w:rsidRDefault="00643183">
      <w:pPr>
        <w:tabs>
          <w:tab w:val="left" w:pos="1716"/>
        </w:tabs>
        <w:spacing w:before="101"/>
        <w:ind w:left="986"/>
        <w:rPr>
          <w:sz w:val="19"/>
        </w:rPr>
      </w:pPr>
      <w:r>
        <w:rPr>
          <w:spacing w:val="-2"/>
          <w:sz w:val="19"/>
        </w:rPr>
        <w:t>******</w:t>
      </w:r>
      <w:r>
        <w:rPr>
          <w:sz w:val="19"/>
        </w:rPr>
        <w:tab/>
      </w:r>
      <w:r>
        <w:rPr>
          <w:spacing w:val="-2"/>
          <w:sz w:val="19"/>
        </w:rPr>
        <w:t>********</w:t>
      </w:r>
      <w:r>
        <w:rPr>
          <w:sz w:val="19"/>
        </w:rPr>
        <w:t xml:space="preserve"> </w:t>
      </w:r>
      <w:r>
        <w:rPr>
          <w:spacing w:val="-2"/>
          <w:sz w:val="19"/>
        </w:rPr>
        <w:t>*********</w:t>
      </w:r>
      <w:r>
        <w:rPr>
          <w:spacing w:val="4"/>
          <w:sz w:val="19"/>
        </w:rPr>
        <w:t xml:space="preserve"> </w:t>
      </w:r>
      <w:r>
        <w:rPr>
          <w:spacing w:val="-2"/>
          <w:sz w:val="19"/>
        </w:rPr>
        <w:t>*****</w:t>
      </w:r>
    </w:p>
    <w:p w14:paraId="4D9FC8A7" w14:textId="77777777" w:rsidR="00EB29AB" w:rsidRDefault="00643183">
      <w:pPr>
        <w:spacing w:before="103"/>
        <w:ind w:left="996"/>
        <w:rPr>
          <w:sz w:val="20"/>
        </w:rPr>
      </w:pPr>
      <w:r>
        <w:rPr>
          <w:sz w:val="20"/>
        </w:rPr>
        <w:t>contra</w:t>
      </w:r>
      <w:r>
        <w:rPr>
          <w:spacing w:val="-11"/>
          <w:sz w:val="20"/>
        </w:rPr>
        <w:t xml:space="preserve"> </w:t>
      </w:r>
      <w:r>
        <w:rPr>
          <w:sz w:val="20"/>
        </w:rPr>
        <w:t>la</w:t>
      </w:r>
      <w:r>
        <w:rPr>
          <w:spacing w:val="-9"/>
          <w:sz w:val="20"/>
        </w:rPr>
        <w:t xml:space="preserve"> </w:t>
      </w:r>
      <w:r>
        <w:rPr>
          <w:sz w:val="20"/>
        </w:rPr>
        <w:t>denegación</w:t>
      </w:r>
      <w:r>
        <w:rPr>
          <w:spacing w:val="-8"/>
          <w:sz w:val="20"/>
        </w:rPr>
        <w:t xml:space="preserve"> </w:t>
      </w:r>
      <w:r>
        <w:rPr>
          <w:sz w:val="20"/>
        </w:rPr>
        <w:t>de</w:t>
      </w:r>
      <w:r>
        <w:rPr>
          <w:spacing w:val="-8"/>
          <w:sz w:val="20"/>
        </w:rPr>
        <w:t xml:space="preserve"> </w:t>
      </w:r>
      <w:r>
        <w:rPr>
          <w:sz w:val="20"/>
        </w:rPr>
        <w:t>la</w:t>
      </w:r>
      <w:r>
        <w:rPr>
          <w:spacing w:val="-7"/>
          <w:sz w:val="20"/>
        </w:rPr>
        <w:t xml:space="preserve"> </w:t>
      </w:r>
      <w:r>
        <w:rPr>
          <w:spacing w:val="-2"/>
          <w:sz w:val="20"/>
        </w:rPr>
        <w:t>ayuda.</w:t>
      </w:r>
    </w:p>
    <w:p w14:paraId="05E18CB5" w14:textId="77777777" w:rsidR="00EB29AB" w:rsidRDefault="00643183">
      <w:pPr>
        <w:tabs>
          <w:tab w:val="left" w:pos="1918"/>
          <w:tab w:val="left" w:pos="2991"/>
        </w:tabs>
        <w:spacing w:before="100"/>
        <w:ind w:left="84"/>
        <w:rPr>
          <w:sz w:val="20"/>
        </w:rPr>
      </w:pPr>
      <w:r>
        <w:br w:type="column"/>
      </w:r>
      <w:r>
        <w:rPr>
          <w:sz w:val="20"/>
        </w:rPr>
        <w:t>y</w:t>
      </w:r>
      <w:r>
        <w:rPr>
          <w:spacing w:val="-5"/>
          <w:sz w:val="20"/>
        </w:rPr>
        <w:t xml:space="preserve"> </w:t>
      </w:r>
      <w:r>
        <w:rPr>
          <w:position w:val="1"/>
          <w:sz w:val="19"/>
        </w:rPr>
        <w:t>******</w:t>
      </w:r>
      <w:r>
        <w:rPr>
          <w:spacing w:val="-7"/>
          <w:position w:val="1"/>
          <w:sz w:val="19"/>
        </w:rPr>
        <w:t xml:space="preserve"> </w:t>
      </w:r>
      <w:r>
        <w:rPr>
          <w:position w:val="1"/>
          <w:sz w:val="19"/>
        </w:rPr>
        <w:t>*****</w:t>
      </w:r>
      <w:r>
        <w:rPr>
          <w:spacing w:val="-9"/>
          <w:position w:val="1"/>
          <w:sz w:val="19"/>
        </w:rPr>
        <w:t xml:space="preserve"> </w:t>
      </w:r>
      <w:r>
        <w:rPr>
          <w:spacing w:val="-4"/>
          <w:position w:val="1"/>
          <w:sz w:val="19"/>
        </w:rPr>
        <w:t>****</w:t>
      </w:r>
      <w:r>
        <w:rPr>
          <w:position w:val="1"/>
          <w:sz w:val="19"/>
        </w:rPr>
        <w:tab/>
      </w:r>
      <w:r>
        <w:rPr>
          <w:sz w:val="20"/>
        </w:rPr>
        <w:t>de</w:t>
      </w:r>
      <w:r>
        <w:rPr>
          <w:spacing w:val="-14"/>
          <w:sz w:val="20"/>
        </w:rPr>
        <w:t xml:space="preserve"> </w:t>
      </w:r>
      <w:r>
        <w:rPr>
          <w:position w:val="1"/>
          <w:sz w:val="19"/>
        </w:rPr>
        <w:t>**</w:t>
      </w:r>
      <w:r>
        <w:rPr>
          <w:spacing w:val="-6"/>
          <w:position w:val="1"/>
          <w:sz w:val="19"/>
        </w:rPr>
        <w:t xml:space="preserve"> </w:t>
      </w:r>
      <w:r>
        <w:rPr>
          <w:spacing w:val="-4"/>
          <w:position w:val="1"/>
          <w:sz w:val="19"/>
        </w:rPr>
        <w:t>****</w:t>
      </w:r>
      <w:r>
        <w:rPr>
          <w:position w:val="1"/>
          <w:sz w:val="19"/>
        </w:rPr>
        <w:tab/>
      </w:r>
      <w:r>
        <w:rPr>
          <w:sz w:val="20"/>
        </w:rPr>
        <w:t>todos</w:t>
      </w:r>
      <w:r>
        <w:rPr>
          <w:spacing w:val="-5"/>
          <w:sz w:val="20"/>
        </w:rPr>
        <w:t xml:space="preserve"> </w:t>
      </w:r>
      <w:r>
        <w:rPr>
          <w:sz w:val="20"/>
        </w:rPr>
        <w:t>ellos</w:t>
      </w:r>
      <w:r>
        <w:rPr>
          <w:spacing w:val="-4"/>
          <w:sz w:val="20"/>
        </w:rPr>
        <w:t xml:space="preserve"> </w:t>
      </w:r>
      <w:r>
        <w:rPr>
          <w:sz w:val="20"/>
        </w:rPr>
        <w:t>del</w:t>
      </w:r>
      <w:r>
        <w:rPr>
          <w:spacing w:val="-4"/>
          <w:sz w:val="20"/>
        </w:rPr>
        <w:t xml:space="preserve"> </w:t>
      </w:r>
      <w:r>
        <w:rPr>
          <w:sz w:val="20"/>
        </w:rPr>
        <w:t>lote</w:t>
      </w:r>
      <w:r>
        <w:rPr>
          <w:spacing w:val="-6"/>
          <w:sz w:val="20"/>
        </w:rPr>
        <w:t xml:space="preserve"> </w:t>
      </w:r>
      <w:r>
        <w:rPr>
          <w:sz w:val="20"/>
        </w:rPr>
        <w:t>3,</w:t>
      </w:r>
      <w:r>
        <w:rPr>
          <w:spacing w:val="-2"/>
          <w:sz w:val="20"/>
        </w:rPr>
        <w:t xml:space="preserve"> presentados</w:t>
      </w:r>
    </w:p>
    <w:p w14:paraId="38DFADA8" w14:textId="77777777" w:rsidR="00EB29AB" w:rsidRDefault="00EB29AB">
      <w:pPr>
        <w:rPr>
          <w:sz w:val="20"/>
        </w:rPr>
        <w:sectPr w:rsidR="00EB29AB">
          <w:type w:val="continuous"/>
          <w:pgSz w:w="11920" w:h="16850"/>
          <w:pgMar w:top="1700" w:right="1275" w:bottom="1240" w:left="425" w:header="567" w:footer="1052" w:gutter="0"/>
          <w:cols w:num="2" w:space="720" w:equalWidth="0">
            <w:col w:w="3969" w:space="40"/>
            <w:col w:w="6211"/>
          </w:cols>
        </w:sectPr>
      </w:pPr>
    </w:p>
    <w:p w14:paraId="7815DED1" w14:textId="78FECD79" w:rsidR="00EB29AB" w:rsidRDefault="00643183">
      <w:pPr>
        <w:spacing w:before="212" w:line="336" w:lineRule="auto"/>
        <w:ind w:left="996" w:right="163"/>
        <w:jc w:val="both"/>
        <w:rPr>
          <w:sz w:val="20"/>
        </w:rPr>
      </w:pPr>
      <w:r>
        <w:rPr>
          <w:noProof/>
          <w:sz w:val="20"/>
        </w:rPr>
        <mc:AlternateContent>
          <mc:Choice Requires="wps">
            <w:drawing>
              <wp:anchor distT="0" distB="0" distL="0" distR="0" simplePos="0" relativeHeight="15892992" behindDoc="0" locked="0" layoutInCell="1" allowOverlap="1" wp14:anchorId="11D143D1" wp14:editId="242371AF">
                <wp:simplePos x="0" y="0"/>
                <wp:positionH relativeFrom="page">
                  <wp:posOffset>6814708</wp:posOffset>
                </wp:positionH>
                <wp:positionV relativeFrom="page">
                  <wp:posOffset>4599559</wp:posOffset>
                </wp:positionV>
                <wp:extent cx="307975" cy="1409700"/>
                <wp:effectExtent l="0" t="0" r="0" b="0"/>
                <wp:wrapNone/>
                <wp:docPr id="336" name="Text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975" cy="1409700"/>
                        </a:xfrm>
                        <a:prstGeom prst="rect">
                          <a:avLst/>
                        </a:prstGeom>
                      </wps:spPr>
                      <wps:txbx>
                        <w:txbxContent>
                          <w:p w14:paraId="3B7DDDA2" w14:textId="77777777" w:rsidR="00EB29AB" w:rsidRDefault="00643183">
                            <w:pPr>
                              <w:tabs>
                                <w:tab w:val="left" w:pos="975"/>
                              </w:tabs>
                              <w:spacing w:before="19"/>
                              <w:ind w:left="20"/>
                              <w:rPr>
                                <w:sz w:val="35"/>
                              </w:rPr>
                            </w:pPr>
                            <w:r>
                              <w:rPr>
                                <w:spacing w:val="-4"/>
                                <w:sz w:val="35"/>
                              </w:rPr>
                              <w:t>****</w:t>
                            </w:r>
                            <w:r>
                              <w:rPr>
                                <w:sz w:val="35"/>
                              </w:rPr>
                              <w:tab/>
                            </w:r>
                            <w:r>
                              <w:rPr>
                                <w:rFonts w:ascii="Tahoma"/>
                                <w:position w:val="1"/>
                                <w:sz w:val="36"/>
                              </w:rPr>
                              <w:t>DE</w:t>
                            </w:r>
                            <w:r>
                              <w:rPr>
                                <w:rFonts w:ascii="Tahoma"/>
                                <w:spacing w:val="-10"/>
                                <w:position w:val="1"/>
                                <w:sz w:val="36"/>
                              </w:rPr>
                              <w:t xml:space="preserve"> </w:t>
                            </w:r>
                            <w:r>
                              <w:rPr>
                                <w:spacing w:val="-2"/>
                                <w:sz w:val="35"/>
                              </w:rPr>
                              <w:t>*****</w:t>
                            </w:r>
                          </w:p>
                        </w:txbxContent>
                      </wps:txbx>
                      <wps:bodyPr vert="vert270" wrap="square" lIns="0" tIns="0" rIns="0" bIns="0" rtlCol="0">
                        <a:noAutofit/>
                      </wps:bodyPr>
                    </wps:wsp>
                  </a:graphicData>
                </a:graphic>
              </wp:anchor>
            </w:drawing>
          </mc:Choice>
          <mc:Fallback>
            <w:pict>
              <v:shape w14:anchorId="11D143D1" id="Textbox 336" o:spid="_x0000_s1337" type="#_x0000_t202" style="position:absolute;left:0;text-align:left;margin-left:536.6pt;margin-top:362.15pt;width:24.25pt;height:111pt;z-index:15892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WKPpQEAADMDAAAOAAAAZHJzL2Uyb0RvYy54bWysUttu2zAMfR/QfxD03sjOLlmNOMW2YsOA&#10;Yh3Q7QMUWYqFWqImKrHz96NUJxm2t6EvNC1Rh+cccn07uYEddEQLvuX1ouJMewWd9buW//zx+fo9&#10;Z5ik7+QAXrf8qJHfbq5ercfQ6CX0MHQ6MgLx2Iyh5X1KoRECVa+dxAUE7enSQHQy0W/ciS7KkdDd&#10;IJZV9U6MELsQQWlEOr17vuSbgm+MVunBGNSJDS0nbqnEWOI2R7FZy2YXZeitmmnI/2DhpPXU9Ax1&#10;J5Nk+2j/gXJWRUAwaaHACTDGKl00kJq6+kvNYy+DLlrIHAxnm/DlYNW3w2P4HlmaPsJEAywiMNyD&#10;ekLyRowBm7kme4oNUnUWOpno8pckMHpI3h7PfuopMUWHr6vVzeotZ4qu6jfVzaoqhovL6xAxfdHg&#10;WE5aHmlehYE83GPK/WVzKpnJPPfPTNK0nZjtqE1d5znmsy10R1JDC0loOS5XxGyk+bYcf+1l1JwN&#10;Xz0ZmJfhlMRTsj0lMQ2foKxM1ujhwz6BsYXRpc3MiCZTiM5blEf/53+puuz65jcAAAD//wMAUEsD&#10;BBQABgAIAAAAIQD9a9xF4AAAAA0BAAAPAAAAZHJzL2Rvd25yZXYueG1sTI/LTsMwEEX3SPyDNUjs&#10;qPMoCYQ4FYpUsatE6QdMYxNHtcchdpv073FXsLyao3vP1JvFGnZRkx8cCUhXCTBFnZMD9QIOX9un&#10;F2A+IEk0jpSAq/Kwae7vaqykm+lTXfahZ7GEfIUCdAhjxbnvtLLoV25UFG/fbrIYYpx6LiecY7k1&#10;PEuSglscKC5oHFWrVXfan62A3ZXrObfPh65ti12R/2zx9GGEeHxY3t+ABbWEPxhu+lEdmuh0dGeS&#10;npmYkzLPIiugzNY5sBuSZmkJ7CjgdV3kwJua//+i+QUAAP//AwBQSwECLQAUAAYACAAAACEAtoM4&#10;kv4AAADhAQAAEwAAAAAAAAAAAAAAAAAAAAAAW0NvbnRlbnRfVHlwZXNdLnhtbFBLAQItABQABgAI&#10;AAAAIQA4/SH/1gAAAJQBAAALAAAAAAAAAAAAAAAAAC8BAABfcmVscy8ucmVsc1BLAQItABQABgAI&#10;AAAAIQCkWWKPpQEAADMDAAAOAAAAAAAAAAAAAAAAAC4CAABkcnMvZTJvRG9jLnhtbFBLAQItABQA&#10;BgAIAAAAIQD9a9xF4AAAAA0BAAAPAAAAAAAAAAAAAAAAAP8DAABkcnMvZG93bnJldi54bWxQSwUG&#10;AAAAAAQABADzAAAADAUAAAAA&#10;" filled="f" stroked="f">
                <v:textbox style="layout-flow:vertical;mso-layout-flow-alt:bottom-to-top" inset="0,0,0,0">
                  <w:txbxContent>
                    <w:p w14:paraId="3B7DDDA2" w14:textId="77777777" w:rsidR="00EB29AB" w:rsidRDefault="00643183">
                      <w:pPr>
                        <w:tabs>
                          <w:tab w:val="left" w:pos="975"/>
                        </w:tabs>
                        <w:spacing w:before="19"/>
                        <w:ind w:left="20"/>
                        <w:rPr>
                          <w:sz w:val="35"/>
                        </w:rPr>
                      </w:pPr>
                      <w:r>
                        <w:rPr>
                          <w:spacing w:val="-4"/>
                          <w:sz w:val="35"/>
                        </w:rPr>
                        <w:t>****</w:t>
                      </w:r>
                      <w:r>
                        <w:rPr>
                          <w:sz w:val="35"/>
                        </w:rPr>
                        <w:tab/>
                      </w:r>
                      <w:r>
                        <w:rPr>
                          <w:rFonts w:ascii="Tahoma"/>
                          <w:position w:val="1"/>
                          <w:sz w:val="36"/>
                        </w:rPr>
                        <w:t>DE</w:t>
                      </w:r>
                      <w:r>
                        <w:rPr>
                          <w:rFonts w:ascii="Tahoma"/>
                          <w:spacing w:val="-10"/>
                          <w:position w:val="1"/>
                          <w:sz w:val="36"/>
                        </w:rPr>
                        <w:t xml:space="preserve"> </w:t>
                      </w:r>
                      <w:r>
                        <w:rPr>
                          <w:spacing w:val="-2"/>
                          <w:sz w:val="35"/>
                        </w:rPr>
                        <w:t>*****</w:t>
                      </w:r>
                    </w:p>
                  </w:txbxContent>
                </v:textbox>
                <w10:wrap anchorx="page" anchory="page"/>
              </v:shape>
            </w:pict>
          </mc:Fallback>
        </mc:AlternateContent>
      </w:r>
      <w:r>
        <w:rPr>
          <w:noProof/>
          <w:sz w:val="20"/>
        </w:rPr>
        <mc:AlternateContent>
          <mc:Choice Requires="wps">
            <w:drawing>
              <wp:anchor distT="0" distB="0" distL="0" distR="0" simplePos="0" relativeHeight="15893504" behindDoc="0" locked="0" layoutInCell="1" allowOverlap="1" wp14:anchorId="7ECD085C" wp14:editId="1AC69DB2">
                <wp:simplePos x="0" y="0"/>
                <wp:positionH relativeFrom="page">
                  <wp:posOffset>6814708</wp:posOffset>
                </wp:positionH>
                <wp:positionV relativeFrom="page">
                  <wp:posOffset>3264536</wp:posOffset>
                </wp:positionV>
                <wp:extent cx="307975" cy="1059180"/>
                <wp:effectExtent l="0" t="0" r="0" b="0"/>
                <wp:wrapNone/>
                <wp:docPr id="337" name="Text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7975" cy="1059180"/>
                        </a:xfrm>
                        <a:prstGeom prst="rect">
                          <a:avLst/>
                        </a:prstGeom>
                      </wps:spPr>
                      <wps:txbx>
                        <w:txbxContent>
                          <w:p w14:paraId="012B6849" w14:textId="77777777" w:rsidR="00EB29AB" w:rsidRDefault="00643183">
                            <w:pPr>
                              <w:spacing w:before="19"/>
                              <w:ind w:left="20"/>
                              <w:rPr>
                                <w:sz w:val="35"/>
                              </w:rPr>
                            </w:pPr>
                            <w:r>
                              <w:rPr>
                                <w:rFonts w:ascii="Tahoma"/>
                                <w:position w:val="1"/>
                                <w:sz w:val="36"/>
                              </w:rPr>
                              <w:t>DE</w:t>
                            </w:r>
                            <w:r>
                              <w:rPr>
                                <w:rFonts w:ascii="Tahoma"/>
                                <w:spacing w:val="-10"/>
                                <w:position w:val="1"/>
                                <w:sz w:val="36"/>
                              </w:rPr>
                              <w:t xml:space="preserve"> </w:t>
                            </w:r>
                            <w:r>
                              <w:rPr>
                                <w:spacing w:val="-2"/>
                                <w:sz w:val="35"/>
                              </w:rPr>
                              <w:t>********</w:t>
                            </w:r>
                          </w:p>
                        </w:txbxContent>
                      </wps:txbx>
                      <wps:bodyPr vert="vert270" wrap="square" lIns="0" tIns="0" rIns="0" bIns="0" rtlCol="0">
                        <a:noAutofit/>
                      </wps:bodyPr>
                    </wps:wsp>
                  </a:graphicData>
                </a:graphic>
              </wp:anchor>
            </w:drawing>
          </mc:Choice>
          <mc:Fallback>
            <w:pict>
              <v:shape w14:anchorId="7ECD085C" id="Textbox 337" o:spid="_x0000_s1338" type="#_x0000_t202" style="position:absolute;left:0;text-align:left;margin-left:536.6pt;margin-top:257.05pt;width:24.25pt;height:83.4pt;z-index:1589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V1EpAEAADMDAAAOAAAAZHJzL2Uyb0RvYy54bWysUsFu2zAMvQ/oPwi6N7JTdGmNOMXWYsOA&#10;YhvQ7QMUWYqFWaImKrHz96NUJxm227ALTUvU43uPXD9MbmAHHdGCb3m9qDjTXkFn/a7l3799uL7j&#10;DJP0nRzA65YfNfKHzdWb9RgavYQehk5HRiAemzG0vE8pNEKg6rWTuICgPV0aiE4m+o070UU5Erob&#10;xLKq3ooRYhciKI1Ip0+vl3xT8I3RKn0xBnViQ8uJWyoxlrjNUWzWstlFGXqrZhryH1g4aT01PUM9&#10;ySTZPtq/oJxVERBMWihwAoyxShcNpKau/lDz0sugixYyB8PZJvx/sOrz4SV8jSxN72GiARYRGJ5B&#10;/UDyRowBm7kme4oNUnUWOpno8pckMHpI3h7PfuopMUWHN9XqfnXLmaKrurq9r++K4eLyOkRMHzU4&#10;lpOWR5pXYSAPz5hyf9mcSmYyr/0zkzRtJ2Y7alMv8xzz2Ra6I6mhhSS0HJcrYjbSfFuOP/cyas6G&#10;T54MzMtwSuIp2Z6SmIZHKCuTNXp4t09gbGF0aTMzoskUovMW5dH//l+qLru++QUAAP//AwBQSwME&#10;FAAGAAgAAAAhAN+S+bbgAAAADQEAAA8AAABkcnMvZG93bnJldi54bWxMj0FOwzAQRfdI3MEaJHbU&#10;dkLTEuJUKFLFrhJtD+DGJo5qj0PsNuntcVew/Jqn/99Um9lZctVj6D0K4AsGRGPrVY+dgONh+7IG&#10;EqJEJa1HLeCmA2zqx4dKlspP+KWv+9iRVIKhlAJMjENJaWiNdjIs/KAx3b796GRMceyoGuWUyp2l&#10;GWMFdbLHtGDkoBuj2/P+4gTsbtRMuVse26YpdkX+s5XnTyvE89P88Q4k6jn+wXDXT+pQJ6eTv6AK&#10;xKbMVnmWWAFL/sqB3BGe8RWQk4Bizd6A1hX9/0X9CwAA//8DAFBLAQItABQABgAIAAAAIQC2gziS&#10;/gAAAOEBAAATAAAAAAAAAAAAAAAAAAAAAABbQ29udGVudF9UeXBlc10ueG1sUEsBAi0AFAAGAAgA&#10;AAAhADj9If/WAAAAlAEAAAsAAAAAAAAAAAAAAAAALwEAAF9yZWxzLy5yZWxzUEsBAi0AFAAGAAgA&#10;AAAhAAfVXUSkAQAAMwMAAA4AAAAAAAAAAAAAAAAALgIAAGRycy9lMm9Eb2MueG1sUEsBAi0AFAAG&#10;AAgAAAAhAN+S+bbgAAAADQEAAA8AAAAAAAAAAAAAAAAA/gMAAGRycy9kb3ducmV2LnhtbFBLBQYA&#10;AAAABAAEAPMAAAALBQAAAAA=&#10;" filled="f" stroked="f">
                <v:textbox style="layout-flow:vertical;mso-layout-flow-alt:bottom-to-top" inset="0,0,0,0">
                  <w:txbxContent>
                    <w:p w14:paraId="012B6849" w14:textId="77777777" w:rsidR="00EB29AB" w:rsidRDefault="00643183">
                      <w:pPr>
                        <w:spacing w:before="19"/>
                        <w:ind w:left="20"/>
                        <w:rPr>
                          <w:sz w:val="35"/>
                        </w:rPr>
                      </w:pPr>
                      <w:r>
                        <w:rPr>
                          <w:rFonts w:ascii="Tahoma"/>
                          <w:position w:val="1"/>
                          <w:sz w:val="36"/>
                        </w:rPr>
                        <w:t>DE</w:t>
                      </w:r>
                      <w:r>
                        <w:rPr>
                          <w:rFonts w:ascii="Tahoma"/>
                          <w:spacing w:val="-10"/>
                          <w:position w:val="1"/>
                          <w:sz w:val="36"/>
                        </w:rPr>
                        <w:t xml:space="preserve"> </w:t>
                      </w:r>
                      <w:r>
                        <w:rPr>
                          <w:spacing w:val="-2"/>
                          <w:sz w:val="35"/>
                        </w:rPr>
                        <w:t>********</w:t>
                      </w:r>
                    </w:p>
                  </w:txbxContent>
                </v:textbox>
                <w10:wrap anchorx="page" anchory="page"/>
              </v:shape>
            </w:pict>
          </mc:Fallback>
        </mc:AlternateContent>
      </w:r>
      <w:r>
        <w:rPr>
          <w:noProof/>
          <w:sz w:val="20"/>
        </w:rPr>
        <mc:AlternateContent>
          <mc:Choice Requires="wps">
            <w:drawing>
              <wp:anchor distT="0" distB="0" distL="0" distR="0" simplePos="0" relativeHeight="15894016" behindDoc="0" locked="0" layoutInCell="1" allowOverlap="1" wp14:anchorId="509C7B46" wp14:editId="1E31FC75">
                <wp:simplePos x="0" y="0"/>
                <wp:positionH relativeFrom="page">
                  <wp:posOffset>6957673</wp:posOffset>
                </wp:positionH>
                <wp:positionV relativeFrom="page">
                  <wp:posOffset>6527672</wp:posOffset>
                </wp:positionV>
                <wp:extent cx="272415" cy="3302635"/>
                <wp:effectExtent l="0" t="0" r="0" b="0"/>
                <wp:wrapNone/>
                <wp:docPr id="338" name="Text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2415" cy="3302635"/>
                        </a:xfrm>
                        <a:prstGeom prst="rect">
                          <a:avLst/>
                        </a:prstGeom>
                      </wps:spPr>
                      <wps:txbx>
                        <w:txbxContent>
                          <w:p w14:paraId="02B2B481" w14:textId="77777777" w:rsidR="00EB29AB" w:rsidRDefault="00643183">
                            <w:pPr>
                              <w:spacing w:before="15" w:line="140" w:lineRule="exact"/>
                              <w:ind w:left="20"/>
                              <w:rPr>
                                <w:sz w:val="13"/>
                              </w:rPr>
                            </w:pPr>
                            <w:r>
                              <w:rPr>
                                <w:spacing w:val="-2"/>
                                <w:position w:val="1"/>
                                <w:sz w:val="12"/>
                              </w:rPr>
                              <w:t>Cód.</w:t>
                            </w:r>
                            <w:r>
                              <w:rPr>
                                <w:spacing w:val="-1"/>
                                <w:position w:val="1"/>
                                <w:sz w:val="12"/>
                              </w:rPr>
                              <w:t xml:space="preserve"> </w:t>
                            </w:r>
                            <w:r>
                              <w:rPr>
                                <w:spacing w:val="-2"/>
                                <w:position w:val="1"/>
                                <w:sz w:val="12"/>
                              </w:rPr>
                              <w:t>Validación:</w:t>
                            </w:r>
                            <w:r>
                              <w:rPr>
                                <w:spacing w:val="5"/>
                                <w:position w:val="1"/>
                                <w:sz w:val="12"/>
                              </w:rPr>
                              <w:t xml:space="preserve"> </w:t>
                            </w:r>
                            <w:r>
                              <w:rPr>
                                <w:spacing w:val="-2"/>
                                <w:sz w:val="13"/>
                              </w:rPr>
                              <w:t>*************************</w:t>
                            </w:r>
                          </w:p>
                          <w:p w14:paraId="1CC375C8" w14:textId="77777777" w:rsidR="00EB29AB" w:rsidRDefault="00643183">
                            <w:pPr>
                              <w:spacing w:line="121" w:lineRule="exact"/>
                              <w:ind w:left="20"/>
                              <w:rPr>
                                <w:sz w:val="12"/>
                              </w:rPr>
                            </w:pPr>
                            <w:r>
                              <w:rPr>
                                <w:spacing w:val="-2"/>
                                <w:sz w:val="12"/>
                              </w:rPr>
                              <w:t>Verificación:</w:t>
                            </w:r>
                            <w:r>
                              <w:rPr>
                                <w:spacing w:val="1"/>
                                <w:sz w:val="12"/>
                              </w:rPr>
                              <w:t xml:space="preserve"> </w:t>
                            </w:r>
                            <w:hyperlink r:id="rId330">
                              <w:r>
                                <w:rPr>
                                  <w:spacing w:val="-2"/>
                                  <w:sz w:val="12"/>
                                </w:rPr>
                                <w:t>https://sede.lasrozas.es/</w:t>
                              </w:r>
                            </w:hyperlink>
                          </w:p>
                          <w:p w14:paraId="118A46FD"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152</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509C7B46" id="Textbox 338" o:spid="_x0000_s1339" type="#_x0000_t202" style="position:absolute;left:0;text-align:left;margin-left:547.85pt;margin-top:514pt;width:21.45pt;height:260.05pt;z-index:15894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UlxowEAADMDAAAOAAAAZHJzL2Uyb0RvYy54bWysUsGO0zAQvSPxD5bv1GnK7qKo6QpYgZBW&#10;gLTsB7iO3VjEHuNxm/TvGbtpi9gb4jIe2+Pn997M+n5yAzvoiBZ8y5eLijPtFXTW71r+/OPTm3ec&#10;YZK+kwN43fKjRn6/ef1qPYZG19DD0OnICMRjM4aW9ymFRghUvXYSFxC0p0sD0clE27gTXZQjobtB&#10;1FV1K0aIXYigNCKdPpwu+abgG6NV+mYM6sSGlhO3VGIscZuj2Kxls4sy9FbNNOQ/sHDSevr0AvUg&#10;k2T7aF9AOasiIJi0UOAEGGOVLhpIzbL6S81TL4MuWsgcDBeb8P/Bqq+Hp/A9sjR9gIkaWERgeAT1&#10;E8kbMQZs5prsKTZI1VnoZKLLK0lg9JC8PV781FNiig7ru/rt8oYzRVerVVXfrm6y4eL6OkRMnzU4&#10;lpOWR+pXYSAPj5hOpeeSmczp/8wkTduJ2Y6gl6sMm8+20B1JDQ0koeVY3xGzkfrbcvy1l1FzNnzx&#10;ZGAehnMSz8n2nMQ0fIQyMlmjh/f7BMYWRtdvZkbUmaJpnqLc+j/3peo665vfAAAA//8DAFBLAwQU&#10;AAYACAAAACEAhAP4N+AAAAAPAQAADwAAAGRycy9kb3ducmV2LnhtbEyPzW6DMBCE75X6DtZG6q0x&#10;hEIpwUQVUtRbpKZ5AAdvAcU/FDuBvH2XU3ub0X6anSl3s9HshqPvnRUQryNgaBunetsKOH3tn3Ng&#10;PkirpHYWBdzRw656fChlodxkP/F2DC2jEOsLKaALYSg4902HRvq1G9DS7duNRgayY8vVKCcKN5pv&#10;oijjRvaWPnRywLrD5nK8GgGHO++mxKSnpq6zQ5b87OXlQwvxtJrft8ACzuEPhqU+VYeKOp3d1SrP&#10;NPnoLX0ldlGbnGYtTJzkGbAzqfQlj4FXJf+/o/oFAAD//wMAUEsBAi0AFAAGAAgAAAAhALaDOJL+&#10;AAAA4QEAABMAAAAAAAAAAAAAAAAAAAAAAFtDb250ZW50X1R5cGVzXS54bWxQSwECLQAUAAYACAAA&#10;ACEAOP0h/9YAAACUAQAACwAAAAAAAAAAAAAAAAAvAQAAX3JlbHMvLnJlbHNQSwECLQAUAAYACAAA&#10;ACEAunFJcaMBAAAzAwAADgAAAAAAAAAAAAAAAAAuAgAAZHJzL2Uyb0RvYy54bWxQSwECLQAUAAYA&#10;CAAAACEAhAP4N+AAAAAPAQAADwAAAAAAAAAAAAAAAAD9AwAAZHJzL2Rvd25yZXYueG1sUEsFBgAA&#10;AAAEAAQA8wAAAAoFAAAAAA==&#10;" filled="f" stroked="f">
                <v:textbox style="layout-flow:vertical;mso-layout-flow-alt:bottom-to-top" inset="0,0,0,0">
                  <w:txbxContent>
                    <w:p w14:paraId="02B2B481" w14:textId="77777777" w:rsidR="00EB29AB" w:rsidRDefault="00643183">
                      <w:pPr>
                        <w:spacing w:before="15" w:line="140" w:lineRule="exact"/>
                        <w:ind w:left="20"/>
                        <w:rPr>
                          <w:sz w:val="13"/>
                        </w:rPr>
                      </w:pPr>
                      <w:r>
                        <w:rPr>
                          <w:spacing w:val="-2"/>
                          <w:position w:val="1"/>
                          <w:sz w:val="12"/>
                        </w:rPr>
                        <w:t>Cód.</w:t>
                      </w:r>
                      <w:r>
                        <w:rPr>
                          <w:spacing w:val="-1"/>
                          <w:position w:val="1"/>
                          <w:sz w:val="12"/>
                        </w:rPr>
                        <w:t xml:space="preserve"> </w:t>
                      </w:r>
                      <w:r>
                        <w:rPr>
                          <w:spacing w:val="-2"/>
                          <w:position w:val="1"/>
                          <w:sz w:val="12"/>
                        </w:rPr>
                        <w:t>Validación:</w:t>
                      </w:r>
                      <w:r>
                        <w:rPr>
                          <w:spacing w:val="5"/>
                          <w:position w:val="1"/>
                          <w:sz w:val="12"/>
                        </w:rPr>
                        <w:t xml:space="preserve"> </w:t>
                      </w:r>
                      <w:r>
                        <w:rPr>
                          <w:spacing w:val="-2"/>
                          <w:sz w:val="13"/>
                        </w:rPr>
                        <w:t>*************************</w:t>
                      </w:r>
                    </w:p>
                    <w:p w14:paraId="1CC375C8" w14:textId="77777777" w:rsidR="00EB29AB" w:rsidRDefault="00643183">
                      <w:pPr>
                        <w:spacing w:line="121" w:lineRule="exact"/>
                        <w:ind w:left="20"/>
                        <w:rPr>
                          <w:sz w:val="12"/>
                        </w:rPr>
                      </w:pPr>
                      <w:r>
                        <w:rPr>
                          <w:spacing w:val="-2"/>
                          <w:sz w:val="12"/>
                        </w:rPr>
                        <w:t>Verificación:</w:t>
                      </w:r>
                      <w:r>
                        <w:rPr>
                          <w:spacing w:val="1"/>
                          <w:sz w:val="12"/>
                        </w:rPr>
                        <w:t xml:space="preserve"> </w:t>
                      </w:r>
                      <w:hyperlink r:id="rId331">
                        <w:r>
                          <w:rPr>
                            <w:spacing w:val="-2"/>
                            <w:sz w:val="12"/>
                          </w:rPr>
                          <w:t>https://sede.lasrozas.es/</w:t>
                        </w:r>
                      </w:hyperlink>
                    </w:p>
                    <w:p w14:paraId="118A46FD" w14:textId="77777777" w:rsidR="00EB29AB" w:rsidRDefault="00643183">
                      <w:pPr>
                        <w:spacing w:line="131"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152</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noProof/>
          <w:sz w:val="20"/>
        </w:rPr>
        <mc:AlternateContent>
          <mc:Choice Requires="wps">
            <w:drawing>
              <wp:anchor distT="0" distB="0" distL="0" distR="0" simplePos="0" relativeHeight="15894528" behindDoc="0" locked="0" layoutInCell="1" allowOverlap="1" wp14:anchorId="7EAEC7AD" wp14:editId="122F3A60">
                <wp:simplePos x="0" y="0"/>
                <wp:positionH relativeFrom="page">
                  <wp:posOffset>7066224</wp:posOffset>
                </wp:positionH>
                <wp:positionV relativeFrom="page">
                  <wp:posOffset>3915637</wp:posOffset>
                </wp:positionV>
                <wp:extent cx="163830" cy="2078355"/>
                <wp:effectExtent l="0" t="0" r="0" b="0"/>
                <wp:wrapNone/>
                <wp:docPr id="339" name="Textbox 3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 cy="2078355"/>
                        </a:xfrm>
                        <a:prstGeom prst="rect">
                          <a:avLst/>
                        </a:prstGeom>
                      </wps:spPr>
                      <wps:txbx>
                        <w:txbxContent>
                          <w:p w14:paraId="15594326" w14:textId="77777777" w:rsidR="00EB29AB" w:rsidRDefault="00643183">
                            <w:pPr>
                              <w:spacing w:before="20"/>
                              <w:ind w:left="20"/>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7EAEC7AD" id="Textbox 339" o:spid="_x0000_s1340" type="#_x0000_t202" style="position:absolute;left:0;text-align:left;margin-left:556.4pt;margin-top:308.3pt;width:12.9pt;height:163.65pt;z-index:1589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d/RowEAADMDAAAOAAAAZHJzL2Uyb0RvYy54bWysUsGO0zAQvSPxD5bv1GnL7lZR0xWwAiGt&#10;YKVlP8B17MYi9hiP26R/z9hNW8TeEJeJnRm/ee/NrO9H17ODjmjBN3w+qzjTXkFr/a7hLz8+v1tx&#10;hkn6VvbgdcOPGvn95u2b9RBqvYAO+lZHRiAe6yE0vEsp1EKg6rSTOIOgPSUNRCcTXeNOtFEOhO56&#10;saiqWzFAbEMEpRHp78MpyTcF3xit0ndjUCfWN5y4pRJjidscxWYt612UobNqoiH/gYWT1lPTC9SD&#10;TJLto30F5ayKgGDSTIETYIxVumggNfPqLzXPnQy6aCFzMFxswv8Hq74dnsNTZGn8CCMNsIjA8Ajq&#10;J5I3YghYTzXZU6yRqrPQ0USXvySB0UPy9njxU4+JqYx2u1wtKaMotajuVsubm2y4uL4OEdMXDY7l&#10;Q8MjzaswkIdHTKfSc8lE5tQ/M0njdmS2bfhy/j7D5n9baI+khhaS0HJc3FH/gebbcPy1l1Fz1n/1&#10;ZGBehvMhng/b8yGm/hOUlckaPXzYJzC2MLq2mRjRZIqmaYvy6P+8l6rrrm9+AwAA//8DAFBLAwQU&#10;AAYACAAAACEAcs+maeAAAAANAQAADwAAAGRycy9kb3ducmV2LnhtbEyPzWrDMBCE74W+g9hCb43s&#10;uBWJazkUQ+gt0CQPsLG2lol+XEuJnbevcmpvM8ww+221ma1hVxpD752EfJEBI9d61btOwvGwfVkB&#10;CxGdQuMdSbhRgE39+FBhqfzkvui6jx1LIy6UKEHHOJSch1aTxbDwA7mUffvRYkx27LgacUrj1vBl&#10;lglusXfpgsaBGk3teX+xEnY3rqfCvh3bphE7Ufxs8fxppHx+mj/egUWa418Z7vgJHerEdPIXpwIz&#10;yef5MrFHCSIXAti9kherpE4S1q/FGnhd8f9f1L8AAAD//wMAUEsBAi0AFAAGAAgAAAAhALaDOJL+&#10;AAAA4QEAABMAAAAAAAAAAAAAAAAAAAAAAFtDb250ZW50X1R5cGVzXS54bWxQSwECLQAUAAYACAAA&#10;ACEAOP0h/9YAAACUAQAACwAAAAAAAAAAAAAAAAAvAQAAX3JlbHMvLnJlbHNQSwECLQAUAAYACAAA&#10;ACEAeYXf0aMBAAAzAwAADgAAAAAAAAAAAAAAAAAuAgAAZHJzL2Uyb0RvYy54bWxQSwECLQAUAAYA&#10;CAAAACEAcs+maeAAAAANAQAADwAAAAAAAAAAAAAAAAD9AwAAZHJzL2Rvd25yZXYueG1sUEsFBgAA&#10;AAAEAAQA8wAAAAoFAAAAAA==&#10;" filled="f" stroked="f">
                <v:textbox style="layout-flow:vertical;mso-layout-flow-alt:bottom-to-top" inset="0,0,0,0">
                  <w:txbxContent>
                    <w:p w14:paraId="15594326" w14:textId="77777777" w:rsidR="00EB29AB" w:rsidRDefault="00643183">
                      <w:pPr>
                        <w:spacing w:before="20"/>
                        <w:ind w:left="20"/>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sz w:val="20"/>
        </w:rPr>
        <w:t xml:space="preserve">7º.- Informe suscrito por el </w:t>
      </w:r>
      <w:proofErr w:type="gramStart"/>
      <w:r>
        <w:rPr>
          <w:sz w:val="20"/>
        </w:rPr>
        <w:t>Director General</w:t>
      </w:r>
      <w:proofErr w:type="gramEnd"/>
      <w:r>
        <w:rPr>
          <w:sz w:val="20"/>
        </w:rPr>
        <w:t xml:space="preserve"> de Servicios Sociales y por la Trabajadora Social</w:t>
      </w:r>
      <w:r w:rsidR="00564413">
        <w:rPr>
          <w:sz w:val="20"/>
        </w:rPr>
        <w:t xml:space="preserve">, </w:t>
      </w:r>
      <w:proofErr w:type="gramStart"/>
      <w:r w:rsidR="00564413">
        <w:rPr>
          <w:sz w:val="20"/>
        </w:rPr>
        <w:t>D.ª</w:t>
      </w:r>
      <w:proofErr w:type="gramEnd"/>
      <w:r>
        <w:rPr>
          <w:sz w:val="20"/>
        </w:rPr>
        <w:t xml:space="preserve"> Ana María Cantáis Ventura, de fecha 24 de junio de 2026, sobre los citados recursos donde se propone estimar o desestimar los mismos en función de las circunstancias que concurren.</w:t>
      </w:r>
    </w:p>
    <w:p w14:paraId="7A12017E" w14:textId="0A8E2684" w:rsidR="00EB29AB" w:rsidRDefault="00643183">
      <w:pPr>
        <w:spacing w:before="121" w:line="336" w:lineRule="auto"/>
        <w:ind w:left="996" w:right="155"/>
        <w:jc w:val="both"/>
        <w:rPr>
          <w:sz w:val="20"/>
        </w:rPr>
      </w:pPr>
      <w:r>
        <w:rPr>
          <w:sz w:val="20"/>
        </w:rPr>
        <w:t>8º.- Informe jurídico</w:t>
      </w:r>
      <w:r>
        <w:rPr>
          <w:spacing w:val="-1"/>
          <w:sz w:val="20"/>
        </w:rPr>
        <w:t xml:space="preserve"> </w:t>
      </w:r>
      <w:r>
        <w:rPr>
          <w:sz w:val="20"/>
        </w:rPr>
        <w:t>suscrito</w:t>
      </w:r>
      <w:r>
        <w:rPr>
          <w:spacing w:val="-2"/>
          <w:sz w:val="20"/>
        </w:rPr>
        <w:t xml:space="preserve"> </w:t>
      </w:r>
      <w:r>
        <w:rPr>
          <w:sz w:val="20"/>
        </w:rPr>
        <w:t>por</w:t>
      </w:r>
      <w:r>
        <w:rPr>
          <w:spacing w:val="-1"/>
          <w:sz w:val="20"/>
        </w:rPr>
        <w:t xml:space="preserve"> </w:t>
      </w:r>
      <w:r>
        <w:rPr>
          <w:sz w:val="20"/>
        </w:rPr>
        <w:t>el</w:t>
      </w:r>
      <w:r>
        <w:rPr>
          <w:spacing w:val="-1"/>
          <w:sz w:val="20"/>
        </w:rPr>
        <w:t xml:space="preserve"> </w:t>
      </w:r>
      <w:proofErr w:type="gramStart"/>
      <w:r>
        <w:rPr>
          <w:sz w:val="20"/>
        </w:rPr>
        <w:t>Subdirector</w:t>
      </w:r>
      <w:proofErr w:type="gramEnd"/>
      <w:r>
        <w:rPr>
          <w:spacing w:val="-1"/>
          <w:sz w:val="20"/>
        </w:rPr>
        <w:t xml:space="preserve"> </w:t>
      </w:r>
      <w:r>
        <w:rPr>
          <w:sz w:val="20"/>
        </w:rPr>
        <w:t>General</w:t>
      </w:r>
      <w:r>
        <w:rPr>
          <w:spacing w:val="-1"/>
          <w:sz w:val="20"/>
        </w:rPr>
        <w:t xml:space="preserve"> </w:t>
      </w:r>
      <w:r>
        <w:rPr>
          <w:sz w:val="20"/>
        </w:rPr>
        <w:t xml:space="preserve">de la Asesoría Jurídica Municipal, </w:t>
      </w:r>
      <w:r w:rsidR="00684C65">
        <w:rPr>
          <w:sz w:val="20"/>
        </w:rPr>
        <w:t>D.</w:t>
      </w:r>
      <w:r>
        <w:rPr>
          <w:sz w:val="20"/>
        </w:rPr>
        <w:t xml:space="preserve"> Andrés Jaramillo Martín y por el Director General de la Asesoría Jurídica Mun</w:t>
      </w:r>
      <w:r w:rsidR="00684C65">
        <w:rPr>
          <w:sz w:val="20"/>
        </w:rPr>
        <w:t>i</w:t>
      </w:r>
      <w:r>
        <w:rPr>
          <w:sz w:val="20"/>
        </w:rPr>
        <w:t xml:space="preserve">cipal, </w:t>
      </w:r>
      <w:r w:rsidR="00684C65">
        <w:rPr>
          <w:sz w:val="20"/>
        </w:rPr>
        <w:t>D.</w:t>
      </w:r>
      <w:r>
        <w:rPr>
          <w:sz w:val="20"/>
        </w:rPr>
        <w:t xml:space="preserve"> Felipe Jiménez Andrés, con fecha 29 de julio de 2026.</w:t>
      </w:r>
    </w:p>
    <w:p w14:paraId="1FD02B7F" w14:textId="77777777" w:rsidR="00EB29AB" w:rsidRDefault="00643183">
      <w:pPr>
        <w:spacing w:before="119" w:line="338" w:lineRule="auto"/>
        <w:ind w:left="996" w:right="157"/>
        <w:jc w:val="both"/>
        <w:rPr>
          <w:sz w:val="20"/>
        </w:rPr>
      </w:pPr>
      <w:r>
        <w:rPr>
          <w:sz w:val="20"/>
        </w:rPr>
        <w:t>Vista la propuesta de resolución PR/2026/5372 de 30 de julio de 2026 fiscalizada favorablemente con fecha de 31 de julio de 2026.</w:t>
      </w:r>
    </w:p>
    <w:p w14:paraId="10217032" w14:textId="77777777" w:rsidR="00EB29AB" w:rsidRDefault="00643183">
      <w:pPr>
        <w:pStyle w:val="Ttulo1"/>
        <w:spacing w:before="117"/>
      </w:pPr>
      <w:r>
        <w:rPr>
          <w:spacing w:val="-2"/>
        </w:rPr>
        <w:t>Resolución:</w:t>
      </w:r>
    </w:p>
    <w:p w14:paraId="6DD9E575" w14:textId="0C023BA1" w:rsidR="00EB29AB" w:rsidRDefault="00643183">
      <w:pPr>
        <w:spacing w:before="212" w:line="336" w:lineRule="auto"/>
        <w:ind w:left="996" w:right="156"/>
        <w:jc w:val="both"/>
        <w:rPr>
          <w:sz w:val="20"/>
        </w:rPr>
      </w:pPr>
      <w:r>
        <w:rPr>
          <w:sz w:val="20"/>
        </w:rPr>
        <w:t xml:space="preserve">PRIMERO. Disponer el pago (D) de la cantidad de 3.000,00 </w:t>
      </w:r>
      <w:r w:rsidR="00684C65">
        <w:rPr>
          <w:sz w:val="20"/>
        </w:rPr>
        <w:t>€,</w:t>
      </w:r>
      <w:r>
        <w:rPr>
          <w:sz w:val="20"/>
        </w:rPr>
        <w:t xml:space="preserve"> con cargo a la aplicación presupuestaria 109.2318.48000 del Presupuesto de</w:t>
      </w:r>
      <w:r>
        <w:rPr>
          <w:spacing w:val="40"/>
          <w:sz w:val="20"/>
        </w:rPr>
        <w:t xml:space="preserve"> </w:t>
      </w:r>
      <w:r>
        <w:rPr>
          <w:sz w:val="20"/>
        </w:rPr>
        <w:t>la Corporación para el ejercicio 2026.</w:t>
      </w:r>
    </w:p>
    <w:p w14:paraId="5B44BBA7" w14:textId="0689ADE9" w:rsidR="00EB29AB" w:rsidRDefault="00643183">
      <w:pPr>
        <w:tabs>
          <w:tab w:val="left" w:pos="9426"/>
        </w:tabs>
        <w:spacing w:before="119"/>
        <w:ind w:left="996"/>
        <w:jc w:val="both"/>
        <w:rPr>
          <w:sz w:val="20"/>
        </w:rPr>
      </w:pPr>
      <w:r>
        <w:rPr>
          <w:sz w:val="20"/>
        </w:rPr>
        <w:t>SEGUNDO.</w:t>
      </w:r>
      <w:r>
        <w:rPr>
          <w:spacing w:val="9"/>
          <w:sz w:val="20"/>
        </w:rPr>
        <w:t xml:space="preserve"> </w:t>
      </w:r>
      <w:r>
        <w:rPr>
          <w:sz w:val="20"/>
        </w:rPr>
        <w:t>Estimar</w:t>
      </w:r>
      <w:r>
        <w:rPr>
          <w:spacing w:val="12"/>
          <w:sz w:val="20"/>
        </w:rPr>
        <w:t xml:space="preserve"> </w:t>
      </w:r>
      <w:r>
        <w:rPr>
          <w:sz w:val="20"/>
        </w:rPr>
        <w:t>los</w:t>
      </w:r>
      <w:r>
        <w:rPr>
          <w:spacing w:val="13"/>
          <w:sz w:val="20"/>
        </w:rPr>
        <w:t xml:space="preserve"> </w:t>
      </w:r>
      <w:r>
        <w:rPr>
          <w:sz w:val="20"/>
        </w:rPr>
        <w:t>recursos</w:t>
      </w:r>
      <w:r>
        <w:rPr>
          <w:spacing w:val="11"/>
          <w:sz w:val="20"/>
        </w:rPr>
        <w:t xml:space="preserve"> </w:t>
      </w:r>
      <w:r>
        <w:rPr>
          <w:sz w:val="20"/>
        </w:rPr>
        <w:t>de</w:t>
      </w:r>
      <w:r>
        <w:rPr>
          <w:spacing w:val="9"/>
          <w:sz w:val="20"/>
        </w:rPr>
        <w:t xml:space="preserve"> </w:t>
      </w:r>
      <w:r>
        <w:rPr>
          <w:sz w:val="20"/>
        </w:rPr>
        <w:t>reposición</w:t>
      </w:r>
      <w:r>
        <w:rPr>
          <w:spacing w:val="10"/>
          <w:sz w:val="20"/>
        </w:rPr>
        <w:t xml:space="preserve"> </w:t>
      </w:r>
      <w:r>
        <w:rPr>
          <w:sz w:val="20"/>
        </w:rPr>
        <w:t>presentados</w:t>
      </w:r>
      <w:r>
        <w:rPr>
          <w:spacing w:val="13"/>
          <w:sz w:val="20"/>
        </w:rPr>
        <w:t xml:space="preserve"> </w:t>
      </w:r>
      <w:r>
        <w:rPr>
          <w:sz w:val="20"/>
        </w:rPr>
        <w:t>por</w:t>
      </w:r>
      <w:r>
        <w:rPr>
          <w:spacing w:val="10"/>
          <w:sz w:val="20"/>
        </w:rPr>
        <w:t xml:space="preserve"> </w:t>
      </w:r>
      <w:r w:rsidR="00684C65">
        <w:rPr>
          <w:sz w:val="20"/>
        </w:rPr>
        <w:t>D.</w:t>
      </w:r>
      <w:r>
        <w:rPr>
          <w:spacing w:val="11"/>
          <w:sz w:val="20"/>
        </w:rPr>
        <w:t xml:space="preserve"> </w:t>
      </w:r>
      <w:r>
        <w:rPr>
          <w:position w:val="1"/>
          <w:sz w:val="19"/>
        </w:rPr>
        <w:t>******</w:t>
      </w:r>
      <w:r>
        <w:rPr>
          <w:spacing w:val="-10"/>
          <w:position w:val="1"/>
          <w:sz w:val="19"/>
        </w:rPr>
        <w:t xml:space="preserve"> </w:t>
      </w:r>
      <w:r>
        <w:rPr>
          <w:position w:val="1"/>
          <w:sz w:val="19"/>
        </w:rPr>
        <w:t>*****</w:t>
      </w:r>
      <w:r>
        <w:rPr>
          <w:spacing w:val="-8"/>
          <w:position w:val="1"/>
          <w:sz w:val="19"/>
        </w:rPr>
        <w:t xml:space="preserve"> </w:t>
      </w:r>
      <w:r>
        <w:rPr>
          <w:position w:val="1"/>
          <w:sz w:val="19"/>
        </w:rPr>
        <w:t>***</w:t>
      </w:r>
      <w:r>
        <w:rPr>
          <w:spacing w:val="-7"/>
          <w:position w:val="1"/>
          <w:sz w:val="19"/>
        </w:rPr>
        <w:t xml:space="preserve"> </w:t>
      </w:r>
      <w:r>
        <w:rPr>
          <w:spacing w:val="-4"/>
          <w:position w:val="1"/>
          <w:sz w:val="19"/>
        </w:rPr>
        <w:t>****</w:t>
      </w:r>
      <w:r>
        <w:rPr>
          <w:position w:val="1"/>
          <w:sz w:val="19"/>
        </w:rPr>
        <w:tab/>
      </w:r>
      <w:r>
        <w:rPr>
          <w:sz w:val="20"/>
        </w:rPr>
        <w:t>y</w:t>
      </w:r>
      <w:r>
        <w:rPr>
          <w:spacing w:val="21"/>
          <w:sz w:val="20"/>
        </w:rPr>
        <w:t xml:space="preserve"> </w:t>
      </w:r>
      <w:proofErr w:type="gramStart"/>
      <w:r w:rsidR="00684C65">
        <w:rPr>
          <w:spacing w:val="-4"/>
          <w:sz w:val="20"/>
        </w:rPr>
        <w:t>D.ª</w:t>
      </w:r>
      <w:proofErr w:type="gramEnd"/>
    </w:p>
    <w:p w14:paraId="76DFE323" w14:textId="77777777" w:rsidR="00EB29AB" w:rsidRDefault="00643183">
      <w:pPr>
        <w:spacing w:before="91"/>
        <w:ind w:left="993"/>
        <w:jc w:val="both"/>
        <w:rPr>
          <w:sz w:val="18"/>
        </w:rPr>
      </w:pPr>
      <w:r>
        <w:rPr>
          <w:sz w:val="18"/>
        </w:rPr>
        <w:t>******</w:t>
      </w:r>
      <w:proofErr w:type="gramStart"/>
      <w:r>
        <w:rPr>
          <w:sz w:val="18"/>
        </w:rPr>
        <w:t>*</w:t>
      </w:r>
      <w:r>
        <w:rPr>
          <w:spacing w:val="71"/>
          <w:w w:val="150"/>
          <w:sz w:val="18"/>
        </w:rPr>
        <w:t xml:space="preserve">  </w:t>
      </w:r>
      <w:r>
        <w:rPr>
          <w:sz w:val="18"/>
        </w:rPr>
        <w:t>*</w:t>
      </w:r>
      <w:proofErr w:type="gramEnd"/>
      <w:r>
        <w:rPr>
          <w:sz w:val="18"/>
        </w:rPr>
        <w:t>*</w:t>
      </w:r>
      <w:r>
        <w:rPr>
          <w:spacing w:val="59"/>
          <w:w w:val="150"/>
          <w:sz w:val="18"/>
        </w:rPr>
        <w:t xml:space="preserve"> </w:t>
      </w:r>
      <w:r>
        <w:rPr>
          <w:sz w:val="18"/>
        </w:rPr>
        <w:t>********</w:t>
      </w:r>
      <w:r>
        <w:rPr>
          <w:spacing w:val="-3"/>
          <w:sz w:val="18"/>
        </w:rPr>
        <w:t xml:space="preserve"> </w:t>
      </w:r>
      <w:r>
        <w:rPr>
          <w:sz w:val="18"/>
        </w:rPr>
        <w:t>******</w:t>
      </w:r>
      <w:r>
        <w:rPr>
          <w:spacing w:val="77"/>
          <w:w w:val="150"/>
          <w:sz w:val="18"/>
        </w:rPr>
        <w:t xml:space="preserve">   </w:t>
      </w:r>
      <w:r>
        <w:rPr>
          <w:sz w:val="20"/>
        </w:rPr>
        <w:t>al</w:t>
      </w:r>
      <w:r>
        <w:rPr>
          <w:spacing w:val="5"/>
          <w:sz w:val="20"/>
        </w:rPr>
        <w:t xml:space="preserve"> </w:t>
      </w:r>
      <w:r>
        <w:rPr>
          <w:sz w:val="20"/>
        </w:rPr>
        <w:t>haber</w:t>
      </w:r>
      <w:r>
        <w:rPr>
          <w:spacing w:val="6"/>
          <w:sz w:val="20"/>
        </w:rPr>
        <w:t xml:space="preserve"> </w:t>
      </w:r>
      <w:r>
        <w:rPr>
          <w:sz w:val="20"/>
        </w:rPr>
        <w:t>acreditado</w:t>
      </w:r>
      <w:r>
        <w:rPr>
          <w:spacing w:val="7"/>
          <w:sz w:val="20"/>
        </w:rPr>
        <w:t xml:space="preserve"> </w:t>
      </w:r>
      <w:r>
        <w:rPr>
          <w:sz w:val="20"/>
        </w:rPr>
        <w:t>el</w:t>
      </w:r>
      <w:r>
        <w:rPr>
          <w:spacing w:val="3"/>
          <w:sz w:val="20"/>
        </w:rPr>
        <w:t xml:space="preserve"> </w:t>
      </w:r>
      <w:r>
        <w:rPr>
          <w:sz w:val="20"/>
        </w:rPr>
        <w:t>requisito</w:t>
      </w:r>
      <w:r>
        <w:rPr>
          <w:spacing w:val="9"/>
          <w:sz w:val="20"/>
        </w:rPr>
        <w:t xml:space="preserve"> </w:t>
      </w:r>
      <w:r>
        <w:rPr>
          <w:sz w:val="20"/>
        </w:rPr>
        <w:t>de</w:t>
      </w:r>
      <w:r>
        <w:rPr>
          <w:spacing w:val="5"/>
          <w:sz w:val="20"/>
        </w:rPr>
        <w:t xml:space="preserve"> </w:t>
      </w:r>
      <w:r>
        <w:rPr>
          <w:sz w:val="20"/>
        </w:rPr>
        <w:t>empadronamiento</w:t>
      </w:r>
      <w:r>
        <w:rPr>
          <w:spacing w:val="7"/>
          <w:sz w:val="20"/>
        </w:rPr>
        <w:t xml:space="preserve"> </w:t>
      </w:r>
      <w:r>
        <w:rPr>
          <w:sz w:val="20"/>
        </w:rPr>
        <w:t>y</w:t>
      </w:r>
      <w:r>
        <w:rPr>
          <w:spacing w:val="6"/>
          <w:sz w:val="20"/>
        </w:rPr>
        <w:t xml:space="preserve"> </w:t>
      </w:r>
      <w:r>
        <w:rPr>
          <w:sz w:val="20"/>
        </w:rPr>
        <w:t>de</w:t>
      </w:r>
      <w:r>
        <w:rPr>
          <w:spacing w:val="5"/>
          <w:sz w:val="20"/>
        </w:rPr>
        <w:t xml:space="preserve"> </w:t>
      </w:r>
      <w:r>
        <w:rPr>
          <w:sz w:val="20"/>
        </w:rPr>
        <w:t>doña</w:t>
      </w:r>
      <w:r>
        <w:rPr>
          <w:spacing w:val="10"/>
          <w:sz w:val="20"/>
        </w:rPr>
        <w:t xml:space="preserve"> </w:t>
      </w:r>
      <w:r>
        <w:rPr>
          <w:spacing w:val="-2"/>
          <w:sz w:val="18"/>
        </w:rPr>
        <w:t>******</w:t>
      </w:r>
    </w:p>
    <w:p w14:paraId="06199E05" w14:textId="692794F6" w:rsidR="00EB29AB" w:rsidRDefault="00643183">
      <w:pPr>
        <w:tabs>
          <w:tab w:val="left" w:pos="3303"/>
        </w:tabs>
        <w:spacing w:before="94" w:line="336" w:lineRule="auto"/>
        <w:ind w:left="996" w:right="203" w:hanging="10"/>
        <w:jc w:val="both"/>
        <w:rPr>
          <w:sz w:val="20"/>
        </w:rPr>
      </w:pPr>
      <w:r>
        <w:rPr>
          <w:position w:val="1"/>
          <w:sz w:val="19"/>
        </w:rPr>
        <w:t>********* **** *******</w:t>
      </w:r>
      <w:r>
        <w:rPr>
          <w:position w:val="1"/>
          <w:sz w:val="19"/>
        </w:rPr>
        <w:tab/>
      </w:r>
      <w:r>
        <w:rPr>
          <w:sz w:val="20"/>
        </w:rPr>
        <w:t>al haber acreditado el nacimiento de dos niños en lugar de uno y por ello otorgar las</w:t>
      </w:r>
      <w:r>
        <w:rPr>
          <w:spacing w:val="-2"/>
          <w:sz w:val="20"/>
        </w:rPr>
        <w:t xml:space="preserve"> </w:t>
      </w:r>
      <w:r>
        <w:rPr>
          <w:sz w:val="20"/>
        </w:rPr>
        <w:t>ayudas</w:t>
      </w:r>
      <w:r>
        <w:rPr>
          <w:spacing w:val="-2"/>
          <w:sz w:val="20"/>
        </w:rPr>
        <w:t xml:space="preserve"> </w:t>
      </w:r>
      <w:r>
        <w:rPr>
          <w:sz w:val="20"/>
        </w:rPr>
        <w:t>por nacimiento o</w:t>
      </w:r>
      <w:r>
        <w:rPr>
          <w:spacing w:val="-1"/>
          <w:sz w:val="20"/>
        </w:rPr>
        <w:t xml:space="preserve"> </w:t>
      </w:r>
      <w:r>
        <w:rPr>
          <w:sz w:val="20"/>
        </w:rPr>
        <w:t>adopción</w:t>
      </w:r>
      <w:r>
        <w:rPr>
          <w:spacing w:val="-2"/>
          <w:sz w:val="20"/>
        </w:rPr>
        <w:t xml:space="preserve"> </w:t>
      </w:r>
      <w:r>
        <w:rPr>
          <w:sz w:val="20"/>
        </w:rPr>
        <w:t>de</w:t>
      </w:r>
      <w:r>
        <w:rPr>
          <w:spacing w:val="-3"/>
          <w:sz w:val="20"/>
        </w:rPr>
        <w:t xml:space="preserve"> </w:t>
      </w:r>
      <w:r>
        <w:rPr>
          <w:sz w:val="20"/>
        </w:rPr>
        <w:t>menor</w:t>
      </w:r>
      <w:r>
        <w:rPr>
          <w:spacing w:val="-3"/>
          <w:sz w:val="20"/>
        </w:rPr>
        <w:t xml:space="preserve"> </w:t>
      </w:r>
      <w:r>
        <w:rPr>
          <w:sz w:val="20"/>
        </w:rPr>
        <w:t>por</w:t>
      </w:r>
      <w:r>
        <w:rPr>
          <w:spacing w:val="-3"/>
          <w:sz w:val="20"/>
        </w:rPr>
        <w:t xml:space="preserve"> </w:t>
      </w:r>
      <w:r>
        <w:rPr>
          <w:sz w:val="20"/>
        </w:rPr>
        <w:t>importe</w:t>
      </w:r>
      <w:r>
        <w:rPr>
          <w:spacing w:val="-3"/>
          <w:sz w:val="20"/>
        </w:rPr>
        <w:t xml:space="preserve"> </w:t>
      </w:r>
      <w:r>
        <w:rPr>
          <w:sz w:val="20"/>
        </w:rPr>
        <w:t>de</w:t>
      </w:r>
      <w:r>
        <w:rPr>
          <w:spacing w:val="-3"/>
          <w:sz w:val="20"/>
        </w:rPr>
        <w:t xml:space="preserve"> </w:t>
      </w:r>
      <w:r>
        <w:rPr>
          <w:sz w:val="20"/>
        </w:rPr>
        <w:t xml:space="preserve">1.000,00 </w:t>
      </w:r>
      <w:r w:rsidR="00684C65">
        <w:rPr>
          <w:sz w:val="20"/>
        </w:rPr>
        <w:t>€</w:t>
      </w:r>
      <w:r>
        <w:rPr>
          <w:spacing w:val="-2"/>
          <w:sz w:val="20"/>
        </w:rPr>
        <w:t xml:space="preserve"> </w:t>
      </w:r>
      <w:r>
        <w:rPr>
          <w:sz w:val="20"/>
        </w:rPr>
        <w:t>a</w:t>
      </w:r>
      <w:r>
        <w:rPr>
          <w:spacing w:val="-3"/>
          <w:sz w:val="20"/>
        </w:rPr>
        <w:t xml:space="preserve"> </w:t>
      </w:r>
      <w:r>
        <w:rPr>
          <w:sz w:val="20"/>
        </w:rPr>
        <w:t>cada</w:t>
      </w:r>
      <w:r>
        <w:rPr>
          <w:spacing w:val="-1"/>
          <w:sz w:val="20"/>
        </w:rPr>
        <w:t xml:space="preserve"> </w:t>
      </w:r>
      <w:r>
        <w:rPr>
          <w:sz w:val="20"/>
        </w:rPr>
        <w:t>uno</w:t>
      </w:r>
      <w:r>
        <w:rPr>
          <w:spacing w:val="-3"/>
          <w:sz w:val="20"/>
        </w:rPr>
        <w:t xml:space="preserve"> </w:t>
      </w:r>
      <w:r>
        <w:rPr>
          <w:sz w:val="20"/>
        </w:rPr>
        <w:t xml:space="preserve">de </w:t>
      </w:r>
      <w:r>
        <w:rPr>
          <w:spacing w:val="-2"/>
          <w:sz w:val="20"/>
        </w:rPr>
        <w:t>ellos.</w:t>
      </w:r>
    </w:p>
    <w:p w14:paraId="1FCFD34D" w14:textId="19B72C28" w:rsidR="00EB29AB" w:rsidRDefault="00643183">
      <w:pPr>
        <w:spacing w:before="118"/>
        <w:ind w:left="996"/>
        <w:jc w:val="both"/>
        <w:rPr>
          <w:position w:val="1"/>
          <w:sz w:val="19"/>
        </w:rPr>
      </w:pPr>
      <w:r>
        <w:rPr>
          <w:sz w:val="20"/>
        </w:rPr>
        <w:t>TERCERO.</w:t>
      </w:r>
      <w:r>
        <w:rPr>
          <w:spacing w:val="18"/>
          <w:sz w:val="20"/>
        </w:rPr>
        <w:t xml:space="preserve"> </w:t>
      </w:r>
      <w:r>
        <w:rPr>
          <w:sz w:val="20"/>
        </w:rPr>
        <w:t>Denegar</w:t>
      </w:r>
      <w:r>
        <w:rPr>
          <w:spacing w:val="20"/>
          <w:sz w:val="20"/>
        </w:rPr>
        <w:t xml:space="preserve"> </w:t>
      </w:r>
      <w:r>
        <w:rPr>
          <w:sz w:val="20"/>
        </w:rPr>
        <w:t>los</w:t>
      </w:r>
      <w:r>
        <w:rPr>
          <w:spacing w:val="22"/>
          <w:sz w:val="20"/>
        </w:rPr>
        <w:t xml:space="preserve"> </w:t>
      </w:r>
      <w:r>
        <w:rPr>
          <w:sz w:val="20"/>
        </w:rPr>
        <w:t>recursos</w:t>
      </w:r>
      <w:r>
        <w:rPr>
          <w:spacing w:val="21"/>
          <w:sz w:val="20"/>
        </w:rPr>
        <w:t xml:space="preserve"> </w:t>
      </w:r>
      <w:r>
        <w:rPr>
          <w:sz w:val="20"/>
        </w:rPr>
        <w:t>de</w:t>
      </w:r>
      <w:r>
        <w:rPr>
          <w:spacing w:val="18"/>
          <w:sz w:val="20"/>
        </w:rPr>
        <w:t xml:space="preserve"> </w:t>
      </w:r>
      <w:r>
        <w:rPr>
          <w:sz w:val="20"/>
        </w:rPr>
        <w:t>reposición</w:t>
      </w:r>
      <w:r>
        <w:rPr>
          <w:spacing w:val="21"/>
          <w:sz w:val="20"/>
        </w:rPr>
        <w:t xml:space="preserve"> </w:t>
      </w:r>
      <w:r>
        <w:rPr>
          <w:sz w:val="20"/>
        </w:rPr>
        <w:t>presentados</w:t>
      </w:r>
      <w:r>
        <w:rPr>
          <w:spacing w:val="22"/>
          <w:sz w:val="20"/>
        </w:rPr>
        <w:t xml:space="preserve"> </w:t>
      </w:r>
      <w:r>
        <w:rPr>
          <w:sz w:val="20"/>
        </w:rPr>
        <w:t>por</w:t>
      </w:r>
      <w:r>
        <w:rPr>
          <w:spacing w:val="19"/>
          <w:sz w:val="20"/>
        </w:rPr>
        <w:t xml:space="preserve"> </w:t>
      </w:r>
      <w:proofErr w:type="gramStart"/>
      <w:r w:rsidR="00684C65">
        <w:rPr>
          <w:sz w:val="20"/>
        </w:rPr>
        <w:t>D.ª</w:t>
      </w:r>
      <w:proofErr w:type="gramEnd"/>
      <w:r>
        <w:rPr>
          <w:spacing w:val="24"/>
          <w:sz w:val="20"/>
        </w:rPr>
        <w:t xml:space="preserve"> </w:t>
      </w:r>
      <w:r>
        <w:rPr>
          <w:position w:val="1"/>
          <w:sz w:val="19"/>
        </w:rPr>
        <w:t>******</w:t>
      </w:r>
      <w:r>
        <w:rPr>
          <w:spacing w:val="-8"/>
          <w:position w:val="1"/>
          <w:sz w:val="19"/>
        </w:rPr>
        <w:t xml:space="preserve"> </w:t>
      </w:r>
      <w:r>
        <w:rPr>
          <w:position w:val="1"/>
          <w:sz w:val="19"/>
        </w:rPr>
        <w:t>********</w:t>
      </w:r>
      <w:r>
        <w:rPr>
          <w:spacing w:val="-7"/>
          <w:position w:val="1"/>
          <w:sz w:val="19"/>
        </w:rPr>
        <w:t xml:space="preserve"> </w:t>
      </w:r>
      <w:r>
        <w:rPr>
          <w:spacing w:val="-2"/>
          <w:position w:val="1"/>
          <w:sz w:val="19"/>
        </w:rPr>
        <w:t>********</w:t>
      </w:r>
    </w:p>
    <w:p w14:paraId="02E9EE45" w14:textId="1C6D7EA0" w:rsidR="00EB29AB" w:rsidRDefault="00684C65">
      <w:pPr>
        <w:tabs>
          <w:tab w:val="left" w:pos="4627"/>
          <w:tab w:val="left" w:pos="8010"/>
          <w:tab w:val="left" w:pos="8593"/>
        </w:tabs>
        <w:spacing w:before="91" w:line="336" w:lineRule="auto"/>
        <w:ind w:left="996" w:right="179" w:firstLine="14"/>
        <w:rPr>
          <w:position w:val="1"/>
          <w:sz w:val="19"/>
        </w:rPr>
      </w:pPr>
      <w:r>
        <w:rPr>
          <w:sz w:val="20"/>
        </w:rPr>
        <w:t>D.ª</w:t>
      </w:r>
      <w:r w:rsidR="00643183">
        <w:rPr>
          <w:spacing w:val="40"/>
          <w:sz w:val="20"/>
        </w:rPr>
        <w:t xml:space="preserve"> </w:t>
      </w:r>
      <w:r w:rsidR="00643183">
        <w:rPr>
          <w:position w:val="1"/>
          <w:sz w:val="19"/>
        </w:rPr>
        <w:t>******* ****** ******** ****</w:t>
      </w:r>
      <w:r w:rsidR="00643183">
        <w:rPr>
          <w:position w:val="1"/>
          <w:sz w:val="19"/>
        </w:rPr>
        <w:tab/>
      </w:r>
      <w:r w:rsidR="00643183">
        <w:rPr>
          <w:sz w:val="20"/>
        </w:rPr>
        <w:t>y</w:t>
      </w:r>
      <w:r w:rsidR="00643183">
        <w:rPr>
          <w:spacing w:val="40"/>
          <w:sz w:val="20"/>
        </w:rPr>
        <w:t xml:space="preserve"> </w:t>
      </w:r>
      <w:proofErr w:type="gramStart"/>
      <w:r>
        <w:rPr>
          <w:sz w:val="20"/>
        </w:rPr>
        <w:t>D.ª</w:t>
      </w:r>
      <w:proofErr w:type="gramEnd"/>
      <w:r w:rsidR="00643183">
        <w:rPr>
          <w:spacing w:val="40"/>
          <w:sz w:val="20"/>
        </w:rPr>
        <w:t xml:space="preserve"> </w:t>
      </w:r>
      <w:r w:rsidR="00643183">
        <w:rPr>
          <w:position w:val="1"/>
          <w:sz w:val="19"/>
        </w:rPr>
        <w:t>***** ********* ***** *****</w:t>
      </w:r>
      <w:r w:rsidR="00643183">
        <w:rPr>
          <w:position w:val="1"/>
          <w:sz w:val="19"/>
        </w:rPr>
        <w:tab/>
      </w:r>
      <w:r w:rsidR="00643183">
        <w:rPr>
          <w:position w:val="1"/>
          <w:sz w:val="19"/>
        </w:rPr>
        <w:tab/>
      </w:r>
      <w:r w:rsidR="00643183">
        <w:rPr>
          <w:sz w:val="20"/>
        </w:rPr>
        <w:t>por</w:t>
      </w:r>
      <w:r w:rsidR="00643183">
        <w:rPr>
          <w:spacing w:val="24"/>
          <w:sz w:val="20"/>
        </w:rPr>
        <w:t xml:space="preserve"> </w:t>
      </w:r>
      <w:r w:rsidR="00643183">
        <w:rPr>
          <w:sz w:val="20"/>
        </w:rPr>
        <w:t>incumplir</w:t>
      </w:r>
      <w:r w:rsidR="00643183">
        <w:rPr>
          <w:spacing w:val="27"/>
          <w:sz w:val="20"/>
        </w:rPr>
        <w:t xml:space="preserve"> </w:t>
      </w:r>
      <w:r w:rsidR="00643183">
        <w:rPr>
          <w:sz w:val="20"/>
        </w:rPr>
        <w:t>el requisito</w:t>
      </w:r>
      <w:r w:rsidR="00643183">
        <w:rPr>
          <w:spacing w:val="40"/>
          <w:sz w:val="20"/>
        </w:rPr>
        <w:t xml:space="preserve"> </w:t>
      </w:r>
      <w:r w:rsidR="00643183">
        <w:rPr>
          <w:sz w:val="20"/>
        </w:rPr>
        <w:t>de</w:t>
      </w:r>
      <w:r w:rsidR="00643183">
        <w:rPr>
          <w:spacing w:val="40"/>
          <w:sz w:val="20"/>
        </w:rPr>
        <w:t xml:space="preserve"> </w:t>
      </w:r>
      <w:r w:rsidR="00643183">
        <w:rPr>
          <w:sz w:val="20"/>
        </w:rPr>
        <w:t>empadronamiento</w:t>
      </w:r>
      <w:r w:rsidR="00643183">
        <w:rPr>
          <w:spacing w:val="40"/>
          <w:sz w:val="20"/>
        </w:rPr>
        <w:t xml:space="preserve"> </w:t>
      </w:r>
      <w:r w:rsidR="00643183">
        <w:rPr>
          <w:sz w:val="20"/>
        </w:rPr>
        <w:t>y</w:t>
      </w:r>
      <w:r w:rsidR="00643183">
        <w:rPr>
          <w:spacing w:val="40"/>
          <w:sz w:val="20"/>
        </w:rPr>
        <w:t xml:space="preserve"> </w:t>
      </w:r>
      <w:r w:rsidR="00643183">
        <w:rPr>
          <w:sz w:val="20"/>
        </w:rPr>
        <w:t>de</w:t>
      </w:r>
      <w:r w:rsidR="00643183">
        <w:rPr>
          <w:spacing w:val="40"/>
          <w:sz w:val="20"/>
        </w:rPr>
        <w:t xml:space="preserve"> </w:t>
      </w:r>
      <w:r>
        <w:rPr>
          <w:sz w:val="20"/>
        </w:rPr>
        <w:t>D.</w:t>
      </w:r>
      <w:r w:rsidR="00643183">
        <w:rPr>
          <w:spacing w:val="40"/>
          <w:sz w:val="20"/>
        </w:rPr>
        <w:t xml:space="preserve"> </w:t>
      </w:r>
      <w:r w:rsidR="00643183">
        <w:rPr>
          <w:position w:val="1"/>
          <w:sz w:val="19"/>
        </w:rPr>
        <w:t>******* ******* ****** ********</w:t>
      </w:r>
      <w:r w:rsidR="00643183">
        <w:rPr>
          <w:position w:val="1"/>
          <w:sz w:val="19"/>
        </w:rPr>
        <w:tab/>
      </w:r>
      <w:proofErr w:type="gramStart"/>
      <w:r>
        <w:rPr>
          <w:sz w:val="20"/>
        </w:rPr>
        <w:t>D.ª</w:t>
      </w:r>
      <w:proofErr w:type="gramEnd"/>
      <w:r w:rsidR="00643183">
        <w:rPr>
          <w:spacing w:val="40"/>
          <w:sz w:val="20"/>
        </w:rPr>
        <w:t xml:space="preserve"> </w:t>
      </w:r>
      <w:r w:rsidR="00643183">
        <w:rPr>
          <w:position w:val="1"/>
          <w:sz w:val="19"/>
        </w:rPr>
        <w:t>****** ********</w:t>
      </w:r>
    </w:p>
    <w:p w14:paraId="63667081" w14:textId="122E131A" w:rsidR="00EB29AB" w:rsidRDefault="00643183">
      <w:pPr>
        <w:tabs>
          <w:tab w:val="left" w:pos="1788"/>
          <w:tab w:val="left" w:pos="4407"/>
          <w:tab w:val="left" w:pos="7967"/>
        </w:tabs>
        <w:spacing w:line="338" w:lineRule="auto"/>
        <w:ind w:left="996" w:right="178" w:firstLine="12"/>
        <w:rPr>
          <w:sz w:val="20"/>
        </w:rPr>
      </w:pPr>
      <w:r>
        <w:rPr>
          <w:spacing w:val="-2"/>
          <w:position w:val="1"/>
          <w:sz w:val="19"/>
        </w:rPr>
        <w:t>******</w:t>
      </w:r>
      <w:r>
        <w:rPr>
          <w:position w:val="1"/>
          <w:sz w:val="19"/>
        </w:rPr>
        <w:tab/>
      </w:r>
      <w:proofErr w:type="gramStart"/>
      <w:r w:rsidR="00684C65">
        <w:rPr>
          <w:sz w:val="20"/>
        </w:rPr>
        <w:t>D.ª</w:t>
      </w:r>
      <w:proofErr w:type="gramEnd"/>
      <w:r>
        <w:rPr>
          <w:spacing w:val="40"/>
          <w:sz w:val="20"/>
        </w:rPr>
        <w:t xml:space="preserve"> </w:t>
      </w:r>
      <w:r>
        <w:rPr>
          <w:position w:val="1"/>
          <w:sz w:val="19"/>
        </w:rPr>
        <w:t>***** ******** ******</w:t>
      </w:r>
      <w:r>
        <w:rPr>
          <w:position w:val="1"/>
          <w:sz w:val="19"/>
        </w:rPr>
        <w:tab/>
      </w:r>
      <w:r>
        <w:rPr>
          <w:sz w:val="20"/>
        </w:rPr>
        <w:t>y</w:t>
      </w:r>
      <w:r>
        <w:rPr>
          <w:spacing w:val="40"/>
          <w:sz w:val="20"/>
        </w:rPr>
        <w:t xml:space="preserve"> </w:t>
      </w:r>
      <w:proofErr w:type="gramStart"/>
      <w:r w:rsidR="00684C65">
        <w:rPr>
          <w:sz w:val="20"/>
        </w:rPr>
        <w:t>D.ª</w:t>
      </w:r>
      <w:proofErr w:type="gramEnd"/>
      <w:r>
        <w:rPr>
          <w:spacing w:val="40"/>
          <w:sz w:val="20"/>
        </w:rPr>
        <w:t xml:space="preserve"> </w:t>
      </w:r>
      <w:r>
        <w:rPr>
          <w:position w:val="1"/>
          <w:sz w:val="19"/>
        </w:rPr>
        <w:t>******** ********* ********</w:t>
      </w:r>
      <w:r>
        <w:rPr>
          <w:position w:val="1"/>
          <w:sz w:val="19"/>
        </w:rPr>
        <w:tab/>
      </w:r>
      <w:r>
        <w:rPr>
          <w:sz w:val="20"/>
        </w:rPr>
        <w:t>haberse</w:t>
      </w:r>
      <w:r>
        <w:rPr>
          <w:spacing w:val="21"/>
          <w:sz w:val="20"/>
        </w:rPr>
        <w:t xml:space="preserve"> </w:t>
      </w:r>
      <w:r>
        <w:rPr>
          <w:sz w:val="20"/>
        </w:rPr>
        <w:t>presentado</w:t>
      </w:r>
      <w:r>
        <w:rPr>
          <w:spacing w:val="23"/>
          <w:sz w:val="20"/>
        </w:rPr>
        <w:t xml:space="preserve"> </w:t>
      </w:r>
      <w:r>
        <w:rPr>
          <w:sz w:val="20"/>
        </w:rPr>
        <w:t>la solicitud fuera del plazo establecido en las bases.</w:t>
      </w:r>
    </w:p>
    <w:p w14:paraId="6BF701D8" w14:textId="77777777" w:rsidR="00EB29AB" w:rsidRDefault="00643183">
      <w:pPr>
        <w:spacing w:before="116" w:line="336" w:lineRule="auto"/>
        <w:ind w:left="996"/>
        <w:rPr>
          <w:sz w:val="20"/>
        </w:rPr>
      </w:pPr>
      <w:r>
        <w:rPr>
          <w:sz w:val="20"/>
        </w:rPr>
        <w:t>CUARTO.</w:t>
      </w:r>
      <w:r>
        <w:rPr>
          <w:spacing w:val="37"/>
          <w:sz w:val="20"/>
        </w:rPr>
        <w:t xml:space="preserve"> </w:t>
      </w:r>
      <w:r>
        <w:rPr>
          <w:sz w:val="20"/>
        </w:rPr>
        <w:t>Notificar</w:t>
      </w:r>
      <w:r>
        <w:rPr>
          <w:spacing w:val="39"/>
          <w:sz w:val="20"/>
        </w:rPr>
        <w:t xml:space="preserve"> </w:t>
      </w:r>
      <w:r>
        <w:rPr>
          <w:sz w:val="20"/>
        </w:rPr>
        <w:t>a</w:t>
      </w:r>
      <w:r>
        <w:rPr>
          <w:spacing w:val="37"/>
          <w:sz w:val="20"/>
        </w:rPr>
        <w:t xml:space="preserve"> </w:t>
      </w:r>
      <w:r>
        <w:rPr>
          <w:sz w:val="20"/>
        </w:rPr>
        <w:t>todos</w:t>
      </w:r>
      <w:r>
        <w:rPr>
          <w:spacing w:val="40"/>
          <w:sz w:val="20"/>
        </w:rPr>
        <w:t xml:space="preserve"> </w:t>
      </w:r>
      <w:r>
        <w:rPr>
          <w:sz w:val="20"/>
        </w:rPr>
        <w:t>los</w:t>
      </w:r>
      <w:r>
        <w:rPr>
          <w:spacing w:val="38"/>
          <w:sz w:val="20"/>
        </w:rPr>
        <w:t xml:space="preserve"> </w:t>
      </w:r>
      <w:r>
        <w:rPr>
          <w:sz w:val="20"/>
        </w:rPr>
        <w:t>solicitantes</w:t>
      </w:r>
      <w:r>
        <w:rPr>
          <w:spacing w:val="39"/>
          <w:sz w:val="20"/>
        </w:rPr>
        <w:t xml:space="preserve"> </w:t>
      </w:r>
      <w:r>
        <w:rPr>
          <w:sz w:val="20"/>
        </w:rPr>
        <w:t>el</w:t>
      </w:r>
      <w:r>
        <w:rPr>
          <w:spacing w:val="36"/>
          <w:sz w:val="20"/>
        </w:rPr>
        <w:t xml:space="preserve"> </w:t>
      </w:r>
      <w:r>
        <w:rPr>
          <w:sz w:val="20"/>
        </w:rPr>
        <w:t>acuerdo</w:t>
      </w:r>
      <w:r>
        <w:rPr>
          <w:spacing w:val="38"/>
          <w:sz w:val="20"/>
        </w:rPr>
        <w:t xml:space="preserve"> </w:t>
      </w:r>
      <w:r>
        <w:rPr>
          <w:sz w:val="20"/>
        </w:rPr>
        <w:t>adoptado</w:t>
      </w:r>
      <w:r>
        <w:rPr>
          <w:spacing w:val="37"/>
          <w:sz w:val="20"/>
        </w:rPr>
        <w:t xml:space="preserve"> </w:t>
      </w:r>
      <w:r>
        <w:rPr>
          <w:sz w:val="20"/>
        </w:rPr>
        <w:t>con</w:t>
      </w:r>
      <w:r>
        <w:rPr>
          <w:spacing w:val="37"/>
          <w:sz w:val="20"/>
        </w:rPr>
        <w:t xml:space="preserve"> </w:t>
      </w:r>
      <w:r>
        <w:rPr>
          <w:sz w:val="20"/>
        </w:rPr>
        <w:t>expresión</w:t>
      </w:r>
      <w:r>
        <w:rPr>
          <w:spacing w:val="38"/>
          <w:sz w:val="20"/>
        </w:rPr>
        <w:t xml:space="preserve"> </w:t>
      </w:r>
      <w:r>
        <w:rPr>
          <w:sz w:val="20"/>
        </w:rPr>
        <w:t>de</w:t>
      </w:r>
      <w:r>
        <w:rPr>
          <w:spacing w:val="37"/>
          <w:sz w:val="20"/>
        </w:rPr>
        <w:t xml:space="preserve"> </w:t>
      </w:r>
      <w:r>
        <w:rPr>
          <w:sz w:val="20"/>
        </w:rPr>
        <w:t>que</w:t>
      </w:r>
      <w:r>
        <w:rPr>
          <w:spacing w:val="37"/>
          <w:sz w:val="20"/>
        </w:rPr>
        <w:t xml:space="preserve"> </w:t>
      </w:r>
      <w:r>
        <w:rPr>
          <w:sz w:val="20"/>
        </w:rPr>
        <w:t>contra</w:t>
      </w:r>
      <w:r>
        <w:rPr>
          <w:spacing w:val="40"/>
          <w:sz w:val="20"/>
        </w:rPr>
        <w:t xml:space="preserve"> </w:t>
      </w:r>
      <w:r>
        <w:rPr>
          <w:sz w:val="20"/>
        </w:rPr>
        <w:t>la resolución del recurso de reposición solo cabe interponer recurso contencioso-administrativo.</w:t>
      </w:r>
    </w:p>
    <w:p w14:paraId="7E0EAB68" w14:textId="77777777" w:rsidR="00EB29AB" w:rsidRDefault="00EB29AB">
      <w:pPr>
        <w:spacing w:line="336" w:lineRule="auto"/>
        <w:rPr>
          <w:sz w:val="20"/>
        </w:rPr>
        <w:sectPr w:rsidR="00EB29AB">
          <w:type w:val="continuous"/>
          <w:pgSz w:w="11920" w:h="16850"/>
          <w:pgMar w:top="1700" w:right="1275" w:bottom="1240" w:left="425" w:header="567" w:footer="1052" w:gutter="0"/>
          <w:cols w:space="720"/>
        </w:sectPr>
      </w:pPr>
    </w:p>
    <w:p w14:paraId="13D2C35F" w14:textId="77777777" w:rsidR="00EB29AB" w:rsidRDefault="00643183">
      <w:pPr>
        <w:spacing w:before="82"/>
        <w:ind w:left="996"/>
        <w:rPr>
          <w:sz w:val="20"/>
        </w:rPr>
      </w:pPr>
      <w:r>
        <w:rPr>
          <w:noProof/>
          <w:sz w:val="20"/>
        </w:rPr>
        <w:lastRenderedPageBreak/>
        <mc:AlternateContent>
          <mc:Choice Requires="wps">
            <w:drawing>
              <wp:anchor distT="0" distB="0" distL="0" distR="0" simplePos="0" relativeHeight="15895040" behindDoc="0" locked="0" layoutInCell="1" allowOverlap="1" wp14:anchorId="38DF3889" wp14:editId="6688BA6E">
                <wp:simplePos x="0" y="0"/>
                <wp:positionH relativeFrom="page">
                  <wp:posOffset>6794896</wp:posOffset>
                </wp:positionH>
                <wp:positionV relativeFrom="page">
                  <wp:posOffset>2838814</wp:posOffset>
                </wp:positionV>
                <wp:extent cx="433705" cy="3167380"/>
                <wp:effectExtent l="0" t="0" r="0" b="0"/>
                <wp:wrapNone/>
                <wp:docPr id="340" name="Text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3705" cy="3167380"/>
                        </a:xfrm>
                        <a:prstGeom prst="rect">
                          <a:avLst/>
                        </a:prstGeom>
                      </wps:spPr>
                      <wps:txbx>
                        <w:txbxContent>
                          <w:p w14:paraId="52D24D8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8F462A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wps:txbx>
                      <wps:bodyPr vert="vert270" wrap="square" lIns="0" tIns="0" rIns="0" bIns="0" rtlCol="0">
                        <a:noAutofit/>
                      </wps:bodyPr>
                    </wps:wsp>
                  </a:graphicData>
                </a:graphic>
              </wp:anchor>
            </w:drawing>
          </mc:Choice>
          <mc:Fallback>
            <w:pict>
              <v:shape w14:anchorId="38DF3889" id="Textbox 340" o:spid="_x0000_s1341" type="#_x0000_t202" style="position:absolute;left:0;text-align:left;margin-left:535.05pt;margin-top:223.55pt;width:34.15pt;height:249.4pt;z-index:1589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ejwpAEAADMDAAAOAAAAZHJzL2Uyb0RvYy54bWysUsFu2zAMvQ/oPwi6L3KStSmMOMXWYsOA&#10;YivQ7gMUWYqFWaImKrHz96NUJxm627ALTUvU43uPXN+NrmcHHdGCb/h8VnGmvYLW+l3Df7x8fn/L&#10;GSbpW9mD1w0/auR3m6t36yHUegEd9K2OjEA81kNoeJdSqIVA1WkncQZBe7o0EJ1M9Bt3oo1yIHTX&#10;i0VV3YgBYhsiKI1Ipw+vl3xT8I3RKn03BnVifcOJWyoxlrjNUWzWst5FGTqrJhryH1g4aT01PUM9&#10;yCTZPtq/oJxVERBMmilwAoyxShcNpGZevVHz3MmgixYyB8PZJvx/sOrb4Tk8RZbGTzDSAIsIDI+g&#10;fiJ5I4aA9VSTPcUaqToLHU10+UsSGD0kb49nP/WYmKLDD8vlqrrmTNHVcn6zWt4Ww8XldYiYvmhw&#10;LCcNjzSvwkAeHjHl/rI+lUxkXvtnJmncjsy2Gfo6zzGfbaE9khpaSELLcbEiZgPNt+H4ay+j5qz/&#10;6snAvAynJJ6S7SmJqb+HsjJZo4eP+wTGFkaXNhMjmkwhOm1RHv2f/6Xqsuub3wAAAP//AwBQSwME&#10;FAAGAAgAAAAhAO3alzzhAAAADQEAAA8AAABkcnMvZG93bnJldi54bWxMj0FOwzAQRfdI3MEaJHbU&#10;DknTNsSpUKSKXSVKD+DGQxw1tkPsNuntma5gN1/z9OdNuZ1tz644hs47CclCAEPXeN25VsLxa/ey&#10;Bhaiclr13qGEGwbYVo8PpSq0n9wnXg+xZVTiQqEkmBiHgvPQGLQqLPyAjnbffrQqUhxbrkc1Ubnt&#10;+asQObeqc3TBqAFrg835cLES9jduptQuj01d5/s8/dmp80cv5fPT/P4GLOIc/2C465M6VOR08hen&#10;A+spi5VIiJWQZSsa7kiSrjNgJwmbbLkBXpX8/xfVLwAAAP//AwBQSwECLQAUAAYACAAAACEAtoM4&#10;kv4AAADhAQAAEwAAAAAAAAAAAAAAAAAAAAAAW0NvbnRlbnRfVHlwZXNdLnhtbFBLAQItABQABgAI&#10;AAAAIQA4/SH/1gAAAJQBAAALAAAAAAAAAAAAAAAAAC8BAABfcmVscy8ucmVsc1BLAQItABQABgAI&#10;AAAAIQBLGejwpAEAADMDAAAOAAAAAAAAAAAAAAAAAC4CAABkcnMvZTJvRG9jLnhtbFBLAQItABQA&#10;BgAIAAAAIQDt2pc84QAAAA0BAAAPAAAAAAAAAAAAAAAAAP4DAABkcnMvZG93bnJldi54bWxQSwUG&#10;AAAAAAQABADzAAAADAUAAAAA&#10;" filled="f" stroked="f">
                <v:textbox style="layout-flow:vertical;mso-layout-flow-alt:bottom-to-top" inset="0,0,0,0">
                  <w:txbxContent>
                    <w:p w14:paraId="52D24D82" w14:textId="77777777" w:rsidR="00EB29AB" w:rsidRDefault="00643183">
                      <w:pPr>
                        <w:spacing w:before="20" w:line="430" w:lineRule="exact"/>
                        <w:ind w:left="20"/>
                        <w:rPr>
                          <w:rFonts w:ascii="Tahoma"/>
                          <w:sz w:val="36"/>
                        </w:rPr>
                      </w:pPr>
                      <w:r>
                        <w:rPr>
                          <w:rFonts w:ascii="Tahoma"/>
                          <w:sz w:val="36"/>
                        </w:rPr>
                        <w:t>ACTA</w:t>
                      </w:r>
                      <w:r>
                        <w:rPr>
                          <w:rFonts w:ascii="Tahoma"/>
                          <w:spacing w:val="-18"/>
                          <w:sz w:val="36"/>
                        </w:rPr>
                        <w:t xml:space="preserve"> </w:t>
                      </w:r>
                      <w:r>
                        <w:rPr>
                          <w:rFonts w:ascii="Tahoma"/>
                          <w:sz w:val="36"/>
                        </w:rPr>
                        <w:t>DE</w:t>
                      </w:r>
                      <w:r>
                        <w:rPr>
                          <w:rFonts w:ascii="Tahoma"/>
                          <w:spacing w:val="-14"/>
                          <w:sz w:val="36"/>
                        </w:rPr>
                        <w:t xml:space="preserve"> </w:t>
                      </w:r>
                      <w:r>
                        <w:rPr>
                          <w:rFonts w:ascii="Tahoma"/>
                          <w:sz w:val="36"/>
                        </w:rPr>
                        <w:t>JUNTA</w:t>
                      </w:r>
                      <w:r>
                        <w:rPr>
                          <w:rFonts w:ascii="Tahoma"/>
                          <w:spacing w:val="-12"/>
                          <w:sz w:val="36"/>
                        </w:rPr>
                        <w:t xml:space="preserve"> </w:t>
                      </w:r>
                      <w:r>
                        <w:rPr>
                          <w:rFonts w:ascii="Tahoma"/>
                          <w:sz w:val="36"/>
                        </w:rPr>
                        <w:t>DE</w:t>
                      </w:r>
                      <w:r>
                        <w:rPr>
                          <w:rFonts w:ascii="Tahoma"/>
                          <w:spacing w:val="-14"/>
                          <w:sz w:val="36"/>
                        </w:rPr>
                        <w:t xml:space="preserve"> </w:t>
                      </w:r>
                      <w:r>
                        <w:rPr>
                          <w:rFonts w:ascii="Tahoma"/>
                          <w:spacing w:val="-2"/>
                          <w:sz w:val="36"/>
                        </w:rPr>
                        <w:t>GOBIERNO</w:t>
                      </w:r>
                    </w:p>
                    <w:p w14:paraId="68F462A2" w14:textId="77777777" w:rsidR="00EB29AB" w:rsidRDefault="00643183">
                      <w:pPr>
                        <w:spacing w:line="212" w:lineRule="exact"/>
                        <w:ind w:left="41"/>
                        <w:rPr>
                          <w:rFonts w:ascii="Tahoma" w:hAnsi="Tahoma"/>
                          <w:sz w:val="18"/>
                        </w:rPr>
                      </w:pPr>
                      <w:r>
                        <w:rPr>
                          <w:rFonts w:ascii="Tahoma" w:hAnsi="Tahoma"/>
                          <w:sz w:val="18"/>
                        </w:rPr>
                        <w:t>Número:</w:t>
                      </w:r>
                      <w:r>
                        <w:rPr>
                          <w:rFonts w:ascii="Tahoma" w:hAnsi="Tahoma"/>
                          <w:spacing w:val="-9"/>
                          <w:sz w:val="18"/>
                        </w:rPr>
                        <w:t xml:space="preserve"> </w:t>
                      </w:r>
                      <w:r>
                        <w:rPr>
                          <w:rFonts w:ascii="Tahoma" w:hAnsi="Tahoma"/>
                          <w:sz w:val="18"/>
                        </w:rPr>
                        <w:t>2026-0031</w:t>
                      </w:r>
                      <w:r>
                        <w:rPr>
                          <w:rFonts w:ascii="Tahoma" w:hAnsi="Tahoma"/>
                          <w:spacing w:val="62"/>
                          <w:w w:val="150"/>
                          <w:sz w:val="18"/>
                        </w:rPr>
                        <w:t xml:space="preserve"> </w:t>
                      </w:r>
                      <w:r>
                        <w:rPr>
                          <w:rFonts w:ascii="Tahoma" w:hAnsi="Tahoma"/>
                          <w:sz w:val="18"/>
                        </w:rPr>
                        <w:t>Fecha:</w:t>
                      </w:r>
                      <w:r>
                        <w:rPr>
                          <w:rFonts w:ascii="Tahoma" w:hAnsi="Tahoma"/>
                          <w:spacing w:val="-9"/>
                          <w:sz w:val="18"/>
                        </w:rPr>
                        <w:t xml:space="preserve"> </w:t>
                      </w:r>
                      <w:r>
                        <w:rPr>
                          <w:rFonts w:ascii="Tahoma" w:hAnsi="Tahoma"/>
                          <w:spacing w:val="-2"/>
                          <w:sz w:val="18"/>
                        </w:rPr>
                        <w:t>08/09/2026</w:t>
                      </w:r>
                    </w:p>
                  </w:txbxContent>
                </v:textbox>
                <w10:wrap anchorx="page" anchory="page"/>
              </v:shape>
            </w:pict>
          </mc:Fallback>
        </mc:AlternateContent>
      </w:r>
      <w:r>
        <w:rPr>
          <w:noProof/>
          <w:sz w:val="20"/>
        </w:rPr>
        <mc:AlternateContent>
          <mc:Choice Requires="wps">
            <w:drawing>
              <wp:anchor distT="0" distB="0" distL="0" distR="0" simplePos="0" relativeHeight="15895552" behindDoc="0" locked="0" layoutInCell="1" allowOverlap="1" wp14:anchorId="266505EC" wp14:editId="0CA10129">
                <wp:simplePos x="0" y="0"/>
                <wp:positionH relativeFrom="page">
                  <wp:posOffset>6960722</wp:posOffset>
                </wp:positionH>
                <wp:positionV relativeFrom="page">
                  <wp:posOffset>6527672</wp:posOffset>
                </wp:positionV>
                <wp:extent cx="269240" cy="3302635"/>
                <wp:effectExtent l="0" t="0" r="0" b="0"/>
                <wp:wrapNone/>
                <wp:docPr id="341" name="Textbox 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3302635"/>
                        </a:xfrm>
                        <a:prstGeom prst="rect">
                          <a:avLst/>
                        </a:prstGeom>
                      </wps:spPr>
                      <wps:txbx>
                        <w:txbxContent>
                          <w:p w14:paraId="6D768045" w14:textId="77777777" w:rsidR="00EB29AB" w:rsidRDefault="00643183">
                            <w:pPr>
                              <w:spacing w:before="28" w:line="213" w:lineRule="auto"/>
                              <w:ind w:left="20" w:right="2568"/>
                              <w:rPr>
                                <w:sz w:val="12"/>
                              </w:rPr>
                            </w:pPr>
                            <w:r>
                              <w:rPr>
                                <w:spacing w:val="-2"/>
                                <w:sz w:val="12"/>
                              </w:rPr>
                              <w:t>Cód.</w:t>
                            </w:r>
                            <w:r>
                              <w:rPr>
                                <w:spacing w:val="-7"/>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332">
                              <w:r>
                                <w:rPr>
                                  <w:sz w:val="12"/>
                                </w:rPr>
                                <w:t>https://sede.lasrozas.es/</w:t>
                              </w:r>
                            </w:hyperlink>
                          </w:p>
                          <w:p w14:paraId="7623D4A5"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153</w:t>
                            </w:r>
                            <w:r>
                              <w:rPr>
                                <w:spacing w:val="3"/>
                                <w:sz w:val="12"/>
                              </w:rPr>
                              <w:t xml:space="preserve"> </w:t>
                            </w:r>
                            <w:r>
                              <w:rPr>
                                <w:spacing w:val="-2"/>
                                <w:sz w:val="12"/>
                              </w:rPr>
                              <w:t>de</w:t>
                            </w:r>
                            <w:r>
                              <w:rPr>
                                <w:spacing w:val="3"/>
                                <w:sz w:val="12"/>
                              </w:rPr>
                              <w:t xml:space="preserve"> </w:t>
                            </w:r>
                            <w:r>
                              <w:rPr>
                                <w:spacing w:val="-5"/>
                                <w:sz w:val="12"/>
                              </w:rPr>
                              <w:t>153</w:t>
                            </w:r>
                          </w:p>
                        </w:txbxContent>
                      </wps:txbx>
                      <wps:bodyPr vert="vert270" wrap="square" lIns="0" tIns="0" rIns="0" bIns="0" rtlCol="0">
                        <a:noAutofit/>
                      </wps:bodyPr>
                    </wps:wsp>
                  </a:graphicData>
                </a:graphic>
              </wp:anchor>
            </w:drawing>
          </mc:Choice>
          <mc:Fallback>
            <w:pict>
              <v:shape w14:anchorId="266505EC" id="Textbox 341" o:spid="_x0000_s1342" type="#_x0000_t202" style="position:absolute;left:0;text-align:left;margin-left:548.1pt;margin-top:514pt;width:21.2pt;height:260.05pt;z-index:1589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G3hoQEAADMDAAAOAAAAZHJzL2Uyb0RvYy54bWysUsGO0zAQvSPxD5bv1GkKBaKmK2AFQlqx&#10;SAsf4Dp2YxF7jMdt0r9n7KYtghviMnE84zfvvZnN3eQGdtQRLfiWLxcVZ9or6Kzft/z7t48v3nCG&#10;SfpODuB1y08a+d32+bPNGBpdQw9DpyMjEI/NGFrepxQaIVD12klcQNCekgaik4l+4150UY6E7gZR&#10;V9VajBC7EEFpRLq9Pyf5tuAbo1V6NAZ1YkPLiVsqMZa4y1FsN7LZRxl6q2Ya8h9YOGk9Nb1C3csk&#10;2SHav6CcVREQTFoocAKMsUoXDaRmWf2h5qmXQRctZA6Gq034/2DVl+NT+BpZmt7DRAMsIjA8gPqB&#10;5I0YAzZzTfYUG6TqLHQy0eUvSWD0kLw9Xf3UU2KKLuv12/olZRSlVquqXq9eZcPF7XWImD5pcCwf&#10;Wh5pXoWBPD5gOpdeSmYy5/6ZSZp2E7MdQS/XGTbf7aA7kRpaSELLsX5N/Ueab8vx50FGzdnw2ZOB&#10;eRkuh3g57C6HmIYPUFYma/Tw7pDA2MLo1mZmRJMpmuYtyqP//b9U3XZ9+wsAAP//AwBQSwMEFAAG&#10;AAgAAAAhAEq2cb/gAAAADwEAAA8AAABkcnMvZG93bnJldi54bWxMj81qwzAQhO+FvoPYQG+N/NMI&#10;17EciiH0FmiSB1As1TLRj2spsfP2XZ/a2wz7MTtT7WZryF2NofeOQ7pOgCjXetm7jsP5tH8tgIQo&#10;nBTGO8XhoQLs6uenSpTST+5L3Y+xIxjiQik46BiHktLQamVFWPtBObx9+9GKiHbsqBzFhOHW0CxJ&#10;GLWid/hBi0E1WrXX481yODyonnK7ObdNww4s/9mL66fh/GU1f2yBRDXHPxiW+lgdaux08TcnAzHo&#10;k3eWIbuorMBZC5PmBQNyQbV5K1KgdUX/76h/AQAA//8DAFBLAQItABQABgAIAAAAIQC2gziS/gAA&#10;AOEBAAATAAAAAAAAAAAAAAAAAAAAAABbQ29udGVudF9UeXBlc10ueG1sUEsBAi0AFAAGAAgAAAAh&#10;ADj9If/WAAAAlAEAAAsAAAAAAAAAAAAAAAAALwEAAF9yZWxzLy5yZWxzUEsBAi0AFAAGAAgAAAAh&#10;AFdYbeGhAQAAMwMAAA4AAAAAAAAAAAAAAAAALgIAAGRycy9lMm9Eb2MueG1sUEsBAi0AFAAGAAgA&#10;AAAhAEq2cb/gAAAADwEAAA8AAAAAAAAAAAAAAAAA+wMAAGRycy9kb3ducmV2LnhtbFBLBQYAAAAA&#10;BAAEAPMAAAAIBQAAAAA=&#10;" filled="f" stroked="f">
                <v:textbox style="layout-flow:vertical;mso-layout-flow-alt:bottom-to-top" inset="0,0,0,0">
                  <w:txbxContent>
                    <w:p w14:paraId="6D768045" w14:textId="77777777" w:rsidR="00EB29AB" w:rsidRDefault="00643183">
                      <w:pPr>
                        <w:spacing w:before="28" w:line="213" w:lineRule="auto"/>
                        <w:ind w:left="20" w:right="2568"/>
                        <w:rPr>
                          <w:sz w:val="12"/>
                        </w:rPr>
                      </w:pPr>
                      <w:r>
                        <w:rPr>
                          <w:spacing w:val="-2"/>
                          <w:sz w:val="12"/>
                        </w:rPr>
                        <w:t>Cód.</w:t>
                      </w:r>
                      <w:r>
                        <w:rPr>
                          <w:spacing w:val="-7"/>
                          <w:sz w:val="12"/>
                        </w:rPr>
                        <w:t xml:space="preserve"> </w:t>
                      </w:r>
                      <w:r>
                        <w:rPr>
                          <w:spacing w:val="-2"/>
                          <w:sz w:val="12"/>
                        </w:rPr>
                        <w:t>Validación:</w:t>
                      </w:r>
                      <w:r>
                        <w:rPr>
                          <w:spacing w:val="-6"/>
                          <w:sz w:val="12"/>
                        </w:rPr>
                        <w:t xml:space="preserve"> </w:t>
                      </w:r>
                      <w:r>
                        <w:rPr>
                          <w:spacing w:val="-2"/>
                          <w:sz w:val="12"/>
                        </w:rPr>
                        <w:t>*************************</w:t>
                      </w:r>
                      <w:r>
                        <w:rPr>
                          <w:spacing w:val="40"/>
                          <w:sz w:val="12"/>
                        </w:rPr>
                        <w:t xml:space="preserve"> </w:t>
                      </w:r>
                      <w:r>
                        <w:rPr>
                          <w:sz w:val="12"/>
                        </w:rPr>
                        <w:t>Verificación:</w:t>
                      </w:r>
                      <w:r>
                        <w:rPr>
                          <w:spacing w:val="-9"/>
                          <w:sz w:val="12"/>
                        </w:rPr>
                        <w:t xml:space="preserve"> </w:t>
                      </w:r>
                      <w:hyperlink r:id="rId333">
                        <w:r>
                          <w:rPr>
                            <w:sz w:val="12"/>
                          </w:rPr>
                          <w:t>https://sede.lasrozas.es/</w:t>
                        </w:r>
                      </w:hyperlink>
                    </w:p>
                    <w:p w14:paraId="7623D4A5" w14:textId="77777777" w:rsidR="00EB29AB" w:rsidRDefault="00643183">
                      <w:pPr>
                        <w:spacing w:line="130" w:lineRule="exact"/>
                        <w:ind w:left="20"/>
                        <w:rPr>
                          <w:sz w:val="12"/>
                        </w:rPr>
                      </w:pPr>
                      <w:r>
                        <w:rPr>
                          <w:spacing w:val="-2"/>
                          <w:sz w:val="12"/>
                        </w:rPr>
                        <w:t>Documento firmado</w:t>
                      </w:r>
                      <w:r>
                        <w:rPr>
                          <w:spacing w:val="3"/>
                          <w:sz w:val="12"/>
                        </w:rPr>
                        <w:t xml:space="preserve"> </w:t>
                      </w:r>
                      <w:r>
                        <w:rPr>
                          <w:spacing w:val="-2"/>
                          <w:sz w:val="12"/>
                        </w:rPr>
                        <w:t>electrónicamente</w:t>
                      </w:r>
                      <w:r>
                        <w:rPr>
                          <w:spacing w:val="4"/>
                          <w:sz w:val="12"/>
                        </w:rPr>
                        <w:t xml:space="preserve"> </w:t>
                      </w:r>
                      <w:r>
                        <w:rPr>
                          <w:spacing w:val="-2"/>
                          <w:sz w:val="12"/>
                        </w:rPr>
                        <w:t>desde</w:t>
                      </w:r>
                      <w:r>
                        <w:rPr>
                          <w:spacing w:val="3"/>
                          <w:sz w:val="12"/>
                        </w:rPr>
                        <w:t xml:space="preserve"> </w:t>
                      </w:r>
                      <w:r>
                        <w:rPr>
                          <w:spacing w:val="-2"/>
                          <w:sz w:val="12"/>
                        </w:rPr>
                        <w:t>la</w:t>
                      </w:r>
                      <w:r>
                        <w:rPr>
                          <w:sz w:val="12"/>
                        </w:rPr>
                        <w:t xml:space="preserve"> </w:t>
                      </w:r>
                      <w:r>
                        <w:rPr>
                          <w:spacing w:val="-2"/>
                          <w:sz w:val="12"/>
                        </w:rPr>
                        <w:t>plataforma</w:t>
                      </w:r>
                      <w:r>
                        <w:rPr>
                          <w:spacing w:val="5"/>
                          <w:sz w:val="12"/>
                        </w:rPr>
                        <w:t xml:space="preserve"> </w:t>
                      </w:r>
                      <w:proofErr w:type="spellStart"/>
                      <w:r>
                        <w:rPr>
                          <w:spacing w:val="-2"/>
                          <w:sz w:val="12"/>
                        </w:rPr>
                        <w:t>esPublico</w:t>
                      </w:r>
                      <w:proofErr w:type="spellEnd"/>
                      <w:r>
                        <w:rPr>
                          <w:spacing w:val="4"/>
                          <w:sz w:val="12"/>
                        </w:rPr>
                        <w:t xml:space="preserve"> </w:t>
                      </w:r>
                      <w:r>
                        <w:rPr>
                          <w:spacing w:val="-2"/>
                          <w:sz w:val="12"/>
                        </w:rPr>
                        <w:t>Gestiona</w:t>
                      </w:r>
                      <w:r>
                        <w:rPr>
                          <w:spacing w:val="3"/>
                          <w:sz w:val="12"/>
                        </w:rPr>
                        <w:t xml:space="preserve"> </w:t>
                      </w:r>
                      <w:r>
                        <w:rPr>
                          <w:spacing w:val="-2"/>
                          <w:sz w:val="12"/>
                        </w:rPr>
                        <w:t>|</w:t>
                      </w:r>
                      <w:r>
                        <w:rPr>
                          <w:spacing w:val="3"/>
                          <w:sz w:val="12"/>
                        </w:rPr>
                        <w:t xml:space="preserve"> </w:t>
                      </w:r>
                      <w:r>
                        <w:rPr>
                          <w:spacing w:val="-2"/>
                          <w:sz w:val="12"/>
                        </w:rPr>
                        <w:t>Página</w:t>
                      </w:r>
                      <w:r>
                        <w:rPr>
                          <w:spacing w:val="5"/>
                          <w:sz w:val="12"/>
                        </w:rPr>
                        <w:t xml:space="preserve"> </w:t>
                      </w:r>
                      <w:r>
                        <w:rPr>
                          <w:spacing w:val="-2"/>
                          <w:sz w:val="12"/>
                        </w:rPr>
                        <w:t>153</w:t>
                      </w:r>
                      <w:r>
                        <w:rPr>
                          <w:spacing w:val="3"/>
                          <w:sz w:val="12"/>
                        </w:rPr>
                        <w:t xml:space="preserve"> </w:t>
                      </w:r>
                      <w:r>
                        <w:rPr>
                          <w:spacing w:val="-2"/>
                          <w:sz w:val="12"/>
                        </w:rPr>
                        <w:t>de</w:t>
                      </w:r>
                      <w:r>
                        <w:rPr>
                          <w:spacing w:val="3"/>
                          <w:sz w:val="12"/>
                        </w:rPr>
                        <w:t xml:space="preserve"> </w:t>
                      </w:r>
                      <w:r>
                        <w:rPr>
                          <w:spacing w:val="-5"/>
                          <w:sz w:val="12"/>
                        </w:rPr>
                        <w:t>153</w:t>
                      </w:r>
                    </w:p>
                  </w:txbxContent>
                </v:textbox>
                <w10:wrap anchorx="page" anchory="page"/>
              </v:shape>
            </w:pict>
          </mc:Fallback>
        </mc:AlternateContent>
      </w:r>
      <w:r>
        <w:rPr>
          <w:sz w:val="20"/>
        </w:rPr>
        <w:t>QUINTO.</w:t>
      </w:r>
      <w:r>
        <w:rPr>
          <w:spacing w:val="-10"/>
          <w:sz w:val="20"/>
        </w:rPr>
        <w:t xml:space="preserve"> </w:t>
      </w:r>
      <w:r>
        <w:rPr>
          <w:sz w:val="20"/>
        </w:rPr>
        <w:t>Publicar</w:t>
      </w:r>
      <w:r>
        <w:rPr>
          <w:spacing w:val="-10"/>
          <w:sz w:val="20"/>
        </w:rPr>
        <w:t xml:space="preserve"> </w:t>
      </w:r>
      <w:r>
        <w:rPr>
          <w:sz w:val="20"/>
        </w:rPr>
        <w:t>el</w:t>
      </w:r>
      <w:r>
        <w:rPr>
          <w:spacing w:val="-9"/>
          <w:sz w:val="20"/>
        </w:rPr>
        <w:t xml:space="preserve"> </w:t>
      </w:r>
      <w:r>
        <w:rPr>
          <w:sz w:val="20"/>
        </w:rPr>
        <w:t>acuerdo</w:t>
      </w:r>
      <w:r>
        <w:rPr>
          <w:spacing w:val="-8"/>
          <w:sz w:val="20"/>
        </w:rPr>
        <w:t xml:space="preserve"> </w:t>
      </w:r>
      <w:r>
        <w:rPr>
          <w:sz w:val="20"/>
        </w:rPr>
        <w:t>que</w:t>
      </w:r>
      <w:r>
        <w:rPr>
          <w:spacing w:val="-8"/>
          <w:sz w:val="20"/>
        </w:rPr>
        <w:t xml:space="preserve"> </w:t>
      </w:r>
      <w:r>
        <w:rPr>
          <w:sz w:val="20"/>
        </w:rPr>
        <w:t>se</w:t>
      </w:r>
      <w:r>
        <w:rPr>
          <w:spacing w:val="-9"/>
          <w:sz w:val="20"/>
        </w:rPr>
        <w:t xml:space="preserve"> </w:t>
      </w:r>
      <w:r>
        <w:rPr>
          <w:sz w:val="20"/>
        </w:rPr>
        <w:t>adopte</w:t>
      </w:r>
      <w:r>
        <w:rPr>
          <w:spacing w:val="-6"/>
          <w:sz w:val="20"/>
        </w:rPr>
        <w:t xml:space="preserve"> </w:t>
      </w:r>
      <w:r>
        <w:rPr>
          <w:sz w:val="20"/>
        </w:rPr>
        <w:t>en</w:t>
      </w:r>
      <w:r>
        <w:rPr>
          <w:spacing w:val="-6"/>
          <w:sz w:val="20"/>
        </w:rPr>
        <w:t xml:space="preserve"> </w:t>
      </w:r>
      <w:r>
        <w:rPr>
          <w:sz w:val="20"/>
        </w:rPr>
        <w:t>el</w:t>
      </w:r>
      <w:r>
        <w:rPr>
          <w:spacing w:val="-9"/>
          <w:sz w:val="20"/>
        </w:rPr>
        <w:t xml:space="preserve"> </w:t>
      </w:r>
      <w:r>
        <w:rPr>
          <w:sz w:val="20"/>
        </w:rPr>
        <w:t>Portal</w:t>
      </w:r>
      <w:r>
        <w:rPr>
          <w:spacing w:val="-9"/>
          <w:sz w:val="20"/>
        </w:rPr>
        <w:t xml:space="preserve"> </w:t>
      </w:r>
      <w:r>
        <w:rPr>
          <w:sz w:val="20"/>
        </w:rPr>
        <w:t>de</w:t>
      </w:r>
      <w:r>
        <w:rPr>
          <w:spacing w:val="-9"/>
          <w:sz w:val="20"/>
        </w:rPr>
        <w:t xml:space="preserve"> </w:t>
      </w:r>
      <w:r>
        <w:rPr>
          <w:spacing w:val="-2"/>
          <w:sz w:val="20"/>
        </w:rPr>
        <w:t>Transparencia.</w:t>
      </w:r>
    </w:p>
    <w:p w14:paraId="179DE077" w14:textId="77777777" w:rsidR="00EB29AB" w:rsidRPr="00684C65" w:rsidRDefault="00643183">
      <w:pPr>
        <w:pStyle w:val="Textoindependiente"/>
        <w:spacing w:before="212" w:line="338" w:lineRule="auto"/>
        <w:jc w:val="left"/>
        <w:rPr>
          <w:i w:val="0"/>
          <w:iCs w:val="0"/>
        </w:rPr>
      </w:pPr>
      <w:r w:rsidRPr="00684C65">
        <w:rPr>
          <w:i w:val="0"/>
          <w:iCs w:val="0"/>
        </w:rPr>
        <w:t>Se</w:t>
      </w:r>
      <w:r w:rsidRPr="00684C65">
        <w:rPr>
          <w:i w:val="0"/>
          <w:iCs w:val="0"/>
          <w:spacing w:val="27"/>
        </w:rPr>
        <w:t xml:space="preserve"> </w:t>
      </w:r>
      <w:r w:rsidRPr="00684C65">
        <w:rPr>
          <w:i w:val="0"/>
          <w:iCs w:val="0"/>
        </w:rPr>
        <w:t>emite</w:t>
      </w:r>
      <w:r w:rsidRPr="00684C65">
        <w:rPr>
          <w:i w:val="0"/>
          <w:iCs w:val="0"/>
          <w:spacing w:val="27"/>
        </w:rPr>
        <w:t xml:space="preserve"> </w:t>
      </w:r>
      <w:r w:rsidRPr="00684C65">
        <w:rPr>
          <w:i w:val="0"/>
          <w:iCs w:val="0"/>
        </w:rPr>
        <w:t>diligencia</w:t>
      </w:r>
      <w:r w:rsidRPr="00684C65">
        <w:rPr>
          <w:i w:val="0"/>
          <w:iCs w:val="0"/>
          <w:spacing w:val="28"/>
        </w:rPr>
        <w:t xml:space="preserve"> </w:t>
      </w:r>
      <w:r w:rsidRPr="00684C65">
        <w:rPr>
          <w:i w:val="0"/>
          <w:iCs w:val="0"/>
        </w:rPr>
        <w:t>por</w:t>
      </w:r>
      <w:r w:rsidRPr="00684C65">
        <w:rPr>
          <w:i w:val="0"/>
          <w:iCs w:val="0"/>
          <w:spacing w:val="27"/>
        </w:rPr>
        <w:t xml:space="preserve"> </w:t>
      </w:r>
      <w:r w:rsidRPr="00684C65">
        <w:rPr>
          <w:i w:val="0"/>
          <w:iCs w:val="0"/>
        </w:rPr>
        <w:t>el</w:t>
      </w:r>
      <w:r w:rsidRPr="00684C65">
        <w:rPr>
          <w:i w:val="0"/>
          <w:iCs w:val="0"/>
          <w:spacing w:val="29"/>
        </w:rPr>
        <w:t xml:space="preserve"> </w:t>
      </w:r>
      <w:proofErr w:type="gramStart"/>
      <w:r w:rsidRPr="00684C65">
        <w:rPr>
          <w:i w:val="0"/>
          <w:iCs w:val="0"/>
        </w:rPr>
        <w:t>Director</w:t>
      </w:r>
      <w:r w:rsidRPr="00684C65">
        <w:rPr>
          <w:i w:val="0"/>
          <w:iCs w:val="0"/>
          <w:spacing w:val="26"/>
        </w:rPr>
        <w:t xml:space="preserve"> </w:t>
      </w:r>
      <w:r w:rsidRPr="00684C65">
        <w:rPr>
          <w:i w:val="0"/>
          <w:iCs w:val="0"/>
        </w:rPr>
        <w:t>General</w:t>
      </w:r>
      <w:proofErr w:type="gramEnd"/>
      <w:r w:rsidRPr="00684C65">
        <w:rPr>
          <w:i w:val="0"/>
          <w:iCs w:val="0"/>
          <w:spacing w:val="27"/>
        </w:rPr>
        <w:t xml:space="preserve"> </w:t>
      </w:r>
      <w:r w:rsidRPr="00684C65">
        <w:rPr>
          <w:i w:val="0"/>
          <w:iCs w:val="0"/>
        </w:rPr>
        <w:t>de</w:t>
      </w:r>
      <w:r w:rsidRPr="00684C65">
        <w:rPr>
          <w:i w:val="0"/>
          <w:iCs w:val="0"/>
          <w:spacing w:val="27"/>
        </w:rPr>
        <w:t xml:space="preserve"> </w:t>
      </w:r>
      <w:r w:rsidRPr="00684C65">
        <w:rPr>
          <w:i w:val="0"/>
          <w:iCs w:val="0"/>
        </w:rPr>
        <w:t>la</w:t>
      </w:r>
      <w:r w:rsidRPr="00684C65">
        <w:rPr>
          <w:i w:val="0"/>
          <w:iCs w:val="0"/>
          <w:spacing w:val="28"/>
        </w:rPr>
        <w:t xml:space="preserve"> </w:t>
      </w:r>
      <w:r w:rsidRPr="00684C65">
        <w:rPr>
          <w:i w:val="0"/>
          <w:iCs w:val="0"/>
        </w:rPr>
        <w:t>Asesoría</w:t>
      </w:r>
      <w:r w:rsidRPr="00684C65">
        <w:rPr>
          <w:i w:val="0"/>
          <w:iCs w:val="0"/>
          <w:spacing w:val="28"/>
        </w:rPr>
        <w:t xml:space="preserve"> </w:t>
      </w:r>
      <w:r w:rsidRPr="00684C65">
        <w:rPr>
          <w:i w:val="0"/>
          <w:iCs w:val="0"/>
        </w:rPr>
        <w:t>Jurídica</w:t>
      </w:r>
      <w:r w:rsidRPr="00684C65">
        <w:rPr>
          <w:i w:val="0"/>
          <w:iCs w:val="0"/>
          <w:spacing w:val="28"/>
        </w:rPr>
        <w:t xml:space="preserve"> </w:t>
      </w:r>
      <w:r w:rsidRPr="00684C65">
        <w:rPr>
          <w:i w:val="0"/>
          <w:iCs w:val="0"/>
        </w:rPr>
        <w:t>de</w:t>
      </w:r>
      <w:r w:rsidRPr="00684C65">
        <w:rPr>
          <w:i w:val="0"/>
          <w:iCs w:val="0"/>
          <w:spacing w:val="27"/>
        </w:rPr>
        <w:t xml:space="preserve"> </w:t>
      </w:r>
      <w:r w:rsidRPr="00684C65">
        <w:rPr>
          <w:i w:val="0"/>
          <w:iCs w:val="0"/>
        </w:rPr>
        <w:t>26</w:t>
      </w:r>
      <w:r w:rsidRPr="00684C65">
        <w:rPr>
          <w:i w:val="0"/>
          <w:iCs w:val="0"/>
          <w:spacing w:val="27"/>
        </w:rPr>
        <w:t xml:space="preserve"> </w:t>
      </w:r>
      <w:r w:rsidRPr="00684C65">
        <w:rPr>
          <w:i w:val="0"/>
          <w:iCs w:val="0"/>
        </w:rPr>
        <w:t>de</w:t>
      </w:r>
      <w:r w:rsidRPr="00684C65">
        <w:rPr>
          <w:i w:val="0"/>
          <w:iCs w:val="0"/>
          <w:spacing w:val="30"/>
        </w:rPr>
        <w:t xml:space="preserve"> </w:t>
      </w:r>
      <w:r w:rsidRPr="00684C65">
        <w:rPr>
          <w:i w:val="0"/>
          <w:iCs w:val="0"/>
        </w:rPr>
        <w:t>agosto</w:t>
      </w:r>
      <w:r w:rsidRPr="00684C65">
        <w:rPr>
          <w:i w:val="0"/>
          <w:iCs w:val="0"/>
          <w:spacing w:val="28"/>
        </w:rPr>
        <w:t xml:space="preserve"> </w:t>
      </w:r>
      <w:r w:rsidRPr="00684C65">
        <w:rPr>
          <w:i w:val="0"/>
          <w:iCs w:val="0"/>
        </w:rPr>
        <w:t>de</w:t>
      </w:r>
      <w:r w:rsidRPr="00684C65">
        <w:rPr>
          <w:i w:val="0"/>
          <w:iCs w:val="0"/>
          <w:spacing w:val="27"/>
        </w:rPr>
        <w:t xml:space="preserve"> </w:t>
      </w:r>
      <w:r w:rsidRPr="00684C65">
        <w:rPr>
          <w:i w:val="0"/>
          <w:iCs w:val="0"/>
        </w:rPr>
        <w:t>2026</w:t>
      </w:r>
      <w:r w:rsidRPr="00684C65">
        <w:rPr>
          <w:i w:val="0"/>
          <w:iCs w:val="0"/>
          <w:spacing w:val="28"/>
        </w:rPr>
        <w:t xml:space="preserve"> </w:t>
      </w:r>
      <w:r w:rsidRPr="00684C65">
        <w:rPr>
          <w:i w:val="0"/>
          <w:iCs w:val="0"/>
        </w:rPr>
        <w:t>con</w:t>
      </w:r>
      <w:r w:rsidRPr="00684C65">
        <w:rPr>
          <w:i w:val="0"/>
          <w:iCs w:val="0"/>
        </w:rPr>
        <w:t xml:space="preserve"> rectificación de nombres que consta en el expediente.</w:t>
      </w:r>
    </w:p>
    <w:p w14:paraId="1EB8FD9D" w14:textId="77777777" w:rsidR="00EB29AB" w:rsidRDefault="00EB29AB">
      <w:pPr>
        <w:pStyle w:val="Textoindependiente"/>
        <w:spacing w:before="26"/>
        <w:ind w:left="0"/>
        <w:jc w:val="left"/>
      </w:pPr>
    </w:p>
    <w:p w14:paraId="39E63558" w14:textId="77777777" w:rsidR="00EB29AB" w:rsidRDefault="00643183">
      <w:pPr>
        <w:ind w:left="3281"/>
        <w:rPr>
          <w:b/>
          <w:sz w:val="20"/>
        </w:rPr>
      </w:pPr>
      <w:r>
        <w:rPr>
          <w:b/>
          <w:sz w:val="20"/>
        </w:rPr>
        <w:t>DOCUMENTO</w:t>
      </w:r>
      <w:r>
        <w:rPr>
          <w:b/>
          <w:spacing w:val="-14"/>
          <w:sz w:val="20"/>
        </w:rPr>
        <w:t xml:space="preserve"> </w:t>
      </w:r>
      <w:r>
        <w:rPr>
          <w:b/>
          <w:sz w:val="20"/>
        </w:rPr>
        <w:t>FIRMADO</w:t>
      </w:r>
      <w:r>
        <w:rPr>
          <w:b/>
          <w:spacing w:val="-12"/>
          <w:sz w:val="20"/>
        </w:rPr>
        <w:t xml:space="preserve"> </w:t>
      </w:r>
      <w:r>
        <w:rPr>
          <w:b/>
          <w:spacing w:val="-2"/>
          <w:sz w:val="20"/>
        </w:rPr>
        <w:t>ELECTRÓNICAMENTE</w:t>
      </w:r>
    </w:p>
    <w:sectPr w:rsidR="00EB29AB">
      <w:pgSz w:w="11920" w:h="16850"/>
      <w:pgMar w:top="1700" w:right="1275" w:bottom="1300" w:left="425" w:header="567" w:footer="10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58439" w14:textId="77777777" w:rsidR="00643183" w:rsidRDefault="00643183">
      <w:r>
        <w:separator/>
      </w:r>
    </w:p>
  </w:endnote>
  <w:endnote w:type="continuationSeparator" w:id="0">
    <w:p w14:paraId="6F1CECEF" w14:textId="77777777" w:rsidR="00643183" w:rsidRDefault="006431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E693E" w14:textId="77777777" w:rsidR="00EB29AB" w:rsidRDefault="00643183">
    <w:pPr>
      <w:pStyle w:val="Textoindependiente"/>
      <w:spacing w:before="0" w:line="14" w:lineRule="auto"/>
      <w:ind w:left="0"/>
      <w:jc w:val="left"/>
      <w:rPr>
        <w:i w:val="0"/>
      </w:rPr>
    </w:pPr>
    <w:r>
      <w:rPr>
        <w:i w:val="0"/>
        <w:noProof/>
      </w:rPr>
      <mc:AlternateContent>
        <mc:Choice Requires="wps">
          <w:drawing>
            <wp:anchor distT="0" distB="0" distL="0" distR="0" simplePos="0" relativeHeight="483142144" behindDoc="1" locked="0" layoutInCell="1" allowOverlap="1" wp14:anchorId="62E50C4D" wp14:editId="0815D1F3">
              <wp:simplePos x="0" y="0"/>
              <wp:positionH relativeFrom="page">
                <wp:posOffset>6734175</wp:posOffset>
              </wp:positionH>
              <wp:positionV relativeFrom="page">
                <wp:posOffset>9848214</wp:posOffset>
              </wp:positionV>
              <wp:extent cx="494665" cy="55308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4665" cy="553085"/>
                      </a:xfrm>
                      <a:custGeom>
                        <a:avLst/>
                        <a:gdLst/>
                        <a:ahLst/>
                        <a:cxnLst/>
                        <a:rect l="l" t="t" r="r" b="b"/>
                        <a:pathLst>
                          <a:path w="494665" h="553085">
                            <a:moveTo>
                              <a:pt x="494156" y="0"/>
                            </a:moveTo>
                            <a:lnTo>
                              <a:pt x="0" y="0"/>
                            </a:lnTo>
                            <a:lnTo>
                              <a:pt x="0" y="552831"/>
                            </a:lnTo>
                            <a:lnTo>
                              <a:pt x="494156" y="552831"/>
                            </a:lnTo>
                            <a:lnTo>
                              <a:pt x="4941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086E80" id="Graphic 2" o:spid="_x0000_s1026" style="position:absolute;margin-left:530.25pt;margin-top:775.45pt;width:38.95pt;height:43.55pt;z-index:-20174336;visibility:visible;mso-wrap-style:square;mso-wrap-distance-left:0;mso-wrap-distance-top:0;mso-wrap-distance-right:0;mso-wrap-distance-bottom:0;mso-position-horizontal:absolute;mso-position-horizontal-relative:page;mso-position-vertical:absolute;mso-position-vertical-relative:page;v-text-anchor:top" coordsize="494665,553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QjjJgIAAMAEAAAOAAAAZHJzL2Uyb0RvYy54bWysVMFu2zAMvQ/YPwi6L07SOuiMOMXQosOA&#10;oivQDDsrshwbk02NUmLn70fJlmNspw3zQabMJ+rxkfT2vm80Oyu0NbQ5Xy2WnKlWQlG3x5x/2z99&#10;uOPMOtEWQkOrcn5Rlt/v3r/bdiZTa6hAFwoZBWlt1pmcV86ZLEmsrFQj7AKMaslZAjbC0RaPSYGi&#10;o+iNTtbL5SbpAAuDIJW19PVxcPJdiF+WSrqvZWmVYzrnxM2FFcN68Guy24rsiMJUtRxpiH9g0Yi6&#10;pUunUI/CCXbC+o9QTS0RLJRuIaFJoCxrqUIOlM1q+Vs2b5UwKuRC4lgzyWT/X1j5cn4zr+ipW/MM&#10;8oclRZLO2Gzy+I0dMX2JjccScdYHFS+Tiqp3TNLH24+3m03KmSRXmt4s71KvciKyeFierPusIAQS&#10;52frhiIU0RJVtGTfRhOplL6IOhTRcUZFRM6oiIehiEY4f86z8ybrrkyqiYj3NnBWewg455Mgvqt0&#10;w1nMhJheIbqdQ6mDZqjoi28Twg2YNF3f3azGxCMgvgfg7N6/Q4euJZYxnNRg1SCxzzxoPalBuLne&#10;FnRdPNVa+/wtHg8PGtlZ+OkIz8h4BgvNMNTfd8IBissrso5GJuf250mg4kx/aakn/XxFA6NxiAY6&#10;/QBhCoP0aN2+/y7QMENmzh21zwvEjhdZbAzi7wED1p9s4dPJQVn7rgncBkbjhsYk5D+OtJ/D+T6g&#10;rj+e3S8AAAD//wMAUEsDBBQABgAIAAAAIQDCIYiQ4AAAAA8BAAAPAAAAZHJzL2Rvd25yZXYueG1s&#10;TI/BTsMwEETvSPyDtUjcqB2aRCHEqaASqCdUCtzdeIkDsR3Zbhv+nu0JbjPap9mZZjXbkR0xxME7&#10;CdlCAEPXeT24XsL729NNBSwm5bQavUMJPxhh1V5eNKrW/uRe8bhLPaMQF2slwaQ01ZzHzqBVceEn&#10;dHT79MGqRDb0XAd1onA78lshSm7V4OiDUROuDXbfu4OVsH5+zLQJJt+85LitPnDz1aVcyuur+eEe&#10;WMI5/cFwrk/VoaVOe39wOrKRvChFQSypohB3wM5MtqxyYHtS5bISwNuG/9/R/gIAAP//AwBQSwEC&#10;LQAUAAYACAAAACEAtoM4kv4AAADhAQAAEwAAAAAAAAAAAAAAAAAAAAAAW0NvbnRlbnRfVHlwZXNd&#10;LnhtbFBLAQItABQABgAIAAAAIQA4/SH/1gAAAJQBAAALAAAAAAAAAAAAAAAAAC8BAABfcmVscy8u&#10;cmVsc1BLAQItABQABgAIAAAAIQAv7QjjJgIAAMAEAAAOAAAAAAAAAAAAAAAAAC4CAABkcnMvZTJv&#10;RG9jLnhtbFBLAQItABQABgAIAAAAIQDCIYiQ4AAAAA8BAAAPAAAAAAAAAAAAAAAAAIAEAABkcnMv&#10;ZG93bnJldi54bWxQSwUGAAAAAAQABADzAAAAjQUAAAAA&#10;" path="m494156,l,,,552831r494156,l494156,xe" fillcolor="black" stroked="f">
              <v:path arrowok="t"/>
              <w10:wrap anchorx="page" anchory="page"/>
            </v:shape>
          </w:pict>
        </mc:Fallback>
      </mc:AlternateContent>
    </w:r>
    <w:r>
      <w:rPr>
        <w:i w:val="0"/>
        <w:noProof/>
      </w:rPr>
      <mc:AlternateContent>
        <mc:Choice Requires="wps">
          <w:drawing>
            <wp:anchor distT="0" distB="0" distL="0" distR="0" simplePos="0" relativeHeight="483142656" behindDoc="1" locked="0" layoutInCell="1" allowOverlap="1" wp14:anchorId="482400F0" wp14:editId="2844D0BB">
              <wp:simplePos x="0" y="0"/>
              <wp:positionH relativeFrom="page">
                <wp:posOffset>900430</wp:posOffset>
              </wp:positionH>
              <wp:positionV relativeFrom="page">
                <wp:posOffset>9881870</wp:posOffset>
              </wp:positionV>
              <wp:extent cx="5760085"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085" cy="6350"/>
                      </a:xfrm>
                      <a:custGeom>
                        <a:avLst/>
                        <a:gdLst/>
                        <a:ahLst/>
                        <a:cxnLst/>
                        <a:rect l="l" t="t" r="r" b="b"/>
                        <a:pathLst>
                          <a:path w="5760085" h="6350">
                            <a:moveTo>
                              <a:pt x="5760085" y="0"/>
                            </a:moveTo>
                            <a:lnTo>
                              <a:pt x="0" y="0"/>
                            </a:lnTo>
                            <a:lnTo>
                              <a:pt x="0" y="6349"/>
                            </a:lnTo>
                            <a:lnTo>
                              <a:pt x="5760085" y="6349"/>
                            </a:lnTo>
                            <a:lnTo>
                              <a:pt x="57600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B8227A" id="Graphic 3" o:spid="_x0000_s1026" style="position:absolute;margin-left:70.9pt;margin-top:778.1pt;width:453.55pt;height:.5pt;z-index:-20173824;visibility:visible;mso-wrap-style:square;mso-wrap-distance-left:0;mso-wrap-distance-top:0;mso-wrap-distance-right:0;mso-wrap-distance-bottom:0;mso-position-horizontal:absolute;mso-position-horizontal-relative:page;mso-position-vertical:absolute;mso-position-vertical-relative:page;v-text-anchor:top" coordsize="57600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LXEHgIAAL0EAAAOAAAAZHJzL2Uyb0RvYy54bWysVMFu2zAMvQ/YPwi6L3bbJeuMOMXQosOA&#10;oivQDDsrshwbk0VNVGL370fJlmtspw3zQabMJ+rxkfT2Zug0OyuHLZiSX6xyzpSRULXmWPJv+/t3&#10;15yhF6YSGowq+YtCfrN7+2bb20JdQgO6Uo5REINFb0veeG+LLEPZqE7gCqwy5KzBdcLT1h2zyome&#10;onc6u8zzTdaDq6wDqRDp693o5LsYv66V9F/rGpVnuuTEzcfVxfUQ1my3FcXRCdu0cqIh/oFFJ1pD&#10;l86h7oQX7OTaP0J1rXSAUPuVhC6Dum6lijlQNhf5b9k8N8KqmAuJg3aWCf9fWPl4frZPLlBH+wDy&#10;B5IiWW+xmD1hgxNmqF0XsEScDVHFl1lFNXgm6eP6wybPr9ecSfJtrtZR5EwU6aw8of+sIMYR5wf0&#10;Yw2qZIkmWXIwyXRUyVBDHWvoOaMaOs6ohoexhlb4cC6QCybrF0SaiUdwdnBWe4gwH1KY2aZEiOkr&#10;RpsllhpogUq+9LYx3ojZXL3/GHhRsORO7xG2vPavwEnNFE5qQDXeFPKOV85a0PVLtRF0W923Wof0&#10;0R0Pt9qxswijEZ+J8QIWO2EsfmiDA1QvT471NC8lx58n4RRn+ouhhgzDlQyXjEMynNe3EEcwKu/Q&#10;74fvwllmySy5p955hNTuokhtQfwDYMSGkwY+nTzUbeiZyG1kNG1oRmL+0zyHIVzuI+r1r7P7BQAA&#10;//8DAFBLAwQUAAYACAAAACEAMevSWOAAAAAOAQAADwAAAGRycy9kb3ducmV2LnhtbEyPwU7DMBBE&#10;70j8g7VI3KjTqA0hxKkQEggOHFL6AW68xBHxOsRuk/49Wy70trM7mn1TbmbXiyOOofOkYLlIQCA1&#10;3nTUKth9vtzlIELUZHTvCRWcMMCmur4qdWH8RDUet7EVHEKh0ApsjEMhZWgsOh0WfkDi25cfnY4s&#10;x1aaUU8c7nqZJkkmne6IP1g94LPF5nt7cApeZW/De/3xNuS7tj5R+tPMU6bU7c389Agi4hz/zXDG&#10;Z3SomGnvD2SC6FmvloweeVivsxTE2ZKs8gcQ+7/dfQqyKuVljeoXAAD//wMAUEsBAi0AFAAGAAgA&#10;AAAhALaDOJL+AAAA4QEAABMAAAAAAAAAAAAAAAAAAAAAAFtDb250ZW50X1R5cGVzXS54bWxQSwEC&#10;LQAUAAYACAAAACEAOP0h/9YAAACUAQAACwAAAAAAAAAAAAAAAAAvAQAAX3JlbHMvLnJlbHNQSwEC&#10;LQAUAAYACAAAACEA/eC1xB4CAAC9BAAADgAAAAAAAAAAAAAAAAAuAgAAZHJzL2Uyb0RvYy54bWxQ&#10;SwECLQAUAAYACAAAACEAMevSWOAAAAAOAQAADwAAAAAAAAAAAAAAAAB4BAAAZHJzL2Rvd25yZXYu&#10;eG1sUEsFBgAAAAAEAAQA8wAAAIUFAAAAAA==&#10;" path="m5760085,l,,,6349r5760085,l5760085,xe" fillcolor="black" stroked="f">
              <v:path arrowok="t"/>
              <w10:wrap anchorx="page" anchory="page"/>
            </v:shape>
          </w:pict>
        </mc:Fallback>
      </mc:AlternateContent>
    </w:r>
    <w:r>
      <w:rPr>
        <w:i w:val="0"/>
        <w:noProof/>
      </w:rPr>
      <mc:AlternateContent>
        <mc:Choice Requires="wps">
          <w:drawing>
            <wp:anchor distT="0" distB="0" distL="0" distR="0" simplePos="0" relativeHeight="483143168" behindDoc="1" locked="0" layoutInCell="1" allowOverlap="1" wp14:anchorId="73084BBB" wp14:editId="204E2ECF">
              <wp:simplePos x="0" y="0"/>
              <wp:positionH relativeFrom="page">
                <wp:posOffset>2005329</wp:posOffset>
              </wp:positionH>
              <wp:positionV relativeFrom="page">
                <wp:posOffset>10024522</wp:posOffset>
              </wp:positionV>
              <wp:extent cx="3526790" cy="3232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6790" cy="323215"/>
                      </a:xfrm>
                      <a:prstGeom prst="rect">
                        <a:avLst/>
                      </a:prstGeom>
                    </wps:spPr>
                    <wps:txbx>
                      <w:txbxContent>
                        <w:p w14:paraId="0838A70D" w14:textId="77777777" w:rsidR="00EB29AB" w:rsidRDefault="00643183">
                          <w:pPr>
                            <w:spacing w:before="14"/>
                            <w:ind w:left="39"/>
                            <w:jc w:val="center"/>
                            <w:rPr>
                              <w:b/>
                              <w:sz w:val="18"/>
                            </w:rPr>
                          </w:pPr>
                          <w:r>
                            <w:rPr>
                              <w:b/>
                              <w:sz w:val="18"/>
                            </w:rPr>
                            <w:t>Ayuntamiento</w:t>
                          </w:r>
                          <w:r>
                            <w:rPr>
                              <w:b/>
                              <w:spacing w:val="-3"/>
                              <w:sz w:val="18"/>
                            </w:rPr>
                            <w:t xml:space="preserve"> </w:t>
                          </w:r>
                          <w:r>
                            <w:rPr>
                              <w:b/>
                              <w:sz w:val="18"/>
                            </w:rPr>
                            <w:t>de</w:t>
                          </w:r>
                          <w:r>
                            <w:rPr>
                              <w:b/>
                              <w:spacing w:val="-8"/>
                              <w:sz w:val="18"/>
                            </w:rPr>
                            <w:t xml:space="preserve"> </w:t>
                          </w:r>
                          <w:r>
                            <w:rPr>
                              <w:b/>
                              <w:sz w:val="18"/>
                            </w:rPr>
                            <w:t>Las</w:t>
                          </w:r>
                          <w:r>
                            <w:rPr>
                              <w:b/>
                              <w:spacing w:val="-6"/>
                              <w:sz w:val="18"/>
                            </w:rPr>
                            <w:t xml:space="preserve"> </w:t>
                          </w:r>
                          <w:r>
                            <w:rPr>
                              <w:b/>
                              <w:sz w:val="18"/>
                            </w:rPr>
                            <w:t>Rozas</w:t>
                          </w:r>
                          <w:r>
                            <w:rPr>
                              <w:b/>
                              <w:spacing w:val="-7"/>
                              <w:sz w:val="18"/>
                            </w:rPr>
                            <w:t xml:space="preserve"> </w:t>
                          </w:r>
                          <w:r>
                            <w:rPr>
                              <w:b/>
                              <w:sz w:val="18"/>
                            </w:rPr>
                            <w:t>de</w:t>
                          </w:r>
                          <w:r>
                            <w:rPr>
                              <w:b/>
                              <w:spacing w:val="-5"/>
                              <w:sz w:val="18"/>
                            </w:rPr>
                            <w:t xml:space="preserve"> </w:t>
                          </w:r>
                          <w:r>
                            <w:rPr>
                              <w:b/>
                              <w:spacing w:val="-2"/>
                              <w:sz w:val="18"/>
                            </w:rPr>
                            <w:t>Madrid</w:t>
                          </w:r>
                        </w:p>
                        <w:p w14:paraId="006D479D" w14:textId="77777777" w:rsidR="00EB29AB" w:rsidRDefault="00643183">
                          <w:pPr>
                            <w:spacing w:before="83"/>
                            <w:jc w:val="center"/>
                            <w:rPr>
                              <w:sz w:val="16"/>
                            </w:rPr>
                          </w:pPr>
                          <w:r>
                            <w:rPr>
                              <w:sz w:val="16"/>
                            </w:rPr>
                            <w:t>Plaza</w:t>
                          </w:r>
                          <w:r>
                            <w:rPr>
                              <w:spacing w:val="-11"/>
                              <w:sz w:val="16"/>
                            </w:rPr>
                            <w:t xml:space="preserve"> </w:t>
                          </w:r>
                          <w:r>
                            <w:rPr>
                              <w:sz w:val="16"/>
                            </w:rPr>
                            <w:t>Mayor,</w:t>
                          </w:r>
                          <w:r>
                            <w:rPr>
                              <w:spacing w:val="-5"/>
                              <w:sz w:val="16"/>
                            </w:rPr>
                            <w:t xml:space="preserve"> </w:t>
                          </w:r>
                          <w:r>
                            <w:rPr>
                              <w:sz w:val="16"/>
                            </w:rPr>
                            <w:t>1,</w:t>
                          </w:r>
                          <w:r>
                            <w:rPr>
                              <w:spacing w:val="-6"/>
                              <w:sz w:val="16"/>
                            </w:rPr>
                            <w:t xml:space="preserve"> </w:t>
                          </w:r>
                          <w:r>
                            <w:rPr>
                              <w:sz w:val="16"/>
                            </w:rPr>
                            <w:t>Las</w:t>
                          </w:r>
                          <w:r>
                            <w:rPr>
                              <w:spacing w:val="-3"/>
                              <w:sz w:val="16"/>
                            </w:rPr>
                            <w:t xml:space="preserve"> </w:t>
                          </w:r>
                          <w:r>
                            <w:rPr>
                              <w:sz w:val="16"/>
                            </w:rPr>
                            <w:t>Rozas</w:t>
                          </w:r>
                          <w:r>
                            <w:rPr>
                              <w:spacing w:val="-4"/>
                              <w:sz w:val="16"/>
                            </w:rPr>
                            <w:t xml:space="preserve"> </w:t>
                          </w:r>
                          <w:r>
                            <w:rPr>
                              <w:sz w:val="16"/>
                            </w:rPr>
                            <w:t>de</w:t>
                          </w:r>
                          <w:r>
                            <w:rPr>
                              <w:spacing w:val="-9"/>
                              <w:sz w:val="16"/>
                            </w:rPr>
                            <w:t xml:space="preserve"> </w:t>
                          </w:r>
                          <w:r>
                            <w:rPr>
                              <w:sz w:val="16"/>
                            </w:rPr>
                            <w:t>Madrid.</w:t>
                          </w:r>
                          <w:r>
                            <w:rPr>
                              <w:spacing w:val="-6"/>
                              <w:sz w:val="16"/>
                            </w:rPr>
                            <w:t xml:space="preserve"> </w:t>
                          </w:r>
                          <w:r>
                            <w:rPr>
                              <w:sz w:val="16"/>
                            </w:rPr>
                            <w:t>28231</w:t>
                          </w:r>
                          <w:r>
                            <w:rPr>
                              <w:spacing w:val="-5"/>
                              <w:sz w:val="16"/>
                            </w:rPr>
                            <w:t xml:space="preserve"> </w:t>
                          </w:r>
                          <w:r>
                            <w:rPr>
                              <w:sz w:val="16"/>
                            </w:rPr>
                            <w:t>(Madrid).</w:t>
                          </w:r>
                          <w:r>
                            <w:rPr>
                              <w:spacing w:val="-7"/>
                              <w:sz w:val="16"/>
                            </w:rPr>
                            <w:t xml:space="preserve"> </w:t>
                          </w:r>
                          <w:r>
                            <w:rPr>
                              <w:sz w:val="16"/>
                            </w:rPr>
                            <w:t>Tfno.</w:t>
                          </w:r>
                          <w:r>
                            <w:rPr>
                              <w:spacing w:val="-6"/>
                              <w:sz w:val="16"/>
                            </w:rPr>
                            <w:t xml:space="preserve"> </w:t>
                          </w:r>
                          <w:r>
                            <w:rPr>
                              <w:sz w:val="16"/>
                            </w:rPr>
                            <w:t>917714000.</w:t>
                          </w:r>
                          <w:r>
                            <w:rPr>
                              <w:spacing w:val="-2"/>
                              <w:sz w:val="16"/>
                            </w:rPr>
                            <w:t xml:space="preserve"> </w:t>
                          </w:r>
                          <w:r>
                            <w:rPr>
                              <w:spacing w:val="-4"/>
                              <w:sz w:val="16"/>
                            </w:rPr>
                            <w:t>Fax:</w:t>
                          </w:r>
                        </w:p>
                      </w:txbxContent>
                    </wps:txbx>
                    <wps:bodyPr wrap="square" lIns="0" tIns="0" rIns="0" bIns="0" rtlCol="0">
                      <a:noAutofit/>
                    </wps:bodyPr>
                  </wps:wsp>
                </a:graphicData>
              </a:graphic>
            </wp:anchor>
          </w:drawing>
        </mc:Choice>
        <mc:Fallback>
          <w:pict>
            <v:shapetype w14:anchorId="73084BBB" id="_x0000_t202" coordsize="21600,21600" o:spt="202" path="m,l,21600r21600,l21600,xe">
              <v:stroke joinstyle="miter"/>
              <v:path gradientshapeok="t" o:connecttype="rect"/>
            </v:shapetype>
            <v:shape id="Textbox 4" o:spid="_x0000_s1343" type="#_x0000_t202" style="position:absolute;margin-left:157.9pt;margin-top:789.35pt;width:277.7pt;height:25.45pt;z-index:-20173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dyjlQEAABsDAAAOAAAAZHJzL2Uyb0RvYy54bWysUsFu2zAMvQ/oPwi6N04ctFuNOMW2YsOA&#10;YivQ9gMUWYqNWaJGKrHz96MUJxm2W7GLRInU43uPWt2Prhd7g9SBr+ViNpfCeA1N57e1fH35cv1B&#10;CorKN6oHb2p5MCTv11fvVkOoTAkt9I1BwSCeqiHUso0xVEVBujVO0QyC8Zy0gE5FPuK2aFANjO76&#10;opzPb4sBsAkI2hDx7cMxKdcZ31qj4w9ryUTR15K5xbxiXjdpLdYrVW1RhbbTEw31BhZOdZ6bnqEe&#10;VFRih90/UK7TCAQ2zjS4AqzttMkaWM1i/pea51YFk7WwORTONtH/g9Xf98/hCUUcP8HIA8wiKDyC&#10;/knsTTEEqqaa5ClVxNVJ6GjRpZ0lCH7I3h7OfpoxCs2Xy5vy9v0dpzTnluWyXNwkw4vL64AUvxpw&#10;IgW1RJ5XZqD2jxSPpaeSicyxf2ISx83IJSncQHNgEQPPsZb0a6fQSNF/82xUGvopwFOwOQUY+8+Q&#10;v0bS4uHjLoLtcucL7tSZJ5C5T78ljfjPc666/On1bwAAAP//AwBQSwMEFAAGAAgAAAAhAABgaIfi&#10;AAAADQEAAA8AAABkcnMvZG93bnJldi54bWxMj8FOwzAQRO9I/IO1SNyok6AmaYhTVQhOSIg0HDg6&#10;sZtYjdchdtvw9yyncpyd0czbcrvYkZ317I1DAfEqAqaxc8pgL+CzeX3IgfkgUcnRoRbwoz1sq9ub&#10;UhbKXbDW533oGZWgL6SAIYSp4Nx3g7bSr9ykkbyDm60MJOeeq1leqNyOPImilFtpkBYGOennQXfH&#10;/ckK2H1h/WK+39uP+lCbptlE+JYehbi/W3ZPwIJewjUMf/iEDhUxte6EyrNRwGO8JvRAxjrLM2AU&#10;ybM4AdbSKU02KfCq5P+/qH4BAAD//wMAUEsBAi0AFAAGAAgAAAAhALaDOJL+AAAA4QEAABMAAAAA&#10;AAAAAAAAAAAAAAAAAFtDb250ZW50X1R5cGVzXS54bWxQSwECLQAUAAYACAAAACEAOP0h/9YAAACU&#10;AQAACwAAAAAAAAAAAAAAAAAvAQAAX3JlbHMvLnJlbHNQSwECLQAUAAYACAAAACEAl43co5UBAAAb&#10;AwAADgAAAAAAAAAAAAAAAAAuAgAAZHJzL2Uyb0RvYy54bWxQSwECLQAUAAYACAAAACEAAGBoh+IA&#10;AAANAQAADwAAAAAAAAAAAAAAAADvAwAAZHJzL2Rvd25yZXYueG1sUEsFBgAAAAAEAAQA8wAAAP4E&#10;AAAAAA==&#10;" filled="f" stroked="f">
              <v:textbox inset="0,0,0,0">
                <w:txbxContent>
                  <w:p w14:paraId="0838A70D" w14:textId="77777777" w:rsidR="00EB29AB" w:rsidRDefault="00643183">
                    <w:pPr>
                      <w:spacing w:before="14"/>
                      <w:ind w:left="39"/>
                      <w:jc w:val="center"/>
                      <w:rPr>
                        <w:b/>
                        <w:sz w:val="18"/>
                      </w:rPr>
                    </w:pPr>
                    <w:r>
                      <w:rPr>
                        <w:b/>
                        <w:sz w:val="18"/>
                      </w:rPr>
                      <w:t>Ayuntamiento</w:t>
                    </w:r>
                    <w:r>
                      <w:rPr>
                        <w:b/>
                        <w:spacing w:val="-3"/>
                        <w:sz w:val="18"/>
                      </w:rPr>
                      <w:t xml:space="preserve"> </w:t>
                    </w:r>
                    <w:r>
                      <w:rPr>
                        <w:b/>
                        <w:sz w:val="18"/>
                      </w:rPr>
                      <w:t>de</w:t>
                    </w:r>
                    <w:r>
                      <w:rPr>
                        <w:b/>
                        <w:spacing w:val="-8"/>
                        <w:sz w:val="18"/>
                      </w:rPr>
                      <w:t xml:space="preserve"> </w:t>
                    </w:r>
                    <w:r>
                      <w:rPr>
                        <w:b/>
                        <w:sz w:val="18"/>
                      </w:rPr>
                      <w:t>Las</w:t>
                    </w:r>
                    <w:r>
                      <w:rPr>
                        <w:b/>
                        <w:spacing w:val="-6"/>
                        <w:sz w:val="18"/>
                      </w:rPr>
                      <w:t xml:space="preserve"> </w:t>
                    </w:r>
                    <w:r>
                      <w:rPr>
                        <w:b/>
                        <w:sz w:val="18"/>
                      </w:rPr>
                      <w:t>Rozas</w:t>
                    </w:r>
                    <w:r>
                      <w:rPr>
                        <w:b/>
                        <w:spacing w:val="-7"/>
                        <w:sz w:val="18"/>
                      </w:rPr>
                      <w:t xml:space="preserve"> </w:t>
                    </w:r>
                    <w:r>
                      <w:rPr>
                        <w:b/>
                        <w:sz w:val="18"/>
                      </w:rPr>
                      <w:t>de</w:t>
                    </w:r>
                    <w:r>
                      <w:rPr>
                        <w:b/>
                        <w:spacing w:val="-5"/>
                        <w:sz w:val="18"/>
                      </w:rPr>
                      <w:t xml:space="preserve"> </w:t>
                    </w:r>
                    <w:r>
                      <w:rPr>
                        <w:b/>
                        <w:spacing w:val="-2"/>
                        <w:sz w:val="18"/>
                      </w:rPr>
                      <w:t>Madrid</w:t>
                    </w:r>
                  </w:p>
                  <w:p w14:paraId="006D479D" w14:textId="77777777" w:rsidR="00EB29AB" w:rsidRDefault="00643183">
                    <w:pPr>
                      <w:spacing w:before="83"/>
                      <w:jc w:val="center"/>
                      <w:rPr>
                        <w:sz w:val="16"/>
                      </w:rPr>
                    </w:pPr>
                    <w:r>
                      <w:rPr>
                        <w:sz w:val="16"/>
                      </w:rPr>
                      <w:t>Plaza</w:t>
                    </w:r>
                    <w:r>
                      <w:rPr>
                        <w:spacing w:val="-11"/>
                        <w:sz w:val="16"/>
                      </w:rPr>
                      <w:t xml:space="preserve"> </w:t>
                    </w:r>
                    <w:r>
                      <w:rPr>
                        <w:sz w:val="16"/>
                      </w:rPr>
                      <w:t>Mayor,</w:t>
                    </w:r>
                    <w:r>
                      <w:rPr>
                        <w:spacing w:val="-5"/>
                        <w:sz w:val="16"/>
                      </w:rPr>
                      <w:t xml:space="preserve"> </w:t>
                    </w:r>
                    <w:r>
                      <w:rPr>
                        <w:sz w:val="16"/>
                      </w:rPr>
                      <w:t>1,</w:t>
                    </w:r>
                    <w:r>
                      <w:rPr>
                        <w:spacing w:val="-6"/>
                        <w:sz w:val="16"/>
                      </w:rPr>
                      <w:t xml:space="preserve"> </w:t>
                    </w:r>
                    <w:r>
                      <w:rPr>
                        <w:sz w:val="16"/>
                      </w:rPr>
                      <w:t>Las</w:t>
                    </w:r>
                    <w:r>
                      <w:rPr>
                        <w:spacing w:val="-3"/>
                        <w:sz w:val="16"/>
                      </w:rPr>
                      <w:t xml:space="preserve"> </w:t>
                    </w:r>
                    <w:r>
                      <w:rPr>
                        <w:sz w:val="16"/>
                      </w:rPr>
                      <w:t>Rozas</w:t>
                    </w:r>
                    <w:r>
                      <w:rPr>
                        <w:spacing w:val="-4"/>
                        <w:sz w:val="16"/>
                      </w:rPr>
                      <w:t xml:space="preserve"> </w:t>
                    </w:r>
                    <w:r>
                      <w:rPr>
                        <w:sz w:val="16"/>
                      </w:rPr>
                      <w:t>de</w:t>
                    </w:r>
                    <w:r>
                      <w:rPr>
                        <w:spacing w:val="-9"/>
                        <w:sz w:val="16"/>
                      </w:rPr>
                      <w:t xml:space="preserve"> </w:t>
                    </w:r>
                    <w:r>
                      <w:rPr>
                        <w:sz w:val="16"/>
                      </w:rPr>
                      <w:t>Madrid.</w:t>
                    </w:r>
                    <w:r>
                      <w:rPr>
                        <w:spacing w:val="-6"/>
                        <w:sz w:val="16"/>
                      </w:rPr>
                      <w:t xml:space="preserve"> </w:t>
                    </w:r>
                    <w:r>
                      <w:rPr>
                        <w:sz w:val="16"/>
                      </w:rPr>
                      <w:t>28231</w:t>
                    </w:r>
                    <w:r>
                      <w:rPr>
                        <w:spacing w:val="-5"/>
                        <w:sz w:val="16"/>
                      </w:rPr>
                      <w:t xml:space="preserve"> </w:t>
                    </w:r>
                    <w:r>
                      <w:rPr>
                        <w:sz w:val="16"/>
                      </w:rPr>
                      <w:t>(Madrid).</w:t>
                    </w:r>
                    <w:r>
                      <w:rPr>
                        <w:spacing w:val="-7"/>
                        <w:sz w:val="16"/>
                      </w:rPr>
                      <w:t xml:space="preserve"> </w:t>
                    </w:r>
                    <w:r>
                      <w:rPr>
                        <w:sz w:val="16"/>
                      </w:rPr>
                      <w:t>Tfno.</w:t>
                    </w:r>
                    <w:r>
                      <w:rPr>
                        <w:spacing w:val="-6"/>
                        <w:sz w:val="16"/>
                      </w:rPr>
                      <w:t xml:space="preserve"> </w:t>
                    </w:r>
                    <w:r>
                      <w:rPr>
                        <w:sz w:val="16"/>
                      </w:rPr>
                      <w:t>917714000.</w:t>
                    </w:r>
                    <w:r>
                      <w:rPr>
                        <w:spacing w:val="-2"/>
                        <w:sz w:val="16"/>
                      </w:rPr>
                      <w:t xml:space="preserve"> </w:t>
                    </w:r>
                    <w:r>
                      <w:rPr>
                        <w:spacing w:val="-4"/>
                        <w:sz w:val="16"/>
                      </w:rPr>
                      <w:t>Fax:</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D29E9" w14:textId="77777777" w:rsidR="00643183" w:rsidRDefault="00643183">
      <w:r>
        <w:separator/>
      </w:r>
    </w:p>
  </w:footnote>
  <w:footnote w:type="continuationSeparator" w:id="0">
    <w:p w14:paraId="6D30CEC3" w14:textId="77777777" w:rsidR="00643183" w:rsidRDefault="006431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88CED" w14:textId="77777777" w:rsidR="00EB29AB" w:rsidRDefault="00643183">
    <w:pPr>
      <w:pStyle w:val="Textoindependiente"/>
      <w:spacing w:before="0" w:line="14" w:lineRule="auto"/>
      <w:ind w:left="0"/>
      <w:jc w:val="left"/>
      <w:rPr>
        <w:i w:val="0"/>
      </w:rPr>
    </w:pPr>
    <w:r>
      <w:rPr>
        <w:i w:val="0"/>
        <w:noProof/>
      </w:rPr>
      <w:drawing>
        <wp:anchor distT="0" distB="0" distL="0" distR="0" simplePos="0" relativeHeight="483141632" behindDoc="1" locked="0" layoutInCell="1" allowOverlap="1" wp14:anchorId="60B916E0" wp14:editId="37AF8098">
          <wp:simplePos x="0" y="0"/>
          <wp:positionH relativeFrom="page">
            <wp:posOffset>998219</wp:posOffset>
          </wp:positionH>
          <wp:positionV relativeFrom="page">
            <wp:posOffset>360044</wp:posOffset>
          </wp:positionV>
          <wp:extent cx="507174" cy="69659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07174" cy="69659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257D1" w14:textId="228B8768" w:rsidR="004D7DFD" w:rsidRDefault="004D7DFD" w:rsidP="004D7DFD">
    <w:pPr>
      <w:pStyle w:val="Encabezado"/>
      <w:jc w:val="center"/>
      <w:rPr>
        <w:sz w:val="20"/>
        <w:szCs w:val="20"/>
        <w14:ligatures w14:val="standardContextual"/>
      </w:rPr>
    </w:pPr>
    <w:r>
      <w:rPr>
        <w:noProof/>
      </w:rPr>
      <w:drawing>
        <wp:anchor distT="0" distB="0" distL="0" distR="0" simplePos="0" relativeHeight="251663360" behindDoc="1" locked="0" layoutInCell="1" allowOverlap="1" wp14:anchorId="041D37F6" wp14:editId="1A3A88F3">
          <wp:simplePos x="0" y="0"/>
          <wp:positionH relativeFrom="page">
            <wp:posOffset>998381</wp:posOffset>
          </wp:positionH>
          <wp:positionV relativeFrom="page">
            <wp:posOffset>159078</wp:posOffset>
          </wp:positionV>
          <wp:extent cx="507632" cy="697229"/>
          <wp:effectExtent l="0" t="0" r="0" b="0"/>
          <wp:wrapNone/>
          <wp:docPr id="1365540446" name="Image 1" descr="Un dibujo animado&#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5540446" name="Image 1" descr="Un dibujo animado&#10;&#10;El contenido generado por IA puede ser incorrecto."/>
                  <pic:cNvPicPr/>
                </pic:nvPicPr>
                <pic:blipFill>
                  <a:blip r:embed="rId1" cstate="print"/>
                  <a:stretch>
                    <a:fillRect/>
                  </a:stretch>
                </pic:blipFill>
                <pic:spPr>
                  <a:xfrm>
                    <a:off x="0" y="0"/>
                    <a:ext cx="507632" cy="697229"/>
                  </a:xfrm>
                  <a:prstGeom prst="rect">
                    <a:avLst/>
                  </a:prstGeom>
                </pic:spPr>
              </pic:pic>
            </a:graphicData>
          </a:graphic>
        </wp:anchor>
      </w:drawing>
    </w:r>
    <w:r>
      <w:tab/>
      <w:t xml:space="preserve">                               </w:t>
    </w:r>
    <w:r w:rsidRPr="00406140">
      <w:rPr>
        <w:sz w:val="20"/>
        <w:szCs w:val="20"/>
        <w14:ligatures w14:val="standardContextual"/>
      </w:rPr>
      <w:t xml:space="preserve">DOCUMENTO </w:t>
    </w:r>
    <w:r>
      <w:rPr>
        <w:sz w:val="20"/>
        <w:szCs w:val="20"/>
        <w14:ligatures w14:val="standardContextual"/>
      </w:rPr>
      <w:t xml:space="preserve">ANONIMIZADO </w:t>
    </w:r>
    <w:r w:rsidRPr="00406140">
      <w:rPr>
        <w:sz w:val="20"/>
        <w:szCs w:val="20"/>
        <w14:ligatures w14:val="standardContextual"/>
      </w:rPr>
      <w:t xml:space="preserve">PREPARADO PARA PUBLICAR EN EL PORTAL DE </w:t>
    </w:r>
  </w:p>
  <w:p w14:paraId="321FDA06" w14:textId="5DD65F0C" w:rsidR="004D7DFD" w:rsidRDefault="004D7DFD" w:rsidP="004D7DFD">
    <w:pPr>
      <w:pStyle w:val="Encabezado"/>
    </w:pPr>
    <w:r>
      <w:rPr>
        <w:sz w:val="20"/>
        <w:szCs w:val="20"/>
        <w14:ligatures w14:val="standardContextual"/>
      </w:rPr>
      <w:t xml:space="preserve">                                                                  </w:t>
    </w:r>
    <w:r>
      <w:rPr>
        <w:sz w:val="20"/>
        <w:szCs w:val="20"/>
        <w14:ligatures w14:val="standardContextual"/>
      </w:rPr>
      <w:t xml:space="preserve">    </w:t>
    </w:r>
    <w:r w:rsidRPr="00406140">
      <w:rPr>
        <w:sz w:val="20"/>
        <w:szCs w:val="20"/>
        <w14:ligatures w14:val="standardContextual"/>
      </w:rPr>
      <w:t>TRANSPARENCIA EN FORMATO REUTILIZABLE</w:t>
    </w:r>
  </w:p>
  <w:p w14:paraId="72C998E8" w14:textId="0AFBDDA4" w:rsidR="004D7DFD" w:rsidRDefault="004D7DFD" w:rsidP="004D7DFD">
    <w:pPr>
      <w:pStyle w:val="Encabezado"/>
      <w:tabs>
        <w:tab w:val="clear" w:pos="4252"/>
        <w:tab w:val="clear" w:pos="8504"/>
        <w:tab w:val="left" w:pos="275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250C"/>
    <w:multiLevelType w:val="hybridMultilevel"/>
    <w:tmpl w:val="0A7A6B2E"/>
    <w:lvl w:ilvl="0" w:tplc="1CA0934E">
      <w:numFmt w:val="bullet"/>
      <w:lvlText w:val="o"/>
      <w:lvlJc w:val="left"/>
      <w:pPr>
        <w:ind w:left="996" w:hanging="284"/>
      </w:pPr>
      <w:rPr>
        <w:rFonts w:ascii="Arial" w:eastAsia="Arial" w:hAnsi="Arial" w:cs="Arial" w:hint="default"/>
        <w:b w:val="0"/>
        <w:bCs w:val="0"/>
        <w:i w:val="0"/>
        <w:iCs w:val="0"/>
        <w:spacing w:val="0"/>
        <w:w w:val="99"/>
        <w:sz w:val="20"/>
        <w:szCs w:val="20"/>
        <w:lang w:val="es-ES" w:eastAsia="en-US" w:bidi="ar-SA"/>
      </w:rPr>
    </w:lvl>
    <w:lvl w:ilvl="1" w:tplc="A5C28510">
      <w:numFmt w:val="bullet"/>
      <w:lvlText w:val="•"/>
      <w:lvlJc w:val="left"/>
      <w:pPr>
        <w:ind w:left="1921" w:hanging="284"/>
      </w:pPr>
      <w:rPr>
        <w:rFonts w:hint="default"/>
        <w:lang w:val="es-ES" w:eastAsia="en-US" w:bidi="ar-SA"/>
      </w:rPr>
    </w:lvl>
    <w:lvl w:ilvl="2" w:tplc="4FB2F1BC">
      <w:numFmt w:val="bullet"/>
      <w:lvlText w:val="•"/>
      <w:lvlJc w:val="left"/>
      <w:pPr>
        <w:ind w:left="2842" w:hanging="284"/>
      </w:pPr>
      <w:rPr>
        <w:rFonts w:hint="default"/>
        <w:lang w:val="es-ES" w:eastAsia="en-US" w:bidi="ar-SA"/>
      </w:rPr>
    </w:lvl>
    <w:lvl w:ilvl="3" w:tplc="67021E2E">
      <w:numFmt w:val="bullet"/>
      <w:lvlText w:val="•"/>
      <w:lvlJc w:val="left"/>
      <w:pPr>
        <w:ind w:left="3763" w:hanging="284"/>
      </w:pPr>
      <w:rPr>
        <w:rFonts w:hint="default"/>
        <w:lang w:val="es-ES" w:eastAsia="en-US" w:bidi="ar-SA"/>
      </w:rPr>
    </w:lvl>
    <w:lvl w:ilvl="4" w:tplc="3D321C22">
      <w:numFmt w:val="bullet"/>
      <w:lvlText w:val="•"/>
      <w:lvlJc w:val="left"/>
      <w:pPr>
        <w:ind w:left="4684" w:hanging="284"/>
      </w:pPr>
      <w:rPr>
        <w:rFonts w:hint="default"/>
        <w:lang w:val="es-ES" w:eastAsia="en-US" w:bidi="ar-SA"/>
      </w:rPr>
    </w:lvl>
    <w:lvl w:ilvl="5" w:tplc="95BE3CA6">
      <w:numFmt w:val="bullet"/>
      <w:lvlText w:val="•"/>
      <w:lvlJc w:val="left"/>
      <w:pPr>
        <w:ind w:left="5605" w:hanging="284"/>
      </w:pPr>
      <w:rPr>
        <w:rFonts w:hint="default"/>
        <w:lang w:val="es-ES" w:eastAsia="en-US" w:bidi="ar-SA"/>
      </w:rPr>
    </w:lvl>
    <w:lvl w:ilvl="6" w:tplc="00B44CAC">
      <w:numFmt w:val="bullet"/>
      <w:lvlText w:val="•"/>
      <w:lvlJc w:val="left"/>
      <w:pPr>
        <w:ind w:left="6526" w:hanging="284"/>
      </w:pPr>
      <w:rPr>
        <w:rFonts w:hint="default"/>
        <w:lang w:val="es-ES" w:eastAsia="en-US" w:bidi="ar-SA"/>
      </w:rPr>
    </w:lvl>
    <w:lvl w:ilvl="7" w:tplc="B8ECCF04">
      <w:numFmt w:val="bullet"/>
      <w:lvlText w:val="•"/>
      <w:lvlJc w:val="left"/>
      <w:pPr>
        <w:ind w:left="7447" w:hanging="284"/>
      </w:pPr>
      <w:rPr>
        <w:rFonts w:hint="default"/>
        <w:lang w:val="es-ES" w:eastAsia="en-US" w:bidi="ar-SA"/>
      </w:rPr>
    </w:lvl>
    <w:lvl w:ilvl="8" w:tplc="5C2EC6F4">
      <w:numFmt w:val="bullet"/>
      <w:lvlText w:val="•"/>
      <w:lvlJc w:val="left"/>
      <w:pPr>
        <w:ind w:left="8368" w:hanging="284"/>
      </w:pPr>
      <w:rPr>
        <w:rFonts w:hint="default"/>
        <w:lang w:val="es-ES" w:eastAsia="en-US" w:bidi="ar-SA"/>
      </w:rPr>
    </w:lvl>
  </w:abstractNum>
  <w:abstractNum w:abstractNumId="1" w15:restartNumberingAfterBreak="0">
    <w:nsid w:val="01A842BD"/>
    <w:multiLevelType w:val="hybridMultilevel"/>
    <w:tmpl w:val="39D63382"/>
    <w:lvl w:ilvl="0" w:tplc="6046D0E6">
      <w:start w:val="1"/>
      <w:numFmt w:val="decimal"/>
      <w:lvlText w:val="%1."/>
      <w:lvlJc w:val="left"/>
      <w:pPr>
        <w:ind w:left="1298" w:hanging="276"/>
        <w:jc w:val="left"/>
      </w:pPr>
      <w:rPr>
        <w:rFonts w:ascii="Arial" w:eastAsia="Arial" w:hAnsi="Arial" w:cs="Arial" w:hint="default"/>
        <w:b w:val="0"/>
        <w:bCs w:val="0"/>
        <w:i w:val="0"/>
        <w:iCs w:val="0"/>
        <w:spacing w:val="-3"/>
        <w:w w:val="99"/>
        <w:sz w:val="20"/>
        <w:szCs w:val="20"/>
        <w:lang w:val="es-ES" w:eastAsia="en-US" w:bidi="ar-SA"/>
      </w:rPr>
    </w:lvl>
    <w:lvl w:ilvl="1" w:tplc="9B1C25EC">
      <w:start w:val="1"/>
      <w:numFmt w:val="lowerLetter"/>
      <w:lvlText w:val="%2)"/>
      <w:lvlJc w:val="left"/>
      <w:pPr>
        <w:ind w:left="996" w:hanging="233"/>
        <w:jc w:val="left"/>
      </w:pPr>
      <w:rPr>
        <w:rFonts w:ascii="Arial" w:eastAsia="Arial" w:hAnsi="Arial" w:cs="Arial" w:hint="default"/>
        <w:b w:val="0"/>
        <w:bCs w:val="0"/>
        <w:i w:val="0"/>
        <w:iCs w:val="0"/>
        <w:spacing w:val="-1"/>
        <w:w w:val="99"/>
        <w:sz w:val="20"/>
        <w:szCs w:val="20"/>
        <w:lang w:val="es-ES" w:eastAsia="en-US" w:bidi="ar-SA"/>
      </w:rPr>
    </w:lvl>
    <w:lvl w:ilvl="2" w:tplc="2C8EB8CC">
      <w:numFmt w:val="bullet"/>
      <w:lvlText w:val="•"/>
      <w:lvlJc w:val="left"/>
      <w:pPr>
        <w:ind w:left="2290" w:hanging="233"/>
      </w:pPr>
      <w:rPr>
        <w:rFonts w:hint="default"/>
        <w:lang w:val="es-ES" w:eastAsia="en-US" w:bidi="ar-SA"/>
      </w:rPr>
    </w:lvl>
    <w:lvl w:ilvl="3" w:tplc="D870BA82">
      <w:numFmt w:val="bullet"/>
      <w:lvlText w:val="•"/>
      <w:lvlJc w:val="left"/>
      <w:pPr>
        <w:ind w:left="3280" w:hanging="233"/>
      </w:pPr>
      <w:rPr>
        <w:rFonts w:hint="default"/>
        <w:lang w:val="es-ES" w:eastAsia="en-US" w:bidi="ar-SA"/>
      </w:rPr>
    </w:lvl>
    <w:lvl w:ilvl="4" w:tplc="AAFACD2E">
      <w:numFmt w:val="bullet"/>
      <w:lvlText w:val="•"/>
      <w:lvlJc w:val="left"/>
      <w:pPr>
        <w:ind w:left="4270" w:hanging="233"/>
      </w:pPr>
      <w:rPr>
        <w:rFonts w:hint="default"/>
        <w:lang w:val="es-ES" w:eastAsia="en-US" w:bidi="ar-SA"/>
      </w:rPr>
    </w:lvl>
    <w:lvl w:ilvl="5" w:tplc="17321AAE">
      <w:numFmt w:val="bullet"/>
      <w:lvlText w:val="•"/>
      <w:lvlJc w:val="left"/>
      <w:pPr>
        <w:ind w:left="5260" w:hanging="233"/>
      </w:pPr>
      <w:rPr>
        <w:rFonts w:hint="default"/>
        <w:lang w:val="es-ES" w:eastAsia="en-US" w:bidi="ar-SA"/>
      </w:rPr>
    </w:lvl>
    <w:lvl w:ilvl="6" w:tplc="0B505936">
      <w:numFmt w:val="bullet"/>
      <w:lvlText w:val="•"/>
      <w:lvlJc w:val="left"/>
      <w:pPr>
        <w:ind w:left="6250" w:hanging="233"/>
      </w:pPr>
      <w:rPr>
        <w:rFonts w:hint="default"/>
        <w:lang w:val="es-ES" w:eastAsia="en-US" w:bidi="ar-SA"/>
      </w:rPr>
    </w:lvl>
    <w:lvl w:ilvl="7" w:tplc="F2AE9FD2">
      <w:numFmt w:val="bullet"/>
      <w:lvlText w:val="•"/>
      <w:lvlJc w:val="left"/>
      <w:pPr>
        <w:ind w:left="7240" w:hanging="233"/>
      </w:pPr>
      <w:rPr>
        <w:rFonts w:hint="default"/>
        <w:lang w:val="es-ES" w:eastAsia="en-US" w:bidi="ar-SA"/>
      </w:rPr>
    </w:lvl>
    <w:lvl w:ilvl="8" w:tplc="B358EC0A">
      <w:numFmt w:val="bullet"/>
      <w:lvlText w:val="•"/>
      <w:lvlJc w:val="left"/>
      <w:pPr>
        <w:ind w:left="8230" w:hanging="233"/>
      </w:pPr>
      <w:rPr>
        <w:rFonts w:hint="default"/>
        <w:lang w:val="es-ES" w:eastAsia="en-US" w:bidi="ar-SA"/>
      </w:rPr>
    </w:lvl>
  </w:abstractNum>
  <w:abstractNum w:abstractNumId="2" w15:restartNumberingAfterBreak="0">
    <w:nsid w:val="02B33098"/>
    <w:multiLevelType w:val="hybridMultilevel"/>
    <w:tmpl w:val="01E2BB7A"/>
    <w:lvl w:ilvl="0" w:tplc="C10694EE">
      <w:numFmt w:val="bullet"/>
      <w:lvlText w:val="-"/>
      <w:lvlJc w:val="left"/>
      <w:pPr>
        <w:ind w:left="33" w:hanging="142"/>
      </w:pPr>
      <w:rPr>
        <w:rFonts w:ascii="Arial" w:eastAsia="Arial" w:hAnsi="Arial" w:cs="Arial" w:hint="default"/>
        <w:b w:val="0"/>
        <w:bCs w:val="0"/>
        <w:i/>
        <w:iCs/>
        <w:spacing w:val="0"/>
        <w:w w:val="99"/>
        <w:sz w:val="20"/>
        <w:szCs w:val="20"/>
        <w:lang w:val="es-ES" w:eastAsia="en-US" w:bidi="ar-SA"/>
      </w:rPr>
    </w:lvl>
    <w:lvl w:ilvl="1" w:tplc="E56293A2">
      <w:numFmt w:val="bullet"/>
      <w:lvlText w:val="•"/>
      <w:lvlJc w:val="left"/>
      <w:pPr>
        <w:ind w:left="521" w:hanging="142"/>
      </w:pPr>
      <w:rPr>
        <w:rFonts w:hint="default"/>
        <w:lang w:val="es-ES" w:eastAsia="en-US" w:bidi="ar-SA"/>
      </w:rPr>
    </w:lvl>
    <w:lvl w:ilvl="2" w:tplc="54ACABA0">
      <w:numFmt w:val="bullet"/>
      <w:lvlText w:val="•"/>
      <w:lvlJc w:val="left"/>
      <w:pPr>
        <w:ind w:left="1003" w:hanging="142"/>
      </w:pPr>
      <w:rPr>
        <w:rFonts w:hint="default"/>
        <w:lang w:val="es-ES" w:eastAsia="en-US" w:bidi="ar-SA"/>
      </w:rPr>
    </w:lvl>
    <w:lvl w:ilvl="3" w:tplc="9ABA56C8">
      <w:numFmt w:val="bullet"/>
      <w:lvlText w:val="•"/>
      <w:lvlJc w:val="left"/>
      <w:pPr>
        <w:ind w:left="1485" w:hanging="142"/>
      </w:pPr>
      <w:rPr>
        <w:rFonts w:hint="default"/>
        <w:lang w:val="es-ES" w:eastAsia="en-US" w:bidi="ar-SA"/>
      </w:rPr>
    </w:lvl>
    <w:lvl w:ilvl="4" w:tplc="980E00CC">
      <w:numFmt w:val="bullet"/>
      <w:lvlText w:val="•"/>
      <w:lvlJc w:val="left"/>
      <w:pPr>
        <w:ind w:left="1967" w:hanging="142"/>
      </w:pPr>
      <w:rPr>
        <w:rFonts w:hint="default"/>
        <w:lang w:val="es-ES" w:eastAsia="en-US" w:bidi="ar-SA"/>
      </w:rPr>
    </w:lvl>
    <w:lvl w:ilvl="5" w:tplc="0E1C9700">
      <w:numFmt w:val="bullet"/>
      <w:lvlText w:val="•"/>
      <w:lvlJc w:val="left"/>
      <w:pPr>
        <w:ind w:left="2449" w:hanging="142"/>
      </w:pPr>
      <w:rPr>
        <w:rFonts w:hint="default"/>
        <w:lang w:val="es-ES" w:eastAsia="en-US" w:bidi="ar-SA"/>
      </w:rPr>
    </w:lvl>
    <w:lvl w:ilvl="6" w:tplc="5082DB98">
      <w:numFmt w:val="bullet"/>
      <w:lvlText w:val="•"/>
      <w:lvlJc w:val="left"/>
      <w:pPr>
        <w:ind w:left="2930" w:hanging="142"/>
      </w:pPr>
      <w:rPr>
        <w:rFonts w:hint="default"/>
        <w:lang w:val="es-ES" w:eastAsia="en-US" w:bidi="ar-SA"/>
      </w:rPr>
    </w:lvl>
    <w:lvl w:ilvl="7" w:tplc="FE32641E">
      <w:numFmt w:val="bullet"/>
      <w:lvlText w:val="•"/>
      <w:lvlJc w:val="left"/>
      <w:pPr>
        <w:ind w:left="3412" w:hanging="142"/>
      </w:pPr>
      <w:rPr>
        <w:rFonts w:hint="default"/>
        <w:lang w:val="es-ES" w:eastAsia="en-US" w:bidi="ar-SA"/>
      </w:rPr>
    </w:lvl>
    <w:lvl w:ilvl="8" w:tplc="726CF43C">
      <w:numFmt w:val="bullet"/>
      <w:lvlText w:val="•"/>
      <w:lvlJc w:val="left"/>
      <w:pPr>
        <w:ind w:left="3894" w:hanging="142"/>
      </w:pPr>
      <w:rPr>
        <w:rFonts w:hint="default"/>
        <w:lang w:val="es-ES" w:eastAsia="en-US" w:bidi="ar-SA"/>
      </w:rPr>
    </w:lvl>
  </w:abstractNum>
  <w:abstractNum w:abstractNumId="3" w15:restartNumberingAfterBreak="0">
    <w:nsid w:val="05C51183"/>
    <w:multiLevelType w:val="hybridMultilevel"/>
    <w:tmpl w:val="1004EBDE"/>
    <w:lvl w:ilvl="0" w:tplc="30B609B4">
      <w:start w:val="1"/>
      <w:numFmt w:val="decimal"/>
      <w:lvlText w:val="%1."/>
      <w:lvlJc w:val="left"/>
      <w:pPr>
        <w:ind w:left="1740" w:hanging="744"/>
        <w:jc w:val="left"/>
      </w:pPr>
      <w:rPr>
        <w:rFonts w:ascii="Arial" w:eastAsia="Arial" w:hAnsi="Arial" w:cs="Arial" w:hint="default"/>
        <w:b w:val="0"/>
        <w:bCs w:val="0"/>
        <w:i/>
        <w:iCs/>
        <w:spacing w:val="-3"/>
        <w:w w:val="99"/>
        <w:sz w:val="20"/>
        <w:szCs w:val="20"/>
        <w:lang w:val="es-ES" w:eastAsia="en-US" w:bidi="ar-SA"/>
      </w:rPr>
    </w:lvl>
    <w:lvl w:ilvl="1" w:tplc="AF9C9360">
      <w:numFmt w:val="bullet"/>
      <w:lvlText w:val="•"/>
      <w:lvlJc w:val="left"/>
      <w:pPr>
        <w:ind w:left="2587" w:hanging="744"/>
      </w:pPr>
      <w:rPr>
        <w:rFonts w:hint="default"/>
        <w:lang w:val="es-ES" w:eastAsia="en-US" w:bidi="ar-SA"/>
      </w:rPr>
    </w:lvl>
    <w:lvl w:ilvl="2" w:tplc="604E0CCC">
      <w:numFmt w:val="bullet"/>
      <w:lvlText w:val="•"/>
      <w:lvlJc w:val="left"/>
      <w:pPr>
        <w:ind w:left="3434" w:hanging="744"/>
      </w:pPr>
      <w:rPr>
        <w:rFonts w:hint="default"/>
        <w:lang w:val="es-ES" w:eastAsia="en-US" w:bidi="ar-SA"/>
      </w:rPr>
    </w:lvl>
    <w:lvl w:ilvl="3" w:tplc="67EEAD6A">
      <w:numFmt w:val="bullet"/>
      <w:lvlText w:val="•"/>
      <w:lvlJc w:val="left"/>
      <w:pPr>
        <w:ind w:left="4281" w:hanging="744"/>
      </w:pPr>
      <w:rPr>
        <w:rFonts w:hint="default"/>
        <w:lang w:val="es-ES" w:eastAsia="en-US" w:bidi="ar-SA"/>
      </w:rPr>
    </w:lvl>
    <w:lvl w:ilvl="4" w:tplc="6D0E347C">
      <w:numFmt w:val="bullet"/>
      <w:lvlText w:val="•"/>
      <w:lvlJc w:val="left"/>
      <w:pPr>
        <w:ind w:left="5128" w:hanging="744"/>
      </w:pPr>
      <w:rPr>
        <w:rFonts w:hint="default"/>
        <w:lang w:val="es-ES" w:eastAsia="en-US" w:bidi="ar-SA"/>
      </w:rPr>
    </w:lvl>
    <w:lvl w:ilvl="5" w:tplc="C7A8FA2C">
      <w:numFmt w:val="bullet"/>
      <w:lvlText w:val="•"/>
      <w:lvlJc w:val="left"/>
      <w:pPr>
        <w:ind w:left="5975" w:hanging="744"/>
      </w:pPr>
      <w:rPr>
        <w:rFonts w:hint="default"/>
        <w:lang w:val="es-ES" w:eastAsia="en-US" w:bidi="ar-SA"/>
      </w:rPr>
    </w:lvl>
    <w:lvl w:ilvl="6" w:tplc="F2EE34F2">
      <w:numFmt w:val="bullet"/>
      <w:lvlText w:val="•"/>
      <w:lvlJc w:val="left"/>
      <w:pPr>
        <w:ind w:left="6822" w:hanging="744"/>
      </w:pPr>
      <w:rPr>
        <w:rFonts w:hint="default"/>
        <w:lang w:val="es-ES" w:eastAsia="en-US" w:bidi="ar-SA"/>
      </w:rPr>
    </w:lvl>
    <w:lvl w:ilvl="7" w:tplc="B57E3A14">
      <w:numFmt w:val="bullet"/>
      <w:lvlText w:val="•"/>
      <w:lvlJc w:val="left"/>
      <w:pPr>
        <w:ind w:left="7669" w:hanging="744"/>
      </w:pPr>
      <w:rPr>
        <w:rFonts w:hint="default"/>
        <w:lang w:val="es-ES" w:eastAsia="en-US" w:bidi="ar-SA"/>
      </w:rPr>
    </w:lvl>
    <w:lvl w:ilvl="8" w:tplc="6A66306A">
      <w:numFmt w:val="bullet"/>
      <w:lvlText w:val="•"/>
      <w:lvlJc w:val="left"/>
      <w:pPr>
        <w:ind w:left="8516" w:hanging="744"/>
      </w:pPr>
      <w:rPr>
        <w:rFonts w:hint="default"/>
        <w:lang w:val="es-ES" w:eastAsia="en-US" w:bidi="ar-SA"/>
      </w:rPr>
    </w:lvl>
  </w:abstractNum>
  <w:abstractNum w:abstractNumId="4" w15:restartNumberingAfterBreak="0">
    <w:nsid w:val="07EC2530"/>
    <w:multiLevelType w:val="hybridMultilevel"/>
    <w:tmpl w:val="AFE6AED8"/>
    <w:lvl w:ilvl="0" w:tplc="0D12C28A">
      <w:start w:val="1"/>
      <w:numFmt w:val="decimal"/>
      <w:lvlText w:val="%1."/>
      <w:lvlJc w:val="left"/>
      <w:pPr>
        <w:ind w:left="1740" w:hanging="744"/>
        <w:jc w:val="left"/>
      </w:pPr>
      <w:rPr>
        <w:rFonts w:hint="default"/>
        <w:spacing w:val="-3"/>
        <w:w w:val="99"/>
        <w:lang w:val="es-ES" w:eastAsia="en-US" w:bidi="ar-SA"/>
      </w:rPr>
    </w:lvl>
    <w:lvl w:ilvl="1" w:tplc="D71A94B8">
      <w:numFmt w:val="bullet"/>
      <w:lvlText w:val="•"/>
      <w:lvlJc w:val="left"/>
      <w:pPr>
        <w:ind w:left="2587" w:hanging="744"/>
      </w:pPr>
      <w:rPr>
        <w:rFonts w:hint="default"/>
        <w:lang w:val="es-ES" w:eastAsia="en-US" w:bidi="ar-SA"/>
      </w:rPr>
    </w:lvl>
    <w:lvl w:ilvl="2" w:tplc="C6289038">
      <w:numFmt w:val="bullet"/>
      <w:lvlText w:val="•"/>
      <w:lvlJc w:val="left"/>
      <w:pPr>
        <w:ind w:left="3434" w:hanging="744"/>
      </w:pPr>
      <w:rPr>
        <w:rFonts w:hint="default"/>
        <w:lang w:val="es-ES" w:eastAsia="en-US" w:bidi="ar-SA"/>
      </w:rPr>
    </w:lvl>
    <w:lvl w:ilvl="3" w:tplc="58728E76">
      <w:numFmt w:val="bullet"/>
      <w:lvlText w:val="•"/>
      <w:lvlJc w:val="left"/>
      <w:pPr>
        <w:ind w:left="4281" w:hanging="744"/>
      </w:pPr>
      <w:rPr>
        <w:rFonts w:hint="default"/>
        <w:lang w:val="es-ES" w:eastAsia="en-US" w:bidi="ar-SA"/>
      </w:rPr>
    </w:lvl>
    <w:lvl w:ilvl="4" w:tplc="E758DD34">
      <w:numFmt w:val="bullet"/>
      <w:lvlText w:val="•"/>
      <w:lvlJc w:val="left"/>
      <w:pPr>
        <w:ind w:left="5128" w:hanging="744"/>
      </w:pPr>
      <w:rPr>
        <w:rFonts w:hint="default"/>
        <w:lang w:val="es-ES" w:eastAsia="en-US" w:bidi="ar-SA"/>
      </w:rPr>
    </w:lvl>
    <w:lvl w:ilvl="5" w:tplc="CCAA34FC">
      <w:numFmt w:val="bullet"/>
      <w:lvlText w:val="•"/>
      <w:lvlJc w:val="left"/>
      <w:pPr>
        <w:ind w:left="5975" w:hanging="744"/>
      </w:pPr>
      <w:rPr>
        <w:rFonts w:hint="default"/>
        <w:lang w:val="es-ES" w:eastAsia="en-US" w:bidi="ar-SA"/>
      </w:rPr>
    </w:lvl>
    <w:lvl w:ilvl="6" w:tplc="F0DE2C34">
      <w:numFmt w:val="bullet"/>
      <w:lvlText w:val="•"/>
      <w:lvlJc w:val="left"/>
      <w:pPr>
        <w:ind w:left="6822" w:hanging="744"/>
      </w:pPr>
      <w:rPr>
        <w:rFonts w:hint="default"/>
        <w:lang w:val="es-ES" w:eastAsia="en-US" w:bidi="ar-SA"/>
      </w:rPr>
    </w:lvl>
    <w:lvl w:ilvl="7" w:tplc="404ABB88">
      <w:numFmt w:val="bullet"/>
      <w:lvlText w:val="•"/>
      <w:lvlJc w:val="left"/>
      <w:pPr>
        <w:ind w:left="7669" w:hanging="744"/>
      </w:pPr>
      <w:rPr>
        <w:rFonts w:hint="default"/>
        <w:lang w:val="es-ES" w:eastAsia="en-US" w:bidi="ar-SA"/>
      </w:rPr>
    </w:lvl>
    <w:lvl w:ilvl="8" w:tplc="00A40402">
      <w:numFmt w:val="bullet"/>
      <w:lvlText w:val="•"/>
      <w:lvlJc w:val="left"/>
      <w:pPr>
        <w:ind w:left="8516" w:hanging="744"/>
      </w:pPr>
      <w:rPr>
        <w:rFonts w:hint="default"/>
        <w:lang w:val="es-ES" w:eastAsia="en-US" w:bidi="ar-SA"/>
      </w:rPr>
    </w:lvl>
  </w:abstractNum>
  <w:abstractNum w:abstractNumId="5" w15:restartNumberingAfterBreak="0">
    <w:nsid w:val="081F3A9A"/>
    <w:multiLevelType w:val="hybridMultilevel"/>
    <w:tmpl w:val="AD0E6456"/>
    <w:lvl w:ilvl="0" w:tplc="8FC05A52">
      <w:start w:val="1"/>
      <w:numFmt w:val="decimal"/>
      <w:lvlText w:val="%1."/>
      <w:lvlJc w:val="left"/>
      <w:pPr>
        <w:ind w:left="1740" w:hanging="744"/>
        <w:jc w:val="left"/>
      </w:pPr>
      <w:rPr>
        <w:rFonts w:hint="default"/>
        <w:spacing w:val="-3"/>
        <w:w w:val="99"/>
        <w:lang w:val="es-ES" w:eastAsia="en-US" w:bidi="ar-SA"/>
      </w:rPr>
    </w:lvl>
    <w:lvl w:ilvl="1" w:tplc="5B1475D2">
      <w:numFmt w:val="bullet"/>
      <w:lvlText w:val="•"/>
      <w:lvlJc w:val="left"/>
      <w:pPr>
        <w:ind w:left="2587" w:hanging="744"/>
      </w:pPr>
      <w:rPr>
        <w:rFonts w:hint="default"/>
        <w:lang w:val="es-ES" w:eastAsia="en-US" w:bidi="ar-SA"/>
      </w:rPr>
    </w:lvl>
    <w:lvl w:ilvl="2" w:tplc="9CF02D88">
      <w:numFmt w:val="bullet"/>
      <w:lvlText w:val="•"/>
      <w:lvlJc w:val="left"/>
      <w:pPr>
        <w:ind w:left="3434" w:hanging="744"/>
      </w:pPr>
      <w:rPr>
        <w:rFonts w:hint="default"/>
        <w:lang w:val="es-ES" w:eastAsia="en-US" w:bidi="ar-SA"/>
      </w:rPr>
    </w:lvl>
    <w:lvl w:ilvl="3" w:tplc="3858FE74">
      <w:numFmt w:val="bullet"/>
      <w:lvlText w:val="•"/>
      <w:lvlJc w:val="left"/>
      <w:pPr>
        <w:ind w:left="4281" w:hanging="744"/>
      </w:pPr>
      <w:rPr>
        <w:rFonts w:hint="default"/>
        <w:lang w:val="es-ES" w:eastAsia="en-US" w:bidi="ar-SA"/>
      </w:rPr>
    </w:lvl>
    <w:lvl w:ilvl="4" w:tplc="5246D004">
      <w:numFmt w:val="bullet"/>
      <w:lvlText w:val="•"/>
      <w:lvlJc w:val="left"/>
      <w:pPr>
        <w:ind w:left="5128" w:hanging="744"/>
      </w:pPr>
      <w:rPr>
        <w:rFonts w:hint="default"/>
        <w:lang w:val="es-ES" w:eastAsia="en-US" w:bidi="ar-SA"/>
      </w:rPr>
    </w:lvl>
    <w:lvl w:ilvl="5" w:tplc="A4A03756">
      <w:numFmt w:val="bullet"/>
      <w:lvlText w:val="•"/>
      <w:lvlJc w:val="left"/>
      <w:pPr>
        <w:ind w:left="5975" w:hanging="744"/>
      </w:pPr>
      <w:rPr>
        <w:rFonts w:hint="default"/>
        <w:lang w:val="es-ES" w:eastAsia="en-US" w:bidi="ar-SA"/>
      </w:rPr>
    </w:lvl>
    <w:lvl w:ilvl="6" w:tplc="4432B2C8">
      <w:numFmt w:val="bullet"/>
      <w:lvlText w:val="•"/>
      <w:lvlJc w:val="left"/>
      <w:pPr>
        <w:ind w:left="6822" w:hanging="744"/>
      </w:pPr>
      <w:rPr>
        <w:rFonts w:hint="default"/>
        <w:lang w:val="es-ES" w:eastAsia="en-US" w:bidi="ar-SA"/>
      </w:rPr>
    </w:lvl>
    <w:lvl w:ilvl="7" w:tplc="2C668992">
      <w:numFmt w:val="bullet"/>
      <w:lvlText w:val="•"/>
      <w:lvlJc w:val="left"/>
      <w:pPr>
        <w:ind w:left="7669" w:hanging="744"/>
      </w:pPr>
      <w:rPr>
        <w:rFonts w:hint="default"/>
        <w:lang w:val="es-ES" w:eastAsia="en-US" w:bidi="ar-SA"/>
      </w:rPr>
    </w:lvl>
    <w:lvl w:ilvl="8" w:tplc="48229AAC">
      <w:numFmt w:val="bullet"/>
      <w:lvlText w:val="•"/>
      <w:lvlJc w:val="left"/>
      <w:pPr>
        <w:ind w:left="8516" w:hanging="744"/>
      </w:pPr>
      <w:rPr>
        <w:rFonts w:hint="default"/>
        <w:lang w:val="es-ES" w:eastAsia="en-US" w:bidi="ar-SA"/>
      </w:rPr>
    </w:lvl>
  </w:abstractNum>
  <w:abstractNum w:abstractNumId="6" w15:restartNumberingAfterBreak="0">
    <w:nsid w:val="08B77EC3"/>
    <w:multiLevelType w:val="hybridMultilevel"/>
    <w:tmpl w:val="A09E711A"/>
    <w:lvl w:ilvl="0" w:tplc="58120B42">
      <w:start w:val="1"/>
      <w:numFmt w:val="decimal"/>
      <w:lvlText w:val="%1."/>
      <w:lvlJc w:val="left"/>
      <w:pPr>
        <w:ind w:left="1740" w:hanging="744"/>
        <w:jc w:val="left"/>
      </w:pPr>
      <w:rPr>
        <w:rFonts w:ascii="Arial" w:eastAsia="Arial" w:hAnsi="Arial" w:cs="Arial" w:hint="default"/>
        <w:b w:val="0"/>
        <w:bCs w:val="0"/>
        <w:i/>
        <w:iCs/>
        <w:spacing w:val="-3"/>
        <w:w w:val="99"/>
        <w:sz w:val="20"/>
        <w:szCs w:val="20"/>
        <w:lang w:val="es-ES" w:eastAsia="en-US" w:bidi="ar-SA"/>
      </w:rPr>
    </w:lvl>
    <w:lvl w:ilvl="1" w:tplc="1CE28AD4">
      <w:numFmt w:val="bullet"/>
      <w:lvlText w:val="•"/>
      <w:lvlJc w:val="left"/>
      <w:pPr>
        <w:ind w:left="2587" w:hanging="744"/>
      </w:pPr>
      <w:rPr>
        <w:rFonts w:hint="default"/>
        <w:lang w:val="es-ES" w:eastAsia="en-US" w:bidi="ar-SA"/>
      </w:rPr>
    </w:lvl>
    <w:lvl w:ilvl="2" w:tplc="569ADD62">
      <w:numFmt w:val="bullet"/>
      <w:lvlText w:val="•"/>
      <w:lvlJc w:val="left"/>
      <w:pPr>
        <w:ind w:left="3434" w:hanging="744"/>
      </w:pPr>
      <w:rPr>
        <w:rFonts w:hint="default"/>
        <w:lang w:val="es-ES" w:eastAsia="en-US" w:bidi="ar-SA"/>
      </w:rPr>
    </w:lvl>
    <w:lvl w:ilvl="3" w:tplc="772A1756">
      <w:numFmt w:val="bullet"/>
      <w:lvlText w:val="•"/>
      <w:lvlJc w:val="left"/>
      <w:pPr>
        <w:ind w:left="4281" w:hanging="744"/>
      </w:pPr>
      <w:rPr>
        <w:rFonts w:hint="default"/>
        <w:lang w:val="es-ES" w:eastAsia="en-US" w:bidi="ar-SA"/>
      </w:rPr>
    </w:lvl>
    <w:lvl w:ilvl="4" w:tplc="B4604664">
      <w:numFmt w:val="bullet"/>
      <w:lvlText w:val="•"/>
      <w:lvlJc w:val="left"/>
      <w:pPr>
        <w:ind w:left="5128" w:hanging="744"/>
      </w:pPr>
      <w:rPr>
        <w:rFonts w:hint="default"/>
        <w:lang w:val="es-ES" w:eastAsia="en-US" w:bidi="ar-SA"/>
      </w:rPr>
    </w:lvl>
    <w:lvl w:ilvl="5" w:tplc="B9A47AC6">
      <w:numFmt w:val="bullet"/>
      <w:lvlText w:val="•"/>
      <w:lvlJc w:val="left"/>
      <w:pPr>
        <w:ind w:left="5975" w:hanging="744"/>
      </w:pPr>
      <w:rPr>
        <w:rFonts w:hint="default"/>
        <w:lang w:val="es-ES" w:eastAsia="en-US" w:bidi="ar-SA"/>
      </w:rPr>
    </w:lvl>
    <w:lvl w:ilvl="6" w:tplc="A0265266">
      <w:numFmt w:val="bullet"/>
      <w:lvlText w:val="•"/>
      <w:lvlJc w:val="left"/>
      <w:pPr>
        <w:ind w:left="6822" w:hanging="744"/>
      </w:pPr>
      <w:rPr>
        <w:rFonts w:hint="default"/>
        <w:lang w:val="es-ES" w:eastAsia="en-US" w:bidi="ar-SA"/>
      </w:rPr>
    </w:lvl>
    <w:lvl w:ilvl="7" w:tplc="96DCE584">
      <w:numFmt w:val="bullet"/>
      <w:lvlText w:val="•"/>
      <w:lvlJc w:val="left"/>
      <w:pPr>
        <w:ind w:left="7669" w:hanging="744"/>
      </w:pPr>
      <w:rPr>
        <w:rFonts w:hint="default"/>
        <w:lang w:val="es-ES" w:eastAsia="en-US" w:bidi="ar-SA"/>
      </w:rPr>
    </w:lvl>
    <w:lvl w:ilvl="8" w:tplc="9DE877F4">
      <w:numFmt w:val="bullet"/>
      <w:lvlText w:val="•"/>
      <w:lvlJc w:val="left"/>
      <w:pPr>
        <w:ind w:left="8516" w:hanging="744"/>
      </w:pPr>
      <w:rPr>
        <w:rFonts w:hint="default"/>
        <w:lang w:val="es-ES" w:eastAsia="en-US" w:bidi="ar-SA"/>
      </w:rPr>
    </w:lvl>
  </w:abstractNum>
  <w:abstractNum w:abstractNumId="7" w15:restartNumberingAfterBreak="0">
    <w:nsid w:val="09332818"/>
    <w:multiLevelType w:val="hybridMultilevel"/>
    <w:tmpl w:val="C45CA762"/>
    <w:lvl w:ilvl="0" w:tplc="CDA81DD0">
      <w:start w:val="1"/>
      <w:numFmt w:val="lowerLetter"/>
      <w:lvlText w:val="%1)"/>
      <w:lvlJc w:val="left"/>
      <w:pPr>
        <w:ind w:left="996" w:hanging="233"/>
        <w:jc w:val="left"/>
      </w:pPr>
      <w:rPr>
        <w:rFonts w:ascii="Arial" w:eastAsia="Arial" w:hAnsi="Arial" w:cs="Arial" w:hint="default"/>
        <w:b w:val="0"/>
        <w:bCs w:val="0"/>
        <w:i w:val="0"/>
        <w:iCs w:val="0"/>
        <w:spacing w:val="-1"/>
        <w:w w:val="99"/>
        <w:sz w:val="20"/>
        <w:szCs w:val="20"/>
        <w:lang w:val="es-ES" w:eastAsia="en-US" w:bidi="ar-SA"/>
      </w:rPr>
    </w:lvl>
    <w:lvl w:ilvl="1" w:tplc="F7B0D774">
      <w:numFmt w:val="bullet"/>
      <w:lvlText w:val="•"/>
      <w:lvlJc w:val="left"/>
      <w:pPr>
        <w:ind w:left="1921" w:hanging="233"/>
      </w:pPr>
      <w:rPr>
        <w:rFonts w:hint="default"/>
        <w:lang w:val="es-ES" w:eastAsia="en-US" w:bidi="ar-SA"/>
      </w:rPr>
    </w:lvl>
    <w:lvl w:ilvl="2" w:tplc="1B30421A">
      <w:numFmt w:val="bullet"/>
      <w:lvlText w:val="•"/>
      <w:lvlJc w:val="left"/>
      <w:pPr>
        <w:ind w:left="2842" w:hanging="233"/>
      </w:pPr>
      <w:rPr>
        <w:rFonts w:hint="default"/>
        <w:lang w:val="es-ES" w:eastAsia="en-US" w:bidi="ar-SA"/>
      </w:rPr>
    </w:lvl>
    <w:lvl w:ilvl="3" w:tplc="3AC857F0">
      <w:numFmt w:val="bullet"/>
      <w:lvlText w:val="•"/>
      <w:lvlJc w:val="left"/>
      <w:pPr>
        <w:ind w:left="3763" w:hanging="233"/>
      </w:pPr>
      <w:rPr>
        <w:rFonts w:hint="default"/>
        <w:lang w:val="es-ES" w:eastAsia="en-US" w:bidi="ar-SA"/>
      </w:rPr>
    </w:lvl>
    <w:lvl w:ilvl="4" w:tplc="F80EC7DC">
      <w:numFmt w:val="bullet"/>
      <w:lvlText w:val="•"/>
      <w:lvlJc w:val="left"/>
      <w:pPr>
        <w:ind w:left="4684" w:hanging="233"/>
      </w:pPr>
      <w:rPr>
        <w:rFonts w:hint="default"/>
        <w:lang w:val="es-ES" w:eastAsia="en-US" w:bidi="ar-SA"/>
      </w:rPr>
    </w:lvl>
    <w:lvl w:ilvl="5" w:tplc="CBB22AE0">
      <w:numFmt w:val="bullet"/>
      <w:lvlText w:val="•"/>
      <w:lvlJc w:val="left"/>
      <w:pPr>
        <w:ind w:left="5605" w:hanging="233"/>
      </w:pPr>
      <w:rPr>
        <w:rFonts w:hint="default"/>
        <w:lang w:val="es-ES" w:eastAsia="en-US" w:bidi="ar-SA"/>
      </w:rPr>
    </w:lvl>
    <w:lvl w:ilvl="6" w:tplc="59B87B26">
      <w:numFmt w:val="bullet"/>
      <w:lvlText w:val="•"/>
      <w:lvlJc w:val="left"/>
      <w:pPr>
        <w:ind w:left="6526" w:hanging="233"/>
      </w:pPr>
      <w:rPr>
        <w:rFonts w:hint="default"/>
        <w:lang w:val="es-ES" w:eastAsia="en-US" w:bidi="ar-SA"/>
      </w:rPr>
    </w:lvl>
    <w:lvl w:ilvl="7" w:tplc="C2802258">
      <w:numFmt w:val="bullet"/>
      <w:lvlText w:val="•"/>
      <w:lvlJc w:val="left"/>
      <w:pPr>
        <w:ind w:left="7447" w:hanging="233"/>
      </w:pPr>
      <w:rPr>
        <w:rFonts w:hint="default"/>
        <w:lang w:val="es-ES" w:eastAsia="en-US" w:bidi="ar-SA"/>
      </w:rPr>
    </w:lvl>
    <w:lvl w:ilvl="8" w:tplc="E91C9064">
      <w:numFmt w:val="bullet"/>
      <w:lvlText w:val="•"/>
      <w:lvlJc w:val="left"/>
      <w:pPr>
        <w:ind w:left="8368" w:hanging="233"/>
      </w:pPr>
      <w:rPr>
        <w:rFonts w:hint="default"/>
        <w:lang w:val="es-ES" w:eastAsia="en-US" w:bidi="ar-SA"/>
      </w:rPr>
    </w:lvl>
  </w:abstractNum>
  <w:abstractNum w:abstractNumId="8" w15:restartNumberingAfterBreak="0">
    <w:nsid w:val="0A47073F"/>
    <w:multiLevelType w:val="hybridMultilevel"/>
    <w:tmpl w:val="6E321620"/>
    <w:lvl w:ilvl="0" w:tplc="0E761CBA">
      <w:start w:val="10"/>
      <w:numFmt w:val="lowerRoman"/>
      <w:lvlText w:val="%1)"/>
      <w:lvlJc w:val="left"/>
      <w:pPr>
        <w:ind w:left="1329" w:hanging="334"/>
        <w:jc w:val="left"/>
      </w:pPr>
      <w:rPr>
        <w:rFonts w:ascii="Arial" w:eastAsia="Arial" w:hAnsi="Arial" w:cs="Arial" w:hint="default"/>
        <w:b w:val="0"/>
        <w:bCs w:val="0"/>
        <w:i w:val="0"/>
        <w:iCs w:val="0"/>
        <w:spacing w:val="0"/>
        <w:w w:val="99"/>
        <w:sz w:val="20"/>
        <w:szCs w:val="20"/>
        <w:lang w:val="es-ES" w:eastAsia="en-US" w:bidi="ar-SA"/>
      </w:rPr>
    </w:lvl>
    <w:lvl w:ilvl="1" w:tplc="6820011E">
      <w:start w:val="1"/>
      <w:numFmt w:val="lowerLetter"/>
      <w:lvlText w:val="%2)"/>
      <w:lvlJc w:val="left"/>
      <w:pPr>
        <w:ind w:left="996" w:hanging="288"/>
        <w:jc w:val="left"/>
      </w:pPr>
      <w:rPr>
        <w:rFonts w:ascii="Arial" w:eastAsia="Arial" w:hAnsi="Arial" w:cs="Arial" w:hint="default"/>
        <w:b w:val="0"/>
        <w:bCs w:val="0"/>
        <w:i w:val="0"/>
        <w:iCs w:val="0"/>
        <w:spacing w:val="-1"/>
        <w:w w:val="99"/>
        <w:sz w:val="20"/>
        <w:szCs w:val="20"/>
        <w:lang w:val="es-ES" w:eastAsia="en-US" w:bidi="ar-SA"/>
      </w:rPr>
    </w:lvl>
    <w:lvl w:ilvl="2" w:tplc="4350D2CA">
      <w:numFmt w:val="bullet"/>
      <w:lvlText w:val="•"/>
      <w:lvlJc w:val="left"/>
      <w:pPr>
        <w:ind w:left="2307" w:hanging="288"/>
      </w:pPr>
      <w:rPr>
        <w:rFonts w:hint="default"/>
        <w:lang w:val="es-ES" w:eastAsia="en-US" w:bidi="ar-SA"/>
      </w:rPr>
    </w:lvl>
    <w:lvl w:ilvl="3" w:tplc="085AD840">
      <w:numFmt w:val="bullet"/>
      <w:lvlText w:val="•"/>
      <w:lvlJc w:val="left"/>
      <w:pPr>
        <w:ind w:left="3295" w:hanging="288"/>
      </w:pPr>
      <w:rPr>
        <w:rFonts w:hint="default"/>
        <w:lang w:val="es-ES" w:eastAsia="en-US" w:bidi="ar-SA"/>
      </w:rPr>
    </w:lvl>
    <w:lvl w:ilvl="4" w:tplc="8862B17C">
      <w:numFmt w:val="bullet"/>
      <w:lvlText w:val="•"/>
      <w:lvlJc w:val="left"/>
      <w:pPr>
        <w:ind w:left="4283" w:hanging="288"/>
      </w:pPr>
      <w:rPr>
        <w:rFonts w:hint="default"/>
        <w:lang w:val="es-ES" w:eastAsia="en-US" w:bidi="ar-SA"/>
      </w:rPr>
    </w:lvl>
    <w:lvl w:ilvl="5" w:tplc="7E121AA4">
      <w:numFmt w:val="bullet"/>
      <w:lvlText w:val="•"/>
      <w:lvlJc w:val="left"/>
      <w:pPr>
        <w:ind w:left="5271" w:hanging="288"/>
      </w:pPr>
      <w:rPr>
        <w:rFonts w:hint="default"/>
        <w:lang w:val="es-ES" w:eastAsia="en-US" w:bidi="ar-SA"/>
      </w:rPr>
    </w:lvl>
    <w:lvl w:ilvl="6" w:tplc="865AAF54">
      <w:numFmt w:val="bullet"/>
      <w:lvlText w:val="•"/>
      <w:lvlJc w:val="left"/>
      <w:pPr>
        <w:ind w:left="6259" w:hanging="288"/>
      </w:pPr>
      <w:rPr>
        <w:rFonts w:hint="default"/>
        <w:lang w:val="es-ES" w:eastAsia="en-US" w:bidi="ar-SA"/>
      </w:rPr>
    </w:lvl>
    <w:lvl w:ilvl="7" w:tplc="DECE0B3E">
      <w:numFmt w:val="bullet"/>
      <w:lvlText w:val="•"/>
      <w:lvlJc w:val="left"/>
      <w:pPr>
        <w:ind w:left="7247" w:hanging="288"/>
      </w:pPr>
      <w:rPr>
        <w:rFonts w:hint="default"/>
        <w:lang w:val="es-ES" w:eastAsia="en-US" w:bidi="ar-SA"/>
      </w:rPr>
    </w:lvl>
    <w:lvl w:ilvl="8" w:tplc="911452BA">
      <w:numFmt w:val="bullet"/>
      <w:lvlText w:val="•"/>
      <w:lvlJc w:val="left"/>
      <w:pPr>
        <w:ind w:left="8235" w:hanging="288"/>
      </w:pPr>
      <w:rPr>
        <w:rFonts w:hint="default"/>
        <w:lang w:val="es-ES" w:eastAsia="en-US" w:bidi="ar-SA"/>
      </w:rPr>
    </w:lvl>
  </w:abstractNum>
  <w:abstractNum w:abstractNumId="9" w15:restartNumberingAfterBreak="0">
    <w:nsid w:val="0BE44F78"/>
    <w:multiLevelType w:val="hybridMultilevel"/>
    <w:tmpl w:val="DEB6A7EA"/>
    <w:lvl w:ilvl="0" w:tplc="62FE22CE">
      <w:start w:val="1"/>
      <w:numFmt w:val="decimal"/>
      <w:lvlText w:val="%1."/>
      <w:lvlJc w:val="left"/>
      <w:pPr>
        <w:ind w:left="1740" w:hanging="744"/>
        <w:jc w:val="left"/>
      </w:pPr>
      <w:rPr>
        <w:rFonts w:ascii="Arial" w:eastAsia="Arial" w:hAnsi="Arial" w:cs="Arial" w:hint="default"/>
        <w:b w:val="0"/>
        <w:bCs w:val="0"/>
        <w:i/>
        <w:iCs/>
        <w:spacing w:val="-3"/>
        <w:w w:val="99"/>
        <w:sz w:val="20"/>
        <w:szCs w:val="20"/>
        <w:lang w:val="es-ES" w:eastAsia="en-US" w:bidi="ar-SA"/>
      </w:rPr>
    </w:lvl>
    <w:lvl w:ilvl="1" w:tplc="926266C8">
      <w:numFmt w:val="bullet"/>
      <w:lvlText w:val="•"/>
      <w:lvlJc w:val="left"/>
      <w:pPr>
        <w:ind w:left="2587" w:hanging="744"/>
      </w:pPr>
      <w:rPr>
        <w:rFonts w:hint="default"/>
        <w:lang w:val="es-ES" w:eastAsia="en-US" w:bidi="ar-SA"/>
      </w:rPr>
    </w:lvl>
    <w:lvl w:ilvl="2" w:tplc="90A204FC">
      <w:numFmt w:val="bullet"/>
      <w:lvlText w:val="•"/>
      <w:lvlJc w:val="left"/>
      <w:pPr>
        <w:ind w:left="3434" w:hanging="744"/>
      </w:pPr>
      <w:rPr>
        <w:rFonts w:hint="default"/>
        <w:lang w:val="es-ES" w:eastAsia="en-US" w:bidi="ar-SA"/>
      </w:rPr>
    </w:lvl>
    <w:lvl w:ilvl="3" w:tplc="AC4C4E7C">
      <w:numFmt w:val="bullet"/>
      <w:lvlText w:val="•"/>
      <w:lvlJc w:val="left"/>
      <w:pPr>
        <w:ind w:left="4281" w:hanging="744"/>
      </w:pPr>
      <w:rPr>
        <w:rFonts w:hint="default"/>
        <w:lang w:val="es-ES" w:eastAsia="en-US" w:bidi="ar-SA"/>
      </w:rPr>
    </w:lvl>
    <w:lvl w:ilvl="4" w:tplc="73F04D12">
      <w:numFmt w:val="bullet"/>
      <w:lvlText w:val="•"/>
      <w:lvlJc w:val="left"/>
      <w:pPr>
        <w:ind w:left="5128" w:hanging="744"/>
      </w:pPr>
      <w:rPr>
        <w:rFonts w:hint="default"/>
        <w:lang w:val="es-ES" w:eastAsia="en-US" w:bidi="ar-SA"/>
      </w:rPr>
    </w:lvl>
    <w:lvl w:ilvl="5" w:tplc="376ED148">
      <w:numFmt w:val="bullet"/>
      <w:lvlText w:val="•"/>
      <w:lvlJc w:val="left"/>
      <w:pPr>
        <w:ind w:left="5975" w:hanging="744"/>
      </w:pPr>
      <w:rPr>
        <w:rFonts w:hint="default"/>
        <w:lang w:val="es-ES" w:eastAsia="en-US" w:bidi="ar-SA"/>
      </w:rPr>
    </w:lvl>
    <w:lvl w:ilvl="6" w:tplc="4E929062">
      <w:numFmt w:val="bullet"/>
      <w:lvlText w:val="•"/>
      <w:lvlJc w:val="left"/>
      <w:pPr>
        <w:ind w:left="6822" w:hanging="744"/>
      </w:pPr>
      <w:rPr>
        <w:rFonts w:hint="default"/>
        <w:lang w:val="es-ES" w:eastAsia="en-US" w:bidi="ar-SA"/>
      </w:rPr>
    </w:lvl>
    <w:lvl w:ilvl="7" w:tplc="918E7DAA">
      <w:numFmt w:val="bullet"/>
      <w:lvlText w:val="•"/>
      <w:lvlJc w:val="left"/>
      <w:pPr>
        <w:ind w:left="7669" w:hanging="744"/>
      </w:pPr>
      <w:rPr>
        <w:rFonts w:hint="default"/>
        <w:lang w:val="es-ES" w:eastAsia="en-US" w:bidi="ar-SA"/>
      </w:rPr>
    </w:lvl>
    <w:lvl w:ilvl="8" w:tplc="7FFC55EE">
      <w:numFmt w:val="bullet"/>
      <w:lvlText w:val="•"/>
      <w:lvlJc w:val="left"/>
      <w:pPr>
        <w:ind w:left="8516" w:hanging="744"/>
      </w:pPr>
      <w:rPr>
        <w:rFonts w:hint="default"/>
        <w:lang w:val="es-ES" w:eastAsia="en-US" w:bidi="ar-SA"/>
      </w:rPr>
    </w:lvl>
  </w:abstractNum>
  <w:abstractNum w:abstractNumId="10" w15:restartNumberingAfterBreak="0">
    <w:nsid w:val="0BF90038"/>
    <w:multiLevelType w:val="hybridMultilevel"/>
    <w:tmpl w:val="3EF01054"/>
    <w:lvl w:ilvl="0" w:tplc="CC5A48EC">
      <w:start w:val="1"/>
      <w:numFmt w:val="lowerLetter"/>
      <w:lvlText w:val="%1)"/>
      <w:lvlJc w:val="left"/>
      <w:pPr>
        <w:ind w:left="1224" w:hanging="228"/>
        <w:jc w:val="left"/>
      </w:pPr>
      <w:rPr>
        <w:rFonts w:ascii="Arial" w:eastAsia="Arial" w:hAnsi="Arial" w:cs="Arial" w:hint="default"/>
        <w:b w:val="0"/>
        <w:bCs w:val="0"/>
        <w:i w:val="0"/>
        <w:iCs w:val="0"/>
        <w:spacing w:val="-1"/>
        <w:w w:val="99"/>
        <w:sz w:val="20"/>
        <w:szCs w:val="20"/>
        <w:lang w:val="es-ES" w:eastAsia="en-US" w:bidi="ar-SA"/>
      </w:rPr>
    </w:lvl>
    <w:lvl w:ilvl="1" w:tplc="0B2C025A">
      <w:numFmt w:val="bullet"/>
      <w:lvlText w:val="•"/>
      <w:lvlJc w:val="left"/>
      <w:pPr>
        <w:ind w:left="2119" w:hanging="228"/>
      </w:pPr>
      <w:rPr>
        <w:rFonts w:hint="default"/>
        <w:lang w:val="es-ES" w:eastAsia="en-US" w:bidi="ar-SA"/>
      </w:rPr>
    </w:lvl>
    <w:lvl w:ilvl="2" w:tplc="A120C97C">
      <w:numFmt w:val="bullet"/>
      <w:lvlText w:val="•"/>
      <w:lvlJc w:val="left"/>
      <w:pPr>
        <w:ind w:left="3018" w:hanging="228"/>
      </w:pPr>
      <w:rPr>
        <w:rFonts w:hint="default"/>
        <w:lang w:val="es-ES" w:eastAsia="en-US" w:bidi="ar-SA"/>
      </w:rPr>
    </w:lvl>
    <w:lvl w:ilvl="3" w:tplc="53AC5F04">
      <w:numFmt w:val="bullet"/>
      <w:lvlText w:val="•"/>
      <w:lvlJc w:val="left"/>
      <w:pPr>
        <w:ind w:left="3917" w:hanging="228"/>
      </w:pPr>
      <w:rPr>
        <w:rFonts w:hint="default"/>
        <w:lang w:val="es-ES" w:eastAsia="en-US" w:bidi="ar-SA"/>
      </w:rPr>
    </w:lvl>
    <w:lvl w:ilvl="4" w:tplc="B3F6691E">
      <w:numFmt w:val="bullet"/>
      <w:lvlText w:val="•"/>
      <w:lvlJc w:val="left"/>
      <w:pPr>
        <w:ind w:left="4816" w:hanging="228"/>
      </w:pPr>
      <w:rPr>
        <w:rFonts w:hint="default"/>
        <w:lang w:val="es-ES" w:eastAsia="en-US" w:bidi="ar-SA"/>
      </w:rPr>
    </w:lvl>
    <w:lvl w:ilvl="5" w:tplc="27680C1C">
      <w:numFmt w:val="bullet"/>
      <w:lvlText w:val="•"/>
      <w:lvlJc w:val="left"/>
      <w:pPr>
        <w:ind w:left="5715" w:hanging="228"/>
      </w:pPr>
      <w:rPr>
        <w:rFonts w:hint="default"/>
        <w:lang w:val="es-ES" w:eastAsia="en-US" w:bidi="ar-SA"/>
      </w:rPr>
    </w:lvl>
    <w:lvl w:ilvl="6" w:tplc="F2322864">
      <w:numFmt w:val="bullet"/>
      <w:lvlText w:val="•"/>
      <w:lvlJc w:val="left"/>
      <w:pPr>
        <w:ind w:left="6614" w:hanging="228"/>
      </w:pPr>
      <w:rPr>
        <w:rFonts w:hint="default"/>
        <w:lang w:val="es-ES" w:eastAsia="en-US" w:bidi="ar-SA"/>
      </w:rPr>
    </w:lvl>
    <w:lvl w:ilvl="7" w:tplc="DF429E86">
      <w:numFmt w:val="bullet"/>
      <w:lvlText w:val="•"/>
      <w:lvlJc w:val="left"/>
      <w:pPr>
        <w:ind w:left="7513" w:hanging="228"/>
      </w:pPr>
      <w:rPr>
        <w:rFonts w:hint="default"/>
        <w:lang w:val="es-ES" w:eastAsia="en-US" w:bidi="ar-SA"/>
      </w:rPr>
    </w:lvl>
    <w:lvl w:ilvl="8" w:tplc="1908C146">
      <w:numFmt w:val="bullet"/>
      <w:lvlText w:val="•"/>
      <w:lvlJc w:val="left"/>
      <w:pPr>
        <w:ind w:left="8412" w:hanging="228"/>
      </w:pPr>
      <w:rPr>
        <w:rFonts w:hint="default"/>
        <w:lang w:val="es-ES" w:eastAsia="en-US" w:bidi="ar-SA"/>
      </w:rPr>
    </w:lvl>
  </w:abstractNum>
  <w:abstractNum w:abstractNumId="11" w15:restartNumberingAfterBreak="0">
    <w:nsid w:val="0DC902A2"/>
    <w:multiLevelType w:val="hybridMultilevel"/>
    <w:tmpl w:val="640826B0"/>
    <w:lvl w:ilvl="0" w:tplc="9410A976">
      <w:start w:val="1"/>
      <w:numFmt w:val="decimal"/>
      <w:lvlText w:val="%1."/>
      <w:lvlJc w:val="left"/>
      <w:pPr>
        <w:ind w:left="1740" w:hanging="744"/>
        <w:jc w:val="left"/>
      </w:pPr>
      <w:rPr>
        <w:rFonts w:hint="default"/>
        <w:spacing w:val="-3"/>
        <w:w w:val="99"/>
        <w:lang w:val="es-ES" w:eastAsia="en-US" w:bidi="ar-SA"/>
      </w:rPr>
    </w:lvl>
    <w:lvl w:ilvl="1" w:tplc="8E40C79A">
      <w:numFmt w:val="bullet"/>
      <w:lvlText w:val="·"/>
      <w:lvlJc w:val="left"/>
      <w:pPr>
        <w:ind w:left="996" w:hanging="154"/>
      </w:pPr>
      <w:rPr>
        <w:rFonts w:ascii="Arial" w:eastAsia="Arial" w:hAnsi="Arial" w:cs="Arial" w:hint="default"/>
        <w:b w:val="0"/>
        <w:bCs w:val="0"/>
        <w:i/>
        <w:iCs/>
        <w:spacing w:val="0"/>
        <w:w w:val="99"/>
        <w:sz w:val="20"/>
        <w:szCs w:val="20"/>
        <w:lang w:val="es-ES" w:eastAsia="en-US" w:bidi="ar-SA"/>
      </w:rPr>
    </w:lvl>
    <w:lvl w:ilvl="2" w:tplc="0AB2AAB0">
      <w:numFmt w:val="bullet"/>
      <w:lvlText w:val="•"/>
      <w:lvlJc w:val="left"/>
      <w:pPr>
        <w:ind w:left="2681" w:hanging="154"/>
      </w:pPr>
      <w:rPr>
        <w:rFonts w:hint="default"/>
        <w:lang w:val="es-ES" w:eastAsia="en-US" w:bidi="ar-SA"/>
      </w:rPr>
    </w:lvl>
    <w:lvl w:ilvl="3" w:tplc="AE0ECDCC">
      <w:numFmt w:val="bullet"/>
      <w:lvlText w:val="•"/>
      <w:lvlJc w:val="left"/>
      <w:pPr>
        <w:ind w:left="3622" w:hanging="154"/>
      </w:pPr>
      <w:rPr>
        <w:rFonts w:hint="default"/>
        <w:lang w:val="es-ES" w:eastAsia="en-US" w:bidi="ar-SA"/>
      </w:rPr>
    </w:lvl>
    <w:lvl w:ilvl="4" w:tplc="BF7A4AAC">
      <w:numFmt w:val="bullet"/>
      <w:lvlText w:val="•"/>
      <w:lvlJc w:val="left"/>
      <w:pPr>
        <w:ind w:left="4563" w:hanging="154"/>
      </w:pPr>
      <w:rPr>
        <w:rFonts w:hint="default"/>
        <w:lang w:val="es-ES" w:eastAsia="en-US" w:bidi="ar-SA"/>
      </w:rPr>
    </w:lvl>
    <w:lvl w:ilvl="5" w:tplc="F832269E">
      <w:numFmt w:val="bullet"/>
      <w:lvlText w:val="•"/>
      <w:lvlJc w:val="left"/>
      <w:pPr>
        <w:ind w:left="5504" w:hanging="154"/>
      </w:pPr>
      <w:rPr>
        <w:rFonts w:hint="default"/>
        <w:lang w:val="es-ES" w:eastAsia="en-US" w:bidi="ar-SA"/>
      </w:rPr>
    </w:lvl>
    <w:lvl w:ilvl="6" w:tplc="0928C6C2">
      <w:numFmt w:val="bullet"/>
      <w:lvlText w:val="•"/>
      <w:lvlJc w:val="left"/>
      <w:pPr>
        <w:ind w:left="6446" w:hanging="154"/>
      </w:pPr>
      <w:rPr>
        <w:rFonts w:hint="default"/>
        <w:lang w:val="es-ES" w:eastAsia="en-US" w:bidi="ar-SA"/>
      </w:rPr>
    </w:lvl>
    <w:lvl w:ilvl="7" w:tplc="936E6F3C">
      <w:numFmt w:val="bullet"/>
      <w:lvlText w:val="•"/>
      <w:lvlJc w:val="left"/>
      <w:pPr>
        <w:ind w:left="7387" w:hanging="154"/>
      </w:pPr>
      <w:rPr>
        <w:rFonts w:hint="default"/>
        <w:lang w:val="es-ES" w:eastAsia="en-US" w:bidi="ar-SA"/>
      </w:rPr>
    </w:lvl>
    <w:lvl w:ilvl="8" w:tplc="D14E4D14">
      <w:numFmt w:val="bullet"/>
      <w:lvlText w:val="•"/>
      <w:lvlJc w:val="left"/>
      <w:pPr>
        <w:ind w:left="8328" w:hanging="154"/>
      </w:pPr>
      <w:rPr>
        <w:rFonts w:hint="default"/>
        <w:lang w:val="es-ES" w:eastAsia="en-US" w:bidi="ar-SA"/>
      </w:rPr>
    </w:lvl>
  </w:abstractNum>
  <w:abstractNum w:abstractNumId="12" w15:restartNumberingAfterBreak="0">
    <w:nsid w:val="0E2F5FED"/>
    <w:multiLevelType w:val="hybridMultilevel"/>
    <w:tmpl w:val="88FE1D42"/>
    <w:lvl w:ilvl="0" w:tplc="D82225CC">
      <w:numFmt w:val="bullet"/>
      <w:lvlText w:val="·"/>
      <w:lvlJc w:val="left"/>
      <w:pPr>
        <w:ind w:left="1565" w:hanging="569"/>
      </w:pPr>
      <w:rPr>
        <w:rFonts w:ascii="Arial" w:eastAsia="Arial" w:hAnsi="Arial" w:cs="Arial" w:hint="default"/>
        <w:b w:val="0"/>
        <w:bCs w:val="0"/>
        <w:i w:val="0"/>
        <w:iCs w:val="0"/>
        <w:spacing w:val="0"/>
        <w:w w:val="99"/>
        <w:sz w:val="20"/>
        <w:szCs w:val="20"/>
        <w:lang w:val="es-ES" w:eastAsia="en-US" w:bidi="ar-SA"/>
      </w:rPr>
    </w:lvl>
    <w:lvl w:ilvl="1" w:tplc="4B26635C">
      <w:numFmt w:val="bullet"/>
      <w:lvlText w:val="•"/>
      <w:lvlJc w:val="left"/>
      <w:pPr>
        <w:ind w:left="2425" w:hanging="569"/>
      </w:pPr>
      <w:rPr>
        <w:rFonts w:hint="default"/>
        <w:lang w:val="es-ES" w:eastAsia="en-US" w:bidi="ar-SA"/>
      </w:rPr>
    </w:lvl>
    <w:lvl w:ilvl="2" w:tplc="39165C96">
      <w:numFmt w:val="bullet"/>
      <w:lvlText w:val="•"/>
      <w:lvlJc w:val="left"/>
      <w:pPr>
        <w:ind w:left="3290" w:hanging="569"/>
      </w:pPr>
      <w:rPr>
        <w:rFonts w:hint="default"/>
        <w:lang w:val="es-ES" w:eastAsia="en-US" w:bidi="ar-SA"/>
      </w:rPr>
    </w:lvl>
    <w:lvl w:ilvl="3" w:tplc="45F897FA">
      <w:numFmt w:val="bullet"/>
      <w:lvlText w:val="•"/>
      <w:lvlJc w:val="left"/>
      <w:pPr>
        <w:ind w:left="4155" w:hanging="569"/>
      </w:pPr>
      <w:rPr>
        <w:rFonts w:hint="default"/>
        <w:lang w:val="es-ES" w:eastAsia="en-US" w:bidi="ar-SA"/>
      </w:rPr>
    </w:lvl>
    <w:lvl w:ilvl="4" w:tplc="CA9AF0DC">
      <w:numFmt w:val="bullet"/>
      <w:lvlText w:val="•"/>
      <w:lvlJc w:val="left"/>
      <w:pPr>
        <w:ind w:left="5020" w:hanging="569"/>
      </w:pPr>
      <w:rPr>
        <w:rFonts w:hint="default"/>
        <w:lang w:val="es-ES" w:eastAsia="en-US" w:bidi="ar-SA"/>
      </w:rPr>
    </w:lvl>
    <w:lvl w:ilvl="5" w:tplc="CCDC9132">
      <w:numFmt w:val="bullet"/>
      <w:lvlText w:val="•"/>
      <w:lvlJc w:val="left"/>
      <w:pPr>
        <w:ind w:left="5885" w:hanging="569"/>
      </w:pPr>
      <w:rPr>
        <w:rFonts w:hint="default"/>
        <w:lang w:val="es-ES" w:eastAsia="en-US" w:bidi="ar-SA"/>
      </w:rPr>
    </w:lvl>
    <w:lvl w:ilvl="6" w:tplc="9FE6DB04">
      <w:numFmt w:val="bullet"/>
      <w:lvlText w:val="•"/>
      <w:lvlJc w:val="left"/>
      <w:pPr>
        <w:ind w:left="6750" w:hanging="569"/>
      </w:pPr>
      <w:rPr>
        <w:rFonts w:hint="default"/>
        <w:lang w:val="es-ES" w:eastAsia="en-US" w:bidi="ar-SA"/>
      </w:rPr>
    </w:lvl>
    <w:lvl w:ilvl="7" w:tplc="D4C04CDA">
      <w:numFmt w:val="bullet"/>
      <w:lvlText w:val="•"/>
      <w:lvlJc w:val="left"/>
      <w:pPr>
        <w:ind w:left="7615" w:hanging="569"/>
      </w:pPr>
      <w:rPr>
        <w:rFonts w:hint="default"/>
        <w:lang w:val="es-ES" w:eastAsia="en-US" w:bidi="ar-SA"/>
      </w:rPr>
    </w:lvl>
    <w:lvl w:ilvl="8" w:tplc="B0E27A88">
      <w:numFmt w:val="bullet"/>
      <w:lvlText w:val="•"/>
      <w:lvlJc w:val="left"/>
      <w:pPr>
        <w:ind w:left="8480" w:hanging="569"/>
      </w:pPr>
      <w:rPr>
        <w:rFonts w:hint="default"/>
        <w:lang w:val="es-ES" w:eastAsia="en-US" w:bidi="ar-SA"/>
      </w:rPr>
    </w:lvl>
  </w:abstractNum>
  <w:abstractNum w:abstractNumId="13" w15:restartNumberingAfterBreak="0">
    <w:nsid w:val="1039005D"/>
    <w:multiLevelType w:val="hybridMultilevel"/>
    <w:tmpl w:val="39A86302"/>
    <w:lvl w:ilvl="0" w:tplc="BC7EC240">
      <w:numFmt w:val="bullet"/>
      <w:lvlText w:val="·"/>
      <w:lvlJc w:val="left"/>
      <w:pPr>
        <w:ind w:left="996" w:hanging="610"/>
      </w:pPr>
      <w:rPr>
        <w:rFonts w:ascii="Arial" w:eastAsia="Arial" w:hAnsi="Arial" w:cs="Arial" w:hint="default"/>
        <w:b w:val="0"/>
        <w:bCs w:val="0"/>
        <w:i w:val="0"/>
        <w:iCs w:val="0"/>
        <w:spacing w:val="0"/>
        <w:w w:val="99"/>
        <w:sz w:val="20"/>
        <w:szCs w:val="20"/>
        <w:lang w:val="es-ES" w:eastAsia="en-US" w:bidi="ar-SA"/>
      </w:rPr>
    </w:lvl>
    <w:lvl w:ilvl="1" w:tplc="A328CD60">
      <w:numFmt w:val="bullet"/>
      <w:lvlText w:val="•"/>
      <w:lvlJc w:val="left"/>
      <w:pPr>
        <w:ind w:left="1921" w:hanging="610"/>
      </w:pPr>
      <w:rPr>
        <w:rFonts w:hint="default"/>
        <w:lang w:val="es-ES" w:eastAsia="en-US" w:bidi="ar-SA"/>
      </w:rPr>
    </w:lvl>
    <w:lvl w:ilvl="2" w:tplc="8E1A1C6C">
      <w:numFmt w:val="bullet"/>
      <w:lvlText w:val="•"/>
      <w:lvlJc w:val="left"/>
      <w:pPr>
        <w:ind w:left="2842" w:hanging="610"/>
      </w:pPr>
      <w:rPr>
        <w:rFonts w:hint="default"/>
        <w:lang w:val="es-ES" w:eastAsia="en-US" w:bidi="ar-SA"/>
      </w:rPr>
    </w:lvl>
    <w:lvl w:ilvl="3" w:tplc="C8920C30">
      <w:numFmt w:val="bullet"/>
      <w:lvlText w:val="•"/>
      <w:lvlJc w:val="left"/>
      <w:pPr>
        <w:ind w:left="3763" w:hanging="610"/>
      </w:pPr>
      <w:rPr>
        <w:rFonts w:hint="default"/>
        <w:lang w:val="es-ES" w:eastAsia="en-US" w:bidi="ar-SA"/>
      </w:rPr>
    </w:lvl>
    <w:lvl w:ilvl="4" w:tplc="0DC8F552">
      <w:numFmt w:val="bullet"/>
      <w:lvlText w:val="•"/>
      <w:lvlJc w:val="left"/>
      <w:pPr>
        <w:ind w:left="4684" w:hanging="610"/>
      </w:pPr>
      <w:rPr>
        <w:rFonts w:hint="default"/>
        <w:lang w:val="es-ES" w:eastAsia="en-US" w:bidi="ar-SA"/>
      </w:rPr>
    </w:lvl>
    <w:lvl w:ilvl="5" w:tplc="0AEA3076">
      <w:numFmt w:val="bullet"/>
      <w:lvlText w:val="•"/>
      <w:lvlJc w:val="left"/>
      <w:pPr>
        <w:ind w:left="5605" w:hanging="610"/>
      </w:pPr>
      <w:rPr>
        <w:rFonts w:hint="default"/>
        <w:lang w:val="es-ES" w:eastAsia="en-US" w:bidi="ar-SA"/>
      </w:rPr>
    </w:lvl>
    <w:lvl w:ilvl="6" w:tplc="661CD33E">
      <w:numFmt w:val="bullet"/>
      <w:lvlText w:val="•"/>
      <w:lvlJc w:val="left"/>
      <w:pPr>
        <w:ind w:left="6526" w:hanging="610"/>
      </w:pPr>
      <w:rPr>
        <w:rFonts w:hint="default"/>
        <w:lang w:val="es-ES" w:eastAsia="en-US" w:bidi="ar-SA"/>
      </w:rPr>
    </w:lvl>
    <w:lvl w:ilvl="7" w:tplc="B2AE5DFA">
      <w:numFmt w:val="bullet"/>
      <w:lvlText w:val="•"/>
      <w:lvlJc w:val="left"/>
      <w:pPr>
        <w:ind w:left="7447" w:hanging="610"/>
      </w:pPr>
      <w:rPr>
        <w:rFonts w:hint="default"/>
        <w:lang w:val="es-ES" w:eastAsia="en-US" w:bidi="ar-SA"/>
      </w:rPr>
    </w:lvl>
    <w:lvl w:ilvl="8" w:tplc="CA20E67C">
      <w:numFmt w:val="bullet"/>
      <w:lvlText w:val="•"/>
      <w:lvlJc w:val="left"/>
      <w:pPr>
        <w:ind w:left="8368" w:hanging="610"/>
      </w:pPr>
      <w:rPr>
        <w:rFonts w:hint="default"/>
        <w:lang w:val="es-ES" w:eastAsia="en-US" w:bidi="ar-SA"/>
      </w:rPr>
    </w:lvl>
  </w:abstractNum>
  <w:abstractNum w:abstractNumId="14" w15:restartNumberingAfterBreak="0">
    <w:nsid w:val="10BF2783"/>
    <w:multiLevelType w:val="hybridMultilevel"/>
    <w:tmpl w:val="100C1194"/>
    <w:lvl w:ilvl="0" w:tplc="BC58173A">
      <w:numFmt w:val="bullet"/>
      <w:lvlText w:val="·"/>
      <w:lvlJc w:val="left"/>
      <w:pPr>
        <w:ind w:left="996" w:hanging="572"/>
      </w:pPr>
      <w:rPr>
        <w:rFonts w:ascii="Arial" w:eastAsia="Arial" w:hAnsi="Arial" w:cs="Arial" w:hint="default"/>
        <w:b w:val="0"/>
        <w:bCs w:val="0"/>
        <w:i w:val="0"/>
        <w:iCs w:val="0"/>
        <w:spacing w:val="0"/>
        <w:w w:val="99"/>
        <w:sz w:val="20"/>
        <w:szCs w:val="20"/>
        <w:lang w:val="es-ES" w:eastAsia="en-US" w:bidi="ar-SA"/>
      </w:rPr>
    </w:lvl>
    <w:lvl w:ilvl="1" w:tplc="7F6A78D0">
      <w:numFmt w:val="bullet"/>
      <w:lvlText w:val="•"/>
      <w:lvlJc w:val="left"/>
      <w:pPr>
        <w:ind w:left="1921" w:hanging="572"/>
      </w:pPr>
      <w:rPr>
        <w:rFonts w:hint="default"/>
        <w:lang w:val="es-ES" w:eastAsia="en-US" w:bidi="ar-SA"/>
      </w:rPr>
    </w:lvl>
    <w:lvl w:ilvl="2" w:tplc="229C29E2">
      <w:numFmt w:val="bullet"/>
      <w:lvlText w:val="•"/>
      <w:lvlJc w:val="left"/>
      <w:pPr>
        <w:ind w:left="2842" w:hanging="572"/>
      </w:pPr>
      <w:rPr>
        <w:rFonts w:hint="default"/>
        <w:lang w:val="es-ES" w:eastAsia="en-US" w:bidi="ar-SA"/>
      </w:rPr>
    </w:lvl>
    <w:lvl w:ilvl="3" w:tplc="2074816E">
      <w:numFmt w:val="bullet"/>
      <w:lvlText w:val="•"/>
      <w:lvlJc w:val="left"/>
      <w:pPr>
        <w:ind w:left="3763" w:hanging="572"/>
      </w:pPr>
      <w:rPr>
        <w:rFonts w:hint="default"/>
        <w:lang w:val="es-ES" w:eastAsia="en-US" w:bidi="ar-SA"/>
      </w:rPr>
    </w:lvl>
    <w:lvl w:ilvl="4" w:tplc="FD9A7FEA">
      <w:numFmt w:val="bullet"/>
      <w:lvlText w:val="•"/>
      <w:lvlJc w:val="left"/>
      <w:pPr>
        <w:ind w:left="4684" w:hanging="572"/>
      </w:pPr>
      <w:rPr>
        <w:rFonts w:hint="default"/>
        <w:lang w:val="es-ES" w:eastAsia="en-US" w:bidi="ar-SA"/>
      </w:rPr>
    </w:lvl>
    <w:lvl w:ilvl="5" w:tplc="D5940832">
      <w:numFmt w:val="bullet"/>
      <w:lvlText w:val="•"/>
      <w:lvlJc w:val="left"/>
      <w:pPr>
        <w:ind w:left="5605" w:hanging="572"/>
      </w:pPr>
      <w:rPr>
        <w:rFonts w:hint="default"/>
        <w:lang w:val="es-ES" w:eastAsia="en-US" w:bidi="ar-SA"/>
      </w:rPr>
    </w:lvl>
    <w:lvl w:ilvl="6" w:tplc="C6F89334">
      <w:numFmt w:val="bullet"/>
      <w:lvlText w:val="•"/>
      <w:lvlJc w:val="left"/>
      <w:pPr>
        <w:ind w:left="6526" w:hanging="572"/>
      </w:pPr>
      <w:rPr>
        <w:rFonts w:hint="default"/>
        <w:lang w:val="es-ES" w:eastAsia="en-US" w:bidi="ar-SA"/>
      </w:rPr>
    </w:lvl>
    <w:lvl w:ilvl="7" w:tplc="A3102E62">
      <w:numFmt w:val="bullet"/>
      <w:lvlText w:val="•"/>
      <w:lvlJc w:val="left"/>
      <w:pPr>
        <w:ind w:left="7447" w:hanging="572"/>
      </w:pPr>
      <w:rPr>
        <w:rFonts w:hint="default"/>
        <w:lang w:val="es-ES" w:eastAsia="en-US" w:bidi="ar-SA"/>
      </w:rPr>
    </w:lvl>
    <w:lvl w:ilvl="8" w:tplc="EC9A633C">
      <w:numFmt w:val="bullet"/>
      <w:lvlText w:val="•"/>
      <w:lvlJc w:val="left"/>
      <w:pPr>
        <w:ind w:left="8368" w:hanging="572"/>
      </w:pPr>
      <w:rPr>
        <w:rFonts w:hint="default"/>
        <w:lang w:val="es-ES" w:eastAsia="en-US" w:bidi="ar-SA"/>
      </w:rPr>
    </w:lvl>
  </w:abstractNum>
  <w:abstractNum w:abstractNumId="15" w15:restartNumberingAfterBreak="0">
    <w:nsid w:val="10C92BF4"/>
    <w:multiLevelType w:val="multilevel"/>
    <w:tmpl w:val="EA44CC24"/>
    <w:lvl w:ilvl="0">
      <w:start w:val="1"/>
      <w:numFmt w:val="decimal"/>
      <w:lvlText w:val="%1."/>
      <w:lvlJc w:val="left"/>
      <w:pPr>
        <w:ind w:left="2642" w:hanging="1647"/>
        <w:jc w:val="left"/>
      </w:pPr>
      <w:rPr>
        <w:rFonts w:hint="default"/>
        <w:spacing w:val="-3"/>
        <w:w w:val="99"/>
        <w:lang w:val="es-ES" w:eastAsia="en-US" w:bidi="ar-SA"/>
      </w:rPr>
    </w:lvl>
    <w:lvl w:ilvl="1">
      <w:start w:val="1"/>
      <w:numFmt w:val="decimal"/>
      <w:lvlText w:val="%1.%2"/>
      <w:lvlJc w:val="left"/>
      <w:pPr>
        <w:ind w:left="1325" w:hanging="329"/>
        <w:jc w:val="left"/>
      </w:pPr>
      <w:rPr>
        <w:rFonts w:ascii="Arial" w:eastAsia="Arial" w:hAnsi="Arial" w:cs="Arial" w:hint="default"/>
        <w:b w:val="0"/>
        <w:bCs w:val="0"/>
        <w:i/>
        <w:iCs/>
        <w:spacing w:val="-3"/>
        <w:w w:val="99"/>
        <w:sz w:val="20"/>
        <w:szCs w:val="20"/>
        <w:lang w:val="es-ES" w:eastAsia="en-US" w:bidi="ar-SA"/>
      </w:rPr>
    </w:lvl>
    <w:lvl w:ilvl="2">
      <w:numFmt w:val="bullet"/>
      <w:lvlText w:val="•"/>
      <w:lvlJc w:val="left"/>
      <w:pPr>
        <w:ind w:left="1121" w:hanging="125"/>
      </w:pPr>
      <w:rPr>
        <w:rFonts w:ascii="Arial" w:eastAsia="Arial" w:hAnsi="Arial" w:cs="Arial" w:hint="default"/>
        <w:b w:val="0"/>
        <w:bCs w:val="0"/>
        <w:i/>
        <w:iCs/>
        <w:spacing w:val="0"/>
        <w:w w:val="99"/>
        <w:sz w:val="20"/>
        <w:szCs w:val="20"/>
        <w:lang w:val="es-ES" w:eastAsia="en-US" w:bidi="ar-SA"/>
      </w:rPr>
    </w:lvl>
    <w:lvl w:ilvl="3">
      <w:numFmt w:val="bullet"/>
      <w:lvlText w:val="•"/>
      <w:lvlJc w:val="left"/>
      <w:pPr>
        <w:ind w:left="3586" w:hanging="125"/>
      </w:pPr>
      <w:rPr>
        <w:rFonts w:hint="default"/>
        <w:lang w:val="es-ES" w:eastAsia="en-US" w:bidi="ar-SA"/>
      </w:rPr>
    </w:lvl>
    <w:lvl w:ilvl="4">
      <w:numFmt w:val="bullet"/>
      <w:lvlText w:val="•"/>
      <w:lvlJc w:val="left"/>
      <w:pPr>
        <w:ind w:left="4532" w:hanging="125"/>
      </w:pPr>
      <w:rPr>
        <w:rFonts w:hint="default"/>
        <w:lang w:val="es-ES" w:eastAsia="en-US" w:bidi="ar-SA"/>
      </w:rPr>
    </w:lvl>
    <w:lvl w:ilvl="5">
      <w:numFmt w:val="bullet"/>
      <w:lvlText w:val="•"/>
      <w:lvlJc w:val="left"/>
      <w:pPr>
        <w:ind w:left="5479" w:hanging="125"/>
      </w:pPr>
      <w:rPr>
        <w:rFonts w:hint="default"/>
        <w:lang w:val="es-ES" w:eastAsia="en-US" w:bidi="ar-SA"/>
      </w:rPr>
    </w:lvl>
    <w:lvl w:ilvl="6">
      <w:numFmt w:val="bullet"/>
      <w:lvlText w:val="•"/>
      <w:lvlJc w:val="left"/>
      <w:pPr>
        <w:ind w:left="6425" w:hanging="125"/>
      </w:pPr>
      <w:rPr>
        <w:rFonts w:hint="default"/>
        <w:lang w:val="es-ES" w:eastAsia="en-US" w:bidi="ar-SA"/>
      </w:rPr>
    </w:lvl>
    <w:lvl w:ilvl="7">
      <w:numFmt w:val="bullet"/>
      <w:lvlText w:val="•"/>
      <w:lvlJc w:val="left"/>
      <w:pPr>
        <w:ind w:left="7372" w:hanging="125"/>
      </w:pPr>
      <w:rPr>
        <w:rFonts w:hint="default"/>
        <w:lang w:val="es-ES" w:eastAsia="en-US" w:bidi="ar-SA"/>
      </w:rPr>
    </w:lvl>
    <w:lvl w:ilvl="8">
      <w:numFmt w:val="bullet"/>
      <w:lvlText w:val="•"/>
      <w:lvlJc w:val="left"/>
      <w:pPr>
        <w:ind w:left="8318" w:hanging="125"/>
      </w:pPr>
      <w:rPr>
        <w:rFonts w:hint="default"/>
        <w:lang w:val="es-ES" w:eastAsia="en-US" w:bidi="ar-SA"/>
      </w:rPr>
    </w:lvl>
  </w:abstractNum>
  <w:abstractNum w:abstractNumId="16" w15:restartNumberingAfterBreak="0">
    <w:nsid w:val="114F491F"/>
    <w:multiLevelType w:val="hybridMultilevel"/>
    <w:tmpl w:val="C5445B56"/>
    <w:lvl w:ilvl="0" w:tplc="791E092A">
      <w:start w:val="2"/>
      <w:numFmt w:val="decimal"/>
      <w:lvlText w:val="%1."/>
      <w:lvlJc w:val="left"/>
      <w:pPr>
        <w:ind w:left="1159" w:hanging="164"/>
        <w:jc w:val="left"/>
      </w:pPr>
      <w:rPr>
        <w:rFonts w:ascii="Arial" w:eastAsia="Arial" w:hAnsi="Arial" w:cs="Arial" w:hint="default"/>
        <w:b w:val="0"/>
        <w:bCs w:val="0"/>
        <w:i/>
        <w:iCs/>
        <w:spacing w:val="-2"/>
        <w:w w:val="96"/>
        <w:sz w:val="18"/>
        <w:szCs w:val="18"/>
        <w:lang w:val="es-ES" w:eastAsia="en-US" w:bidi="ar-SA"/>
      </w:rPr>
    </w:lvl>
    <w:lvl w:ilvl="1" w:tplc="D25CB288">
      <w:numFmt w:val="bullet"/>
      <w:lvlText w:val="•"/>
      <w:lvlJc w:val="left"/>
      <w:pPr>
        <w:ind w:left="2065" w:hanging="164"/>
      </w:pPr>
      <w:rPr>
        <w:rFonts w:hint="default"/>
        <w:lang w:val="es-ES" w:eastAsia="en-US" w:bidi="ar-SA"/>
      </w:rPr>
    </w:lvl>
    <w:lvl w:ilvl="2" w:tplc="BDEC7CF8">
      <w:numFmt w:val="bullet"/>
      <w:lvlText w:val="•"/>
      <w:lvlJc w:val="left"/>
      <w:pPr>
        <w:ind w:left="2970" w:hanging="164"/>
      </w:pPr>
      <w:rPr>
        <w:rFonts w:hint="default"/>
        <w:lang w:val="es-ES" w:eastAsia="en-US" w:bidi="ar-SA"/>
      </w:rPr>
    </w:lvl>
    <w:lvl w:ilvl="3" w:tplc="B4AA6D00">
      <w:numFmt w:val="bullet"/>
      <w:lvlText w:val="•"/>
      <w:lvlJc w:val="left"/>
      <w:pPr>
        <w:ind w:left="3875" w:hanging="164"/>
      </w:pPr>
      <w:rPr>
        <w:rFonts w:hint="default"/>
        <w:lang w:val="es-ES" w:eastAsia="en-US" w:bidi="ar-SA"/>
      </w:rPr>
    </w:lvl>
    <w:lvl w:ilvl="4" w:tplc="30EAD82A">
      <w:numFmt w:val="bullet"/>
      <w:lvlText w:val="•"/>
      <w:lvlJc w:val="left"/>
      <w:pPr>
        <w:ind w:left="4780" w:hanging="164"/>
      </w:pPr>
      <w:rPr>
        <w:rFonts w:hint="default"/>
        <w:lang w:val="es-ES" w:eastAsia="en-US" w:bidi="ar-SA"/>
      </w:rPr>
    </w:lvl>
    <w:lvl w:ilvl="5" w:tplc="522E48D0">
      <w:numFmt w:val="bullet"/>
      <w:lvlText w:val="•"/>
      <w:lvlJc w:val="left"/>
      <w:pPr>
        <w:ind w:left="5685" w:hanging="164"/>
      </w:pPr>
      <w:rPr>
        <w:rFonts w:hint="default"/>
        <w:lang w:val="es-ES" w:eastAsia="en-US" w:bidi="ar-SA"/>
      </w:rPr>
    </w:lvl>
    <w:lvl w:ilvl="6" w:tplc="D820CEB4">
      <w:numFmt w:val="bullet"/>
      <w:lvlText w:val="•"/>
      <w:lvlJc w:val="left"/>
      <w:pPr>
        <w:ind w:left="6590" w:hanging="164"/>
      </w:pPr>
      <w:rPr>
        <w:rFonts w:hint="default"/>
        <w:lang w:val="es-ES" w:eastAsia="en-US" w:bidi="ar-SA"/>
      </w:rPr>
    </w:lvl>
    <w:lvl w:ilvl="7" w:tplc="5E1E121C">
      <w:numFmt w:val="bullet"/>
      <w:lvlText w:val="•"/>
      <w:lvlJc w:val="left"/>
      <w:pPr>
        <w:ind w:left="7495" w:hanging="164"/>
      </w:pPr>
      <w:rPr>
        <w:rFonts w:hint="default"/>
        <w:lang w:val="es-ES" w:eastAsia="en-US" w:bidi="ar-SA"/>
      </w:rPr>
    </w:lvl>
    <w:lvl w:ilvl="8" w:tplc="39CA66CE">
      <w:numFmt w:val="bullet"/>
      <w:lvlText w:val="•"/>
      <w:lvlJc w:val="left"/>
      <w:pPr>
        <w:ind w:left="8400" w:hanging="164"/>
      </w:pPr>
      <w:rPr>
        <w:rFonts w:hint="default"/>
        <w:lang w:val="es-ES" w:eastAsia="en-US" w:bidi="ar-SA"/>
      </w:rPr>
    </w:lvl>
  </w:abstractNum>
  <w:abstractNum w:abstractNumId="17" w15:restartNumberingAfterBreak="0">
    <w:nsid w:val="12672955"/>
    <w:multiLevelType w:val="hybridMultilevel"/>
    <w:tmpl w:val="D8A0F056"/>
    <w:lvl w:ilvl="0" w:tplc="AC7EEF9E">
      <w:start w:val="36"/>
      <w:numFmt w:val="lowerLetter"/>
      <w:lvlText w:val="%1)"/>
      <w:lvlJc w:val="left"/>
      <w:pPr>
        <w:ind w:left="996" w:hanging="264"/>
        <w:jc w:val="left"/>
      </w:pPr>
      <w:rPr>
        <w:rFonts w:ascii="Arial" w:eastAsia="Arial" w:hAnsi="Arial" w:cs="Arial" w:hint="default"/>
        <w:b w:val="0"/>
        <w:bCs w:val="0"/>
        <w:i w:val="0"/>
        <w:iCs w:val="0"/>
        <w:spacing w:val="-2"/>
        <w:w w:val="99"/>
        <w:sz w:val="20"/>
        <w:szCs w:val="20"/>
        <w:lang w:val="es-ES" w:eastAsia="en-US" w:bidi="ar-SA"/>
      </w:rPr>
    </w:lvl>
    <w:lvl w:ilvl="1" w:tplc="12000854">
      <w:numFmt w:val="bullet"/>
      <w:lvlText w:val="•"/>
      <w:lvlJc w:val="left"/>
      <w:pPr>
        <w:ind w:left="1921" w:hanging="264"/>
      </w:pPr>
      <w:rPr>
        <w:rFonts w:hint="default"/>
        <w:lang w:val="es-ES" w:eastAsia="en-US" w:bidi="ar-SA"/>
      </w:rPr>
    </w:lvl>
    <w:lvl w:ilvl="2" w:tplc="DB6C60BE">
      <w:numFmt w:val="bullet"/>
      <w:lvlText w:val="•"/>
      <w:lvlJc w:val="left"/>
      <w:pPr>
        <w:ind w:left="2842" w:hanging="264"/>
      </w:pPr>
      <w:rPr>
        <w:rFonts w:hint="default"/>
        <w:lang w:val="es-ES" w:eastAsia="en-US" w:bidi="ar-SA"/>
      </w:rPr>
    </w:lvl>
    <w:lvl w:ilvl="3" w:tplc="F15878C0">
      <w:numFmt w:val="bullet"/>
      <w:lvlText w:val="•"/>
      <w:lvlJc w:val="left"/>
      <w:pPr>
        <w:ind w:left="3763" w:hanging="264"/>
      </w:pPr>
      <w:rPr>
        <w:rFonts w:hint="default"/>
        <w:lang w:val="es-ES" w:eastAsia="en-US" w:bidi="ar-SA"/>
      </w:rPr>
    </w:lvl>
    <w:lvl w:ilvl="4" w:tplc="EB7EEABE">
      <w:numFmt w:val="bullet"/>
      <w:lvlText w:val="•"/>
      <w:lvlJc w:val="left"/>
      <w:pPr>
        <w:ind w:left="4684" w:hanging="264"/>
      </w:pPr>
      <w:rPr>
        <w:rFonts w:hint="default"/>
        <w:lang w:val="es-ES" w:eastAsia="en-US" w:bidi="ar-SA"/>
      </w:rPr>
    </w:lvl>
    <w:lvl w:ilvl="5" w:tplc="14288DA8">
      <w:numFmt w:val="bullet"/>
      <w:lvlText w:val="•"/>
      <w:lvlJc w:val="left"/>
      <w:pPr>
        <w:ind w:left="5605" w:hanging="264"/>
      </w:pPr>
      <w:rPr>
        <w:rFonts w:hint="default"/>
        <w:lang w:val="es-ES" w:eastAsia="en-US" w:bidi="ar-SA"/>
      </w:rPr>
    </w:lvl>
    <w:lvl w:ilvl="6" w:tplc="0956AB46">
      <w:numFmt w:val="bullet"/>
      <w:lvlText w:val="•"/>
      <w:lvlJc w:val="left"/>
      <w:pPr>
        <w:ind w:left="6526" w:hanging="264"/>
      </w:pPr>
      <w:rPr>
        <w:rFonts w:hint="default"/>
        <w:lang w:val="es-ES" w:eastAsia="en-US" w:bidi="ar-SA"/>
      </w:rPr>
    </w:lvl>
    <w:lvl w:ilvl="7" w:tplc="22AEB16C">
      <w:numFmt w:val="bullet"/>
      <w:lvlText w:val="•"/>
      <w:lvlJc w:val="left"/>
      <w:pPr>
        <w:ind w:left="7447" w:hanging="264"/>
      </w:pPr>
      <w:rPr>
        <w:rFonts w:hint="default"/>
        <w:lang w:val="es-ES" w:eastAsia="en-US" w:bidi="ar-SA"/>
      </w:rPr>
    </w:lvl>
    <w:lvl w:ilvl="8" w:tplc="0D34DA4C">
      <w:numFmt w:val="bullet"/>
      <w:lvlText w:val="•"/>
      <w:lvlJc w:val="left"/>
      <w:pPr>
        <w:ind w:left="8368" w:hanging="264"/>
      </w:pPr>
      <w:rPr>
        <w:rFonts w:hint="default"/>
        <w:lang w:val="es-ES" w:eastAsia="en-US" w:bidi="ar-SA"/>
      </w:rPr>
    </w:lvl>
  </w:abstractNum>
  <w:abstractNum w:abstractNumId="18" w15:restartNumberingAfterBreak="0">
    <w:nsid w:val="131844E7"/>
    <w:multiLevelType w:val="hybridMultilevel"/>
    <w:tmpl w:val="21EA769A"/>
    <w:lvl w:ilvl="0" w:tplc="6220F7AC">
      <w:start w:val="1"/>
      <w:numFmt w:val="decimal"/>
      <w:lvlText w:val="%1."/>
      <w:lvlJc w:val="left"/>
      <w:pPr>
        <w:ind w:left="1740" w:hanging="744"/>
        <w:jc w:val="left"/>
      </w:pPr>
      <w:rPr>
        <w:rFonts w:ascii="Arial" w:eastAsia="Arial" w:hAnsi="Arial" w:cs="Arial" w:hint="default"/>
        <w:b w:val="0"/>
        <w:bCs w:val="0"/>
        <w:i/>
        <w:iCs/>
        <w:spacing w:val="-3"/>
        <w:w w:val="99"/>
        <w:sz w:val="20"/>
        <w:szCs w:val="20"/>
        <w:lang w:val="es-ES" w:eastAsia="en-US" w:bidi="ar-SA"/>
      </w:rPr>
    </w:lvl>
    <w:lvl w:ilvl="1" w:tplc="0D885F20">
      <w:numFmt w:val="bullet"/>
      <w:lvlText w:val="-"/>
      <w:lvlJc w:val="left"/>
      <w:pPr>
        <w:ind w:left="996" w:hanging="135"/>
      </w:pPr>
      <w:rPr>
        <w:rFonts w:ascii="Arial" w:eastAsia="Arial" w:hAnsi="Arial" w:cs="Arial" w:hint="default"/>
        <w:b w:val="0"/>
        <w:bCs w:val="0"/>
        <w:i/>
        <w:iCs/>
        <w:spacing w:val="0"/>
        <w:w w:val="99"/>
        <w:sz w:val="20"/>
        <w:szCs w:val="20"/>
        <w:lang w:val="es-ES" w:eastAsia="en-US" w:bidi="ar-SA"/>
      </w:rPr>
    </w:lvl>
    <w:lvl w:ilvl="2" w:tplc="D040AFF0">
      <w:numFmt w:val="bullet"/>
      <w:lvlText w:val="•"/>
      <w:lvlJc w:val="left"/>
      <w:pPr>
        <w:ind w:left="2681" w:hanging="135"/>
      </w:pPr>
      <w:rPr>
        <w:rFonts w:hint="default"/>
        <w:lang w:val="es-ES" w:eastAsia="en-US" w:bidi="ar-SA"/>
      </w:rPr>
    </w:lvl>
    <w:lvl w:ilvl="3" w:tplc="416C25BC">
      <w:numFmt w:val="bullet"/>
      <w:lvlText w:val="•"/>
      <w:lvlJc w:val="left"/>
      <w:pPr>
        <w:ind w:left="3622" w:hanging="135"/>
      </w:pPr>
      <w:rPr>
        <w:rFonts w:hint="default"/>
        <w:lang w:val="es-ES" w:eastAsia="en-US" w:bidi="ar-SA"/>
      </w:rPr>
    </w:lvl>
    <w:lvl w:ilvl="4" w:tplc="0A3E673A">
      <w:numFmt w:val="bullet"/>
      <w:lvlText w:val="•"/>
      <w:lvlJc w:val="left"/>
      <w:pPr>
        <w:ind w:left="4563" w:hanging="135"/>
      </w:pPr>
      <w:rPr>
        <w:rFonts w:hint="default"/>
        <w:lang w:val="es-ES" w:eastAsia="en-US" w:bidi="ar-SA"/>
      </w:rPr>
    </w:lvl>
    <w:lvl w:ilvl="5" w:tplc="AECC6308">
      <w:numFmt w:val="bullet"/>
      <w:lvlText w:val="•"/>
      <w:lvlJc w:val="left"/>
      <w:pPr>
        <w:ind w:left="5504" w:hanging="135"/>
      </w:pPr>
      <w:rPr>
        <w:rFonts w:hint="default"/>
        <w:lang w:val="es-ES" w:eastAsia="en-US" w:bidi="ar-SA"/>
      </w:rPr>
    </w:lvl>
    <w:lvl w:ilvl="6" w:tplc="C5386DEA">
      <w:numFmt w:val="bullet"/>
      <w:lvlText w:val="•"/>
      <w:lvlJc w:val="left"/>
      <w:pPr>
        <w:ind w:left="6446" w:hanging="135"/>
      </w:pPr>
      <w:rPr>
        <w:rFonts w:hint="default"/>
        <w:lang w:val="es-ES" w:eastAsia="en-US" w:bidi="ar-SA"/>
      </w:rPr>
    </w:lvl>
    <w:lvl w:ilvl="7" w:tplc="2AC643E0">
      <w:numFmt w:val="bullet"/>
      <w:lvlText w:val="•"/>
      <w:lvlJc w:val="left"/>
      <w:pPr>
        <w:ind w:left="7387" w:hanging="135"/>
      </w:pPr>
      <w:rPr>
        <w:rFonts w:hint="default"/>
        <w:lang w:val="es-ES" w:eastAsia="en-US" w:bidi="ar-SA"/>
      </w:rPr>
    </w:lvl>
    <w:lvl w:ilvl="8" w:tplc="3FCA94AE">
      <w:numFmt w:val="bullet"/>
      <w:lvlText w:val="•"/>
      <w:lvlJc w:val="left"/>
      <w:pPr>
        <w:ind w:left="8328" w:hanging="135"/>
      </w:pPr>
      <w:rPr>
        <w:rFonts w:hint="default"/>
        <w:lang w:val="es-ES" w:eastAsia="en-US" w:bidi="ar-SA"/>
      </w:rPr>
    </w:lvl>
  </w:abstractNum>
  <w:abstractNum w:abstractNumId="19" w15:restartNumberingAfterBreak="0">
    <w:nsid w:val="13722D53"/>
    <w:multiLevelType w:val="hybridMultilevel"/>
    <w:tmpl w:val="E8EA08D6"/>
    <w:lvl w:ilvl="0" w:tplc="56D0F640">
      <w:start w:val="1"/>
      <w:numFmt w:val="decimal"/>
      <w:lvlText w:val="%1."/>
      <w:lvlJc w:val="left"/>
      <w:pPr>
        <w:ind w:left="1214" w:hanging="219"/>
        <w:jc w:val="left"/>
      </w:pPr>
      <w:rPr>
        <w:rFonts w:ascii="Arial" w:eastAsia="Arial" w:hAnsi="Arial" w:cs="Arial" w:hint="default"/>
        <w:b w:val="0"/>
        <w:bCs w:val="0"/>
        <w:i/>
        <w:iCs/>
        <w:spacing w:val="-3"/>
        <w:w w:val="99"/>
        <w:sz w:val="20"/>
        <w:szCs w:val="20"/>
        <w:lang w:val="es-ES" w:eastAsia="en-US" w:bidi="ar-SA"/>
      </w:rPr>
    </w:lvl>
    <w:lvl w:ilvl="1" w:tplc="96C8DBF0">
      <w:numFmt w:val="bullet"/>
      <w:lvlText w:val="•"/>
      <w:lvlJc w:val="left"/>
      <w:pPr>
        <w:ind w:left="2119" w:hanging="219"/>
      </w:pPr>
      <w:rPr>
        <w:rFonts w:hint="default"/>
        <w:lang w:val="es-ES" w:eastAsia="en-US" w:bidi="ar-SA"/>
      </w:rPr>
    </w:lvl>
    <w:lvl w:ilvl="2" w:tplc="13C25E54">
      <w:numFmt w:val="bullet"/>
      <w:lvlText w:val="•"/>
      <w:lvlJc w:val="left"/>
      <w:pPr>
        <w:ind w:left="3018" w:hanging="219"/>
      </w:pPr>
      <w:rPr>
        <w:rFonts w:hint="default"/>
        <w:lang w:val="es-ES" w:eastAsia="en-US" w:bidi="ar-SA"/>
      </w:rPr>
    </w:lvl>
    <w:lvl w:ilvl="3" w:tplc="4E1ACD82">
      <w:numFmt w:val="bullet"/>
      <w:lvlText w:val="•"/>
      <w:lvlJc w:val="left"/>
      <w:pPr>
        <w:ind w:left="3917" w:hanging="219"/>
      </w:pPr>
      <w:rPr>
        <w:rFonts w:hint="default"/>
        <w:lang w:val="es-ES" w:eastAsia="en-US" w:bidi="ar-SA"/>
      </w:rPr>
    </w:lvl>
    <w:lvl w:ilvl="4" w:tplc="B1A49392">
      <w:numFmt w:val="bullet"/>
      <w:lvlText w:val="•"/>
      <w:lvlJc w:val="left"/>
      <w:pPr>
        <w:ind w:left="4816" w:hanging="219"/>
      </w:pPr>
      <w:rPr>
        <w:rFonts w:hint="default"/>
        <w:lang w:val="es-ES" w:eastAsia="en-US" w:bidi="ar-SA"/>
      </w:rPr>
    </w:lvl>
    <w:lvl w:ilvl="5" w:tplc="C63473C0">
      <w:numFmt w:val="bullet"/>
      <w:lvlText w:val="•"/>
      <w:lvlJc w:val="left"/>
      <w:pPr>
        <w:ind w:left="5715" w:hanging="219"/>
      </w:pPr>
      <w:rPr>
        <w:rFonts w:hint="default"/>
        <w:lang w:val="es-ES" w:eastAsia="en-US" w:bidi="ar-SA"/>
      </w:rPr>
    </w:lvl>
    <w:lvl w:ilvl="6" w:tplc="1CA68F74">
      <w:numFmt w:val="bullet"/>
      <w:lvlText w:val="•"/>
      <w:lvlJc w:val="left"/>
      <w:pPr>
        <w:ind w:left="6614" w:hanging="219"/>
      </w:pPr>
      <w:rPr>
        <w:rFonts w:hint="default"/>
        <w:lang w:val="es-ES" w:eastAsia="en-US" w:bidi="ar-SA"/>
      </w:rPr>
    </w:lvl>
    <w:lvl w:ilvl="7" w:tplc="E4902B64">
      <w:numFmt w:val="bullet"/>
      <w:lvlText w:val="•"/>
      <w:lvlJc w:val="left"/>
      <w:pPr>
        <w:ind w:left="7513" w:hanging="219"/>
      </w:pPr>
      <w:rPr>
        <w:rFonts w:hint="default"/>
        <w:lang w:val="es-ES" w:eastAsia="en-US" w:bidi="ar-SA"/>
      </w:rPr>
    </w:lvl>
    <w:lvl w:ilvl="8" w:tplc="0BE48368">
      <w:numFmt w:val="bullet"/>
      <w:lvlText w:val="•"/>
      <w:lvlJc w:val="left"/>
      <w:pPr>
        <w:ind w:left="8412" w:hanging="219"/>
      </w:pPr>
      <w:rPr>
        <w:rFonts w:hint="default"/>
        <w:lang w:val="es-ES" w:eastAsia="en-US" w:bidi="ar-SA"/>
      </w:rPr>
    </w:lvl>
  </w:abstractNum>
  <w:abstractNum w:abstractNumId="20" w15:restartNumberingAfterBreak="0">
    <w:nsid w:val="13B542A4"/>
    <w:multiLevelType w:val="hybridMultilevel"/>
    <w:tmpl w:val="B41059F0"/>
    <w:lvl w:ilvl="0" w:tplc="D2D4B10E">
      <w:start w:val="1"/>
      <w:numFmt w:val="lowerLetter"/>
      <w:lvlText w:val="%1)"/>
      <w:lvlJc w:val="left"/>
      <w:pPr>
        <w:ind w:left="996" w:hanging="233"/>
        <w:jc w:val="left"/>
      </w:pPr>
      <w:rPr>
        <w:rFonts w:hint="default"/>
        <w:spacing w:val="-1"/>
        <w:w w:val="99"/>
        <w:lang w:val="es-ES" w:eastAsia="en-US" w:bidi="ar-SA"/>
      </w:rPr>
    </w:lvl>
    <w:lvl w:ilvl="1" w:tplc="D7902C70">
      <w:start w:val="1"/>
      <w:numFmt w:val="decimal"/>
      <w:lvlText w:val="%2."/>
      <w:lvlJc w:val="left"/>
      <w:pPr>
        <w:ind w:left="2225" w:hanging="1229"/>
        <w:jc w:val="left"/>
      </w:pPr>
      <w:rPr>
        <w:rFonts w:ascii="Arial" w:eastAsia="Arial" w:hAnsi="Arial" w:cs="Arial" w:hint="default"/>
        <w:b w:val="0"/>
        <w:bCs w:val="0"/>
        <w:i w:val="0"/>
        <w:iCs w:val="0"/>
        <w:spacing w:val="-3"/>
        <w:w w:val="99"/>
        <w:sz w:val="20"/>
        <w:szCs w:val="20"/>
        <w:lang w:val="es-ES" w:eastAsia="en-US" w:bidi="ar-SA"/>
      </w:rPr>
    </w:lvl>
    <w:lvl w:ilvl="2" w:tplc="4D50513E">
      <w:numFmt w:val="bullet"/>
      <w:lvlText w:val="•"/>
      <w:lvlJc w:val="left"/>
      <w:pPr>
        <w:ind w:left="3107" w:hanging="1229"/>
      </w:pPr>
      <w:rPr>
        <w:rFonts w:hint="default"/>
        <w:lang w:val="es-ES" w:eastAsia="en-US" w:bidi="ar-SA"/>
      </w:rPr>
    </w:lvl>
    <w:lvl w:ilvl="3" w:tplc="07BAB9BE">
      <w:numFmt w:val="bullet"/>
      <w:lvlText w:val="•"/>
      <w:lvlJc w:val="left"/>
      <w:pPr>
        <w:ind w:left="3995" w:hanging="1229"/>
      </w:pPr>
      <w:rPr>
        <w:rFonts w:hint="default"/>
        <w:lang w:val="es-ES" w:eastAsia="en-US" w:bidi="ar-SA"/>
      </w:rPr>
    </w:lvl>
    <w:lvl w:ilvl="4" w:tplc="571417F0">
      <w:numFmt w:val="bullet"/>
      <w:lvlText w:val="•"/>
      <w:lvlJc w:val="left"/>
      <w:pPr>
        <w:ind w:left="4883" w:hanging="1229"/>
      </w:pPr>
      <w:rPr>
        <w:rFonts w:hint="default"/>
        <w:lang w:val="es-ES" w:eastAsia="en-US" w:bidi="ar-SA"/>
      </w:rPr>
    </w:lvl>
    <w:lvl w:ilvl="5" w:tplc="AB66061A">
      <w:numFmt w:val="bullet"/>
      <w:lvlText w:val="•"/>
      <w:lvlJc w:val="left"/>
      <w:pPr>
        <w:ind w:left="5771" w:hanging="1229"/>
      </w:pPr>
      <w:rPr>
        <w:rFonts w:hint="default"/>
        <w:lang w:val="es-ES" w:eastAsia="en-US" w:bidi="ar-SA"/>
      </w:rPr>
    </w:lvl>
    <w:lvl w:ilvl="6" w:tplc="552C0422">
      <w:numFmt w:val="bullet"/>
      <w:lvlText w:val="•"/>
      <w:lvlJc w:val="left"/>
      <w:pPr>
        <w:ind w:left="6659" w:hanging="1229"/>
      </w:pPr>
      <w:rPr>
        <w:rFonts w:hint="default"/>
        <w:lang w:val="es-ES" w:eastAsia="en-US" w:bidi="ar-SA"/>
      </w:rPr>
    </w:lvl>
    <w:lvl w:ilvl="7" w:tplc="F5BE0F2A">
      <w:numFmt w:val="bullet"/>
      <w:lvlText w:val="•"/>
      <w:lvlJc w:val="left"/>
      <w:pPr>
        <w:ind w:left="7547" w:hanging="1229"/>
      </w:pPr>
      <w:rPr>
        <w:rFonts w:hint="default"/>
        <w:lang w:val="es-ES" w:eastAsia="en-US" w:bidi="ar-SA"/>
      </w:rPr>
    </w:lvl>
    <w:lvl w:ilvl="8" w:tplc="3C841E2C">
      <w:numFmt w:val="bullet"/>
      <w:lvlText w:val="•"/>
      <w:lvlJc w:val="left"/>
      <w:pPr>
        <w:ind w:left="8435" w:hanging="1229"/>
      </w:pPr>
      <w:rPr>
        <w:rFonts w:hint="default"/>
        <w:lang w:val="es-ES" w:eastAsia="en-US" w:bidi="ar-SA"/>
      </w:rPr>
    </w:lvl>
  </w:abstractNum>
  <w:abstractNum w:abstractNumId="21" w15:restartNumberingAfterBreak="0">
    <w:nsid w:val="14647B3D"/>
    <w:multiLevelType w:val="hybridMultilevel"/>
    <w:tmpl w:val="271EF078"/>
    <w:lvl w:ilvl="0" w:tplc="B8203B30">
      <w:start w:val="10"/>
      <w:numFmt w:val="lowerRoman"/>
      <w:lvlText w:val="%1)"/>
      <w:lvlJc w:val="left"/>
      <w:pPr>
        <w:ind w:left="996" w:hanging="240"/>
        <w:jc w:val="left"/>
      </w:pPr>
      <w:rPr>
        <w:rFonts w:ascii="Arial" w:eastAsia="Arial" w:hAnsi="Arial" w:cs="Arial" w:hint="default"/>
        <w:b w:val="0"/>
        <w:bCs w:val="0"/>
        <w:i w:val="0"/>
        <w:iCs w:val="0"/>
        <w:spacing w:val="0"/>
        <w:w w:val="99"/>
        <w:sz w:val="20"/>
        <w:szCs w:val="20"/>
        <w:lang w:val="es-ES" w:eastAsia="en-US" w:bidi="ar-SA"/>
      </w:rPr>
    </w:lvl>
    <w:lvl w:ilvl="1" w:tplc="F222BAE6">
      <w:start w:val="1"/>
      <w:numFmt w:val="lowerLetter"/>
      <w:lvlText w:val="%2)"/>
      <w:lvlJc w:val="left"/>
      <w:pPr>
        <w:ind w:left="996" w:hanging="233"/>
        <w:jc w:val="left"/>
      </w:pPr>
      <w:rPr>
        <w:rFonts w:ascii="Arial" w:eastAsia="Arial" w:hAnsi="Arial" w:cs="Arial" w:hint="default"/>
        <w:b w:val="0"/>
        <w:bCs w:val="0"/>
        <w:i w:val="0"/>
        <w:iCs w:val="0"/>
        <w:spacing w:val="-1"/>
        <w:w w:val="99"/>
        <w:sz w:val="20"/>
        <w:szCs w:val="20"/>
        <w:lang w:val="es-ES" w:eastAsia="en-US" w:bidi="ar-SA"/>
      </w:rPr>
    </w:lvl>
    <w:lvl w:ilvl="2" w:tplc="B978C124">
      <w:start w:val="1"/>
      <w:numFmt w:val="decimal"/>
      <w:lvlText w:val="%3."/>
      <w:lvlJc w:val="left"/>
      <w:pPr>
        <w:ind w:left="1272" w:hanging="276"/>
        <w:jc w:val="left"/>
      </w:pPr>
      <w:rPr>
        <w:rFonts w:ascii="Arial" w:eastAsia="Arial" w:hAnsi="Arial" w:cs="Arial" w:hint="default"/>
        <w:b w:val="0"/>
        <w:bCs w:val="0"/>
        <w:i w:val="0"/>
        <w:iCs w:val="0"/>
        <w:spacing w:val="-3"/>
        <w:w w:val="99"/>
        <w:sz w:val="20"/>
        <w:szCs w:val="20"/>
        <w:lang w:val="es-ES" w:eastAsia="en-US" w:bidi="ar-SA"/>
      </w:rPr>
    </w:lvl>
    <w:lvl w:ilvl="3" w:tplc="33A21FCC">
      <w:numFmt w:val="bullet"/>
      <w:lvlText w:val="•"/>
      <w:lvlJc w:val="left"/>
      <w:pPr>
        <w:ind w:left="3264" w:hanging="276"/>
      </w:pPr>
      <w:rPr>
        <w:rFonts w:hint="default"/>
        <w:lang w:val="es-ES" w:eastAsia="en-US" w:bidi="ar-SA"/>
      </w:rPr>
    </w:lvl>
    <w:lvl w:ilvl="4" w:tplc="22E05BA4">
      <w:numFmt w:val="bullet"/>
      <w:lvlText w:val="•"/>
      <w:lvlJc w:val="left"/>
      <w:pPr>
        <w:ind w:left="4257" w:hanging="276"/>
      </w:pPr>
      <w:rPr>
        <w:rFonts w:hint="default"/>
        <w:lang w:val="es-ES" w:eastAsia="en-US" w:bidi="ar-SA"/>
      </w:rPr>
    </w:lvl>
    <w:lvl w:ilvl="5" w:tplc="00285FF2">
      <w:numFmt w:val="bullet"/>
      <w:lvlText w:val="•"/>
      <w:lvlJc w:val="left"/>
      <w:pPr>
        <w:ind w:left="5249" w:hanging="276"/>
      </w:pPr>
      <w:rPr>
        <w:rFonts w:hint="default"/>
        <w:lang w:val="es-ES" w:eastAsia="en-US" w:bidi="ar-SA"/>
      </w:rPr>
    </w:lvl>
    <w:lvl w:ilvl="6" w:tplc="57DADE36">
      <w:numFmt w:val="bullet"/>
      <w:lvlText w:val="•"/>
      <w:lvlJc w:val="left"/>
      <w:pPr>
        <w:ind w:left="6241" w:hanging="276"/>
      </w:pPr>
      <w:rPr>
        <w:rFonts w:hint="default"/>
        <w:lang w:val="es-ES" w:eastAsia="en-US" w:bidi="ar-SA"/>
      </w:rPr>
    </w:lvl>
    <w:lvl w:ilvl="7" w:tplc="457E4F28">
      <w:numFmt w:val="bullet"/>
      <w:lvlText w:val="•"/>
      <w:lvlJc w:val="left"/>
      <w:pPr>
        <w:ind w:left="7234" w:hanging="276"/>
      </w:pPr>
      <w:rPr>
        <w:rFonts w:hint="default"/>
        <w:lang w:val="es-ES" w:eastAsia="en-US" w:bidi="ar-SA"/>
      </w:rPr>
    </w:lvl>
    <w:lvl w:ilvl="8" w:tplc="0EAE8DE8">
      <w:numFmt w:val="bullet"/>
      <w:lvlText w:val="•"/>
      <w:lvlJc w:val="left"/>
      <w:pPr>
        <w:ind w:left="8226" w:hanging="276"/>
      </w:pPr>
      <w:rPr>
        <w:rFonts w:hint="default"/>
        <w:lang w:val="es-ES" w:eastAsia="en-US" w:bidi="ar-SA"/>
      </w:rPr>
    </w:lvl>
  </w:abstractNum>
  <w:abstractNum w:abstractNumId="22" w15:restartNumberingAfterBreak="0">
    <w:nsid w:val="18A47E96"/>
    <w:multiLevelType w:val="hybridMultilevel"/>
    <w:tmpl w:val="253A86A6"/>
    <w:lvl w:ilvl="0" w:tplc="19A2A516">
      <w:start w:val="1"/>
      <w:numFmt w:val="decimal"/>
      <w:lvlText w:val="%1."/>
      <w:lvlJc w:val="left"/>
      <w:pPr>
        <w:ind w:left="996" w:hanging="245"/>
        <w:jc w:val="left"/>
      </w:pPr>
      <w:rPr>
        <w:rFonts w:ascii="Arial" w:eastAsia="Arial" w:hAnsi="Arial" w:cs="Arial" w:hint="default"/>
        <w:b w:val="0"/>
        <w:bCs w:val="0"/>
        <w:i/>
        <w:iCs/>
        <w:spacing w:val="-3"/>
        <w:w w:val="99"/>
        <w:sz w:val="20"/>
        <w:szCs w:val="20"/>
        <w:lang w:val="es-ES" w:eastAsia="en-US" w:bidi="ar-SA"/>
      </w:rPr>
    </w:lvl>
    <w:lvl w:ilvl="1" w:tplc="E05E1AE2">
      <w:numFmt w:val="bullet"/>
      <w:lvlText w:val="•"/>
      <w:lvlJc w:val="left"/>
      <w:pPr>
        <w:ind w:left="1921" w:hanging="245"/>
      </w:pPr>
      <w:rPr>
        <w:rFonts w:hint="default"/>
        <w:lang w:val="es-ES" w:eastAsia="en-US" w:bidi="ar-SA"/>
      </w:rPr>
    </w:lvl>
    <w:lvl w:ilvl="2" w:tplc="ACC20BA0">
      <w:numFmt w:val="bullet"/>
      <w:lvlText w:val="•"/>
      <w:lvlJc w:val="left"/>
      <w:pPr>
        <w:ind w:left="2842" w:hanging="245"/>
      </w:pPr>
      <w:rPr>
        <w:rFonts w:hint="default"/>
        <w:lang w:val="es-ES" w:eastAsia="en-US" w:bidi="ar-SA"/>
      </w:rPr>
    </w:lvl>
    <w:lvl w:ilvl="3" w:tplc="670CCFB4">
      <w:numFmt w:val="bullet"/>
      <w:lvlText w:val="•"/>
      <w:lvlJc w:val="left"/>
      <w:pPr>
        <w:ind w:left="3763" w:hanging="245"/>
      </w:pPr>
      <w:rPr>
        <w:rFonts w:hint="default"/>
        <w:lang w:val="es-ES" w:eastAsia="en-US" w:bidi="ar-SA"/>
      </w:rPr>
    </w:lvl>
    <w:lvl w:ilvl="4" w:tplc="CF220040">
      <w:numFmt w:val="bullet"/>
      <w:lvlText w:val="•"/>
      <w:lvlJc w:val="left"/>
      <w:pPr>
        <w:ind w:left="4684" w:hanging="245"/>
      </w:pPr>
      <w:rPr>
        <w:rFonts w:hint="default"/>
        <w:lang w:val="es-ES" w:eastAsia="en-US" w:bidi="ar-SA"/>
      </w:rPr>
    </w:lvl>
    <w:lvl w:ilvl="5" w:tplc="D2B03D28">
      <w:numFmt w:val="bullet"/>
      <w:lvlText w:val="•"/>
      <w:lvlJc w:val="left"/>
      <w:pPr>
        <w:ind w:left="5605" w:hanging="245"/>
      </w:pPr>
      <w:rPr>
        <w:rFonts w:hint="default"/>
        <w:lang w:val="es-ES" w:eastAsia="en-US" w:bidi="ar-SA"/>
      </w:rPr>
    </w:lvl>
    <w:lvl w:ilvl="6" w:tplc="7D56DDD6">
      <w:numFmt w:val="bullet"/>
      <w:lvlText w:val="•"/>
      <w:lvlJc w:val="left"/>
      <w:pPr>
        <w:ind w:left="6526" w:hanging="245"/>
      </w:pPr>
      <w:rPr>
        <w:rFonts w:hint="default"/>
        <w:lang w:val="es-ES" w:eastAsia="en-US" w:bidi="ar-SA"/>
      </w:rPr>
    </w:lvl>
    <w:lvl w:ilvl="7" w:tplc="DAEC0DF8">
      <w:numFmt w:val="bullet"/>
      <w:lvlText w:val="•"/>
      <w:lvlJc w:val="left"/>
      <w:pPr>
        <w:ind w:left="7447" w:hanging="245"/>
      </w:pPr>
      <w:rPr>
        <w:rFonts w:hint="default"/>
        <w:lang w:val="es-ES" w:eastAsia="en-US" w:bidi="ar-SA"/>
      </w:rPr>
    </w:lvl>
    <w:lvl w:ilvl="8" w:tplc="34447BDA">
      <w:numFmt w:val="bullet"/>
      <w:lvlText w:val="•"/>
      <w:lvlJc w:val="left"/>
      <w:pPr>
        <w:ind w:left="8368" w:hanging="245"/>
      </w:pPr>
      <w:rPr>
        <w:rFonts w:hint="default"/>
        <w:lang w:val="es-ES" w:eastAsia="en-US" w:bidi="ar-SA"/>
      </w:rPr>
    </w:lvl>
  </w:abstractNum>
  <w:abstractNum w:abstractNumId="23" w15:restartNumberingAfterBreak="0">
    <w:nsid w:val="1B327D41"/>
    <w:multiLevelType w:val="hybridMultilevel"/>
    <w:tmpl w:val="073846D2"/>
    <w:lvl w:ilvl="0" w:tplc="7B1C3FF0">
      <w:numFmt w:val="bullet"/>
      <w:lvlText w:val="•"/>
      <w:lvlJc w:val="left"/>
      <w:pPr>
        <w:ind w:left="1121" w:hanging="125"/>
      </w:pPr>
      <w:rPr>
        <w:rFonts w:ascii="Arial" w:eastAsia="Arial" w:hAnsi="Arial" w:cs="Arial" w:hint="default"/>
        <w:b w:val="0"/>
        <w:bCs w:val="0"/>
        <w:i w:val="0"/>
        <w:iCs w:val="0"/>
        <w:spacing w:val="0"/>
        <w:w w:val="99"/>
        <w:sz w:val="20"/>
        <w:szCs w:val="20"/>
        <w:lang w:val="es-ES" w:eastAsia="en-US" w:bidi="ar-SA"/>
      </w:rPr>
    </w:lvl>
    <w:lvl w:ilvl="1" w:tplc="51F21388">
      <w:numFmt w:val="bullet"/>
      <w:lvlText w:val="•"/>
      <w:lvlJc w:val="left"/>
      <w:pPr>
        <w:ind w:left="2029" w:hanging="125"/>
      </w:pPr>
      <w:rPr>
        <w:rFonts w:hint="default"/>
        <w:lang w:val="es-ES" w:eastAsia="en-US" w:bidi="ar-SA"/>
      </w:rPr>
    </w:lvl>
    <w:lvl w:ilvl="2" w:tplc="8F8464CE">
      <w:numFmt w:val="bullet"/>
      <w:lvlText w:val="•"/>
      <w:lvlJc w:val="left"/>
      <w:pPr>
        <w:ind w:left="2938" w:hanging="125"/>
      </w:pPr>
      <w:rPr>
        <w:rFonts w:hint="default"/>
        <w:lang w:val="es-ES" w:eastAsia="en-US" w:bidi="ar-SA"/>
      </w:rPr>
    </w:lvl>
    <w:lvl w:ilvl="3" w:tplc="C08E8DDE">
      <w:numFmt w:val="bullet"/>
      <w:lvlText w:val="•"/>
      <w:lvlJc w:val="left"/>
      <w:pPr>
        <w:ind w:left="3847" w:hanging="125"/>
      </w:pPr>
      <w:rPr>
        <w:rFonts w:hint="default"/>
        <w:lang w:val="es-ES" w:eastAsia="en-US" w:bidi="ar-SA"/>
      </w:rPr>
    </w:lvl>
    <w:lvl w:ilvl="4" w:tplc="0BB8DAA8">
      <w:numFmt w:val="bullet"/>
      <w:lvlText w:val="•"/>
      <w:lvlJc w:val="left"/>
      <w:pPr>
        <w:ind w:left="4756" w:hanging="125"/>
      </w:pPr>
      <w:rPr>
        <w:rFonts w:hint="default"/>
        <w:lang w:val="es-ES" w:eastAsia="en-US" w:bidi="ar-SA"/>
      </w:rPr>
    </w:lvl>
    <w:lvl w:ilvl="5" w:tplc="109ECC86">
      <w:numFmt w:val="bullet"/>
      <w:lvlText w:val="•"/>
      <w:lvlJc w:val="left"/>
      <w:pPr>
        <w:ind w:left="5665" w:hanging="125"/>
      </w:pPr>
      <w:rPr>
        <w:rFonts w:hint="default"/>
        <w:lang w:val="es-ES" w:eastAsia="en-US" w:bidi="ar-SA"/>
      </w:rPr>
    </w:lvl>
    <w:lvl w:ilvl="6" w:tplc="A7723384">
      <w:numFmt w:val="bullet"/>
      <w:lvlText w:val="•"/>
      <w:lvlJc w:val="left"/>
      <w:pPr>
        <w:ind w:left="6574" w:hanging="125"/>
      </w:pPr>
      <w:rPr>
        <w:rFonts w:hint="default"/>
        <w:lang w:val="es-ES" w:eastAsia="en-US" w:bidi="ar-SA"/>
      </w:rPr>
    </w:lvl>
    <w:lvl w:ilvl="7" w:tplc="C29A2FF8">
      <w:numFmt w:val="bullet"/>
      <w:lvlText w:val="•"/>
      <w:lvlJc w:val="left"/>
      <w:pPr>
        <w:ind w:left="7483" w:hanging="125"/>
      </w:pPr>
      <w:rPr>
        <w:rFonts w:hint="default"/>
        <w:lang w:val="es-ES" w:eastAsia="en-US" w:bidi="ar-SA"/>
      </w:rPr>
    </w:lvl>
    <w:lvl w:ilvl="8" w:tplc="CCDEF284">
      <w:numFmt w:val="bullet"/>
      <w:lvlText w:val="•"/>
      <w:lvlJc w:val="left"/>
      <w:pPr>
        <w:ind w:left="8392" w:hanging="125"/>
      </w:pPr>
      <w:rPr>
        <w:rFonts w:hint="default"/>
        <w:lang w:val="es-ES" w:eastAsia="en-US" w:bidi="ar-SA"/>
      </w:rPr>
    </w:lvl>
  </w:abstractNum>
  <w:abstractNum w:abstractNumId="24" w15:restartNumberingAfterBreak="0">
    <w:nsid w:val="1CFC3314"/>
    <w:multiLevelType w:val="hybridMultilevel"/>
    <w:tmpl w:val="7506F2CC"/>
    <w:lvl w:ilvl="0" w:tplc="1396C1FC">
      <w:start w:val="1"/>
      <w:numFmt w:val="lowerLetter"/>
      <w:lvlText w:val="%1)"/>
      <w:lvlJc w:val="left"/>
      <w:pPr>
        <w:ind w:left="996" w:hanging="233"/>
        <w:jc w:val="left"/>
      </w:pPr>
      <w:rPr>
        <w:rFonts w:hint="default"/>
        <w:spacing w:val="-1"/>
        <w:w w:val="99"/>
        <w:lang w:val="es-ES" w:eastAsia="en-US" w:bidi="ar-SA"/>
      </w:rPr>
    </w:lvl>
    <w:lvl w:ilvl="1" w:tplc="58284A72">
      <w:numFmt w:val="bullet"/>
      <w:lvlText w:val="•"/>
      <w:lvlJc w:val="left"/>
      <w:pPr>
        <w:ind w:left="1921" w:hanging="233"/>
      </w:pPr>
      <w:rPr>
        <w:rFonts w:hint="default"/>
        <w:lang w:val="es-ES" w:eastAsia="en-US" w:bidi="ar-SA"/>
      </w:rPr>
    </w:lvl>
    <w:lvl w:ilvl="2" w:tplc="5B46E3EC">
      <w:numFmt w:val="bullet"/>
      <w:lvlText w:val="•"/>
      <w:lvlJc w:val="left"/>
      <w:pPr>
        <w:ind w:left="2842" w:hanging="233"/>
      </w:pPr>
      <w:rPr>
        <w:rFonts w:hint="default"/>
        <w:lang w:val="es-ES" w:eastAsia="en-US" w:bidi="ar-SA"/>
      </w:rPr>
    </w:lvl>
    <w:lvl w:ilvl="3" w:tplc="84344010">
      <w:numFmt w:val="bullet"/>
      <w:lvlText w:val="•"/>
      <w:lvlJc w:val="left"/>
      <w:pPr>
        <w:ind w:left="3763" w:hanging="233"/>
      </w:pPr>
      <w:rPr>
        <w:rFonts w:hint="default"/>
        <w:lang w:val="es-ES" w:eastAsia="en-US" w:bidi="ar-SA"/>
      </w:rPr>
    </w:lvl>
    <w:lvl w:ilvl="4" w:tplc="38EC334C">
      <w:numFmt w:val="bullet"/>
      <w:lvlText w:val="•"/>
      <w:lvlJc w:val="left"/>
      <w:pPr>
        <w:ind w:left="4684" w:hanging="233"/>
      </w:pPr>
      <w:rPr>
        <w:rFonts w:hint="default"/>
        <w:lang w:val="es-ES" w:eastAsia="en-US" w:bidi="ar-SA"/>
      </w:rPr>
    </w:lvl>
    <w:lvl w:ilvl="5" w:tplc="796482A0">
      <w:numFmt w:val="bullet"/>
      <w:lvlText w:val="•"/>
      <w:lvlJc w:val="left"/>
      <w:pPr>
        <w:ind w:left="5605" w:hanging="233"/>
      </w:pPr>
      <w:rPr>
        <w:rFonts w:hint="default"/>
        <w:lang w:val="es-ES" w:eastAsia="en-US" w:bidi="ar-SA"/>
      </w:rPr>
    </w:lvl>
    <w:lvl w:ilvl="6" w:tplc="9D2051A6">
      <w:numFmt w:val="bullet"/>
      <w:lvlText w:val="•"/>
      <w:lvlJc w:val="left"/>
      <w:pPr>
        <w:ind w:left="6526" w:hanging="233"/>
      </w:pPr>
      <w:rPr>
        <w:rFonts w:hint="default"/>
        <w:lang w:val="es-ES" w:eastAsia="en-US" w:bidi="ar-SA"/>
      </w:rPr>
    </w:lvl>
    <w:lvl w:ilvl="7" w:tplc="BF76B564">
      <w:numFmt w:val="bullet"/>
      <w:lvlText w:val="•"/>
      <w:lvlJc w:val="left"/>
      <w:pPr>
        <w:ind w:left="7447" w:hanging="233"/>
      </w:pPr>
      <w:rPr>
        <w:rFonts w:hint="default"/>
        <w:lang w:val="es-ES" w:eastAsia="en-US" w:bidi="ar-SA"/>
      </w:rPr>
    </w:lvl>
    <w:lvl w:ilvl="8" w:tplc="30D48CF6">
      <w:numFmt w:val="bullet"/>
      <w:lvlText w:val="•"/>
      <w:lvlJc w:val="left"/>
      <w:pPr>
        <w:ind w:left="8368" w:hanging="233"/>
      </w:pPr>
      <w:rPr>
        <w:rFonts w:hint="default"/>
        <w:lang w:val="es-ES" w:eastAsia="en-US" w:bidi="ar-SA"/>
      </w:rPr>
    </w:lvl>
  </w:abstractNum>
  <w:abstractNum w:abstractNumId="25" w15:restartNumberingAfterBreak="0">
    <w:nsid w:val="1F454B19"/>
    <w:multiLevelType w:val="hybridMultilevel"/>
    <w:tmpl w:val="8CFE8D7C"/>
    <w:lvl w:ilvl="0" w:tplc="44F4A1CE">
      <w:numFmt w:val="bullet"/>
      <w:lvlText w:val="-"/>
      <w:lvlJc w:val="left"/>
      <w:pPr>
        <w:ind w:left="996" w:hanging="120"/>
      </w:pPr>
      <w:rPr>
        <w:rFonts w:ascii="Arial" w:eastAsia="Arial" w:hAnsi="Arial" w:cs="Arial" w:hint="default"/>
        <w:b w:val="0"/>
        <w:bCs w:val="0"/>
        <w:i w:val="0"/>
        <w:iCs w:val="0"/>
        <w:spacing w:val="0"/>
        <w:w w:val="99"/>
        <w:sz w:val="20"/>
        <w:szCs w:val="20"/>
        <w:lang w:val="es-ES" w:eastAsia="en-US" w:bidi="ar-SA"/>
      </w:rPr>
    </w:lvl>
    <w:lvl w:ilvl="1" w:tplc="DCF421E2">
      <w:numFmt w:val="bullet"/>
      <w:lvlText w:val="•"/>
      <w:lvlJc w:val="left"/>
      <w:pPr>
        <w:ind w:left="1921" w:hanging="120"/>
      </w:pPr>
      <w:rPr>
        <w:rFonts w:hint="default"/>
        <w:lang w:val="es-ES" w:eastAsia="en-US" w:bidi="ar-SA"/>
      </w:rPr>
    </w:lvl>
    <w:lvl w:ilvl="2" w:tplc="22E62A9E">
      <w:numFmt w:val="bullet"/>
      <w:lvlText w:val="•"/>
      <w:lvlJc w:val="left"/>
      <w:pPr>
        <w:ind w:left="2842" w:hanging="120"/>
      </w:pPr>
      <w:rPr>
        <w:rFonts w:hint="default"/>
        <w:lang w:val="es-ES" w:eastAsia="en-US" w:bidi="ar-SA"/>
      </w:rPr>
    </w:lvl>
    <w:lvl w:ilvl="3" w:tplc="349CB996">
      <w:numFmt w:val="bullet"/>
      <w:lvlText w:val="•"/>
      <w:lvlJc w:val="left"/>
      <w:pPr>
        <w:ind w:left="3763" w:hanging="120"/>
      </w:pPr>
      <w:rPr>
        <w:rFonts w:hint="default"/>
        <w:lang w:val="es-ES" w:eastAsia="en-US" w:bidi="ar-SA"/>
      </w:rPr>
    </w:lvl>
    <w:lvl w:ilvl="4" w:tplc="623E6214">
      <w:numFmt w:val="bullet"/>
      <w:lvlText w:val="•"/>
      <w:lvlJc w:val="left"/>
      <w:pPr>
        <w:ind w:left="4684" w:hanging="120"/>
      </w:pPr>
      <w:rPr>
        <w:rFonts w:hint="default"/>
        <w:lang w:val="es-ES" w:eastAsia="en-US" w:bidi="ar-SA"/>
      </w:rPr>
    </w:lvl>
    <w:lvl w:ilvl="5" w:tplc="1C1838DA">
      <w:numFmt w:val="bullet"/>
      <w:lvlText w:val="•"/>
      <w:lvlJc w:val="left"/>
      <w:pPr>
        <w:ind w:left="5605" w:hanging="120"/>
      </w:pPr>
      <w:rPr>
        <w:rFonts w:hint="default"/>
        <w:lang w:val="es-ES" w:eastAsia="en-US" w:bidi="ar-SA"/>
      </w:rPr>
    </w:lvl>
    <w:lvl w:ilvl="6" w:tplc="96B04C5C">
      <w:numFmt w:val="bullet"/>
      <w:lvlText w:val="•"/>
      <w:lvlJc w:val="left"/>
      <w:pPr>
        <w:ind w:left="6526" w:hanging="120"/>
      </w:pPr>
      <w:rPr>
        <w:rFonts w:hint="default"/>
        <w:lang w:val="es-ES" w:eastAsia="en-US" w:bidi="ar-SA"/>
      </w:rPr>
    </w:lvl>
    <w:lvl w:ilvl="7" w:tplc="C58C28EE">
      <w:numFmt w:val="bullet"/>
      <w:lvlText w:val="•"/>
      <w:lvlJc w:val="left"/>
      <w:pPr>
        <w:ind w:left="7447" w:hanging="120"/>
      </w:pPr>
      <w:rPr>
        <w:rFonts w:hint="default"/>
        <w:lang w:val="es-ES" w:eastAsia="en-US" w:bidi="ar-SA"/>
      </w:rPr>
    </w:lvl>
    <w:lvl w:ilvl="8" w:tplc="9BC8C7F6">
      <w:numFmt w:val="bullet"/>
      <w:lvlText w:val="•"/>
      <w:lvlJc w:val="left"/>
      <w:pPr>
        <w:ind w:left="8368" w:hanging="120"/>
      </w:pPr>
      <w:rPr>
        <w:rFonts w:hint="default"/>
        <w:lang w:val="es-ES" w:eastAsia="en-US" w:bidi="ar-SA"/>
      </w:rPr>
    </w:lvl>
  </w:abstractNum>
  <w:abstractNum w:abstractNumId="26" w15:restartNumberingAfterBreak="0">
    <w:nsid w:val="201D1DC2"/>
    <w:multiLevelType w:val="hybridMultilevel"/>
    <w:tmpl w:val="8B920432"/>
    <w:lvl w:ilvl="0" w:tplc="2A24EE68">
      <w:start w:val="1"/>
      <w:numFmt w:val="decimal"/>
      <w:lvlText w:val="%1."/>
      <w:lvlJc w:val="left"/>
      <w:pPr>
        <w:ind w:left="996" w:hanging="768"/>
        <w:jc w:val="left"/>
      </w:pPr>
      <w:rPr>
        <w:rFonts w:ascii="Arial" w:eastAsia="Arial" w:hAnsi="Arial" w:cs="Arial" w:hint="default"/>
        <w:b w:val="0"/>
        <w:bCs w:val="0"/>
        <w:i/>
        <w:iCs/>
        <w:spacing w:val="-3"/>
        <w:w w:val="99"/>
        <w:sz w:val="20"/>
        <w:szCs w:val="20"/>
        <w:lang w:val="es-ES" w:eastAsia="en-US" w:bidi="ar-SA"/>
      </w:rPr>
    </w:lvl>
    <w:lvl w:ilvl="1" w:tplc="AA52912E">
      <w:numFmt w:val="bullet"/>
      <w:lvlText w:val="•"/>
      <w:lvlJc w:val="left"/>
      <w:pPr>
        <w:ind w:left="1921" w:hanging="768"/>
      </w:pPr>
      <w:rPr>
        <w:rFonts w:hint="default"/>
        <w:lang w:val="es-ES" w:eastAsia="en-US" w:bidi="ar-SA"/>
      </w:rPr>
    </w:lvl>
    <w:lvl w:ilvl="2" w:tplc="38E4146C">
      <w:numFmt w:val="bullet"/>
      <w:lvlText w:val="•"/>
      <w:lvlJc w:val="left"/>
      <w:pPr>
        <w:ind w:left="2842" w:hanging="768"/>
      </w:pPr>
      <w:rPr>
        <w:rFonts w:hint="default"/>
        <w:lang w:val="es-ES" w:eastAsia="en-US" w:bidi="ar-SA"/>
      </w:rPr>
    </w:lvl>
    <w:lvl w:ilvl="3" w:tplc="C5FCCADE">
      <w:numFmt w:val="bullet"/>
      <w:lvlText w:val="•"/>
      <w:lvlJc w:val="left"/>
      <w:pPr>
        <w:ind w:left="3763" w:hanging="768"/>
      </w:pPr>
      <w:rPr>
        <w:rFonts w:hint="default"/>
        <w:lang w:val="es-ES" w:eastAsia="en-US" w:bidi="ar-SA"/>
      </w:rPr>
    </w:lvl>
    <w:lvl w:ilvl="4" w:tplc="5510C7B2">
      <w:numFmt w:val="bullet"/>
      <w:lvlText w:val="•"/>
      <w:lvlJc w:val="left"/>
      <w:pPr>
        <w:ind w:left="4684" w:hanging="768"/>
      </w:pPr>
      <w:rPr>
        <w:rFonts w:hint="default"/>
        <w:lang w:val="es-ES" w:eastAsia="en-US" w:bidi="ar-SA"/>
      </w:rPr>
    </w:lvl>
    <w:lvl w:ilvl="5" w:tplc="78C4893E">
      <w:numFmt w:val="bullet"/>
      <w:lvlText w:val="•"/>
      <w:lvlJc w:val="left"/>
      <w:pPr>
        <w:ind w:left="5605" w:hanging="768"/>
      </w:pPr>
      <w:rPr>
        <w:rFonts w:hint="default"/>
        <w:lang w:val="es-ES" w:eastAsia="en-US" w:bidi="ar-SA"/>
      </w:rPr>
    </w:lvl>
    <w:lvl w:ilvl="6" w:tplc="9B20BE28">
      <w:numFmt w:val="bullet"/>
      <w:lvlText w:val="•"/>
      <w:lvlJc w:val="left"/>
      <w:pPr>
        <w:ind w:left="6526" w:hanging="768"/>
      </w:pPr>
      <w:rPr>
        <w:rFonts w:hint="default"/>
        <w:lang w:val="es-ES" w:eastAsia="en-US" w:bidi="ar-SA"/>
      </w:rPr>
    </w:lvl>
    <w:lvl w:ilvl="7" w:tplc="BF9A2830">
      <w:numFmt w:val="bullet"/>
      <w:lvlText w:val="•"/>
      <w:lvlJc w:val="left"/>
      <w:pPr>
        <w:ind w:left="7447" w:hanging="768"/>
      </w:pPr>
      <w:rPr>
        <w:rFonts w:hint="default"/>
        <w:lang w:val="es-ES" w:eastAsia="en-US" w:bidi="ar-SA"/>
      </w:rPr>
    </w:lvl>
    <w:lvl w:ilvl="8" w:tplc="3E5CA828">
      <w:numFmt w:val="bullet"/>
      <w:lvlText w:val="•"/>
      <w:lvlJc w:val="left"/>
      <w:pPr>
        <w:ind w:left="8368" w:hanging="768"/>
      </w:pPr>
      <w:rPr>
        <w:rFonts w:hint="default"/>
        <w:lang w:val="es-ES" w:eastAsia="en-US" w:bidi="ar-SA"/>
      </w:rPr>
    </w:lvl>
  </w:abstractNum>
  <w:abstractNum w:abstractNumId="27" w15:restartNumberingAfterBreak="0">
    <w:nsid w:val="21880C7A"/>
    <w:multiLevelType w:val="hybridMultilevel"/>
    <w:tmpl w:val="B6B0065A"/>
    <w:lvl w:ilvl="0" w:tplc="1354EE42">
      <w:start w:val="1"/>
      <w:numFmt w:val="lowerLetter"/>
      <w:lvlText w:val="%1)"/>
      <w:lvlJc w:val="left"/>
      <w:pPr>
        <w:ind w:left="996" w:hanging="233"/>
        <w:jc w:val="left"/>
      </w:pPr>
      <w:rPr>
        <w:rFonts w:ascii="Arial" w:eastAsia="Arial" w:hAnsi="Arial" w:cs="Arial" w:hint="default"/>
        <w:b w:val="0"/>
        <w:bCs w:val="0"/>
        <w:i/>
        <w:iCs/>
        <w:spacing w:val="-1"/>
        <w:w w:val="99"/>
        <w:sz w:val="20"/>
        <w:szCs w:val="20"/>
        <w:lang w:val="es-ES" w:eastAsia="en-US" w:bidi="ar-SA"/>
      </w:rPr>
    </w:lvl>
    <w:lvl w:ilvl="1" w:tplc="E114739A">
      <w:numFmt w:val="bullet"/>
      <w:lvlText w:val="•"/>
      <w:lvlJc w:val="left"/>
      <w:pPr>
        <w:ind w:left="1921" w:hanging="233"/>
      </w:pPr>
      <w:rPr>
        <w:rFonts w:hint="default"/>
        <w:lang w:val="es-ES" w:eastAsia="en-US" w:bidi="ar-SA"/>
      </w:rPr>
    </w:lvl>
    <w:lvl w:ilvl="2" w:tplc="659C71AE">
      <w:numFmt w:val="bullet"/>
      <w:lvlText w:val="•"/>
      <w:lvlJc w:val="left"/>
      <w:pPr>
        <w:ind w:left="2842" w:hanging="233"/>
      </w:pPr>
      <w:rPr>
        <w:rFonts w:hint="default"/>
        <w:lang w:val="es-ES" w:eastAsia="en-US" w:bidi="ar-SA"/>
      </w:rPr>
    </w:lvl>
    <w:lvl w:ilvl="3" w:tplc="B5F4024A">
      <w:numFmt w:val="bullet"/>
      <w:lvlText w:val="•"/>
      <w:lvlJc w:val="left"/>
      <w:pPr>
        <w:ind w:left="3763" w:hanging="233"/>
      </w:pPr>
      <w:rPr>
        <w:rFonts w:hint="default"/>
        <w:lang w:val="es-ES" w:eastAsia="en-US" w:bidi="ar-SA"/>
      </w:rPr>
    </w:lvl>
    <w:lvl w:ilvl="4" w:tplc="3E547B4C">
      <w:numFmt w:val="bullet"/>
      <w:lvlText w:val="•"/>
      <w:lvlJc w:val="left"/>
      <w:pPr>
        <w:ind w:left="4684" w:hanging="233"/>
      </w:pPr>
      <w:rPr>
        <w:rFonts w:hint="default"/>
        <w:lang w:val="es-ES" w:eastAsia="en-US" w:bidi="ar-SA"/>
      </w:rPr>
    </w:lvl>
    <w:lvl w:ilvl="5" w:tplc="952EB318">
      <w:numFmt w:val="bullet"/>
      <w:lvlText w:val="•"/>
      <w:lvlJc w:val="left"/>
      <w:pPr>
        <w:ind w:left="5605" w:hanging="233"/>
      </w:pPr>
      <w:rPr>
        <w:rFonts w:hint="default"/>
        <w:lang w:val="es-ES" w:eastAsia="en-US" w:bidi="ar-SA"/>
      </w:rPr>
    </w:lvl>
    <w:lvl w:ilvl="6" w:tplc="31E0EE44">
      <w:numFmt w:val="bullet"/>
      <w:lvlText w:val="•"/>
      <w:lvlJc w:val="left"/>
      <w:pPr>
        <w:ind w:left="6526" w:hanging="233"/>
      </w:pPr>
      <w:rPr>
        <w:rFonts w:hint="default"/>
        <w:lang w:val="es-ES" w:eastAsia="en-US" w:bidi="ar-SA"/>
      </w:rPr>
    </w:lvl>
    <w:lvl w:ilvl="7" w:tplc="4B489696">
      <w:numFmt w:val="bullet"/>
      <w:lvlText w:val="•"/>
      <w:lvlJc w:val="left"/>
      <w:pPr>
        <w:ind w:left="7447" w:hanging="233"/>
      </w:pPr>
      <w:rPr>
        <w:rFonts w:hint="default"/>
        <w:lang w:val="es-ES" w:eastAsia="en-US" w:bidi="ar-SA"/>
      </w:rPr>
    </w:lvl>
    <w:lvl w:ilvl="8" w:tplc="96129564">
      <w:numFmt w:val="bullet"/>
      <w:lvlText w:val="•"/>
      <w:lvlJc w:val="left"/>
      <w:pPr>
        <w:ind w:left="8368" w:hanging="233"/>
      </w:pPr>
      <w:rPr>
        <w:rFonts w:hint="default"/>
        <w:lang w:val="es-ES" w:eastAsia="en-US" w:bidi="ar-SA"/>
      </w:rPr>
    </w:lvl>
  </w:abstractNum>
  <w:abstractNum w:abstractNumId="28" w15:restartNumberingAfterBreak="0">
    <w:nsid w:val="22EA2876"/>
    <w:multiLevelType w:val="hybridMultilevel"/>
    <w:tmpl w:val="E0FCC4C6"/>
    <w:lvl w:ilvl="0" w:tplc="863C2DF2">
      <w:start w:val="1"/>
      <w:numFmt w:val="decimal"/>
      <w:lvlText w:val="%1."/>
      <w:lvlJc w:val="left"/>
      <w:pPr>
        <w:ind w:left="1740" w:hanging="744"/>
        <w:jc w:val="left"/>
      </w:pPr>
      <w:rPr>
        <w:rFonts w:ascii="Arial" w:eastAsia="Arial" w:hAnsi="Arial" w:cs="Arial" w:hint="default"/>
        <w:b w:val="0"/>
        <w:bCs w:val="0"/>
        <w:i/>
        <w:iCs/>
        <w:spacing w:val="-3"/>
        <w:w w:val="99"/>
        <w:sz w:val="20"/>
        <w:szCs w:val="20"/>
        <w:lang w:val="es-ES" w:eastAsia="en-US" w:bidi="ar-SA"/>
      </w:rPr>
    </w:lvl>
    <w:lvl w:ilvl="1" w:tplc="F2429968">
      <w:numFmt w:val="bullet"/>
      <w:lvlText w:val="-"/>
      <w:lvlJc w:val="left"/>
      <w:pPr>
        <w:ind w:left="996" w:hanging="569"/>
      </w:pPr>
      <w:rPr>
        <w:rFonts w:ascii="Arial" w:eastAsia="Arial" w:hAnsi="Arial" w:cs="Arial" w:hint="default"/>
        <w:b w:val="0"/>
        <w:bCs w:val="0"/>
        <w:i w:val="0"/>
        <w:iCs w:val="0"/>
        <w:spacing w:val="0"/>
        <w:w w:val="99"/>
        <w:sz w:val="20"/>
        <w:szCs w:val="20"/>
        <w:lang w:val="es-ES" w:eastAsia="en-US" w:bidi="ar-SA"/>
      </w:rPr>
    </w:lvl>
    <w:lvl w:ilvl="2" w:tplc="AD784B38">
      <w:numFmt w:val="bullet"/>
      <w:lvlText w:val="•"/>
      <w:lvlJc w:val="left"/>
      <w:pPr>
        <w:ind w:left="2681" w:hanging="569"/>
      </w:pPr>
      <w:rPr>
        <w:rFonts w:hint="default"/>
        <w:lang w:val="es-ES" w:eastAsia="en-US" w:bidi="ar-SA"/>
      </w:rPr>
    </w:lvl>
    <w:lvl w:ilvl="3" w:tplc="1164848E">
      <w:numFmt w:val="bullet"/>
      <w:lvlText w:val="•"/>
      <w:lvlJc w:val="left"/>
      <w:pPr>
        <w:ind w:left="3622" w:hanging="569"/>
      </w:pPr>
      <w:rPr>
        <w:rFonts w:hint="default"/>
        <w:lang w:val="es-ES" w:eastAsia="en-US" w:bidi="ar-SA"/>
      </w:rPr>
    </w:lvl>
    <w:lvl w:ilvl="4" w:tplc="CBD67C3A">
      <w:numFmt w:val="bullet"/>
      <w:lvlText w:val="•"/>
      <w:lvlJc w:val="left"/>
      <w:pPr>
        <w:ind w:left="4563" w:hanging="569"/>
      </w:pPr>
      <w:rPr>
        <w:rFonts w:hint="default"/>
        <w:lang w:val="es-ES" w:eastAsia="en-US" w:bidi="ar-SA"/>
      </w:rPr>
    </w:lvl>
    <w:lvl w:ilvl="5" w:tplc="29D08DEE">
      <w:numFmt w:val="bullet"/>
      <w:lvlText w:val="•"/>
      <w:lvlJc w:val="left"/>
      <w:pPr>
        <w:ind w:left="5504" w:hanging="569"/>
      </w:pPr>
      <w:rPr>
        <w:rFonts w:hint="default"/>
        <w:lang w:val="es-ES" w:eastAsia="en-US" w:bidi="ar-SA"/>
      </w:rPr>
    </w:lvl>
    <w:lvl w:ilvl="6" w:tplc="71AAE16C">
      <w:numFmt w:val="bullet"/>
      <w:lvlText w:val="•"/>
      <w:lvlJc w:val="left"/>
      <w:pPr>
        <w:ind w:left="6446" w:hanging="569"/>
      </w:pPr>
      <w:rPr>
        <w:rFonts w:hint="default"/>
        <w:lang w:val="es-ES" w:eastAsia="en-US" w:bidi="ar-SA"/>
      </w:rPr>
    </w:lvl>
    <w:lvl w:ilvl="7" w:tplc="818C55EA">
      <w:numFmt w:val="bullet"/>
      <w:lvlText w:val="•"/>
      <w:lvlJc w:val="left"/>
      <w:pPr>
        <w:ind w:left="7387" w:hanging="569"/>
      </w:pPr>
      <w:rPr>
        <w:rFonts w:hint="default"/>
        <w:lang w:val="es-ES" w:eastAsia="en-US" w:bidi="ar-SA"/>
      </w:rPr>
    </w:lvl>
    <w:lvl w:ilvl="8" w:tplc="51801F74">
      <w:numFmt w:val="bullet"/>
      <w:lvlText w:val="•"/>
      <w:lvlJc w:val="left"/>
      <w:pPr>
        <w:ind w:left="8328" w:hanging="569"/>
      </w:pPr>
      <w:rPr>
        <w:rFonts w:hint="default"/>
        <w:lang w:val="es-ES" w:eastAsia="en-US" w:bidi="ar-SA"/>
      </w:rPr>
    </w:lvl>
  </w:abstractNum>
  <w:abstractNum w:abstractNumId="29" w15:restartNumberingAfterBreak="0">
    <w:nsid w:val="24586BAB"/>
    <w:multiLevelType w:val="hybridMultilevel"/>
    <w:tmpl w:val="A2FAC838"/>
    <w:lvl w:ilvl="0" w:tplc="B1AA5C24">
      <w:start w:val="1"/>
      <w:numFmt w:val="lowerLetter"/>
      <w:lvlText w:val="%1)"/>
      <w:lvlJc w:val="left"/>
      <w:pPr>
        <w:ind w:left="996" w:hanging="725"/>
        <w:jc w:val="left"/>
      </w:pPr>
      <w:rPr>
        <w:rFonts w:hint="default"/>
        <w:spacing w:val="-1"/>
        <w:w w:val="99"/>
        <w:lang w:val="es-ES" w:eastAsia="en-US" w:bidi="ar-SA"/>
      </w:rPr>
    </w:lvl>
    <w:lvl w:ilvl="1" w:tplc="467A2220">
      <w:numFmt w:val="bullet"/>
      <w:lvlText w:val="•"/>
      <w:lvlJc w:val="left"/>
      <w:pPr>
        <w:ind w:left="1921" w:hanging="725"/>
      </w:pPr>
      <w:rPr>
        <w:rFonts w:hint="default"/>
        <w:lang w:val="es-ES" w:eastAsia="en-US" w:bidi="ar-SA"/>
      </w:rPr>
    </w:lvl>
    <w:lvl w:ilvl="2" w:tplc="9676C6AC">
      <w:numFmt w:val="bullet"/>
      <w:lvlText w:val="•"/>
      <w:lvlJc w:val="left"/>
      <w:pPr>
        <w:ind w:left="2842" w:hanging="725"/>
      </w:pPr>
      <w:rPr>
        <w:rFonts w:hint="default"/>
        <w:lang w:val="es-ES" w:eastAsia="en-US" w:bidi="ar-SA"/>
      </w:rPr>
    </w:lvl>
    <w:lvl w:ilvl="3" w:tplc="5AC008F2">
      <w:numFmt w:val="bullet"/>
      <w:lvlText w:val="•"/>
      <w:lvlJc w:val="left"/>
      <w:pPr>
        <w:ind w:left="3763" w:hanging="725"/>
      </w:pPr>
      <w:rPr>
        <w:rFonts w:hint="default"/>
        <w:lang w:val="es-ES" w:eastAsia="en-US" w:bidi="ar-SA"/>
      </w:rPr>
    </w:lvl>
    <w:lvl w:ilvl="4" w:tplc="7ADCC8CA">
      <w:numFmt w:val="bullet"/>
      <w:lvlText w:val="•"/>
      <w:lvlJc w:val="left"/>
      <w:pPr>
        <w:ind w:left="4684" w:hanging="725"/>
      </w:pPr>
      <w:rPr>
        <w:rFonts w:hint="default"/>
        <w:lang w:val="es-ES" w:eastAsia="en-US" w:bidi="ar-SA"/>
      </w:rPr>
    </w:lvl>
    <w:lvl w:ilvl="5" w:tplc="6B46D202">
      <w:numFmt w:val="bullet"/>
      <w:lvlText w:val="•"/>
      <w:lvlJc w:val="left"/>
      <w:pPr>
        <w:ind w:left="5605" w:hanging="725"/>
      </w:pPr>
      <w:rPr>
        <w:rFonts w:hint="default"/>
        <w:lang w:val="es-ES" w:eastAsia="en-US" w:bidi="ar-SA"/>
      </w:rPr>
    </w:lvl>
    <w:lvl w:ilvl="6" w:tplc="3760E100">
      <w:numFmt w:val="bullet"/>
      <w:lvlText w:val="•"/>
      <w:lvlJc w:val="left"/>
      <w:pPr>
        <w:ind w:left="6526" w:hanging="725"/>
      </w:pPr>
      <w:rPr>
        <w:rFonts w:hint="default"/>
        <w:lang w:val="es-ES" w:eastAsia="en-US" w:bidi="ar-SA"/>
      </w:rPr>
    </w:lvl>
    <w:lvl w:ilvl="7" w:tplc="36B06DEE">
      <w:numFmt w:val="bullet"/>
      <w:lvlText w:val="•"/>
      <w:lvlJc w:val="left"/>
      <w:pPr>
        <w:ind w:left="7447" w:hanging="725"/>
      </w:pPr>
      <w:rPr>
        <w:rFonts w:hint="default"/>
        <w:lang w:val="es-ES" w:eastAsia="en-US" w:bidi="ar-SA"/>
      </w:rPr>
    </w:lvl>
    <w:lvl w:ilvl="8" w:tplc="A798F15A">
      <w:numFmt w:val="bullet"/>
      <w:lvlText w:val="•"/>
      <w:lvlJc w:val="left"/>
      <w:pPr>
        <w:ind w:left="8368" w:hanging="725"/>
      </w:pPr>
      <w:rPr>
        <w:rFonts w:hint="default"/>
        <w:lang w:val="es-ES" w:eastAsia="en-US" w:bidi="ar-SA"/>
      </w:rPr>
    </w:lvl>
  </w:abstractNum>
  <w:abstractNum w:abstractNumId="30" w15:restartNumberingAfterBreak="0">
    <w:nsid w:val="26165427"/>
    <w:multiLevelType w:val="hybridMultilevel"/>
    <w:tmpl w:val="2760D78E"/>
    <w:lvl w:ilvl="0" w:tplc="0B447476">
      <w:numFmt w:val="bullet"/>
      <w:lvlText w:val="·"/>
      <w:lvlJc w:val="left"/>
      <w:pPr>
        <w:ind w:left="1171" w:hanging="176"/>
      </w:pPr>
      <w:rPr>
        <w:rFonts w:ascii="Arial" w:eastAsia="Arial" w:hAnsi="Arial" w:cs="Arial" w:hint="default"/>
        <w:b w:val="0"/>
        <w:bCs w:val="0"/>
        <w:i w:val="0"/>
        <w:iCs w:val="0"/>
        <w:spacing w:val="0"/>
        <w:w w:val="99"/>
        <w:sz w:val="20"/>
        <w:szCs w:val="20"/>
        <w:lang w:val="es-ES" w:eastAsia="en-US" w:bidi="ar-SA"/>
      </w:rPr>
    </w:lvl>
    <w:lvl w:ilvl="1" w:tplc="52B8DEA0">
      <w:numFmt w:val="bullet"/>
      <w:lvlText w:val="•"/>
      <w:lvlJc w:val="left"/>
      <w:pPr>
        <w:ind w:left="2083" w:hanging="176"/>
      </w:pPr>
      <w:rPr>
        <w:rFonts w:hint="default"/>
        <w:lang w:val="es-ES" w:eastAsia="en-US" w:bidi="ar-SA"/>
      </w:rPr>
    </w:lvl>
    <w:lvl w:ilvl="2" w:tplc="2DA6A38A">
      <w:numFmt w:val="bullet"/>
      <w:lvlText w:val="•"/>
      <w:lvlJc w:val="left"/>
      <w:pPr>
        <w:ind w:left="2986" w:hanging="176"/>
      </w:pPr>
      <w:rPr>
        <w:rFonts w:hint="default"/>
        <w:lang w:val="es-ES" w:eastAsia="en-US" w:bidi="ar-SA"/>
      </w:rPr>
    </w:lvl>
    <w:lvl w:ilvl="3" w:tplc="6262C83C">
      <w:numFmt w:val="bullet"/>
      <w:lvlText w:val="•"/>
      <w:lvlJc w:val="left"/>
      <w:pPr>
        <w:ind w:left="3889" w:hanging="176"/>
      </w:pPr>
      <w:rPr>
        <w:rFonts w:hint="default"/>
        <w:lang w:val="es-ES" w:eastAsia="en-US" w:bidi="ar-SA"/>
      </w:rPr>
    </w:lvl>
    <w:lvl w:ilvl="4" w:tplc="4C6C5CB4">
      <w:numFmt w:val="bullet"/>
      <w:lvlText w:val="•"/>
      <w:lvlJc w:val="left"/>
      <w:pPr>
        <w:ind w:left="4792" w:hanging="176"/>
      </w:pPr>
      <w:rPr>
        <w:rFonts w:hint="default"/>
        <w:lang w:val="es-ES" w:eastAsia="en-US" w:bidi="ar-SA"/>
      </w:rPr>
    </w:lvl>
    <w:lvl w:ilvl="5" w:tplc="E236DB4E">
      <w:numFmt w:val="bullet"/>
      <w:lvlText w:val="•"/>
      <w:lvlJc w:val="left"/>
      <w:pPr>
        <w:ind w:left="5695" w:hanging="176"/>
      </w:pPr>
      <w:rPr>
        <w:rFonts w:hint="default"/>
        <w:lang w:val="es-ES" w:eastAsia="en-US" w:bidi="ar-SA"/>
      </w:rPr>
    </w:lvl>
    <w:lvl w:ilvl="6" w:tplc="BCA0FBA4">
      <w:numFmt w:val="bullet"/>
      <w:lvlText w:val="•"/>
      <w:lvlJc w:val="left"/>
      <w:pPr>
        <w:ind w:left="6598" w:hanging="176"/>
      </w:pPr>
      <w:rPr>
        <w:rFonts w:hint="default"/>
        <w:lang w:val="es-ES" w:eastAsia="en-US" w:bidi="ar-SA"/>
      </w:rPr>
    </w:lvl>
    <w:lvl w:ilvl="7" w:tplc="7D34C038">
      <w:numFmt w:val="bullet"/>
      <w:lvlText w:val="•"/>
      <w:lvlJc w:val="left"/>
      <w:pPr>
        <w:ind w:left="7501" w:hanging="176"/>
      </w:pPr>
      <w:rPr>
        <w:rFonts w:hint="default"/>
        <w:lang w:val="es-ES" w:eastAsia="en-US" w:bidi="ar-SA"/>
      </w:rPr>
    </w:lvl>
    <w:lvl w:ilvl="8" w:tplc="A65A7B26">
      <w:numFmt w:val="bullet"/>
      <w:lvlText w:val="•"/>
      <w:lvlJc w:val="left"/>
      <w:pPr>
        <w:ind w:left="8404" w:hanging="176"/>
      </w:pPr>
      <w:rPr>
        <w:rFonts w:hint="default"/>
        <w:lang w:val="es-ES" w:eastAsia="en-US" w:bidi="ar-SA"/>
      </w:rPr>
    </w:lvl>
  </w:abstractNum>
  <w:abstractNum w:abstractNumId="31" w15:restartNumberingAfterBreak="0">
    <w:nsid w:val="28E46DB0"/>
    <w:multiLevelType w:val="hybridMultilevel"/>
    <w:tmpl w:val="A3300CB8"/>
    <w:lvl w:ilvl="0" w:tplc="6EC6372A">
      <w:start w:val="1"/>
      <w:numFmt w:val="decimal"/>
      <w:lvlText w:val="%1."/>
      <w:lvlJc w:val="left"/>
      <w:pPr>
        <w:ind w:left="1608" w:hanging="612"/>
        <w:jc w:val="left"/>
      </w:pPr>
      <w:rPr>
        <w:rFonts w:ascii="Arial" w:eastAsia="Arial" w:hAnsi="Arial" w:cs="Arial" w:hint="default"/>
        <w:b w:val="0"/>
        <w:bCs w:val="0"/>
        <w:i w:val="0"/>
        <w:iCs w:val="0"/>
        <w:spacing w:val="-3"/>
        <w:w w:val="99"/>
        <w:sz w:val="20"/>
        <w:szCs w:val="20"/>
        <w:lang w:val="es-ES" w:eastAsia="en-US" w:bidi="ar-SA"/>
      </w:rPr>
    </w:lvl>
    <w:lvl w:ilvl="1" w:tplc="9E44256C">
      <w:numFmt w:val="bullet"/>
      <w:lvlText w:val="·"/>
      <w:lvlJc w:val="left"/>
      <w:pPr>
        <w:ind w:left="2237" w:hanging="1241"/>
      </w:pPr>
      <w:rPr>
        <w:rFonts w:ascii="Arial" w:eastAsia="Arial" w:hAnsi="Arial" w:cs="Arial" w:hint="default"/>
        <w:b w:val="0"/>
        <w:bCs w:val="0"/>
        <w:i w:val="0"/>
        <w:iCs w:val="0"/>
        <w:spacing w:val="0"/>
        <w:w w:val="99"/>
        <w:sz w:val="20"/>
        <w:szCs w:val="20"/>
        <w:lang w:val="es-ES" w:eastAsia="en-US" w:bidi="ar-SA"/>
      </w:rPr>
    </w:lvl>
    <w:lvl w:ilvl="2" w:tplc="E3BA1A58">
      <w:numFmt w:val="bullet"/>
      <w:lvlText w:val="•"/>
      <w:lvlJc w:val="left"/>
      <w:pPr>
        <w:ind w:left="3125" w:hanging="1241"/>
      </w:pPr>
      <w:rPr>
        <w:rFonts w:hint="default"/>
        <w:lang w:val="es-ES" w:eastAsia="en-US" w:bidi="ar-SA"/>
      </w:rPr>
    </w:lvl>
    <w:lvl w:ilvl="3" w:tplc="E704206C">
      <w:numFmt w:val="bullet"/>
      <w:lvlText w:val="•"/>
      <w:lvlJc w:val="left"/>
      <w:pPr>
        <w:ind w:left="4011" w:hanging="1241"/>
      </w:pPr>
      <w:rPr>
        <w:rFonts w:hint="default"/>
        <w:lang w:val="es-ES" w:eastAsia="en-US" w:bidi="ar-SA"/>
      </w:rPr>
    </w:lvl>
    <w:lvl w:ilvl="4" w:tplc="17EC0724">
      <w:numFmt w:val="bullet"/>
      <w:lvlText w:val="•"/>
      <w:lvlJc w:val="left"/>
      <w:pPr>
        <w:ind w:left="4897" w:hanging="1241"/>
      </w:pPr>
      <w:rPr>
        <w:rFonts w:hint="default"/>
        <w:lang w:val="es-ES" w:eastAsia="en-US" w:bidi="ar-SA"/>
      </w:rPr>
    </w:lvl>
    <w:lvl w:ilvl="5" w:tplc="46A6A5DA">
      <w:numFmt w:val="bullet"/>
      <w:lvlText w:val="•"/>
      <w:lvlJc w:val="left"/>
      <w:pPr>
        <w:ind w:left="5782" w:hanging="1241"/>
      </w:pPr>
      <w:rPr>
        <w:rFonts w:hint="default"/>
        <w:lang w:val="es-ES" w:eastAsia="en-US" w:bidi="ar-SA"/>
      </w:rPr>
    </w:lvl>
    <w:lvl w:ilvl="6" w:tplc="15560696">
      <w:numFmt w:val="bullet"/>
      <w:lvlText w:val="•"/>
      <w:lvlJc w:val="left"/>
      <w:pPr>
        <w:ind w:left="6668" w:hanging="1241"/>
      </w:pPr>
      <w:rPr>
        <w:rFonts w:hint="default"/>
        <w:lang w:val="es-ES" w:eastAsia="en-US" w:bidi="ar-SA"/>
      </w:rPr>
    </w:lvl>
    <w:lvl w:ilvl="7" w:tplc="E8B6129E">
      <w:numFmt w:val="bullet"/>
      <w:lvlText w:val="•"/>
      <w:lvlJc w:val="left"/>
      <w:pPr>
        <w:ind w:left="7554" w:hanging="1241"/>
      </w:pPr>
      <w:rPr>
        <w:rFonts w:hint="default"/>
        <w:lang w:val="es-ES" w:eastAsia="en-US" w:bidi="ar-SA"/>
      </w:rPr>
    </w:lvl>
    <w:lvl w:ilvl="8" w:tplc="8EE440DE">
      <w:numFmt w:val="bullet"/>
      <w:lvlText w:val="•"/>
      <w:lvlJc w:val="left"/>
      <w:pPr>
        <w:ind w:left="8439" w:hanging="1241"/>
      </w:pPr>
      <w:rPr>
        <w:rFonts w:hint="default"/>
        <w:lang w:val="es-ES" w:eastAsia="en-US" w:bidi="ar-SA"/>
      </w:rPr>
    </w:lvl>
  </w:abstractNum>
  <w:abstractNum w:abstractNumId="32" w15:restartNumberingAfterBreak="0">
    <w:nsid w:val="2D1E2476"/>
    <w:multiLevelType w:val="hybridMultilevel"/>
    <w:tmpl w:val="FC0E6578"/>
    <w:lvl w:ilvl="0" w:tplc="0E788BAA">
      <w:start w:val="1"/>
      <w:numFmt w:val="decimal"/>
      <w:lvlText w:val="%1."/>
      <w:lvlJc w:val="left"/>
      <w:pPr>
        <w:ind w:left="1740" w:hanging="744"/>
        <w:jc w:val="left"/>
      </w:pPr>
      <w:rPr>
        <w:rFonts w:hint="default"/>
        <w:spacing w:val="-3"/>
        <w:w w:val="99"/>
        <w:lang w:val="es-ES" w:eastAsia="en-US" w:bidi="ar-SA"/>
      </w:rPr>
    </w:lvl>
    <w:lvl w:ilvl="1" w:tplc="6EB0E3B2">
      <w:numFmt w:val="bullet"/>
      <w:lvlText w:val="-"/>
      <w:lvlJc w:val="left"/>
      <w:pPr>
        <w:ind w:left="996" w:hanging="128"/>
      </w:pPr>
      <w:rPr>
        <w:rFonts w:ascii="Arial" w:eastAsia="Arial" w:hAnsi="Arial" w:cs="Arial" w:hint="default"/>
        <w:b w:val="0"/>
        <w:bCs w:val="0"/>
        <w:i/>
        <w:iCs/>
        <w:spacing w:val="0"/>
        <w:w w:val="99"/>
        <w:sz w:val="20"/>
        <w:szCs w:val="20"/>
        <w:lang w:val="es-ES" w:eastAsia="en-US" w:bidi="ar-SA"/>
      </w:rPr>
    </w:lvl>
    <w:lvl w:ilvl="2" w:tplc="CD8ABA84">
      <w:numFmt w:val="bullet"/>
      <w:lvlText w:val="•"/>
      <w:lvlJc w:val="left"/>
      <w:pPr>
        <w:ind w:left="2681" w:hanging="128"/>
      </w:pPr>
      <w:rPr>
        <w:rFonts w:hint="default"/>
        <w:lang w:val="es-ES" w:eastAsia="en-US" w:bidi="ar-SA"/>
      </w:rPr>
    </w:lvl>
    <w:lvl w:ilvl="3" w:tplc="DC02BD16">
      <w:numFmt w:val="bullet"/>
      <w:lvlText w:val="•"/>
      <w:lvlJc w:val="left"/>
      <w:pPr>
        <w:ind w:left="3622" w:hanging="128"/>
      </w:pPr>
      <w:rPr>
        <w:rFonts w:hint="default"/>
        <w:lang w:val="es-ES" w:eastAsia="en-US" w:bidi="ar-SA"/>
      </w:rPr>
    </w:lvl>
    <w:lvl w:ilvl="4" w:tplc="6C5EDC9A">
      <w:numFmt w:val="bullet"/>
      <w:lvlText w:val="•"/>
      <w:lvlJc w:val="left"/>
      <w:pPr>
        <w:ind w:left="4563" w:hanging="128"/>
      </w:pPr>
      <w:rPr>
        <w:rFonts w:hint="default"/>
        <w:lang w:val="es-ES" w:eastAsia="en-US" w:bidi="ar-SA"/>
      </w:rPr>
    </w:lvl>
    <w:lvl w:ilvl="5" w:tplc="BE2AEF40">
      <w:numFmt w:val="bullet"/>
      <w:lvlText w:val="•"/>
      <w:lvlJc w:val="left"/>
      <w:pPr>
        <w:ind w:left="5504" w:hanging="128"/>
      </w:pPr>
      <w:rPr>
        <w:rFonts w:hint="default"/>
        <w:lang w:val="es-ES" w:eastAsia="en-US" w:bidi="ar-SA"/>
      </w:rPr>
    </w:lvl>
    <w:lvl w:ilvl="6" w:tplc="2758A758">
      <w:numFmt w:val="bullet"/>
      <w:lvlText w:val="•"/>
      <w:lvlJc w:val="left"/>
      <w:pPr>
        <w:ind w:left="6446" w:hanging="128"/>
      </w:pPr>
      <w:rPr>
        <w:rFonts w:hint="default"/>
        <w:lang w:val="es-ES" w:eastAsia="en-US" w:bidi="ar-SA"/>
      </w:rPr>
    </w:lvl>
    <w:lvl w:ilvl="7" w:tplc="720E0EFE">
      <w:numFmt w:val="bullet"/>
      <w:lvlText w:val="•"/>
      <w:lvlJc w:val="left"/>
      <w:pPr>
        <w:ind w:left="7387" w:hanging="128"/>
      </w:pPr>
      <w:rPr>
        <w:rFonts w:hint="default"/>
        <w:lang w:val="es-ES" w:eastAsia="en-US" w:bidi="ar-SA"/>
      </w:rPr>
    </w:lvl>
    <w:lvl w:ilvl="8" w:tplc="73864A34">
      <w:numFmt w:val="bullet"/>
      <w:lvlText w:val="•"/>
      <w:lvlJc w:val="left"/>
      <w:pPr>
        <w:ind w:left="8328" w:hanging="128"/>
      </w:pPr>
      <w:rPr>
        <w:rFonts w:hint="default"/>
        <w:lang w:val="es-ES" w:eastAsia="en-US" w:bidi="ar-SA"/>
      </w:rPr>
    </w:lvl>
  </w:abstractNum>
  <w:abstractNum w:abstractNumId="33" w15:restartNumberingAfterBreak="0">
    <w:nsid w:val="2E6D3FAC"/>
    <w:multiLevelType w:val="hybridMultilevel"/>
    <w:tmpl w:val="E3A6EB50"/>
    <w:lvl w:ilvl="0" w:tplc="1D127D24">
      <w:numFmt w:val="bullet"/>
      <w:lvlText w:val="•"/>
      <w:lvlJc w:val="left"/>
      <w:pPr>
        <w:ind w:left="996" w:hanging="125"/>
      </w:pPr>
      <w:rPr>
        <w:rFonts w:ascii="Arial" w:eastAsia="Arial" w:hAnsi="Arial" w:cs="Arial" w:hint="default"/>
        <w:b w:val="0"/>
        <w:bCs w:val="0"/>
        <w:i/>
        <w:iCs/>
        <w:spacing w:val="0"/>
        <w:w w:val="99"/>
        <w:sz w:val="20"/>
        <w:szCs w:val="20"/>
        <w:lang w:val="es-ES" w:eastAsia="en-US" w:bidi="ar-SA"/>
      </w:rPr>
    </w:lvl>
    <w:lvl w:ilvl="1" w:tplc="5CFED4E2">
      <w:numFmt w:val="bullet"/>
      <w:lvlText w:val="•"/>
      <w:lvlJc w:val="left"/>
      <w:pPr>
        <w:ind w:left="1921" w:hanging="125"/>
      </w:pPr>
      <w:rPr>
        <w:rFonts w:hint="default"/>
        <w:lang w:val="es-ES" w:eastAsia="en-US" w:bidi="ar-SA"/>
      </w:rPr>
    </w:lvl>
    <w:lvl w:ilvl="2" w:tplc="592A0A8A">
      <w:numFmt w:val="bullet"/>
      <w:lvlText w:val="•"/>
      <w:lvlJc w:val="left"/>
      <w:pPr>
        <w:ind w:left="2842" w:hanging="125"/>
      </w:pPr>
      <w:rPr>
        <w:rFonts w:hint="default"/>
        <w:lang w:val="es-ES" w:eastAsia="en-US" w:bidi="ar-SA"/>
      </w:rPr>
    </w:lvl>
    <w:lvl w:ilvl="3" w:tplc="B9162DB4">
      <w:numFmt w:val="bullet"/>
      <w:lvlText w:val="•"/>
      <w:lvlJc w:val="left"/>
      <w:pPr>
        <w:ind w:left="3763" w:hanging="125"/>
      </w:pPr>
      <w:rPr>
        <w:rFonts w:hint="default"/>
        <w:lang w:val="es-ES" w:eastAsia="en-US" w:bidi="ar-SA"/>
      </w:rPr>
    </w:lvl>
    <w:lvl w:ilvl="4" w:tplc="DA4655B4">
      <w:numFmt w:val="bullet"/>
      <w:lvlText w:val="•"/>
      <w:lvlJc w:val="left"/>
      <w:pPr>
        <w:ind w:left="4684" w:hanging="125"/>
      </w:pPr>
      <w:rPr>
        <w:rFonts w:hint="default"/>
        <w:lang w:val="es-ES" w:eastAsia="en-US" w:bidi="ar-SA"/>
      </w:rPr>
    </w:lvl>
    <w:lvl w:ilvl="5" w:tplc="49AE19F2">
      <w:numFmt w:val="bullet"/>
      <w:lvlText w:val="•"/>
      <w:lvlJc w:val="left"/>
      <w:pPr>
        <w:ind w:left="5605" w:hanging="125"/>
      </w:pPr>
      <w:rPr>
        <w:rFonts w:hint="default"/>
        <w:lang w:val="es-ES" w:eastAsia="en-US" w:bidi="ar-SA"/>
      </w:rPr>
    </w:lvl>
    <w:lvl w:ilvl="6" w:tplc="BF046FBA">
      <w:numFmt w:val="bullet"/>
      <w:lvlText w:val="•"/>
      <w:lvlJc w:val="left"/>
      <w:pPr>
        <w:ind w:left="6526" w:hanging="125"/>
      </w:pPr>
      <w:rPr>
        <w:rFonts w:hint="default"/>
        <w:lang w:val="es-ES" w:eastAsia="en-US" w:bidi="ar-SA"/>
      </w:rPr>
    </w:lvl>
    <w:lvl w:ilvl="7" w:tplc="8CD8A0F6">
      <w:numFmt w:val="bullet"/>
      <w:lvlText w:val="•"/>
      <w:lvlJc w:val="left"/>
      <w:pPr>
        <w:ind w:left="7447" w:hanging="125"/>
      </w:pPr>
      <w:rPr>
        <w:rFonts w:hint="default"/>
        <w:lang w:val="es-ES" w:eastAsia="en-US" w:bidi="ar-SA"/>
      </w:rPr>
    </w:lvl>
    <w:lvl w:ilvl="8" w:tplc="668EC708">
      <w:numFmt w:val="bullet"/>
      <w:lvlText w:val="•"/>
      <w:lvlJc w:val="left"/>
      <w:pPr>
        <w:ind w:left="8368" w:hanging="125"/>
      </w:pPr>
      <w:rPr>
        <w:rFonts w:hint="default"/>
        <w:lang w:val="es-ES" w:eastAsia="en-US" w:bidi="ar-SA"/>
      </w:rPr>
    </w:lvl>
  </w:abstractNum>
  <w:abstractNum w:abstractNumId="34" w15:restartNumberingAfterBreak="0">
    <w:nsid w:val="2FEF1706"/>
    <w:multiLevelType w:val="hybridMultilevel"/>
    <w:tmpl w:val="0BA61AC0"/>
    <w:lvl w:ilvl="0" w:tplc="9B743E06">
      <w:start w:val="19"/>
      <w:numFmt w:val="lowerLetter"/>
      <w:lvlText w:val="%1)"/>
      <w:lvlJc w:val="left"/>
      <w:pPr>
        <w:ind w:left="996" w:hanging="276"/>
        <w:jc w:val="left"/>
      </w:pPr>
      <w:rPr>
        <w:rFonts w:hint="default"/>
        <w:spacing w:val="0"/>
        <w:w w:val="99"/>
        <w:lang w:val="es-ES" w:eastAsia="en-US" w:bidi="ar-SA"/>
      </w:rPr>
    </w:lvl>
    <w:lvl w:ilvl="1" w:tplc="B7724588">
      <w:numFmt w:val="bullet"/>
      <w:lvlText w:val="•"/>
      <w:lvlJc w:val="left"/>
      <w:pPr>
        <w:ind w:left="1921" w:hanging="276"/>
      </w:pPr>
      <w:rPr>
        <w:rFonts w:hint="default"/>
        <w:lang w:val="es-ES" w:eastAsia="en-US" w:bidi="ar-SA"/>
      </w:rPr>
    </w:lvl>
    <w:lvl w:ilvl="2" w:tplc="F7D8AD42">
      <w:numFmt w:val="bullet"/>
      <w:lvlText w:val="•"/>
      <w:lvlJc w:val="left"/>
      <w:pPr>
        <w:ind w:left="2842" w:hanging="276"/>
      </w:pPr>
      <w:rPr>
        <w:rFonts w:hint="default"/>
        <w:lang w:val="es-ES" w:eastAsia="en-US" w:bidi="ar-SA"/>
      </w:rPr>
    </w:lvl>
    <w:lvl w:ilvl="3" w:tplc="2E5E2A02">
      <w:numFmt w:val="bullet"/>
      <w:lvlText w:val="•"/>
      <w:lvlJc w:val="left"/>
      <w:pPr>
        <w:ind w:left="3763" w:hanging="276"/>
      </w:pPr>
      <w:rPr>
        <w:rFonts w:hint="default"/>
        <w:lang w:val="es-ES" w:eastAsia="en-US" w:bidi="ar-SA"/>
      </w:rPr>
    </w:lvl>
    <w:lvl w:ilvl="4" w:tplc="F5ECE4DE">
      <w:numFmt w:val="bullet"/>
      <w:lvlText w:val="•"/>
      <w:lvlJc w:val="left"/>
      <w:pPr>
        <w:ind w:left="4684" w:hanging="276"/>
      </w:pPr>
      <w:rPr>
        <w:rFonts w:hint="default"/>
        <w:lang w:val="es-ES" w:eastAsia="en-US" w:bidi="ar-SA"/>
      </w:rPr>
    </w:lvl>
    <w:lvl w:ilvl="5" w:tplc="94668272">
      <w:numFmt w:val="bullet"/>
      <w:lvlText w:val="•"/>
      <w:lvlJc w:val="left"/>
      <w:pPr>
        <w:ind w:left="5605" w:hanging="276"/>
      </w:pPr>
      <w:rPr>
        <w:rFonts w:hint="default"/>
        <w:lang w:val="es-ES" w:eastAsia="en-US" w:bidi="ar-SA"/>
      </w:rPr>
    </w:lvl>
    <w:lvl w:ilvl="6" w:tplc="CDB65154">
      <w:numFmt w:val="bullet"/>
      <w:lvlText w:val="•"/>
      <w:lvlJc w:val="left"/>
      <w:pPr>
        <w:ind w:left="6526" w:hanging="276"/>
      </w:pPr>
      <w:rPr>
        <w:rFonts w:hint="default"/>
        <w:lang w:val="es-ES" w:eastAsia="en-US" w:bidi="ar-SA"/>
      </w:rPr>
    </w:lvl>
    <w:lvl w:ilvl="7" w:tplc="729EA190">
      <w:numFmt w:val="bullet"/>
      <w:lvlText w:val="•"/>
      <w:lvlJc w:val="left"/>
      <w:pPr>
        <w:ind w:left="7447" w:hanging="276"/>
      </w:pPr>
      <w:rPr>
        <w:rFonts w:hint="default"/>
        <w:lang w:val="es-ES" w:eastAsia="en-US" w:bidi="ar-SA"/>
      </w:rPr>
    </w:lvl>
    <w:lvl w:ilvl="8" w:tplc="7FCC1BEA">
      <w:numFmt w:val="bullet"/>
      <w:lvlText w:val="•"/>
      <w:lvlJc w:val="left"/>
      <w:pPr>
        <w:ind w:left="8368" w:hanging="276"/>
      </w:pPr>
      <w:rPr>
        <w:rFonts w:hint="default"/>
        <w:lang w:val="es-ES" w:eastAsia="en-US" w:bidi="ar-SA"/>
      </w:rPr>
    </w:lvl>
  </w:abstractNum>
  <w:abstractNum w:abstractNumId="35" w15:restartNumberingAfterBreak="0">
    <w:nsid w:val="315F4E04"/>
    <w:multiLevelType w:val="hybridMultilevel"/>
    <w:tmpl w:val="699E2ACE"/>
    <w:lvl w:ilvl="0" w:tplc="9ECEC008">
      <w:numFmt w:val="bullet"/>
      <w:lvlText w:val="·"/>
      <w:lvlJc w:val="left"/>
      <w:pPr>
        <w:ind w:left="996" w:hanging="620"/>
      </w:pPr>
      <w:rPr>
        <w:rFonts w:ascii="Arial" w:eastAsia="Arial" w:hAnsi="Arial" w:cs="Arial" w:hint="default"/>
        <w:b w:val="0"/>
        <w:bCs w:val="0"/>
        <w:i w:val="0"/>
        <w:iCs w:val="0"/>
        <w:spacing w:val="0"/>
        <w:w w:val="99"/>
        <w:sz w:val="20"/>
        <w:szCs w:val="20"/>
        <w:lang w:val="es-ES" w:eastAsia="en-US" w:bidi="ar-SA"/>
      </w:rPr>
    </w:lvl>
    <w:lvl w:ilvl="1" w:tplc="75EC4900">
      <w:numFmt w:val="bullet"/>
      <w:lvlText w:val="•"/>
      <w:lvlJc w:val="left"/>
      <w:pPr>
        <w:ind w:left="1921" w:hanging="620"/>
      </w:pPr>
      <w:rPr>
        <w:rFonts w:hint="default"/>
        <w:lang w:val="es-ES" w:eastAsia="en-US" w:bidi="ar-SA"/>
      </w:rPr>
    </w:lvl>
    <w:lvl w:ilvl="2" w:tplc="1298A7D6">
      <w:numFmt w:val="bullet"/>
      <w:lvlText w:val="•"/>
      <w:lvlJc w:val="left"/>
      <w:pPr>
        <w:ind w:left="2842" w:hanging="620"/>
      </w:pPr>
      <w:rPr>
        <w:rFonts w:hint="default"/>
        <w:lang w:val="es-ES" w:eastAsia="en-US" w:bidi="ar-SA"/>
      </w:rPr>
    </w:lvl>
    <w:lvl w:ilvl="3" w:tplc="593E0C9E">
      <w:numFmt w:val="bullet"/>
      <w:lvlText w:val="•"/>
      <w:lvlJc w:val="left"/>
      <w:pPr>
        <w:ind w:left="3763" w:hanging="620"/>
      </w:pPr>
      <w:rPr>
        <w:rFonts w:hint="default"/>
        <w:lang w:val="es-ES" w:eastAsia="en-US" w:bidi="ar-SA"/>
      </w:rPr>
    </w:lvl>
    <w:lvl w:ilvl="4" w:tplc="5CAA3C84">
      <w:numFmt w:val="bullet"/>
      <w:lvlText w:val="•"/>
      <w:lvlJc w:val="left"/>
      <w:pPr>
        <w:ind w:left="4684" w:hanging="620"/>
      </w:pPr>
      <w:rPr>
        <w:rFonts w:hint="default"/>
        <w:lang w:val="es-ES" w:eastAsia="en-US" w:bidi="ar-SA"/>
      </w:rPr>
    </w:lvl>
    <w:lvl w:ilvl="5" w:tplc="1F6A8470">
      <w:numFmt w:val="bullet"/>
      <w:lvlText w:val="•"/>
      <w:lvlJc w:val="left"/>
      <w:pPr>
        <w:ind w:left="5605" w:hanging="620"/>
      </w:pPr>
      <w:rPr>
        <w:rFonts w:hint="default"/>
        <w:lang w:val="es-ES" w:eastAsia="en-US" w:bidi="ar-SA"/>
      </w:rPr>
    </w:lvl>
    <w:lvl w:ilvl="6" w:tplc="20665B66">
      <w:numFmt w:val="bullet"/>
      <w:lvlText w:val="•"/>
      <w:lvlJc w:val="left"/>
      <w:pPr>
        <w:ind w:left="6526" w:hanging="620"/>
      </w:pPr>
      <w:rPr>
        <w:rFonts w:hint="default"/>
        <w:lang w:val="es-ES" w:eastAsia="en-US" w:bidi="ar-SA"/>
      </w:rPr>
    </w:lvl>
    <w:lvl w:ilvl="7" w:tplc="C960F4B8">
      <w:numFmt w:val="bullet"/>
      <w:lvlText w:val="•"/>
      <w:lvlJc w:val="left"/>
      <w:pPr>
        <w:ind w:left="7447" w:hanging="620"/>
      </w:pPr>
      <w:rPr>
        <w:rFonts w:hint="default"/>
        <w:lang w:val="es-ES" w:eastAsia="en-US" w:bidi="ar-SA"/>
      </w:rPr>
    </w:lvl>
    <w:lvl w:ilvl="8" w:tplc="CC382906">
      <w:numFmt w:val="bullet"/>
      <w:lvlText w:val="•"/>
      <w:lvlJc w:val="left"/>
      <w:pPr>
        <w:ind w:left="8368" w:hanging="620"/>
      </w:pPr>
      <w:rPr>
        <w:rFonts w:hint="default"/>
        <w:lang w:val="es-ES" w:eastAsia="en-US" w:bidi="ar-SA"/>
      </w:rPr>
    </w:lvl>
  </w:abstractNum>
  <w:abstractNum w:abstractNumId="36" w15:restartNumberingAfterBreak="0">
    <w:nsid w:val="3285478B"/>
    <w:multiLevelType w:val="hybridMultilevel"/>
    <w:tmpl w:val="EB8ABAB6"/>
    <w:lvl w:ilvl="0" w:tplc="89BC8C28">
      <w:start w:val="1"/>
      <w:numFmt w:val="decimal"/>
      <w:lvlText w:val="%1."/>
      <w:lvlJc w:val="left"/>
      <w:pPr>
        <w:ind w:left="1385" w:hanging="389"/>
        <w:jc w:val="left"/>
      </w:pPr>
      <w:rPr>
        <w:rFonts w:ascii="Arial" w:eastAsia="Arial" w:hAnsi="Arial" w:cs="Arial" w:hint="default"/>
        <w:b w:val="0"/>
        <w:bCs w:val="0"/>
        <w:i w:val="0"/>
        <w:iCs w:val="0"/>
        <w:spacing w:val="-3"/>
        <w:w w:val="99"/>
        <w:sz w:val="20"/>
        <w:szCs w:val="20"/>
        <w:lang w:val="es-ES" w:eastAsia="en-US" w:bidi="ar-SA"/>
      </w:rPr>
    </w:lvl>
    <w:lvl w:ilvl="1" w:tplc="78FCC98E">
      <w:numFmt w:val="bullet"/>
      <w:lvlText w:val="-"/>
      <w:lvlJc w:val="left"/>
      <w:pPr>
        <w:ind w:left="996" w:hanging="233"/>
      </w:pPr>
      <w:rPr>
        <w:rFonts w:ascii="Arial" w:eastAsia="Arial" w:hAnsi="Arial" w:cs="Arial" w:hint="default"/>
        <w:b w:val="0"/>
        <w:bCs w:val="0"/>
        <w:i w:val="0"/>
        <w:iCs w:val="0"/>
        <w:spacing w:val="0"/>
        <w:w w:val="99"/>
        <w:sz w:val="20"/>
        <w:szCs w:val="20"/>
        <w:lang w:val="es-ES" w:eastAsia="en-US" w:bidi="ar-SA"/>
      </w:rPr>
    </w:lvl>
    <w:lvl w:ilvl="2" w:tplc="CE4E0E16">
      <w:numFmt w:val="bullet"/>
      <w:lvlText w:val="•"/>
      <w:lvlJc w:val="left"/>
      <w:pPr>
        <w:ind w:left="2361" w:hanging="233"/>
      </w:pPr>
      <w:rPr>
        <w:rFonts w:hint="default"/>
        <w:lang w:val="es-ES" w:eastAsia="en-US" w:bidi="ar-SA"/>
      </w:rPr>
    </w:lvl>
    <w:lvl w:ilvl="3" w:tplc="B4489C00">
      <w:numFmt w:val="bullet"/>
      <w:lvlText w:val="•"/>
      <w:lvlJc w:val="left"/>
      <w:pPr>
        <w:ind w:left="3342" w:hanging="233"/>
      </w:pPr>
      <w:rPr>
        <w:rFonts w:hint="default"/>
        <w:lang w:val="es-ES" w:eastAsia="en-US" w:bidi="ar-SA"/>
      </w:rPr>
    </w:lvl>
    <w:lvl w:ilvl="4" w:tplc="3F864D36">
      <w:numFmt w:val="bullet"/>
      <w:lvlText w:val="•"/>
      <w:lvlJc w:val="left"/>
      <w:pPr>
        <w:ind w:left="4323" w:hanging="233"/>
      </w:pPr>
      <w:rPr>
        <w:rFonts w:hint="default"/>
        <w:lang w:val="es-ES" w:eastAsia="en-US" w:bidi="ar-SA"/>
      </w:rPr>
    </w:lvl>
    <w:lvl w:ilvl="5" w:tplc="6988F800">
      <w:numFmt w:val="bullet"/>
      <w:lvlText w:val="•"/>
      <w:lvlJc w:val="left"/>
      <w:pPr>
        <w:ind w:left="5304" w:hanging="233"/>
      </w:pPr>
      <w:rPr>
        <w:rFonts w:hint="default"/>
        <w:lang w:val="es-ES" w:eastAsia="en-US" w:bidi="ar-SA"/>
      </w:rPr>
    </w:lvl>
    <w:lvl w:ilvl="6" w:tplc="9A00677A">
      <w:numFmt w:val="bullet"/>
      <w:lvlText w:val="•"/>
      <w:lvlJc w:val="left"/>
      <w:pPr>
        <w:ind w:left="6286" w:hanging="233"/>
      </w:pPr>
      <w:rPr>
        <w:rFonts w:hint="default"/>
        <w:lang w:val="es-ES" w:eastAsia="en-US" w:bidi="ar-SA"/>
      </w:rPr>
    </w:lvl>
    <w:lvl w:ilvl="7" w:tplc="1AC07F6E">
      <w:numFmt w:val="bullet"/>
      <w:lvlText w:val="•"/>
      <w:lvlJc w:val="left"/>
      <w:pPr>
        <w:ind w:left="7267" w:hanging="233"/>
      </w:pPr>
      <w:rPr>
        <w:rFonts w:hint="default"/>
        <w:lang w:val="es-ES" w:eastAsia="en-US" w:bidi="ar-SA"/>
      </w:rPr>
    </w:lvl>
    <w:lvl w:ilvl="8" w:tplc="1AB85274">
      <w:numFmt w:val="bullet"/>
      <w:lvlText w:val="•"/>
      <w:lvlJc w:val="left"/>
      <w:pPr>
        <w:ind w:left="8248" w:hanging="233"/>
      </w:pPr>
      <w:rPr>
        <w:rFonts w:hint="default"/>
        <w:lang w:val="es-ES" w:eastAsia="en-US" w:bidi="ar-SA"/>
      </w:rPr>
    </w:lvl>
  </w:abstractNum>
  <w:abstractNum w:abstractNumId="37" w15:restartNumberingAfterBreak="0">
    <w:nsid w:val="33E0505B"/>
    <w:multiLevelType w:val="hybridMultilevel"/>
    <w:tmpl w:val="D24C3DDA"/>
    <w:lvl w:ilvl="0" w:tplc="26B8CBD6">
      <w:start w:val="1"/>
      <w:numFmt w:val="lowerLetter"/>
      <w:lvlText w:val="%1)"/>
      <w:lvlJc w:val="left"/>
      <w:pPr>
        <w:ind w:left="996" w:hanging="288"/>
        <w:jc w:val="left"/>
      </w:pPr>
      <w:rPr>
        <w:rFonts w:ascii="Arial" w:eastAsia="Arial" w:hAnsi="Arial" w:cs="Arial" w:hint="default"/>
        <w:b w:val="0"/>
        <w:bCs w:val="0"/>
        <w:i w:val="0"/>
        <w:iCs w:val="0"/>
        <w:spacing w:val="-1"/>
        <w:w w:val="99"/>
        <w:sz w:val="20"/>
        <w:szCs w:val="20"/>
        <w:lang w:val="es-ES" w:eastAsia="en-US" w:bidi="ar-SA"/>
      </w:rPr>
    </w:lvl>
    <w:lvl w:ilvl="1" w:tplc="5D4EE390">
      <w:numFmt w:val="bullet"/>
      <w:lvlText w:val="•"/>
      <w:lvlJc w:val="left"/>
      <w:pPr>
        <w:ind w:left="1921" w:hanging="288"/>
      </w:pPr>
      <w:rPr>
        <w:rFonts w:hint="default"/>
        <w:lang w:val="es-ES" w:eastAsia="en-US" w:bidi="ar-SA"/>
      </w:rPr>
    </w:lvl>
    <w:lvl w:ilvl="2" w:tplc="B2920C0E">
      <w:numFmt w:val="bullet"/>
      <w:lvlText w:val="•"/>
      <w:lvlJc w:val="left"/>
      <w:pPr>
        <w:ind w:left="2842" w:hanging="288"/>
      </w:pPr>
      <w:rPr>
        <w:rFonts w:hint="default"/>
        <w:lang w:val="es-ES" w:eastAsia="en-US" w:bidi="ar-SA"/>
      </w:rPr>
    </w:lvl>
    <w:lvl w:ilvl="3" w:tplc="F6DACC92">
      <w:numFmt w:val="bullet"/>
      <w:lvlText w:val="•"/>
      <w:lvlJc w:val="left"/>
      <w:pPr>
        <w:ind w:left="3763" w:hanging="288"/>
      </w:pPr>
      <w:rPr>
        <w:rFonts w:hint="default"/>
        <w:lang w:val="es-ES" w:eastAsia="en-US" w:bidi="ar-SA"/>
      </w:rPr>
    </w:lvl>
    <w:lvl w:ilvl="4" w:tplc="967E057C">
      <w:numFmt w:val="bullet"/>
      <w:lvlText w:val="•"/>
      <w:lvlJc w:val="left"/>
      <w:pPr>
        <w:ind w:left="4684" w:hanging="288"/>
      </w:pPr>
      <w:rPr>
        <w:rFonts w:hint="default"/>
        <w:lang w:val="es-ES" w:eastAsia="en-US" w:bidi="ar-SA"/>
      </w:rPr>
    </w:lvl>
    <w:lvl w:ilvl="5" w:tplc="B882C538">
      <w:numFmt w:val="bullet"/>
      <w:lvlText w:val="•"/>
      <w:lvlJc w:val="left"/>
      <w:pPr>
        <w:ind w:left="5605" w:hanging="288"/>
      </w:pPr>
      <w:rPr>
        <w:rFonts w:hint="default"/>
        <w:lang w:val="es-ES" w:eastAsia="en-US" w:bidi="ar-SA"/>
      </w:rPr>
    </w:lvl>
    <w:lvl w:ilvl="6" w:tplc="970AD7DC">
      <w:numFmt w:val="bullet"/>
      <w:lvlText w:val="•"/>
      <w:lvlJc w:val="left"/>
      <w:pPr>
        <w:ind w:left="6526" w:hanging="288"/>
      </w:pPr>
      <w:rPr>
        <w:rFonts w:hint="default"/>
        <w:lang w:val="es-ES" w:eastAsia="en-US" w:bidi="ar-SA"/>
      </w:rPr>
    </w:lvl>
    <w:lvl w:ilvl="7" w:tplc="BA947060">
      <w:numFmt w:val="bullet"/>
      <w:lvlText w:val="•"/>
      <w:lvlJc w:val="left"/>
      <w:pPr>
        <w:ind w:left="7447" w:hanging="288"/>
      </w:pPr>
      <w:rPr>
        <w:rFonts w:hint="default"/>
        <w:lang w:val="es-ES" w:eastAsia="en-US" w:bidi="ar-SA"/>
      </w:rPr>
    </w:lvl>
    <w:lvl w:ilvl="8" w:tplc="A07ADCB4">
      <w:numFmt w:val="bullet"/>
      <w:lvlText w:val="•"/>
      <w:lvlJc w:val="left"/>
      <w:pPr>
        <w:ind w:left="8368" w:hanging="288"/>
      </w:pPr>
      <w:rPr>
        <w:rFonts w:hint="default"/>
        <w:lang w:val="es-ES" w:eastAsia="en-US" w:bidi="ar-SA"/>
      </w:rPr>
    </w:lvl>
  </w:abstractNum>
  <w:abstractNum w:abstractNumId="38" w15:restartNumberingAfterBreak="0">
    <w:nsid w:val="35AE0DDC"/>
    <w:multiLevelType w:val="hybridMultilevel"/>
    <w:tmpl w:val="A7E221A0"/>
    <w:lvl w:ilvl="0" w:tplc="66401434">
      <w:start w:val="1"/>
      <w:numFmt w:val="decimal"/>
      <w:lvlText w:val="%1."/>
      <w:lvlJc w:val="left"/>
      <w:pPr>
        <w:ind w:left="1740" w:hanging="744"/>
        <w:jc w:val="left"/>
      </w:pPr>
      <w:rPr>
        <w:rFonts w:ascii="Arial" w:eastAsia="Arial" w:hAnsi="Arial" w:cs="Arial" w:hint="default"/>
        <w:b w:val="0"/>
        <w:bCs w:val="0"/>
        <w:i/>
        <w:iCs/>
        <w:spacing w:val="-3"/>
        <w:w w:val="99"/>
        <w:sz w:val="20"/>
        <w:szCs w:val="20"/>
        <w:lang w:val="es-ES" w:eastAsia="en-US" w:bidi="ar-SA"/>
      </w:rPr>
    </w:lvl>
    <w:lvl w:ilvl="1" w:tplc="65249E64">
      <w:numFmt w:val="bullet"/>
      <w:lvlText w:val="•"/>
      <w:lvlJc w:val="left"/>
      <w:pPr>
        <w:ind w:left="2587" w:hanging="744"/>
      </w:pPr>
      <w:rPr>
        <w:rFonts w:hint="default"/>
        <w:lang w:val="es-ES" w:eastAsia="en-US" w:bidi="ar-SA"/>
      </w:rPr>
    </w:lvl>
    <w:lvl w:ilvl="2" w:tplc="F202B5A0">
      <w:numFmt w:val="bullet"/>
      <w:lvlText w:val="•"/>
      <w:lvlJc w:val="left"/>
      <w:pPr>
        <w:ind w:left="3434" w:hanging="744"/>
      </w:pPr>
      <w:rPr>
        <w:rFonts w:hint="default"/>
        <w:lang w:val="es-ES" w:eastAsia="en-US" w:bidi="ar-SA"/>
      </w:rPr>
    </w:lvl>
    <w:lvl w:ilvl="3" w:tplc="57DC2762">
      <w:numFmt w:val="bullet"/>
      <w:lvlText w:val="•"/>
      <w:lvlJc w:val="left"/>
      <w:pPr>
        <w:ind w:left="4281" w:hanging="744"/>
      </w:pPr>
      <w:rPr>
        <w:rFonts w:hint="default"/>
        <w:lang w:val="es-ES" w:eastAsia="en-US" w:bidi="ar-SA"/>
      </w:rPr>
    </w:lvl>
    <w:lvl w:ilvl="4" w:tplc="2AC4F0A0">
      <w:numFmt w:val="bullet"/>
      <w:lvlText w:val="•"/>
      <w:lvlJc w:val="left"/>
      <w:pPr>
        <w:ind w:left="5128" w:hanging="744"/>
      </w:pPr>
      <w:rPr>
        <w:rFonts w:hint="default"/>
        <w:lang w:val="es-ES" w:eastAsia="en-US" w:bidi="ar-SA"/>
      </w:rPr>
    </w:lvl>
    <w:lvl w:ilvl="5" w:tplc="B65C850A">
      <w:numFmt w:val="bullet"/>
      <w:lvlText w:val="•"/>
      <w:lvlJc w:val="left"/>
      <w:pPr>
        <w:ind w:left="5975" w:hanging="744"/>
      </w:pPr>
      <w:rPr>
        <w:rFonts w:hint="default"/>
        <w:lang w:val="es-ES" w:eastAsia="en-US" w:bidi="ar-SA"/>
      </w:rPr>
    </w:lvl>
    <w:lvl w:ilvl="6" w:tplc="4E8CC50C">
      <w:numFmt w:val="bullet"/>
      <w:lvlText w:val="•"/>
      <w:lvlJc w:val="left"/>
      <w:pPr>
        <w:ind w:left="6822" w:hanging="744"/>
      </w:pPr>
      <w:rPr>
        <w:rFonts w:hint="default"/>
        <w:lang w:val="es-ES" w:eastAsia="en-US" w:bidi="ar-SA"/>
      </w:rPr>
    </w:lvl>
    <w:lvl w:ilvl="7" w:tplc="191ED34E">
      <w:numFmt w:val="bullet"/>
      <w:lvlText w:val="•"/>
      <w:lvlJc w:val="left"/>
      <w:pPr>
        <w:ind w:left="7669" w:hanging="744"/>
      </w:pPr>
      <w:rPr>
        <w:rFonts w:hint="default"/>
        <w:lang w:val="es-ES" w:eastAsia="en-US" w:bidi="ar-SA"/>
      </w:rPr>
    </w:lvl>
    <w:lvl w:ilvl="8" w:tplc="0FE65B8A">
      <w:numFmt w:val="bullet"/>
      <w:lvlText w:val="•"/>
      <w:lvlJc w:val="left"/>
      <w:pPr>
        <w:ind w:left="8516" w:hanging="744"/>
      </w:pPr>
      <w:rPr>
        <w:rFonts w:hint="default"/>
        <w:lang w:val="es-ES" w:eastAsia="en-US" w:bidi="ar-SA"/>
      </w:rPr>
    </w:lvl>
  </w:abstractNum>
  <w:abstractNum w:abstractNumId="39" w15:restartNumberingAfterBreak="0">
    <w:nsid w:val="35FA655C"/>
    <w:multiLevelType w:val="hybridMultilevel"/>
    <w:tmpl w:val="6D141A42"/>
    <w:lvl w:ilvl="0" w:tplc="D746364E">
      <w:start w:val="1"/>
      <w:numFmt w:val="decimal"/>
      <w:lvlText w:val="%1."/>
      <w:lvlJc w:val="left"/>
      <w:pPr>
        <w:ind w:left="996" w:hanging="464"/>
        <w:jc w:val="left"/>
      </w:pPr>
      <w:rPr>
        <w:rFonts w:ascii="Arial" w:eastAsia="Arial" w:hAnsi="Arial" w:cs="Arial" w:hint="default"/>
        <w:b w:val="0"/>
        <w:bCs w:val="0"/>
        <w:i/>
        <w:iCs/>
        <w:spacing w:val="-3"/>
        <w:w w:val="99"/>
        <w:sz w:val="20"/>
        <w:szCs w:val="20"/>
        <w:lang w:val="es-ES" w:eastAsia="en-US" w:bidi="ar-SA"/>
      </w:rPr>
    </w:lvl>
    <w:lvl w:ilvl="1" w:tplc="CD32802A">
      <w:numFmt w:val="bullet"/>
      <w:lvlText w:val="•"/>
      <w:lvlJc w:val="left"/>
      <w:pPr>
        <w:ind w:left="1921" w:hanging="464"/>
      </w:pPr>
      <w:rPr>
        <w:rFonts w:hint="default"/>
        <w:lang w:val="es-ES" w:eastAsia="en-US" w:bidi="ar-SA"/>
      </w:rPr>
    </w:lvl>
    <w:lvl w:ilvl="2" w:tplc="2BD4D35A">
      <w:numFmt w:val="bullet"/>
      <w:lvlText w:val="•"/>
      <w:lvlJc w:val="left"/>
      <w:pPr>
        <w:ind w:left="2842" w:hanging="464"/>
      </w:pPr>
      <w:rPr>
        <w:rFonts w:hint="default"/>
        <w:lang w:val="es-ES" w:eastAsia="en-US" w:bidi="ar-SA"/>
      </w:rPr>
    </w:lvl>
    <w:lvl w:ilvl="3" w:tplc="D1D46662">
      <w:numFmt w:val="bullet"/>
      <w:lvlText w:val="•"/>
      <w:lvlJc w:val="left"/>
      <w:pPr>
        <w:ind w:left="3763" w:hanging="464"/>
      </w:pPr>
      <w:rPr>
        <w:rFonts w:hint="default"/>
        <w:lang w:val="es-ES" w:eastAsia="en-US" w:bidi="ar-SA"/>
      </w:rPr>
    </w:lvl>
    <w:lvl w:ilvl="4" w:tplc="46963872">
      <w:numFmt w:val="bullet"/>
      <w:lvlText w:val="•"/>
      <w:lvlJc w:val="left"/>
      <w:pPr>
        <w:ind w:left="4684" w:hanging="464"/>
      </w:pPr>
      <w:rPr>
        <w:rFonts w:hint="default"/>
        <w:lang w:val="es-ES" w:eastAsia="en-US" w:bidi="ar-SA"/>
      </w:rPr>
    </w:lvl>
    <w:lvl w:ilvl="5" w:tplc="FF561106">
      <w:numFmt w:val="bullet"/>
      <w:lvlText w:val="•"/>
      <w:lvlJc w:val="left"/>
      <w:pPr>
        <w:ind w:left="5605" w:hanging="464"/>
      </w:pPr>
      <w:rPr>
        <w:rFonts w:hint="default"/>
        <w:lang w:val="es-ES" w:eastAsia="en-US" w:bidi="ar-SA"/>
      </w:rPr>
    </w:lvl>
    <w:lvl w:ilvl="6" w:tplc="4FCCCA1E">
      <w:numFmt w:val="bullet"/>
      <w:lvlText w:val="•"/>
      <w:lvlJc w:val="left"/>
      <w:pPr>
        <w:ind w:left="6526" w:hanging="464"/>
      </w:pPr>
      <w:rPr>
        <w:rFonts w:hint="default"/>
        <w:lang w:val="es-ES" w:eastAsia="en-US" w:bidi="ar-SA"/>
      </w:rPr>
    </w:lvl>
    <w:lvl w:ilvl="7" w:tplc="58CCF64A">
      <w:numFmt w:val="bullet"/>
      <w:lvlText w:val="•"/>
      <w:lvlJc w:val="left"/>
      <w:pPr>
        <w:ind w:left="7447" w:hanging="464"/>
      </w:pPr>
      <w:rPr>
        <w:rFonts w:hint="default"/>
        <w:lang w:val="es-ES" w:eastAsia="en-US" w:bidi="ar-SA"/>
      </w:rPr>
    </w:lvl>
    <w:lvl w:ilvl="8" w:tplc="0FC44BE6">
      <w:numFmt w:val="bullet"/>
      <w:lvlText w:val="•"/>
      <w:lvlJc w:val="left"/>
      <w:pPr>
        <w:ind w:left="8368" w:hanging="464"/>
      </w:pPr>
      <w:rPr>
        <w:rFonts w:hint="default"/>
        <w:lang w:val="es-ES" w:eastAsia="en-US" w:bidi="ar-SA"/>
      </w:rPr>
    </w:lvl>
  </w:abstractNum>
  <w:abstractNum w:abstractNumId="40" w15:restartNumberingAfterBreak="0">
    <w:nsid w:val="370904A9"/>
    <w:multiLevelType w:val="hybridMultilevel"/>
    <w:tmpl w:val="0A64F5F2"/>
    <w:lvl w:ilvl="0" w:tplc="F05818C2">
      <w:start w:val="1"/>
      <w:numFmt w:val="decimal"/>
      <w:lvlText w:val="%1."/>
      <w:lvlJc w:val="left"/>
      <w:pPr>
        <w:ind w:left="996" w:hanging="312"/>
        <w:jc w:val="left"/>
      </w:pPr>
      <w:rPr>
        <w:rFonts w:ascii="Arial" w:eastAsia="Arial" w:hAnsi="Arial" w:cs="Arial" w:hint="default"/>
        <w:b w:val="0"/>
        <w:bCs w:val="0"/>
        <w:i/>
        <w:iCs/>
        <w:spacing w:val="-3"/>
        <w:w w:val="99"/>
        <w:sz w:val="20"/>
        <w:szCs w:val="20"/>
        <w:lang w:val="es-ES" w:eastAsia="en-US" w:bidi="ar-SA"/>
      </w:rPr>
    </w:lvl>
    <w:lvl w:ilvl="1" w:tplc="2ACC1A9C">
      <w:numFmt w:val="bullet"/>
      <w:lvlText w:val="•"/>
      <w:lvlJc w:val="left"/>
      <w:pPr>
        <w:ind w:left="1921" w:hanging="312"/>
      </w:pPr>
      <w:rPr>
        <w:rFonts w:hint="default"/>
        <w:lang w:val="es-ES" w:eastAsia="en-US" w:bidi="ar-SA"/>
      </w:rPr>
    </w:lvl>
    <w:lvl w:ilvl="2" w:tplc="2C76331E">
      <w:numFmt w:val="bullet"/>
      <w:lvlText w:val="•"/>
      <w:lvlJc w:val="left"/>
      <w:pPr>
        <w:ind w:left="2842" w:hanging="312"/>
      </w:pPr>
      <w:rPr>
        <w:rFonts w:hint="default"/>
        <w:lang w:val="es-ES" w:eastAsia="en-US" w:bidi="ar-SA"/>
      </w:rPr>
    </w:lvl>
    <w:lvl w:ilvl="3" w:tplc="6F44DFAE">
      <w:numFmt w:val="bullet"/>
      <w:lvlText w:val="•"/>
      <w:lvlJc w:val="left"/>
      <w:pPr>
        <w:ind w:left="3763" w:hanging="312"/>
      </w:pPr>
      <w:rPr>
        <w:rFonts w:hint="default"/>
        <w:lang w:val="es-ES" w:eastAsia="en-US" w:bidi="ar-SA"/>
      </w:rPr>
    </w:lvl>
    <w:lvl w:ilvl="4" w:tplc="D4D228AA">
      <w:numFmt w:val="bullet"/>
      <w:lvlText w:val="•"/>
      <w:lvlJc w:val="left"/>
      <w:pPr>
        <w:ind w:left="4684" w:hanging="312"/>
      </w:pPr>
      <w:rPr>
        <w:rFonts w:hint="default"/>
        <w:lang w:val="es-ES" w:eastAsia="en-US" w:bidi="ar-SA"/>
      </w:rPr>
    </w:lvl>
    <w:lvl w:ilvl="5" w:tplc="558060AE">
      <w:numFmt w:val="bullet"/>
      <w:lvlText w:val="•"/>
      <w:lvlJc w:val="left"/>
      <w:pPr>
        <w:ind w:left="5605" w:hanging="312"/>
      </w:pPr>
      <w:rPr>
        <w:rFonts w:hint="default"/>
        <w:lang w:val="es-ES" w:eastAsia="en-US" w:bidi="ar-SA"/>
      </w:rPr>
    </w:lvl>
    <w:lvl w:ilvl="6" w:tplc="4C06E11A">
      <w:numFmt w:val="bullet"/>
      <w:lvlText w:val="•"/>
      <w:lvlJc w:val="left"/>
      <w:pPr>
        <w:ind w:left="6526" w:hanging="312"/>
      </w:pPr>
      <w:rPr>
        <w:rFonts w:hint="default"/>
        <w:lang w:val="es-ES" w:eastAsia="en-US" w:bidi="ar-SA"/>
      </w:rPr>
    </w:lvl>
    <w:lvl w:ilvl="7" w:tplc="5CACBA4A">
      <w:numFmt w:val="bullet"/>
      <w:lvlText w:val="•"/>
      <w:lvlJc w:val="left"/>
      <w:pPr>
        <w:ind w:left="7447" w:hanging="312"/>
      </w:pPr>
      <w:rPr>
        <w:rFonts w:hint="default"/>
        <w:lang w:val="es-ES" w:eastAsia="en-US" w:bidi="ar-SA"/>
      </w:rPr>
    </w:lvl>
    <w:lvl w:ilvl="8" w:tplc="34AE6502">
      <w:numFmt w:val="bullet"/>
      <w:lvlText w:val="•"/>
      <w:lvlJc w:val="left"/>
      <w:pPr>
        <w:ind w:left="8368" w:hanging="312"/>
      </w:pPr>
      <w:rPr>
        <w:rFonts w:hint="default"/>
        <w:lang w:val="es-ES" w:eastAsia="en-US" w:bidi="ar-SA"/>
      </w:rPr>
    </w:lvl>
  </w:abstractNum>
  <w:abstractNum w:abstractNumId="41" w15:restartNumberingAfterBreak="0">
    <w:nsid w:val="38DE4A8A"/>
    <w:multiLevelType w:val="hybridMultilevel"/>
    <w:tmpl w:val="CEBA7620"/>
    <w:lvl w:ilvl="0" w:tplc="44909B9A">
      <w:numFmt w:val="bullet"/>
      <w:lvlText w:val="-"/>
      <w:lvlJc w:val="left"/>
      <w:pPr>
        <w:ind w:left="996" w:hanging="401"/>
      </w:pPr>
      <w:rPr>
        <w:rFonts w:ascii="Arial" w:eastAsia="Arial" w:hAnsi="Arial" w:cs="Arial" w:hint="default"/>
        <w:b w:val="0"/>
        <w:bCs w:val="0"/>
        <w:i w:val="0"/>
        <w:iCs w:val="0"/>
        <w:spacing w:val="0"/>
        <w:w w:val="99"/>
        <w:sz w:val="20"/>
        <w:szCs w:val="20"/>
        <w:lang w:val="es-ES" w:eastAsia="en-US" w:bidi="ar-SA"/>
      </w:rPr>
    </w:lvl>
    <w:lvl w:ilvl="1" w:tplc="D53C202A">
      <w:numFmt w:val="bullet"/>
      <w:lvlText w:val="•"/>
      <w:lvlJc w:val="left"/>
      <w:pPr>
        <w:ind w:left="1921" w:hanging="401"/>
      </w:pPr>
      <w:rPr>
        <w:rFonts w:hint="default"/>
        <w:lang w:val="es-ES" w:eastAsia="en-US" w:bidi="ar-SA"/>
      </w:rPr>
    </w:lvl>
    <w:lvl w:ilvl="2" w:tplc="40F8E7DC">
      <w:numFmt w:val="bullet"/>
      <w:lvlText w:val="•"/>
      <w:lvlJc w:val="left"/>
      <w:pPr>
        <w:ind w:left="2842" w:hanging="401"/>
      </w:pPr>
      <w:rPr>
        <w:rFonts w:hint="default"/>
        <w:lang w:val="es-ES" w:eastAsia="en-US" w:bidi="ar-SA"/>
      </w:rPr>
    </w:lvl>
    <w:lvl w:ilvl="3" w:tplc="82660AA8">
      <w:numFmt w:val="bullet"/>
      <w:lvlText w:val="•"/>
      <w:lvlJc w:val="left"/>
      <w:pPr>
        <w:ind w:left="3763" w:hanging="401"/>
      </w:pPr>
      <w:rPr>
        <w:rFonts w:hint="default"/>
        <w:lang w:val="es-ES" w:eastAsia="en-US" w:bidi="ar-SA"/>
      </w:rPr>
    </w:lvl>
    <w:lvl w:ilvl="4" w:tplc="0958F2CA">
      <w:numFmt w:val="bullet"/>
      <w:lvlText w:val="•"/>
      <w:lvlJc w:val="left"/>
      <w:pPr>
        <w:ind w:left="4684" w:hanging="401"/>
      </w:pPr>
      <w:rPr>
        <w:rFonts w:hint="default"/>
        <w:lang w:val="es-ES" w:eastAsia="en-US" w:bidi="ar-SA"/>
      </w:rPr>
    </w:lvl>
    <w:lvl w:ilvl="5" w:tplc="CA34D300">
      <w:numFmt w:val="bullet"/>
      <w:lvlText w:val="•"/>
      <w:lvlJc w:val="left"/>
      <w:pPr>
        <w:ind w:left="5605" w:hanging="401"/>
      </w:pPr>
      <w:rPr>
        <w:rFonts w:hint="default"/>
        <w:lang w:val="es-ES" w:eastAsia="en-US" w:bidi="ar-SA"/>
      </w:rPr>
    </w:lvl>
    <w:lvl w:ilvl="6" w:tplc="24F2D332">
      <w:numFmt w:val="bullet"/>
      <w:lvlText w:val="•"/>
      <w:lvlJc w:val="left"/>
      <w:pPr>
        <w:ind w:left="6526" w:hanging="401"/>
      </w:pPr>
      <w:rPr>
        <w:rFonts w:hint="default"/>
        <w:lang w:val="es-ES" w:eastAsia="en-US" w:bidi="ar-SA"/>
      </w:rPr>
    </w:lvl>
    <w:lvl w:ilvl="7" w:tplc="A280B72E">
      <w:numFmt w:val="bullet"/>
      <w:lvlText w:val="•"/>
      <w:lvlJc w:val="left"/>
      <w:pPr>
        <w:ind w:left="7447" w:hanging="401"/>
      </w:pPr>
      <w:rPr>
        <w:rFonts w:hint="default"/>
        <w:lang w:val="es-ES" w:eastAsia="en-US" w:bidi="ar-SA"/>
      </w:rPr>
    </w:lvl>
    <w:lvl w:ilvl="8" w:tplc="EE085B06">
      <w:numFmt w:val="bullet"/>
      <w:lvlText w:val="•"/>
      <w:lvlJc w:val="left"/>
      <w:pPr>
        <w:ind w:left="8368" w:hanging="401"/>
      </w:pPr>
      <w:rPr>
        <w:rFonts w:hint="default"/>
        <w:lang w:val="es-ES" w:eastAsia="en-US" w:bidi="ar-SA"/>
      </w:rPr>
    </w:lvl>
  </w:abstractNum>
  <w:abstractNum w:abstractNumId="42" w15:restartNumberingAfterBreak="0">
    <w:nsid w:val="39330F4B"/>
    <w:multiLevelType w:val="hybridMultilevel"/>
    <w:tmpl w:val="D57C81C4"/>
    <w:lvl w:ilvl="0" w:tplc="C2D044B0">
      <w:start w:val="1"/>
      <w:numFmt w:val="lowerLetter"/>
      <w:lvlText w:val="%1)"/>
      <w:lvlJc w:val="left"/>
      <w:pPr>
        <w:ind w:left="996" w:hanging="233"/>
        <w:jc w:val="left"/>
      </w:pPr>
      <w:rPr>
        <w:rFonts w:hint="default"/>
        <w:spacing w:val="-1"/>
        <w:w w:val="99"/>
        <w:lang w:val="es-ES" w:eastAsia="en-US" w:bidi="ar-SA"/>
      </w:rPr>
    </w:lvl>
    <w:lvl w:ilvl="1" w:tplc="A96E8360">
      <w:numFmt w:val="bullet"/>
      <w:lvlText w:val="•"/>
      <w:lvlJc w:val="left"/>
      <w:pPr>
        <w:ind w:left="1921" w:hanging="233"/>
      </w:pPr>
      <w:rPr>
        <w:rFonts w:hint="default"/>
        <w:lang w:val="es-ES" w:eastAsia="en-US" w:bidi="ar-SA"/>
      </w:rPr>
    </w:lvl>
    <w:lvl w:ilvl="2" w:tplc="74E62710">
      <w:numFmt w:val="bullet"/>
      <w:lvlText w:val="•"/>
      <w:lvlJc w:val="left"/>
      <w:pPr>
        <w:ind w:left="2842" w:hanging="233"/>
      </w:pPr>
      <w:rPr>
        <w:rFonts w:hint="default"/>
        <w:lang w:val="es-ES" w:eastAsia="en-US" w:bidi="ar-SA"/>
      </w:rPr>
    </w:lvl>
    <w:lvl w:ilvl="3" w:tplc="070A6DF4">
      <w:numFmt w:val="bullet"/>
      <w:lvlText w:val="•"/>
      <w:lvlJc w:val="left"/>
      <w:pPr>
        <w:ind w:left="3763" w:hanging="233"/>
      </w:pPr>
      <w:rPr>
        <w:rFonts w:hint="default"/>
        <w:lang w:val="es-ES" w:eastAsia="en-US" w:bidi="ar-SA"/>
      </w:rPr>
    </w:lvl>
    <w:lvl w:ilvl="4" w:tplc="BFB636E8">
      <w:numFmt w:val="bullet"/>
      <w:lvlText w:val="•"/>
      <w:lvlJc w:val="left"/>
      <w:pPr>
        <w:ind w:left="4684" w:hanging="233"/>
      </w:pPr>
      <w:rPr>
        <w:rFonts w:hint="default"/>
        <w:lang w:val="es-ES" w:eastAsia="en-US" w:bidi="ar-SA"/>
      </w:rPr>
    </w:lvl>
    <w:lvl w:ilvl="5" w:tplc="DC9003B8">
      <w:numFmt w:val="bullet"/>
      <w:lvlText w:val="•"/>
      <w:lvlJc w:val="left"/>
      <w:pPr>
        <w:ind w:left="5605" w:hanging="233"/>
      </w:pPr>
      <w:rPr>
        <w:rFonts w:hint="default"/>
        <w:lang w:val="es-ES" w:eastAsia="en-US" w:bidi="ar-SA"/>
      </w:rPr>
    </w:lvl>
    <w:lvl w:ilvl="6" w:tplc="F22C3CC2">
      <w:numFmt w:val="bullet"/>
      <w:lvlText w:val="•"/>
      <w:lvlJc w:val="left"/>
      <w:pPr>
        <w:ind w:left="6526" w:hanging="233"/>
      </w:pPr>
      <w:rPr>
        <w:rFonts w:hint="default"/>
        <w:lang w:val="es-ES" w:eastAsia="en-US" w:bidi="ar-SA"/>
      </w:rPr>
    </w:lvl>
    <w:lvl w:ilvl="7" w:tplc="45009E44">
      <w:numFmt w:val="bullet"/>
      <w:lvlText w:val="•"/>
      <w:lvlJc w:val="left"/>
      <w:pPr>
        <w:ind w:left="7447" w:hanging="233"/>
      </w:pPr>
      <w:rPr>
        <w:rFonts w:hint="default"/>
        <w:lang w:val="es-ES" w:eastAsia="en-US" w:bidi="ar-SA"/>
      </w:rPr>
    </w:lvl>
    <w:lvl w:ilvl="8" w:tplc="14625F3E">
      <w:numFmt w:val="bullet"/>
      <w:lvlText w:val="•"/>
      <w:lvlJc w:val="left"/>
      <w:pPr>
        <w:ind w:left="8368" w:hanging="233"/>
      </w:pPr>
      <w:rPr>
        <w:rFonts w:hint="default"/>
        <w:lang w:val="es-ES" w:eastAsia="en-US" w:bidi="ar-SA"/>
      </w:rPr>
    </w:lvl>
  </w:abstractNum>
  <w:abstractNum w:abstractNumId="43" w15:restartNumberingAfterBreak="0">
    <w:nsid w:val="397625D7"/>
    <w:multiLevelType w:val="hybridMultilevel"/>
    <w:tmpl w:val="B6346320"/>
    <w:lvl w:ilvl="0" w:tplc="38AED2B6">
      <w:numFmt w:val="bullet"/>
      <w:lvlText w:val="-"/>
      <w:lvlJc w:val="left"/>
      <w:pPr>
        <w:ind w:left="996" w:hanging="120"/>
      </w:pPr>
      <w:rPr>
        <w:rFonts w:ascii="Arial" w:eastAsia="Arial" w:hAnsi="Arial" w:cs="Arial" w:hint="default"/>
        <w:b w:val="0"/>
        <w:bCs w:val="0"/>
        <w:i w:val="0"/>
        <w:iCs w:val="0"/>
        <w:spacing w:val="0"/>
        <w:w w:val="99"/>
        <w:sz w:val="20"/>
        <w:szCs w:val="20"/>
        <w:lang w:val="es-ES" w:eastAsia="en-US" w:bidi="ar-SA"/>
      </w:rPr>
    </w:lvl>
    <w:lvl w:ilvl="1" w:tplc="3996BFAA">
      <w:numFmt w:val="bullet"/>
      <w:lvlText w:val="•"/>
      <w:lvlJc w:val="left"/>
      <w:pPr>
        <w:ind w:left="1921" w:hanging="120"/>
      </w:pPr>
      <w:rPr>
        <w:rFonts w:hint="default"/>
        <w:lang w:val="es-ES" w:eastAsia="en-US" w:bidi="ar-SA"/>
      </w:rPr>
    </w:lvl>
    <w:lvl w:ilvl="2" w:tplc="8AD2334C">
      <w:numFmt w:val="bullet"/>
      <w:lvlText w:val="•"/>
      <w:lvlJc w:val="left"/>
      <w:pPr>
        <w:ind w:left="2842" w:hanging="120"/>
      </w:pPr>
      <w:rPr>
        <w:rFonts w:hint="default"/>
        <w:lang w:val="es-ES" w:eastAsia="en-US" w:bidi="ar-SA"/>
      </w:rPr>
    </w:lvl>
    <w:lvl w:ilvl="3" w:tplc="3258A284">
      <w:numFmt w:val="bullet"/>
      <w:lvlText w:val="•"/>
      <w:lvlJc w:val="left"/>
      <w:pPr>
        <w:ind w:left="3763" w:hanging="120"/>
      </w:pPr>
      <w:rPr>
        <w:rFonts w:hint="default"/>
        <w:lang w:val="es-ES" w:eastAsia="en-US" w:bidi="ar-SA"/>
      </w:rPr>
    </w:lvl>
    <w:lvl w:ilvl="4" w:tplc="1B4A610E">
      <w:numFmt w:val="bullet"/>
      <w:lvlText w:val="•"/>
      <w:lvlJc w:val="left"/>
      <w:pPr>
        <w:ind w:left="4684" w:hanging="120"/>
      </w:pPr>
      <w:rPr>
        <w:rFonts w:hint="default"/>
        <w:lang w:val="es-ES" w:eastAsia="en-US" w:bidi="ar-SA"/>
      </w:rPr>
    </w:lvl>
    <w:lvl w:ilvl="5" w:tplc="E3E45D6E">
      <w:numFmt w:val="bullet"/>
      <w:lvlText w:val="•"/>
      <w:lvlJc w:val="left"/>
      <w:pPr>
        <w:ind w:left="5605" w:hanging="120"/>
      </w:pPr>
      <w:rPr>
        <w:rFonts w:hint="default"/>
        <w:lang w:val="es-ES" w:eastAsia="en-US" w:bidi="ar-SA"/>
      </w:rPr>
    </w:lvl>
    <w:lvl w:ilvl="6" w:tplc="E190172E">
      <w:numFmt w:val="bullet"/>
      <w:lvlText w:val="•"/>
      <w:lvlJc w:val="left"/>
      <w:pPr>
        <w:ind w:left="6526" w:hanging="120"/>
      </w:pPr>
      <w:rPr>
        <w:rFonts w:hint="default"/>
        <w:lang w:val="es-ES" w:eastAsia="en-US" w:bidi="ar-SA"/>
      </w:rPr>
    </w:lvl>
    <w:lvl w:ilvl="7" w:tplc="B4BAF122">
      <w:numFmt w:val="bullet"/>
      <w:lvlText w:val="•"/>
      <w:lvlJc w:val="left"/>
      <w:pPr>
        <w:ind w:left="7447" w:hanging="120"/>
      </w:pPr>
      <w:rPr>
        <w:rFonts w:hint="default"/>
        <w:lang w:val="es-ES" w:eastAsia="en-US" w:bidi="ar-SA"/>
      </w:rPr>
    </w:lvl>
    <w:lvl w:ilvl="8" w:tplc="4D645048">
      <w:numFmt w:val="bullet"/>
      <w:lvlText w:val="•"/>
      <w:lvlJc w:val="left"/>
      <w:pPr>
        <w:ind w:left="8368" w:hanging="120"/>
      </w:pPr>
      <w:rPr>
        <w:rFonts w:hint="default"/>
        <w:lang w:val="es-ES" w:eastAsia="en-US" w:bidi="ar-SA"/>
      </w:rPr>
    </w:lvl>
  </w:abstractNum>
  <w:abstractNum w:abstractNumId="44" w15:restartNumberingAfterBreak="0">
    <w:nsid w:val="3B6023C1"/>
    <w:multiLevelType w:val="hybridMultilevel"/>
    <w:tmpl w:val="9B5CA27C"/>
    <w:lvl w:ilvl="0" w:tplc="EDB0322C">
      <w:numFmt w:val="bullet"/>
      <w:lvlText w:val="-"/>
      <w:lvlJc w:val="left"/>
      <w:pPr>
        <w:ind w:left="33" w:hanging="204"/>
      </w:pPr>
      <w:rPr>
        <w:rFonts w:ascii="Arial" w:eastAsia="Arial" w:hAnsi="Arial" w:cs="Arial" w:hint="default"/>
        <w:b w:val="0"/>
        <w:bCs w:val="0"/>
        <w:i/>
        <w:iCs/>
        <w:spacing w:val="0"/>
        <w:w w:val="99"/>
        <w:sz w:val="20"/>
        <w:szCs w:val="20"/>
        <w:lang w:val="es-ES" w:eastAsia="en-US" w:bidi="ar-SA"/>
      </w:rPr>
    </w:lvl>
    <w:lvl w:ilvl="1" w:tplc="186A0E54">
      <w:numFmt w:val="bullet"/>
      <w:lvlText w:val="•"/>
      <w:lvlJc w:val="left"/>
      <w:pPr>
        <w:ind w:left="521" w:hanging="204"/>
      </w:pPr>
      <w:rPr>
        <w:rFonts w:hint="default"/>
        <w:lang w:val="es-ES" w:eastAsia="en-US" w:bidi="ar-SA"/>
      </w:rPr>
    </w:lvl>
    <w:lvl w:ilvl="2" w:tplc="FA12352C">
      <w:numFmt w:val="bullet"/>
      <w:lvlText w:val="•"/>
      <w:lvlJc w:val="left"/>
      <w:pPr>
        <w:ind w:left="1003" w:hanging="204"/>
      </w:pPr>
      <w:rPr>
        <w:rFonts w:hint="default"/>
        <w:lang w:val="es-ES" w:eastAsia="en-US" w:bidi="ar-SA"/>
      </w:rPr>
    </w:lvl>
    <w:lvl w:ilvl="3" w:tplc="2F30C7B0">
      <w:numFmt w:val="bullet"/>
      <w:lvlText w:val="•"/>
      <w:lvlJc w:val="left"/>
      <w:pPr>
        <w:ind w:left="1485" w:hanging="204"/>
      </w:pPr>
      <w:rPr>
        <w:rFonts w:hint="default"/>
        <w:lang w:val="es-ES" w:eastAsia="en-US" w:bidi="ar-SA"/>
      </w:rPr>
    </w:lvl>
    <w:lvl w:ilvl="4" w:tplc="41E665E6">
      <w:numFmt w:val="bullet"/>
      <w:lvlText w:val="•"/>
      <w:lvlJc w:val="left"/>
      <w:pPr>
        <w:ind w:left="1967" w:hanging="204"/>
      </w:pPr>
      <w:rPr>
        <w:rFonts w:hint="default"/>
        <w:lang w:val="es-ES" w:eastAsia="en-US" w:bidi="ar-SA"/>
      </w:rPr>
    </w:lvl>
    <w:lvl w:ilvl="5" w:tplc="C6FC6206">
      <w:numFmt w:val="bullet"/>
      <w:lvlText w:val="•"/>
      <w:lvlJc w:val="left"/>
      <w:pPr>
        <w:ind w:left="2449" w:hanging="204"/>
      </w:pPr>
      <w:rPr>
        <w:rFonts w:hint="default"/>
        <w:lang w:val="es-ES" w:eastAsia="en-US" w:bidi="ar-SA"/>
      </w:rPr>
    </w:lvl>
    <w:lvl w:ilvl="6" w:tplc="FCBC6DEC">
      <w:numFmt w:val="bullet"/>
      <w:lvlText w:val="•"/>
      <w:lvlJc w:val="left"/>
      <w:pPr>
        <w:ind w:left="2930" w:hanging="204"/>
      </w:pPr>
      <w:rPr>
        <w:rFonts w:hint="default"/>
        <w:lang w:val="es-ES" w:eastAsia="en-US" w:bidi="ar-SA"/>
      </w:rPr>
    </w:lvl>
    <w:lvl w:ilvl="7" w:tplc="50C4DF74">
      <w:numFmt w:val="bullet"/>
      <w:lvlText w:val="•"/>
      <w:lvlJc w:val="left"/>
      <w:pPr>
        <w:ind w:left="3412" w:hanging="204"/>
      </w:pPr>
      <w:rPr>
        <w:rFonts w:hint="default"/>
        <w:lang w:val="es-ES" w:eastAsia="en-US" w:bidi="ar-SA"/>
      </w:rPr>
    </w:lvl>
    <w:lvl w:ilvl="8" w:tplc="E44A94EE">
      <w:numFmt w:val="bullet"/>
      <w:lvlText w:val="•"/>
      <w:lvlJc w:val="left"/>
      <w:pPr>
        <w:ind w:left="3894" w:hanging="204"/>
      </w:pPr>
      <w:rPr>
        <w:rFonts w:hint="default"/>
        <w:lang w:val="es-ES" w:eastAsia="en-US" w:bidi="ar-SA"/>
      </w:rPr>
    </w:lvl>
  </w:abstractNum>
  <w:abstractNum w:abstractNumId="45" w15:restartNumberingAfterBreak="0">
    <w:nsid w:val="3B7836F9"/>
    <w:multiLevelType w:val="hybridMultilevel"/>
    <w:tmpl w:val="656A0DEA"/>
    <w:lvl w:ilvl="0" w:tplc="3056CE74">
      <w:start w:val="1"/>
      <w:numFmt w:val="decimal"/>
      <w:lvlText w:val="%1."/>
      <w:lvlJc w:val="left"/>
      <w:pPr>
        <w:ind w:left="996" w:hanging="240"/>
        <w:jc w:val="left"/>
      </w:pPr>
      <w:rPr>
        <w:rFonts w:ascii="Arial" w:eastAsia="Arial" w:hAnsi="Arial" w:cs="Arial" w:hint="default"/>
        <w:b w:val="0"/>
        <w:bCs w:val="0"/>
        <w:i/>
        <w:iCs/>
        <w:spacing w:val="-3"/>
        <w:w w:val="99"/>
        <w:sz w:val="20"/>
        <w:szCs w:val="20"/>
        <w:lang w:val="es-ES" w:eastAsia="en-US" w:bidi="ar-SA"/>
      </w:rPr>
    </w:lvl>
    <w:lvl w:ilvl="1" w:tplc="B086AB56">
      <w:numFmt w:val="bullet"/>
      <w:lvlText w:val="•"/>
      <w:lvlJc w:val="left"/>
      <w:pPr>
        <w:ind w:left="1921" w:hanging="240"/>
      </w:pPr>
      <w:rPr>
        <w:rFonts w:hint="default"/>
        <w:lang w:val="es-ES" w:eastAsia="en-US" w:bidi="ar-SA"/>
      </w:rPr>
    </w:lvl>
    <w:lvl w:ilvl="2" w:tplc="7A709A8C">
      <w:numFmt w:val="bullet"/>
      <w:lvlText w:val="•"/>
      <w:lvlJc w:val="left"/>
      <w:pPr>
        <w:ind w:left="2842" w:hanging="240"/>
      </w:pPr>
      <w:rPr>
        <w:rFonts w:hint="default"/>
        <w:lang w:val="es-ES" w:eastAsia="en-US" w:bidi="ar-SA"/>
      </w:rPr>
    </w:lvl>
    <w:lvl w:ilvl="3" w:tplc="68A28BD0">
      <w:numFmt w:val="bullet"/>
      <w:lvlText w:val="•"/>
      <w:lvlJc w:val="left"/>
      <w:pPr>
        <w:ind w:left="3763" w:hanging="240"/>
      </w:pPr>
      <w:rPr>
        <w:rFonts w:hint="default"/>
        <w:lang w:val="es-ES" w:eastAsia="en-US" w:bidi="ar-SA"/>
      </w:rPr>
    </w:lvl>
    <w:lvl w:ilvl="4" w:tplc="3E1293C6">
      <w:numFmt w:val="bullet"/>
      <w:lvlText w:val="•"/>
      <w:lvlJc w:val="left"/>
      <w:pPr>
        <w:ind w:left="4684" w:hanging="240"/>
      </w:pPr>
      <w:rPr>
        <w:rFonts w:hint="default"/>
        <w:lang w:val="es-ES" w:eastAsia="en-US" w:bidi="ar-SA"/>
      </w:rPr>
    </w:lvl>
    <w:lvl w:ilvl="5" w:tplc="A170EC6C">
      <w:numFmt w:val="bullet"/>
      <w:lvlText w:val="•"/>
      <w:lvlJc w:val="left"/>
      <w:pPr>
        <w:ind w:left="5605" w:hanging="240"/>
      </w:pPr>
      <w:rPr>
        <w:rFonts w:hint="default"/>
        <w:lang w:val="es-ES" w:eastAsia="en-US" w:bidi="ar-SA"/>
      </w:rPr>
    </w:lvl>
    <w:lvl w:ilvl="6" w:tplc="AE929AB6">
      <w:numFmt w:val="bullet"/>
      <w:lvlText w:val="•"/>
      <w:lvlJc w:val="left"/>
      <w:pPr>
        <w:ind w:left="6526" w:hanging="240"/>
      </w:pPr>
      <w:rPr>
        <w:rFonts w:hint="default"/>
        <w:lang w:val="es-ES" w:eastAsia="en-US" w:bidi="ar-SA"/>
      </w:rPr>
    </w:lvl>
    <w:lvl w:ilvl="7" w:tplc="CA3CECFE">
      <w:numFmt w:val="bullet"/>
      <w:lvlText w:val="•"/>
      <w:lvlJc w:val="left"/>
      <w:pPr>
        <w:ind w:left="7447" w:hanging="240"/>
      </w:pPr>
      <w:rPr>
        <w:rFonts w:hint="default"/>
        <w:lang w:val="es-ES" w:eastAsia="en-US" w:bidi="ar-SA"/>
      </w:rPr>
    </w:lvl>
    <w:lvl w:ilvl="8" w:tplc="75E2FE30">
      <w:numFmt w:val="bullet"/>
      <w:lvlText w:val="•"/>
      <w:lvlJc w:val="left"/>
      <w:pPr>
        <w:ind w:left="8368" w:hanging="240"/>
      </w:pPr>
      <w:rPr>
        <w:rFonts w:hint="default"/>
        <w:lang w:val="es-ES" w:eastAsia="en-US" w:bidi="ar-SA"/>
      </w:rPr>
    </w:lvl>
  </w:abstractNum>
  <w:abstractNum w:abstractNumId="46" w15:restartNumberingAfterBreak="0">
    <w:nsid w:val="3C651E3E"/>
    <w:multiLevelType w:val="hybridMultilevel"/>
    <w:tmpl w:val="C3F663C6"/>
    <w:lvl w:ilvl="0" w:tplc="3514B0E4">
      <w:start w:val="1"/>
      <w:numFmt w:val="decimal"/>
      <w:lvlText w:val="%1."/>
      <w:lvlJc w:val="left"/>
      <w:pPr>
        <w:ind w:left="1214" w:hanging="219"/>
        <w:jc w:val="left"/>
      </w:pPr>
      <w:rPr>
        <w:rFonts w:ascii="Arial" w:eastAsia="Arial" w:hAnsi="Arial" w:cs="Arial" w:hint="default"/>
        <w:b w:val="0"/>
        <w:bCs w:val="0"/>
        <w:i w:val="0"/>
        <w:iCs w:val="0"/>
        <w:spacing w:val="-3"/>
        <w:w w:val="99"/>
        <w:sz w:val="20"/>
        <w:szCs w:val="20"/>
        <w:lang w:val="es-ES" w:eastAsia="en-US" w:bidi="ar-SA"/>
      </w:rPr>
    </w:lvl>
    <w:lvl w:ilvl="1" w:tplc="9D38ED86">
      <w:numFmt w:val="bullet"/>
      <w:lvlText w:val="•"/>
      <w:lvlJc w:val="left"/>
      <w:pPr>
        <w:ind w:left="2119" w:hanging="219"/>
      </w:pPr>
      <w:rPr>
        <w:rFonts w:hint="default"/>
        <w:lang w:val="es-ES" w:eastAsia="en-US" w:bidi="ar-SA"/>
      </w:rPr>
    </w:lvl>
    <w:lvl w:ilvl="2" w:tplc="E84647D8">
      <w:numFmt w:val="bullet"/>
      <w:lvlText w:val="•"/>
      <w:lvlJc w:val="left"/>
      <w:pPr>
        <w:ind w:left="3018" w:hanging="219"/>
      </w:pPr>
      <w:rPr>
        <w:rFonts w:hint="default"/>
        <w:lang w:val="es-ES" w:eastAsia="en-US" w:bidi="ar-SA"/>
      </w:rPr>
    </w:lvl>
    <w:lvl w:ilvl="3" w:tplc="8EDE5F86">
      <w:numFmt w:val="bullet"/>
      <w:lvlText w:val="•"/>
      <w:lvlJc w:val="left"/>
      <w:pPr>
        <w:ind w:left="3917" w:hanging="219"/>
      </w:pPr>
      <w:rPr>
        <w:rFonts w:hint="default"/>
        <w:lang w:val="es-ES" w:eastAsia="en-US" w:bidi="ar-SA"/>
      </w:rPr>
    </w:lvl>
    <w:lvl w:ilvl="4" w:tplc="272AD3F8">
      <w:numFmt w:val="bullet"/>
      <w:lvlText w:val="•"/>
      <w:lvlJc w:val="left"/>
      <w:pPr>
        <w:ind w:left="4816" w:hanging="219"/>
      </w:pPr>
      <w:rPr>
        <w:rFonts w:hint="default"/>
        <w:lang w:val="es-ES" w:eastAsia="en-US" w:bidi="ar-SA"/>
      </w:rPr>
    </w:lvl>
    <w:lvl w:ilvl="5" w:tplc="491E96B6">
      <w:numFmt w:val="bullet"/>
      <w:lvlText w:val="•"/>
      <w:lvlJc w:val="left"/>
      <w:pPr>
        <w:ind w:left="5715" w:hanging="219"/>
      </w:pPr>
      <w:rPr>
        <w:rFonts w:hint="default"/>
        <w:lang w:val="es-ES" w:eastAsia="en-US" w:bidi="ar-SA"/>
      </w:rPr>
    </w:lvl>
    <w:lvl w:ilvl="6" w:tplc="7354EA12">
      <w:numFmt w:val="bullet"/>
      <w:lvlText w:val="•"/>
      <w:lvlJc w:val="left"/>
      <w:pPr>
        <w:ind w:left="6614" w:hanging="219"/>
      </w:pPr>
      <w:rPr>
        <w:rFonts w:hint="default"/>
        <w:lang w:val="es-ES" w:eastAsia="en-US" w:bidi="ar-SA"/>
      </w:rPr>
    </w:lvl>
    <w:lvl w:ilvl="7" w:tplc="3A52AB4C">
      <w:numFmt w:val="bullet"/>
      <w:lvlText w:val="•"/>
      <w:lvlJc w:val="left"/>
      <w:pPr>
        <w:ind w:left="7513" w:hanging="219"/>
      </w:pPr>
      <w:rPr>
        <w:rFonts w:hint="default"/>
        <w:lang w:val="es-ES" w:eastAsia="en-US" w:bidi="ar-SA"/>
      </w:rPr>
    </w:lvl>
    <w:lvl w:ilvl="8" w:tplc="0E46032A">
      <w:numFmt w:val="bullet"/>
      <w:lvlText w:val="•"/>
      <w:lvlJc w:val="left"/>
      <w:pPr>
        <w:ind w:left="8412" w:hanging="219"/>
      </w:pPr>
      <w:rPr>
        <w:rFonts w:hint="default"/>
        <w:lang w:val="es-ES" w:eastAsia="en-US" w:bidi="ar-SA"/>
      </w:rPr>
    </w:lvl>
  </w:abstractNum>
  <w:abstractNum w:abstractNumId="47" w15:restartNumberingAfterBreak="0">
    <w:nsid w:val="3D86082A"/>
    <w:multiLevelType w:val="hybridMultilevel"/>
    <w:tmpl w:val="D8222756"/>
    <w:lvl w:ilvl="0" w:tplc="51DA872A">
      <w:numFmt w:val="bullet"/>
      <w:lvlText w:val="o"/>
      <w:lvlJc w:val="left"/>
      <w:pPr>
        <w:ind w:left="996" w:hanging="327"/>
      </w:pPr>
      <w:rPr>
        <w:rFonts w:ascii="Arial" w:eastAsia="Arial" w:hAnsi="Arial" w:cs="Arial" w:hint="default"/>
        <w:b w:val="0"/>
        <w:bCs w:val="0"/>
        <w:i w:val="0"/>
        <w:iCs w:val="0"/>
        <w:spacing w:val="0"/>
        <w:w w:val="99"/>
        <w:sz w:val="20"/>
        <w:szCs w:val="20"/>
        <w:lang w:val="es-ES" w:eastAsia="en-US" w:bidi="ar-SA"/>
      </w:rPr>
    </w:lvl>
    <w:lvl w:ilvl="1" w:tplc="DFCA0BBA">
      <w:numFmt w:val="bullet"/>
      <w:lvlText w:val="•"/>
      <w:lvlJc w:val="left"/>
      <w:pPr>
        <w:ind w:left="1921" w:hanging="327"/>
      </w:pPr>
      <w:rPr>
        <w:rFonts w:hint="default"/>
        <w:lang w:val="es-ES" w:eastAsia="en-US" w:bidi="ar-SA"/>
      </w:rPr>
    </w:lvl>
    <w:lvl w:ilvl="2" w:tplc="2A460760">
      <w:numFmt w:val="bullet"/>
      <w:lvlText w:val="•"/>
      <w:lvlJc w:val="left"/>
      <w:pPr>
        <w:ind w:left="2842" w:hanging="327"/>
      </w:pPr>
      <w:rPr>
        <w:rFonts w:hint="default"/>
        <w:lang w:val="es-ES" w:eastAsia="en-US" w:bidi="ar-SA"/>
      </w:rPr>
    </w:lvl>
    <w:lvl w:ilvl="3" w:tplc="3DA0A4FC">
      <w:numFmt w:val="bullet"/>
      <w:lvlText w:val="•"/>
      <w:lvlJc w:val="left"/>
      <w:pPr>
        <w:ind w:left="3763" w:hanging="327"/>
      </w:pPr>
      <w:rPr>
        <w:rFonts w:hint="default"/>
        <w:lang w:val="es-ES" w:eastAsia="en-US" w:bidi="ar-SA"/>
      </w:rPr>
    </w:lvl>
    <w:lvl w:ilvl="4" w:tplc="C492AD00">
      <w:numFmt w:val="bullet"/>
      <w:lvlText w:val="•"/>
      <w:lvlJc w:val="left"/>
      <w:pPr>
        <w:ind w:left="4684" w:hanging="327"/>
      </w:pPr>
      <w:rPr>
        <w:rFonts w:hint="default"/>
        <w:lang w:val="es-ES" w:eastAsia="en-US" w:bidi="ar-SA"/>
      </w:rPr>
    </w:lvl>
    <w:lvl w:ilvl="5" w:tplc="8EC6EED0">
      <w:numFmt w:val="bullet"/>
      <w:lvlText w:val="•"/>
      <w:lvlJc w:val="left"/>
      <w:pPr>
        <w:ind w:left="5605" w:hanging="327"/>
      </w:pPr>
      <w:rPr>
        <w:rFonts w:hint="default"/>
        <w:lang w:val="es-ES" w:eastAsia="en-US" w:bidi="ar-SA"/>
      </w:rPr>
    </w:lvl>
    <w:lvl w:ilvl="6" w:tplc="48D8DBF2">
      <w:numFmt w:val="bullet"/>
      <w:lvlText w:val="•"/>
      <w:lvlJc w:val="left"/>
      <w:pPr>
        <w:ind w:left="6526" w:hanging="327"/>
      </w:pPr>
      <w:rPr>
        <w:rFonts w:hint="default"/>
        <w:lang w:val="es-ES" w:eastAsia="en-US" w:bidi="ar-SA"/>
      </w:rPr>
    </w:lvl>
    <w:lvl w:ilvl="7" w:tplc="4F12BD5E">
      <w:numFmt w:val="bullet"/>
      <w:lvlText w:val="•"/>
      <w:lvlJc w:val="left"/>
      <w:pPr>
        <w:ind w:left="7447" w:hanging="327"/>
      </w:pPr>
      <w:rPr>
        <w:rFonts w:hint="default"/>
        <w:lang w:val="es-ES" w:eastAsia="en-US" w:bidi="ar-SA"/>
      </w:rPr>
    </w:lvl>
    <w:lvl w:ilvl="8" w:tplc="66C4C4DC">
      <w:numFmt w:val="bullet"/>
      <w:lvlText w:val="•"/>
      <w:lvlJc w:val="left"/>
      <w:pPr>
        <w:ind w:left="8368" w:hanging="327"/>
      </w:pPr>
      <w:rPr>
        <w:rFonts w:hint="default"/>
        <w:lang w:val="es-ES" w:eastAsia="en-US" w:bidi="ar-SA"/>
      </w:rPr>
    </w:lvl>
  </w:abstractNum>
  <w:abstractNum w:abstractNumId="48" w15:restartNumberingAfterBreak="0">
    <w:nsid w:val="3D9365F4"/>
    <w:multiLevelType w:val="hybridMultilevel"/>
    <w:tmpl w:val="38D22A5C"/>
    <w:lvl w:ilvl="0" w:tplc="5DC26784">
      <w:start w:val="1"/>
      <w:numFmt w:val="lowerLetter"/>
      <w:lvlText w:val="%1)"/>
      <w:lvlJc w:val="left"/>
      <w:pPr>
        <w:ind w:left="996" w:hanging="233"/>
        <w:jc w:val="left"/>
      </w:pPr>
      <w:rPr>
        <w:rFonts w:ascii="Arial" w:eastAsia="Arial" w:hAnsi="Arial" w:cs="Arial" w:hint="default"/>
        <w:b w:val="0"/>
        <w:bCs w:val="0"/>
        <w:i/>
        <w:iCs/>
        <w:spacing w:val="-1"/>
        <w:w w:val="99"/>
        <w:sz w:val="20"/>
        <w:szCs w:val="20"/>
        <w:lang w:val="es-ES" w:eastAsia="en-US" w:bidi="ar-SA"/>
      </w:rPr>
    </w:lvl>
    <w:lvl w:ilvl="1" w:tplc="9D6A63B2">
      <w:numFmt w:val="bullet"/>
      <w:lvlText w:val="•"/>
      <w:lvlJc w:val="left"/>
      <w:pPr>
        <w:ind w:left="1921" w:hanging="233"/>
      </w:pPr>
      <w:rPr>
        <w:rFonts w:hint="default"/>
        <w:lang w:val="es-ES" w:eastAsia="en-US" w:bidi="ar-SA"/>
      </w:rPr>
    </w:lvl>
    <w:lvl w:ilvl="2" w:tplc="26E80660">
      <w:numFmt w:val="bullet"/>
      <w:lvlText w:val="•"/>
      <w:lvlJc w:val="left"/>
      <w:pPr>
        <w:ind w:left="2842" w:hanging="233"/>
      </w:pPr>
      <w:rPr>
        <w:rFonts w:hint="default"/>
        <w:lang w:val="es-ES" w:eastAsia="en-US" w:bidi="ar-SA"/>
      </w:rPr>
    </w:lvl>
    <w:lvl w:ilvl="3" w:tplc="12F6EA9C">
      <w:numFmt w:val="bullet"/>
      <w:lvlText w:val="•"/>
      <w:lvlJc w:val="left"/>
      <w:pPr>
        <w:ind w:left="3763" w:hanging="233"/>
      </w:pPr>
      <w:rPr>
        <w:rFonts w:hint="default"/>
        <w:lang w:val="es-ES" w:eastAsia="en-US" w:bidi="ar-SA"/>
      </w:rPr>
    </w:lvl>
    <w:lvl w:ilvl="4" w:tplc="26783282">
      <w:numFmt w:val="bullet"/>
      <w:lvlText w:val="•"/>
      <w:lvlJc w:val="left"/>
      <w:pPr>
        <w:ind w:left="4684" w:hanging="233"/>
      </w:pPr>
      <w:rPr>
        <w:rFonts w:hint="default"/>
        <w:lang w:val="es-ES" w:eastAsia="en-US" w:bidi="ar-SA"/>
      </w:rPr>
    </w:lvl>
    <w:lvl w:ilvl="5" w:tplc="3064CE98">
      <w:numFmt w:val="bullet"/>
      <w:lvlText w:val="•"/>
      <w:lvlJc w:val="left"/>
      <w:pPr>
        <w:ind w:left="5605" w:hanging="233"/>
      </w:pPr>
      <w:rPr>
        <w:rFonts w:hint="default"/>
        <w:lang w:val="es-ES" w:eastAsia="en-US" w:bidi="ar-SA"/>
      </w:rPr>
    </w:lvl>
    <w:lvl w:ilvl="6" w:tplc="3B72F1AA">
      <w:numFmt w:val="bullet"/>
      <w:lvlText w:val="•"/>
      <w:lvlJc w:val="left"/>
      <w:pPr>
        <w:ind w:left="6526" w:hanging="233"/>
      </w:pPr>
      <w:rPr>
        <w:rFonts w:hint="default"/>
        <w:lang w:val="es-ES" w:eastAsia="en-US" w:bidi="ar-SA"/>
      </w:rPr>
    </w:lvl>
    <w:lvl w:ilvl="7" w:tplc="AAAE8564">
      <w:numFmt w:val="bullet"/>
      <w:lvlText w:val="•"/>
      <w:lvlJc w:val="left"/>
      <w:pPr>
        <w:ind w:left="7447" w:hanging="233"/>
      </w:pPr>
      <w:rPr>
        <w:rFonts w:hint="default"/>
        <w:lang w:val="es-ES" w:eastAsia="en-US" w:bidi="ar-SA"/>
      </w:rPr>
    </w:lvl>
    <w:lvl w:ilvl="8" w:tplc="F0C6984C">
      <w:numFmt w:val="bullet"/>
      <w:lvlText w:val="•"/>
      <w:lvlJc w:val="left"/>
      <w:pPr>
        <w:ind w:left="8368" w:hanging="233"/>
      </w:pPr>
      <w:rPr>
        <w:rFonts w:hint="default"/>
        <w:lang w:val="es-ES" w:eastAsia="en-US" w:bidi="ar-SA"/>
      </w:rPr>
    </w:lvl>
  </w:abstractNum>
  <w:abstractNum w:abstractNumId="49" w15:restartNumberingAfterBreak="0">
    <w:nsid w:val="3E3A7CB0"/>
    <w:multiLevelType w:val="hybridMultilevel"/>
    <w:tmpl w:val="950A2F3A"/>
    <w:lvl w:ilvl="0" w:tplc="4620C0AE">
      <w:numFmt w:val="bullet"/>
      <w:lvlText w:val="·"/>
      <w:lvlJc w:val="left"/>
      <w:pPr>
        <w:ind w:left="996" w:hanging="600"/>
      </w:pPr>
      <w:rPr>
        <w:rFonts w:ascii="Arial" w:eastAsia="Arial" w:hAnsi="Arial" w:cs="Arial" w:hint="default"/>
        <w:b w:val="0"/>
        <w:bCs w:val="0"/>
        <w:i w:val="0"/>
        <w:iCs w:val="0"/>
        <w:spacing w:val="0"/>
        <w:w w:val="99"/>
        <w:sz w:val="20"/>
        <w:szCs w:val="20"/>
        <w:lang w:val="es-ES" w:eastAsia="en-US" w:bidi="ar-SA"/>
      </w:rPr>
    </w:lvl>
    <w:lvl w:ilvl="1" w:tplc="45F076B8">
      <w:numFmt w:val="bullet"/>
      <w:lvlText w:val="•"/>
      <w:lvlJc w:val="left"/>
      <w:pPr>
        <w:ind w:left="1921" w:hanging="600"/>
      </w:pPr>
      <w:rPr>
        <w:rFonts w:hint="default"/>
        <w:lang w:val="es-ES" w:eastAsia="en-US" w:bidi="ar-SA"/>
      </w:rPr>
    </w:lvl>
    <w:lvl w:ilvl="2" w:tplc="CCE60E4E">
      <w:numFmt w:val="bullet"/>
      <w:lvlText w:val="•"/>
      <w:lvlJc w:val="left"/>
      <w:pPr>
        <w:ind w:left="2842" w:hanging="600"/>
      </w:pPr>
      <w:rPr>
        <w:rFonts w:hint="default"/>
        <w:lang w:val="es-ES" w:eastAsia="en-US" w:bidi="ar-SA"/>
      </w:rPr>
    </w:lvl>
    <w:lvl w:ilvl="3" w:tplc="3A728F28">
      <w:numFmt w:val="bullet"/>
      <w:lvlText w:val="•"/>
      <w:lvlJc w:val="left"/>
      <w:pPr>
        <w:ind w:left="3763" w:hanging="600"/>
      </w:pPr>
      <w:rPr>
        <w:rFonts w:hint="default"/>
        <w:lang w:val="es-ES" w:eastAsia="en-US" w:bidi="ar-SA"/>
      </w:rPr>
    </w:lvl>
    <w:lvl w:ilvl="4" w:tplc="5936F136">
      <w:numFmt w:val="bullet"/>
      <w:lvlText w:val="•"/>
      <w:lvlJc w:val="left"/>
      <w:pPr>
        <w:ind w:left="4684" w:hanging="600"/>
      </w:pPr>
      <w:rPr>
        <w:rFonts w:hint="default"/>
        <w:lang w:val="es-ES" w:eastAsia="en-US" w:bidi="ar-SA"/>
      </w:rPr>
    </w:lvl>
    <w:lvl w:ilvl="5" w:tplc="6540B1DE">
      <w:numFmt w:val="bullet"/>
      <w:lvlText w:val="•"/>
      <w:lvlJc w:val="left"/>
      <w:pPr>
        <w:ind w:left="5605" w:hanging="600"/>
      </w:pPr>
      <w:rPr>
        <w:rFonts w:hint="default"/>
        <w:lang w:val="es-ES" w:eastAsia="en-US" w:bidi="ar-SA"/>
      </w:rPr>
    </w:lvl>
    <w:lvl w:ilvl="6" w:tplc="12EEA0EA">
      <w:numFmt w:val="bullet"/>
      <w:lvlText w:val="•"/>
      <w:lvlJc w:val="left"/>
      <w:pPr>
        <w:ind w:left="6526" w:hanging="600"/>
      </w:pPr>
      <w:rPr>
        <w:rFonts w:hint="default"/>
        <w:lang w:val="es-ES" w:eastAsia="en-US" w:bidi="ar-SA"/>
      </w:rPr>
    </w:lvl>
    <w:lvl w:ilvl="7" w:tplc="A1944474">
      <w:numFmt w:val="bullet"/>
      <w:lvlText w:val="•"/>
      <w:lvlJc w:val="left"/>
      <w:pPr>
        <w:ind w:left="7447" w:hanging="600"/>
      </w:pPr>
      <w:rPr>
        <w:rFonts w:hint="default"/>
        <w:lang w:val="es-ES" w:eastAsia="en-US" w:bidi="ar-SA"/>
      </w:rPr>
    </w:lvl>
    <w:lvl w:ilvl="8" w:tplc="6AD28994">
      <w:numFmt w:val="bullet"/>
      <w:lvlText w:val="•"/>
      <w:lvlJc w:val="left"/>
      <w:pPr>
        <w:ind w:left="8368" w:hanging="600"/>
      </w:pPr>
      <w:rPr>
        <w:rFonts w:hint="default"/>
        <w:lang w:val="es-ES" w:eastAsia="en-US" w:bidi="ar-SA"/>
      </w:rPr>
    </w:lvl>
  </w:abstractNum>
  <w:abstractNum w:abstractNumId="50" w15:restartNumberingAfterBreak="0">
    <w:nsid w:val="3E785238"/>
    <w:multiLevelType w:val="hybridMultilevel"/>
    <w:tmpl w:val="C4E4ECF2"/>
    <w:lvl w:ilvl="0" w:tplc="7EE23338">
      <w:start w:val="1"/>
      <w:numFmt w:val="decimal"/>
      <w:lvlText w:val="%1."/>
      <w:lvlJc w:val="left"/>
      <w:pPr>
        <w:ind w:left="1740" w:hanging="744"/>
        <w:jc w:val="left"/>
      </w:pPr>
      <w:rPr>
        <w:rFonts w:ascii="Arial" w:eastAsia="Arial" w:hAnsi="Arial" w:cs="Arial" w:hint="default"/>
        <w:b w:val="0"/>
        <w:bCs w:val="0"/>
        <w:i/>
        <w:iCs/>
        <w:spacing w:val="-3"/>
        <w:w w:val="99"/>
        <w:sz w:val="20"/>
        <w:szCs w:val="20"/>
        <w:lang w:val="es-ES" w:eastAsia="en-US" w:bidi="ar-SA"/>
      </w:rPr>
    </w:lvl>
    <w:lvl w:ilvl="1" w:tplc="77E86956">
      <w:numFmt w:val="bullet"/>
      <w:lvlText w:val="•"/>
      <w:lvlJc w:val="left"/>
      <w:pPr>
        <w:ind w:left="2587" w:hanging="744"/>
      </w:pPr>
      <w:rPr>
        <w:rFonts w:hint="default"/>
        <w:lang w:val="es-ES" w:eastAsia="en-US" w:bidi="ar-SA"/>
      </w:rPr>
    </w:lvl>
    <w:lvl w:ilvl="2" w:tplc="6316AC4A">
      <w:numFmt w:val="bullet"/>
      <w:lvlText w:val="•"/>
      <w:lvlJc w:val="left"/>
      <w:pPr>
        <w:ind w:left="3434" w:hanging="744"/>
      </w:pPr>
      <w:rPr>
        <w:rFonts w:hint="default"/>
        <w:lang w:val="es-ES" w:eastAsia="en-US" w:bidi="ar-SA"/>
      </w:rPr>
    </w:lvl>
    <w:lvl w:ilvl="3" w:tplc="3A88FEC0">
      <w:numFmt w:val="bullet"/>
      <w:lvlText w:val="•"/>
      <w:lvlJc w:val="left"/>
      <w:pPr>
        <w:ind w:left="4281" w:hanging="744"/>
      </w:pPr>
      <w:rPr>
        <w:rFonts w:hint="default"/>
        <w:lang w:val="es-ES" w:eastAsia="en-US" w:bidi="ar-SA"/>
      </w:rPr>
    </w:lvl>
    <w:lvl w:ilvl="4" w:tplc="9E3C091E">
      <w:numFmt w:val="bullet"/>
      <w:lvlText w:val="•"/>
      <w:lvlJc w:val="left"/>
      <w:pPr>
        <w:ind w:left="5128" w:hanging="744"/>
      </w:pPr>
      <w:rPr>
        <w:rFonts w:hint="default"/>
        <w:lang w:val="es-ES" w:eastAsia="en-US" w:bidi="ar-SA"/>
      </w:rPr>
    </w:lvl>
    <w:lvl w:ilvl="5" w:tplc="0102EE14">
      <w:numFmt w:val="bullet"/>
      <w:lvlText w:val="•"/>
      <w:lvlJc w:val="left"/>
      <w:pPr>
        <w:ind w:left="5975" w:hanging="744"/>
      </w:pPr>
      <w:rPr>
        <w:rFonts w:hint="default"/>
        <w:lang w:val="es-ES" w:eastAsia="en-US" w:bidi="ar-SA"/>
      </w:rPr>
    </w:lvl>
    <w:lvl w:ilvl="6" w:tplc="2DBE1896">
      <w:numFmt w:val="bullet"/>
      <w:lvlText w:val="•"/>
      <w:lvlJc w:val="left"/>
      <w:pPr>
        <w:ind w:left="6822" w:hanging="744"/>
      </w:pPr>
      <w:rPr>
        <w:rFonts w:hint="default"/>
        <w:lang w:val="es-ES" w:eastAsia="en-US" w:bidi="ar-SA"/>
      </w:rPr>
    </w:lvl>
    <w:lvl w:ilvl="7" w:tplc="7BFCE286">
      <w:numFmt w:val="bullet"/>
      <w:lvlText w:val="•"/>
      <w:lvlJc w:val="left"/>
      <w:pPr>
        <w:ind w:left="7669" w:hanging="744"/>
      </w:pPr>
      <w:rPr>
        <w:rFonts w:hint="default"/>
        <w:lang w:val="es-ES" w:eastAsia="en-US" w:bidi="ar-SA"/>
      </w:rPr>
    </w:lvl>
    <w:lvl w:ilvl="8" w:tplc="C5DC1F5A">
      <w:numFmt w:val="bullet"/>
      <w:lvlText w:val="•"/>
      <w:lvlJc w:val="left"/>
      <w:pPr>
        <w:ind w:left="8516" w:hanging="744"/>
      </w:pPr>
      <w:rPr>
        <w:rFonts w:hint="default"/>
        <w:lang w:val="es-ES" w:eastAsia="en-US" w:bidi="ar-SA"/>
      </w:rPr>
    </w:lvl>
  </w:abstractNum>
  <w:abstractNum w:abstractNumId="51" w15:restartNumberingAfterBreak="0">
    <w:nsid w:val="3EB72F45"/>
    <w:multiLevelType w:val="multilevel"/>
    <w:tmpl w:val="4D6EE8CA"/>
    <w:lvl w:ilvl="0">
      <w:start w:val="1"/>
      <w:numFmt w:val="decimal"/>
      <w:lvlText w:val="%1."/>
      <w:lvlJc w:val="left"/>
      <w:pPr>
        <w:ind w:left="1236" w:hanging="240"/>
        <w:jc w:val="left"/>
      </w:pPr>
      <w:rPr>
        <w:rFonts w:ascii="Arial" w:eastAsia="Arial" w:hAnsi="Arial" w:cs="Arial" w:hint="default"/>
        <w:b w:val="0"/>
        <w:bCs w:val="0"/>
        <w:i/>
        <w:iCs/>
        <w:spacing w:val="-3"/>
        <w:w w:val="99"/>
        <w:sz w:val="20"/>
        <w:szCs w:val="20"/>
        <w:lang w:val="es-ES" w:eastAsia="en-US" w:bidi="ar-SA"/>
      </w:rPr>
    </w:lvl>
    <w:lvl w:ilvl="1">
      <w:start w:val="1"/>
      <w:numFmt w:val="decimal"/>
      <w:lvlText w:val="%1.%2"/>
      <w:lvlJc w:val="left"/>
      <w:pPr>
        <w:ind w:left="996" w:hanging="329"/>
        <w:jc w:val="left"/>
      </w:pPr>
      <w:rPr>
        <w:rFonts w:ascii="Arial" w:eastAsia="Arial" w:hAnsi="Arial" w:cs="Arial" w:hint="default"/>
        <w:b w:val="0"/>
        <w:bCs w:val="0"/>
        <w:i/>
        <w:iCs/>
        <w:spacing w:val="-3"/>
        <w:w w:val="99"/>
        <w:sz w:val="20"/>
        <w:szCs w:val="20"/>
        <w:lang w:val="es-ES" w:eastAsia="en-US" w:bidi="ar-SA"/>
      </w:rPr>
    </w:lvl>
    <w:lvl w:ilvl="2">
      <w:numFmt w:val="bullet"/>
      <w:lvlText w:val="•"/>
      <w:lvlJc w:val="left"/>
      <w:pPr>
        <w:ind w:left="2236" w:hanging="329"/>
      </w:pPr>
      <w:rPr>
        <w:rFonts w:hint="default"/>
        <w:lang w:val="es-ES" w:eastAsia="en-US" w:bidi="ar-SA"/>
      </w:rPr>
    </w:lvl>
    <w:lvl w:ilvl="3">
      <w:numFmt w:val="bullet"/>
      <w:lvlText w:val="•"/>
      <w:lvlJc w:val="left"/>
      <w:pPr>
        <w:ind w:left="3233" w:hanging="329"/>
      </w:pPr>
      <w:rPr>
        <w:rFonts w:hint="default"/>
        <w:lang w:val="es-ES" w:eastAsia="en-US" w:bidi="ar-SA"/>
      </w:rPr>
    </w:lvl>
    <w:lvl w:ilvl="4">
      <w:numFmt w:val="bullet"/>
      <w:lvlText w:val="•"/>
      <w:lvlJc w:val="left"/>
      <w:pPr>
        <w:ind w:left="4230" w:hanging="329"/>
      </w:pPr>
      <w:rPr>
        <w:rFonts w:hint="default"/>
        <w:lang w:val="es-ES" w:eastAsia="en-US" w:bidi="ar-SA"/>
      </w:rPr>
    </w:lvl>
    <w:lvl w:ilvl="5">
      <w:numFmt w:val="bullet"/>
      <w:lvlText w:val="•"/>
      <w:lvlJc w:val="left"/>
      <w:pPr>
        <w:ind w:left="5227" w:hanging="329"/>
      </w:pPr>
      <w:rPr>
        <w:rFonts w:hint="default"/>
        <w:lang w:val="es-ES" w:eastAsia="en-US" w:bidi="ar-SA"/>
      </w:rPr>
    </w:lvl>
    <w:lvl w:ilvl="6">
      <w:numFmt w:val="bullet"/>
      <w:lvlText w:val="•"/>
      <w:lvlJc w:val="left"/>
      <w:pPr>
        <w:ind w:left="6224" w:hanging="329"/>
      </w:pPr>
      <w:rPr>
        <w:rFonts w:hint="default"/>
        <w:lang w:val="es-ES" w:eastAsia="en-US" w:bidi="ar-SA"/>
      </w:rPr>
    </w:lvl>
    <w:lvl w:ilvl="7">
      <w:numFmt w:val="bullet"/>
      <w:lvlText w:val="•"/>
      <w:lvlJc w:val="left"/>
      <w:pPr>
        <w:ind w:left="7220" w:hanging="329"/>
      </w:pPr>
      <w:rPr>
        <w:rFonts w:hint="default"/>
        <w:lang w:val="es-ES" w:eastAsia="en-US" w:bidi="ar-SA"/>
      </w:rPr>
    </w:lvl>
    <w:lvl w:ilvl="8">
      <w:numFmt w:val="bullet"/>
      <w:lvlText w:val="•"/>
      <w:lvlJc w:val="left"/>
      <w:pPr>
        <w:ind w:left="8217" w:hanging="329"/>
      </w:pPr>
      <w:rPr>
        <w:rFonts w:hint="default"/>
        <w:lang w:val="es-ES" w:eastAsia="en-US" w:bidi="ar-SA"/>
      </w:rPr>
    </w:lvl>
  </w:abstractNum>
  <w:abstractNum w:abstractNumId="52" w15:restartNumberingAfterBreak="0">
    <w:nsid w:val="40565EA5"/>
    <w:multiLevelType w:val="hybridMultilevel"/>
    <w:tmpl w:val="58485E8C"/>
    <w:lvl w:ilvl="0" w:tplc="841E1D40">
      <w:numFmt w:val="bullet"/>
      <w:lvlText w:val="-"/>
      <w:lvlJc w:val="left"/>
      <w:pPr>
        <w:ind w:left="38" w:hanging="120"/>
      </w:pPr>
      <w:rPr>
        <w:rFonts w:ascii="Arial" w:eastAsia="Arial" w:hAnsi="Arial" w:cs="Arial" w:hint="default"/>
        <w:b w:val="0"/>
        <w:bCs w:val="0"/>
        <w:i w:val="0"/>
        <w:iCs w:val="0"/>
        <w:spacing w:val="0"/>
        <w:w w:val="99"/>
        <w:sz w:val="20"/>
        <w:szCs w:val="20"/>
        <w:lang w:val="es-ES" w:eastAsia="en-US" w:bidi="ar-SA"/>
      </w:rPr>
    </w:lvl>
    <w:lvl w:ilvl="1" w:tplc="69229A32">
      <w:numFmt w:val="bullet"/>
      <w:lvlText w:val="•"/>
      <w:lvlJc w:val="left"/>
      <w:pPr>
        <w:ind w:left="314" w:hanging="120"/>
      </w:pPr>
      <w:rPr>
        <w:rFonts w:hint="default"/>
        <w:lang w:val="es-ES" w:eastAsia="en-US" w:bidi="ar-SA"/>
      </w:rPr>
    </w:lvl>
    <w:lvl w:ilvl="2" w:tplc="DBDAC280">
      <w:numFmt w:val="bullet"/>
      <w:lvlText w:val="•"/>
      <w:lvlJc w:val="left"/>
      <w:pPr>
        <w:ind w:left="589" w:hanging="120"/>
      </w:pPr>
      <w:rPr>
        <w:rFonts w:hint="default"/>
        <w:lang w:val="es-ES" w:eastAsia="en-US" w:bidi="ar-SA"/>
      </w:rPr>
    </w:lvl>
    <w:lvl w:ilvl="3" w:tplc="37BA2884">
      <w:numFmt w:val="bullet"/>
      <w:lvlText w:val="•"/>
      <w:lvlJc w:val="left"/>
      <w:pPr>
        <w:ind w:left="863" w:hanging="120"/>
      </w:pPr>
      <w:rPr>
        <w:rFonts w:hint="default"/>
        <w:lang w:val="es-ES" w:eastAsia="en-US" w:bidi="ar-SA"/>
      </w:rPr>
    </w:lvl>
    <w:lvl w:ilvl="4" w:tplc="A66AC832">
      <w:numFmt w:val="bullet"/>
      <w:lvlText w:val="•"/>
      <w:lvlJc w:val="left"/>
      <w:pPr>
        <w:ind w:left="1138" w:hanging="120"/>
      </w:pPr>
      <w:rPr>
        <w:rFonts w:hint="default"/>
        <w:lang w:val="es-ES" w:eastAsia="en-US" w:bidi="ar-SA"/>
      </w:rPr>
    </w:lvl>
    <w:lvl w:ilvl="5" w:tplc="D69E0760">
      <w:numFmt w:val="bullet"/>
      <w:lvlText w:val="•"/>
      <w:lvlJc w:val="left"/>
      <w:pPr>
        <w:ind w:left="1413" w:hanging="120"/>
      </w:pPr>
      <w:rPr>
        <w:rFonts w:hint="default"/>
        <w:lang w:val="es-ES" w:eastAsia="en-US" w:bidi="ar-SA"/>
      </w:rPr>
    </w:lvl>
    <w:lvl w:ilvl="6" w:tplc="4AFCF8F2">
      <w:numFmt w:val="bullet"/>
      <w:lvlText w:val="•"/>
      <w:lvlJc w:val="left"/>
      <w:pPr>
        <w:ind w:left="1687" w:hanging="120"/>
      </w:pPr>
      <w:rPr>
        <w:rFonts w:hint="default"/>
        <w:lang w:val="es-ES" w:eastAsia="en-US" w:bidi="ar-SA"/>
      </w:rPr>
    </w:lvl>
    <w:lvl w:ilvl="7" w:tplc="09A0A08C">
      <w:numFmt w:val="bullet"/>
      <w:lvlText w:val="•"/>
      <w:lvlJc w:val="left"/>
      <w:pPr>
        <w:ind w:left="1962" w:hanging="120"/>
      </w:pPr>
      <w:rPr>
        <w:rFonts w:hint="default"/>
        <w:lang w:val="es-ES" w:eastAsia="en-US" w:bidi="ar-SA"/>
      </w:rPr>
    </w:lvl>
    <w:lvl w:ilvl="8" w:tplc="9606F3AA">
      <w:numFmt w:val="bullet"/>
      <w:lvlText w:val="•"/>
      <w:lvlJc w:val="left"/>
      <w:pPr>
        <w:ind w:left="2236" w:hanging="120"/>
      </w:pPr>
      <w:rPr>
        <w:rFonts w:hint="default"/>
        <w:lang w:val="es-ES" w:eastAsia="en-US" w:bidi="ar-SA"/>
      </w:rPr>
    </w:lvl>
  </w:abstractNum>
  <w:abstractNum w:abstractNumId="53" w15:restartNumberingAfterBreak="0">
    <w:nsid w:val="407C15E3"/>
    <w:multiLevelType w:val="hybridMultilevel"/>
    <w:tmpl w:val="B23AC8FA"/>
    <w:lvl w:ilvl="0" w:tplc="993072E0">
      <w:start w:val="1"/>
      <w:numFmt w:val="decimal"/>
      <w:lvlText w:val="%1."/>
      <w:lvlJc w:val="left"/>
      <w:pPr>
        <w:ind w:left="1740" w:hanging="744"/>
        <w:jc w:val="left"/>
      </w:pPr>
      <w:rPr>
        <w:rFonts w:ascii="Arial" w:eastAsia="Arial" w:hAnsi="Arial" w:cs="Arial" w:hint="default"/>
        <w:b w:val="0"/>
        <w:bCs w:val="0"/>
        <w:i/>
        <w:iCs/>
        <w:spacing w:val="-3"/>
        <w:w w:val="99"/>
        <w:sz w:val="20"/>
        <w:szCs w:val="20"/>
        <w:lang w:val="es-ES" w:eastAsia="en-US" w:bidi="ar-SA"/>
      </w:rPr>
    </w:lvl>
    <w:lvl w:ilvl="1" w:tplc="843A2F94">
      <w:numFmt w:val="bullet"/>
      <w:lvlText w:val="•"/>
      <w:lvlJc w:val="left"/>
      <w:pPr>
        <w:ind w:left="2587" w:hanging="744"/>
      </w:pPr>
      <w:rPr>
        <w:rFonts w:hint="default"/>
        <w:lang w:val="es-ES" w:eastAsia="en-US" w:bidi="ar-SA"/>
      </w:rPr>
    </w:lvl>
    <w:lvl w:ilvl="2" w:tplc="A4A491D2">
      <w:numFmt w:val="bullet"/>
      <w:lvlText w:val="•"/>
      <w:lvlJc w:val="left"/>
      <w:pPr>
        <w:ind w:left="3434" w:hanging="744"/>
      </w:pPr>
      <w:rPr>
        <w:rFonts w:hint="default"/>
        <w:lang w:val="es-ES" w:eastAsia="en-US" w:bidi="ar-SA"/>
      </w:rPr>
    </w:lvl>
    <w:lvl w:ilvl="3" w:tplc="B8169276">
      <w:numFmt w:val="bullet"/>
      <w:lvlText w:val="•"/>
      <w:lvlJc w:val="left"/>
      <w:pPr>
        <w:ind w:left="4281" w:hanging="744"/>
      </w:pPr>
      <w:rPr>
        <w:rFonts w:hint="default"/>
        <w:lang w:val="es-ES" w:eastAsia="en-US" w:bidi="ar-SA"/>
      </w:rPr>
    </w:lvl>
    <w:lvl w:ilvl="4" w:tplc="64C0A89C">
      <w:numFmt w:val="bullet"/>
      <w:lvlText w:val="•"/>
      <w:lvlJc w:val="left"/>
      <w:pPr>
        <w:ind w:left="5128" w:hanging="744"/>
      </w:pPr>
      <w:rPr>
        <w:rFonts w:hint="default"/>
        <w:lang w:val="es-ES" w:eastAsia="en-US" w:bidi="ar-SA"/>
      </w:rPr>
    </w:lvl>
    <w:lvl w:ilvl="5" w:tplc="0916D58C">
      <w:numFmt w:val="bullet"/>
      <w:lvlText w:val="•"/>
      <w:lvlJc w:val="left"/>
      <w:pPr>
        <w:ind w:left="5975" w:hanging="744"/>
      </w:pPr>
      <w:rPr>
        <w:rFonts w:hint="default"/>
        <w:lang w:val="es-ES" w:eastAsia="en-US" w:bidi="ar-SA"/>
      </w:rPr>
    </w:lvl>
    <w:lvl w:ilvl="6" w:tplc="0A48CD96">
      <w:numFmt w:val="bullet"/>
      <w:lvlText w:val="•"/>
      <w:lvlJc w:val="left"/>
      <w:pPr>
        <w:ind w:left="6822" w:hanging="744"/>
      </w:pPr>
      <w:rPr>
        <w:rFonts w:hint="default"/>
        <w:lang w:val="es-ES" w:eastAsia="en-US" w:bidi="ar-SA"/>
      </w:rPr>
    </w:lvl>
    <w:lvl w:ilvl="7" w:tplc="732E353C">
      <w:numFmt w:val="bullet"/>
      <w:lvlText w:val="•"/>
      <w:lvlJc w:val="left"/>
      <w:pPr>
        <w:ind w:left="7669" w:hanging="744"/>
      </w:pPr>
      <w:rPr>
        <w:rFonts w:hint="default"/>
        <w:lang w:val="es-ES" w:eastAsia="en-US" w:bidi="ar-SA"/>
      </w:rPr>
    </w:lvl>
    <w:lvl w:ilvl="8" w:tplc="AB7673C6">
      <w:numFmt w:val="bullet"/>
      <w:lvlText w:val="•"/>
      <w:lvlJc w:val="left"/>
      <w:pPr>
        <w:ind w:left="8516" w:hanging="744"/>
      </w:pPr>
      <w:rPr>
        <w:rFonts w:hint="default"/>
        <w:lang w:val="es-ES" w:eastAsia="en-US" w:bidi="ar-SA"/>
      </w:rPr>
    </w:lvl>
  </w:abstractNum>
  <w:abstractNum w:abstractNumId="54" w15:restartNumberingAfterBreak="0">
    <w:nsid w:val="41C90C5A"/>
    <w:multiLevelType w:val="hybridMultilevel"/>
    <w:tmpl w:val="11F41DA8"/>
    <w:lvl w:ilvl="0" w:tplc="39A4D73C">
      <w:start w:val="1"/>
      <w:numFmt w:val="lowerLetter"/>
      <w:lvlText w:val="%1)"/>
      <w:lvlJc w:val="left"/>
      <w:pPr>
        <w:ind w:left="996" w:hanging="512"/>
        <w:jc w:val="left"/>
      </w:pPr>
      <w:rPr>
        <w:rFonts w:ascii="Arial" w:eastAsia="Arial" w:hAnsi="Arial" w:cs="Arial" w:hint="default"/>
        <w:b w:val="0"/>
        <w:bCs w:val="0"/>
        <w:i w:val="0"/>
        <w:iCs w:val="0"/>
        <w:spacing w:val="-1"/>
        <w:w w:val="99"/>
        <w:sz w:val="20"/>
        <w:szCs w:val="20"/>
        <w:lang w:val="es-ES" w:eastAsia="en-US" w:bidi="ar-SA"/>
      </w:rPr>
    </w:lvl>
    <w:lvl w:ilvl="1" w:tplc="93A6C32A">
      <w:start w:val="1"/>
      <w:numFmt w:val="upperRoman"/>
      <w:lvlText w:val="%2."/>
      <w:lvlJc w:val="left"/>
      <w:pPr>
        <w:ind w:left="1987" w:hanging="992"/>
        <w:jc w:val="left"/>
      </w:pPr>
      <w:rPr>
        <w:rFonts w:hint="default"/>
        <w:spacing w:val="-3"/>
        <w:w w:val="99"/>
        <w:lang w:val="es-ES" w:eastAsia="en-US" w:bidi="ar-SA"/>
      </w:rPr>
    </w:lvl>
    <w:lvl w:ilvl="2" w:tplc="9E3270EC">
      <w:start w:val="1"/>
      <w:numFmt w:val="decimal"/>
      <w:lvlText w:val="%3."/>
      <w:lvlJc w:val="left"/>
      <w:pPr>
        <w:ind w:left="1742" w:hanging="747"/>
        <w:jc w:val="left"/>
      </w:pPr>
      <w:rPr>
        <w:rFonts w:ascii="Arial" w:eastAsia="Arial" w:hAnsi="Arial" w:cs="Arial" w:hint="default"/>
        <w:b w:val="0"/>
        <w:bCs w:val="0"/>
        <w:i/>
        <w:iCs/>
        <w:spacing w:val="-3"/>
        <w:w w:val="99"/>
        <w:sz w:val="20"/>
        <w:szCs w:val="20"/>
        <w:lang w:val="es-ES" w:eastAsia="en-US" w:bidi="ar-SA"/>
      </w:rPr>
    </w:lvl>
    <w:lvl w:ilvl="3" w:tplc="9978227A">
      <w:numFmt w:val="bullet"/>
      <w:lvlText w:val="•"/>
      <w:lvlJc w:val="left"/>
      <w:pPr>
        <w:ind w:left="1980" w:hanging="747"/>
      </w:pPr>
      <w:rPr>
        <w:rFonts w:hint="default"/>
        <w:lang w:val="es-ES" w:eastAsia="en-US" w:bidi="ar-SA"/>
      </w:rPr>
    </w:lvl>
    <w:lvl w:ilvl="4" w:tplc="14EA9EFA">
      <w:numFmt w:val="bullet"/>
      <w:lvlText w:val="•"/>
      <w:lvlJc w:val="left"/>
      <w:pPr>
        <w:ind w:left="3155" w:hanging="747"/>
      </w:pPr>
      <w:rPr>
        <w:rFonts w:hint="default"/>
        <w:lang w:val="es-ES" w:eastAsia="en-US" w:bidi="ar-SA"/>
      </w:rPr>
    </w:lvl>
    <w:lvl w:ilvl="5" w:tplc="7F0676E4">
      <w:numFmt w:val="bullet"/>
      <w:lvlText w:val="•"/>
      <w:lvlJc w:val="left"/>
      <w:pPr>
        <w:ind w:left="4331" w:hanging="747"/>
      </w:pPr>
      <w:rPr>
        <w:rFonts w:hint="default"/>
        <w:lang w:val="es-ES" w:eastAsia="en-US" w:bidi="ar-SA"/>
      </w:rPr>
    </w:lvl>
    <w:lvl w:ilvl="6" w:tplc="965AA4C0">
      <w:numFmt w:val="bullet"/>
      <w:lvlText w:val="•"/>
      <w:lvlJc w:val="left"/>
      <w:pPr>
        <w:ind w:left="5507" w:hanging="747"/>
      </w:pPr>
      <w:rPr>
        <w:rFonts w:hint="default"/>
        <w:lang w:val="es-ES" w:eastAsia="en-US" w:bidi="ar-SA"/>
      </w:rPr>
    </w:lvl>
    <w:lvl w:ilvl="7" w:tplc="EF1CAE26">
      <w:numFmt w:val="bullet"/>
      <w:lvlText w:val="•"/>
      <w:lvlJc w:val="left"/>
      <w:pPr>
        <w:ind w:left="6683" w:hanging="747"/>
      </w:pPr>
      <w:rPr>
        <w:rFonts w:hint="default"/>
        <w:lang w:val="es-ES" w:eastAsia="en-US" w:bidi="ar-SA"/>
      </w:rPr>
    </w:lvl>
    <w:lvl w:ilvl="8" w:tplc="5E8EF9E2">
      <w:numFmt w:val="bullet"/>
      <w:lvlText w:val="•"/>
      <w:lvlJc w:val="left"/>
      <w:pPr>
        <w:ind w:left="7859" w:hanging="747"/>
      </w:pPr>
      <w:rPr>
        <w:rFonts w:hint="default"/>
        <w:lang w:val="es-ES" w:eastAsia="en-US" w:bidi="ar-SA"/>
      </w:rPr>
    </w:lvl>
  </w:abstractNum>
  <w:abstractNum w:abstractNumId="55" w15:restartNumberingAfterBreak="0">
    <w:nsid w:val="42EF084E"/>
    <w:multiLevelType w:val="hybridMultilevel"/>
    <w:tmpl w:val="9BF8157A"/>
    <w:lvl w:ilvl="0" w:tplc="6CE4D792">
      <w:start w:val="1"/>
      <w:numFmt w:val="lowerLetter"/>
      <w:lvlText w:val="%1)"/>
      <w:lvlJc w:val="left"/>
      <w:pPr>
        <w:ind w:left="996" w:hanging="233"/>
        <w:jc w:val="left"/>
      </w:pPr>
      <w:rPr>
        <w:rFonts w:ascii="Arial" w:eastAsia="Arial" w:hAnsi="Arial" w:cs="Arial" w:hint="default"/>
        <w:b w:val="0"/>
        <w:bCs w:val="0"/>
        <w:i w:val="0"/>
        <w:iCs w:val="0"/>
        <w:spacing w:val="-1"/>
        <w:w w:val="99"/>
        <w:sz w:val="20"/>
        <w:szCs w:val="20"/>
        <w:lang w:val="es-ES" w:eastAsia="en-US" w:bidi="ar-SA"/>
      </w:rPr>
    </w:lvl>
    <w:lvl w:ilvl="1" w:tplc="848A16A2">
      <w:numFmt w:val="bullet"/>
      <w:lvlText w:val="•"/>
      <w:lvlJc w:val="left"/>
      <w:pPr>
        <w:ind w:left="1921" w:hanging="233"/>
      </w:pPr>
      <w:rPr>
        <w:rFonts w:hint="default"/>
        <w:lang w:val="es-ES" w:eastAsia="en-US" w:bidi="ar-SA"/>
      </w:rPr>
    </w:lvl>
    <w:lvl w:ilvl="2" w:tplc="ABCE7FD4">
      <w:numFmt w:val="bullet"/>
      <w:lvlText w:val="•"/>
      <w:lvlJc w:val="left"/>
      <w:pPr>
        <w:ind w:left="2842" w:hanging="233"/>
      </w:pPr>
      <w:rPr>
        <w:rFonts w:hint="default"/>
        <w:lang w:val="es-ES" w:eastAsia="en-US" w:bidi="ar-SA"/>
      </w:rPr>
    </w:lvl>
    <w:lvl w:ilvl="3" w:tplc="61C6471A">
      <w:numFmt w:val="bullet"/>
      <w:lvlText w:val="•"/>
      <w:lvlJc w:val="left"/>
      <w:pPr>
        <w:ind w:left="3763" w:hanging="233"/>
      </w:pPr>
      <w:rPr>
        <w:rFonts w:hint="default"/>
        <w:lang w:val="es-ES" w:eastAsia="en-US" w:bidi="ar-SA"/>
      </w:rPr>
    </w:lvl>
    <w:lvl w:ilvl="4" w:tplc="30BAC420">
      <w:numFmt w:val="bullet"/>
      <w:lvlText w:val="•"/>
      <w:lvlJc w:val="left"/>
      <w:pPr>
        <w:ind w:left="4684" w:hanging="233"/>
      </w:pPr>
      <w:rPr>
        <w:rFonts w:hint="default"/>
        <w:lang w:val="es-ES" w:eastAsia="en-US" w:bidi="ar-SA"/>
      </w:rPr>
    </w:lvl>
    <w:lvl w:ilvl="5" w:tplc="8302418C">
      <w:numFmt w:val="bullet"/>
      <w:lvlText w:val="•"/>
      <w:lvlJc w:val="left"/>
      <w:pPr>
        <w:ind w:left="5605" w:hanging="233"/>
      </w:pPr>
      <w:rPr>
        <w:rFonts w:hint="default"/>
        <w:lang w:val="es-ES" w:eastAsia="en-US" w:bidi="ar-SA"/>
      </w:rPr>
    </w:lvl>
    <w:lvl w:ilvl="6" w:tplc="1E68F28C">
      <w:numFmt w:val="bullet"/>
      <w:lvlText w:val="•"/>
      <w:lvlJc w:val="left"/>
      <w:pPr>
        <w:ind w:left="6526" w:hanging="233"/>
      </w:pPr>
      <w:rPr>
        <w:rFonts w:hint="default"/>
        <w:lang w:val="es-ES" w:eastAsia="en-US" w:bidi="ar-SA"/>
      </w:rPr>
    </w:lvl>
    <w:lvl w:ilvl="7" w:tplc="77BCFA6A">
      <w:numFmt w:val="bullet"/>
      <w:lvlText w:val="•"/>
      <w:lvlJc w:val="left"/>
      <w:pPr>
        <w:ind w:left="7447" w:hanging="233"/>
      </w:pPr>
      <w:rPr>
        <w:rFonts w:hint="default"/>
        <w:lang w:val="es-ES" w:eastAsia="en-US" w:bidi="ar-SA"/>
      </w:rPr>
    </w:lvl>
    <w:lvl w:ilvl="8" w:tplc="6D1AD924">
      <w:numFmt w:val="bullet"/>
      <w:lvlText w:val="•"/>
      <w:lvlJc w:val="left"/>
      <w:pPr>
        <w:ind w:left="8368" w:hanging="233"/>
      </w:pPr>
      <w:rPr>
        <w:rFonts w:hint="default"/>
        <w:lang w:val="es-ES" w:eastAsia="en-US" w:bidi="ar-SA"/>
      </w:rPr>
    </w:lvl>
  </w:abstractNum>
  <w:abstractNum w:abstractNumId="56" w15:restartNumberingAfterBreak="0">
    <w:nsid w:val="46270A04"/>
    <w:multiLevelType w:val="hybridMultilevel"/>
    <w:tmpl w:val="E7F08AC0"/>
    <w:lvl w:ilvl="0" w:tplc="690EA34A">
      <w:start w:val="1"/>
      <w:numFmt w:val="decimal"/>
      <w:lvlText w:val="%1."/>
      <w:lvlJc w:val="left"/>
      <w:pPr>
        <w:ind w:left="1740" w:hanging="744"/>
        <w:jc w:val="left"/>
      </w:pPr>
      <w:rPr>
        <w:rFonts w:ascii="Arial" w:eastAsia="Arial" w:hAnsi="Arial" w:cs="Arial" w:hint="default"/>
        <w:b w:val="0"/>
        <w:bCs w:val="0"/>
        <w:i/>
        <w:iCs/>
        <w:spacing w:val="-3"/>
        <w:w w:val="99"/>
        <w:sz w:val="20"/>
        <w:szCs w:val="20"/>
        <w:lang w:val="es-ES" w:eastAsia="en-US" w:bidi="ar-SA"/>
      </w:rPr>
    </w:lvl>
    <w:lvl w:ilvl="1" w:tplc="C6E60B6A">
      <w:numFmt w:val="bullet"/>
      <w:lvlText w:val="•"/>
      <w:lvlJc w:val="left"/>
      <w:pPr>
        <w:ind w:left="2587" w:hanging="744"/>
      </w:pPr>
      <w:rPr>
        <w:rFonts w:hint="default"/>
        <w:lang w:val="es-ES" w:eastAsia="en-US" w:bidi="ar-SA"/>
      </w:rPr>
    </w:lvl>
    <w:lvl w:ilvl="2" w:tplc="3A0C4280">
      <w:numFmt w:val="bullet"/>
      <w:lvlText w:val="•"/>
      <w:lvlJc w:val="left"/>
      <w:pPr>
        <w:ind w:left="3434" w:hanging="744"/>
      </w:pPr>
      <w:rPr>
        <w:rFonts w:hint="default"/>
        <w:lang w:val="es-ES" w:eastAsia="en-US" w:bidi="ar-SA"/>
      </w:rPr>
    </w:lvl>
    <w:lvl w:ilvl="3" w:tplc="8FAE9030">
      <w:numFmt w:val="bullet"/>
      <w:lvlText w:val="•"/>
      <w:lvlJc w:val="left"/>
      <w:pPr>
        <w:ind w:left="4281" w:hanging="744"/>
      </w:pPr>
      <w:rPr>
        <w:rFonts w:hint="default"/>
        <w:lang w:val="es-ES" w:eastAsia="en-US" w:bidi="ar-SA"/>
      </w:rPr>
    </w:lvl>
    <w:lvl w:ilvl="4" w:tplc="060E8B72">
      <w:numFmt w:val="bullet"/>
      <w:lvlText w:val="•"/>
      <w:lvlJc w:val="left"/>
      <w:pPr>
        <w:ind w:left="5128" w:hanging="744"/>
      </w:pPr>
      <w:rPr>
        <w:rFonts w:hint="default"/>
        <w:lang w:val="es-ES" w:eastAsia="en-US" w:bidi="ar-SA"/>
      </w:rPr>
    </w:lvl>
    <w:lvl w:ilvl="5" w:tplc="070E0EB4">
      <w:numFmt w:val="bullet"/>
      <w:lvlText w:val="•"/>
      <w:lvlJc w:val="left"/>
      <w:pPr>
        <w:ind w:left="5975" w:hanging="744"/>
      </w:pPr>
      <w:rPr>
        <w:rFonts w:hint="default"/>
        <w:lang w:val="es-ES" w:eastAsia="en-US" w:bidi="ar-SA"/>
      </w:rPr>
    </w:lvl>
    <w:lvl w:ilvl="6" w:tplc="5B401492">
      <w:numFmt w:val="bullet"/>
      <w:lvlText w:val="•"/>
      <w:lvlJc w:val="left"/>
      <w:pPr>
        <w:ind w:left="6822" w:hanging="744"/>
      </w:pPr>
      <w:rPr>
        <w:rFonts w:hint="default"/>
        <w:lang w:val="es-ES" w:eastAsia="en-US" w:bidi="ar-SA"/>
      </w:rPr>
    </w:lvl>
    <w:lvl w:ilvl="7" w:tplc="9A845D5C">
      <w:numFmt w:val="bullet"/>
      <w:lvlText w:val="•"/>
      <w:lvlJc w:val="left"/>
      <w:pPr>
        <w:ind w:left="7669" w:hanging="744"/>
      </w:pPr>
      <w:rPr>
        <w:rFonts w:hint="default"/>
        <w:lang w:val="es-ES" w:eastAsia="en-US" w:bidi="ar-SA"/>
      </w:rPr>
    </w:lvl>
    <w:lvl w:ilvl="8" w:tplc="159EBC5A">
      <w:numFmt w:val="bullet"/>
      <w:lvlText w:val="•"/>
      <w:lvlJc w:val="left"/>
      <w:pPr>
        <w:ind w:left="8516" w:hanging="744"/>
      </w:pPr>
      <w:rPr>
        <w:rFonts w:hint="default"/>
        <w:lang w:val="es-ES" w:eastAsia="en-US" w:bidi="ar-SA"/>
      </w:rPr>
    </w:lvl>
  </w:abstractNum>
  <w:abstractNum w:abstractNumId="57" w15:restartNumberingAfterBreak="0">
    <w:nsid w:val="46AB4EFD"/>
    <w:multiLevelType w:val="hybridMultilevel"/>
    <w:tmpl w:val="0666C574"/>
    <w:lvl w:ilvl="0" w:tplc="A31A847E">
      <w:start w:val="1"/>
      <w:numFmt w:val="lowerLetter"/>
      <w:lvlText w:val="%1)"/>
      <w:lvlJc w:val="left"/>
      <w:pPr>
        <w:ind w:left="996" w:hanging="250"/>
        <w:jc w:val="left"/>
      </w:pPr>
      <w:rPr>
        <w:rFonts w:hint="default"/>
        <w:spacing w:val="-1"/>
        <w:w w:val="99"/>
        <w:lang w:val="es-ES" w:eastAsia="en-US" w:bidi="ar-SA"/>
      </w:rPr>
    </w:lvl>
    <w:lvl w:ilvl="1" w:tplc="6C16171E">
      <w:numFmt w:val="bullet"/>
      <w:lvlText w:val="•"/>
      <w:lvlJc w:val="left"/>
      <w:pPr>
        <w:ind w:left="1921" w:hanging="250"/>
      </w:pPr>
      <w:rPr>
        <w:rFonts w:hint="default"/>
        <w:lang w:val="es-ES" w:eastAsia="en-US" w:bidi="ar-SA"/>
      </w:rPr>
    </w:lvl>
    <w:lvl w:ilvl="2" w:tplc="3E4081D2">
      <w:numFmt w:val="bullet"/>
      <w:lvlText w:val="•"/>
      <w:lvlJc w:val="left"/>
      <w:pPr>
        <w:ind w:left="2842" w:hanging="250"/>
      </w:pPr>
      <w:rPr>
        <w:rFonts w:hint="default"/>
        <w:lang w:val="es-ES" w:eastAsia="en-US" w:bidi="ar-SA"/>
      </w:rPr>
    </w:lvl>
    <w:lvl w:ilvl="3" w:tplc="DBF4A89E">
      <w:numFmt w:val="bullet"/>
      <w:lvlText w:val="•"/>
      <w:lvlJc w:val="left"/>
      <w:pPr>
        <w:ind w:left="3763" w:hanging="250"/>
      </w:pPr>
      <w:rPr>
        <w:rFonts w:hint="default"/>
        <w:lang w:val="es-ES" w:eastAsia="en-US" w:bidi="ar-SA"/>
      </w:rPr>
    </w:lvl>
    <w:lvl w:ilvl="4" w:tplc="57A603A4">
      <w:numFmt w:val="bullet"/>
      <w:lvlText w:val="•"/>
      <w:lvlJc w:val="left"/>
      <w:pPr>
        <w:ind w:left="4684" w:hanging="250"/>
      </w:pPr>
      <w:rPr>
        <w:rFonts w:hint="default"/>
        <w:lang w:val="es-ES" w:eastAsia="en-US" w:bidi="ar-SA"/>
      </w:rPr>
    </w:lvl>
    <w:lvl w:ilvl="5" w:tplc="0BA03E30">
      <w:numFmt w:val="bullet"/>
      <w:lvlText w:val="•"/>
      <w:lvlJc w:val="left"/>
      <w:pPr>
        <w:ind w:left="5605" w:hanging="250"/>
      </w:pPr>
      <w:rPr>
        <w:rFonts w:hint="default"/>
        <w:lang w:val="es-ES" w:eastAsia="en-US" w:bidi="ar-SA"/>
      </w:rPr>
    </w:lvl>
    <w:lvl w:ilvl="6" w:tplc="38B86292">
      <w:numFmt w:val="bullet"/>
      <w:lvlText w:val="•"/>
      <w:lvlJc w:val="left"/>
      <w:pPr>
        <w:ind w:left="6526" w:hanging="250"/>
      </w:pPr>
      <w:rPr>
        <w:rFonts w:hint="default"/>
        <w:lang w:val="es-ES" w:eastAsia="en-US" w:bidi="ar-SA"/>
      </w:rPr>
    </w:lvl>
    <w:lvl w:ilvl="7" w:tplc="CFC43B6E">
      <w:numFmt w:val="bullet"/>
      <w:lvlText w:val="•"/>
      <w:lvlJc w:val="left"/>
      <w:pPr>
        <w:ind w:left="7447" w:hanging="250"/>
      </w:pPr>
      <w:rPr>
        <w:rFonts w:hint="default"/>
        <w:lang w:val="es-ES" w:eastAsia="en-US" w:bidi="ar-SA"/>
      </w:rPr>
    </w:lvl>
    <w:lvl w:ilvl="8" w:tplc="68B43E32">
      <w:numFmt w:val="bullet"/>
      <w:lvlText w:val="•"/>
      <w:lvlJc w:val="left"/>
      <w:pPr>
        <w:ind w:left="8368" w:hanging="250"/>
      </w:pPr>
      <w:rPr>
        <w:rFonts w:hint="default"/>
        <w:lang w:val="es-ES" w:eastAsia="en-US" w:bidi="ar-SA"/>
      </w:rPr>
    </w:lvl>
  </w:abstractNum>
  <w:abstractNum w:abstractNumId="58" w15:restartNumberingAfterBreak="0">
    <w:nsid w:val="48325D22"/>
    <w:multiLevelType w:val="hybridMultilevel"/>
    <w:tmpl w:val="35B49B04"/>
    <w:lvl w:ilvl="0" w:tplc="769A64A0">
      <w:numFmt w:val="bullet"/>
      <w:lvlText w:val="-"/>
      <w:lvlJc w:val="left"/>
      <w:pPr>
        <w:ind w:left="996" w:hanging="288"/>
      </w:pPr>
      <w:rPr>
        <w:rFonts w:ascii="Arial" w:eastAsia="Arial" w:hAnsi="Arial" w:cs="Arial" w:hint="default"/>
        <w:b w:val="0"/>
        <w:bCs w:val="0"/>
        <w:i w:val="0"/>
        <w:iCs w:val="0"/>
        <w:spacing w:val="0"/>
        <w:w w:val="99"/>
        <w:sz w:val="20"/>
        <w:szCs w:val="20"/>
        <w:lang w:val="es-ES" w:eastAsia="en-US" w:bidi="ar-SA"/>
      </w:rPr>
    </w:lvl>
    <w:lvl w:ilvl="1" w:tplc="B6B02F8C">
      <w:numFmt w:val="bullet"/>
      <w:lvlText w:val="•"/>
      <w:lvlJc w:val="left"/>
      <w:pPr>
        <w:ind w:left="1921" w:hanging="288"/>
      </w:pPr>
      <w:rPr>
        <w:rFonts w:hint="default"/>
        <w:lang w:val="es-ES" w:eastAsia="en-US" w:bidi="ar-SA"/>
      </w:rPr>
    </w:lvl>
    <w:lvl w:ilvl="2" w:tplc="7DEEAD32">
      <w:numFmt w:val="bullet"/>
      <w:lvlText w:val="•"/>
      <w:lvlJc w:val="left"/>
      <w:pPr>
        <w:ind w:left="2842" w:hanging="288"/>
      </w:pPr>
      <w:rPr>
        <w:rFonts w:hint="default"/>
        <w:lang w:val="es-ES" w:eastAsia="en-US" w:bidi="ar-SA"/>
      </w:rPr>
    </w:lvl>
    <w:lvl w:ilvl="3" w:tplc="F5B01546">
      <w:numFmt w:val="bullet"/>
      <w:lvlText w:val="•"/>
      <w:lvlJc w:val="left"/>
      <w:pPr>
        <w:ind w:left="3763" w:hanging="288"/>
      </w:pPr>
      <w:rPr>
        <w:rFonts w:hint="default"/>
        <w:lang w:val="es-ES" w:eastAsia="en-US" w:bidi="ar-SA"/>
      </w:rPr>
    </w:lvl>
    <w:lvl w:ilvl="4" w:tplc="8DA80B0A">
      <w:numFmt w:val="bullet"/>
      <w:lvlText w:val="•"/>
      <w:lvlJc w:val="left"/>
      <w:pPr>
        <w:ind w:left="4684" w:hanging="288"/>
      </w:pPr>
      <w:rPr>
        <w:rFonts w:hint="default"/>
        <w:lang w:val="es-ES" w:eastAsia="en-US" w:bidi="ar-SA"/>
      </w:rPr>
    </w:lvl>
    <w:lvl w:ilvl="5" w:tplc="F904C8AC">
      <w:numFmt w:val="bullet"/>
      <w:lvlText w:val="•"/>
      <w:lvlJc w:val="left"/>
      <w:pPr>
        <w:ind w:left="5605" w:hanging="288"/>
      </w:pPr>
      <w:rPr>
        <w:rFonts w:hint="default"/>
        <w:lang w:val="es-ES" w:eastAsia="en-US" w:bidi="ar-SA"/>
      </w:rPr>
    </w:lvl>
    <w:lvl w:ilvl="6" w:tplc="13307090">
      <w:numFmt w:val="bullet"/>
      <w:lvlText w:val="•"/>
      <w:lvlJc w:val="left"/>
      <w:pPr>
        <w:ind w:left="6526" w:hanging="288"/>
      </w:pPr>
      <w:rPr>
        <w:rFonts w:hint="default"/>
        <w:lang w:val="es-ES" w:eastAsia="en-US" w:bidi="ar-SA"/>
      </w:rPr>
    </w:lvl>
    <w:lvl w:ilvl="7" w:tplc="E83E401C">
      <w:numFmt w:val="bullet"/>
      <w:lvlText w:val="•"/>
      <w:lvlJc w:val="left"/>
      <w:pPr>
        <w:ind w:left="7447" w:hanging="288"/>
      </w:pPr>
      <w:rPr>
        <w:rFonts w:hint="default"/>
        <w:lang w:val="es-ES" w:eastAsia="en-US" w:bidi="ar-SA"/>
      </w:rPr>
    </w:lvl>
    <w:lvl w:ilvl="8" w:tplc="FF2CCA1E">
      <w:numFmt w:val="bullet"/>
      <w:lvlText w:val="•"/>
      <w:lvlJc w:val="left"/>
      <w:pPr>
        <w:ind w:left="8368" w:hanging="288"/>
      </w:pPr>
      <w:rPr>
        <w:rFonts w:hint="default"/>
        <w:lang w:val="es-ES" w:eastAsia="en-US" w:bidi="ar-SA"/>
      </w:rPr>
    </w:lvl>
  </w:abstractNum>
  <w:abstractNum w:abstractNumId="59" w15:restartNumberingAfterBreak="0">
    <w:nsid w:val="49686220"/>
    <w:multiLevelType w:val="hybridMultilevel"/>
    <w:tmpl w:val="7A70AD14"/>
    <w:lvl w:ilvl="0" w:tplc="4E72F6F2">
      <w:start w:val="2"/>
      <w:numFmt w:val="decimal"/>
      <w:lvlText w:val="%1."/>
      <w:lvlJc w:val="left"/>
      <w:pPr>
        <w:ind w:left="1214" w:hanging="219"/>
        <w:jc w:val="left"/>
      </w:pPr>
      <w:rPr>
        <w:rFonts w:ascii="Arial" w:eastAsia="Arial" w:hAnsi="Arial" w:cs="Arial" w:hint="default"/>
        <w:b w:val="0"/>
        <w:bCs w:val="0"/>
        <w:i/>
        <w:iCs/>
        <w:spacing w:val="-3"/>
        <w:w w:val="99"/>
        <w:sz w:val="20"/>
        <w:szCs w:val="20"/>
        <w:lang w:val="es-ES" w:eastAsia="en-US" w:bidi="ar-SA"/>
      </w:rPr>
    </w:lvl>
    <w:lvl w:ilvl="1" w:tplc="3DDA2BEA">
      <w:numFmt w:val="bullet"/>
      <w:lvlText w:val="•"/>
      <w:lvlJc w:val="left"/>
      <w:pPr>
        <w:ind w:left="2119" w:hanging="219"/>
      </w:pPr>
      <w:rPr>
        <w:rFonts w:hint="default"/>
        <w:lang w:val="es-ES" w:eastAsia="en-US" w:bidi="ar-SA"/>
      </w:rPr>
    </w:lvl>
    <w:lvl w:ilvl="2" w:tplc="0D1403B8">
      <w:numFmt w:val="bullet"/>
      <w:lvlText w:val="•"/>
      <w:lvlJc w:val="left"/>
      <w:pPr>
        <w:ind w:left="3018" w:hanging="219"/>
      </w:pPr>
      <w:rPr>
        <w:rFonts w:hint="default"/>
        <w:lang w:val="es-ES" w:eastAsia="en-US" w:bidi="ar-SA"/>
      </w:rPr>
    </w:lvl>
    <w:lvl w:ilvl="3" w:tplc="2C1CB150">
      <w:numFmt w:val="bullet"/>
      <w:lvlText w:val="•"/>
      <w:lvlJc w:val="left"/>
      <w:pPr>
        <w:ind w:left="3917" w:hanging="219"/>
      </w:pPr>
      <w:rPr>
        <w:rFonts w:hint="default"/>
        <w:lang w:val="es-ES" w:eastAsia="en-US" w:bidi="ar-SA"/>
      </w:rPr>
    </w:lvl>
    <w:lvl w:ilvl="4" w:tplc="CEE814C6">
      <w:numFmt w:val="bullet"/>
      <w:lvlText w:val="•"/>
      <w:lvlJc w:val="left"/>
      <w:pPr>
        <w:ind w:left="4816" w:hanging="219"/>
      </w:pPr>
      <w:rPr>
        <w:rFonts w:hint="default"/>
        <w:lang w:val="es-ES" w:eastAsia="en-US" w:bidi="ar-SA"/>
      </w:rPr>
    </w:lvl>
    <w:lvl w:ilvl="5" w:tplc="74160F1C">
      <w:numFmt w:val="bullet"/>
      <w:lvlText w:val="•"/>
      <w:lvlJc w:val="left"/>
      <w:pPr>
        <w:ind w:left="5715" w:hanging="219"/>
      </w:pPr>
      <w:rPr>
        <w:rFonts w:hint="default"/>
        <w:lang w:val="es-ES" w:eastAsia="en-US" w:bidi="ar-SA"/>
      </w:rPr>
    </w:lvl>
    <w:lvl w:ilvl="6" w:tplc="1B0ACF7A">
      <w:numFmt w:val="bullet"/>
      <w:lvlText w:val="•"/>
      <w:lvlJc w:val="left"/>
      <w:pPr>
        <w:ind w:left="6614" w:hanging="219"/>
      </w:pPr>
      <w:rPr>
        <w:rFonts w:hint="default"/>
        <w:lang w:val="es-ES" w:eastAsia="en-US" w:bidi="ar-SA"/>
      </w:rPr>
    </w:lvl>
    <w:lvl w:ilvl="7" w:tplc="0666D1E6">
      <w:numFmt w:val="bullet"/>
      <w:lvlText w:val="•"/>
      <w:lvlJc w:val="left"/>
      <w:pPr>
        <w:ind w:left="7513" w:hanging="219"/>
      </w:pPr>
      <w:rPr>
        <w:rFonts w:hint="default"/>
        <w:lang w:val="es-ES" w:eastAsia="en-US" w:bidi="ar-SA"/>
      </w:rPr>
    </w:lvl>
    <w:lvl w:ilvl="8" w:tplc="181AFE7E">
      <w:numFmt w:val="bullet"/>
      <w:lvlText w:val="•"/>
      <w:lvlJc w:val="left"/>
      <w:pPr>
        <w:ind w:left="8412" w:hanging="219"/>
      </w:pPr>
      <w:rPr>
        <w:rFonts w:hint="default"/>
        <w:lang w:val="es-ES" w:eastAsia="en-US" w:bidi="ar-SA"/>
      </w:rPr>
    </w:lvl>
  </w:abstractNum>
  <w:abstractNum w:abstractNumId="60" w15:restartNumberingAfterBreak="0">
    <w:nsid w:val="49D53939"/>
    <w:multiLevelType w:val="hybridMultilevel"/>
    <w:tmpl w:val="DC1A8640"/>
    <w:lvl w:ilvl="0" w:tplc="EA543BE8">
      <w:numFmt w:val="bullet"/>
      <w:lvlText w:val="-"/>
      <w:lvlJc w:val="left"/>
      <w:pPr>
        <w:ind w:left="996" w:hanging="233"/>
      </w:pPr>
      <w:rPr>
        <w:rFonts w:ascii="Arial" w:eastAsia="Arial" w:hAnsi="Arial" w:cs="Arial" w:hint="default"/>
        <w:b w:val="0"/>
        <w:bCs w:val="0"/>
        <w:i w:val="0"/>
        <w:iCs w:val="0"/>
        <w:spacing w:val="0"/>
        <w:w w:val="99"/>
        <w:sz w:val="20"/>
        <w:szCs w:val="20"/>
        <w:lang w:val="es-ES" w:eastAsia="en-US" w:bidi="ar-SA"/>
      </w:rPr>
    </w:lvl>
    <w:lvl w:ilvl="1" w:tplc="875E8676">
      <w:numFmt w:val="bullet"/>
      <w:lvlText w:val="•"/>
      <w:lvlJc w:val="left"/>
      <w:pPr>
        <w:ind w:left="1921" w:hanging="233"/>
      </w:pPr>
      <w:rPr>
        <w:rFonts w:hint="default"/>
        <w:lang w:val="es-ES" w:eastAsia="en-US" w:bidi="ar-SA"/>
      </w:rPr>
    </w:lvl>
    <w:lvl w:ilvl="2" w:tplc="C7301BE6">
      <w:numFmt w:val="bullet"/>
      <w:lvlText w:val="•"/>
      <w:lvlJc w:val="left"/>
      <w:pPr>
        <w:ind w:left="2842" w:hanging="233"/>
      </w:pPr>
      <w:rPr>
        <w:rFonts w:hint="default"/>
        <w:lang w:val="es-ES" w:eastAsia="en-US" w:bidi="ar-SA"/>
      </w:rPr>
    </w:lvl>
    <w:lvl w:ilvl="3" w:tplc="C4C41D24">
      <w:numFmt w:val="bullet"/>
      <w:lvlText w:val="•"/>
      <w:lvlJc w:val="left"/>
      <w:pPr>
        <w:ind w:left="3763" w:hanging="233"/>
      </w:pPr>
      <w:rPr>
        <w:rFonts w:hint="default"/>
        <w:lang w:val="es-ES" w:eastAsia="en-US" w:bidi="ar-SA"/>
      </w:rPr>
    </w:lvl>
    <w:lvl w:ilvl="4" w:tplc="60CAB8F8">
      <w:numFmt w:val="bullet"/>
      <w:lvlText w:val="•"/>
      <w:lvlJc w:val="left"/>
      <w:pPr>
        <w:ind w:left="4684" w:hanging="233"/>
      </w:pPr>
      <w:rPr>
        <w:rFonts w:hint="default"/>
        <w:lang w:val="es-ES" w:eastAsia="en-US" w:bidi="ar-SA"/>
      </w:rPr>
    </w:lvl>
    <w:lvl w:ilvl="5" w:tplc="8400788C">
      <w:numFmt w:val="bullet"/>
      <w:lvlText w:val="•"/>
      <w:lvlJc w:val="left"/>
      <w:pPr>
        <w:ind w:left="5605" w:hanging="233"/>
      </w:pPr>
      <w:rPr>
        <w:rFonts w:hint="default"/>
        <w:lang w:val="es-ES" w:eastAsia="en-US" w:bidi="ar-SA"/>
      </w:rPr>
    </w:lvl>
    <w:lvl w:ilvl="6" w:tplc="16E0D9E4">
      <w:numFmt w:val="bullet"/>
      <w:lvlText w:val="•"/>
      <w:lvlJc w:val="left"/>
      <w:pPr>
        <w:ind w:left="6526" w:hanging="233"/>
      </w:pPr>
      <w:rPr>
        <w:rFonts w:hint="default"/>
        <w:lang w:val="es-ES" w:eastAsia="en-US" w:bidi="ar-SA"/>
      </w:rPr>
    </w:lvl>
    <w:lvl w:ilvl="7" w:tplc="86A842B2">
      <w:numFmt w:val="bullet"/>
      <w:lvlText w:val="•"/>
      <w:lvlJc w:val="left"/>
      <w:pPr>
        <w:ind w:left="7447" w:hanging="233"/>
      </w:pPr>
      <w:rPr>
        <w:rFonts w:hint="default"/>
        <w:lang w:val="es-ES" w:eastAsia="en-US" w:bidi="ar-SA"/>
      </w:rPr>
    </w:lvl>
    <w:lvl w:ilvl="8" w:tplc="19427EB0">
      <w:numFmt w:val="bullet"/>
      <w:lvlText w:val="•"/>
      <w:lvlJc w:val="left"/>
      <w:pPr>
        <w:ind w:left="8368" w:hanging="233"/>
      </w:pPr>
      <w:rPr>
        <w:rFonts w:hint="default"/>
        <w:lang w:val="es-ES" w:eastAsia="en-US" w:bidi="ar-SA"/>
      </w:rPr>
    </w:lvl>
  </w:abstractNum>
  <w:abstractNum w:abstractNumId="61" w15:restartNumberingAfterBreak="0">
    <w:nsid w:val="4A74032E"/>
    <w:multiLevelType w:val="hybridMultilevel"/>
    <w:tmpl w:val="36E67664"/>
    <w:lvl w:ilvl="0" w:tplc="5044A2B4">
      <w:numFmt w:val="bullet"/>
      <w:lvlText w:val="·"/>
      <w:lvlJc w:val="left"/>
      <w:pPr>
        <w:ind w:left="996" w:hanging="233"/>
      </w:pPr>
      <w:rPr>
        <w:rFonts w:ascii="Arial" w:eastAsia="Arial" w:hAnsi="Arial" w:cs="Arial" w:hint="default"/>
        <w:b w:val="0"/>
        <w:bCs w:val="0"/>
        <w:i w:val="0"/>
        <w:iCs w:val="0"/>
        <w:spacing w:val="0"/>
        <w:w w:val="99"/>
        <w:sz w:val="20"/>
        <w:szCs w:val="20"/>
        <w:lang w:val="es-ES" w:eastAsia="en-US" w:bidi="ar-SA"/>
      </w:rPr>
    </w:lvl>
    <w:lvl w:ilvl="1" w:tplc="6ABC0596">
      <w:numFmt w:val="bullet"/>
      <w:lvlText w:val="•"/>
      <w:lvlJc w:val="left"/>
      <w:pPr>
        <w:ind w:left="1921" w:hanging="233"/>
      </w:pPr>
      <w:rPr>
        <w:rFonts w:hint="default"/>
        <w:lang w:val="es-ES" w:eastAsia="en-US" w:bidi="ar-SA"/>
      </w:rPr>
    </w:lvl>
    <w:lvl w:ilvl="2" w:tplc="C6D44182">
      <w:numFmt w:val="bullet"/>
      <w:lvlText w:val="•"/>
      <w:lvlJc w:val="left"/>
      <w:pPr>
        <w:ind w:left="2842" w:hanging="233"/>
      </w:pPr>
      <w:rPr>
        <w:rFonts w:hint="default"/>
        <w:lang w:val="es-ES" w:eastAsia="en-US" w:bidi="ar-SA"/>
      </w:rPr>
    </w:lvl>
    <w:lvl w:ilvl="3" w:tplc="A30440FA">
      <w:numFmt w:val="bullet"/>
      <w:lvlText w:val="•"/>
      <w:lvlJc w:val="left"/>
      <w:pPr>
        <w:ind w:left="3763" w:hanging="233"/>
      </w:pPr>
      <w:rPr>
        <w:rFonts w:hint="default"/>
        <w:lang w:val="es-ES" w:eastAsia="en-US" w:bidi="ar-SA"/>
      </w:rPr>
    </w:lvl>
    <w:lvl w:ilvl="4" w:tplc="43F2F0A2">
      <w:numFmt w:val="bullet"/>
      <w:lvlText w:val="•"/>
      <w:lvlJc w:val="left"/>
      <w:pPr>
        <w:ind w:left="4684" w:hanging="233"/>
      </w:pPr>
      <w:rPr>
        <w:rFonts w:hint="default"/>
        <w:lang w:val="es-ES" w:eastAsia="en-US" w:bidi="ar-SA"/>
      </w:rPr>
    </w:lvl>
    <w:lvl w:ilvl="5" w:tplc="197C0BC0">
      <w:numFmt w:val="bullet"/>
      <w:lvlText w:val="•"/>
      <w:lvlJc w:val="left"/>
      <w:pPr>
        <w:ind w:left="5605" w:hanging="233"/>
      </w:pPr>
      <w:rPr>
        <w:rFonts w:hint="default"/>
        <w:lang w:val="es-ES" w:eastAsia="en-US" w:bidi="ar-SA"/>
      </w:rPr>
    </w:lvl>
    <w:lvl w:ilvl="6" w:tplc="0C8CAE52">
      <w:numFmt w:val="bullet"/>
      <w:lvlText w:val="•"/>
      <w:lvlJc w:val="left"/>
      <w:pPr>
        <w:ind w:left="6526" w:hanging="233"/>
      </w:pPr>
      <w:rPr>
        <w:rFonts w:hint="default"/>
        <w:lang w:val="es-ES" w:eastAsia="en-US" w:bidi="ar-SA"/>
      </w:rPr>
    </w:lvl>
    <w:lvl w:ilvl="7" w:tplc="0AE42582">
      <w:numFmt w:val="bullet"/>
      <w:lvlText w:val="•"/>
      <w:lvlJc w:val="left"/>
      <w:pPr>
        <w:ind w:left="7447" w:hanging="233"/>
      </w:pPr>
      <w:rPr>
        <w:rFonts w:hint="default"/>
        <w:lang w:val="es-ES" w:eastAsia="en-US" w:bidi="ar-SA"/>
      </w:rPr>
    </w:lvl>
    <w:lvl w:ilvl="8" w:tplc="3F8C700A">
      <w:numFmt w:val="bullet"/>
      <w:lvlText w:val="•"/>
      <w:lvlJc w:val="left"/>
      <w:pPr>
        <w:ind w:left="8368" w:hanging="233"/>
      </w:pPr>
      <w:rPr>
        <w:rFonts w:hint="default"/>
        <w:lang w:val="es-ES" w:eastAsia="en-US" w:bidi="ar-SA"/>
      </w:rPr>
    </w:lvl>
  </w:abstractNum>
  <w:abstractNum w:abstractNumId="62" w15:restartNumberingAfterBreak="0">
    <w:nsid w:val="4B52535C"/>
    <w:multiLevelType w:val="hybridMultilevel"/>
    <w:tmpl w:val="493ACBF6"/>
    <w:lvl w:ilvl="0" w:tplc="251AB8AE">
      <w:numFmt w:val="bullet"/>
      <w:lvlText w:val="•"/>
      <w:lvlJc w:val="left"/>
      <w:pPr>
        <w:ind w:left="1121" w:hanging="125"/>
      </w:pPr>
      <w:rPr>
        <w:rFonts w:ascii="Arial" w:eastAsia="Arial" w:hAnsi="Arial" w:cs="Arial" w:hint="default"/>
        <w:b w:val="0"/>
        <w:bCs w:val="0"/>
        <w:i/>
        <w:iCs/>
        <w:spacing w:val="0"/>
        <w:w w:val="99"/>
        <w:sz w:val="20"/>
        <w:szCs w:val="20"/>
        <w:lang w:val="es-ES" w:eastAsia="en-US" w:bidi="ar-SA"/>
      </w:rPr>
    </w:lvl>
    <w:lvl w:ilvl="1" w:tplc="9F527346">
      <w:numFmt w:val="bullet"/>
      <w:lvlText w:val="•"/>
      <w:lvlJc w:val="left"/>
      <w:pPr>
        <w:ind w:left="2029" w:hanging="125"/>
      </w:pPr>
      <w:rPr>
        <w:rFonts w:hint="default"/>
        <w:lang w:val="es-ES" w:eastAsia="en-US" w:bidi="ar-SA"/>
      </w:rPr>
    </w:lvl>
    <w:lvl w:ilvl="2" w:tplc="A6547D78">
      <w:numFmt w:val="bullet"/>
      <w:lvlText w:val="•"/>
      <w:lvlJc w:val="left"/>
      <w:pPr>
        <w:ind w:left="2938" w:hanging="125"/>
      </w:pPr>
      <w:rPr>
        <w:rFonts w:hint="default"/>
        <w:lang w:val="es-ES" w:eastAsia="en-US" w:bidi="ar-SA"/>
      </w:rPr>
    </w:lvl>
    <w:lvl w:ilvl="3" w:tplc="DAB293AC">
      <w:numFmt w:val="bullet"/>
      <w:lvlText w:val="•"/>
      <w:lvlJc w:val="left"/>
      <w:pPr>
        <w:ind w:left="3847" w:hanging="125"/>
      </w:pPr>
      <w:rPr>
        <w:rFonts w:hint="default"/>
        <w:lang w:val="es-ES" w:eastAsia="en-US" w:bidi="ar-SA"/>
      </w:rPr>
    </w:lvl>
    <w:lvl w:ilvl="4" w:tplc="D8E8CB10">
      <w:numFmt w:val="bullet"/>
      <w:lvlText w:val="•"/>
      <w:lvlJc w:val="left"/>
      <w:pPr>
        <w:ind w:left="4756" w:hanging="125"/>
      </w:pPr>
      <w:rPr>
        <w:rFonts w:hint="default"/>
        <w:lang w:val="es-ES" w:eastAsia="en-US" w:bidi="ar-SA"/>
      </w:rPr>
    </w:lvl>
    <w:lvl w:ilvl="5" w:tplc="AF027B56">
      <w:numFmt w:val="bullet"/>
      <w:lvlText w:val="•"/>
      <w:lvlJc w:val="left"/>
      <w:pPr>
        <w:ind w:left="5665" w:hanging="125"/>
      </w:pPr>
      <w:rPr>
        <w:rFonts w:hint="default"/>
        <w:lang w:val="es-ES" w:eastAsia="en-US" w:bidi="ar-SA"/>
      </w:rPr>
    </w:lvl>
    <w:lvl w:ilvl="6" w:tplc="259C43D0">
      <w:numFmt w:val="bullet"/>
      <w:lvlText w:val="•"/>
      <w:lvlJc w:val="left"/>
      <w:pPr>
        <w:ind w:left="6574" w:hanging="125"/>
      </w:pPr>
      <w:rPr>
        <w:rFonts w:hint="default"/>
        <w:lang w:val="es-ES" w:eastAsia="en-US" w:bidi="ar-SA"/>
      </w:rPr>
    </w:lvl>
    <w:lvl w:ilvl="7" w:tplc="E52A0F66">
      <w:numFmt w:val="bullet"/>
      <w:lvlText w:val="•"/>
      <w:lvlJc w:val="left"/>
      <w:pPr>
        <w:ind w:left="7483" w:hanging="125"/>
      </w:pPr>
      <w:rPr>
        <w:rFonts w:hint="default"/>
        <w:lang w:val="es-ES" w:eastAsia="en-US" w:bidi="ar-SA"/>
      </w:rPr>
    </w:lvl>
    <w:lvl w:ilvl="8" w:tplc="0560B126">
      <w:numFmt w:val="bullet"/>
      <w:lvlText w:val="•"/>
      <w:lvlJc w:val="left"/>
      <w:pPr>
        <w:ind w:left="8392" w:hanging="125"/>
      </w:pPr>
      <w:rPr>
        <w:rFonts w:hint="default"/>
        <w:lang w:val="es-ES" w:eastAsia="en-US" w:bidi="ar-SA"/>
      </w:rPr>
    </w:lvl>
  </w:abstractNum>
  <w:abstractNum w:abstractNumId="63" w15:restartNumberingAfterBreak="0">
    <w:nsid w:val="4B996C9C"/>
    <w:multiLevelType w:val="hybridMultilevel"/>
    <w:tmpl w:val="F330FB72"/>
    <w:lvl w:ilvl="0" w:tplc="D494BF42">
      <w:numFmt w:val="bullet"/>
      <w:lvlText w:val="-"/>
      <w:lvlJc w:val="left"/>
      <w:pPr>
        <w:ind w:left="996" w:hanging="233"/>
      </w:pPr>
      <w:rPr>
        <w:rFonts w:ascii="Arial" w:eastAsia="Arial" w:hAnsi="Arial" w:cs="Arial" w:hint="default"/>
        <w:b w:val="0"/>
        <w:bCs w:val="0"/>
        <w:i w:val="0"/>
        <w:iCs w:val="0"/>
        <w:spacing w:val="0"/>
        <w:w w:val="99"/>
        <w:sz w:val="20"/>
        <w:szCs w:val="20"/>
        <w:lang w:val="es-ES" w:eastAsia="en-US" w:bidi="ar-SA"/>
      </w:rPr>
    </w:lvl>
    <w:lvl w:ilvl="1" w:tplc="D33E6FCE">
      <w:numFmt w:val="bullet"/>
      <w:lvlText w:val="•"/>
      <w:lvlJc w:val="left"/>
      <w:pPr>
        <w:ind w:left="1921" w:hanging="233"/>
      </w:pPr>
      <w:rPr>
        <w:rFonts w:hint="default"/>
        <w:lang w:val="es-ES" w:eastAsia="en-US" w:bidi="ar-SA"/>
      </w:rPr>
    </w:lvl>
    <w:lvl w:ilvl="2" w:tplc="AA0AF6B2">
      <w:numFmt w:val="bullet"/>
      <w:lvlText w:val="•"/>
      <w:lvlJc w:val="left"/>
      <w:pPr>
        <w:ind w:left="2842" w:hanging="233"/>
      </w:pPr>
      <w:rPr>
        <w:rFonts w:hint="default"/>
        <w:lang w:val="es-ES" w:eastAsia="en-US" w:bidi="ar-SA"/>
      </w:rPr>
    </w:lvl>
    <w:lvl w:ilvl="3" w:tplc="C5E44F62">
      <w:numFmt w:val="bullet"/>
      <w:lvlText w:val="•"/>
      <w:lvlJc w:val="left"/>
      <w:pPr>
        <w:ind w:left="3763" w:hanging="233"/>
      </w:pPr>
      <w:rPr>
        <w:rFonts w:hint="default"/>
        <w:lang w:val="es-ES" w:eastAsia="en-US" w:bidi="ar-SA"/>
      </w:rPr>
    </w:lvl>
    <w:lvl w:ilvl="4" w:tplc="DFB0F206">
      <w:numFmt w:val="bullet"/>
      <w:lvlText w:val="•"/>
      <w:lvlJc w:val="left"/>
      <w:pPr>
        <w:ind w:left="4684" w:hanging="233"/>
      </w:pPr>
      <w:rPr>
        <w:rFonts w:hint="default"/>
        <w:lang w:val="es-ES" w:eastAsia="en-US" w:bidi="ar-SA"/>
      </w:rPr>
    </w:lvl>
    <w:lvl w:ilvl="5" w:tplc="6D48BC80">
      <w:numFmt w:val="bullet"/>
      <w:lvlText w:val="•"/>
      <w:lvlJc w:val="left"/>
      <w:pPr>
        <w:ind w:left="5605" w:hanging="233"/>
      </w:pPr>
      <w:rPr>
        <w:rFonts w:hint="default"/>
        <w:lang w:val="es-ES" w:eastAsia="en-US" w:bidi="ar-SA"/>
      </w:rPr>
    </w:lvl>
    <w:lvl w:ilvl="6" w:tplc="0102E6AA">
      <w:numFmt w:val="bullet"/>
      <w:lvlText w:val="•"/>
      <w:lvlJc w:val="left"/>
      <w:pPr>
        <w:ind w:left="6526" w:hanging="233"/>
      </w:pPr>
      <w:rPr>
        <w:rFonts w:hint="default"/>
        <w:lang w:val="es-ES" w:eastAsia="en-US" w:bidi="ar-SA"/>
      </w:rPr>
    </w:lvl>
    <w:lvl w:ilvl="7" w:tplc="A8820394">
      <w:numFmt w:val="bullet"/>
      <w:lvlText w:val="•"/>
      <w:lvlJc w:val="left"/>
      <w:pPr>
        <w:ind w:left="7447" w:hanging="233"/>
      </w:pPr>
      <w:rPr>
        <w:rFonts w:hint="default"/>
        <w:lang w:val="es-ES" w:eastAsia="en-US" w:bidi="ar-SA"/>
      </w:rPr>
    </w:lvl>
    <w:lvl w:ilvl="8" w:tplc="7EBECE94">
      <w:numFmt w:val="bullet"/>
      <w:lvlText w:val="•"/>
      <w:lvlJc w:val="left"/>
      <w:pPr>
        <w:ind w:left="8368" w:hanging="233"/>
      </w:pPr>
      <w:rPr>
        <w:rFonts w:hint="default"/>
        <w:lang w:val="es-ES" w:eastAsia="en-US" w:bidi="ar-SA"/>
      </w:rPr>
    </w:lvl>
  </w:abstractNum>
  <w:abstractNum w:abstractNumId="64" w15:restartNumberingAfterBreak="0">
    <w:nsid w:val="4BC04723"/>
    <w:multiLevelType w:val="hybridMultilevel"/>
    <w:tmpl w:val="89A4E6BA"/>
    <w:lvl w:ilvl="0" w:tplc="15F24720">
      <w:numFmt w:val="bullet"/>
      <w:lvlText w:val="-"/>
      <w:lvlJc w:val="left"/>
      <w:pPr>
        <w:ind w:left="33" w:hanging="142"/>
      </w:pPr>
      <w:rPr>
        <w:rFonts w:ascii="Arial" w:eastAsia="Arial" w:hAnsi="Arial" w:cs="Arial" w:hint="default"/>
        <w:b w:val="0"/>
        <w:bCs w:val="0"/>
        <w:i/>
        <w:iCs/>
        <w:spacing w:val="0"/>
        <w:w w:val="99"/>
        <w:sz w:val="20"/>
        <w:szCs w:val="20"/>
        <w:lang w:val="es-ES" w:eastAsia="en-US" w:bidi="ar-SA"/>
      </w:rPr>
    </w:lvl>
    <w:lvl w:ilvl="1" w:tplc="FBB871A0">
      <w:numFmt w:val="bullet"/>
      <w:lvlText w:val="•"/>
      <w:lvlJc w:val="left"/>
      <w:pPr>
        <w:ind w:left="521" w:hanging="142"/>
      </w:pPr>
      <w:rPr>
        <w:rFonts w:hint="default"/>
        <w:lang w:val="es-ES" w:eastAsia="en-US" w:bidi="ar-SA"/>
      </w:rPr>
    </w:lvl>
    <w:lvl w:ilvl="2" w:tplc="6E3A20F8">
      <w:numFmt w:val="bullet"/>
      <w:lvlText w:val="•"/>
      <w:lvlJc w:val="left"/>
      <w:pPr>
        <w:ind w:left="1003" w:hanging="142"/>
      </w:pPr>
      <w:rPr>
        <w:rFonts w:hint="default"/>
        <w:lang w:val="es-ES" w:eastAsia="en-US" w:bidi="ar-SA"/>
      </w:rPr>
    </w:lvl>
    <w:lvl w:ilvl="3" w:tplc="44DC1C02">
      <w:numFmt w:val="bullet"/>
      <w:lvlText w:val="•"/>
      <w:lvlJc w:val="left"/>
      <w:pPr>
        <w:ind w:left="1485" w:hanging="142"/>
      </w:pPr>
      <w:rPr>
        <w:rFonts w:hint="default"/>
        <w:lang w:val="es-ES" w:eastAsia="en-US" w:bidi="ar-SA"/>
      </w:rPr>
    </w:lvl>
    <w:lvl w:ilvl="4" w:tplc="D7EAAD00">
      <w:numFmt w:val="bullet"/>
      <w:lvlText w:val="•"/>
      <w:lvlJc w:val="left"/>
      <w:pPr>
        <w:ind w:left="1967" w:hanging="142"/>
      </w:pPr>
      <w:rPr>
        <w:rFonts w:hint="default"/>
        <w:lang w:val="es-ES" w:eastAsia="en-US" w:bidi="ar-SA"/>
      </w:rPr>
    </w:lvl>
    <w:lvl w:ilvl="5" w:tplc="8F1EDEFE">
      <w:numFmt w:val="bullet"/>
      <w:lvlText w:val="•"/>
      <w:lvlJc w:val="left"/>
      <w:pPr>
        <w:ind w:left="2449" w:hanging="142"/>
      </w:pPr>
      <w:rPr>
        <w:rFonts w:hint="default"/>
        <w:lang w:val="es-ES" w:eastAsia="en-US" w:bidi="ar-SA"/>
      </w:rPr>
    </w:lvl>
    <w:lvl w:ilvl="6" w:tplc="700E2522">
      <w:numFmt w:val="bullet"/>
      <w:lvlText w:val="•"/>
      <w:lvlJc w:val="left"/>
      <w:pPr>
        <w:ind w:left="2930" w:hanging="142"/>
      </w:pPr>
      <w:rPr>
        <w:rFonts w:hint="default"/>
        <w:lang w:val="es-ES" w:eastAsia="en-US" w:bidi="ar-SA"/>
      </w:rPr>
    </w:lvl>
    <w:lvl w:ilvl="7" w:tplc="DAF2259E">
      <w:numFmt w:val="bullet"/>
      <w:lvlText w:val="•"/>
      <w:lvlJc w:val="left"/>
      <w:pPr>
        <w:ind w:left="3412" w:hanging="142"/>
      </w:pPr>
      <w:rPr>
        <w:rFonts w:hint="default"/>
        <w:lang w:val="es-ES" w:eastAsia="en-US" w:bidi="ar-SA"/>
      </w:rPr>
    </w:lvl>
    <w:lvl w:ilvl="8" w:tplc="78EC861A">
      <w:numFmt w:val="bullet"/>
      <w:lvlText w:val="•"/>
      <w:lvlJc w:val="left"/>
      <w:pPr>
        <w:ind w:left="3894" w:hanging="142"/>
      </w:pPr>
      <w:rPr>
        <w:rFonts w:hint="default"/>
        <w:lang w:val="es-ES" w:eastAsia="en-US" w:bidi="ar-SA"/>
      </w:rPr>
    </w:lvl>
  </w:abstractNum>
  <w:abstractNum w:abstractNumId="65" w15:restartNumberingAfterBreak="0">
    <w:nsid w:val="4BD73ADB"/>
    <w:multiLevelType w:val="hybridMultilevel"/>
    <w:tmpl w:val="3F96DE5C"/>
    <w:lvl w:ilvl="0" w:tplc="038EB8EC">
      <w:start w:val="1"/>
      <w:numFmt w:val="lowerLetter"/>
      <w:lvlText w:val="%1)"/>
      <w:lvlJc w:val="left"/>
      <w:pPr>
        <w:ind w:left="996" w:hanging="233"/>
        <w:jc w:val="left"/>
      </w:pPr>
      <w:rPr>
        <w:rFonts w:ascii="Arial" w:eastAsia="Arial" w:hAnsi="Arial" w:cs="Arial" w:hint="default"/>
        <w:b w:val="0"/>
        <w:bCs w:val="0"/>
        <w:i w:val="0"/>
        <w:iCs w:val="0"/>
        <w:spacing w:val="-1"/>
        <w:w w:val="99"/>
        <w:sz w:val="20"/>
        <w:szCs w:val="20"/>
        <w:lang w:val="es-ES" w:eastAsia="en-US" w:bidi="ar-SA"/>
      </w:rPr>
    </w:lvl>
    <w:lvl w:ilvl="1" w:tplc="BFB04A60">
      <w:numFmt w:val="bullet"/>
      <w:lvlText w:val="•"/>
      <w:lvlJc w:val="left"/>
      <w:pPr>
        <w:ind w:left="1921" w:hanging="233"/>
      </w:pPr>
      <w:rPr>
        <w:rFonts w:hint="default"/>
        <w:lang w:val="es-ES" w:eastAsia="en-US" w:bidi="ar-SA"/>
      </w:rPr>
    </w:lvl>
    <w:lvl w:ilvl="2" w:tplc="BF4445A6">
      <w:numFmt w:val="bullet"/>
      <w:lvlText w:val="•"/>
      <w:lvlJc w:val="left"/>
      <w:pPr>
        <w:ind w:left="2842" w:hanging="233"/>
      </w:pPr>
      <w:rPr>
        <w:rFonts w:hint="default"/>
        <w:lang w:val="es-ES" w:eastAsia="en-US" w:bidi="ar-SA"/>
      </w:rPr>
    </w:lvl>
    <w:lvl w:ilvl="3" w:tplc="6C9648F2">
      <w:numFmt w:val="bullet"/>
      <w:lvlText w:val="•"/>
      <w:lvlJc w:val="left"/>
      <w:pPr>
        <w:ind w:left="3763" w:hanging="233"/>
      </w:pPr>
      <w:rPr>
        <w:rFonts w:hint="default"/>
        <w:lang w:val="es-ES" w:eastAsia="en-US" w:bidi="ar-SA"/>
      </w:rPr>
    </w:lvl>
    <w:lvl w:ilvl="4" w:tplc="CFCC456A">
      <w:numFmt w:val="bullet"/>
      <w:lvlText w:val="•"/>
      <w:lvlJc w:val="left"/>
      <w:pPr>
        <w:ind w:left="4684" w:hanging="233"/>
      </w:pPr>
      <w:rPr>
        <w:rFonts w:hint="default"/>
        <w:lang w:val="es-ES" w:eastAsia="en-US" w:bidi="ar-SA"/>
      </w:rPr>
    </w:lvl>
    <w:lvl w:ilvl="5" w:tplc="7ED672E2">
      <w:numFmt w:val="bullet"/>
      <w:lvlText w:val="•"/>
      <w:lvlJc w:val="left"/>
      <w:pPr>
        <w:ind w:left="5605" w:hanging="233"/>
      </w:pPr>
      <w:rPr>
        <w:rFonts w:hint="default"/>
        <w:lang w:val="es-ES" w:eastAsia="en-US" w:bidi="ar-SA"/>
      </w:rPr>
    </w:lvl>
    <w:lvl w:ilvl="6" w:tplc="B470AD3A">
      <w:numFmt w:val="bullet"/>
      <w:lvlText w:val="•"/>
      <w:lvlJc w:val="left"/>
      <w:pPr>
        <w:ind w:left="6526" w:hanging="233"/>
      </w:pPr>
      <w:rPr>
        <w:rFonts w:hint="default"/>
        <w:lang w:val="es-ES" w:eastAsia="en-US" w:bidi="ar-SA"/>
      </w:rPr>
    </w:lvl>
    <w:lvl w:ilvl="7" w:tplc="12F0BE64">
      <w:numFmt w:val="bullet"/>
      <w:lvlText w:val="•"/>
      <w:lvlJc w:val="left"/>
      <w:pPr>
        <w:ind w:left="7447" w:hanging="233"/>
      </w:pPr>
      <w:rPr>
        <w:rFonts w:hint="default"/>
        <w:lang w:val="es-ES" w:eastAsia="en-US" w:bidi="ar-SA"/>
      </w:rPr>
    </w:lvl>
    <w:lvl w:ilvl="8" w:tplc="85CECB00">
      <w:numFmt w:val="bullet"/>
      <w:lvlText w:val="•"/>
      <w:lvlJc w:val="left"/>
      <w:pPr>
        <w:ind w:left="8368" w:hanging="233"/>
      </w:pPr>
      <w:rPr>
        <w:rFonts w:hint="default"/>
        <w:lang w:val="es-ES" w:eastAsia="en-US" w:bidi="ar-SA"/>
      </w:rPr>
    </w:lvl>
  </w:abstractNum>
  <w:abstractNum w:abstractNumId="66" w15:restartNumberingAfterBreak="0">
    <w:nsid w:val="4C201BAE"/>
    <w:multiLevelType w:val="hybridMultilevel"/>
    <w:tmpl w:val="3DC05EBC"/>
    <w:lvl w:ilvl="0" w:tplc="AE72E9A8">
      <w:numFmt w:val="bullet"/>
      <w:lvlText w:val="-"/>
      <w:lvlJc w:val="left"/>
      <w:pPr>
        <w:ind w:left="996" w:hanging="214"/>
      </w:pPr>
      <w:rPr>
        <w:rFonts w:ascii="Arial" w:eastAsia="Arial" w:hAnsi="Arial" w:cs="Arial" w:hint="default"/>
        <w:b w:val="0"/>
        <w:bCs w:val="0"/>
        <w:i w:val="0"/>
        <w:iCs w:val="0"/>
        <w:spacing w:val="0"/>
        <w:w w:val="99"/>
        <w:sz w:val="20"/>
        <w:szCs w:val="20"/>
        <w:lang w:val="es-ES" w:eastAsia="en-US" w:bidi="ar-SA"/>
      </w:rPr>
    </w:lvl>
    <w:lvl w:ilvl="1" w:tplc="920EB882">
      <w:numFmt w:val="bullet"/>
      <w:lvlText w:val="•"/>
      <w:lvlJc w:val="left"/>
      <w:pPr>
        <w:ind w:left="1921" w:hanging="214"/>
      </w:pPr>
      <w:rPr>
        <w:rFonts w:hint="default"/>
        <w:lang w:val="es-ES" w:eastAsia="en-US" w:bidi="ar-SA"/>
      </w:rPr>
    </w:lvl>
    <w:lvl w:ilvl="2" w:tplc="05C6FB7C">
      <w:numFmt w:val="bullet"/>
      <w:lvlText w:val="•"/>
      <w:lvlJc w:val="left"/>
      <w:pPr>
        <w:ind w:left="2842" w:hanging="214"/>
      </w:pPr>
      <w:rPr>
        <w:rFonts w:hint="default"/>
        <w:lang w:val="es-ES" w:eastAsia="en-US" w:bidi="ar-SA"/>
      </w:rPr>
    </w:lvl>
    <w:lvl w:ilvl="3" w:tplc="586692EE">
      <w:numFmt w:val="bullet"/>
      <w:lvlText w:val="•"/>
      <w:lvlJc w:val="left"/>
      <w:pPr>
        <w:ind w:left="3763" w:hanging="214"/>
      </w:pPr>
      <w:rPr>
        <w:rFonts w:hint="default"/>
        <w:lang w:val="es-ES" w:eastAsia="en-US" w:bidi="ar-SA"/>
      </w:rPr>
    </w:lvl>
    <w:lvl w:ilvl="4" w:tplc="3AC88568">
      <w:numFmt w:val="bullet"/>
      <w:lvlText w:val="•"/>
      <w:lvlJc w:val="left"/>
      <w:pPr>
        <w:ind w:left="4684" w:hanging="214"/>
      </w:pPr>
      <w:rPr>
        <w:rFonts w:hint="default"/>
        <w:lang w:val="es-ES" w:eastAsia="en-US" w:bidi="ar-SA"/>
      </w:rPr>
    </w:lvl>
    <w:lvl w:ilvl="5" w:tplc="76EA731A">
      <w:numFmt w:val="bullet"/>
      <w:lvlText w:val="•"/>
      <w:lvlJc w:val="left"/>
      <w:pPr>
        <w:ind w:left="5605" w:hanging="214"/>
      </w:pPr>
      <w:rPr>
        <w:rFonts w:hint="default"/>
        <w:lang w:val="es-ES" w:eastAsia="en-US" w:bidi="ar-SA"/>
      </w:rPr>
    </w:lvl>
    <w:lvl w:ilvl="6" w:tplc="24C643A6">
      <w:numFmt w:val="bullet"/>
      <w:lvlText w:val="•"/>
      <w:lvlJc w:val="left"/>
      <w:pPr>
        <w:ind w:left="6526" w:hanging="214"/>
      </w:pPr>
      <w:rPr>
        <w:rFonts w:hint="default"/>
        <w:lang w:val="es-ES" w:eastAsia="en-US" w:bidi="ar-SA"/>
      </w:rPr>
    </w:lvl>
    <w:lvl w:ilvl="7" w:tplc="A55E7DBA">
      <w:numFmt w:val="bullet"/>
      <w:lvlText w:val="•"/>
      <w:lvlJc w:val="left"/>
      <w:pPr>
        <w:ind w:left="7447" w:hanging="214"/>
      </w:pPr>
      <w:rPr>
        <w:rFonts w:hint="default"/>
        <w:lang w:val="es-ES" w:eastAsia="en-US" w:bidi="ar-SA"/>
      </w:rPr>
    </w:lvl>
    <w:lvl w:ilvl="8" w:tplc="B6E40206">
      <w:numFmt w:val="bullet"/>
      <w:lvlText w:val="•"/>
      <w:lvlJc w:val="left"/>
      <w:pPr>
        <w:ind w:left="8368" w:hanging="214"/>
      </w:pPr>
      <w:rPr>
        <w:rFonts w:hint="default"/>
        <w:lang w:val="es-ES" w:eastAsia="en-US" w:bidi="ar-SA"/>
      </w:rPr>
    </w:lvl>
  </w:abstractNum>
  <w:abstractNum w:abstractNumId="67" w15:restartNumberingAfterBreak="0">
    <w:nsid w:val="4C522D0A"/>
    <w:multiLevelType w:val="hybridMultilevel"/>
    <w:tmpl w:val="05FE1A34"/>
    <w:lvl w:ilvl="0" w:tplc="C16E450C">
      <w:start w:val="1"/>
      <w:numFmt w:val="lowerLetter"/>
      <w:lvlText w:val="%1)"/>
      <w:lvlJc w:val="left"/>
      <w:pPr>
        <w:ind w:left="996" w:hanging="233"/>
        <w:jc w:val="left"/>
      </w:pPr>
      <w:rPr>
        <w:rFonts w:ascii="Arial" w:eastAsia="Arial" w:hAnsi="Arial" w:cs="Arial" w:hint="default"/>
        <w:b w:val="0"/>
        <w:bCs w:val="0"/>
        <w:i/>
        <w:iCs/>
        <w:spacing w:val="-1"/>
        <w:w w:val="99"/>
        <w:sz w:val="20"/>
        <w:szCs w:val="20"/>
        <w:lang w:val="es-ES" w:eastAsia="en-US" w:bidi="ar-SA"/>
      </w:rPr>
    </w:lvl>
    <w:lvl w:ilvl="1" w:tplc="6E06676C">
      <w:numFmt w:val="bullet"/>
      <w:lvlText w:val="•"/>
      <w:lvlJc w:val="left"/>
      <w:pPr>
        <w:ind w:left="1921" w:hanging="233"/>
      </w:pPr>
      <w:rPr>
        <w:rFonts w:hint="default"/>
        <w:lang w:val="es-ES" w:eastAsia="en-US" w:bidi="ar-SA"/>
      </w:rPr>
    </w:lvl>
    <w:lvl w:ilvl="2" w:tplc="F39C2E20">
      <w:numFmt w:val="bullet"/>
      <w:lvlText w:val="•"/>
      <w:lvlJc w:val="left"/>
      <w:pPr>
        <w:ind w:left="2842" w:hanging="233"/>
      </w:pPr>
      <w:rPr>
        <w:rFonts w:hint="default"/>
        <w:lang w:val="es-ES" w:eastAsia="en-US" w:bidi="ar-SA"/>
      </w:rPr>
    </w:lvl>
    <w:lvl w:ilvl="3" w:tplc="C6066E58">
      <w:numFmt w:val="bullet"/>
      <w:lvlText w:val="•"/>
      <w:lvlJc w:val="left"/>
      <w:pPr>
        <w:ind w:left="3763" w:hanging="233"/>
      </w:pPr>
      <w:rPr>
        <w:rFonts w:hint="default"/>
        <w:lang w:val="es-ES" w:eastAsia="en-US" w:bidi="ar-SA"/>
      </w:rPr>
    </w:lvl>
    <w:lvl w:ilvl="4" w:tplc="98B4CD32">
      <w:numFmt w:val="bullet"/>
      <w:lvlText w:val="•"/>
      <w:lvlJc w:val="left"/>
      <w:pPr>
        <w:ind w:left="4684" w:hanging="233"/>
      </w:pPr>
      <w:rPr>
        <w:rFonts w:hint="default"/>
        <w:lang w:val="es-ES" w:eastAsia="en-US" w:bidi="ar-SA"/>
      </w:rPr>
    </w:lvl>
    <w:lvl w:ilvl="5" w:tplc="A9F2393C">
      <w:numFmt w:val="bullet"/>
      <w:lvlText w:val="•"/>
      <w:lvlJc w:val="left"/>
      <w:pPr>
        <w:ind w:left="5605" w:hanging="233"/>
      </w:pPr>
      <w:rPr>
        <w:rFonts w:hint="default"/>
        <w:lang w:val="es-ES" w:eastAsia="en-US" w:bidi="ar-SA"/>
      </w:rPr>
    </w:lvl>
    <w:lvl w:ilvl="6" w:tplc="2FCAA944">
      <w:numFmt w:val="bullet"/>
      <w:lvlText w:val="•"/>
      <w:lvlJc w:val="left"/>
      <w:pPr>
        <w:ind w:left="6526" w:hanging="233"/>
      </w:pPr>
      <w:rPr>
        <w:rFonts w:hint="default"/>
        <w:lang w:val="es-ES" w:eastAsia="en-US" w:bidi="ar-SA"/>
      </w:rPr>
    </w:lvl>
    <w:lvl w:ilvl="7" w:tplc="44EC987C">
      <w:numFmt w:val="bullet"/>
      <w:lvlText w:val="•"/>
      <w:lvlJc w:val="left"/>
      <w:pPr>
        <w:ind w:left="7447" w:hanging="233"/>
      </w:pPr>
      <w:rPr>
        <w:rFonts w:hint="default"/>
        <w:lang w:val="es-ES" w:eastAsia="en-US" w:bidi="ar-SA"/>
      </w:rPr>
    </w:lvl>
    <w:lvl w:ilvl="8" w:tplc="38545206">
      <w:numFmt w:val="bullet"/>
      <w:lvlText w:val="•"/>
      <w:lvlJc w:val="left"/>
      <w:pPr>
        <w:ind w:left="8368" w:hanging="233"/>
      </w:pPr>
      <w:rPr>
        <w:rFonts w:hint="default"/>
        <w:lang w:val="es-ES" w:eastAsia="en-US" w:bidi="ar-SA"/>
      </w:rPr>
    </w:lvl>
  </w:abstractNum>
  <w:abstractNum w:abstractNumId="68" w15:restartNumberingAfterBreak="0">
    <w:nsid w:val="4D324ABC"/>
    <w:multiLevelType w:val="hybridMultilevel"/>
    <w:tmpl w:val="BD40CFB0"/>
    <w:lvl w:ilvl="0" w:tplc="292AA530">
      <w:start w:val="1"/>
      <w:numFmt w:val="decimal"/>
      <w:lvlText w:val="%1."/>
      <w:lvlJc w:val="left"/>
      <w:pPr>
        <w:ind w:left="1665" w:hanging="670"/>
        <w:jc w:val="left"/>
      </w:pPr>
      <w:rPr>
        <w:rFonts w:ascii="Arial" w:eastAsia="Arial" w:hAnsi="Arial" w:cs="Arial" w:hint="default"/>
        <w:b w:val="0"/>
        <w:bCs w:val="0"/>
        <w:i/>
        <w:iCs/>
        <w:spacing w:val="-3"/>
        <w:w w:val="99"/>
        <w:sz w:val="20"/>
        <w:szCs w:val="20"/>
        <w:lang w:val="es-ES" w:eastAsia="en-US" w:bidi="ar-SA"/>
      </w:rPr>
    </w:lvl>
    <w:lvl w:ilvl="1" w:tplc="96269794">
      <w:numFmt w:val="bullet"/>
      <w:lvlText w:val="•"/>
      <w:lvlJc w:val="left"/>
      <w:pPr>
        <w:ind w:left="2515" w:hanging="670"/>
      </w:pPr>
      <w:rPr>
        <w:rFonts w:hint="default"/>
        <w:lang w:val="es-ES" w:eastAsia="en-US" w:bidi="ar-SA"/>
      </w:rPr>
    </w:lvl>
    <w:lvl w:ilvl="2" w:tplc="A2506346">
      <w:numFmt w:val="bullet"/>
      <w:lvlText w:val="•"/>
      <w:lvlJc w:val="left"/>
      <w:pPr>
        <w:ind w:left="3370" w:hanging="670"/>
      </w:pPr>
      <w:rPr>
        <w:rFonts w:hint="default"/>
        <w:lang w:val="es-ES" w:eastAsia="en-US" w:bidi="ar-SA"/>
      </w:rPr>
    </w:lvl>
    <w:lvl w:ilvl="3" w:tplc="08FE76AE">
      <w:numFmt w:val="bullet"/>
      <w:lvlText w:val="•"/>
      <w:lvlJc w:val="left"/>
      <w:pPr>
        <w:ind w:left="4225" w:hanging="670"/>
      </w:pPr>
      <w:rPr>
        <w:rFonts w:hint="default"/>
        <w:lang w:val="es-ES" w:eastAsia="en-US" w:bidi="ar-SA"/>
      </w:rPr>
    </w:lvl>
    <w:lvl w:ilvl="4" w:tplc="4BE62C30">
      <w:numFmt w:val="bullet"/>
      <w:lvlText w:val="•"/>
      <w:lvlJc w:val="left"/>
      <w:pPr>
        <w:ind w:left="5080" w:hanging="670"/>
      </w:pPr>
      <w:rPr>
        <w:rFonts w:hint="default"/>
        <w:lang w:val="es-ES" w:eastAsia="en-US" w:bidi="ar-SA"/>
      </w:rPr>
    </w:lvl>
    <w:lvl w:ilvl="5" w:tplc="9162C588">
      <w:numFmt w:val="bullet"/>
      <w:lvlText w:val="•"/>
      <w:lvlJc w:val="left"/>
      <w:pPr>
        <w:ind w:left="5935" w:hanging="670"/>
      </w:pPr>
      <w:rPr>
        <w:rFonts w:hint="default"/>
        <w:lang w:val="es-ES" w:eastAsia="en-US" w:bidi="ar-SA"/>
      </w:rPr>
    </w:lvl>
    <w:lvl w:ilvl="6" w:tplc="8E745DBA">
      <w:numFmt w:val="bullet"/>
      <w:lvlText w:val="•"/>
      <w:lvlJc w:val="left"/>
      <w:pPr>
        <w:ind w:left="6790" w:hanging="670"/>
      </w:pPr>
      <w:rPr>
        <w:rFonts w:hint="default"/>
        <w:lang w:val="es-ES" w:eastAsia="en-US" w:bidi="ar-SA"/>
      </w:rPr>
    </w:lvl>
    <w:lvl w:ilvl="7" w:tplc="1AA48B68">
      <w:numFmt w:val="bullet"/>
      <w:lvlText w:val="•"/>
      <w:lvlJc w:val="left"/>
      <w:pPr>
        <w:ind w:left="7645" w:hanging="670"/>
      </w:pPr>
      <w:rPr>
        <w:rFonts w:hint="default"/>
        <w:lang w:val="es-ES" w:eastAsia="en-US" w:bidi="ar-SA"/>
      </w:rPr>
    </w:lvl>
    <w:lvl w:ilvl="8" w:tplc="7752043A">
      <w:numFmt w:val="bullet"/>
      <w:lvlText w:val="•"/>
      <w:lvlJc w:val="left"/>
      <w:pPr>
        <w:ind w:left="8500" w:hanging="670"/>
      </w:pPr>
      <w:rPr>
        <w:rFonts w:hint="default"/>
        <w:lang w:val="es-ES" w:eastAsia="en-US" w:bidi="ar-SA"/>
      </w:rPr>
    </w:lvl>
  </w:abstractNum>
  <w:abstractNum w:abstractNumId="69" w15:restartNumberingAfterBreak="0">
    <w:nsid w:val="4D6428F3"/>
    <w:multiLevelType w:val="hybridMultilevel"/>
    <w:tmpl w:val="4246F740"/>
    <w:lvl w:ilvl="0" w:tplc="12FEF6E6">
      <w:numFmt w:val="bullet"/>
      <w:lvlText w:val="-"/>
      <w:lvlJc w:val="left"/>
      <w:pPr>
        <w:ind w:left="33" w:hanging="227"/>
      </w:pPr>
      <w:rPr>
        <w:rFonts w:ascii="Arial" w:eastAsia="Arial" w:hAnsi="Arial" w:cs="Arial" w:hint="default"/>
        <w:b w:val="0"/>
        <w:bCs w:val="0"/>
        <w:i/>
        <w:iCs/>
        <w:spacing w:val="0"/>
        <w:w w:val="99"/>
        <w:sz w:val="20"/>
        <w:szCs w:val="20"/>
        <w:lang w:val="es-ES" w:eastAsia="en-US" w:bidi="ar-SA"/>
      </w:rPr>
    </w:lvl>
    <w:lvl w:ilvl="1" w:tplc="73E6DEE6">
      <w:numFmt w:val="bullet"/>
      <w:lvlText w:val="•"/>
      <w:lvlJc w:val="left"/>
      <w:pPr>
        <w:ind w:left="437" w:hanging="227"/>
      </w:pPr>
      <w:rPr>
        <w:rFonts w:hint="default"/>
        <w:lang w:val="es-ES" w:eastAsia="en-US" w:bidi="ar-SA"/>
      </w:rPr>
    </w:lvl>
    <w:lvl w:ilvl="2" w:tplc="9828A70E">
      <w:numFmt w:val="bullet"/>
      <w:lvlText w:val="•"/>
      <w:lvlJc w:val="left"/>
      <w:pPr>
        <w:ind w:left="835" w:hanging="227"/>
      </w:pPr>
      <w:rPr>
        <w:rFonts w:hint="default"/>
        <w:lang w:val="es-ES" w:eastAsia="en-US" w:bidi="ar-SA"/>
      </w:rPr>
    </w:lvl>
    <w:lvl w:ilvl="3" w:tplc="3F0404C2">
      <w:numFmt w:val="bullet"/>
      <w:lvlText w:val="•"/>
      <w:lvlJc w:val="left"/>
      <w:pPr>
        <w:ind w:left="1232" w:hanging="227"/>
      </w:pPr>
      <w:rPr>
        <w:rFonts w:hint="default"/>
        <w:lang w:val="es-ES" w:eastAsia="en-US" w:bidi="ar-SA"/>
      </w:rPr>
    </w:lvl>
    <w:lvl w:ilvl="4" w:tplc="D8F27C40">
      <w:numFmt w:val="bullet"/>
      <w:lvlText w:val="•"/>
      <w:lvlJc w:val="left"/>
      <w:pPr>
        <w:ind w:left="1630" w:hanging="227"/>
      </w:pPr>
      <w:rPr>
        <w:rFonts w:hint="default"/>
        <w:lang w:val="es-ES" w:eastAsia="en-US" w:bidi="ar-SA"/>
      </w:rPr>
    </w:lvl>
    <w:lvl w:ilvl="5" w:tplc="15E454C2">
      <w:numFmt w:val="bullet"/>
      <w:lvlText w:val="•"/>
      <w:lvlJc w:val="left"/>
      <w:pPr>
        <w:ind w:left="2028" w:hanging="227"/>
      </w:pPr>
      <w:rPr>
        <w:rFonts w:hint="default"/>
        <w:lang w:val="es-ES" w:eastAsia="en-US" w:bidi="ar-SA"/>
      </w:rPr>
    </w:lvl>
    <w:lvl w:ilvl="6" w:tplc="0706DABA">
      <w:numFmt w:val="bullet"/>
      <w:lvlText w:val="•"/>
      <w:lvlJc w:val="left"/>
      <w:pPr>
        <w:ind w:left="2425" w:hanging="227"/>
      </w:pPr>
      <w:rPr>
        <w:rFonts w:hint="default"/>
        <w:lang w:val="es-ES" w:eastAsia="en-US" w:bidi="ar-SA"/>
      </w:rPr>
    </w:lvl>
    <w:lvl w:ilvl="7" w:tplc="D092F23E">
      <w:numFmt w:val="bullet"/>
      <w:lvlText w:val="•"/>
      <w:lvlJc w:val="left"/>
      <w:pPr>
        <w:ind w:left="2823" w:hanging="227"/>
      </w:pPr>
      <w:rPr>
        <w:rFonts w:hint="default"/>
        <w:lang w:val="es-ES" w:eastAsia="en-US" w:bidi="ar-SA"/>
      </w:rPr>
    </w:lvl>
    <w:lvl w:ilvl="8" w:tplc="E21E5004">
      <w:numFmt w:val="bullet"/>
      <w:lvlText w:val="•"/>
      <w:lvlJc w:val="left"/>
      <w:pPr>
        <w:ind w:left="3220" w:hanging="227"/>
      </w:pPr>
      <w:rPr>
        <w:rFonts w:hint="default"/>
        <w:lang w:val="es-ES" w:eastAsia="en-US" w:bidi="ar-SA"/>
      </w:rPr>
    </w:lvl>
  </w:abstractNum>
  <w:abstractNum w:abstractNumId="70" w15:restartNumberingAfterBreak="0">
    <w:nsid w:val="4E166BAC"/>
    <w:multiLevelType w:val="hybridMultilevel"/>
    <w:tmpl w:val="EEEE9E52"/>
    <w:lvl w:ilvl="0" w:tplc="19E8433E">
      <w:start w:val="1"/>
      <w:numFmt w:val="decimal"/>
      <w:lvlText w:val="%1."/>
      <w:lvlJc w:val="left"/>
      <w:pPr>
        <w:ind w:left="1308" w:hanging="312"/>
        <w:jc w:val="left"/>
      </w:pPr>
      <w:rPr>
        <w:rFonts w:ascii="Arial" w:eastAsia="Arial" w:hAnsi="Arial" w:cs="Arial" w:hint="default"/>
        <w:b w:val="0"/>
        <w:bCs w:val="0"/>
        <w:i/>
        <w:iCs/>
        <w:spacing w:val="-3"/>
        <w:w w:val="99"/>
        <w:sz w:val="20"/>
        <w:szCs w:val="20"/>
        <w:lang w:val="es-ES" w:eastAsia="en-US" w:bidi="ar-SA"/>
      </w:rPr>
    </w:lvl>
    <w:lvl w:ilvl="1" w:tplc="12A6DA2E">
      <w:numFmt w:val="bullet"/>
      <w:lvlText w:val="•"/>
      <w:lvlJc w:val="left"/>
      <w:pPr>
        <w:ind w:left="2191" w:hanging="312"/>
      </w:pPr>
      <w:rPr>
        <w:rFonts w:hint="default"/>
        <w:lang w:val="es-ES" w:eastAsia="en-US" w:bidi="ar-SA"/>
      </w:rPr>
    </w:lvl>
    <w:lvl w:ilvl="2" w:tplc="A674450E">
      <w:numFmt w:val="bullet"/>
      <w:lvlText w:val="•"/>
      <w:lvlJc w:val="left"/>
      <w:pPr>
        <w:ind w:left="3082" w:hanging="312"/>
      </w:pPr>
      <w:rPr>
        <w:rFonts w:hint="default"/>
        <w:lang w:val="es-ES" w:eastAsia="en-US" w:bidi="ar-SA"/>
      </w:rPr>
    </w:lvl>
    <w:lvl w:ilvl="3" w:tplc="A5FE9FF6">
      <w:numFmt w:val="bullet"/>
      <w:lvlText w:val="•"/>
      <w:lvlJc w:val="left"/>
      <w:pPr>
        <w:ind w:left="3973" w:hanging="312"/>
      </w:pPr>
      <w:rPr>
        <w:rFonts w:hint="default"/>
        <w:lang w:val="es-ES" w:eastAsia="en-US" w:bidi="ar-SA"/>
      </w:rPr>
    </w:lvl>
    <w:lvl w:ilvl="4" w:tplc="2C2859BE">
      <w:numFmt w:val="bullet"/>
      <w:lvlText w:val="•"/>
      <w:lvlJc w:val="left"/>
      <w:pPr>
        <w:ind w:left="4864" w:hanging="312"/>
      </w:pPr>
      <w:rPr>
        <w:rFonts w:hint="default"/>
        <w:lang w:val="es-ES" w:eastAsia="en-US" w:bidi="ar-SA"/>
      </w:rPr>
    </w:lvl>
    <w:lvl w:ilvl="5" w:tplc="6B6A25CA">
      <w:numFmt w:val="bullet"/>
      <w:lvlText w:val="•"/>
      <w:lvlJc w:val="left"/>
      <w:pPr>
        <w:ind w:left="5755" w:hanging="312"/>
      </w:pPr>
      <w:rPr>
        <w:rFonts w:hint="default"/>
        <w:lang w:val="es-ES" w:eastAsia="en-US" w:bidi="ar-SA"/>
      </w:rPr>
    </w:lvl>
    <w:lvl w:ilvl="6" w:tplc="04A48768">
      <w:numFmt w:val="bullet"/>
      <w:lvlText w:val="•"/>
      <w:lvlJc w:val="left"/>
      <w:pPr>
        <w:ind w:left="6646" w:hanging="312"/>
      </w:pPr>
      <w:rPr>
        <w:rFonts w:hint="default"/>
        <w:lang w:val="es-ES" w:eastAsia="en-US" w:bidi="ar-SA"/>
      </w:rPr>
    </w:lvl>
    <w:lvl w:ilvl="7" w:tplc="27926EA0">
      <w:numFmt w:val="bullet"/>
      <w:lvlText w:val="•"/>
      <w:lvlJc w:val="left"/>
      <w:pPr>
        <w:ind w:left="7537" w:hanging="312"/>
      </w:pPr>
      <w:rPr>
        <w:rFonts w:hint="default"/>
        <w:lang w:val="es-ES" w:eastAsia="en-US" w:bidi="ar-SA"/>
      </w:rPr>
    </w:lvl>
    <w:lvl w:ilvl="8" w:tplc="85EAE632">
      <w:numFmt w:val="bullet"/>
      <w:lvlText w:val="•"/>
      <w:lvlJc w:val="left"/>
      <w:pPr>
        <w:ind w:left="8428" w:hanging="312"/>
      </w:pPr>
      <w:rPr>
        <w:rFonts w:hint="default"/>
        <w:lang w:val="es-ES" w:eastAsia="en-US" w:bidi="ar-SA"/>
      </w:rPr>
    </w:lvl>
  </w:abstractNum>
  <w:abstractNum w:abstractNumId="71" w15:restartNumberingAfterBreak="0">
    <w:nsid w:val="4FC801F8"/>
    <w:multiLevelType w:val="hybridMultilevel"/>
    <w:tmpl w:val="63BED2A4"/>
    <w:lvl w:ilvl="0" w:tplc="6A50DE04">
      <w:start w:val="2"/>
      <w:numFmt w:val="decimal"/>
      <w:lvlText w:val="%1."/>
      <w:lvlJc w:val="left"/>
      <w:pPr>
        <w:ind w:left="996" w:hanging="240"/>
        <w:jc w:val="left"/>
      </w:pPr>
      <w:rPr>
        <w:rFonts w:ascii="Arial" w:eastAsia="Arial" w:hAnsi="Arial" w:cs="Arial" w:hint="default"/>
        <w:b w:val="0"/>
        <w:bCs w:val="0"/>
        <w:i/>
        <w:iCs/>
        <w:spacing w:val="-3"/>
        <w:w w:val="99"/>
        <w:sz w:val="20"/>
        <w:szCs w:val="20"/>
        <w:lang w:val="es-ES" w:eastAsia="en-US" w:bidi="ar-SA"/>
      </w:rPr>
    </w:lvl>
    <w:lvl w:ilvl="1" w:tplc="B9324824">
      <w:numFmt w:val="bullet"/>
      <w:lvlText w:val="·"/>
      <w:lvlJc w:val="left"/>
      <w:pPr>
        <w:ind w:left="996" w:hanging="569"/>
      </w:pPr>
      <w:rPr>
        <w:rFonts w:ascii="Arial" w:eastAsia="Arial" w:hAnsi="Arial" w:cs="Arial" w:hint="default"/>
        <w:b w:val="0"/>
        <w:bCs w:val="0"/>
        <w:i w:val="0"/>
        <w:iCs w:val="0"/>
        <w:spacing w:val="0"/>
        <w:w w:val="99"/>
        <w:sz w:val="20"/>
        <w:szCs w:val="20"/>
        <w:lang w:val="es-ES" w:eastAsia="en-US" w:bidi="ar-SA"/>
      </w:rPr>
    </w:lvl>
    <w:lvl w:ilvl="2" w:tplc="DB10A4C4">
      <w:numFmt w:val="bullet"/>
      <w:lvlText w:val="•"/>
      <w:lvlJc w:val="left"/>
      <w:pPr>
        <w:ind w:left="2842" w:hanging="569"/>
      </w:pPr>
      <w:rPr>
        <w:rFonts w:hint="default"/>
        <w:lang w:val="es-ES" w:eastAsia="en-US" w:bidi="ar-SA"/>
      </w:rPr>
    </w:lvl>
    <w:lvl w:ilvl="3" w:tplc="7FEABBDE">
      <w:numFmt w:val="bullet"/>
      <w:lvlText w:val="•"/>
      <w:lvlJc w:val="left"/>
      <w:pPr>
        <w:ind w:left="3763" w:hanging="569"/>
      </w:pPr>
      <w:rPr>
        <w:rFonts w:hint="default"/>
        <w:lang w:val="es-ES" w:eastAsia="en-US" w:bidi="ar-SA"/>
      </w:rPr>
    </w:lvl>
    <w:lvl w:ilvl="4" w:tplc="E7868B82">
      <w:numFmt w:val="bullet"/>
      <w:lvlText w:val="•"/>
      <w:lvlJc w:val="left"/>
      <w:pPr>
        <w:ind w:left="4684" w:hanging="569"/>
      </w:pPr>
      <w:rPr>
        <w:rFonts w:hint="default"/>
        <w:lang w:val="es-ES" w:eastAsia="en-US" w:bidi="ar-SA"/>
      </w:rPr>
    </w:lvl>
    <w:lvl w:ilvl="5" w:tplc="7446401E">
      <w:numFmt w:val="bullet"/>
      <w:lvlText w:val="•"/>
      <w:lvlJc w:val="left"/>
      <w:pPr>
        <w:ind w:left="5605" w:hanging="569"/>
      </w:pPr>
      <w:rPr>
        <w:rFonts w:hint="default"/>
        <w:lang w:val="es-ES" w:eastAsia="en-US" w:bidi="ar-SA"/>
      </w:rPr>
    </w:lvl>
    <w:lvl w:ilvl="6" w:tplc="30C091C8">
      <w:numFmt w:val="bullet"/>
      <w:lvlText w:val="•"/>
      <w:lvlJc w:val="left"/>
      <w:pPr>
        <w:ind w:left="6526" w:hanging="569"/>
      </w:pPr>
      <w:rPr>
        <w:rFonts w:hint="default"/>
        <w:lang w:val="es-ES" w:eastAsia="en-US" w:bidi="ar-SA"/>
      </w:rPr>
    </w:lvl>
    <w:lvl w:ilvl="7" w:tplc="09962F1A">
      <w:numFmt w:val="bullet"/>
      <w:lvlText w:val="•"/>
      <w:lvlJc w:val="left"/>
      <w:pPr>
        <w:ind w:left="7447" w:hanging="569"/>
      </w:pPr>
      <w:rPr>
        <w:rFonts w:hint="default"/>
        <w:lang w:val="es-ES" w:eastAsia="en-US" w:bidi="ar-SA"/>
      </w:rPr>
    </w:lvl>
    <w:lvl w:ilvl="8" w:tplc="5EEC0E14">
      <w:numFmt w:val="bullet"/>
      <w:lvlText w:val="•"/>
      <w:lvlJc w:val="left"/>
      <w:pPr>
        <w:ind w:left="8368" w:hanging="569"/>
      </w:pPr>
      <w:rPr>
        <w:rFonts w:hint="default"/>
        <w:lang w:val="es-ES" w:eastAsia="en-US" w:bidi="ar-SA"/>
      </w:rPr>
    </w:lvl>
  </w:abstractNum>
  <w:abstractNum w:abstractNumId="72" w15:restartNumberingAfterBreak="0">
    <w:nsid w:val="509234B8"/>
    <w:multiLevelType w:val="hybridMultilevel"/>
    <w:tmpl w:val="7D5A56EE"/>
    <w:lvl w:ilvl="0" w:tplc="3934FF3E">
      <w:start w:val="1"/>
      <w:numFmt w:val="lowerLetter"/>
      <w:lvlText w:val="%1)"/>
      <w:lvlJc w:val="left"/>
      <w:pPr>
        <w:ind w:left="996" w:hanging="574"/>
        <w:jc w:val="left"/>
      </w:pPr>
      <w:rPr>
        <w:rFonts w:ascii="Arial" w:eastAsia="Arial" w:hAnsi="Arial" w:cs="Arial" w:hint="default"/>
        <w:b w:val="0"/>
        <w:bCs w:val="0"/>
        <w:i w:val="0"/>
        <w:iCs w:val="0"/>
        <w:spacing w:val="-1"/>
        <w:w w:val="99"/>
        <w:sz w:val="20"/>
        <w:szCs w:val="20"/>
        <w:lang w:val="es-ES" w:eastAsia="en-US" w:bidi="ar-SA"/>
      </w:rPr>
    </w:lvl>
    <w:lvl w:ilvl="1" w:tplc="B8E824AA">
      <w:numFmt w:val="bullet"/>
      <w:lvlText w:val="•"/>
      <w:lvlJc w:val="left"/>
      <w:pPr>
        <w:ind w:left="1921" w:hanging="574"/>
      </w:pPr>
      <w:rPr>
        <w:rFonts w:hint="default"/>
        <w:lang w:val="es-ES" w:eastAsia="en-US" w:bidi="ar-SA"/>
      </w:rPr>
    </w:lvl>
    <w:lvl w:ilvl="2" w:tplc="02A4AB68">
      <w:numFmt w:val="bullet"/>
      <w:lvlText w:val="•"/>
      <w:lvlJc w:val="left"/>
      <w:pPr>
        <w:ind w:left="2842" w:hanging="574"/>
      </w:pPr>
      <w:rPr>
        <w:rFonts w:hint="default"/>
        <w:lang w:val="es-ES" w:eastAsia="en-US" w:bidi="ar-SA"/>
      </w:rPr>
    </w:lvl>
    <w:lvl w:ilvl="3" w:tplc="24182712">
      <w:numFmt w:val="bullet"/>
      <w:lvlText w:val="•"/>
      <w:lvlJc w:val="left"/>
      <w:pPr>
        <w:ind w:left="3763" w:hanging="574"/>
      </w:pPr>
      <w:rPr>
        <w:rFonts w:hint="default"/>
        <w:lang w:val="es-ES" w:eastAsia="en-US" w:bidi="ar-SA"/>
      </w:rPr>
    </w:lvl>
    <w:lvl w:ilvl="4" w:tplc="3C9444B8">
      <w:numFmt w:val="bullet"/>
      <w:lvlText w:val="•"/>
      <w:lvlJc w:val="left"/>
      <w:pPr>
        <w:ind w:left="4684" w:hanging="574"/>
      </w:pPr>
      <w:rPr>
        <w:rFonts w:hint="default"/>
        <w:lang w:val="es-ES" w:eastAsia="en-US" w:bidi="ar-SA"/>
      </w:rPr>
    </w:lvl>
    <w:lvl w:ilvl="5" w:tplc="C428B1D8">
      <w:numFmt w:val="bullet"/>
      <w:lvlText w:val="•"/>
      <w:lvlJc w:val="left"/>
      <w:pPr>
        <w:ind w:left="5605" w:hanging="574"/>
      </w:pPr>
      <w:rPr>
        <w:rFonts w:hint="default"/>
        <w:lang w:val="es-ES" w:eastAsia="en-US" w:bidi="ar-SA"/>
      </w:rPr>
    </w:lvl>
    <w:lvl w:ilvl="6" w:tplc="42E48104">
      <w:numFmt w:val="bullet"/>
      <w:lvlText w:val="•"/>
      <w:lvlJc w:val="left"/>
      <w:pPr>
        <w:ind w:left="6526" w:hanging="574"/>
      </w:pPr>
      <w:rPr>
        <w:rFonts w:hint="default"/>
        <w:lang w:val="es-ES" w:eastAsia="en-US" w:bidi="ar-SA"/>
      </w:rPr>
    </w:lvl>
    <w:lvl w:ilvl="7" w:tplc="D5640D90">
      <w:numFmt w:val="bullet"/>
      <w:lvlText w:val="•"/>
      <w:lvlJc w:val="left"/>
      <w:pPr>
        <w:ind w:left="7447" w:hanging="574"/>
      </w:pPr>
      <w:rPr>
        <w:rFonts w:hint="default"/>
        <w:lang w:val="es-ES" w:eastAsia="en-US" w:bidi="ar-SA"/>
      </w:rPr>
    </w:lvl>
    <w:lvl w:ilvl="8" w:tplc="9D54428E">
      <w:numFmt w:val="bullet"/>
      <w:lvlText w:val="•"/>
      <w:lvlJc w:val="left"/>
      <w:pPr>
        <w:ind w:left="8368" w:hanging="574"/>
      </w:pPr>
      <w:rPr>
        <w:rFonts w:hint="default"/>
        <w:lang w:val="es-ES" w:eastAsia="en-US" w:bidi="ar-SA"/>
      </w:rPr>
    </w:lvl>
  </w:abstractNum>
  <w:abstractNum w:abstractNumId="73" w15:restartNumberingAfterBreak="0">
    <w:nsid w:val="50D01501"/>
    <w:multiLevelType w:val="hybridMultilevel"/>
    <w:tmpl w:val="FB9C3B66"/>
    <w:lvl w:ilvl="0" w:tplc="20FE03D6">
      <w:numFmt w:val="bullet"/>
      <w:lvlText w:val="-"/>
      <w:lvlJc w:val="left"/>
      <w:pPr>
        <w:ind w:left="996" w:hanging="161"/>
      </w:pPr>
      <w:rPr>
        <w:rFonts w:ascii="Arial" w:eastAsia="Arial" w:hAnsi="Arial" w:cs="Arial" w:hint="default"/>
        <w:b w:val="0"/>
        <w:bCs w:val="0"/>
        <w:i/>
        <w:iCs/>
        <w:spacing w:val="0"/>
        <w:w w:val="99"/>
        <w:sz w:val="20"/>
        <w:szCs w:val="20"/>
        <w:lang w:val="es-ES" w:eastAsia="en-US" w:bidi="ar-SA"/>
      </w:rPr>
    </w:lvl>
    <w:lvl w:ilvl="1" w:tplc="A3C66296">
      <w:numFmt w:val="bullet"/>
      <w:lvlText w:val="•"/>
      <w:lvlJc w:val="left"/>
      <w:pPr>
        <w:ind w:left="1921" w:hanging="161"/>
      </w:pPr>
      <w:rPr>
        <w:rFonts w:hint="default"/>
        <w:lang w:val="es-ES" w:eastAsia="en-US" w:bidi="ar-SA"/>
      </w:rPr>
    </w:lvl>
    <w:lvl w:ilvl="2" w:tplc="AA9A3F9A">
      <w:numFmt w:val="bullet"/>
      <w:lvlText w:val="•"/>
      <w:lvlJc w:val="left"/>
      <w:pPr>
        <w:ind w:left="2842" w:hanging="161"/>
      </w:pPr>
      <w:rPr>
        <w:rFonts w:hint="default"/>
        <w:lang w:val="es-ES" w:eastAsia="en-US" w:bidi="ar-SA"/>
      </w:rPr>
    </w:lvl>
    <w:lvl w:ilvl="3" w:tplc="6C149F88">
      <w:numFmt w:val="bullet"/>
      <w:lvlText w:val="•"/>
      <w:lvlJc w:val="left"/>
      <w:pPr>
        <w:ind w:left="3763" w:hanging="161"/>
      </w:pPr>
      <w:rPr>
        <w:rFonts w:hint="default"/>
        <w:lang w:val="es-ES" w:eastAsia="en-US" w:bidi="ar-SA"/>
      </w:rPr>
    </w:lvl>
    <w:lvl w:ilvl="4" w:tplc="B05C2AFE">
      <w:numFmt w:val="bullet"/>
      <w:lvlText w:val="•"/>
      <w:lvlJc w:val="left"/>
      <w:pPr>
        <w:ind w:left="4684" w:hanging="161"/>
      </w:pPr>
      <w:rPr>
        <w:rFonts w:hint="default"/>
        <w:lang w:val="es-ES" w:eastAsia="en-US" w:bidi="ar-SA"/>
      </w:rPr>
    </w:lvl>
    <w:lvl w:ilvl="5" w:tplc="D04A4DA8">
      <w:numFmt w:val="bullet"/>
      <w:lvlText w:val="•"/>
      <w:lvlJc w:val="left"/>
      <w:pPr>
        <w:ind w:left="5605" w:hanging="161"/>
      </w:pPr>
      <w:rPr>
        <w:rFonts w:hint="default"/>
        <w:lang w:val="es-ES" w:eastAsia="en-US" w:bidi="ar-SA"/>
      </w:rPr>
    </w:lvl>
    <w:lvl w:ilvl="6" w:tplc="8F40F2DC">
      <w:numFmt w:val="bullet"/>
      <w:lvlText w:val="•"/>
      <w:lvlJc w:val="left"/>
      <w:pPr>
        <w:ind w:left="6526" w:hanging="161"/>
      </w:pPr>
      <w:rPr>
        <w:rFonts w:hint="default"/>
        <w:lang w:val="es-ES" w:eastAsia="en-US" w:bidi="ar-SA"/>
      </w:rPr>
    </w:lvl>
    <w:lvl w:ilvl="7" w:tplc="84843438">
      <w:numFmt w:val="bullet"/>
      <w:lvlText w:val="•"/>
      <w:lvlJc w:val="left"/>
      <w:pPr>
        <w:ind w:left="7447" w:hanging="161"/>
      </w:pPr>
      <w:rPr>
        <w:rFonts w:hint="default"/>
        <w:lang w:val="es-ES" w:eastAsia="en-US" w:bidi="ar-SA"/>
      </w:rPr>
    </w:lvl>
    <w:lvl w:ilvl="8" w:tplc="D304D6E8">
      <w:numFmt w:val="bullet"/>
      <w:lvlText w:val="•"/>
      <w:lvlJc w:val="left"/>
      <w:pPr>
        <w:ind w:left="8368" w:hanging="161"/>
      </w:pPr>
      <w:rPr>
        <w:rFonts w:hint="default"/>
        <w:lang w:val="es-ES" w:eastAsia="en-US" w:bidi="ar-SA"/>
      </w:rPr>
    </w:lvl>
  </w:abstractNum>
  <w:abstractNum w:abstractNumId="74" w15:restartNumberingAfterBreak="0">
    <w:nsid w:val="51EE6A3F"/>
    <w:multiLevelType w:val="hybridMultilevel"/>
    <w:tmpl w:val="64162B6A"/>
    <w:lvl w:ilvl="0" w:tplc="099AB920">
      <w:numFmt w:val="bullet"/>
      <w:lvlText w:val="•"/>
      <w:lvlJc w:val="left"/>
      <w:pPr>
        <w:ind w:left="996" w:hanging="293"/>
      </w:pPr>
      <w:rPr>
        <w:rFonts w:ascii="Arial" w:eastAsia="Arial" w:hAnsi="Arial" w:cs="Arial" w:hint="default"/>
        <w:b w:val="0"/>
        <w:bCs w:val="0"/>
        <w:i w:val="0"/>
        <w:iCs w:val="0"/>
        <w:spacing w:val="0"/>
        <w:w w:val="99"/>
        <w:sz w:val="20"/>
        <w:szCs w:val="20"/>
        <w:lang w:val="es-ES" w:eastAsia="en-US" w:bidi="ar-SA"/>
      </w:rPr>
    </w:lvl>
    <w:lvl w:ilvl="1" w:tplc="7794F0CE">
      <w:numFmt w:val="bullet"/>
      <w:lvlText w:val="•"/>
      <w:lvlJc w:val="left"/>
      <w:pPr>
        <w:ind w:left="1921" w:hanging="293"/>
      </w:pPr>
      <w:rPr>
        <w:rFonts w:hint="default"/>
        <w:lang w:val="es-ES" w:eastAsia="en-US" w:bidi="ar-SA"/>
      </w:rPr>
    </w:lvl>
    <w:lvl w:ilvl="2" w:tplc="BA7E24F6">
      <w:numFmt w:val="bullet"/>
      <w:lvlText w:val="•"/>
      <w:lvlJc w:val="left"/>
      <w:pPr>
        <w:ind w:left="2842" w:hanging="293"/>
      </w:pPr>
      <w:rPr>
        <w:rFonts w:hint="default"/>
        <w:lang w:val="es-ES" w:eastAsia="en-US" w:bidi="ar-SA"/>
      </w:rPr>
    </w:lvl>
    <w:lvl w:ilvl="3" w:tplc="64488914">
      <w:numFmt w:val="bullet"/>
      <w:lvlText w:val="•"/>
      <w:lvlJc w:val="left"/>
      <w:pPr>
        <w:ind w:left="3763" w:hanging="293"/>
      </w:pPr>
      <w:rPr>
        <w:rFonts w:hint="default"/>
        <w:lang w:val="es-ES" w:eastAsia="en-US" w:bidi="ar-SA"/>
      </w:rPr>
    </w:lvl>
    <w:lvl w:ilvl="4" w:tplc="65EC90B4">
      <w:numFmt w:val="bullet"/>
      <w:lvlText w:val="•"/>
      <w:lvlJc w:val="left"/>
      <w:pPr>
        <w:ind w:left="4684" w:hanging="293"/>
      </w:pPr>
      <w:rPr>
        <w:rFonts w:hint="default"/>
        <w:lang w:val="es-ES" w:eastAsia="en-US" w:bidi="ar-SA"/>
      </w:rPr>
    </w:lvl>
    <w:lvl w:ilvl="5" w:tplc="CC7A1FF2">
      <w:numFmt w:val="bullet"/>
      <w:lvlText w:val="•"/>
      <w:lvlJc w:val="left"/>
      <w:pPr>
        <w:ind w:left="5605" w:hanging="293"/>
      </w:pPr>
      <w:rPr>
        <w:rFonts w:hint="default"/>
        <w:lang w:val="es-ES" w:eastAsia="en-US" w:bidi="ar-SA"/>
      </w:rPr>
    </w:lvl>
    <w:lvl w:ilvl="6" w:tplc="D236DCC2">
      <w:numFmt w:val="bullet"/>
      <w:lvlText w:val="•"/>
      <w:lvlJc w:val="left"/>
      <w:pPr>
        <w:ind w:left="6526" w:hanging="293"/>
      </w:pPr>
      <w:rPr>
        <w:rFonts w:hint="default"/>
        <w:lang w:val="es-ES" w:eastAsia="en-US" w:bidi="ar-SA"/>
      </w:rPr>
    </w:lvl>
    <w:lvl w:ilvl="7" w:tplc="BF62B1C6">
      <w:numFmt w:val="bullet"/>
      <w:lvlText w:val="•"/>
      <w:lvlJc w:val="left"/>
      <w:pPr>
        <w:ind w:left="7447" w:hanging="293"/>
      </w:pPr>
      <w:rPr>
        <w:rFonts w:hint="default"/>
        <w:lang w:val="es-ES" w:eastAsia="en-US" w:bidi="ar-SA"/>
      </w:rPr>
    </w:lvl>
    <w:lvl w:ilvl="8" w:tplc="AB009B24">
      <w:numFmt w:val="bullet"/>
      <w:lvlText w:val="•"/>
      <w:lvlJc w:val="left"/>
      <w:pPr>
        <w:ind w:left="8368" w:hanging="293"/>
      </w:pPr>
      <w:rPr>
        <w:rFonts w:hint="default"/>
        <w:lang w:val="es-ES" w:eastAsia="en-US" w:bidi="ar-SA"/>
      </w:rPr>
    </w:lvl>
  </w:abstractNum>
  <w:abstractNum w:abstractNumId="75" w15:restartNumberingAfterBreak="0">
    <w:nsid w:val="52CB040A"/>
    <w:multiLevelType w:val="hybridMultilevel"/>
    <w:tmpl w:val="3EBE5250"/>
    <w:lvl w:ilvl="0" w:tplc="370659DA">
      <w:start w:val="1"/>
      <w:numFmt w:val="decimal"/>
      <w:lvlText w:val="%1."/>
      <w:lvlJc w:val="left"/>
      <w:pPr>
        <w:ind w:left="996" w:hanging="768"/>
        <w:jc w:val="left"/>
      </w:pPr>
      <w:rPr>
        <w:rFonts w:ascii="Arial" w:eastAsia="Arial" w:hAnsi="Arial" w:cs="Arial" w:hint="default"/>
        <w:b w:val="0"/>
        <w:bCs w:val="0"/>
        <w:i/>
        <w:iCs/>
        <w:spacing w:val="-3"/>
        <w:w w:val="99"/>
        <w:sz w:val="20"/>
        <w:szCs w:val="20"/>
        <w:lang w:val="es-ES" w:eastAsia="en-US" w:bidi="ar-SA"/>
      </w:rPr>
    </w:lvl>
    <w:lvl w:ilvl="1" w:tplc="5486E9C2">
      <w:numFmt w:val="bullet"/>
      <w:lvlText w:val="•"/>
      <w:lvlJc w:val="left"/>
      <w:pPr>
        <w:ind w:left="1125" w:hanging="130"/>
      </w:pPr>
      <w:rPr>
        <w:rFonts w:ascii="Arial" w:eastAsia="Arial" w:hAnsi="Arial" w:cs="Arial" w:hint="default"/>
        <w:b w:val="0"/>
        <w:bCs w:val="0"/>
        <w:i/>
        <w:iCs/>
        <w:spacing w:val="0"/>
        <w:w w:val="99"/>
        <w:sz w:val="20"/>
        <w:szCs w:val="20"/>
        <w:lang w:val="es-ES" w:eastAsia="en-US" w:bidi="ar-SA"/>
      </w:rPr>
    </w:lvl>
    <w:lvl w:ilvl="2" w:tplc="7DCEC190">
      <w:numFmt w:val="bullet"/>
      <w:lvlText w:val="•"/>
      <w:lvlJc w:val="left"/>
      <w:pPr>
        <w:ind w:left="2130" w:hanging="130"/>
      </w:pPr>
      <w:rPr>
        <w:rFonts w:hint="default"/>
        <w:lang w:val="es-ES" w:eastAsia="en-US" w:bidi="ar-SA"/>
      </w:rPr>
    </w:lvl>
    <w:lvl w:ilvl="3" w:tplc="338A9FC6">
      <w:numFmt w:val="bullet"/>
      <w:lvlText w:val="•"/>
      <w:lvlJc w:val="left"/>
      <w:pPr>
        <w:ind w:left="3140" w:hanging="130"/>
      </w:pPr>
      <w:rPr>
        <w:rFonts w:hint="default"/>
        <w:lang w:val="es-ES" w:eastAsia="en-US" w:bidi="ar-SA"/>
      </w:rPr>
    </w:lvl>
    <w:lvl w:ilvl="4" w:tplc="EE7CABEE">
      <w:numFmt w:val="bullet"/>
      <w:lvlText w:val="•"/>
      <w:lvlJc w:val="left"/>
      <w:pPr>
        <w:ind w:left="4150" w:hanging="130"/>
      </w:pPr>
      <w:rPr>
        <w:rFonts w:hint="default"/>
        <w:lang w:val="es-ES" w:eastAsia="en-US" w:bidi="ar-SA"/>
      </w:rPr>
    </w:lvl>
    <w:lvl w:ilvl="5" w:tplc="3B3A98AE">
      <w:numFmt w:val="bullet"/>
      <w:lvlText w:val="•"/>
      <w:lvlJc w:val="left"/>
      <w:pPr>
        <w:ind w:left="5160" w:hanging="130"/>
      </w:pPr>
      <w:rPr>
        <w:rFonts w:hint="default"/>
        <w:lang w:val="es-ES" w:eastAsia="en-US" w:bidi="ar-SA"/>
      </w:rPr>
    </w:lvl>
    <w:lvl w:ilvl="6" w:tplc="B6464FFA">
      <w:numFmt w:val="bullet"/>
      <w:lvlText w:val="•"/>
      <w:lvlJc w:val="left"/>
      <w:pPr>
        <w:ind w:left="6170" w:hanging="130"/>
      </w:pPr>
      <w:rPr>
        <w:rFonts w:hint="default"/>
        <w:lang w:val="es-ES" w:eastAsia="en-US" w:bidi="ar-SA"/>
      </w:rPr>
    </w:lvl>
    <w:lvl w:ilvl="7" w:tplc="AC56E4B6">
      <w:numFmt w:val="bullet"/>
      <w:lvlText w:val="•"/>
      <w:lvlJc w:val="left"/>
      <w:pPr>
        <w:ind w:left="7180" w:hanging="130"/>
      </w:pPr>
      <w:rPr>
        <w:rFonts w:hint="default"/>
        <w:lang w:val="es-ES" w:eastAsia="en-US" w:bidi="ar-SA"/>
      </w:rPr>
    </w:lvl>
    <w:lvl w:ilvl="8" w:tplc="B91A9CA6">
      <w:numFmt w:val="bullet"/>
      <w:lvlText w:val="•"/>
      <w:lvlJc w:val="left"/>
      <w:pPr>
        <w:ind w:left="8190" w:hanging="130"/>
      </w:pPr>
      <w:rPr>
        <w:rFonts w:hint="default"/>
        <w:lang w:val="es-ES" w:eastAsia="en-US" w:bidi="ar-SA"/>
      </w:rPr>
    </w:lvl>
  </w:abstractNum>
  <w:abstractNum w:abstractNumId="76" w15:restartNumberingAfterBreak="0">
    <w:nsid w:val="5AC91880"/>
    <w:multiLevelType w:val="hybridMultilevel"/>
    <w:tmpl w:val="4CB2ADAE"/>
    <w:lvl w:ilvl="0" w:tplc="69C6691A">
      <w:start w:val="1"/>
      <w:numFmt w:val="lowerLetter"/>
      <w:lvlText w:val="%1)"/>
      <w:lvlJc w:val="left"/>
      <w:pPr>
        <w:ind w:left="996" w:hanging="519"/>
        <w:jc w:val="left"/>
      </w:pPr>
      <w:rPr>
        <w:rFonts w:ascii="Arial" w:eastAsia="Arial" w:hAnsi="Arial" w:cs="Arial" w:hint="default"/>
        <w:b w:val="0"/>
        <w:bCs w:val="0"/>
        <w:i w:val="0"/>
        <w:iCs w:val="0"/>
        <w:spacing w:val="-1"/>
        <w:w w:val="99"/>
        <w:sz w:val="20"/>
        <w:szCs w:val="20"/>
        <w:lang w:val="es-ES" w:eastAsia="en-US" w:bidi="ar-SA"/>
      </w:rPr>
    </w:lvl>
    <w:lvl w:ilvl="1" w:tplc="785CC2B8">
      <w:numFmt w:val="bullet"/>
      <w:lvlText w:val="•"/>
      <w:lvlJc w:val="left"/>
      <w:pPr>
        <w:ind w:left="1921" w:hanging="519"/>
      </w:pPr>
      <w:rPr>
        <w:rFonts w:hint="default"/>
        <w:lang w:val="es-ES" w:eastAsia="en-US" w:bidi="ar-SA"/>
      </w:rPr>
    </w:lvl>
    <w:lvl w:ilvl="2" w:tplc="867E345C">
      <w:numFmt w:val="bullet"/>
      <w:lvlText w:val="•"/>
      <w:lvlJc w:val="left"/>
      <w:pPr>
        <w:ind w:left="2842" w:hanging="519"/>
      </w:pPr>
      <w:rPr>
        <w:rFonts w:hint="default"/>
        <w:lang w:val="es-ES" w:eastAsia="en-US" w:bidi="ar-SA"/>
      </w:rPr>
    </w:lvl>
    <w:lvl w:ilvl="3" w:tplc="17126E06">
      <w:numFmt w:val="bullet"/>
      <w:lvlText w:val="•"/>
      <w:lvlJc w:val="left"/>
      <w:pPr>
        <w:ind w:left="3763" w:hanging="519"/>
      </w:pPr>
      <w:rPr>
        <w:rFonts w:hint="default"/>
        <w:lang w:val="es-ES" w:eastAsia="en-US" w:bidi="ar-SA"/>
      </w:rPr>
    </w:lvl>
    <w:lvl w:ilvl="4" w:tplc="4F107CA0">
      <w:numFmt w:val="bullet"/>
      <w:lvlText w:val="•"/>
      <w:lvlJc w:val="left"/>
      <w:pPr>
        <w:ind w:left="4684" w:hanging="519"/>
      </w:pPr>
      <w:rPr>
        <w:rFonts w:hint="default"/>
        <w:lang w:val="es-ES" w:eastAsia="en-US" w:bidi="ar-SA"/>
      </w:rPr>
    </w:lvl>
    <w:lvl w:ilvl="5" w:tplc="A3185C22">
      <w:numFmt w:val="bullet"/>
      <w:lvlText w:val="•"/>
      <w:lvlJc w:val="left"/>
      <w:pPr>
        <w:ind w:left="5605" w:hanging="519"/>
      </w:pPr>
      <w:rPr>
        <w:rFonts w:hint="default"/>
        <w:lang w:val="es-ES" w:eastAsia="en-US" w:bidi="ar-SA"/>
      </w:rPr>
    </w:lvl>
    <w:lvl w:ilvl="6" w:tplc="19A42F40">
      <w:numFmt w:val="bullet"/>
      <w:lvlText w:val="•"/>
      <w:lvlJc w:val="left"/>
      <w:pPr>
        <w:ind w:left="6526" w:hanging="519"/>
      </w:pPr>
      <w:rPr>
        <w:rFonts w:hint="default"/>
        <w:lang w:val="es-ES" w:eastAsia="en-US" w:bidi="ar-SA"/>
      </w:rPr>
    </w:lvl>
    <w:lvl w:ilvl="7" w:tplc="1BB07568">
      <w:numFmt w:val="bullet"/>
      <w:lvlText w:val="•"/>
      <w:lvlJc w:val="left"/>
      <w:pPr>
        <w:ind w:left="7447" w:hanging="519"/>
      </w:pPr>
      <w:rPr>
        <w:rFonts w:hint="default"/>
        <w:lang w:val="es-ES" w:eastAsia="en-US" w:bidi="ar-SA"/>
      </w:rPr>
    </w:lvl>
    <w:lvl w:ilvl="8" w:tplc="77DC940C">
      <w:numFmt w:val="bullet"/>
      <w:lvlText w:val="•"/>
      <w:lvlJc w:val="left"/>
      <w:pPr>
        <w:ind w:left="8368" w:hanging="519"/>
      </w:pPr>
      <w:rPr>
        <w:rFonts w:hint="default"/>
        <w:lang w:val="es-ES" w:eastAsia="en-US" w:bidi="ar-SA"/>
      </w:rPr>
    </w:lvl>
  </w:abstractNum>
  <w:abstractNum w:abstractNumId="77" w15:restartNumberingAfterBreak="0">
    <w:nsid w:val="5E117518"/>
    <w:multiLevelType w:val="hybridMultilevel"/>
    <w:tmpl w:val="C632207C"/>
    <w:lvl w:ilvl="0" w:tplc="7BF8733C">
      <w:numFmt w:val="bullet"/>
      <w:lvlText w:val="-"/>
      <w:lvlJc w:val="left"/>
      <w:pPr>
        <w:ind w:left="996" w:hanging="120"/>
      </w:pPr>
      <w:rPr>
        <w:rFonts w:ascii="Arial" w:eastAsia="Arial" w:hAnsi="Arial" w:cs="Arial" w:hint="default"/>
        <w:b w:val="0"/>
        <w:bCs w:val="0"/>
        <w:i w:val="0"/>
        <w:iCs w:val="0"/>
        <w:spacing w:val="0"/>
        <w:w w:val="99"/>
        <w:sz w:val="20"/>
        <w:szCs w:val="20"/>
        <w:lang w:val="es-ES" w:eastAsia="en-US" w:bidi="ar-SA"/>
      </w:rPr>
    </w:lvl>
    <w:lvl w:ilvl="1" w:tplc="549C78BA">
      <w:numFmt w:val="bullet"/>
      <w:lvlText w:val="•"/>
      <w:lvlJc w:val="left"/>
      <w:pPr>
        <w:ind w:left="1921" w:hanging="120"/>
      </w:pPr>
      <w:rPr>
        <w:rFonts w:hint="default"/>
        <w:lang w:val="es-ES" w:eastAsia="en-US" w:bidi="ar-SA"/>
      </w:rPr>
    </w:lvl>
    <w:lvl w:ilvl="2" w:tplc="D590A9AA">
      <w:numFmt w:val="bullet"/>
      <w:lvlText w:val="•"/>
      <w:lvlJc w:val="left"/>
      <w:pPr>
        <w:ind w:left="2842" w:hanging="120"/>
      </w:pPr>
      <w:rPr>
        <w:rFonts w:hint="default"/>
        <w:lang w:val="es-ES" w:eastAsia="en-US" w:bidi="ar-SA"/>
      </w:rPr>
    </w:lvl>
    <w:lvl w:ilvl="3" w:tplc="721E666A">
      <w:numFmt w:val="bullet"/>
      <w:lvlText w:val="•"/>
      <w:lvlJc w:val="left"/>
      <w:pPr>
        <w:ind w:left="3763" w:hanging="120"/>
      </w:pPr>
      <w:rPr>
        <w:rFonts w:hint="default"/>
        <w:lang w:val="es-ES" w:eastAsia="en-US" w:bidi="ar-SA"/>
      </w:rPr>
    </w:lvl>
    <w:lvl w:ilvl="4" w:tplc="6400B308">
      <w:numFmt w:val="bullet"/>
      <w:lvlText w:val="•"/>
      <w:lvlJc w:val="left"/>
      <w:pPr>
        <w:ind w:left="4684" w:hanging="120"/>
      </w:pPr>
      <w:rPr>
        <w:rFonts w:hint="default"/>
        <w:lang w:val="es-ES" w:eastAsia="en-US" w:bidi="ar-SA"/>
      </w:rPr>
    </w:lvl>
    <w:lvl w:ilvl="5" w:tplc="E8828276">
      <w:numFmt w:val="bullet"/>
      <w:lvlText w:val="•"/>
      <w:lvlJc w:val="left"/>
      <w:pPr>
        <w:ind w:left="5605" w:hanging="120"/>
      </w:pPr>
      <w:rPr>
        <w:rFonts w:hint="default"/>
        <w:lang w:val="es-ES" w:eastAsia="en-US" w:bidi="ar-SA"/>
      </w:rPr>
    </w:lvl>
    <w:lvl w:ilvl="6" w:tplc="80DE523A">
      <w:numFmt w:val="bullet"/>
      <w:lvlText w:val="•"/>
      <w:lvlJc w:val="left"/>
      <w:pPr>
        <w:ind w:left="6526" w:hanging="120"/>
      </w:pPr>
      <w:rPr>
        <w:rFonts w:hint="default"/>
        <w:lang w:val="es-ES" w:eastAsia="en-US" w:bidi="ar-SA"/>
      </w:rPr>
    </w:lvl>
    <w:lvl w:ilvl="7" w:tplc="0D0E17A2">
      <w:numFmt w:val="bullet"/>
      <w:lvlText w:val="•"/>
      <w:lvlJc w:val="left"/>
      <w:pPr>
        <w:ind w:left="7447" w:hanging="120"/>
      </w:pPr>
      <w:rPr>
        <w:rFonts w:hint="default"/>
        <w:lang w:val="es-ES" w:eastAsia="en-US" w:bidi="ar-SA"/>
      </w:rPr>
    </w:lvl>
    <w:lvl w:ilvl="8" w:tplc="04CA2426">
      <w:numFmt w:val="bullet"/>
      <w:lvlText w:val="•"/>
      <w:lvlJc w:val="left"/>
      <w:pPr>
        <w:ind w:left="8368" w:hanging="120"/>
      </w:pPr>
      <w:rPr>
        <w:rFonts w:hint="default"/>
        <w:lang w:val="es-ES" w:eastAsia="en-US" w:bidi="ar-SA"/>
      </w:rPr>
    </w:lvl>
  </w:abstractNum>
  <w:abstractNum w:abstractNumId="78" w15:restartNumberingAfterBreak="0">
    <w:nsid w:val="61DF6F90"/>
    <w:multiLevelType w:val="hybridMultilevel"/>
    <w:tmpl w:val="9064C9F4"/>
    <w:lvl w:ilvl="0" w:tplc="19508BBA">
      <w:start w:val="1"/>
      <w:numFmt w:val="lowerLetter"/>
      <w:lvlText w:val="%1)"/>
      <w:lvlJc w:val="left"/>
      <w:pPr>
        <w:ind w:left="996" w:hanging="324"/>
        <w:jc w:val="left"/>
      </w:pPr>
      <w:rPr>
        <w:rFonts w:ascii="Arial" w:eastAsia="Arial" w:hAnsi="Arial" w:cs="Arial" w:hint="default"/>
        <w:b w:val="0"/>
        <w:bCs w:val="0"/>
        <w:i/>
        <w:iCs/>
        <w:spacing w:val="-1"/>
        <w:w w:val="99"/>
        <w:sz w:val="20"/>
        <w:szCs w:val="20"/>
        <w:lang w:val="es-ES" w:eastAsia="en-US" w:bidi="ar-SA"/>
      </w:rPr>
    </w:lvl>
    <w:lvl w:ilvl="1" w:tplc="D2D82FA4">
      <w:numFmt w:val="bullet"/>
      <w:lvlText w:val="•"/>
      <w:lvlJc w:val="left"/>
      <w:pPr>
        <w:ind w:left="1921" w:hanging="324"/>
      </w:pPr>
      <w:rPr>
        <w:rFonts w:hint="default"/>
        <w:lang w:val="es-ES" w:eastAsia="en-US" w:bidi="ar-SA"/>
      </w:rPr>
    </w:lvl>
    <w:lvl w:ilvl="2" w:tplc="EB828D0C">
      <w:numFmt w:val="bullet"/>
      <w:lvlText w:val="•"/>
      <w:lvlJc w:val="left"/>
      <w:pPr>
        <w:ind w:left="2842" w:hanging="324"/>
      </w:pPr>
      <w:rPr>
        <w:rFonts w:hint="default"/>
        <w:lang w:val="es-ES" w:eastAsia="en-US" w:bidi="ar-SA"/>
      </w:rPr>
    </w:lvl>
    <w:lvl w:ilvl="3" w:tplc="AE00B89A">
      <w:numFmt w:val="bullet"/>
      <w:lvlText w:val="•"/>
      <w:lvlJc w:val="left"/>
      <w:pPr>
        <w:ind w:left="3763" w:hanging="324"/>
      </w:pPr>
      <w:rPr>
        <w:rFonts w:hint="default"/>
        <w:lang w:val="es-ES" w:eastAsia="en-US" w:bidi="ar-SA"/>
      </w:rPr>
    </w:lvl>
    <w:lvl w:ilvl="4" w:tplc="87A8CE7A">
      <w:numFmt w:val="bullet"/>
      <w:lvlText w:val="•"/>
      <w:lvlJc w:val="left"/>
      <w:pPr>
        <w:ind w:left="4684" w:hanging="324"/>
      </w:pPr>
      <w:rPr>
        <w:rFonts w:hint="default"/>
        <w:lang w:val="es-ES" w:eastAsia="en-US" w:bidi="ar-SA"/>
      </w:rPr>
    </w:lvl>
    <w:lvl w:ilvl="5" w:tplc="ACACDAA6">
      <w:numFmt w:val="bullet"/>
      <w:lvlText w:val="•"/>
      <w:lvlJc w:val="left"/>
      <w:pPr>
        <w:ind w:left="5605" w:hanging="324"/>
      </w:pPr>
      <w:rPr>
        <w:rFonts w:hint="default"/>
        <w:lang w:val="es-ES" w:eastAsia="en-US" w:bidi="ar-SA"/>
      </w:rPr>
    </w:lvl>
    <w:lvl w:ilvl="6" w:tplc="AD308F5C">
      <w:numFmt w:val="bullet"/>
      <w:lvlText w:val="•"/>
      <w:lvlJc w:val="left"/>
      <w:pPr>
        <w:ind w:left="6526" w:hanging="324"/>
      </w:pPr>
      <w:rPr>
        <w:rFonts w:hint="default"/>
        <w:lang w:val="es-ES" w:eastAsia="en-US" w:bidi="ar-SA"/>
      </w:rPr>
    </w:lvl>
    <w:lvl w:ilvl="7" w:tplc="3F46AF0A">
      <w:numFmt w:val="bullet"/>
      <w:lvlText w:val="•"/>
      <w:lvlJc w:val="left"/>
      <w:pPr>
        <w:ind w:left="7447" w:hanging="324"/>
      </w:pPr>
      <w:rPr>
        <w:rFonts w:hint="default"/>
        <w:lang w:val="es-ES" w:eastAsia="en-US" w:bidi="ar-SA"/>
      </w:rPr>
    </w:lvl>
    <w:lvl w:ilvl="8" w:tplc="BC7448EA">
      <w:numFmt w:val="bullet"/>
      <w:lvlText w:val="•"/>
      <w:lvlJc w:val="left"/>
      <w:pPr>
        <w:ind w:left="8368" w:hanging="324"/>
      </w:pPr>
      <w:rPr>
        <w:rFonts w:hint="default"/>
        <w:lang w:val="es-ES" w:eastAsia="en-US" w:bidi="ar-SA"/>
      </w:rPr>
    </w:lvl>
  </w:abstractNum>
  <w:abstractNum w:abstractNumId="79" w15:restartNumberingAfterBreak="0">
    <w:nsid w:val="63503687"/>
    <w:multiLevelType w:val="hybridMultilevel"/>
    <w:tmpl w:val="099AC43C"/>
    <w:lvl w:ilvl="0" w:tplc="E1701622">
      <w:start w:val="1"/>
      <w:numFmt w:val="decimal"/>
      <w:lvlText w:val="%1."/>
      <w:lvlJc w:val="left"/>
      <w:pPr>
        <w:ind w:left="996" w:hanging="768"/>
        <w:jc w:val="left"/>
      </w:pPr>
      <w:rPr>
        <w:rFonts w:ascii="Arial" w:eastAsia="Arial" w:hAnsi="Arial" w:cs="Arial" w:hint="default"/>
        <w:b w:val="0"/>
        <w:bCs w:val="0"/>
        <w:i/>
        <w:iCs/>
        <w:spacing w:val="-3"/>
        <w:w w:val="99"/>
        <w:sz w:val="20"/>
        <w:szCs w:val="20"/>
        <w:lang w:val="es-ES" w:eastAsia="en-US" w:bidi="ar-SA"/>
      </w:rPr>
    </w:lvl>
    <w:lvl w:ilvl="1" w:tplc="61440C2A">
      <w:numFmt w:val="bullet"/>
      <w:lvlText w:val="•"/>
      <w:lvlJc w:val="left"/>
      <w:pPr>
        <w:ind w:left="1921" w:hanging="768"/>
      </w:pPr>
      <w:rPr>
        <w:rFonts w:hint="default"/>
        <w:lang w:val="es-ES" w:eastAsia="en-US" w:bidi="ar-SA"/>
      </w:rPr>
    </w:lvl>
    <w:lvl w:ilvl="2" w:tplc="141CDEF6">
      <w:numFmt w:val="bullet"/>
      <w:lvlText w:val="•"/>
      <w:lvlJc w:val="left"/>
      <w:pPr>
        <w:ind w:left="2842" w:hanging="768"/>
      </w:pPr>
      <w:rPr>
        <w:rFonts w:hint="default"/>
        <w:lang w:val="es-ES" w:eastAsia="en-US" w:bidi="ar-SA"/>
      </w:rPr>
    </w:lvl>
    <w:lvl w:ilvl="3" w:tplc="0226CF90">
      <w:numFmt w:val="bullet"/>
      <w:lvlText w:val="•"/>
      <w:lvlJc w:val="left"/>
      <w:pPr>
        <w:ind w:left="3763" w:hanging="768"/>
      </w:pPr>
      <w:rPr>
        <w:rFonts w:hint="default"/>
        <w:lang w:val="es-ES" w:eastAsia="en-US" w:bidi="ar-SA"/>
      </w:rPr>
    </w:lvl>
    <w:lvl w:ilvl="4" w:tplc="7C1EEAE0">
      <w:numFmt w:val="bullet"/>
      <w:lvlText w:val="•"/>
      <w:lvlJc w:val="left"/>
      <w:pPr>
        <w:ind w:left="4684" w:hanging="768"/>
      </w:pPr>
      <w:rPr>
        <w:rFonts w:hint="default"/>
        <w:lang w:val="es-ES" w:eastAsia="en-US" w:bidi="ar-SA"/>
      </w:rPr>
    </w:lvl>
    <w:lvl w:ilvl="5" w:tplc="47F26FD2">
      <w:numFmt w:val="bullet"/>
      <w:lvlText w:val="•"/>
      <w:lvlJc w:val="left"/>
      <w:pPr>
        <w:ind w:left="5605" w:hanging="768"/>
      </w:pPr>
      <w:rPr>
        <w:rFonts w:hint="default"/>
        <w:lang w:val="es-ES" w:eastAsia="en-US" w:bidi="ar-SA"/>
      </w:rPr>
    </w:lvl>
    <w:lvl w:ilvl="6" w:tplc="26D405E6">
      <w:numFmt w:val="bullet"/>
      <w:lvlText w:val="•"/>
      <w:lvlJc w:val="left"/>
      <w:pPr>
        <w:ind w:left="6526" w:hanging="768"/>
      </w:pPr>
      <w:rPr>
        <w:rFonts w:hint="default"/>
        <w:lang w:val="es-ES" w:eastAsia="en-US" w:bidi="ar-SA"/>
      </w:rPr>
    </w:lvl>
    <w:lvl w:ilvl="7" w:tplc="B098268A">
      <w:numFmt w:val="bullet"/>
      <w:lvlText w:val="•"/>
      <w:lvlJc w:val="left"/>
      <w:pPr>
        <w:ind w:left="7447" w:hanging="768"/>
      </w:pPr>
      <w:rPr>
        <w:rFonts w:hint="default"/>
        <w:lang w:val="es-ES" w:eastAsia="en-US" w:bidi="ar-SA"/>
      </w:rPr>
    </w:lvl>
    <w:lvl w:ilvl="8" w:tplc="F6663B7C">
      <w:numFmt w:val="bullet"/>
      <w:lvlText w:val="•"/>
      <w:lvlJc w:val="left"/>
      <w:pPr>
        <w:ind w:left="8368" w:hanging="768"/>
      </w:pPr>
      <w:rPr>
        <w:rFonts w:hint="default"/>
        <w:lang w:val="es-ES" w:eastAsia="en-US" w:bidi="ar-SA"/>
      </w:rPr>
    </w:lvl>
  </w:abstractNum>
  <w:abstractNum w:abstractNumId="80" w15:restartNumberingAfterBreak="0">
    <w:nsid w:val="64C4062E"/>
    <w:multiLevelType w:val="hybridMultilevel"/>
    <w:tmpl w:val="8EC0E8F4"/>
    <w:lvl w:ilvl="0" w:tplc="8F66C64C">
      <w:start w:val="1"/>
      <w:numFmt w:val="lowerLetter"/>
      <w:lvlText w:val="%1)"/>
      <w:lvlJc w:val="left"/>
      <w:pPr>
        <w:ind w:left="996" w:hanging="233"/>
        <w:jc w:val="left"/>
      </w:pPr>
      <w:rPr>
        <w:rFonts w:ascii="Arial" w:eastAsia="Arial" w:hAnsi="Arial" w:cs="Arial" w:hint="default"/>
        <w:b w:val="0"/>
        <w:bCs w:val="0"/>
        <w:i w:val="0"/>
        <w:iCs w:val="0"/>
        <w:spacing w:val="-1"/>
        <w:w w:val="99"/>
        <w:sz w:val="20"/>
        <w:szCs w:val="20"/>
        <w:lang w:val="es-ES" w:eastAsia="en-US" w:bidi="ar-SA"/>
      </w:rPr>
    </w:lvl>
    <w:lvl w:ilvl="1" w:tplc="E04A2B9C">
      <w:numFmt w:val="bullet"/>
      <w:lvlText w:val="•"/>
      <w:lvlJc w:val="left"/>
      <w:pPr>
        <w:ind w:left="1921" w:hanging="233"/>
      </w:pPr>
      <w:rPr>
        <w:rFonts w:hint="default"/>
        <w:lang w:val="es-ES" w:eastAsia="en-US" w:bidi="ar-SA"/>
      </w:rPr>
    </w:lvl>
    <w:lvl w:ilvl="2" w:tplc="86AA8CC2">
      <w:numFmt w:val="bullet"/>
      <w:lvlText w:val="•"/>
      <w:lvlJc w:val="left"/>
      <w:pPr>
        <w:ind w:left="2842" w:hanging="233"/>
      </w:pPr>
      <w:rPr>
        <w:rFonts w:hint="default"/>
        <w:lang w:val="es-ES" w:eastAsia="en-US" w:bidi="ar-SA"/>
      </w:rPr>
    </w:lvl>
    <w:lvl w:ilvl="3" w:tplc="65F606FE">
      <w:numFmt w:val="bullet"/>
      <w:lvlText w:val="•"/>
      <w:lvlJc w:val="left"/>
      <w:pPr>
        <w:ind w:left="3763" w:hanging="233"/>
      </w:pPr>
      <w:rPr>
        <w:rFonts w:hint="default"/>
        <w:lang w:val="es-ES" w:eastAsia="en-US" w:bidi="ar-SA"/>
      </w:rPr>
    </w:lvl>
    <w:lvl w:ilvl="4" w:tplc="8870AE9E">
      <w:numFmt w:val="bullet"/>
      <w:lvlText w:val="•"/>
      <w:lvlJc w:val="left"/>
      <w:pPr>
        <w:ind w:left="4684" w:hanging="233"/>
      </w:pPr>
      <w:rPr>
        <w:rFonts w:hint="default"/>
        <w:lang w:val="es-ES" w:eastAsia="en-US" w:bidi="ar-SA"/>
      </w:rPr>
    </w:lvl>
    <w:lvl w:ilvl="5" w:tplc="84367E0A">
      <w:numFmt w:val="bullet"/>
      <w:lvlText w:val="•"/>
      <w:lvlJc w:val="left"/>
      <w:pPr>
        <w:ind w:left="5605" w:hanging="233"/>
      </w:pPr>
      <w:rPr>
        <w:rFonts w:hint="default"/>
        <w:lang w:val="es-ES" w:eastAsia="en-US" w:bidi="ar-SA"/>
      </w:rPr>
    </w:lvl>
    <w:lvl w:ilvl="6" w:tplc="E60CD84C">
      <w:numFmt w:val="bullet"/>
      <w:lvlText w:val="•"/>
      <w:lvlJc w:val="left"/>
      <w:pPr>
        <w:ind w:left="6526" w:hanging="233"/>
      </w:pPr>
      <w:rPr>
        <w:rFonts w:hint="default"/>
        <w:lang w:val="es-ES" w:eastAsia="en-US" w:bidi="ar-SA"/>
      </w:rPr>
    </w:lvl>
    <w:lvl w:ilvl="7" w:tplc="56F423AE">
      <w:numFmt w:val="bullet"/>
      <w:lvlText w:val="•"/>
      <w:lvlJc w:val="left"/>
      <w:pPr>
        <w:ind w:left="7447" w:hanging="233"/>
      </w:pPr>
      <w:rPr>
        <w:rFonts w:hint="default"/>
        <w:lang w:val="es-ES" w:eastAsia="en-US" w:bidi="ar-SA"/>
      </w:rPr>
    </w:lvl>
    <w:lvl w:ilvl="8" w:tplc="209672C2">
      <w:numFmt w:val="bullet"/>
      <w:lvlText w:val="•"/>
      <w:lvlJc w:val="left"/>
      <w:pPr>
        <w:ind w:left="8368" w:hanging="233"/>
      </w:pPr>
      <w:rPr>
        <w:rFonts w:hint="default"/>
        <w:lang w:val="es-ES" w:eastAsia="en-US" w:bidi="ar-SA"/>
      </w:rPr>
    </w:lvl>
  </w:abstractNum>
  <w:abstractNum w:abstractNumId="81" w15:restartNumberingAfterBreak="0">
    <w:nsid w:val="65263EF1"/>
    <w:multiLevelType w:val="hybridMultilevel"/>
    <w:tmpl w:val="ED103FF6"/>
    <w:lvl w:ilvl="0" w:tplc="215ACD3C">
      <w:start w:val="1"/>
      <w:numFmt w:val="decimal"/>
      <w:lvlText w:val="%1."/>
      <w:lvlJc w:val="left"/>
      <w:pPr>
        <w:ind w:left="1740" w:hanging="744"/>
        <w:jc w:val="left"/>
      </w:pPr>
      <w:rPr>
        <w:rFonts w:ascii="Arial" w:eastAsia="Arial" w:hAnsi="Arial" w:cs="Arial" w:hint="default"/>
        <w:b w:val="0"/>
        <w:bCs w:val="0"/>
        <w:i/>
        <w:iCs/>
        <w:spacing w:val="-3"/>
        <w:w w:val="99"/>
        <w:sz w:val="20"/>
        <w:szCs w:val="20"/>
        <w:lang w:val="es-ES" w:eastAsia="en-US" w:bidi="ar-SA"/>
      </w:rPr>
    </w:lvl>
    <w:lvl w:ilvl="1" w:tplc="1D14F14C">
      <w:numFmt w:val="bullet"/>
      <w:lvlText w:val="•"/>
      <w:lvlJc w:val="left"/>
      <w:pPr>
        <w:ind w:left="2587" w:hanging="744"/>
      </w:pPr>
      <w:rPr>
        <w:rFonts w:hint="default"/>
        <w:lang w:val="es-ES" w:eastAsia="en-US" w:bidi="ar-SA"/>
      </w:rPr>
    </w:lvl>
    <w:lvl w:ilvl="2" w:tplc="7EF6122C">
      <w:numFmt w:val="bullet"/>
      <w:lvlText w:val="•"/>
      <w:lvlJc w:val="left"/>
      <w:pPr>
        <w:ind w:left="3434" w:hanging="744"/>
      </w:pPr>
      <w:rPr>
        <w:rFonts w:hint="default"/>
        <w:lang w:val="es-ES" w:eastAsia="en-US" w:bidi="ar-SA"/>
      </w:rPr>
    </w:lvl>
    <w:lvl w:ilvl="3" w:tplc="7E04E128">
      <w:numFmt w:val="bullet"/>
      <w:lvlText w:val="•"/>
      <w:lvlJc w:val="left"/>
      <w:pPr>
        <w:ind w:left="4281" w:hanging="744"/>
      </w:pPr>
      <w:rPr>
        <w:rFonts w:hint="default"/>
        <w:lang w:val="es-ES" w:eastAsia="en-US" w:bidi="ar-SA"/>
      </w:rPr>
    </w:lvl>
    <w:lvl w:ilvl="4" w:tplc="57A606A8">
      <w:numFmt w:val="bullet"/>
      <w:lvlText w:val="•"/>
      <w:lvlJc w:val="left"/>
      <w:pPr>
        <w:ind w:left="5128" w:hanging="744"/>
      </w:pPr>
      <w:rPr>
        <w:rFonts w:hint="default"/>
        <w:lang w:val="es-ES" w:eastAsia="en-US" w:bidi="ar-SA"/>
      </w:rPr>
    </w:lvl>
    <w:lvl w:ilvl="5" w:tplc="B9441A50">
      <w:numFmt w:val="bullet"/>
      <w:lvlText w:val="•"/>
      <w:lvlJc w:val="left"/>
      <w:pPr>
        <w:ind w:left="5975" w:hanging="744"/>
      </w:pPr>
      <w:rPr>
        <w:rFonts w:hint="default"/>
        <w:lang w:val="es-ES" w:eastAsia="en-US" w:bidi="ar-SA"/>
      </w:rPr>
    </w:lvl>
    <w:lvl w:ilvl="6" w:tplc="EE58636A">
      <w:numFmt w:val="bullet"/>
      <w:lvlText w:val="•"/>
      <w:lvlJc w:val="left"/>
      <w:pPr>
        <w:ind w:left="6822" w:hanging="744"/>
      </w:pPr>
      <w:rPr>
        <w:rFonts w:hint="default"/>
        <w:lang w:val="es-ES" w:eastAsia="en-US" w:bidi="ar-SA"/>
      </w:rPr>
    </w:lvl>
    <w:lvl w:ilvl="7" w:tplc="695EC3D2">
      <w:numFmt w:val="bullet"/>
      <w:lvlText w:val="•"/>
      <w:lvlJc w:val="left"/>
      <w:pPr>
        <w:ind w:left="7669" w:hanging="744"/>
      </w:pPr>
      <w:rPr>
        <w:rFonts w:hint="default"/>
        <w:lang w:val="es-ES" w:eastAsia="en-US" w:bidi="ar-SA"/>
      </w:rPr>
    </w:lvl>
    <w:lvl w:ilvl="8" w:tplc="E8BE6700">
      <w:numFmt w:val="bullet"/>
      <w:lvlText w:val="•"/>
      <w:lvlJc w:val="left"/>
      <w:pPr>
        <w:ind w:left="8516" w:hanging="744"/>
      </w:pPr>
      <w:rPr>
        <w:rFonts w:hint="default"/>
        <w:lang w:val="es-ES" w:eastAsia="en-US" w:bidi="ar-SA"/>
      </w:rPr>
    </w:lvl>
  </w:abstractNum>
  <w:abstractNum w:abstractNumId="82" w15:restartNumberingAfterBreak="0">
    <w:nsid w:val="65791305"/>
    <w:multiLevelType w:val="hybridMultilevel"/>
    <w:tmpl w:val="C92C1F6E"/>
    <w:lvl w:ilvl="0" w:tplc="24F0700E">
      <w:numFmt w:val="bullet"/>
      <w:lvlText w:val="·"/>
      <w:lvlJc w:val="left"/>
      <w:pPr>
        <w:ind w:left="1565" w:hanging="569"/>
      </w:pPr>
      <w:rPr>
        <w:rFonts w:ascii="Arial" w:eastAsia="Arial" w:hAnsi="Arial" w:cs="Arial" w:hint="default"/>
        <w:b w:val="0"/>
        <w:bCs w:val="0"/>
        <w:i w:val="0"/>
        <w:iCs w:val="0"/>
        <w:spacing w:val="0"/>
        <w:w w:val="99"/>
        <w:sz w:val="20"/>
        <w:szCs w:val="20"/>
        <w:lang w:val="es-ES" w:eastAsia="en-US" w:bidi="ar-SA"/>
      </w:rPr>
    </w:lvl>
    <w:lvl w:ilvl="1" w:tplc="3B86EF4A">
      <w:numFmt w:val="bullet"/>
      <w:lvlText w:val="•"/>
      <w:lvlJc w:val="left"/>
      <w:pPr>
        <w:ind w:left="2425" w:hanging="569"/>
      </w:pPr>
      <w:rPr>
        <w:rFonts w:hint="default"/>
        <w:lang w:val="es-ES" w:eastAsia="en-US" w:bidi="ar-SA"/>
      </w:rPr>
    </w:lvl>
    <w:lvl w:ilvl="2" w:tplc="8D184674">
      <w:numFmt w:val="bullet"/>
      <w:lvlText w:val="•"/>
      <w:lvlJc w:val="left"/>
      <w:pPr>
        <w:ind w:left="3290" w:hanging="569"/>
      </w:pPr>
      <w:rPr>
        <w:rFonts w:hint="default"/>
        <w:lang w:val="es-ES" w:eastAsia="en-US" w:bidi="ar-SA"/>
      </w:rPr>
    </w:lvl>
    <w:lvl w:ilvl="3" w:tplc="32A67E80">
      <w:numFmt w:val="bullet"/>
      <w:lvlText w:val="•"/>
      <w:lvlJc w:val="left"/>
      <w:pPr>
        <w:ind w:left="4155" w:hanging="569"/>
      </w:pPr>
      <w:rPr>
        <w:rFonts w:hint="default"/>
        <w:lang w:val="es-ES" w:eastAsia="en-US" w:bidi="ar-SA"/>
      </w:rPr>
    </w:lvl>
    <w:lvl w:ilvl="4" w:tplc="66B6EDEE">
      <w:numFmt w:val="bullet"/>
      <w:lvlText w:val="•"/>
      <w:lvlJc w:val="left"/>
      <w:pPr>
        <w:ind w:left="5020" w:hanging="569"/>
      </w:pPr>
      <w:rPr>
        <w:rFonts w:hint="default"/>
        <w:lang w:val="es-ES" w:eastAsia="en-US" w:bidi="ar-SA"/>
      </w:rPr>
    </w:lvl>
    <w:lvl w:ilvl="5" w:tplc="67C8FA0A">
      <w:numFmt w:val="bullet"/>
      <w:lvlText w:val="•"/>
      <w:lvlJc w:val="left"/>
      <w:pPr>
        <w:ind w:left="5885" w:hanging="569"/>
      </w:pPr>
      <w:rPr>
        <w:rFonts w:hint="default"/>
        <w:lang w:val="es-ES" w:eastAsia="en-US" w:bidi="ar-SA"/>
      </w:rPr>
    </w:lvl>
    <w:lvl w:ilvl="6" w:tplc="0C7EBD86">
      <w:numFmt w:val="bullet"/>
      <w:lvlText w:val="•"/>
      <w:lvlJc w:val="left"/>
      <w:pPr>
        <w:ind w:left="6750" w:hanging="569"/>
      </w:pPr>
      <w:rPr>
        <w:rFonts w:hint="default"/>
        <w:lang w:val="es-ES" w:eastAsia="en-US" w:bidi="ar-SA"/>
      </w:rPr>
    </w:lvl>
    <w:lvl w:ilvl="7" w:tplc="532882B6">
      <w:numFmt w:val="bullet"/>
      <w:lvlText w:val="•"/>
      <w:lvlJc w:val="left"/>
      <w:pPr>
        <w:ind w:left="7615" w:hanging="569"/>
      </w:pPr>
      <w:rPr>
        <w:rFonts w:hint="default"/>
        <w:lang w:val="es-ES" w:eastAsia="en-US" w:bidi="ar-SA"/>
      </w:rPr>
    </w:lvl>
    <w:lvl w:ilvl="8" w:tplc="223A67E0">
      <w:numFmt w:val="bullet"/>
      <w:lvlText w:val="•"/>
      <w:lvlJc w:val="left"/>
      <w:pPr>
        <w:ind w:left="8480" w:hanging="569"/>
      </w:pPr>
      <w:rPr>
        <w:rFonts w:hint="default"/>
        <w:lang w:val="es-ES" w:eastAsia="en-US" w:bidi="ar-SA"/>
      </w:rPr>
    </w:lvl>
  </w:abstractNum>
  <w:abstractNum w:abstractNumId="83" w15:restartNumberingAfterBreak="0">
    <w:nsid w:val="66ED606D"/>
    <w:multiLevelType w:val="hybridMultilevel"/>
    <w:tmpl w:val="DECCB826"/>
    <w:lvl w:ilvl="0" w:tplc="060EBDAE">
      <w:numFmt w:val="bullet"/>
      <w:lvlText w:val="•"/>
      <w:lvlJc w:val="left"/>
      <w:pPr>
        <w:ind w:left="996" w:hanging="574"/>
      </w:pPr>
      <w:rPr>
        <w:rFonts w:ascii="Arial" w:eastAsia="Arial" w:hAnsi="Arial" w:cs="Arial" w:hint="default"/>
        <w:b w:val="0"/>
        <w:bCs w:val="0"/>
        <w:i w:val="0"/>
        <w:iCs w:val="0"/>
        <w:spacing w:val="0"/>
        <w:w w:val="99"/>
        <w:sz w:val="20"/>
        <w:szCs w:val="20"/>
        <w:lang w:val="es-ES" w:eastAsia="en-US" w:bidi="ar-SA"/>
      </w:rPr>
    </w:lvl>
    <w:lvl w:ilvl="1" w:tplc="3B327082">
      <w:numFmt w:val="bullet"/>
      <w:lvlText w:val="•"/>
      <w:lvlJc w:val="left"/>
      <w:pPr>
        <w:ind w:left="1921" w:hanging="574"/>
      </w:pPr>
      <w:rPr>
        <w:rFonts w:hint="default"/>
        <w:lang w:val="es-ES" w:eastAsia="en-US" w:bidi="ar-SA"/>
      </w:rPr>
    </w:lvl>
    <w:lvl w:ilvl="2" w:tplc="CD16831C">
      <w:numFmt w:val="bullet"/>
      <w:lvlText w:val="•"/>
      <w:lvlJc w:val="left"/>
      <w:pPr>
        <w:ind w:left="2842" w:hanging="574"/>
      </w:pPr>
      <w:rPr>
        <w:rFonts w:hint="default"/>
        <w:lang w:val="es-ES" w:eastAsia="en-US" w:bidi="ar-SA"/>
      </w:rPr>
    </w:lvl>
    <w:lvl w:ilvl="3" w:tplc="4DE234CA">
      <w:numFmt w:val="bullet"/>
      <w:lvlText w:val="•"/>
      <w:lvlJc w:val="left"/>
      <w:pPr>
        <w:ind w:left="3763" w:hanging="574"/>
      </w:pPr>
      <w:rPr>
        <w:rFonts w:hint="default"/>
        <w:lang w:val="es-ES" w:eastAsia="en-US" w:bidi="ar-SA"/>
      </w:rPr>
    </w:lvl>
    <w:lvl w:ilvl="4" w:tplc="9000CB62">
      <w:numFmt w:val="bullet"/>
      <w:lvlText w:val="•"/>
      <w:lvlJc w:val="left"/>
      <w:pPr>
        <w:ind w:left="4684" w:hanging="574"/>
      </w:pPr>
      <w:rPr>
        <w:rFonts w:hint="default"/>
        <w:lang w:val="es-ES" w:eastAsia="en-US" w:bidi="ar-SA"/>
      </w:rPr>
    </w:lvl>
    <w:lvl w:ilvl="5" w:tplc="047AF8B2">
      <w:numFmt w:val="bullet"/>
      <w:lvlText w:val="•"/>
      <w:lvlJc w:val="left"/>
      <w:pPr>
        <w:ind w:left="5605" w:hanging="574"/>
      </w:pPr>
      <w:rPr>
        <w:rFonts w:hint="default"/>
        <w:lang w:val="es-ES" w:eastAsia="en-US" w:bidi="ar-SA"/>
      </w:rPr>
    </w:lvl>
    <w:lvl w:ilvl="6" w:tplc="8A3A4F16">
      <w:numFmt w:val="bullet"/>
      <w:lvlText w:val="•"/>
      <w:lvlJc w:val="left"/>
      <w:pPr>
        <w:ind w:left="6526" w:hanging="574"/>
      </w:pPr>
      <w:rPr>
        <w:rFonts w:hint="default"/>
        <w:lang w:val="es-ES" w:eastAsia="en-US" w:bidi="ar-SA"/>
      </w:rPr>
    </w:lvl>
    <w:lvl w:ilvl="7" w:tplc="72B6365C">
      <w:numFmt w:val="bullet"/>
      <w:lvlText w:val="•"/>
      <w:lvlJc w:val="left"/>
      <w:pPr>
        <w:ind w:left="7447" w:hanging="574"/>
      </w:pPr>
      <w:rPr>
        <w:rFonts w:hint="default"/>
        <w:lang w:val="es-ES" w:eastAsia="en-US" w:bidi="ar-SA"/>
      </w:rPr>
    </w:lvl>
    <w:lvl w:ilvl="8" w:tplc="B1769DB2">
      <w:numFmt w:val="bullet"/>
      <w:lvlText w:val="•"/>
      <w:lvlJc w:val="left"/>
      <w:pPr>
        <w:ind w:left="8368" w:hanging="574"/>
      </w:pPr>
      <w:rPr>
        <w:rFonts w:hint="default"/>
        <w:lang w:val="es-ES" w:eastAsia="en-US" w:bidi="ar-SA"/>
      </w:rPr>
    </w:lvl>
  </w:abstractNum>
  <w:abstractNum w:abstractNumId="84" w15:restartNumberingAfterBreak="0">
    <w:nsid w:val="66FB78F7"/>
    <w:multiLevelType w:val="hybridMultilevel"/>
    <w:tmpl w:val="EA8C96B0"/>
    <w:lvl w:ilvl="0" w:tplc="88CA3C36">
      <w:start w:val="1"/>
      <w:numFmt w:val="lowerLetter"/>
      <w:lvlText w:val="%1)"/>
      <w:lvlJc w:val="left"/>
      <w:pPr>
        <w:ind w:left="996" w:hanging="250"/>
        <w:jc w:val="left"/>
      </w:pPr>
      <w:rPr>
        <w:rFonts w:ascii="Arial" w:eastAsia="Arial" w:hAnsi="Arial" w:cs="Arial" w:hint="default"/>
        <w:b w:val="0"/>
        <w:bCs w:val="0"/>
        <w:i/>
        <w:iCs/>
        <w:spacing w:val="-1"/>
        <w:w w:val="99"/>
        <w:sz w:val="20"/>
        <w:szCs w:val="20"/>
        <w:lang w:val="es-ES" w:eastAsia="en-US" w:bidi="ar-SA"/>
      </w:rPr>
    </w:lvl>
    <w:lvl w:ilvl="1" w:tplc="340627F6">
      <w:numFmt w:val="bullet"/>
      <w:lvlText w:val="•"/>
      <w:lvlJc w:val="left"/>
      <w:pPr>
        <w:ind w:left="1921" w:hanging="250"/>
      </w:pPr>
      <w:rPr>
        <w:rFonts w:hint="default"/>
        <w:lang w:val="es-ES" w:eastAsia="en-US" w:bidi="ar-SA"/>
      </w:rPr>
    </w:lvl>
    <w:lvl w:ilvl="2" w:tplc="8E8E555C">
      <w:numFmt w:val="bullet"/>
      <w:lvlText w:val="•"/>
      <w:lvlJc w:val="left"/>
      <w:pPr>
        <w:ind w:left="2842" w:hanging="250"/>
      </w:pPr>
      <w:rPr>
        <w:rFonts w:hint="default"/>
        <w:lang w:val="es-ES" w:eastAsia="en-US" w:bidi="ar-SA"/>
      </w:rPr>
    </w:lvl>
    <w:lvl w:ilvl="3" w:tplc="03A058FE">
      <w:numFmt w:val="bullet"/>
      <w:lvlText w:val="•"/>
      <w:lvlJc w:val="left"/>
      <w:pPr>
        <w:ind w:left="3763" w:hanging="250"/>
      </w:pPr>
      <w:rPr>
        <w:rFonts w:hint="default"/>
        <w:lang w:val="es-ES" w:eastAsia="en-US" w:bidi="ar-SA"/>
      </w:rPr>
    </w:lvl>
    <w:lvl w:ilvl="4" w:tplc="69D0B47C">
      <w:numFmt w:val="bullet"/>
      <w:lvlText w:val="•"/>
      <w:lvlJc w:val="left"/>
      <w:pPr>
        <w:ind w:left="4684" w:hanging="250"/>
      </w:pPr>
      <w:rPr>
        <w:rFonts w:hint="default"/>
        <w:lang w:val="es-ES" w:eastAsia="en-US" w:bidi="ar-SA"/>
      </w:rPr>
    </w:lvl>
    <w:lvl w:ilvl="5" w:tplc="8672415C">
      <w:numFmt w:val="bullet"/>
      <w:lvlText w:val="•"/>
      <w:lvlJc w:val="left"/>
      <w:pPr>
        <w:ind w:left="5605" w:hanging="250"/>
      </w:pPr>
      <w:rPr>
        <w:rFonts w:hint="default"/>
        <w:lang w:val="es-ES" w:eastAsia="en-US" w:bidi="ar-SA"/>
      </w:rPr>
    </w:lvl>
    <w:lvl w:ilvl="6" w:tplc="CA8CF892">
      <w:numFmt w:val="bullet"/>
      <w:lvlText w:val="•"/>
      <w:lvlJc w:val="left"/>
      <w:pPr>
        <w:ind w:left="6526" w:hanging="250"/>
      </w:pPr>
      <w:rPr>
        <w:rFonts w:hint="default"/>
        <w:lang w:val="es-ES" w:eastAsia="en-US" w:bidi="ar-SA"/>
      </w:rPr>
    </w:lvl>
    <w:lvl w:ilvl="7" w:tplc="8492630C">
      <w:numFmt w:val="bullet"/>
      <w:lvlText w:val="•"/>
      <w:lvlJc w:val="left"/>
      <w:pPr>
        <w:ind w:left="7447" w:hanging="250"/>
      </w:pPr>
      <w:rPr>
        <w:rFonts w:hint="default"/>
        <w:lang w:val="es-ES" w:eastAsia="en-US" w:bidi="ar-SA"/>
      </w:rPr>
    </w:lvl>
    <w:lvl w:ilvl="8" w:tplc="5978D788">
      <w:numFmt w:val="bullet"/>
      <w:lvlText w:val="•"/>
      <w:lvlJc w:val="left"/>
      <w:pPr>
        <w:ind w:left="8368" w:hanging="250"/>
      </w:pPr>
      <w:rPr>
        <w:rFonts w:hint="default"/>
        <w:lang w:val="es-ES" w:eastAsia="en-US" w:bidi="ar-SA"/>
      </w:rPr>
    </w:lvl>
  </w:abstractNum>
  <w:abstractNum w:abstractNumId="85" w15:restartNumberingAfterBreak="0">
    <w:nsid w:val="68C6446A"/>
    <w:multiLevelType w:val="hybridMultilevel"/>
    <w:tmpl w:val="CE0AD40A"/>
    <w:lvl w:ilvl="0" w:tplc="411660CA">
      <w:start w:val="1"/>
      <w:numFmt w:val="lowerLetter"/>
      <w:lvlText w:val="%1)"/>
      <w:lvlJc w:val="left"/>
      <w:pPr>
        <w:ind w:left="996" w:hanging="233"/>
        <w:jc w:val="left"/>
      </w:pPr>
      <w:rPr>
        <w:rFonts w:ascii="Arial" w:eastAsia="Arial" w:hAnsi="Arial" w:cs="Arial" w:hint="default"/>
        <w:b w:val="0"/>
        <w:bCs w:val="0"/>
        <w:i w:val="0"/>
        <w:iCs w:val="0"/>
        <w:spacing w:val="-1"/>
        <w:w w:val="99"/>
        <w:sz w:val="20"/>
        <w:szCs w:val="20"/>
        <w:lang w:val="es-ES" w:eastAsia="en-US" w:bidi="ar-SA"/>
      </w:rPr>
    </w:lvl>
    <w:lvl w:ilvl="1" w:tplc="9640C00C">
      <w:numFmt w:val="bullet"/>
      <w:lvlText w:val="•"/>
      <w:lvlJc w:val="left"/>
      <w:pPr>
        <w:ind w:left="1921" w:hanging="233"/>
      </w:pPr>
      <w:rPr>
        <w:rFonts w:hint="default"/>
        <w:lang w:val="es-ES" w:eastAsia="en-US" w:bidi="ar-SA"/>
      </w:rPr>
    </w:lvl>
    <w:lvl w:ilvl="2" w:tplc="264238B0">
      <w:numFmt w:val="bullet"/>
      <w:lvlText w:val="•"/>
      <w:lvlJc w:val="left"/>
      <w:pPr>
        <w:ind w:left="2842" w:hanging="233"/>
      </w:pPr>
      <w:rPr>
        <w:rFonts w:hint="default"/>
        <w:lang w:val="es-ES" w:eastAsia="en-US" w:bidi="ar-SA"/>
      </w:rPr>
    </w:lvl>
    <w:lvl w:ilvl="3" w:tplc="35CAFA2A">
      <w:numFmt w:val="bullet"/>
      <w:lvlText w:val="•"/>
      <w:lvlJc w:val="left"/>
      <w:pPr>
        <w:ind w:left="3763" w:hanging="233"/>
      </w:pPr>
      <w:rPr>
        <w:rFonts w:hint="default"/>
        <w:lang w:val="es-ES" w:eastAsia="en-US" w:bidi="ar-SA"/>
      </w:rPr>
    </w:lvl>
    <w:lvl w:ilvl="4" w:tplc="C1648B3C">
      <w:numFmt w:val="bullet"/>
      <w:lvlText w:val="•"/>
      <w:lvlJc w:val="left"/>
      <w:pPr>
        <w:ind w:left="4684" w:hanging="233"/>
      </w:pPr>
      <w:rPr>
        <w:rFonts w:hint="default"/>
        <w:lang w:val="es-ES" w:eastAsia="en-US" w:bidi="ar-SA"/>
      </w:rPr>
    </w:lvl>
    <w:lvl w:ilvl="5" w:tplc="F4145822">
      <w:numFmt w:val="bullet"/>
      <w:lvlText w:val="•"/>
      <w:lvlJc w:val="left"/>
      <w:pPr>
        <w:ind w:left="5605" w:hanging="233"/>
      </w:pPr>
      <w:rPr>
        <w:rFonts w:hint="default"/>
        <w:lang w:val="es-ES" w:eastAsia="en-US" w:bidi="ar-SA"/>
      </w:rPr>
    </w:lvl>
    <w:lvl w:ilvl="6" w:tplc="65B2C66A">
      <w:numFmt w:val="bullet"/>
      <w:lvlText w:val="•"/>
      <w:lvlJc w:val="left"/>
      <w:pPr>
        <w:ind w:left="6526" w:hanging="233"/>
      </w:pPr>
      <w:rPr>
        <w:rFonts w:hint="default"/>
        <w:lang w:val="es-ES" w:eastAsia="en-US" w:bidi="ar-SA"/>
      </w:rPr>
    </w:lvl>
    <w:lvl w:ilvl="7" w:tplc="773CD4AA">
      <w:numFmt w:val="bullet"/>
      <w:lvlText w:val="•"/>
      <w:lvlJc w:val="left"/>
      <w:pPr>
        <w:ind w:left="7447" w:hanging="233"/>
      </w:pPr>
      <w:rPr>
        <w:rFonts w:hint="default"/>
        <w:lang w:val="es-ES" w:eastAsia="en-US" w:bidi="ar-SA"/>
      </w:rPr>
    </w:lvl>
    <w:lvl w:ilvl="8" w:tplc="1D583F9C">
      <w:numFmt w:val="bullet"/>
      <w:lvlText w:val="•"/>
      <w:lvlJc w:val="left"/>
      <w:pPr>
        <w:ind w:left="8368" w:hanging="233"/>
      </w:pPr>
      <w:rPr>
        <w:rFonts w:hint="default"/>
        <w:lang w:val="es-ES" w:eastAsia="en-US" w:bidi="ar-SA"/>
      </w:rPr>
    </w:lvl>
  </w:abstractNum>
  <w:abstractNum w:abstractNumId="86" w15:restartNumberingAfterBreak="0">
    <w:nsid w:val="69343098"/>
    <w:multiLevelType w:val="hybridMultilevel"/>
    <w:tmpl w:val="E94A6104"/>
    <w:lvl w:ilvl="0" w:tplc="6B04DFDC">
      <w:start w:val="1"/>
      <w:numFmt w:val="lowerLetter"/>
      <w:lvlText w:val="%1)"/>
      <w:lvlJc w:val="left"/>
      <w:pPr>
        <w:ind w:left="996" w:hanging="233"/>
        <w:jc w:val="left"/>
      </w:pPr>
      <w:rPr>
        <w:rFonts w:ascii="Arial" w:eastAsia="Arial" w:hAnsi="Arial" w:cs="Arial" w:hint="default"/>
        <w:b w:val="0"/>
        <w:bCs w:val="0"/>
        <w:i/>
        <w:iCs/>
        <w:spacing w:val="-1"/>
        <w:w w:val="99"/>
        <w:sz w:val="20"/>
        <w:szCs w:val="20"/>
        <w:lang w:val="es-ES" w:eastAsia="en-US" w:bidi="ar-SA"/>
      </w:rPr>
    </w:lvl>
    <w:lvl w:ilvl="1" w:tplc="7D4C63CC">
      <w:numFmt w:val="bullet"/>
      <w:lvlText w:val="•"/>
      <w:lvlJc w:val="left"/>
      <w:pPr>
        <w:ind w:left="1921" w:hanging="233"/>
      </w:pPr>
      <w:rPr>
        <w:rFonts w:hint="default"/>
        <w:lang w:val="es-ES" w:eastAsia="en-US" w:bidi="ar-SA"/>
      </w:rPr>
    </w:lvl>
    <w:lvl w:ilvl="2" w:tplc="FB92978C">
      <w:numFmt w:val="bullet"/>
      <w:lvlText w:val="•"/>
      <w:lvlJc w:val="left"/>
      <w:pPr>
        <w:ind w:left="2842" w:hanging="233"/>
      </w:pPr>
      <w:rPr>
        <w:rFonts w:hint="default"/>
        <w:lang w:val="es-ES" w:eastAsia="en-US" w:bidi="ar-SA"/>
      </w:rPr>
    </w:lvl>
    <w:lvl w:ilvl="3" w:tplc="61A0D216">
      <w:numFmt w:val="bullet"/>
      <w:lvlText w:val="•"/>
      <w:lvlJc w:val="left"/>
      <w:pPr>
        <w:ind w:left="3763" w:hanging="233"/>
      </w:pPr>
      <w:rPr>
        <w:rFonts w:hint="default"/>
        <w:lang w:val="es-ES" w:eastAsia="en-US" w:bidi="ar-SA"/>
      </w:rPr>
    </w:lvl>
    <w:lvl w:ilvl="4" w:tplc="569616B4">
      <w:numFmt w:val="bullet"/>
      <w:lvlText w:val="•"/>
      <w:lvlJc w:val="left"/>
      <w:pPr>
        <w:ind w:left="4684" w:hanging="233"/>
      </w:pPr>
      <w:rPr>
        <w:rFonts w:hint="default"/>
        <w:lang w:val="es-ES" w:eastAsia="en-US" w:bidi="ar-SA"/>
      </w:rPr>
    </w:lvl>
    <w:lvl w:ilvl="5" w:tplc="66621614">
      <w:numFmt w:val="bullet"/>
      <w:lvlText w:val="•"/>
      <w:lvlJc w:val="left"/>
      <w:pPr>
        <w:ind w:left="5605" w:hanging="233"/>
      </w:pPr>
      <w:rPr>
        <w:rFonts w:hint="default"/>
        <w:lang w:val="es-ES" w:eastAsia="en-US" w:bidi="ar-SA"/>
      </w:rPr>
    </w:lvl>
    <w:lvl w:ilvl="6" w:tplc="64966494">
      <w:numFmt w:val="bullet"/>
      <w:lvlText w:val="•"/>
      <w:lvlJc w:val="left"/>
      <w:pPr>
        <w:ind w:left="6526" w:hanging="233"/>
      </w:pPr>
      <w:rPr>
        <w:rFonts w:hint="default"/>
        <w:lang w:val="es-ES" w:eastAsia="en-US" w:bidi="ar-SA"/>
      </w:rPr>
    </w:lvl>
    <w:lvl w:ilvl="7" w:tplc="FF72522E">
      <w:numFmt w:val="bullet"/>
      <w:lvlText w:val="•"/>
      <w:lvlJc w:val="left"/>
      <w:pPr>
        <w:ind w:left="7447" w:hanging="233"/>
      </w:pPr>
      <w:rPr>
        <w:rFonts w:hint="default"/>
        <w:lang w:val="es-ES" w:eastAsia="en-US" w:bidi="ar-SA"/>
      </w:rPr>
    </w:lvl>
    <w:lvl w:ilvl="8" w:tplc="2252F364">
      <w:numFmt w:val="bullet"/>
      <w:lvlText w:val="•"/>
      <w:lvlJc w:val="left"/>
      <w:pPr>
        <w:ind w:left="8368" w:hanging="233"/>
      </w:pPr>
      <w:rPr>
        <w:rFonts w:hint="default"/>
        <w:lang w:val="es-ES" w:eastAsia="en-US" w:bidi="ar-SA"/>
      </w:rPr>
    </w:lvl>
  </w:abstractNum>
  <w:abstractNum w:abstractNumId="87" w15:restartNumberingAfterBreak="0">
    <w:nsid w:val="6AF87253"/>
    <w:multiLevelType w:val="hybridMultilevel"/>
    <w:tmpl w:val="6C94F694"/>
    <w:lvl w:ilvl="0" w:tplc="2B9EDBA2">
      <w:start w:val="1"/>
      <w:numFmt w:val="lowerLetter"/>
      <w:lvlText w:val="%1."/>
      <w:lvlJc w:val="left"/>
      <w:pPr>
        <w:ind w:left="1365" w:hanging="370"/>
        <w:jc w:val="left"/>
      </w:pPr>
      <w:rPr>
        <w:rFonts w:ascii="Arial" w:eastAsia="Arial" w:hAnsi="Arial" w:cs="Arial" w:hint="default"/>
        <w:b w:val="0"/>
        <w:bCs w:val="0"/>
        <w:i/>
        <w:iCs/>
        <w:spacing w:val="-3"/>
        <w:w w:val="99"/>
        <w:sz w:val="20"/>
        <w:szCs w:val="20"/>
        <w:lang w:val="es-ES" w:eastAsia="en-US" w:bidi="ar-SA"/>
      </w:rPr>
    </w:lvl>
    <w:lvl w:ilvl="1" w:tplc="51C681C8">
      <w:numFmt w:val="bullet"/>
      <w:lvlText w:val="•"/>
      <w:lvlJc w:val="left"/>
      <w:pPr>
        <w:ind w:left="2245" w:hanging="370"/>
      </w:pPr>
      <w:rPr>
        <w:rFonts w:hint="default"/>
        <w:lang w:val="es-ES" w:eastAsia="en-US" w:bidi="ar-SA"/>
      </w:rPr>
    </w:lvl>
    <w:lvl w:ilvl="2" w:tplc="755CDA68">
      <w:numFmt w:val="bullet"/>
      <w:lvlText w:val="•"/>
      <w:lvlJc w:val="left"/>
      <w:pPr>
        <w:ind w:left="3130" w:hanging="370"/>
      </w:pPr>
      <w:rPr>
        <w:rFonts w:hint="default"/>
        <w:lang w:val="es-ES" w:eastAsia="en-US" w:bidi="ar-SA"/>
      </w:rPr>
    </w:lvl>
    <w:lvl w:ilvl="3" w:tplc="45C64CC0">
      <w:numFmt w:val="bullet"/>
      <w:lvlText w:val="•"/>
      <w:lvlJc w:val="left"/>
      <w:pPr>
        <w:ind w:left="4015" w:hanging="370"/>
      </w:pPr>
      <w:rPr>
        <w:rFonts w:hint="default"/>
        <w:lang w:val="es-ES" w:eastAsia="en-US" w:bidi="ar-SA"/>
      </w:rPr>
    </w:lvl>
    <w:lvl w:ilvl="4" w:tplc="B3845E10">
      <w:numFmt w:val="bullet"/>
      <w:lvlText w:val="•"/>
      <w:lvlJc w:val="left"/>
      <w:pPr>
        <w:ind w:left="4900" w:hanging="370"/>
      </w:pPr>
      <w:rPr>
        <w:rFonts w:hint="default"/>
        <w:lang w:val="es-ES" w:eastAsia="en-US" w:bidi="ar-SA"/>
      </w:rPr>
    </w:lvl>
    <w:lvl w:ilvl="5" w:tplc="0D90C82E">
      <w:numFmt w:val="bullet"/>
      <w:lvlText w:val="•"/>
      <w:lvlJc w:val="left"/>
      <w:pPr>
        <w:ind w:left="5785" w:hanging="370"/>
      </w:pPr>
      <w:rPr>
        <w:rFonts w:hint="default"/>
        <w:lang w:val="es-ES" w:eastAsia="en-US" w:bidi="ar-SA"/>
      </w:rPr>
    </w:lvl>
    <w:lvl w:ilvl="6" w:tplc="195E8426">
      <w:numFmt w:val="bullet"/>
      <w:lvlText w:val="•"/>
      <w:lvlJc w:val="left"/>
      <w:pPr>
        <w:ind w:left="6670" w:hanging="370"/>
      </w:pPr>
      <w:rPr>
        <w:rFonts w:hint="default"/>
        <w:lang w:val="es-ES" w:eastAsia="en-US" w:bidi="ar-SA"/>
      </w:rPr>
    </w:lvl>
    <w:lvl w:ilvl="7" w:tplc="342E1A20">
      <w:numFmt w:val="bullet"/>
      <w:lvlText w:val="•"/>
      <w:lvlJc w:val="left"/>
      <w:pPr>
        <w:ind w:left="7555" w:hanging="370"/>
      </w:pPr>
      <w:rPr>
        <w:rFonts w:hint="default"/>
        <w:lang w:val="es-ES" w:eastAsia="en-US" w:bidi="ar-SA"/>
      </w:rPr>
    </w:lvl>
    <w:lvl w:ilvl="8" w:tplc="8EC0FF30">
      <w:numFmt w:val="bullet"/>
      <w:lvlText w:val="•"/>
      <w:lvlJc w:val="left"/>
      <w:pPr>
        <w:ind w:left="8440" w:hanging="370"/>
      </w:pPr>
      <w:rPr>
        <w:rFonts w:hint="default"/>
        <w:lang w:val="es-ES" w:eastAsia="en-US" w:bidi="ar-SA"/>
      </w:rPr>
    </w:lvl>
  </w:abstractNum>
  <w:abstractNum w:abstractNumId="88" w15:restartNumberingAfterBreak="0">
    <w:nsid w:val="6B2712BA"/>
    <w:multiLevelType w:val="hybridMultilevel"/>
    <w:tmpl w:val="44DAB6B4"/>
    <w:lvl w:ilvl="0" w:tplc="AEB03AEC">
      <w:numFmt w:val="bullet"/>
      <w:lvlText w:val="•"/>
      <w:lvlJc w:val="left"/>
      <w:pPr>
        <w:ind w:left="1121" w:hanging="125"/>
      </w:pPr>
      <w:rPr>
        <w:rFonts w:ascii="Arial" w:eastAsia="Arial" w:hAnsi="Arial" w:cs="Arial" w:hint="default"/>
        <w:b w:val="0"/>
        <w:bCs w:val="0"/>
        <w:i/>
        <w:iCs/>
        <w:spacing w:val="0"/>
        <w:w w:val="99"/>
        <w:sz w:val="20"/>
        <w:szCs w:val="20"/>
        <w:lang w:val="es-ES" w:eastAsia="en-US" w:bidi="ar-SA"/>
      </w:rPr>
    </w:lvl>
    <w:lvl w:ilvl="1" w:tplc="CD04864E">
      <w:numFmt w:val="bullet"/>
      <w:lvlText w:val="•"/>
      <w:lvlJc w:val="left"/>
      <w:pPr>
        <w:ind w:left="2029" w:hanging="125"/>
      </w:pPr>
      <w:rPr>
        <w:rFonts w:hint="default"/>
        <w:lang w:val="es-ES" w:eastAsia="en-US" w:bidi="ar-SA"/>
      </w:rPr>
    </w:lvl>
    <w:lvl w:ilvl="2" w:tplc="C304008C">
      <w:numFmt w:val="bullet"/>
      <w:lvlText w:val="•"/>
      <w:lvlJc w:val="left"/>
      <w:pPr>
        <w:ind w:left="2938" w:hanging="125"/>
      </w:pPr>
      <w:rPr>
        <w:rFonts w:hint="default"/>
        <w:lang w:val="es-ES" w:eastAsia="en-US" w:bidi="ar-SA"/>
      </w:rPr>
    </w:lvl>
    <w:lvl w:ilvl="3" w:tplc="40A214CE">
      <w:numFmt w:val="bullet"/>
      <w:lvlText w:val="•"/>
      <w:lvlJc w:val="left"/>
      <w:pPr>
        <w:ind w:left="3847" w:hanging="125"/>
      </w:pPr>
      <w:rPr>
        <w:rFonts w:hint="default"/>
        <w:lang w:val="es-ES" w:eastAsia="en-US" w:bidi="ar-SA"/>
      </w:rPr>
    </w:lvl>
    <w:lvl w:ilvl="4" w:tplc="A8B6F214">
      <w:numFmt w:val="bullet"/>
      <w:lvlText w:val="•"/>
      <w:lvlJc w:val="left"/>
      <w:pPr>
        <w:ind w:left="4756" w:hanging="125"/>
      </w:pPr>
      <w:rPr>
        <w:rFonts w:hint="default"/>
        <w:lang w:val="es-ES" w:eastAsia="en-US" w:bidi="ar-SA"/>
      </w:rPr>
    </w:lvl>
    <w:lvl w:ilvl="5" w:tplc="92B0FBE6">
      <w:numFmt w:val="bullet"/>
      <w:lvlText w:val="•"/>
      <w:lvlJc w:val="left"/>
      <w:pPr>
        <w:ind w:left="5665" w:hanging="125"/>
      </w:pPr>
      <w:rPr>
        <w:rFonts w:hint="default"/>
        <w:lang w:val="es-ES" w:eastAsia="en-US" w:bidi="ar-SA"/>
      </w:rPr>
    </w:lvl>
    <w:lvl w:ilvl="6" w:tplc="4682573A">
      <w:numFmt w:val="bullet"/>
      <w:lvlText w:val="•"/>
      <w:lvlJc w:val="left"/>
      <w:pPr>
        <w:ind w:left="6574" w:hanging="125"/>
      </w:pPr>
      <w:rPr>
        <w:rFonts w:hint="default"/>
        <w:lang w:val="es-ES" w:eastAsia="en-US" w:bidi="ar-SA"/>
      </w:rPr>
    </w:lvl>
    <w:lvl w:ilvl="7" w:tplc="DFBE2612">
      <w:numFmt w:val="bullet"/>
      <w:lvlText w:val="•"/>
      <w:lvlJc w:val="left"/>
      <w:pPr>
        <w:ind w:left="7483" w:hanging="125"/>
      </w:pPr>
      <w:rPr>
        <w:rFonts w:hint="default"/>
        <w:lang w:val="es-ES" w:eastAsia="en-US" w:bidi="ar-SA"/>
      </w:rPr>
    </w:lvl>
    <w:lvl w:ilvl="8" w:tplc="FA6CC4A0">
      <w:numFmt w:val="bullet"/>
      <w:lvlText w:val="•"/>
      <w:lvlJc w:val="left"/>
      <w:pPr>
        <w:ind w:left="8392" w:hanging="125"/>
      </w:pPr>
      <w:rPr>
        <w:rFonts w:hint="default"/>
        <w:lang w:val="es-ES" w:eastAsia="en-US" w:bidi="ar-SA"/>
      </w:rPr>
    </w:lvl>
  </w:abstractNum>
  <w:abstractNum w:abstractNumId="89" w15:restartNumberingAfterBreak="0">
    <w:nsid w:val="6C623EC9"/>
    <w:multiLevelType w:val="hybridMultilevel"/>
    <w:tmpl w:val="C4BAC7B2"/>
    <w:lvl w:ilvl="0" w:tplc="8ECEF986">
      <w:start w:val="1"/>
      <w:numFmt w:val="lowerLetter"/>
      <w:lvlText w:val="%1)"/>
      <w:lvlJc w:val="left"/>
      <w:pPr>
        <w:ind w:left="996" w:hanging="288"/>
        <w:jc w:val="left"/>
      </w:pPr>
      <w:rPr>
        <w:rFonts w:ascii="Arial" w:eastAsia="Arial" w:hAnsi="Arial" w:cs="Arial" w:hint="default"/>
        <w:b w:val="0"/>
        <w:bCs w:val="0"/>
        <w:i w:val="0"/>
        <w:iCs w:val="0"/>
        <w:spacing w:val="-1"/>
        <w:w w:val="99"/>
        <w:sz w:val="20"/>
        <w:szCs w:val="20"/>
        <w:lang w:val="es-ES" w:eastAsia="en-US" w:bidi="ar-SA"/>
      </w:rPr>
    </w:lvl>
    <w:lvl w:ilvl="1" w:tplc="0D0CDEF6">
      <w:numFmt w:val="bullet"/>
      <w:lvlText w:val="•"/>
      <w:lvlJc w:val="left"/>
      <w:pPr>
        <w:ind w:left="1921" w:hanging="288"/>
      </w:pPr>
      <w:rPr>
        <w:rFonts w:hint="default"/>
        <w:lang w:val="es-ES" w:eastAsia="en-US" w:bidi="ar-SA"/>
      </w:rPr>
    </w:lvl>
    <w:lvl w:ilvl="2" w:tplc="17208978">
      <w:numFmt w:val="bullet"/>
      <w:lvlText w:val="•"/>
      <w:lvlJc w:val="left"/>
      <w:pPr>
        <w:ind w:left="2842" w:hanging="288"/>
      </w:pPr>
      <w:rPr>
        <w:rFonts w:hint="default"/>
        <w:lang w:val="es-ES" w:eastAsia="en-US" w:bidi="ar-SA"/>
      </w:rPr>
    </w:lvl>
    <w:lvl w:ilvl="3" w:tplc="436A9E8A">
      <w:numFmt w:val="bullet"/>
      <w:lvlText w:val="•"/>
      <w:lvlJc w:val="left"/>
      <w:pPr>
        <w:ind w:left="3763" w:hanging="288"/>
      </w:pPr>
      <w:rPr>
        <w:rFonts w:hint="default"/>
        <w:lang w:val="es-ES" w:eastAsia="en-US" w:bidi="ar-SA"/>
      </w:rPr>
    </w:lvl>
    <w:lvl w:ilvl="4" w:tplc="B6405526">
      <w:numFmt w:val="bullet"/>
      <w:lvlText w:val="•"/>
      <w:lvlJc w:val="left"/>
      <w:pPr>
        <w:ind w:left="4684" w:hanging="288"/>
      </w:pPr>
      <w:rPr>
        <w:rFonts w:hint="default"/>
        <w:lang w:val="es-ES" w:eastAsia="en-US" w:bidi="ar-SA"/>
      </w:rPr>
    </w:lvl>
    <w:lvl w:ilvl="5" w:tplc="EF006EEC">
      <w:numFmt w:val="bullet"/>
      <w:lvlText w:val="•"/>
      <w:lvlJc w:val="left"/>
      <w:pPr>
        <w:ind w:left="5605" w:hanging="288"/>
      </w:pPr>
      <w:rPr>
        <w:rFonts w:hint="default"/>
        <w:lang w:val="es-ES" w:eastAsia="en-US" w:bidi="ar-SA"/>
      </w:rPr>
    </w:lvl>
    <w:lvl w:ilvl="6" w:tplc="D6181320">
      <w:numFmt w:val="bullet"/>
      <w:lvlText w:val="•"/>
      <w:lvlJc w:val="left"/>
      <w:pPr>
        <w:ind w:left="6526" w:hanging="288"/>
      </w:pPr>
      <w:rPr>
        <w:rFonts w:hint="default"/>
        <w:lang w:val="es-ES" w:eastAsia="en-US" w:bidi="ar-SA"/>
      </w:rPr>
    </w:lvl>
    <w:lvl w:ilvl="7" w:tplc="07849924">
      <w:numFmt w:val="bullet"/>
      <w:lvlText w:val="•"/>
      <w:lvlJc w:val="left"/>
      <w:pPr>
        <w:ind w:left="7447" w:hanging="288"/>
      </w:pPr>
      <w:rPr>
        <w:rFonts w:hint="default"/>
        <w:lang w:val="es-ES" w:eastAsia="en-US" w:bidi="ar-SA"/>
      </w:rPr>
    </w:lvl>
    <w:lvl w:ilvl="8" w:tplc="84D21630">
      <w:numFmt w:val="bullet"/>
      <w:lvlText w:val="•"/>
      <w:lvlJc w:val="left"/>
      <w:pPr>
        <w:ind w:left="8368" w:hanging="288"/>
      </w:pPr>
      <w:rPr>
        <w:rFonts w:hint="default"/>
        <w:lang w:val="es-ES" w:eastAsia="en-US" w:bidi="ar-SA"/>
      </w:rPr>
    </w:lvl>
  </w:abstractNum>
  <w:abstractNum w:abstractNumId="90" w15:restartNumberingAfterBreak="0">
    <w:nsid w:val="6D5C4155"/>
    <w:multiLevelType w:val="hybridMultilevel"/>
    <w:tmpl w:val="5D4491B8"/>
    <w:lvl w:ilvl="0" w:tplc="B00C2E6A">
      <w:start w:val="1"/>
      <w:numFmt w:val="decimal"/>
      <w:lvlText w:val="%1."/>
      <w:lvlJc w:val="left"/>
      <w:pPr>
        <w:ind w:left="1591" w:hanging="596"/>
        <w:jc w:val="left"/>
      </w:pPr>
      <w:rPr>
        <w:rFonts w:ascii="Arial" w:eastAsia="Arial" w:hAnsi="Arial" w:cs="Arial" w:hint="default"/>
        <w:b w:val="0"/>
        <w:bCs w:val="0"/>
        <w:i/>
        <w:iCs/>
        <w:spacing w:val="-3"/>
        <w:w w:val="99"/>
        <w:sz w:val="20"/>
        <w:szCs w:val="20"/>
        <w:lang w:val="es-ES" w:eastAsia="en-US" w:bidi="ar-SA"/>
      </w:rPr>
    </w:lvl>
    <w:lvl w:ilvl="1" w:tplc="F7CCF80E">
      <w:numFmt w:val="bullet"/>
      <w:lvlText w:val="•"/>
      <w:lvlJc w:val="left"/>
      <w:pPr>
        <w:ind w:left="2461" w:hanging="596"/>
      </w:pPr>
      <w:rPr>
        <w:rFonts w:hint="default"/>
        <w:lang w:val="es-ES" w:eastAsia="en-US" w:bidi="ar-SA"/>
      </w:rPr>
    </w:lvl>
    <w:lvl w:ilvl="2" w:tplc="F0465050">
      <w:numFmt w:val="bullet"/>
      <w:lvlText w:val="•"/>
      <w:lvlJc w:val="left"/>
      <w:pPr>
        <w:ind w:left="3322" w:hanging="596"/>
      </w:pPr>
      <w:rPr>
        <w:rFonts w:hint="default"/>
        <w:lang w:val="es-ES" w:eastAsia="en-US" w:bidi="ar-SA"/>
      </w:rPr>
    </w:lvl>
    <w:lvl w:ilvl="3" w:tplc="998E7EEC">
      <w:numFmt w:val="bullet"/>
      <w:lvlText w:val="•"/>
      <w:lvlJc w:val="left"/>
      <w:pPr>
        <w:ind w:left="4183" w:hanging="596"/>
      </w:pPr>
      <w:rPr>
        <w:rFonts w:hint="default"/>
        <w:lang w:val="es-ES" w:eastAsia="en-US" w:bidi="ar-SA"/>
      </w:rPr>
    </w:lvl>
    <w:lvl w:ilvl="4" w:tplc="AFE45C7A">
      <w:numFmt w:val="bullet"/>
      <w:lvlText w:val="•"/>
      <w:lvlJc w:val="left"/>
      <w:pPr>
        <w:ind w:left="5044" w:hanging="596"/>
      </w:pPr>
      <w:rPr>
        <w:rFonts w:hint="default"/>
        <w:lang w:val="es-ES" w:eastAsia="en-US" w:bidi="ar-SA"/>
      </w:rPr>
    </w:lvl>
    <w:lvl w:ilvl="5" w:tplc="4460824A">
      <w:numFmt w:val="bullet"/>
      <w:lvlText w:val="•"/>
      <w:lvlJc w:val="left"/>
      <w:pPr>
        <w:ind w:left="5905" w:hanging="596"/>
      </w:pPr>
      <w:rPr>
        <w:rFonts w:hint="default"/>
        <w:lang w:val="es-ES" w:eastAsia="en-US" w:bidi="ar-SA"/>
      </w:rPr>
    </w:lvl>
    <w:lvl w:ilvl="6" w:tplc="C49E7070">
      <w:numFmt w:val="bullet"/>
      <w:lvlText w:val="•"/>
      <w:lvlJc w:val="left"/>
      <w:pPr>
        <w:ind w:left="6766" w:hanging="596"/>
      </w:pPr>
      <w:rPr>
        <w:rFonts w:hint="default"/>
        <w:lang w:val="es-ES" w:eastAsia="en-US" w:bidi="ar-SA"/>
      </w:rPr>
    </w:lvl>
    <w:lvl w:ilvl="7" w:tplc="D40080AE">
      <w:numFmt w:val="bullet"/>
      <w:lvlText w:val="•"/>
      <w:lvlJc w:val="left"/>
      <w:pPr>
        <w:ind w:left="7627" w:hanging="596"/>
      </w:pPr>
      <w:rPr>
        <w:rFonts w:hint="default"/>
        <w:lang w:val="es-ES" w:eastAsia="en-US" w:bidi="ar-SA"/>
      </w:rPr>
    </w:lvl>
    <w:lvl w:ilvl="8" w:tplc="1E6C7F9E">
      <w:numFmt w:val="bullet"/>
      <w:lvlText w:val="•"/>
      <w:lvlJc w:val="left"/>
      <w:pPr>
        <w:ind w:left="8488" w:hanging="596"/>
      </w:pPr>
      <w:rPr>
        <w:rFonts w:hint="default"/>
        <w:lang w:val="es-ES" w:eastAsia="en-US" w:bidi="ar-SA"/>
      </w:rPr>
    </w:lvl>
  </w:abstractNum>
  <w:abstractNum w:abstractNumId="91" w15:restartNumberingAfterBreak="0">
    <w:nsid w:val="6D703C76"/>
    <w:multiLevelType w:val="hybridMultilevel"/>
    <w:tmpl w:val="6CAA4B3A"/>
    <w:lvl w:ilvl="0" w:tplc="6BDA1C02">
      <w:start w:val="1"/>
      <w:numFmt w:val="decimal"/>
      <w:lvlText w:val="%1."/>
      <w:lvlJc w:val="left"/>
      <w:pPr>
        <w:ind w:left="1308" w:hanging="312"/>
        <w:jc w:val="left"/>
      </w:pPr>
      <w:rPr>
        <w:rFonts w:ascii="Arial" w:eastAsia="Arial" w:hAnsi="Arial" w:cs="Arial" w:hint="default"/>
        <w:b w:val="0"/>
        <w:bCs w:val="0"/>
        <w:i/>
        <w:iCs/>
        <w:spacing w:val="-3"/>
        <w:w w:val="99"/>
        <w:sz w:val="20"/>
        <w:szCs w:val="20"/>
        <w:lang w:val="es-ES" w:eastAsia="en-US" w:bidi="ar-SA"/>
      </w:rPr>
    </w:lvl>
    <w:lvl w:ilvl="1" w:tplc="F3ACC84E">
      <w:numFmt w:val="bullet"/>
      <w:lvlText w:val="•"/>
      <w:lvlJc w:val="left"/>
      <w:pPr>
        <w:ind w:left="2191" w:hanging="312"/>
      </w:pPr>
      <w:rPr>
        <w:rFonts w:hint="default"/>
        <w:lang w:val="es-ES" w:eastAsia="en-US" w:bidi="ar-SA"/>
      </w:rPr>
    </w:lvl>
    <w:lvl w:ilvl="2" w:tplc="FA542CB8">
      <w:numFmt w:val="bullet"/>
      <w:lvlText w:val="•"/>
      <w:lvlJc w:val="left"/>
      <w:pPr>
        <w:ind w:left="3082" w:hanging="312"/>
      </w:pPr>
      <w:rPr>
        <w:rFonts w:hint="default"/>
        <w:lang w:val="es-ES" w:eastAsia="en-US" w:bidi="ar-SA"/>
      </w:rPr>
    </w:lvl>
    <w:lvl w:ilvl="3" w:tplc="E53A824C">
      <w:numFmt w:val="bullet"/>
      <w:lvlText w:val="•"/>
      <w:lvlJc w:val="left"/>
      <w:pPr>
        <w:ind w:left="3973" w:hanging="312"/>
      </w:pPr>
      <w:rPr>
        <w:rFonts w:hint="default"/>
        <w:lang w:val="es-ES" w:eastAsia="en-US" w:bidi="ar-SA"/>
      </w:rPr>
    </w:lvl>
    <w:lvl w:ilvl="4" w:tplc="19BED6BC">
      <w:numFmt w:val="bullet"/>
      <w:lvlText w:val="•"/>
      <w:lvlJc w:val="left"/>
      <w:pPr>
        <w:ind w:left="4864" w:hanging="312"/>
      </w:pPr>
      <w:rPr>
        <w:rFonts w:hint="default"/>
        <w:lang w:val="es-ES" w:eastAsia="en-US" w:bidi="ar-SA"/>
      </w:rPr>
    </w:lvl>
    <w:lvl w:ilvl="5" w:tplc="89AA9EF8">
      <w:numFmt w:val="bullet"/>
      <w:lvlText w:val="•"/>
      <w:lvlJc w:val="left"/>
      <w:pPr>
        <w:ind w:left="5755" w:hanging="312"/>
      </w:pPr>
      <w:rPr>
        <w:rFonts w:hint="default"/>
        <w:lang w:val="es-ES" w:eastAsia="en-US" w:bidi="ar-SA"/>
      </w:rPr>
    </w:lvl>
    <w:lvl w:ilvl="6" w:tplc="2E24709C">
      <w:numFmt w:val="bullet"/>
      <w:lvlText w:val="•"/>
      <w:lvlJc w:val="left"/>
      <w:pPr>
        <w:ind w:left="6646" w:hanging="312"/>
      </w:pPr>
      <w:rPr>
        <w:rFonts w:hint="default"/>
        <w:lang w:val="es-ES" w:eastAsia="en-US" w:bidi="ar-SA"/>
      </w:rPr>
    </w:lvl>
    <w:lvl w:ilvl="7" w:tplc="B32C47CA">
      <w:numFmt w:val="bullet"/>
      <w:lvlText w:val="•"/>
      <w:lvlJc w:val="left"/>
      <w:pPr>
        <w:ind w:left="7537" w:hanging="312"/>
      </w:pPr>
      <w:rPr>
        <w:rFonts w:hint="default"/>
        <w:lang w:val="es-ES" w:eastAsia="en-US" w:bidi="ar-SA"/>
      </w:rPr>
    </w:lvl>
    <w:lvl w:ilvl="8" w:tplc="6ABC098A">
      <w:numFmt w:val="bullet"/>
      <w:lvlText w:val="•"/>
      <w:lvlJc w:val="left"/>
      <w:pPr>
        <w:ind w:left="8428" w:hanging="312"/>
      </w:pPr>
      <w:rPr>
        <w:rFonts w:hint="default"/>
        <w:lang w:val="es-ES" w:eastAsia="en-US" w:bidi="ar-SA"/>
      </w:rPr>
    </w:lvl>
  </w:abstractNum>
  <w:abstractNum w:abstractNumId="92" w15:restartNumberingAfterBreak="0">
    <w:nsid w:val="6DBB6F6F"/>
    <w:multiLevelType w:val="hybridMultilevel"/>
    <w:tmpl w:val="95404A4A"/>
    <w:lvl w:ilvl="0" w:tplc="7BE81272">
      <w:start w:val="1"/>
      <w:numFmt w:val="decimal"/>
      <w:lvlText w:val="%1."/>
      <w:lvlJc w:val="left"/>
      <w:pPr>
        <w:ind w:left="1272" w:hanging="276"/>
        <w:jc w:val="right"/>
      </w:pPr>
      <w:rPr>
        <w:rFonts w:hint="default"/>
        <w:spacing w:val="-3"/>
        <w:w w:val="99"/>
        <w:lang w:val="es-ES" w:eastAsia="en-US" w:bidi="ar-SA"/>
      </w:rPr>
    </w:lvl>
    <w:lvl w:ilvl="1" w:tplc="0D18CEF8">
      <w:numFmt w:val="bullet"/>
      <w:lvlText w:val="•"/>
      <w:lvlJc w:val="left"/>
      <w:pPr>
        <w:ind w:left="2173" w:hanging="276"/>
      </w:pPr>
      <w:rPr>
        <w:rFonts w:hint="default"/>
        <w:lang w:val="es-ES" w:eastAsia="en-US" w:bidi="ar-SA"/>
      </w:rPr>
    </w:lvl>
    <w:lvl w:ilvl="2" w:tplc="B546F066">
      <w:numFmt w:val="bullet"/>
      <w:lvlText w:val="•"/>
      <w:lvlJc w:val="left"/>
      <w:pPr>
        <w:ind w:left="3066" w:hanging="276"/>
      </w:pPr>
      <w:rPr>
        <w:rFonts w:hint="default"/>
        <w:lang w:val="es-ES" w:eastAsia="en-US" w:bidi="ar-SA"/>
      </w:rPr>
    </w:lvl>
    <w:lvl w:ilvl="3" w:tplc="41CCAAE4">
      <w:numFmt w:val="bullet"/>
      <w:lvlText w:val="•"/>
      <w:lvlJc w:val="left"/>
      <w:pPr>
        <w:ind w:left="3959" w:hanging="276"/>
      </w:pPr>
      <w:rPr>
        <w:rFonts w:hint="default"/>
        <w:lang w:val="es-ES" w:eastAsia="en-US" w:bidi="ar-SA"/>
      </w:rPr>
    </w:lvl>
    <w:lvl w:ilvl="4" w:tplc="6EBEDF0E">
      <w:numFmt w:val="bullet"/>
      <w:lvlText w:val="•"/>
      <w:lvlJc w:val="left"/>
      <w:pPr>
        <w:ind w:left="4852" w:hanging="276"/>
      </w:pPr>
      <w:rPr>
        <w:rFonts w:hint="default"/>
        <w:lang w:val="es-ES" w:eastAsia="en-US" w:bidi="ar-SA"/>
      </w:rPr>
    </w:lvl>
    <w:lvl w:ilvl="5" w:tplc="9566CDD8">
      <w:numFmt w:val="bullet"/>
      <w:lvlText w:val="•"/>
      <w:lvlJc w:val="left"/>
      <w:pPr>
        <w:ind w:left="5745" w:hanging="276"/>
      </w:pPr>
      <w:rPr>
        <w:rFonts w:hint="default"/>
        <w:lang w:val="es-ES" w:eastAsia="en-US" w:bidi="ar-SA"/>
      </w:rPr>
    </w:lvl>
    <w:lvl w:ilvl="6" w:tplc="6B56626E">
      <w:numFmt w:val="bullet"/>
      <w:lvlText w:val="•"/>
      <w:lvlJc w:val="left"/>
      <w:pPr>
        <w:ind w:left="6638" w:hanging="276"/>
      </w:pPr>
      <w:rPr>
        <w:rFonts w:hint="default"/>
        <w:lang w:val="es-ES" w:eastAsia="en-US" w:bidi="ar-SA"/>
      </w:rPr>
    </w:lvl>
    <w:lvl w:ilvl="7" w:tplc="955EB416">
      <w:numFmt w:val="bullet"/>
      <w:lvlText w:val="•"/>
      <w:lvlJc w:val="left"/>
      <w:pPr>
        <w:ind w:left="7531" w:hanging="276"/>
      </w:pPr>
      <w:rPr>
        <w:rFonts w:hint="default"/>
        <w:lang w:val="es-ES" w:eastAsia="en-US" w:bidi="ar-SA"/>
      </w:rPr>
    </w:lvl>
    <w:lvl w:ilvl="8" w:tplc="29A03B22">
      <w:numFmt w:val="bullet"/>
      <w:lvlText w:val="•"/>
      <w:lvlJc w:val="left"/>
      <w:pPr>
        <w:ind w:left="8424" w:hanging="276"/>
      </w:pPr>
      <w:rPr>
        <w:rFonts w:hint="default"/>
        <w:lang w:val="es-ES" w:eastAsia="en-US" w:bidi="ar-SA"/>
      </w:rPr>
    </w:lvl>
  </w:abstractNum>
  <w:abstractNum w:abstractNumId="93" w15:restartNumberingAfterBreak="0">
    <w:nsid w:val="6E5B78DA"/>
    <w:multiLevelType w:val="hybridMultilevel"/>
    <w:tmpl w:val="0F6AC98C"/>
    <w:lvl w:ilvl="0" w:tplc="A9743C72">
      <w:start w:val="1"/>
      <w:numFmt w:val="decimal"/>
      <w:lvlText w:val="%1."/>
      <w:lvlJc w:val="left"/>
      <w:pPr>
        <w:ind w:left="1214" w:hanging="219"/>
        <w:jc w:val="left"/>
      </w:pPr>
      <w:rPr>
        <w:rFonts w:ascii="Arial" w:eastAsia="Arial" w:hAnsi="Arial" w:cs="Arial" w:hint="default"/>
        <w:b w:val="0"/>
        <w:bCs w:val="0"/>
        <w:i/>
        <w:iCs/>
        <w:spacing w:val="-3"/>
        <w:w w:val="99"/>
        <w:sz w:val="20"/>
        <w:szCs w:val="20"/>
        <w:lang w:val="es-ES" w:eastAsia="en-US" w:bidi="ar-SA"/>
      </w:rPr>
    </w:lvl>
    <w:lvl w:ilvl="1" w:tplc="5EA68618">
      <w:numFmt w:val="bullet"/>
      <w:lvlText w:val="•"/>
      <w:lvlJc w:val="left"/>
      <w:pPr>
        <w:ind w:left="2119" w:hanging="219"/>
      </w:pPr>
      <w:rPr>
        <w:rFonts w:hint="default"/>
        <w:lang w:val="es-ES" w:eastAsia="en-US" w:bidi="ar-SA"/>
      </w:rPr>
    </w:lvl>
    <w:lvl w:ilvl="2" w:tplc="AE22CAB2">
      <w:numFmt w:val="bullet"/>
      <w:lvlText w:val="•"/>
      <w:lvlJc w:val="left"/>
      <w:pPr>
        <w:ind w:left="3018" w:hanging="219"/>
      </w:pPr>
      <w:rPr>
        <w:rFonts w:hint="default"/>
        <w:lang w:val="es-ES" w:eastAsia="en-US" w:bidi="ar-SA"/>
      </w:rPr>
    </w:lvl>
    <w:lvl w:ilvl="3" w:tplc="9EEC3FB6">
      <w:numFmt w:val="bullet"/>
      <w:lvlText w:val="•"/>
      <w:lvlJc w:val="left"/>
      <w:pPr>
        <w:ind w:left="3917" w:hanging="219"/>
      </w:pPr>
      <w:rPr>
        <w:rFonts w:hint="default"/>
        <w:lang w:val="es-ES" w:eastAsia="en-US" w:bidi="ar-SA"/>
      </w:rPr>
    </w:lvl>
    <w:lvl w:ilvl="4" w:tplc="8034D2F8">
      <w:numFmt w:val="bullet"/>
      <w:lvlText w:val="•"/>
      <w:lvlJc w:val="left"/>
      <w:pPr>
        <w:ind w:left="4816" w:hanging="219"/>
      </w:pPr>
      <w:rPr>
        <w:rFonts w:hint="default"/>
        <w:lang w:val="es-ES" w:eastAsia="en-US" w:bidi="ar-SA"/>
      </w:rPr>
    </w:lvl>
    <w:lvl w:ilvl="5" w:tplc="2FCADA54">
      <w:numFmt w:val="bullet"/>
      <w:lvlText w:val="•"/>
      <w:lvlJc w:val="left"/>
      <w:pPr>
        <w:ind w:left="5715" w:hanging="219"/>
      </w:pPr>
      <w:rPr>
        <w:rFonts w:hint="default"/>
        <w:lang w:val="es-ES" w:eastAsia="en-US" w:bidi="ar-SA"/>
      </w:rPr>
    </w:lvl>
    <w:lvl w:ilvl="6" w:tplc="5F6ABFE0">
      <w:numFmt w:val="bullet"/>
      <w:lvlText w:val="•"/>
      <w:lvlJc w:val="left"/>
      <w:pPr>
        <w:ind w:left="6614" w:hanging="219"/>
      </w:pPr>
      <w:rPr>
        <w:rFonts w:hint="default"/>
        <w:lang w:val="es-ES" w:eastAsia="en-US" w:bidi="ar-SA"/>
      </w:rPr>
    </w:lvl>
    <w:lvl w:ilvl="7" w:tplc="915264D2">
      <w:numFmt w:val="bullet"/>
      <w:lvlText w:val="•"/>
      <w:lvlJc w:val="left"/>
      <w:pPr>
        <w:ind w:left="7513" w:hanging="219"/>
      </w:pPr>
      <w:rPr>
        <w:rFonts w:hint="default"/>
        <w:lang w:val="es-ES" w:eastAsia="en-US" w:bidi="ar-SA"/>
      </w:rPr>
    </w:lvl>
    <w:lvl w:ilvl="8" w:tplc="2702DED0">
      <w:numFmt w:val="bullet"/>
      <w:lvlText w:val="•"/>
      <w:lvlJc w:val="left"/>
      <w:pPr>
        <w:ind w:left="8412" w:hanging="219"/>
      </w:pPr>
      <w:rPr>
        <w:rFonts w:hint="default"/>
        <w:lang w:val="es-ES" w:eastAsia="en-US" w:bidi="ar-SA"/>
      </w:rPr>
    </w:lvl>
  </w:abstractNum>
  <w:abstractNum w:abstractNumId="94" w15:restartNumberingAfterBreak="0">
    <w:nsid w:val="6EBA2BB6"/>
    <w:multiLevelType w:val="hybridMultilevel"/>
    <w:tmpl w:val="2FAC5F8E"/>
    <w:lvl w:ilvl="0" w:tplc="27AEA03C">
      <w:start w:val="1"/>
      <w:numFmt w:val="lowerLetter"/>
      <w:lvlText w:val="%1)"/>
      <w:lvlJc w:val="left"/>
      <w:pPr>
        <w:ind w:left="996" w:hanging="725"/>
        <w:jc w:val="left"/>
      </w:pPr>
      <w:rPr>
        <w:rFonts w:ascii="Arial" w:eastAsia="Arial" w:hAnsi="Arial" w:cs="Arial" w:hint="default"/>
        <w:b w:val="0"/>
        <w:bCs w:val="0"/>
        <w:i/>
        <w:iCs/>
        <w:spacing w:val="-1"/>
        <w:w w:val="99"/>
        <w:sz w:val="20"/>
        <w:szCs w:val="20"/>
        <w:lang w:val="es-ES" w:eastAsia="en-US" w:bidi="ar-SA"/>
      </w:rPr>
    </w:lvl>
    <w:lvl w:ilvl="1" w:tplc="C1C2D668">
      <w:numFmt w:val="bullet"/>
      <w:lvlText w:val="•"/>
      <w:lvlJc w:val="left"/>
      <w:pPr>
        <w:ind w:left="1921" w:hanging="725"/>
      </w:pPr>
      <w:rPr>
        <w:rFonts w:hint="default"/>
        <w:lang w:val="es-ES" w:eastAsia="en-US" w:bidi="ar-SA"/>
      </w:rPr>
    </w:lvl>
    <w:lvl w:ilvl="2" w:tplc="E07468B4">
      <w:numFmt w:val="bullet"/>
      <w:lvlText w:val="•"/>
      <w:lvlJc w:val="left"/>
      <w:pPr>
        <w:ind w:left="2842" w:hanging="725"/>
      </w:pPr>
      <w:rPr>
        <w:rFonts w:hint="default"/>
        <w:lang w:val="es-ES" w:eastAsia="en-US" w:bidi="ar-SA"/>
      </w:rPr>
    </w:lvl>
    <w:lvl w:ilvl="3" w:tplc="4A48F920">
      <w:numFmt w:val="bullet"/>
      <w:lvlText w:val="•"/>
      <w:lvlJc w:val="left"/>
      <w:pPr>
        <w:ind w:left="3763" w:hanging="725"/>
      </w:pPr>
      <w:rPr>
        <w:rFonts w:hint="default"/>
        <w:lang w:val="es-ES" w:eastAsia="en-US" w:bidi="ar-SA"/>
      </w:rPr>
    </w:lvl>
    <w:lvl w:ilvl="4" w:tplc="E7F4212A">
      <w:numFmt w:val="bullet"/>
      <w:lvlText w:val="•"/>
      <w:lvlJc w:val="left"/>
      <w:pPr>
        <w:ind w:left="4684" w:hanging="725"/>
      </w:pPr>
      <w:rPr>
        <w:rFonts w:hint="default"/>
        <w:lang w:val="es-ES" w:eastAsia="en-US" w:bidi="ar-SA"/>
      </w:rPr>
    </w:lvl>
    <w:lvl w:ilvl="5" w:tplc="B864639C">
      <w:numFmt w:val="bullet"/>
      <w:lvlText w:val="•"/>
      <w:lvlJc w:val="left"/>
      <w:pPr>
        <w:ind w:left="5605" w:hanging="725"/>
      </w:pPr>
      <w:rPr>
        <w:rFonts w:hint="default"/>
        <w:lang w:val="es-ES" w:eastAsia="en-US" w:bidi="ar-SA"/>
      </w:rPr>
    </w:lvl>
    <w:lvl w:ilvl="6" w:tplc="AD7E2D4E">
      <w:numFmt w:val="bullet"/>
      <w:lvlText w:val="•"/>
      <w:lvlJc w:val="left"/>
      <w:pPr>
        <w:ind w:left="6526" w:hanging="725"/>
      </w:pPr>
      <w:rPr>
        <w:rFonts w:hint="default"/>
        <w:lang w:val="es-ES" w:eastAsia="en-US" w:bidi="ar-SA"/>
      </w:rPr>
    </w:lvl>
    <w:lvl w:ilvl="7" w:tplc="89448BF2">
      <w:numFmt w:val="bullet"/>
      <w:lvlText w:val="•"/>
      <w:lvlJc w:val="left"/>
      <w:pPr>
        <w:ind w:left="7447" w:hanging="725"/>
      </w:pPr>
      <w:rPr>
        <w:rFonts w:hint="default"/>
        <w:lang w:val="es-ES" w:eastAsia="en-US" w:bidi="ar-SA"/>
      </w:rPr>
    </w:lvl>
    <w:lvl w:ilvl="8" w:tplc="35F442B6">
      <w:numFmt w:val="bullet"/>
      <w:lvlText w:val="•"/>
      <w:lvlJc w:val="left"/>
      <w:pPr>
        <w:ind w:left="8368" w:hanging="725"/>
      </w:pPr>
      <w:rPr>
        <w:rFonts w:hint="default"/>
        <w:lang w:val="es-ES" w:eastAsia="en-US" w:bidi="ar-SA"/>
      </w:rPr>
    </w:lvl>
  </w:abstractNum>
  <w:abstractNum w:abstractNumId="95" w15:restartNumberingAfterBreak="0">
    <w:nsid w:val="6EEE61A6"/>
    <w:multiLevelType w:val="hybridMultilevel"/>
    <w:tmpl w:val="B8EA600E"/>
    <w:lvl w:ilvl="0" w:tplc="68F6275A">
      <w:numFmt w:val="bullet"/>
      <w:lvlText w:val="-"/>
      <w:lvlJc w:val="left"/>
      <w:pPr>
        <w:ind w:left="38" w:hanging="120"/>
      </w:pPr>
      <w:rPr>
        <w:rFonts w:ascii="Arial" w:eastAsia="Arial" w:hAnsi="Arial" w:cs="Arial" w:hint="default"/>
        <w:b w:val="0"/>
        <w:bCs w:val="0"/>
        <w:i w:val="0"/>
        <w:iCs w:val="0"/>
        <w:spacing w:val="0"/>
        <w:w w:val="99"/>
        <w:sz w:val="20"/>
        <w:szCs w:val="20"/>
        <w:lang w:val="es-ES" w:eastAsia="en-US" w:bidi="ar-SA"/>
      </w:rPr>
    </w:lvl>
    <w:lvl w:ilvl="1" w:tplc="EADEE468">
      <w:numFmt w:val="bullet"/>
      <w:lvlText w:val="•"/>
      <w:lvlJc w:val="left"/>
      <w:pPr>
        <w:ind w:left="314" w:hanging="120"/>
      </w:pPr>
      <w:rPr>
        <w:rFonts w:hint="default"/>
        <w:lang w:val="es-ES" w:eastAsia="en-US" w:bidi="ar-SA"/>
      </w:rPr>
    </w:lvl>
    <w:lvl w:ilvl="2" w:tplc="0E6A7AFA">
      <w:numFmt w:val="bullet"/>
      <w:lvlText w:val="•"/>
      <w:lvlJc w:val="left"/>
      <w:pPr>
        <w:ind w:left="589" w:hanging="120"/>
      </w:pPr>
      <w:rPr>
        <w:rFonts w:hint="default"/>
        <w:lang w:val="es-ES" w:eastAsia="en-US" w:bidi="ar-SA"/>
      </w:rPr>
    </w:lvl>
    <w:lvl w:ilvl="3" w:tplc="4CAAAC80">
      <w:numFmt w:val="bullet"/>
      <w:lvlText w:val="•"/>
      <w:lvlJc w:val="left"/>
      <w:pPr>
        <w:ind w:left="863" w:hanging="120"/>
      </w:pPr>
      <w:rPr>
        <w:rFonts w:hint="default"/>
        <w:lang w:val="es-ES" w:eastAsia="en-US" w:bidi="ar-SA"/>
      </w:rPr>
    </w:lvl>
    <w:lvl w:ilvl="4" w:tplc="151C38CE">
      <w:numFmt w:val="bullet"/>
      <w:lvlText w:val="•"/>
      <w:lvlJc w:val="left"/>
      <w:pPr>
        <w:ind w:left="1138" w:hanging="120"/>
      </w:pPr>
      <w:rPr>
        <w:rFonts w:hint="default"/>
        <w:lang w:val="es-ES" w:eastAsia="en-US" w:bidi="ar-SA"/>
      </w:rPr>
    </w:lvl>
    <w:lvl w:ilvl="5" w:tplc="939A13D2">
      <w:numFmt w:val="bullet"/>
      <w:lvlText w:val="•"/>
      <w:lvlJc w:val="left"/>
      <w:pPr>
        <w:ind w:left="1413" w:hanging="120"/>
      </w:pPr>
      <w:rPr>
        <w:rFonts w:hint="default"/>
        <w:lang w:val="es-ES" w:eastAsia="en-US" w:bidi="ar-SA"/>
      </w:rPr>
    </w:lvl>
    <w:lvl w:ilvl="6" w:tplc="C0BC7902">
      <w:numFmt w:val="bullet"/>
      <w:lvlText w:val="•"/>
      <w:lvlJc w:val="left"/>
      <w:pPr>
        <w:ind w:left="1687" w:hanging="120"/>
      </w:pPr>
      <w:rPr>
        <w:rFonts w:hint="default"/>
        <w:lang w:val="es-ES" w:eastAsia="en-US" w:bidi="ar-SA"/>
      </w:rPr>
    </w:lvl>
    <w:lvl w:ilvl="7" w:tplc="AEDEFCBC">
      <w:numFmt w:val="bullet"/>
      <w:lvlText w:val="•"/>
      <w:lvlJc w:val="left"/>
      <w:pPr>
        <w:ind w:left="1962" w:hanging="120"/>
      </w:pPr>
      <w:rPr>
        <w:rFonts w:hint="default"/>
        <w:lang w:val="es-ES" w:eastAsia="en-US" w:bidi="ar-SA"/>
      </w:rPr>
    </w:lvl>
    <w:lvl w:ilvl="8" w:tplc="7F80D98C">
      <w:numFmt w:val="bullet"/>
      <w:lvlText w:val="•"/>
      <w:lvlJc w:val="left"/>
      <w:pPr>
        <w:ind w:left="2236" w:hanging="120"/>
      </w:pPr>
      <w:rPr>
        <w:rFonts w:hint="default"/>
        <w:lang w:val="es-ES" w:eastAsia="en-US" w:bidi="ar-SA"/>
      </w:rPr>
    </w:lvl>
  </w:abstractNum>
  <w:abstractNum w:abstractNumId="96" w15:restartNumberingAfterBreak="0">
    <w:nsid w:val="6F7F363D"/>
    <w:multiLevelType w:val="hybridMultilevel"/>
    <w:tmpl w:val="E8BC17CC"/>
    <w:lvl w:ilvl="0" w:tplc="6C36D530">
      <w:start w:val="1"/>
      <w:numFmt w:val="decimal"/>
      <w:lvlText w:val="%1."/>
      <w:lvlJc w:val="left"/>
      <w:pPr>
        <w:ind w:left="996" w:hanging="752"/>
        <w:jc w:val="left"/>
      </w:pPr>
      <w:rPr>
        <w:rFonts w:hint="default"/>
        <w:spacing w:val="-3"/>
        <w:w w:val="99"/>
        <w:lang w:val="es-ES" w:eastAsia="en-US" w:bidi="ar-SA"/>
      </w:rPr>
    </w:lvl>
    <w:lvl w:ilvl="1" w:tplc="25BC2228">
      <w:numFmt w:val="bullet"/>
      <w:lvlText w:val="•"/>
      <w:lvlJc w:val="left"/>
      <w:pPr>
        <w:ind w:left="1921" w:hanging="752"/>
      </w:pPr>
      <w:rPr>
        <w:rFonts w:hint="default"/>
        <w:lang w:val="es-ES" w:eastAsia="en-US" w:bidi="ar-SA"/>
      </w:rPr>
    </w:lvl>
    <w:lvl w:ilvl="2" w:tplc="9D704C86">
      <w:numFmt w:val="bullet"/>
      <w:lvlText w:val="•"/>
      <w:lvlJc w:val="left"/>
      <w:pPr>
        <w:ind w:left="2842" w:hanging="752"/>
      </w:pPr>
      <w:rPr>
        <w:rFonts w:hint="default"/>
        <w:lang w:val="es-ES" w:eastAsia="en-US" w:bidi="ar-SA"/>
      </w:rPr>
    </w:lvl>
    <w:lvl w:ilvl="3" w:tplc="24927B00">
      <w:numFmt w:val="bullet"/>
      <w:lvlText w:val="•"/>
      <w:lvlJc w:val="left"/>
      <w:pPr>
        <w:ind w:left="3763" w:hanging="752"/>
      </w:pPr>
      <w:rPr>
        <w:rFonts w:hint="default"/>
        <w:lang w:val="es-ES" w:eastAsia="en-US" w:bidi="ar-SA"/>
      </w:rPr>
    </w:lvl>
    <w:lvl w:ilvl="4" w:tplc="3ED0022E">
      <w:numFmt w:val="bullet"/>
      <w:lvlText w:val="•"/>
      <w:lvlJc w:val="left"/>
      <w:pPr>
        <w:ind w:left="4684" w:hanging="752"/>
      </w:pPr>
      <w:rPr>
        <w:rFonts w:hint="default"/>
        <w:lang w:val="es-ES" w:eastAsia="en-US" w:bidi="ar-SA"/>
      </w:rPr>
    </w:lvl>
    <w:lvl w:ilvl="5" w:tplc="F46C7C4C">
      <w:numFmt w:val="bullet"/>
      <w:lvlText w:val="•"/>
      <w:lvlJc w:val="left"/>
      <w:pPr>
        <w:ind w:left="5605" w:hanging="752"/>
      </w:pPr>
      <w:rPr>
        <w:rFonts w:hint="default"/>
        <w:lang w:val="es-ES" w:eastAsia="en-US" w:bidi="ar-SA"/>
      </w:rPr>
    </w:lvl>
    <w:lvl w:ilvl="6" w:tplc="1116DCD6">
      <w:numFmt w:val="bullet"/>
      <w:lvlText w:val="•"/>
      <w:lvlJc w:val="left"/>
      <w:pPr>
        <w:ind w:left="6526" w:hanging="752"/>
      </w:pPr>
      <w:rPr>
        <w:rFonts w:hint="default"/>
        <w:lang w:val="es-ES" w:eastAsia="en-US" w:bidi="ar-SA"/>
      </w:rPr>
    </w:lvl>
    <w:lvl w:ilvl="7" w:tplc="BA6AE4C2">
      <w:numFmt w:val="bullet"/>
      <w:lvlText w:val="•"/>
      <w:lvlJc w:val="left"/>
      <w:pPr>
        <w:ind w:left="7447" w:hanging="752"/>
      </w:pPr>
      <w:rPr>
        <w:rFonts w:hint="default"/>
        <w:lang w:val="es-ES" w:eastAsia="en-US" w:bidi="ar-SA"/>
      </w:rPr>
    </w:lvl>
    <w:lvl w:ilvl="8" w:tplc="6C08DDF4">
      <w:numFmt w:val="bullet"/>
      <w:lvlText w:val="•"/>
      <w:lvlJc w:val="left"/>
      <w:pPr>
        <w:ind w:left="8368" w:hanging="752"/>
      </w:pPr>
      <w:rPr>
        <w:rFonts w:hint="default"/>
        <w:lang w:val="es-ES" w:eastAsia="en-US" w:bidi="ar-SA"/>
      </w:rPr>
    </w:lvl>
  </w:abstractNum>
  <w:abstractNum w:abstractNumId="97" w15:restartNumberingAfterBreak="0">
    <w:nsid w:val="6F9920AE"/>
    <w:multiLevelType w:val="hybridMultilevel"/>
    <w:tmpl w:val="BF081406"/>
    <w:lvl w:ilvl="0" w:tplc="751C130A">
      <w:numFmt w:val="bullet"/>
      <w:lvlText w:val="-"/>
      <w:lvlJc w:val="left"/>
      <w:pPr>
        <w:ind w:left="996" w:hanging="200"/>
      </w:pPr>
      <w:rPr>
        <w:rFonts w:ascii="Arial" w:eastAsia="Arial" w:hAnsi="Arial" w:cs="Arial" w:hint="default"/>
        <w:b w:val="0"/>
        <w:bCs w:val="0"/>
        <w:i w:val="0"/>
        <w:iCs w:val="0"/>
        <w:spacing w:val="0"/>
        <w:w w:val="99"/>
        <w:sz w:val="20"/>
        <w:szCs w:val="20"/>
        <w:lang w:val="es-ES" w:eastAsia="en-US" w:bidi="ar-SA"/>
      </w:rPr>
    </w:lvl>
    <w:lvl w:ilvl="1" w:tplc="E34A2252">
      <w:numFmt w:val="bullet"/>
      <w:lvlText w:val="•"/>
      <w:lvlJc w:val="left"/>
      <w:pPr>
        <w:ind w:left="1921" w:hanging="200"/>
      </w:pPr>
      <w:rPr>
        <w:rFonts w:hint="default"/>
        <w:lang w:val="es-ES" w:eastAsia="en-US" w:bidi="ar-SA"/>
      </w:rPr>
    </w:lvl>
    <w:lvl w:ilvl="2" w:tplc="02525B4C">
      <w:numFmt w:val="bullet"/>
      <w:lvlText w:val="•"/>
      <w:lvlJc w:val="left"/>
      <w:pPr>
        <w:ind w:left="2842" w:hanging="200"/>
      </w:pPr>
      <w:rPr>
        <w:rFonts w:hint="default"/>
        <w:lang w:val="es-ES" w:eastAsia="en-US" w:bidi="ar-SA"/>
      </w:rPr>
    </w:lvl>
    <w:lvl w:ilvl="3" w:tplc="E8CECB68">
      <w:numFmt w:val="bullet"/>
      <w:lvlText w:val="•"/>
      <w:lvlJc w:val="left"/>
      <w:pPr>
        <w:ind w:left="3763" w:hanging="200"/>
      </w:pPr>
      <w:rPr>
        <w:rFonts w:hint="default"/>
        <w:lang w:val="es-ES" w:eastAsia="en-US" w:bidi="ar-SA"/>
      </w:rPr>
    </w:lvl>
    <w:lvl w:ilvl="4" w:tplc="CCA2F8A8">
      <w:numFmt w:val="bullet"/>
      <w:lvlText w:val="•"/>
      <w:lvlJc w:val="left"/>
      <w:pPr>
        <w:ind w:left="4684" w:hanging="200"/>
      </w:pPr>
      <w:rPr>
        <w:rFonts w:hint="default"/>
        <w:lang w:val="es-ES" w:eastAsia="en-US" w:bidi="ar-SA"/>
      </w:rPr>
    </w:lvl>
    <w:lvl w:ilvl="5" w:tplc="ECECAE9C">
      <w:numFmt w:val="bullet"/>
      <w:lvlText w:val="•"/>
      <w:lvlJc w:val="left"/>
      <w:pPr>
        <w:ind w:left="5605" w:hanging="200"/>
      </w:pPr>
      <w:rPr>
        <w:rFonts w:hint="default"/>
        <w:lang w:val="es-ES" w:eastAsia="en-US" w:bidi="ar-SA"/>
      </w:rPr>
    </w:lvl>
    <w:lvl w:ilvl="6" w:tplc="21E0097C">
      <w:numFmt w:val="bullet"/>
      <w:lvlText w:val="•"/>
      <w:lvlJc w:val="left"/>
      <w:pPr>
        <w:ind w:left="6526" w:hanging="200"/>
      </w:pPr>
      <w:rPr>
        <w:rFonts w:hint="default"/>
        <w:lang w:val="es-ES" w:eastAsia="en-US" w:bidi="ar-SA"/>
      </w:rPr>
    </w:lvl>
    <w:lvl w:ilvl="7" w:tplc="39D86322">
      <w:numFmt w:val="bullet"/>
      <w:lvlText w:val="•"/>
      <w:lvlJc w:val="left"/>
      <w:pPr>
        <w:ind w:left="7447" w:hanging="200"/>
      </w:pPr>
      <w:rPr>
        <w:rFonts w:hint="default"/>
        <w:lang w:val="es-ES" w:eastAsia="en-US" w:bidi="ar-SA"/>
      </w:rPr>
    </w:lvl>
    <w:lvl w:ilvl="8" w:tplc="8A8ED76E">
      <w:numFmt w:val="bullet"/>
      <w:lvlText w:val="•"/>
      <w:lvlJc w:val="left"/>
      <w:pPr>
        <w:ind w:left="8368" w:hanging="200"/>
      </w:pPr>
      <w:rPr>
        <w:rFonts w:hint="default"/>
        <w:lang w:val="es-ES" w:eastAsia="en-US" w:bidi="ar-SA"/>
      </w:rPr>
    </w:lvl>
  </w:abstractNum>
  <w:abstractNum w:abstractNumId="98" w15:restartNumberingAfterBreak="0">
    <w:nsid w:val="70373C2B"/>
    <w:multiLevelType w:val="hybridMultilevel"/>
    <w:tmpl w:val="F78C47F0"/>
    <w:lvl w:ilvl="0" w:tplc="31D06C26">
      <w:start w:val="1"/>
      <w:numFmt w:val="lowerLetter"/>
      <w:lvlText w:val="%1)"/>
      <w:lvlJc w:val="left"/>
      <w:pPr>
        <w:ind w:left="996" w:hanging="233"/>
        <w:jc w:val="left"/>
      </w:pPr>
      <w:rPr>
        <w:rFonts w:ascii="Arial" w:eastAsia="Arial" w:hAnsi="Arial" w:cs="Arial" w:hint="default"/>
        <w:b w:val="0"/>
        <w:bCs w:val="0"/>
        <w:i/>
        <w:iCs/>
        <w:spacing w:val="-1"/>
        <w:w w:val="99"/>
        <w:sz w:val="20"/>
        <w:szCs w:val="20"/>
        <w:lang w:val="es-ES" w:eastAsia="en-US" w:bidi="ar-SA"/>
      </w:rPr>
    </w:lvl>
    <w:lvl w:ilvl="1" w:tplc="81F88CE0">
      <w:numFmt w:val="bullet"/>
      <w:lvlText w:val="•"/>
      <w:lvlJc w:val="left"/>
      <w:pPr>
        <w:ind w:left="1921" w:hanging="233"/>
      </w:pPr>
      <w:rPr>
        <w:rFonts w:hint="default"/>
        <w:lang w:val="es-ES" w:eastAsia="en-US" w:bidi="ar-SA"/>
      </w:rPr>
    </w:lvl>
    <w:lvl w:ilvl="2" w:tplc="F6D84D92">
      <w:numFmt w:val="bullet"/>
      <w:lvlText w:val="•"/>
      <w:lvlJc w:val="left"/>
      <w:pPr>
        <w:ind w:left="2842" w:hanging="233"/>
      </w:pPr>
      <w:rPr>
        <w:rFonts w:hint="default"/>
        <w:lang w:val="es-ES" w:eastAsia="en-US" w:bidi="ar-SA"/>
      </w:rPr>
    </w:lvl>
    <w:lvl w:ilvl="3" w:tplc="342C0172">
      <w:numFmt w:val="bullet"/>
      <w:lvlText w:val="•"/>
      <w:lvlJc w:val="left"/>
      <w:pPr>
        <w:ind w:left="3763" w:hanging="233"/>
      </w:pPr>
      <w:rPr>
        <w:rFonts w:hint="default"/>
        <w:lang w:val="es-ES" w:eastAsia="en-US" w:bidi="ar-SA"/>
      </w:rPr>
    </w:lvl>
    <w:lvl w:ilvl="4" w:tplc="AB5EB8FA">
      <w:numFmt w:val="bullet"/>
      <w:lvlText w:val="•"/>
      <w:lvlJc w:val="left"/>
      <w:pPr>
        <w:ind w:left="4684" w:hanging="233"/>
      </w:pPr>
      <w:rPr>
        <w:rFonts w:hint="default"/>
        <w:lang w:val="es-ES" w:eastAsia="en-US" w:bidi="ar-SA"/>
      </w:rPr>
    </w:lvl>
    <w:lvl w:ilvl="5" w:tplc="DB4CA838">
      <w:numFmt w:val="bullet"/>
      <w:lvlText w:val="•"/>
      <w:lvlJc w:val="left"/>
      <w:pPr>
        <w:ind w:left="5605" w:hanging="233"/>
      </w:pPr>
      <w:rPr>
        <w:rFonts w:hint="default"/>
        <w:lang w:val="es-ES" w:eastAsia="en-US" w:bidi="ar-SA"/>
      </w:rPr>
    </w:lvl>
    <w:lvl w:ilvl="6" w:tplc="F0524102">
      <w:numFmt w:val="bullet"/>
      <w:lvlText w:val="•"/>
      <w:lvlJc w:val="left"/>
      <w:pPr>
        <w:ind w:left="6526" w:hanging="233"/>
      </w:pPr>
      <w:rPr>
        <w:rFonts w:hint="default"/>
        <w:lang w:val="es-ES" w:eastAsia="en-US" w:bidi="ar-SA"/>
      </w:rPr>
    </w:lvl>
    <w:lvl w:ilvl="7" w:tplc="76484C00">
      <w:numFmt w:val="bullet"/>
      <w:lvlText w:val="•"/>
      <w:lvlJc w:val="left"/>
      <w:pPr>
        <w:ind w:left="7447" w:hanging="233"/>
      </w:pPr>
      <w:rPr>
        <w:rFonts w:hint="default"/>
        <w:lang w:val="es-ES" w:eastAsia="en-US" w:bidi="ar-SA"/>
      </w:rPr>
    </w:lvl>
    <w:lvl w:ilvl="8" w:tplc="344A7B9C">
      <w:numFmt w:val="bullet"/>
      <w:lvlText w:val="•"/>
      <w:lvlJc w:val="left"/>
      <w:pPr>
        <w:ind w:left="8368" w:hanging="233"/>
      </w:pPr>
      <w:rPr>
        <w:rFonts w:hint="default"/>
        <w:lang w:val="es-ES" w:eastAsia="en-US" w:bidi="ar-SA"/>
      </w:rPr>
    </w:lvl>
  </w:abstractNum>
  <w:abstractNum w:abstractNumId="99" w15:restartNumberingAfterBreak="0">
    <w:nsid w:val="709B2C32"/>
    <w:multiLevelType w:val="hybridMultilevel"/>
    <w:tmpl w:val="68785956"/>
    <w:lvl w:ilvl="0" w:tplc="D490326C">
      <w:start w:val="1"/>
      <w:numFmt w:val="decimal"/>
      <w:lvlText w:val="%1."/>
      <w:lvlJc w:val="left"/>
      <w:pPr>
        <w:ind w:left="1740" w:hanging="744"/>
        <w:jc w:val="left"/>
      </w:pPr>
      <w:rPr>
        <w:rFonts w:ascii="Arial" w:eastAsia="Arial" w:hAnsi="Arial" w:cs="Arial" w:hint="default"/>
        <w:b w:val="0"/>
        <w:bCs w:val="0"/>
        <w:i/>
        <w:iCs/>
        <w:spacing w:val="-3"/>
        <w:w w:val="99"/>
        <w:sz w:val="20"/>
        <w:szCs w:val="20"/>
        <w:lang w:val="es-ES" w:eastAsia="en-US" w:bidi="ar-SA"/>
      </w:rPr>
    </w:lvl>
    <w:lvl w:ilvl="1" w:tplc="EAA688FE">
      <w:numFmt w:val="bullet"/>
      <w:lvlText w:val="·"/>
      <w:lvlJc w:val="left"/>
      <w:pPr>
        <w:ind w:left="996" w:hanging="176"/>
      </w:pPr>
      <w:rPr>
        <w:rFonts w:ascii="Arial" w:eastAsia="Arial" w:hAnsi="Arial" w:cs="Arial" w:hint="default"/>
        <w:b w:val="0"/>
        <w:bCs w:val="0"/>
        <w:i w:val="0"/>
        <w:iCs w:val="0"/>
        <w:spacing w:val="0"/>
        <w:w w:val="99"/>
        <w:sz w:val="20"/>
        <w:szCs w:val="20"/>
        <w:lang w:val="es-ES" w:eastAsia="en-US" w:bidi="ar-SA"/>
      </w:rPr>
    </w:lvl>
    <w:lvl w:ilvl="2" w:tplc="065C4F54">
      <w:numFmt w:val="bullet"/>
      <w:lvlText w:val="•"/>
      <w:lvlJc w:val="left"/>
      <w:pPr>
        <w:ind w:left="2681" w:hanging="176"/>
      </w:pPr>
      <w:rPr>
        <w:rFonts w:hint="default"/>
        <w:lang w:val="es-ES" w:eastAsia="en-US" w:bidi="ar-SA"/>
      </w:rPr>
    </w:lvl>
    <w:lvl w:ilvl="3" w:tplc="B4C8121E">
      <w:numFmt w:val="bullet"/>
      <w:lvlText w:val="•"/>
      <w:lvlJc w:val="left"/>
      <w:pPr>
        <w:ind w:left="3622" w:hanging="176"/>
      </w:pPr>
      <w:rPr>
        <w:rFonts w:hint="default"/>
        <w:lang w:val="es-ES" w:eastAsia="en-US" w:bidi="ar-SA"/>
      </w:rPr>
    </w:lvl>
    <w:lvl w:ilvl="4" w:tplc="4D8A3266">
      <w:numFmt w:val="bullet"/>
      <w:lvlText w:val="•"/>
      <w:lvlJc w:val="left"/>
      <w:pPr>
        <w:ind w:left="4563" w:hanging="176"/>
      </w:pPr>
      <w:rPr>
        <w:rFonts w:hint="default"/>
        <w:lang w:val="es-ES" w:eastAsia="en-US" w:bidi="ar-SA"/>
      </w:rPr>
    </w:lvl>
    <w:lvl w:ilvl="5" w:tplc="BBEE11F6">
      <w:numFmt w:val="bullet"/>
      <w:lvlText w:val="•"/>
      <w:lvlJc w:val="left"/>
      <w:pPr>
        <w:ind w:left="5504" w:hanging="176"/>
      </w:pPr>
      <w:rPr>
        <w:rFonts w:hint="default"/>
        <w:lang w:val="es-ES" w:eastAsia="en-US" w:bidi="ar-SA"/>
      </w:rPr>
    </w:lvl>
    <w:lvl w:ilvl="6" w:tplc="879C03D6">
      <w:numFmt w:val="bullet"/>
      <w:lvlText w:val="•"/>
      <w:lvlJc w:val="left"/>
      <w:pPr>
        <w:ind w:left="6446" w:hanging="176"/>
      </w:pPr>
      <w:rPr>
        <w:rFonts w:hint="default"/>
        <w:lang w:val="es-ES" w:eastAsia="en-US" w:bidi="ar-SA"/>
      </w:rPr>
    </w:lvl>
    <w:lvl w:ilvl="7" w:tplc="8E4A378C">
      <w:numFmt w:val="bullet"/>
      <w:lvlText w:val="•"/>
      <w:lvlJc w:val="left"/>
      <w:pPr>
        <w:ind w:left="7387" w:hanging="176"/>
      </w:pPr>
      <w:rPr>
        <w:rFonts w:hint="default"/>
        <w:lang w:val="es-ES" w:eastAsia="en-US" w:bidi="ar-SA"/>
      </w:rPr>
    </w:lvl>
    <w:lvl w:ilvl="8" w:tplc="5B38CD36">
      <w:numFmt w:val="bullet"/>
      <w:lvlText w:val="•"/>
      <w:lvlJc w:val="left"/>
      <w:pPr>
        <w:ind w:left="8328" w:hanging="176"/>
      </w:pPr>
      <w:rPr>
        <w:rFonts w:hint="default"/>
        <w:lang w:val="es-ES" w:eastAsia="en-US" w:bidi="ar-SA"/>
      </w:rPr>
    </w:lvl>
  </w:abstractNum>
  <w:abstractNum w:abstractNumId="100" w15:restartNumberingAfterBreak="0">
    <w:nsid w:val="70BB155B"/>
    <w:multiLevelType w:val="hybridMultilevel"/>
    <w:tmpl w:val="F7727808"/>
    <w:lvl w:ilvl="0" w:tplc="458EC6FC">
      <w:start w:val="1"/>
      <w:numFmt w:val="decimal"/>
      <w:lvlText w:val="%1."/>
      <w:lvlJc w:val="left"/>
      <w:pPr>
        <w:ind w:left="1591" w:hanging="596"/>
        <w:jc w:val="left"/>
      </w:pPr>
      <w:rPr>
        <w:rFonts w:ascii="Arial" w:eastAsia="Arial" w:hAnsi="Arial" w:cs="Arial" w:hint="default"/>
        <w:b w:val="0"/>
        <w:bCs w:val="0"/>
        <w:i/>
        <w:iCs/>
        <w:spacing w:val="-3"/>
        <w:w w:val="99"/>
        <w:sz w:val="20"/>
        <w:szCs w:val="20"/>
        <w:lang w:val="es-ES" w:eastAsia="en-US" w:bidi="ar-SA"/>
      </w:rPr>
    </w:lvl>
    <w:lvl w:ilvl="1" w:tplc="3190C1D2">
      <w:numFmt w:val="bullet"/>
      <w:lvlText w:val="•"/>
      <w:lvlJc w:val="left"/>
      <w:pPr>
        <w:ind w:left="2461" w:hanging="596"/>
      </w:pPr>
      <w:rPr>
        <w:rFonts w:hint="default"/>
        <w:lang w:val="es-ES" w:eastAsia="en-US" w:bidi="ar-SA"/>
      </w:rPr>
    </w:lvl>
    <w:lvl w:ilvl="2" w:tplc="2C9A73F4">
      <w:numFmt w:val="bullet"/>
      <w:lvlText w:val="•"/>
      <w:lvlJc w:val="left"/>
      <w:pPr>
        <w:ind w:left="3322" w:hanging="596"/>
      </w:pPr>
      <w:rPr>
        <w:rFonts w:hint="default"/>
        <w:lang w:val="es-ES" w:eastAsia="en-US" w:bidi="ar-SA"/>
      </w:rPr>
    </w:lvl>
    <w:lvl w:ilvl="3" w:tplc="DC0430D0">
      <w:numFmt w:val="bullet"/>
      <w:lvlText w:val="•"/>
      <w:lvlJc w:val="left"/>
      <w:pPr>
        <w:ind w:left="4183" w:hanging="596"/>
      </w:pPr>
      <w:rPr>
        <w:rFonts w:hint="default"/>
        <w:lang w:val="es-ES" w:eastAsia="en-US" w:bidi="ar-SA"/>
      </w:rPr>
    </w:lvl>
    <w:lvl w:ilvl="4" w:tplc="1CB00234">
      <w:numFmt w:val="bullet"/>
      <w:lvlText w:val="•"/>
      <w:lvlJc w:val="left"/>
      <w:pPr>
        <w:ind w:left="5044" w:hanging="596"/>
      </w:pPr>
      <w:rPr>
        <w:rFonts w:hint="default"/>
        <w:lang w:val="es-ES" w:eastAsia="en-US" w:bidi="ar-SA"/>
      </w:rPr>
    </w:lvl>
    <w:lvl w:ilvl="5" w:tplc="02D4DD2E">
      <w:numFmt w:val="bullet"/>
      <w:lvlText w:val="•"/>
      <w:lvlJc w:val="left"/>
      <w:pPr>
        <w:ind w:left="5905" w:hanging="596"/>
      </w:pPr>
      <w:rPr>
        <w:rFonts w:hint="default"/>
        <w:lang w:val="es-ES" w:eastAsia="en-US" w:bidi="ar-SA"/>
      </w:rPr>
    </w:lvl>
    <w:lvl w:ilvl="6" w:tplc="D1DEC032">
      <w:numFmt w:val="bullet"/>
      <w:lvlText w:val="•"/>
      <w:lvlJc w:val="left"/>
      <w:pPr>
        <w:ind w:left="6766" w:hanging="596"/>
      </w:pPr>
      <w:rPr>
        <w:rFonts w:hint="default"/>
        <w:lang w:val="es-ES" w:eastAsia="en-US" w:bidi="ar-SA"/>
      </w:rPr>
    </w:lvl>
    <w:lvl w:ilvl="7" w:tplc="FA82D7B6">
      <w:numFmt w:val="bullet"/>
      <w:lvlText w:val="•"/>
      <w:lvlJc w:val="left"/>
      <w:pPr>
        <w:ind w:left="7627" w:hanging="596"/>
      </w:pPr>
      <w:rPr>
        <w:rFonts w:hint="default"/>
        <w:lang w:val="es-ES" w:eastAsia="en-US" w:bidi="ar-SA"/>
      </w:rPr>
    </w:lvl>
    <w:lvl w:ilvl="8" w:tplc="E8B05554">
      <w:numFmt w:val="bullet"/>
      <w:lvlText w:val="•"/>
      <w:lvlJc w:val="left"/>
      <w:pPr>
        <w:ind w:left="8488" w:hanging="596"/>
      </w:pPr>
      <w:rPr>
        <w:rFonts w:hint="default"/>
        <w:lang w:val="es-ES" w:eastAsia="en-US" w:bidi="ar-SA"/>
      </w:rPr>
    </w:lvl>
  </w:abstractNum>
  <w:abstractNum w:abstractNumId="101" w15:restartNumberingAfterBreak="0">
    <w:nsid w:val="70E84A1B"/>
    <w:multiLevelType w:val="hybridMultilevel"/>
    <w:tmpl w:val="45B81C86"/>
    <w:lvl w:ilvl="0" w:tplc="818A2604">
      <w:start w:val="1"/>
      <w:numFmt w:val="lowerLetter"/>
      <w:lvlText w:val="%1)"/>
      <w:lvlJc w:val="left"/>
      <w:pPr>
        <w:ind w:left="996" w:hanging="363"/>
        <w:jc w:val="left"/>
      </w:pPr>
      <w:rPr>
        <w:rFonts w:hint="default"/>
        <w:spacing w:val="-1"/>
        <w:w w:val="99"/>
        <w:lang w:val="es-ES" w:eastAsia="en-US" w:bidi="ar-SA"/>
      </w:rPr>
    </w:lvl>
    <w:lvl w:ilvl="1" w:tplc="CF6C209E">
      <w:numFmt w:val="bullet"/>
      <w:lvlText w:val="•"/>
      <w:lvlJc w:val="left"/>
      <w:pPr>
        <w:ind w:left="1921" w:hanging="363"/>
      </w:pPr>
      <w:rPr>
        <w:rFonts w:hint="default"/>
        <w:lang w:val="es-ES" w:eastAsia="en-US" w:bidi="ar-SA"/>
      </w:rPr>
    </w:lvl>
    <w:lvl w:ilvl="2" w:tplc="9822E736">
      <w:numFmt w:val="bullet"/>
      <w:lvlText w:val="•"/>
      <w:lvlJc w:val="left"/>
      <w:pPr>
        <w:ind w:left="2842" w:hanging="363"/>
      </w:pPr>
      <w:rPr>
        <w:rFonts w:hint="default"/>
        <w:lang w:val="es-ES" w:eastAsia="en-US" w:bidi="ar-SA"/>
      </w:rPr>
    </w:lvl>
    <w:lvl w:ilvl="3" w:tplc="B21ED648">
      <w:numFmt w:val="bullet"/>
      <w:lvlText w:val="•"/>
      <w:lvlJc w:val="left"/>
      <w:pPr>
        <w:ind w:left="3763" w:hanging="363"/>
      </w:pPr>
      <w:rPr>
        <w:rFonts w:hint="default"/>
        <w:lang w:val="es-ES" w:eastAsia="en-US" w:bidi="ar-SA"/>
      </w:rPr>
    </w:lvl>
    <w:lvl w:ilvl="4" w:tplc="0644A7B6">
      <w:numFmt w:val="bullet"/>
      <w:lvlText w:val="•"/>
      <w:lvlJc w:val="left"/>
      <w:pPr>
        <w:ind w:left="4684" w:hanging="363"/>
      </w:pPr>
      <w:rPr>
        <w:rFonts w:hint="default"/>
        <w:lang w:val="es-ES" w:eastAsia="en-US" w:bidi="ar-SA"/>
      </w:rPr>
    </w:lvl>
    <w:lvl w:ilvl="5" w:tplc="78D062A8">
      <w:numFmt w:val="bullet"/>
      <w:lvlText w:val="•"/>
      <w:lvlJc w:val="left"/>
      <w:pPr>
        <w:ind w:left="5605" w:hanging="363"/>
      </w:pPr>
      <w:rPr>
        <w:rFonts w:hint="default"/>
        <w:lang w:val="es-ES" w:eastAsia="en-US" w:bidi="ar-SA"/>
      </w:rPr>
    </w:lvl>
    <w:lvl w:ilvl="6" w:tplc="56F2F6A4">
      <w:numFmt w:val="bullet"/>
      <w:lvlText w:val="•"/>
      <w:lvlJc w:val="left"/>
      <w:pPr>
        <w:ind w:left="6526" w:hanging="363"/>
      </w:pPr>
      <w:rPr>
        <w:rFonts w:hint="default"/>
        <w:lang w:val="es-ES" w:eastAsia="en-US" w:bidi="ar-SA"/>
      </w:rPr>
    </w:lvl>
    <w:lvl w:ilvl="7" w:tplc="80D013DC">
      <w:numFmt w:val="bullet"/>
      <w:lvlText w:val="•"/>
      <w:lvlJc w:val="left"/>
      <w:pPr>
        <w:ind w:left="7447" w:hanging="363"/>
      </w:pPr>
      <w:rPr>
        <w:rFonts w:hint="default"/>
        <w:lang w:val="es-ES" w:eastAsia="en-US" w:bidi="ar-SA"/>
      </w:rPr>
    </w:lvl>
    <w:lvl w:ilvl="8" w:tplc="3022F6B0">
      <w:numFmt w:val="bullet"/>
      <w:lvlText w:val="•"/>
      <w:lvlJc w:val="left"/>
      <w:pPr>
        <w:ind w:left="8368" w:hanging="363"/>
      </w:pPr>
      <w:rPr>
        <w:rFonts w:hint="default"/>
        <w:lang w:val="es-ES" w:eastAsia="en-US" w:bidi="ar-SA"/>
      </w:rPr>
    </w:lvl>
  </w:abstractNum>
  <w:abstractNum w:abstractNumId="102" w15:restartNumberingAfterBreak="0">
    <w:nsid w:val="732C2CCF"/>
    <w:multiLevelType w:val="hybridMultilevel"/>
    <w:tmpl w:val="6F06D106"/>
    <w:lvl w:ilvl="0" w:tplc="64C8BC72">
      <w:start w:val="3"/>
      <w:numFmt w:val="decimal"/>
      <w:lvlText w:val="%1."/>
      <w:lvlJc w:val="left"/>
      <w:pPr>
        <w:ind w:left="1308" w:hanging="312"/>
        <w:jc w:val="left"/>
      </w:pPr>
      <w:rPr>
        <w:rFonts w:ascii="Arial" w:eastAsia="Arial" w:hAnsi="Arial" w:cs="Arial" w:hint="default"/>
        <w:b w:val="0"/>
        <w:bCs w:val="0"/>
        <w:i/>
        <w:iCs/>
        <w:spacing w:val="-3"/>
        <w:w w:val="99"/>
        <w:sz w:val="20"/>
        <w:szCs w:val="20"/>
        <w:lang w:val="es-ES" w:eastAsia="en-US" w:bidi="ar-SA"/>
      </w:rPr>
    </w:lvl>
    <w:lvl w:ilvl="1" w:tplc="1A8A92EA">
      <w:numFmt w:val="bullet"/>
      <w:lvlText w:val="•"/>
      <w:lvlJc w:val="left"/>
      <w:pPr>
        <w:ind w:left="2191" w:hanging="312"/>
      </w:pPr>
      <w:rPr>
        <w:rFonts w:hint="default"/>
        <w:lang w:val="es-ES" w:eastAsia="en-US" w:bidi="ar-SA"/>
      </w:rPr>
    </w:lvl>
    <w:lvl w:ilvl="2" w:tplc="7DA006FE">
      <w:numFmt w:val="bullet"/>
      <w:lvlText w:val="•"/>
      <w:lvlJc w:val="left"/>
      <w:pPr>
        <w:ind w:left="3082" w:hanging="312"/>
      </w:pPr>
      <w:rPr>
        <w:rFonts w:hint="default"/>
        <w:lang w:val="es-ES" w:eastAsia="en-US" w:bidi="ar-SA"/>
      </w:rPr>
    </w:lvl>
    <w:lvl w:ilvl="3" w:tplc="8196FD50">
      <w:numFmt w:val="bullet"/>
      <w:lvlText w:val="•"/>
      <w:lvlJc w:val="left"/>
      <w:pPr>
        <w:ind w:left="3973" w:hanging="312"/>
      </w:pPr>
      <w:rPr>
        <w:rFonts w:hint="default"/>
        <w:lang w:val="es-ES" w:eastAsia="en-US" w:bidi="ar-SA"/>
      </w:rPr>
    </w:lvl>
    <w:lvl w:ilvl="4" w:tplc="B11AE774">
      <w:numFmt w:val="bullet"/>
      <w:lvlText w:val="•"/>
      <w:lvlJc w:val="left"/>
      <w:pPr>
        <w:ind w:left="4864" w:hanging="312"/>
      </w:pPr>
      <w:rPr>
        <w:rFonts w:hint="default"/>
        <w:lang w:val="es-ES" w:eastAsia="en-US" w:bidi="ar-SA"/>
      </w:rPr>
    </w:lvl>
    <w:lvl w:ilvl="5" w:tplc="0090EEE8">
      <w:numFmt w:val="bullet"/>
      <w:lvlText w:val="•"/>
      <w:lvlJc w:val="left"/>
      <w:pPr>
        <w:ind w:left="5755" w:hanging="312"/>
      </w:pPr>
      <w:rPr>
        <w:rFonts w:hint="default"/>
        <w:lang w:val="es-ES" w:eastAsia="en-US" w:bidi="ar-SA"/>
      </w:rPr>
    </w:lvl>
    <w:lvl w:ilvl="6" w:tplc="E19CC25C">
      <w:numFmt w:val="bullet"/>
      <w:lvlText w:val="•"/>
      <w:lvlJc w:val="left"/>
      <w:pPr>
        <w:ind w:left="6646" w:hanging="312"/>
      </w:pPr>
      <w:rPr>
        <w:rFonts w:hint="default"/>
        <w:lang w:val="es-ES" w:eastAsia="en-US" w:bidi="ar-SA"/>
      </w:rPr>
    </w:lvl>
    <w:lvl w:ilvl="7" w:tplc="E93A1CE6">
      <w:numFmt w:val="bullet"/>
      <w:lvlText w:val="•"/>
      <w:lvlJc w:val="left"/>
      <w:pPr>
        <w:ind w:left="7537" w:hanging="312"/>
      </w:pPr>
      <w:rPr>
        <w:rFonts w:hint="default"/>
        <w:lang w:val="es-ES" w:eastAsia="en-US" w:bidi="ar-SA"/>
      </w:rPr>
    </w:lvl>
    <w:lvl w:ilvl="8" w:tplc="1908A448">
      <w:numFmt w:val="bullet"/>
      <w:lvlText w:val="•"/>
      <w:lvlJc w:val="left"/>
      <w:pPr>
        <w:ind w:left="8428" w:hanging="312"/>
      </w:pPr>
      <w:rPr>
        <w:rFonts w:hint="default"/>
        <w:lang w:val="es-ES" w:eastAsia="en-US" w:bidi="ar-SA"/>
      </w:rPr>
    </w:lvl>
  </w:abstractNum>
  <w:abstractNum w:abstractNumId="103" w15:restartNumberingAfterBreak="0">
    <w:nsid w:val="73DE6EC0"/>
    <w:multiLevelType w:val="hybridMultilevel"/>
    <w:tmpl w:val="0BE00A40"/>
    <w:lvl w:ilvl="0" w:tplc="BC4C28A6">
      <w:start w:val="1"/>
      <w:numFmt w:val="decimal"/>
      <w:lvlText w:val="%1."/>
      <w:lvlJc w:val="left"/>
      <w:pPr>
        <w:ind w:left="1740" w:hanging="744"/>
        <w:jc w:val="left"/>
      </w:pPr>
      <w:rPr>
        <w:rFonts w:hint="default"/>
        <w:spacing w:val="-3"/>
        <w:w w:val="99"/>
        <w:lang w:val="es-ES" w:eastAsia="en-US" w:bidi="ar-SA"/>
      </w:rPr>
    </w:lvl>
    <w:lvl w:ilvl="1" w:tplc="BD68DB7E">
      <w:numFmt w:val="bullet"/>
      <w:lvlText w:val="-"/>
      <w:lvlJc w:val="left"/>
      <w:pPr>
        <w:ind w:left="996" w:hanging="137"/>
      </w:pPr>
      <w:rPr>
        <w:rFonts w:ascii="Arial" w:eastAsia="Arial" w:hAnsi="Arial" w:cs="Arial" w:hint="default"/>
        <w:b w:val="0"/>
        <w:bCs w:val="0"/>
        <w:i/>
        <w:iCs/>
        <w:spacing w:val="0"/>
        <w:w w:val="99"/>
        <w:sz w:val="20"/>
        <w:szCs w:val="20"/>
        <w:lang w:val="es-ES" w:eastAsia="en-US" w:bidi="ar-SA"/>
      </w:rPr>
    </w:lvl>
    <w:lvl w:ilvl="2" w:tplc="EE3ABFC4">
      <w:numFmt w:val="bullet"/>
      <w:lvlText w:val="•"/>
      <w:lvlJc w:val="left"/>
      <w:pPr>
        <w:ind w:left="2681" w:hanging="137"/>
      </w:pPr>
      <w:rPr>
        <w:rFonts w:hint="default"/>
        <w:lang w:val="es-ES" w:eastAsia="en-US" w:bidi="ar-SA"/>
      </w:rPr>
    </w:lvl>
    <w:lvl w:ilvl="3" w:tplc="456CB50A">
      <w:numFmt w:val="bullet"/>
      <w:lvlText w:val="•"/>
      <w:lvlJc w:val="left"/>
      <w:pPr>
        <w:ind w:left="3622" w:hanging="137"/>
      </w:pPr>
      <w:rPr>
        <w:rFonts w:hint="default"/>
        <w:lang w:val="es-ES" w:eastAsia="en-US" w:bidi="ar-SA"/>
      </w:rPr>
    </w:lvl>
    <w:lvl w:ilvl="4" w:tplc="E2520B5E">
      <w:numFmt w:val="bullet"/>
      <w:lvlText w:val="•"/>
      <w:lvlJc w:val="left"/>
      <w:pPr>
        <w:ind w:left="4563" w:hanging="137"/>
      </w:pPr>
      <w:rPr>
        <w:rFonts w:hint="default"/>
        <w:lang w:val="es-ES" w:eastAsia="en-US" w:bidi="ar-SA"/>
      </w:rPr>
    </w:lvl>
    <w:lvl w:ilvl="5" w:tplc="7B78460C">
      <w:numFmt w:val="bullet"/>
      <w:lvlText w:val="•"/>
      <w:lvlJc w:val="left"/>
      <w:pPr>
        <w:ind w:left="5504" w:hanging="137"/>
      </w:pPr>
      <w:rPr>
        <w:rFonts w:hint="default"/>
        <w:lang w:val="es-ES" w:eastAsia="en-US" w:bidi="ar-SA"/>
      </w:rPr>
    </w:lvl>
    <w:lvl w:ilvl="6" w:tplc="960837FA">
      <w:numFmt w:val="bullet"/>
      <w:lvlText w:val="•"/>
      <w:lvlJc w:val="left"/>
      <w:pPr>
        <w:ind w:left="6446" w:hanging="137"/>
      </w:pPr>
      <w:rPr>
        <w:rFonts w:hint="default"/>
        <w:lang w:val="es-ES" w:eastAsia="en-US" w:bidi="ar-SA"/>
      </w:rPr>
    </w:lvl>
    <w:lvl w:ilvl="7" w:tplc="B98E1C3A">
      <w:numFmt w:val="bullet"/>
      <w:lvlText w:val="•"/>
      <w:lvlJc w:val="left"/>
      <w:pPr>
        <w:ind w:left="7387" w:hanging="137"/>
      </w:pPr>
      <w:rPr>
        <w:rFonts w:hint="default"/>
        <w:lang w:val="es-ES" w:eastAsia="en-US" w:bidi="ar-SA"/>
      </w:rPr>
    </w:lvl>
    <w:lvl w:ilvl="8" w:tplc="2000212A">
      <w:numFmt w:val="bullet"/>
      <w:lvlText w:val="•"/>
      <w:lvlJc w:val="left"/>
      <w:pPr>
        <w:ind w:left="8328" w:hanging="137"/>
      </w:pPr>
      <w:rPr>
        <w:rFonts w:hint="default"/>
        <w:lang w:val="es-ES" w:eastAsia="en-US" w:bidi="ar-SA"/>
      </w:rPr>
    </w:lvl>
  </w:abstractNum>
  <w:abstractNum w:abstractNumId="104" w15:restartNumberingAfterBreak="0">
    <w:nsid w:val="746819DE"/>
    <w:multiLevelType w:val="hybridMultilevel"/>
    <w:tmpl w:val="1984276C"/>
    <w:lvl w:ilvl="0" w:tplc="B6A6A41C">
      <w:start w:val="1"/>
      <w:numFmt w:val="lowerLetter"/>
      <w:lvlText w:val="%1)"/>
      <w:lvlJc w:val="left"/>
      <w:pPr>
        <w:ind w:left="996" w:hanging="233"/>
        <w:jc w:val="left"/>
      </w:pPr>
      <w:rPr>
        <w:rFonts w:ascii="Arial" w:eastAsia="Arial" w:hAnsi="Arial" w:cs="Arial" w:hint="default"/>
        <w:b w:val="0"/>
        <w:bCs w:val="0"/>
        <w:i/>
        <w:iCs/>
        <w:spacing w:val="-1"/>
        <w:w w:val="99"/>
        <w:sz w:val="20"/>
        <w:szCs w:val="20"/>
        <w:lang w:val="es-ES" w:eastAsia="en-US" w:bidi="ar-SA"/>
      </w:rPr>
    </w:lvl>
    <w:lvl w:ilvl="1" w:tplc="61742FD2">
      <w:numFmt w:val="bullet"/>
      <w:lvlText w:val="•"/>
      <w:lvlJc w:val="left"/>
      <w:pPr>
        <w:ind w:left="1921" w:hanging="233"/>
      </w:pPr>
      <w:rPr>
        <w:rFonts w:hint="default"/>
        <w:lang w:val="es-ES" w:eastAsia="en-US" w:bidi="ar-SA"/>
      </w:rPr>
    </w:lvl>
    <w:lvl w:ilvl="2" w:tplc="E4AAF748">
      <w:numFmt w:val="bullet"/>
      <w:lvlText w:val="•"/>
      <w:lvlJc w:val="left"/>
      <w:pPr>
        <w:ind w:left="2842" w:hanging="233"/>
      </w:pPr>
      <w:rPr>
        <w:rFonts w:hint="default"/>
        <w:lang w:val="es-ES" w:eastAsia="en-US" w:bidi="ar-SA"/>
      </w:rPr>
    </w:lvl>
    <w:lvl w:ilvl="3" w:tplc="134A52EC">
      <w:numFmt w:val="bullet"/>
      <w:lvlText w:val="•"/>
      <w:lvlJc w:val="left"/>
      <w:pPr>
        <w:ind w:left="3763" w:hanging="233"/>
      </w:pPr>
      <w:rPr>
        <w:rFonts w:hint="default"/>
        <w:lang w:val="es-ES" w:eastAsia="en-US" w:bidi="ar-SA"/>
      </w:rPr>
    </w:lvl>
    <w:lvl w:ilvl="4" w:tplc="A306A8D0">
      <w:numFmt w:val="bullet"/>
      <w:lvlText w:val="•"/>
      <w:lvlJc w:val="left"/>
      <w:pPr>
        <w:ind w:left="4684" w:hanging="233"/>
      </w:pPr>
      <w:rPr>
        <w:rFonts w:hint="default"/>
        <w:lang w:val="es-ES" w:eastAsia="en-US" w:bidi="ar-SA"/>
      </w:rPr>
    </w:lvl>
    <w:lvl w:ilvl="5" w:tplc="AEA47B86">
      <w:numFmt w:val="bullet"/>
      <w:lvlText w:val="•"/>
      <w:lvlJc w:val="left"/>
      <w:pPr>
        <w:ind w:left="5605" w:hanging="233"/>
      </w:pPr>
      <w:rPr>
        <w:rFonts w:hint="default"/>
        <w:lang w:val="es-ES" w:eastAsia="en-US" w:bidi="ar-SA"/>
      </w:rPr>
    </w:lvl>
    <w:lvl w:ilvl="6" w:tplc="645A65BE">
      <w:numFmt w:val="bullet"/>
      <w:lvlText w:val="•"/>
      <w:lvlJc w:val="left"/>
      <w:pPr>
        <w:ind w:left="6526" w:hanging="233"/>
      </w:pPr>
      <w:rPr>
        <w:rFonts w:hint="default"/>
        <w:lang w:val="es-ES" w:eastAsia="en-US" w:bidi="ar-SA"/>
      </w:rPr>
    </w:lvl>
    <w:lvl w:ilvl="7" w:tplc="C3D6997C">
      <w:numFmt w:val="bullet"/>
      <w:lvlText w:val="•"/>
      <w:lvlJc w:val="left"/>
      <w:pPr>
        <w:ind w:left="7447" w:hanging="233"/>
      </w:pPr>
      <w:rPr>
        <w:rFonts w:hint="default"/>
        <w:lang w:val="es-ES" w:eastAsia="en-US" w:bidi="ar-SA"/>
      </w:rPr>
    </w:lvl>
    <w:lvl w:ilvl="8" w:tplc="A168B9AC">
      <w:numFmt w:val="bullet"/>
      <w:lvlText w:val="•"/>
      <w:lvlJc w:val="left"/>
      <w:pPr>
        <w:ind w:left="8368" w:hanging="233"/>
      </w:pPr>
      <w:rPr>
        <w:rFonts w:hint="default"/>
        <w:lang w:val="es-ES" w:eastAsia="en-US" w:bidi="ar-SA"/>
      </w:rPr>
    </w:lvl>
  </w:abstractNum>
  <w:abstractNum w:abstractNumId="105" w15:restartNumberingAfterBreak="0">
    <w:nsid w:val="76992F5F"/>
    <w:multiLevelType w:val="hybridMultilevel"/>
    <w:tmpl w:val="30CEA4F2"/>
    <w:lvl w:ilvl="0" w:tplc="4E489A7A">
      <w:numFmt w:val="bullet"/>
      <w:lvlText w:val="-"/>
      <w:lvlJc w:val="left"/>
      <w:pPr>
        <w:ind w:left="1620" w:hanging="624"/>
      </w:pPr>
      <w:rPr>
        <w:rFonts w:ascii="Arial" w:eastAsia="Arial" w:hAnsi="Arial" w:cs="Arial" w:hint="default"/>
        <w:b w:val="0"/>
        <w:bCs w:val="0"/>
        <w:i w:val="0"/>
        <w:iCs w:val="0"/>
        <w:spacing w:val="0"/>
        <w:w w:val="99"/>
        <w:sz w:val="20"/>
        <w:szCs w:val="20"/>
        <w:lang w:val="es-ES" w:eastAsia="en-US" w:bidi="ar-SA"/>
      </w:rPr>
    </w:lvl>
    <w:lvl w:ilvl="1" w:tplc="D370E878">
      <w:numFmt w:val="bullet"/>
      <w:lvlText w:val="•"/>
      <w:lvlJc w:val="left"/>
      <w:pPr>
        <w:ind w:left="2479" w:hanging="624"/>
      </w:pPr>
      <w:rPr>
        <w:rFonts w:hint="default"/>
        <w:lang w:val="es-ES" w:eastAsia="en-US" w:bidi="ar-SA"/>
      </w:rPr>
    </w:lvl>
    <w:lvl w:ilvl="2" w:tplc="077A3D76">
      <w:numFmt w:val="bullet"/>
      <w:lvlText w:val="•"/>
      <w:lvlJc w:val="left"/>
      <w:pPr>
        <w:ind w:left="3338" w:hanging="624"/>
      </w:pPr>
      <w:rPr>
        <w:rFonts w:hint="default"/>
        <w:lang w:val="es-ES" w:eastAsia="en-US" w:bidi="ar-SA"/>
      </w:rPr>
    </w:lvl>
    <w:lvl w:ilvl="3" w:tplc="4D9A6F46">
      <w:numFmt w:val="bullet"/>
      <w:lvlText w:val="•"/>
      <w:lvlJc w:val="left"/>
      <w:pPr>
        <w:ind w:left="4197" w:hanging="624"/>
      </w:pPr>
      <w:rPr>
        <w:rFonts w:hint="default"/>
        <w:lang w:val="es-ES" w:eastAsia="en-US" w:bidi="ar-SA"/>
      </w:rPr>
    </w:lvl>
    <w:lvl w:ilvl="4" w:tplc="67464ACC">
      <w:numFmt w:val="bullet"/>
      <w:lvlText w:val="•"/>
      <w:lvlJc w:val="left"/>
      <w:pPr>
        <w:ind w:left="5056" w:hanging="624"/>
      </w:pPr>
      <w:rPr>
        <w:rFonts w:hint="default"/>
        <w:lang w:val="es-ES" w:eastAsia="en-US" w:bidi="ar-SA"/>
      </w:rPr>
    </w:lvl>
    <w:lvl w:ilvl="5" w:tplc="097E94DE">
      <w:numFmt w:val="bullet"/>
      <w:lvlText w:val="•"/>
      <w:lvlJc w:val="left"/>
      <w:pPr>
        <w:ind w:left="5915" w:hanging="624"/>
      </w:pPr>
      <w:rPr>
        <w:rFonts w:hint="default"/>
        <w:lang w:val="es-ES" w:eastAsia="en-US" w:bidi="ar-SA"/>
      </w:rPr>
    </w:lvl>
    <w:lvl w:ilvl="6" w:tplc="B100E974">
      <w:numFmt w:val="bullet"/>
      <w:lvlText w:val="•"/>
      <w:lvlJc w:val="left"/>
      <w:pPr>
        <w:ind w:left="6774" w:hanging="624"/>
      </w:pPr>
      <w:rPr>
        <w:rFonts w:hint="default"/>
        <w:lang w:val="es-ES" w:eastAsia="en-US" w:bidi="ar-SA"/>
      </w:rPr>
    </w:lvl>
    <w:lvl w:ilvl="7" w:tplc="AEC41B6E">
      <w:numFmt w:val="bullet"/>
      <w:lvlText w:val="•"/>
      <w:lvlJc w:val="left"/>
      <w:pPr>
        <w:ind w:left="7633" w:hanging="624"/>
      </w:pPr>
      <w:rPr>
        <w:rFonts w:hint="default"/>
        <w:lang w:val="es-ES" w:eastAsia="en-US" w:bidi="ar-SA"/>
      </w:rPr>
    </w:lvl>
    <w:lvl w:ilvl="8" w:tplc="940AE370">
      <w:numFmt w:val="bullet"/>
      <w:lvlText w:val="•"/>
      <w:lvlJc w:val="left"/>
      <w:pPr>
        <w:ind w:left="8492" w:hanging="624"/>
      </w:pPr>
      <w:rPr>
        <w:rFonts w:hint="default"/>
        <w:lang w:val="es-ES" w:eastAsia="en-US" w:bidi="ar-SA"/>
      </w:rPr>
    </w:lvl>
  </w:abstractNum>
  <w:abstractNum w:abstractNumId="106" w15:restartNumberingAfterBreak="0">
    <w:nsid w:val="77427BC3"/>
    <w:multiLevelType w:val="hybridMultilevel"/>
    <w:tmpl w:val="6C346DAC"/>
    <w:lvl w:ilvl="0" w:tplc="F320D53E">
      <w:start w:val="1"/>
      <w:numFmt w:val="decimal"/>
      <w:lvlText w:val="%1."/>
      <w:lvlJc w:val="left"/>
      <w:pPr>
        <w:ind w:left="1740" w:hanging="744"/>
        <w:jc w:val="left"/>
      </w:pPr>
      <w:rPr>
        <w:rFonts w:ascii="Arial" w:eastAsia="Arial" w:hAnsi="Arial" w:cs="Arial" w:hint="default"/>
        <w:b w:val="0"/>
        <w:bCs w:val="0"/>
        <w:i/>
        <w:iCs/>
        <w:spacing w:val="-3"/>
        <w:w w:val="99"/>
        <w:sz w:val="20"/>
        <w:szCs w:val="20"/>
        <w:lang w:val="es-ES" w:eastAsia="en-US" w:bidi="ar-SA"/>
      </w:rPr>
    </w:lvl>
    <w:lvl w:ilvl="1" w:tplc="66B8064E">
      <w:numFmt w:val="bullet"/>
      <w:lvlText w:val="•"/>
      <w:lvlJc w:val="left"/>
      <w:pPr>
        <w:ind w:left="2587" w:hanging="744"/>
      </w:pPr>
      <w:rPr>
        <w:rFonts w:hint="default"/>
        <w:lang w:val="es-ES" w:eastAsia="en-US" w:bidi="ar-SA"/>
      </w:rPr>
    </w:lvl>
    <w:lvl w:ilvl="2" w:tplc="4D4CF0B0">
      <w:numFmt w:val="bullet"/>
      <w:lvlText w:val="•"/>
      <w:lvlJc w:val="left"/>
      <w:pPr>
        <w:ind w:left="3434" w:hanging="744"/>
      </w:pPr>
      <w:rPr>
        <w:rFonts w:hint="default"/>
        <w:lang w:val="es-ES" w:eastAsia="en-US" w:bidi="ar-SA"/>
      </w:rPr>
    </w:lvl>
    <w:lvl w:ilvl="3" w:tplc="48D440E0">
      <w:numFmt w:val="bullet"/>
      <w:lvlText w:val="•"/>
      <w:lvlJc w:val="left"/>
      <w:pPr>
        <w:ind w:left="4281" w:hanging="744"/>
      </w:pPr>
      <w:rPr>
        <w:rFonts w:hint="default"/>
        <w:lang w:val="es-ES" w:eastAsia="en-US" w:bidi="ar-SA"/>
      </w:rPr>
    </w:lvl>
    <w:lvl w:ilvl="4" w:tplc="28862394">
      <w:numFmt w:val="bullet"/>
      <w:lvlText w:val="•"/>
      <w:lvlJc w:val="left"/>
      <w:pPr>
        <w:ind w:left="5128" w:hanging="744"/>
      </w:pPr>
      <w:rPr>
        <w:rFonts w:hint="default"/>
        <w:lang w:val="es-ES" w:eastAsia="en-US" w:bidi="ar-SA"/>
      </w:rPr>
    </w:lvl>
    <w:lvl w:ilvl="5" w:tplc="64849BE4">
      <w:numFmt w:val="bullet"/>
      <w:lvlText w:val="•"/>
      <w:lvlJc w:val="left"/>
      <w:pPr>
        <w:ind w:left="5975" w:hanging="744"/>
      </w:pPr>
      <w:rPr>
        <w:rFonts w:hint="default"/>
        <w:lang w:val="es-ES" w:eastAsia="en-US" w:bidi="ar-SA"/>
      </w:rPr>
    </w:lvl>
    <w:lvl w:ilvl="6" w:tplc="F2961F6E">
      <w:numFmt w:val="bullet"/>
      <w:lvlText w:val="•"/>
      <w:lvlJc w:val="left"/>
      <w:pPr>
        <w:ind w:left="6822" w:hanging="744"/>
      </w:pPr>
      <w:rPr>
        <w:rFonts w:hint="default"/>
        <w:lang w:val="es-ES" w:eastAsia="en-US" w:bidi="ar-SA"/>
      </w:rPr>
    </w:lvl>
    <w:lvl w:ilvl="7" w:tplc="463243FE">
      <w:numFmt w:val="bullet"/>
      <w:lvlText w:val="•"/>
      <w:lvlJc w:val="left"/>
      <w:pPr>
        <w:ind w:left="7669" w:hanging="744"/>
      </w:pPr>
      <w:rPr>
        <w:rFonts w:hint="default"/>
        <w:lang w:val="es-ES" w:eastAsia="en-US" w:bidi="ar-SA"/>
      </w:rPr>
    </w:lvl>
    <w:lvl w:ilvl="8" w:tplc="CEAE7FBC">
      <w:numFmt w:val="bullet"/>
      <w:lvlText w:val="•"/>
      <w:lvlJc w:val="left"/>
      <w:pPr>
        <w:ind w:left="8516" w:hanging="744"/>
      </w:pPr>
      <w:rPr>
        <w:rFonts w:hint="default"/>
        <w:lang w:val="es-ES" w:eastAsia="en-US" w:bidi="ar-SA"/>
      </w:rPr>
    </w:lvl>
  </w:abstractNum>
  <w:abstractNum w:abstractNumId="107" w15:restartNumberingAfterBreak="0">
    <w:nsid w:val="77927369"/>
    <w:multiLevelType w:val="hybridMultilevel"/>
    <w:tmpl w:val="963050D6"/>
    <w:lvl w:ilvl="0" w:tplc="ACF0ECB6">
      <w:start w:val="1"/>
      <w:numFmt w:val="decimal"/>
      <w:lvlText w:val="%1."/>
      <w:lvlJc w:val="left"/>
      <w:pPr>
        <w:ind w:left="996" w:hanging="771"/>
        <w:jc w:val="left"/>
      </w:pPr>
      <w:rPr>
        <w:rFonts w:ascii="Arial" w:eastAsia="Arial" w:hAnsi="Arial" w:cs="Arial" w:hint="default"/>
        <w:b w:val="0"/>
        <w:bCs w:val="0"/>
        <w:i/>
        <w:iCs/>
        <w:spacing w:val="-3"/>
        <w:w w:val="99"/>
        <w:sz w:val="20"/>
        <w:szCs w:val="20"/>
        <w:lang w:val="es-ES" w:eastAsia="en-US" w:bidi="ar-SA"/>
      </w:rPr>
    </w:lvl>
    <w:lvl w:ilvl="1" w:tplc="92C0518C">
      <w:numFmt w:val="bullet"/>
      <w:lvlText w:val="•"/>
      <w:lvlJc w:val="left"/>
      <w:pPr>
        <w:ind w:left="1921" w:hanging="771"/>
      </w:pPr>
      <w:rPr>
        <w:rFonts w:hint="default"/>
        <w:lang w:val="es-ES" w:eastAsia="en-US" w:bidi="ar-SA"/>
      </w:rPr>
    </w:lvl>
    <w:lvl w:ilvl="2" w:tplc="C0947D46">
      <w:numFmt w:val="bullet"/>
      <w:lvlText w:val="•"/>
      <w:lvlJc w:val="left"/>
      <w:pPr>
        <w:ind w:left="2842" w:hanging="771"/>
      </w:pPr>
      <w:rPr>
        <w:rFonts w:hint="default"/>
        <w:lang w:val="es-ES" w:eastAsia="en-US" w:bidi="ar-SA"/>
      </w:rPr>
    </w:lvl>
    <w:lvl w:ilvl="3" w:tplc="5D12079C">
      <w:numFmt w:val="bullet"/>
      <w:lvlText w:val="•"/>
      <w:lvlJc w:val="left"/>
      <w:pPr>
        <w:ind w:left="3763" w:hanging="771"/>
      </w:pPr>
      <w:rPr>
        <w:rFonts w:hint="default"/>
        <w:lang w:val="es-ES" w:eastAsia="en-US" w:bidi="ar-SA"/>
      </w:rPr>
    </w:lvl>
    <w:lvl w:ilvl="4" w:tplc="29F4D7F4">
      <w:numFmt w:val="bullet"/>
      <w:lvlText w:val="•"/>
      <w:lvlJc w:val="left"/>
      <w:pPr>
        <w:ind w:left="4684" w:hanging="771"/>
      </w:pPr>
      <w:rPr>
        <w:rFonts w:hint="default"/>
        <w:lang w:val="es-ES" w:eastAsia="en-US" w:bidi="ar-SA"/>
      </w:rPr>
    </w:lvl>
    <w:lvl w:ilvl="5" w:tplc="3822F414">
      <w:numFmt w:val="bullet"/>
      <w:lvlText w:val="•"/>
      <w:lvlJc w:val="left"/>
      <w:pPr>
        <w:ind w:left="5605" w:hanging="771"/>
      </w:pPr>
      <w:rPr>
        <w:rFonts w:hint="default"/>
        <w:lang w:val="es-ES" w:eastAsia="en-US" w:bidi="ar-SA"/>
      </w:rPr>
    </w:lvl>
    <w:lvl w:ilvl="6" w:tplc="344EF6C0">
      <w:numFmt w:val="bullet"/>
      <w:lvlText w:val="•"/>
      <w:lvlJc w:val="left"/>
      <w:pPr>
        <w:ind w:left="6526" w:hanging="771"/>
      </w:pPr>
      <w:rPr>
        <w:rFonts w:hint="default"/>
        <w:lang w:val="es-ES" w:eastAsia="en-US" w:bidi="ar-SA"/>
      </w:rPr>
    </w:lvl>
    <w:lvl w:ilvl="7" w:tplc="B28AC97A">
      <w:numFmt w:val="bullet"/>
      <w:lvlText w:val="•"/>
      <w:lvlJc w:val="left"/>
      <w:pPr>
        <w:ind w:left="7447" w:hanging="771"/>
      </w:pPr>
      <w:rPr>
        <w:rFonts w:hint="default"/>
        <w:lang w:val="es-ES" w:eastAsia="en-US" w:bidi="ar-SA"/>
      </w:rPr>
    </w:lvl>
    <w:lvl w:ilvl="8" w:tplc="EF58A944">
      <w:numFmt w:val="bullet"/>
      <w:lvlText w:val="•"/>
      <w:lvlJc w:val="left"/>
      <w:pPr>
        <w:ind w:left="8368" w:hanging="771"/>
      </w:pPr>
      <w:rPr>
        <w:rFonts w:hint="default"/>
        <w:lang w:val="es-ES" w:eastAsia="en-US" w:bidi="ar-SA"/>
      </w:rPr>
    </w:lvl>
  </w:abstractNum>
  <w:abstractNum w:abstractNumId="108" w15:restartNumberingAfterBreak="0">
    <w:nsid w:val="789D7953"/>
    <w:multiLevelType w:val="hybridMultilevel"/>
    <w:tmpl w:val="821AA6A8"/>
    <w:lvl w:ilvl="0" w:tplc="274CD1D8">
      <w:start w:val="1"/>
      <w:numFmt w:val="decimal"/>
      <w:lvlText w:val="%1."/>
      <w:lvlJc w:val="left"/>
      <w:pPr>
        <w:ind w:left="1740" w:hanging="744"/>
        <w:jc w:val="left"/>
      </w:pPr>
      <w:rPr>
        <w:rFonts w:ascii="Arial" w:eastAsia="Arial" w:hAnsi="Arial" w:cs="Arial" w:hint="default"/>
        <w:b w:val="0"/>
        <w:bCs w:val="0"/>
        <w:i/>
        <w:iCs/>
        <w:spacing w:val="-3"/>
        <w:w w:val="99"/>
        <w:sz w:val="20"/>
        <w:szCs w:val="20"/>
        <w:lang w:val="es-ES" w:eastAsia="en-US" w:bidi="ar-SA"/>
      </w:rPr>
    </w:lvl>
    <w:lvl w:ilvl="1" w:tplc="08D65034">
      <w:numFmt w:val="bullet"/>
      <w:lvlText w:val="•"/>
      <w:lvlJc w:val="left"/>
      <w:pPr>
        <w:ind w:left="2587" w:hanging="744"/>
      </w:pPr>
      <w:rPr>
        <w:rFonts w:hint="default"/>
        <w:lang w:val="es-ES" w:eastAsia="en-US" w:bidi="ar-SA"/>
      </w:rPr>
    </w:lvl>
    <w:lvl w:ilvl="2" w:tplc="54443994">
      <w:numFmt w:val="bullet"/>
      <w:lvlText w:val="•"/>
      <w:lvlJc w:val="left"/>
      <w:pPr>
        <w:ind w:left="3434" w:hanging="744"/>
      </w:pPr>
      <w:rPr>
        <w:rFonts w:hint="default"/>
        <w:lang w:val="es-ES" w:eastAsia="en-US" w:bidi="ar-SA"/>
      </w:rPr>
    </w:lvl>
    <w:lvl w:ilvl="3" w:tplc="5F744686">
      <w:numFmt w:val="bullet"/>
      <w:lvlText w:val="•"/>
      <w:lvlJc w:val="left"/>
      <w:pPr>
        <w:ind w:left="4281" w:hanging="744"/>
      </w:pPr>
      <w:rPr>
        <w:rFonts w:hint="default"/>
        <w:lang w:val="es-ES" w:eastAsia="en-US" w:bidi="ar-SA"/>
      </w:rPr>
    </w:lvl>
    <w:lvl w:ilvl="4" w:tplc="EA60E664">
      <w:numFmt w:val="bullet"/>
      <w:lvlText w:val="•"/>
      <w:lvlJc w:val="left"/>
      <w:pPr>
        <w:ind w:left="5128" w:hanging="744"/>
      </w:pPr>
      <w:rPr>
        <w:rFonts w:hint="default"/>
        <w:lang w:val="es-ES" w:eastAsia="en-US" w:bidi="ar-SA"/>
      </w:rPr>
    </w:lvl>
    <w:lvl w:ilvl="5" w:tplc="2D9ABFC4">
      <w:numFmt w:val="bullet"/>
      <w:lvlText w:val="•"/>
      <w:lvlJc w:val="left"/>
      <w:pPr>
        <w:ind w:left="5975" w:hanging="744"/>
      </w:pPr>
      <w:rPr>
        <w:rFonts w:hint="default"/>
        <w:lang w:val="es-ES" w:eastAsia="en-US" w:bidi="ar-SA"/>
      </w:rPr>
    </w:lvl>
    <w:lvl w:ilvl="6" w:tplc="778831CA">
      <w:numFmt w:val="bullet"/>
      <w:lvlText w:val="•"/>
      <w:lvlJc w:val="left"/>
      <w:pPr>
        <w:ind w:left="6822" w:hanging="744"/>
      </w:pPr>
      <w:rPr>
        <w:rFonts w:hint="default"/>
        <w:lang w:val="es-ES" w:eastAsia="en-US" w:bidi="ar-SA"/>
      </w:rPr>
    </w:lvl>
    <w:lvl w:ilvl="7" w:tplc="6FAA28A6">
      <w:numFmt w:val="bullet"/>
      <w:lvlText w:val="•"/>
      <w:lvlJc w:val="left"/>
      <w:pPr>
        <w:ind w:left="7669" w:hanging="744"/>
      </w:pPr>
      <w:rPr>
        <w:rFonts w:hint="default"/>
        <w:lang w:val="es-ES" w:eastAsia="en-US" w:bidi="ar-SA"/>
      </w:rPr>
    </w:lvl>
    <w:lvl w:ilvl="8" w:tplc="C6645FA4">
      <w:numFmt w:val="bullet"/>
      <w:lvlText w:val="•"/>
      <w:lvlJc w:val="left"/>
      <w:pPr>
        <w:ind w:left="8516" w:hanging="744"/>
      </w:pPr>
      <w:rPr>
        <w:rFonts w:hint="default"/>
        <w:lang w:val="es-ES" w:eastAsia="en-US" w:bidi="ar-SA"/>
      </w:rPr>
    </w:lvl>
  </w:abstractNum>
  <w:abstractNum w:abstractNumId="109" w15:restartNumberingAfterBreak="0">
    <w:nsid w:val="78A11501"/>
    <w:multiLevelType w:val="hybridMultilevel"/>
    <w:tmpl w:val="D7A6867A"/>
    <w:lvl w:ilvl="0" w:tplc="67FC8DBA">
      <w:numFmt w:val="bullet"/>
      <w:lvlText w:val="-"/>
      <w:lvlJc w:val="left"/>
      <w:pPr>
        <w:ind w:left="996" w:hanging="120"/>
      </w:pPr>
      <w:rPr>
        <w:rFonts w:ascii="Arial" w:eastAsia="Arial" w:hAnsi="Arial" w:cs="Arial" w:hint="default"/>
        <w:b w:val="0"/>
        <w:bCs w:val="0"/>
        <w:i w:val="0"/>
        <w:iCs w:val="0"/>
        <w:spacing w:val="0"/>
        <w:w w:val="99"/>
        <w:sz w:val="20"/>
        <w:szCs w:val="20"/>
        <w:lang w:val="es-ES" w:eastAsia="en-US" w:bidi="ar-SA"/>
      </w:rPr>
    </w:lvl>
    <w:lvl w:ilvl="1" w:tplc="AAC274AA">
      <w:numFmt w:val="bullet"/>
      <w:lvlText w:val="•"/>
      <w:lvlJc w:val="left"/>
      <w:pPr>
        <w:ind w:left="1921" w:hanging="120"/>
      </w:pPr>
      <w:rPr>
        <w:rFonts w:hint="default"/>
        <w:lang w:val="es-ES" w:eastAsia="en-US" w:bidi="ar-SA"/>
      </w:rPr>
    </w:lvl>
    <w:lvl w:ilvl="2" w:tplc="2D961754">
      <w:numFmt w:val="bullet"/>
      <w:lvlText w:val="•"/>
      <w:lvlJc w:val="left"/>
      <w:pPr>
        <w:ind w:left="2842" w:hanging="120"/>
      </w:pPr>
      <w:rPr>
        <w:rFonts w:hint="default"/>
        <w:lang w:val="es-ES" w:eastAsia="en-US" w:bidi="ar-SA"/>
      </w:rPr>
    </w:lvl>
    <w:lvl w:ilvl="3" w:tplc="3A9E1CAC">
      <w:numFmt w:val="bullet"/>
      <w:lvlText w:val="•"/>
      <w:lvlJc w:val="left"/>
      <w:pPr>
        <w:ind w:left="3763" w:hanging="120"/>
      </w:pPr>
      <w:rPr>
        <w:rFonts w:hint="default"/>
        <w:lang w:val="es-ES" w:eastAsia="en-US" w:bidi="ar-SA"/>
      </w:rPr>
    </w:lvl>
    <w:lvl w:ilvl="4" w:tplc="6AA26766">
      <w:numFmt w:val="bullet"/>
      <w:lvlText w:val="•"/>
      <w:lvlJc w:val="left"/>
      <w:pPr>
        <w:ind w:left="4684" w:hanging="120"/>
      </w:pPr>
      <w:rPr>
        <w:rFonts w:hint="default"/>
        <w:lang w:val="es-ES" w:eastAsia="en-US" w:bidi="ar-SA"/>
      </w:rPr>
    </w:lvl>
    <w:lvl w:ilvl="5" w:tplc="4620AFFA">
      <w:numFmt w:val="bullet"/>
      <w:lvlText w:val="•"/>
      <w:lvlJc w:val="left"/>
      <w:pPr>
        <w:ind w:left="5605" w:hanging="120"/>
      </w:pPr>
      <w:rPr>
        <w:rFonts w:hint="default"/>
        <w:lang w:val="es-ES" w:eastAsia="en-US" w:bidi="ar-SA"/>
      </w:rPr>
    </w:lvl>
    <w:lvl w:ilvl="6" w:tplc="8CAE7F80">
      <w:numFmt w:val="bullet"/>
      <w:lvlText w:val="•"/>
      <w:lvlJc w:val="left"/>
      <w:pPr>
        <w:ind w:left="6526" w:hanging="120"/>
      </w:pPr>
      <w:rPr>
        <w:rFonts w:hint="default"/>
        <w:lang w:val="es-ES" w:eastAsia="en-US" w:bidi="ar-SA"/>
      </w:rPr>
    </w:lvl>
    <w:lvl w:ilvl="7" w:tplc="BBC4DE64">
      <w:numFmt w:val="bullet"/>
      <w:lvlText w:val="•"/>
      <w:lvlJc w:val="left"/>
      <w:pPr>
        <w:ind w:left="7447" w:hanging="120"/>
      </w:pPr>
      <w:rPr>
        <w:rFonts w:hint="default"/>
        <w:lang w:val="es-ES" w:eastAsia="en-US" w:bidi="ar-SA"/>
      </w:rPr>
    </w:lvl>
    <w:lvl w:ilvl="8" w:tplc="678AB43A">
      <w:numFmt w:val="bullet"/>
      <w:lvlText w:val="•"/>
      <w:lvlJc w:val="left"/>
      <w:pPr>
        <w:ind w:left="8368" w:hanging="120"/>
      </w:pPr>
      <w:rPr>
        <w:rFonts w:hint="default"/>
        <w:lang w:val="es-ES" w:eastAsia="en-US" w:bidi="ar-SA"/>
      </w:rPr>
    </w:lvl>
  </w:abstractNum>
  <w:abstractNum w:abstractNumId="110" w15:restartNumberingAfterBreak="0">
    <w:nsid w:val="7BF824DE"/>
    <w:multiLevelType w:val="hybridMultilevel"/>
    <w:tmpl w:val="FED84D58"/>
    <w:lvl w:ilvl="0" w:tplc="8AB830A8">
      <w:numFmt w:val="bullet"/>
      <w:lvlText w:val="o"/>
      <w:lvlJc w:val="left"/>
      <w:pPr>
        <w:ind w:left="996" w:hanging="332"/>
      </w:pPr>
      <w:rPr>
        <w:rFonts w:ascii="Arial" w:eastAsia="Arial" w:hAnsi="Arial" w:cs="Arial" w:hint="default"/>
        <w:b w:val="0"/>
        <w:bCs w:val="0"/>
        <w:i w:val="0"/>
        <w:iCs w:val="0"/>
        <w:spacing w:val="0"/>
        <w:w w:val="99"/>
        <w:sz w:val="20"/>
        <w:szCs w:val="20"/>
        <w:lang w:val="es-ES" w:eastAsia="en-US" w:bidi="ar-SA"/>
      </w:rPr>
    </w:lvl>
    <w:lvl w:ilvl="1" w:tplc="18DAC856">
      <w:numFmt w:val="bullet"/>
      <w:lvlText w:val="•"/>
      <w:lvlJc w:val="left"/>
      <w:pPr>
        <w:ind w:left="1921" w:hanging="332"/>
      </w:pPr>
      <w:rPr>
        <w:rFonts w:hint="default"/>
        <w:lang w:val="es-ES" w:eastAsia="en-US" w:bidi="ar-SA"/>
      </w:rPr>
    </w:lvl>
    <w:lvl w:ilvl="2" w:tplc="3622441E">
      <w:numFmt w:val="bullet"/>
      <w:lvlText w:val="•"/>
      <w:lvlJc w:val="left"/>
      <w:pPr>
        <w:ind w:left="2842" w:hanging="332"/>
      </w:pPr>
      <w:rPr>
        <w:rFonts w:hint="default"/>
        <w:lang w:val="es-ES" w:eastAsia="en-US" w:bidi="ar-SA"/>
      </w:rPr>
    </w:lvl>
    <w:lvl w:ilvl="3" w:tplc="C7E06F4E">
      <w:numFmt w:val="bullet"/>
      <w:lvlText w:val="•"/>
      <w:lvlJc w:val="left"/>
      <w:pPr>
        <w:ind w:left="3763" w:hanging="332"/>
      </w:pPr>
      <w:rPr>
        <w:rFonts w:hint="default"/>
        <w:lang w:val="es-ES" w:eastAsia="en-US" w:bidi="ar-SA"/>
      </w:rPr>
    </w:lvl>
    <w:lvl w:ilvl="4" w:tplc="9C34F8E8">
      <w:numFmt w:val="bullet"/>
      <w:lvlText w:val="•"/>
      <w:lvlJc w:val="left"/>
      <w:pPr>
        <w:ind w:left="4684" w:hanging="332"/>
      </w:pPr>
      <w:rPr>
        <w:rFonts w:hint="default"/>
        <w:lang w:val="es-ES" w:eastAsia="en-US" w:bidi="ar-SA"/>
      </w:rPr>
    </w:lvl>
    <w:lvl w:ilvl="5" w:tplc="A202D0B2">
      <w:numFmt w:val="bullet"/>
      <w:lvlText w:val="•"/>
      <w:lvlJc w:val="left"/>
      <w:pPr>
        <w:ind w:left="5605" w:hanging="332"/>
      </w:pPr>
      <w:rPr>
        <w:rFonts w:hint="default"/>
        <w:lang w:val="es-ES" w:eastAsia="en-US" w:bidi="ar-SA"/>
      </w:rPr>
    </w:lvl>
    <w:lvl w:ilvl="6" w:tplc="C3FC0DF6">
      <w:numFmt w:val="bullet"/>
      <w:lvlText w:val="•"/>
      <w:lvlJc w:val="left"/>
      <w:pPr>
        <w:ind w:left="6526" w:hanging="332"/>
      </w:pPr>
      <w:rPr>
        <w:rFonts w:hint="default"/>
        <w:lang w:val="es-ES" w:eastAsia="en-US" w:bidi="ar-SA"/>
      </w:rPr>
    </w:lvl>
    <w:lvl w:ilvl="7" w:tplc="FF309946">
      <w:numFmt w:val="bullet"/>
      <w:lvlText w:val="•"/>
      <w:lvlJc w:val="left"/>
      <w:pPr>
        <w:ind w:left="7447" w:hanging="332"/>
      </w:pPr>
      <w:rPr>
        <w:rFonts w:hint="default"/>
        <w:lang w:val="es-ES" w:eastAsia="en-US" w:bidi="ar-SA"/>
      </w:rPr>
    </w:lvl>
    <w:lvl w:ilvl="8" w:tplc="8AEAB0DC">
      <w:numFmt w:val="bullet"/>
      <w:lvlText w:val="•"/>
      <w:lvlJc w:val="left"/>
      <w:pPr>
        <w:ind w:left="8368" w:hanging="332"/>
      </w:pPr>
      <w:rPr>
        <w:rFonts w:hint="default"/>
        <w:lang w:val="es-ES" w:eastAsia="en-US" w:bidi="ar-SA"/>
      </w:rPr>
    </w:lvl>
  </w:abstractNum>
  <w:abstractNum w:abstractNumId="111" w15:restartNumberingAfterBreak="0">
    <w:nsid w:val="7E152FDB"/>
    <w:multiLevelType w:val="hybridMultilevel"/>
    <w:tmpl w:val="21E0EA2E"/>
    <w:lvl w:ilvl="0" w:tplc="A304584A">
      <w:numFmt w:val="bullet"/>
      <w:lvlText w:val="•"/>
      <w:lvlJc w:val="left"/>
      <w:pPr>
        <w:ind w:left="996" w:hanging="574"/>
      </w:pPr>
      <w:rPr>
        <w:rFonts w:ascii="Arial" w:eastAsia="Arial" w:hAnsi="Arial" w:cs="Arial" w:hint="default"/>
        <w:b w:val="0"/>
        <w:bCs w:val="0"/>
        <w:i w:val="0"/>
        <w:iCs w:val="0"/>
        <w:spacing w:val="0"/>
        <w:w w:val="99"/>
        <w:sz w:val="20"/>
        <w:szCs w:val="20"/>
        <w:lang w:val="es-ES" w:eastAsia="en-US" w:bidi="ar-SA"/>
      </w:rPr>
    </w:lvl>
    <w:lvl w:ilvl="1" w:tplc="8840A764">
      <w:numFmt w:val="bullet"/>
      <w:lvlText w:val="•"/>
      <w:lvlJc w:val="left"/>
      <w:pPr>
        <w:ind w:left="1921" w:hanging="574"/>
      </w:pPr>
      <w:rPr>
        <w:rFonts w:hint="default"/>
        <w:lang w:val="es-ES" w:eastAsia="en-US" w:bidi="ar-SA"/>
      </w:rPr>
    </w:lvl>
    <w:lvl w:ilvl="2" w:tplc="586229E8">
      <w:numFmt w:val="bullet"/>
      <w:lvlText w:val="•"/>
      <w:lvlJc w:val="left"/>
      <w:pPr>
        <w:ind w:left="2842" w:hanging="574"/>
      </w:pPr>
      <w:rPr>
        <w:rFonts w:hint="default"/>
        <w:lang w:val="es-ES" w:eastAsia="en-US" w:bidi="ar-SA"/>
      </w:rPr>
    </w:lvl>
    <w:lvl w:ilvl="3" w:tplc="F71C6DBE">
      <w:numFmt w:val="bullet"/>
      <w:lvlText w:val="•"/>
      <w:lvlJc w:val="left"/>
      <w:pPr>
        <w:ind w:left="3763" w:hanging="574"/>
      </w:pPr>
      <w:rPr>
        <w:rFonts w:hint="default"/>
        <w:lang w:val="es-ES" w:eastAsia="en-US" w:bidi="ar-SA"/>
      </w:rPr>
    </w:lvl>
    <w:lvl w:ilvl="4" w:tplc="9224DF88">
      <w:numFmt w:val="bullet"/>
      <w:lvlText w:val="•"/>
      <w:lvlJc w:val="left"/>
      <w:pPr>
        <w:ind w:left="4684" w:hanging="574"/>
      </w:pPr>
      <w:rPr>
        <w:rFonts w:hint="default"/>
        <w:lang w:val="es-ES" w:eastAsia="en-US" w:bidi="ar-SA"/>
      </w:rPr>
    </w:lvl>
    <w:lvl w:ilvl="5" w:tplc="1E80625A">
      <w:numFmt w:val="bullet"/>
      <w:lvlText w:val="•"/>
      <w:lvlJc w:val="left"/>
      <w:pPr>
        <w:ind w:left="5605" w:hanging="574"/>
      </w:pPr>
      <w:rPr>
        <w:rFonts w:hint="default"/>
        <w:lang w:val="es-ES" w:eastAsia="en-US" w:bidi="ar-SA"/>
      </w:rPr>
    </w:lvl>
    <w:lvl w:ilvl="6" w:tplc="7DBC2A3C">
      <w:numFmt w:val="bullet"/>
      <w:lvlText w:val="•"/>
      <w:lvlJc w:val="left"/>
      <w:pPr>
        <w:ind w:left="6526" w:hanging="574"/>
      </w:pPr>
      <w:rPr>
        <w:rFonts w:hint="default"/>
        <w:lang w:val="es-ES" w:eastAsia="en-US" w:bidi="ar-SA"/>
      </w:rPr>
    </w:lvl>
    <w:lvl w:ilvl="7" w:tplc="86C239D0">
      <w:numFmt w:val="bullet"/>
      <w:lvlText w:val="•"/>
      <w:lvlJc w:val="left"/>
      <w:pPr>
        <w:ind w:left="7447" w:hanging="574"/>
      </w:pPr>
      <w:rPr>
        <w:rFonts w:hint="default"/>
        <w:lang w:val="es-ES" w:eastAsia="en-US" w:bidi="ar-SA"/>
      </w:rPr>
    </w:lvl>
    <w:lvl w:ilvl="8" w:tplc="3F203446">
      <w:numFmt w:val="bullet"/>
      <w:lvlText w:val="•"/>
      <w:lvlJc w:val="left"/>
      <w:pPr>
        <w:ind w:left="8368" w:hanging="574"/>
      </w:pPr>
      <w:rPr>
        <w:rFonts w:hint="default"/>
        <w:lang w:val="es-ES" w:eastAsia="en-US" w:bidi="ar-SA"/>
      </w:rPr>
    </w:lvl>
  </w:abstractNum>
  <w:abstractNum w:abstractNumId="112" w15:restartNumberingAfterBreak="0">
    <w:nsid w:val="7E264C5A"/>
    <w:multiLevelType w:val="hybridMultilevel"/>
    <w:tmpl w:val="A614B59A"/>
    <w:lvl w:ilvl="0" w:tplc="5A64220A">
      <w:numFmt w:val="bullet"/>
      <w:lvlText w:val="•"/>
      <w:lvlJc w:val="left"/>
      <w:pPr>
        <w:ind w:left="1848" w:hanging="852"/>
      </w:pPr>
      <w:rPr>
        <w:rFonts w:ascii="Arial" w:eastAsia="Arial" w:hAnsi="Arial" w:cs="Arial" w:hint="default"/>
        <w:b w:val="0"/>
        <w:bCs w:val="0"/>
        <w:i w:val="0"/>
        <w:iCs w:val="0"/>
        <w:spacing w:val="0"/>
        <w:w w:val="99"/>
        <w:sz w:val="20"/>
        <w:szCs w:val="20"/>
        <w:lang w:val="es-ES" w:eastAsia="en-US" w:bidi="ar-SA"/>
      </w:rPr>
    </w:lvl>
    <w:lvl w:ilvl="1" w:tplc="24541FF2">
      <w:numFmt w:val="bullet"/>
      <w:lvlText w:val="•"/>
      <w:lvlJc w:val="left"/>
      <w:pPr>
        <w:ind w:left="2677" w:hanging="852"/>
      </w:pPr>
      <w:rPr>
        <w:rFonts w:hint="default"/>
        <w:lang w:val="es-ES" w:eastAsia="en-US" w:bidi="ar-SA"/>
      </w:rPr>
    </w:lvl>
    <w:lvl w:ilvl="2" w:tplc="E0A6EADE">
      <w:numFmt w:val="bullet"/>
      <w:lvlText w:val="•"/>
      <w:lvlJc w:val="left"/>
      <w:pPr>
        <w:ind w:left="3514" w:hanging="852"/>
      </w:pPr>
      <w:rPr>
        <w:rFonts w:hint="default"/>
        <w:lang w:val="es-ES" w:eastAsia="en-US" w:bidi="ar-SA"/>
      </w:rPr>
    </w:lvl>
    <w:lvl w:ilvl="3" w:tplc="EE28F938">
      <w:numFmt w:val="bullet"/>
      <w:lvlText w:val="•"/>
      <w:lvlJc w:val="left"/>
      <w:pPr>
        <w:ind w:left="4351" w:hanging="852"/>
      </w:pPr>
      <w:rPr>
        <w:rFonts w:hint="default"/>
        <w:lang w:val="es-ES" w:eastAsia="en-US" w:bidi="ar-SA"/>
      </w:rPr>
    </w:lvl>
    <w:lvl w:ilvl="4" w:tplc="99524C7C">
      <w:numFmt w:val="bullet"/>
      <w:lvlText w:val="•"/>
      <w:lvlJc w:val="left"/>
      <w:pPr>
        <w:ind w:left="5188" w:hanging="852"/>
      </w:pPr>
      <w:rPr>
        <w:rFonts w:hint="default"/>
        <w:lang w:val="es-ES" w:eastAsia="en-US" w:bidi="ar-SA"/>
      </w:rPr>
    </w:lvl>
    <w:lvl w:ilvl="5" w:tplc="8D4AB1E0">
      <w:numFmt w:val="bullet"/>
      <w:lvlText w:val="•"/>
      <w:lvlJc w:val="left"/>
      <w:pPr>
        <w:ind w:left="6025" w:hanging="852"/>
      </w:pPr>
      <w:rPr>
        <w:rFonts w:hint="default"/>
        <w:lang w:val="es-ES" w:eastAsia="en-US" w:bidi="ar-SA"/>
      </w:rPr>
    </w:lvl>
    <w:lvl w:ilvl="6" w:tplc="5CB0562C">
      <w:numFmt w:val="bullet"/>
      <w:lvlText w:val="•"/>
      <w:lvlJc w:val="left"/>
      <w:pPr>
        <w:ind w:left="6862" w:hanging="852"/>
      </w:pPr>
      <w:rPr>
        <w:rFonts w:hint="default"/>
        <w:lang w:val="es-ES" w:eastAsia="en-US" w:bidi="ar-SA"/>
      </w:rPr>
    </w:lvl>
    <w:lvl w:ilvl="7" w:tplc="435C8688">
      <w:numFmt w:val="bullet"/>
      <w:lvlText w:val="•"/>
      <w:lvlJc w:val="left"/>
      <w:pPr>
        <w:ind w:left="7699" w:hanging="852"/>
      </w:pPr>
      <w:rPr>
        <w:rFonts w:hint="default"/>
        <w:lang w:val="es-ES" w:eastAsia="en-US" w:bidi="ar-SA"/>
      </w:rPr>
    </w:lvl>
    <w:lvl w:ilvl="8" w:tplc="A4B4350A">
      <w:numFmt w:val="bullet"/>
      <w:lvlText w:val="•"/>
      <w:lvlJc w:val="left"/>
      <w:pPr>
        <w:ind w:left="8536" w:hanging="852"/>
      </w:pPr>
      <w:rPr>
        <w:rFonts w:hint="default"/>
        <w:lang w:val="es-ES" w:eastAsia="en-US" w:bidi="ar-SA"/>
      </w:rPr>
    </w:lvl>
  </w:abstractNum>
  <w:abstractNum w:abstractNumId="113" w15:restartNumberingAfterBreak="0">
    <w:nsid w:val="7E7525F1"/>
    <w:multiLevelType w:val="hybridMultilevel"/>
    <w:tmpl w:val="AF88A722"/>
    <w:lvl w:ilvl="0" w:tplc="32BCBC1C">
      <w:numFmt w:val="bullet"/>
      <w:lvlText w:val="-"/>
      <w:lvlJc w:val="left"/>
      <w:pPr>
        <w:ind w:left="33" w:hanging="142"/>
      </w:pPr>
      <w:rPr>
        <w:rFonts w:ascii="Arial" w:eastAsia="Arial" w:hAnsi="Arial" w:cs="Arial" w:hint="default"/>
        <w:b w:val="0"/>
        <w:bCs w:val="0"/>
        <w:i/>
        <w:iCs/>
        <w:spacing w:val="0"/>
        <w:w w:val="99"/>
        <w:sz w:val="20"/>
        <w:szCs w:val="20"/>
        <w:lang w:val="es-ES" w:eastAsia="en-US" w:bidi="ar-SA"/>
      </w:rPr>
    </w:lvl>
    <w:lvl w:ilvl="1" w:tplc="04348AF6">
      <w:numFmt w:val="bullet"/>
      <w:lvlText w:val="•"/>
      <w:lvlJc w:val="left"/>
      <w:pPr>
        <w:ind w:left="521" w:hanging="142"/>
      </w:pPr>
      <w:rPr>
        <w:rFonts w:hint="default"/>
        <w:lang w:val="es-ES" w:eastAsia="en-US" w:bidi="ar-SA"/>
      </w:rPr>
    </w:lvl>
    <w:lvl w:ilvl="2" w:tplc="6BFAC670">
      <w:numFmt w:val="bullet"/>
      <w:lvlText w:val="•"/>
      <w:lvlJc w:val="left"/>
      <w:pPr>
        <w:ind w:left="1003" w:hanging="142"/>
      </w:pPr>
      <w:rPr>
        <w:rFonts w:hint="default"/>
        <w:lang w:val="es-ES" w:eastAsia="en-US" w:bidi="ar-SA"/>
      </w:rPr>
    </w:lvl>
    <w:lvl w:ilvl="3" w:tplc="427AD6CC">
      <w:numFmt w:val="bullet"/>
      <w:lvlText w:val="•"/>
      <w:lvlJc w:val="left"/>
      <w:pPr>
        <w:ind w:left="1485" w:hanging="142"/>
      </w:pPr>
      <w:rPr>
        <w:rFonts w:hint="default"/>
        <w:lang w:val="es-ES" w:eastAsia="en-US" w:bidi="ar-SA"/>
      </w:rPr>
    </w:lvl>
    <w:lvl w:ilvl="4" w:tplc="04A6C390">
      <w:numFmt w:val="bullet"/>
      <w:lvlText w:val="•"/>
      <w:lvlJc w:val="left"/>
      <w:pPr>
        <w:ind w:left="1967" w:hanging="142"/>
      </w:pPr>
      <w:rPr>
        <w:rFonts w:hint="default"/>
        <w:lang w:val="es-ES" w:eastAsia="en-US" w:bidi="ar-SA"/>
      </w:rPr>
    </w:lvl>
    <w:lvl w:ilvl="5" w:tplc="103AC974">
      <w:numFmt w:val="bullet"/>
      <w:lvlText w:val="•"/>
      <w:lvlJc w:val="left"/>
      <w:pPr>
        <w:ind w:left="2449" w:hanging="142"/>
      </w:pPr>
      <w:rPr>
        <w:rFonts w:hint="default"/>
        <w:lang w:val="es-ES" w:eastAsia="en-US" w:bidi="ar-SA"/>
      </w:rPr>
    </w:lvl>
    <w:lvl w:ilvl="6" w:tplc="E232233C">
      <w:numFmt w:val="bullet"/>
      <w:lvlText w:val="•"/>
      <w:lvlJc w:val="left"/>
      <w:pPr>
        <w:ind w:left="2930" w:hanging="142"/>
      </w:pPr>
      <w:rPr>
        <w:rFonts w:hint="default"/>
        <w:lang w:val="es-ES" w:eastAsia="en-US" w:bidi="ar-SA"/>
      </w:rPr>
    </w:lvl>
    <w:lvl w:ilvl="7" w:tplc="3CBC52A4">
      <w:numFmt w:val="bullet"/>
      <w:lvlText w:val="•"/>
      <w:lvlJc w:val="left"/>
      <w:pPr>
        <w:ind w:left="3412" w:hanging="142"/>
      </w:pPr>
      <w:rPr>
        <w:rFonts w:hint="default"/>
        <w:lang w:val="es-ES" w:eastAsia="en-US" w:bidi="ar-SA"/>
      </w:rPr>
    </w:lvl>
    <w:lvl w:ilvl="8" w:tplc="B9C662DE">
      <w:numFmt w:val="bullet"/>
      <w:lvlText w:val="•"/>
      <w:lvlJc w:val="left"/>
      <w:pPr>
        <w:ind w:left="3894" w:hanging="142"/>
      </w:pPr>
      <w:rPr>
        <w:rFonts w:hint="default"/>
        <w:lang w:val="es-ES" w:eastAsia="en-US" w:bidi="ar-SA"/>
      </w:rPr>
    </w:lvl>
  </w:abstractNum>
  <w:num w:numId="1" w16cid:durableId="1585527972">
    <w:abstractNumId w:val="76"/>
  </w:num>
  <w:num w:numId="2" w16cid:durableId="1806196289">
    <w:abstractNumId w:val="10"/>
  </w:num>
  <w:num w:numId="3" w16cid:durableId="906306215">
    <w:abstractNumId w:val="105"/>
  </w:num>
  <w:num w:numId="4" w16cid:durableId="509570178">
    <w:abstractNumId w:val="85"/>
  </w:num>
  <w:num w:numId="5" w16cid:durableId="277643260">
    <w:abstractNumId w:val="0"/>
  </w:num>
  <w:num w:numId="6" w16cid:durableId="1309477050">
    <w:abstractNumId w:val="36"/>
  </w:num>
  <w:num w:numId="7" w16cid:durableId="97526328">
    <w:abstractNumId w:val="42"/>
  </w:num>
  <w:num w:numId="8" w16cid:durableId="210269339">
    <w:abstractNumId w:val="60"/>
  </w:num>
  <w:num w:numId="9" w16cid:durableId="1972006936">
    <w:abstractNumId w:val="29"/>
  </w:num>
  <w:num w:numId="10" w16cid:durableId="104161323">
    <w:abstractNumId w:val="90"/>
  </w:num>
  <w:num w:numId="11" w16cid:durableId="1820995160">
    <w:abstractNumId w:val="69"/>
  </w:num>
  <w:num w:numId="12" w16cid:durableId="60755761">
    <w:abstractNumId w:val="54"/>
  </w:num>
  <w:num w:numId="13" w16cid:durableId="628708862">
    <w:abstractNumId w:val="41"/>
  </w:num>
  <w:num w:numId="14" w16cid:durableId="1107458811">
    <w:abstractNumId w:val="94"/>
  </w:num>
  <w:num w:numId="15" w16cid:durableId="992023935">
    <w:abstractNumId w:val="16"/>
  </w:num>
  <w:num w:numId="16" w16cid:durableId="275332026">
    <w:abstractNumId w:val="93"/>
  </w:num>
  <w:num w:numId="17" w16cid:durableId="615985289">
    <w:abstractNumId w:val="72"/>
  </w:num>
  <w:num w:numId="18" w16cid:durableId="55474546">
    <w:abstractNumId w:val="43"/>
  </w:num>
  <w:num w:numId="19" w16cid:durableId="117336914">
    <w:abstractNumId w:val="110"/>
  </w:num>
  <w:num w:numId="20" w16cid:durableId="1676037570">
    <w:abstractNumId w:val="31"/>
  </w:num>
  <w:num w:numId="21" w16cid:durableId="147406926">
    <w:abstractNumId w:val="46"/>
  </w:num>
  <w:num w:numId="22" w16cid:durableId="1712875494">
    <w:abstractNumId w:val="112"/>
  </w:num>
  <w:num w:numId="23" w16cid:durableId="1359046320">
    <w:abstractNumId w:val="62"/>
  </w:num>
  <w:num w:numId="24" w16cid:durableId="269748903">
    <w:abstractNumId w:val="88"/>
  </w:num>
  <w:num w:numId="25" w16cid:durableId="1333875886">
    <w:abstractNumId w:val="15"/>
  </w:num>
  <w:num w:numId="26" w16cid:durableId="1452439874">
    <w:abstractNumId w:val="7"/>
  </w:num>
  <w:num w:numId="27" w16cid:durableId="974683490">
    <w:abstractNumId w:val="58"/>
  </w:num>
  <w:num w:numId="28" w16cid:durableId="1780249978">
    <w:abstractNumId w:val="57"/>
  </w:num>
  <w:num w:numId="29" w16cid:durableId="1701708343">
    <w:abstractNumId w:val="100"/>
  </w:num>
  <w:num w:numId="30" w16cid:durableId="1158813858">
    <w:abstractNumId w:val="11"/>
  </w:num>
  <w:num w:numId="31" w16cid:durableId="227572843">
    <w:abstractNumId w:val="52"/>
  </w:num>
  <w:num w:numId="32" w16cid:durableId="2002922563">
    <w:abstractNumId w:val="95"/>
  </w:num>
  <w:num w:numId="33" w16cid:durableId="1780175705">
    <w:abstractNumId w:val="55"/>
  </w:num>
  <w:num w:numId="34" w16cid:durableId="1012075627">
    <w:abstractNumId w:val="77"/>
  </w:num>
  <w:num w:numId="35" w16cid:durableId="645664401">
    <w:abstractNumId w:val="104"/>
  </w:num>
  <w:num w:numId="36" w16cid:durableId="1555964526">
    <w:abstractNumId w:val="86"/>
  </w:num>
  <w:num w:numId="37" w16cid:durableId="1364749666">
    <w:abstractNumId w:val="111"/>
  </w:num>
  <w:num w:numId="38" w16cid:durableId="254752133">
    <w:abstractNumId w:val="20"/>
  </w:num>
  <w:num w:numId="39" w16cid:durableId="1558778996">
    <w:abstractNumId w:val="89"/>
  </w:num>
  <w:num w:numId="40" w16cid:durableId="2025090308">
    <w:abstractNumId w:val="109"/>
  </w:num>
  <w:num w:numId="41" w16cid:durableId="1049498096">
    <w:abstractNumId w:val="27"/>
  </w:num>
  <w:num w:numId="42" w16cid:durableId="1847206999">
    <w:abstractNumId w:val="67"/>
  </w:num>
  <w:num w:numId="43" w16cid:durableId="406997619">
    <w:abstractNumId w:val="83"/>
  </w:num>
  <w:num w:numId="44" w16cid:durableId="1655602088">
    <w:abstractNumId w:val="80"/>
  </w:num>
  <w:num w:numId="45" w16cid:durableId="678119086">
    <w:abstractNumId w:val="25"/>
  </w:num>
  <w:num w:numId="46" w16cid:durableId="376781380">
    <w:abstractNumId w:val="98"/>
  </w:num>
  <w:num w:numId="47" w16cid:durableId="1507671551">
    <w:abstractNumId w:val="48"/>
  </w:num>
  <w:num w:numId="48" w16cid:durableId="1199975507">
    <w:abstractNumId w:val="21"/>
  </w:num>
  <w:num w:numId="49" w16cid:durableId="1025138008">
    <w:abstractNumId w:val="37"/>
  </w:num>
  <w:num w:numId="50" w16cid:durableId="263927250">
    <w:abstractNumId w:val="97"/>
  </w:num>
  <w:num w:numId="51" w16cid:durableId="1186090884">
    <w:abstractNumId w:val="23"/>
  </w:num>
  <w:num w:numId="52" w16cid:durableId="384303372">
    <w:abstractNumId w:val="66"/>
  </w:num>
  <w:num w:numId="53" w16cid:durableId="144318672">
    <w:abstractNumId w:val="34"/>
  </w:num>
  <w:num w:numId="54" w16cid:durableId="2039158694">
    <w:abstractNumId w:val="13"/>
  </w:num>
  <w:num w:numId="55" w16cid:durableId="1930655665">
    <w:abstractNumId w:val="14"/>
  </w:num>
  <w:num w:numId="56" w16cid:durableId="41759125">
    <w:abstractNumId w:val="102"/>
  </w:num>
  <w:num w:numId="57" w16cid:durableId="650910848">
    <w:abstractNumId w:val="107"/>
  </w:num>
  <w:num w:numId="58" w16cid:durableId="568197230">
    <w:abstractNumId w:val="35"/>
  </w:num>
  <w:num w:numId="59" w16cid:durableId="1408457576">
    <w:abstractNumId w:val="45"/>
  </w:num>
  <w:num w:numId="60" w16cid:durableId="1538659046">
    <w:abstractNumId w:val="38"/>
  </w:num>
  <w:num w:numId="61" w16cid:durableId="1405451335">
    <w:abstractNumId w:val="70"/>
  </w:num>
  <w:num w:numId="62" w16cid:durableId="848298525">
    <w:abstractNumId w:val="53"/>
  </w:num>
  <w:num w:numId="63" w16cid:durableId="1702124253">
    <w:abstractNumId w:val="49"/>
  </w:num>
  <w:num w:numId="64" w16cid:durableId="1657807761">
    <w:abstractNumId w:val="47"/>
  </w:num>
  <w:num w:numId="65" w16cid:durableId="407508070">
    <w:abstractNumId w:val="71"/>
  </w:num>
  <w:num w:numId="66" w16cid:durableId="1164593448">
    <w:abstractNumId w:val="99"/>
  </w:num>
  <w:num w:numId="67" w16cid:durableId="1155796812">
    <w:abstractNumId w:val="68"/>
  </w:num>
  <w:num w:numId="68" w16cid:durableId="1991397360">
    <w:abstractNumId w:val="3"/>
  </w:num>
  <w:num w:numId="69" w16cid:durableId="1353531095">
    <w:abstractNumId w:val="6"/>
  </w:num>
  <w:num w:numId="70" w16cid:durableId="1944340641">
    <w:abstractNumId w:val="28"/>
  </w:num>
  <w:num w:numId="71" w16cid:durableId="106897018">
    <w:abstractNumId w:val="26"/>
  </w:num>
  <w:num w:numId="72" w16cid:durableId="1236941745">
    <w:abstractNumId w:val="4"/>
  </w:num>
  <w:num w:numId="73" w16cid:durableId="1298413067">
    <w:abstractNumId w:val="50"/>
  </w:num>
  <w:num w:numId="74" w16cid:durableId="1093016356">
    <w:abstractNumId w:val="22"/>
  </w:num>
  <w:num w:numId="75" w16cid:durableId="458376663">
    <w:abstractNumId w:val="79"/>
  </w:num>
  <w:num w:numId="76" w16cid:durableId="501049843">
    <w:abstractNumId w:val="33"/>
  </w:num>
  <w:num w:numId="77" w16cid:durableId="135492543">
    <w:abstractNumId w:val="103"/>
  </w:num>
  <w:num w:numId="78" w16cid:durableId="1388189628">
    <w:abstractNumId w:val="106"/>
  </w:num>
  <w:num w:numId="79" w16cid:durableId="1170408122">
    <w:abstractNumId w:val="75"/>
  </w:num>
  <w:num w:numId="80" w16cid:durableId="1173953121">
    <w:abstractNumId w:val="32"/>
  </w:num>
  <w:num w:numId="81" w16cid:durableId="1213272831">
    <w:abstractNumId w:val="56"/>
  </w:num>
  <w:num w:numId="82" w16cid:durableId="524829278">
    <w:abstractNumId w:val="40"/>
  </w:num>
  <w:num w:numId="83" w16cid:durableId="1027172012">
    <w:abstractNumId w:val="73"/>
  </w:num>
  <w:num w:numId="84" w16cid:durableId="439836149">
    <w:abstractNumId w:val="5"/>
  </w:num>
  <w:num w:numId="85" w16cid:durableId="1331256742">
    <w:abstractNumId w:val="9"/>
  </w:num>
  <w:num w:numId="86" w16cid:durableId="676545267">
    <w:abstractNumId w:val="108"/>
  </w:num>
  <w:num w:numId="87" w16cid:durableId="244845636">
    <w:abstractNumId w:val="39"/>
  </w:num>
  <w:num w:numId="88" w16cid:durableId="678584953">
    <w:abstractNumId w:val="96"/>
  </w:num>
  <w:num w:numId="89" w16cid:durableId="1205870312">
    <w:abstractNumId w:val="18"/>
  </w:num>
  <w:num w:numId="90" w16cid:durableId="1616132746">
    <w:abstractNumId w:val="81"/>
  </w:num>
  <w:num w:numId="91" w16cid:durableId="1259480522">
    <w:abstractNumId w:val="12"/>
  </w:num>
  <w:num w:numId="92" w16cid:durableId="1489055322">
    <w:abstractNumId w:val="64"/>
  </w:num>
  <w:num w:numId="93" w16cid:durableId="1276400416">
    <w:abstractNumId w:val="2"/>
  </w:num>
  <w:num w:numId="94" w16cid:durableId="850948169">
    <w:abstractNumId w:val="113"/>
  </w:num>
  <w:num w:numId="95" w16cid:durableId="398672890">
    <w:abstractNumId w:val="44"/>
  </w:num>
  <w:num w:numId="96" w16cid:durableId="1882474240">
    <w:abstractNumId w:val="63"/>
  </w:num>
  <w:num w:numId="97" w16cid:durableId="2099518140">
    <w:abstractNumId w:val="61"/>
  </w:num>
  <w:num w:numId="98" w16cid:durableId="1291665184">
    <w:abstractNumId w:val="8"/>
  </w:num>
  <w:num w:numId="99" w16cid:durableId="1894611626">
    <w:abstractNumId w:val="87"/>
  </w:num>
  <w:num w:numId="100" w16cid:durableId="1129206185">
    <w:abstractNumId w:val="101"/>
  </w:num>
  <w:num w:numId="101" w16cid:durableId="200822844">
    <w:abstractNumId w:val="91"/>
  </w:num>
  <w:num w:numId="102" w16cid:durableId="1959069744">
    <w:abstractNumId w:val="17"/>
  </w:num>
  <w:num w:numId="103" w16cid:durableId="1937244787">
    <w:abstractNumId w:val="84"/>
  </w:num>
  <w:num w:numId="104" w16cid:durableId="874544602">
    <w:abstractNumId w:val="30"/>
  </w:num>
  <w:num w:numId="105" w16cid:durableId="157114779">
    <w:abstractNumId w:val="51"/>
  </w:num>
  <w:num w:numId="106" w16cid:durableId="1825584629">
    <w:abstractNumId w:val="19"/>
  </w:num>
  <w:num w:numId="107" w16cid:durableId="1583948517">
    <w:abstractNumId w:val="59"/>
  </w:num>
  <w:num w:numId="108" w16cid:durableId="1213540631">
    <w:abstractNumId w:val="24"/>
  </w:num>
  <w:num w:numId="109" w16cid:durableId="781069534">
    <w:abstractNumId w:val="82"/>
  </w:num>
  <w:num w:numId="110" w16cid:durableId="2113931952">
    <w:abstractNumId w:val="78"/>
  </w:num>
  <w:num w:numId="111" w16cid:durableId="509955620">
    <w:abstractNumId w:val="92"/>
  </w:num>
  <w:num w:numId="112" w16cid:durableId="1216970043">
    <w:abstractNumId w:val="65"/>
  </w:num>
  <w:num w:numId="113" w16cid:durableId="967707999">
    <w:abstractNumId w:val="74"/>
  </w:num>
  <w:num w:numId="114" w16cid:durableId="1120106536">
    <w:abstractNumId w:val="1"/>
  </w:num>
  <w:numIdMacAtCleanup w:val="1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B29AB"/>
    <w:rsid w:val="0004004E"/>
    <w:rsid w:val="00160961"/>
    <w:rsid w:val="00377902"/>
    <w:rsid w:val="00421A9F"/>
    <w:rsid w:val="004D7DFD"/>
    <w:rsid w:val="00564413"/>
    <w:rsid w:val="00643183"/>
    <w:rsid w:val="00684C65"/>
    <w:rsid w:val="006A5F44"/>
    <w:rsid w:val="007335C4"/>
    <w:rsid w:val="00C667C3"/>
    <w:rsid w:val="00D24014"/>
    <w:rsid w:val="00EB29A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0FB0F"/>
  <w15:docId w15:val="{371D3D7B-5F59-4682-86FC-836BF3F87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spacing w:before="3"/>
      <w:ind w:left="996"/>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spacing w:before="119"/>
      <w:ind w:left="996"/>
      <w:jc w:val="both"/>
    </w:pPr>
    <w:rPr>
      <w:i/>
      <w:iCs/>
      <w:sz w:val="20"/>
      <w:szCs w:val="20"/>
    </w:rPr>
  </w:style>
  <w:style w:type="paragraph" w:styleId="Prrafodelista">
    <w:name w:val="List Paragraph"/>
    <w:basedOn w:val="Normal"/>
    <w:uiPriority w:val="1"/>
    <w:qFormat/>
    <w:pPr>
      <w:spacing w:before="119"/>
      <w:ind w:left="996"/>
      <w:jc w:val="both"/>
    </w:pPr>
  </w:style>
  <w:style w:type="paragraph" w:customStyle="1" w:styleId="TableParagraph">
    <w:name w:val="Table Paragraph"/>
    <w:basedOn w:val="Normal"/>
    <w:uiPriority w:val="1"/>
    <w:qFormat/>
    <w:pPr>
      <w:spacing w:before="26"/>
      <w:ind w:left="35"/>
    </w:pPr>
  </w:style>
  <w:style w:type="paragraph" w:styleId="Encabezado">
    <w:name w:val="header"/>
    <w:basedOn w:val="Normal"/>
    <w:link w:val="EncabezadoCar"/>
    <w:uiPriority w:val="99"/>
    <w:unhideWhenUsed/>
    <w:rsid w:val="004D7DFD"/>
    <w:pPr>
      <w:tabs>
        <w:tab w:val="center" w:pos="4252"/>
        <w:tab w:val="right" w:pos="8504"/>
      </w:tabs>
    </w:pPr>
  </w:style>
  <w:style w:type="character" w:customStyle="1" w:styleId="EncabezadoCar">
    <w:name w:val="Encabezado Car"/>
    <w:basedOn w:val="Fuentedeprrafopredeter"/>
    <w:link w:val="Encabezado"/>
    <w:uiPriority w:val="99"/>
    <w:rsid w:val="004D7DFD"/>
    <w:rPr>
      <w:rFonts w:ascii="Arial" w:eastAsia="Arial" w:hAnsi="Arial" w:cs="Arial"/>
      <w:lang w:val="es-ES"/>
    </w:rPr>
  </w:style>
  <w:style w:type="paragraph" w:styleId="Piedepgina">
    <w:name w:val="footer"/>
    <w:basedOn w:val="Normal"/>
    <w:link w:val="PiedepginaCar"/>
    <w:uiPriority w:val="99"/>
    <w:unhideWhenUsed/>
    <w:rsid w:val="004D7DFD"/>
    <w:pPr>
      <w:tabs>
        <w:tab w:val="center" w:pos="4252"/>
        <w:tab w:val="right" w:pos="8504"/>
      </w:tabs>
    </w:pPr>
  </w:style>
  <w:style w:type="character" w:customStyle="1" w:styleId="PiedepginaCar">
    <w:name w:val="Pie de página Car"/>
    <w:basedOn w:val="Fuentedeprrafopredeter"/>
    <w:link w:val="Piedepgina"/>
    <w:uiPriority w:val="99"/>
    <w:rsid w:val="004D7DFD"/>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sede.lasrozas.es/" TargetMode="External"/><Relationship Id="rId299" Type="http://schemas.openxmlformats.org/officeDocument/2006/relationships/hyperlink" Target="https://sede.lasrozas.es/" TargetMode="External"/><Relationship Id="rId21" Type="http://schemas.openxmlformats.org/officeDocument/2006/relationships/hyperlink" Target="https://sede.lasrozas.es/" TargetMode="External"/><Relationship Id="rId63" Type="http://schemas.openxmlformats.org/officeDocument/2006/relationships/image" Target="media/image10.png"/><Relationship Id="rId159" Type="http://schemas.openxmlformats.org/officeDocument/2006/relationships/hyperlink" Target="https://sede.lasrozas.es/" TargetMode="External"/><Relationship Id="rId324" Type="http://schemas.openxmlformats.org/officeDocument/2006/relationships/hyperlink" Target="https://sede.lasrozas.es/" TargetMode="External"/><Relationship Id="rId170" Type="http://schemas.openxmlformats.org/officeDocument/2006/relationships/hyperlink" Target="https://sede.lasrozas.es/" TargetMode="External"/><Relationship Id="rId226" Type="http://schemas.openxmlformats.org/officeDocument/2006/relationships/hyperlink" Target="https://sede.lasrozas.es/" TargetMode="External"/><Relationship Id="rId268" Type="http://schemas.openxmlformats.org/officeDocument/2006/relationships/hyperlink" Target="https://sede.lasrozas.es/" TargetMode="External"/><Relationship Id="rId32" Type="http://schemas.openxmlformats.org/officeDocument/2006/relationships/hyperlink" Target="https://sede.lasrozas.es/" TargetMode="External"/><Relationship Id="rId74" Type="http://schemas.openxmlformats.org/officeDocument/2006/relationships/hyperlink" Target="https://sede.lasrozas.es/" TargetMode="External"/><Relationship Id="rId128" Type="http://schemas.openxmlformats.org/officeDocument/2006/relationships/hyperlink" Target="https://sede.lasrozas.es/" TargetMode="External"/><Relationship Id="rId335" Type="http://schemas.openxmlformats.org/officeDocument/2006/relationships/theme" Target="theme/theme1.xml"/><Relationship Id="rId5" Type="http://schemas.openxmlformats.org/officeDocument/2006/relationships/footnotes" Target="footnotes.xml"/><Relationship Id="rId181" Type="http://schemas.openxmlformats.org/officeDocument/2006/relationships/hyperlink" Target="https://sede.lasrozas.es/" TargetMode="External"/><Relationship Id="rId237" Type="http://schemas.openxmlformats.org/officeDocument/2006/relationships/hyperlink" Target="https://sede.lasrozas.es/" TargetMode="External"/><Relationship Id="rId279" Type="http://schemas.openxmlformats.org/officeDocument/2006/relationships/hyperlink" Target="https://sede.lasrozas.es/" TargetMode="External"/><Relationship Id="rId43" Type="http://schemas.openxmlformats.org/officeDocument/2006/relationships/hyperlink" Target="https://sede.lasrozas.es/" TargetMode="External"/><Relationship Id="rId139" Type="http://schemas.openxmlformats.org/officeDocument/2006/relationships/hyperlink" Target="https://sede.lasrozas.es/" TargetMode="External"/><Relationship Id="rId290" Type="http://schemas.openxmlformats.org/officeDocument/2006/relationships/hyperlink" Target="https://sede.lasrozas.es/" TargetMode="External"/><Relationship Id="rId304" Type="http://schemas.openxmlformats.org/officeDocument/2006/relationships/hyperlink" Target="https://sede.lasrozas.es/" TargetMode="External"/><Relationship Id="rId85" Type="http://schemas.openxmlformats.org/officeDocument/2006/relationships/hyperlink" Target="https://sede.lasrozas.es/" TargetMode="External"/><Relationship Id="rId150" Type="http://schemas.openxmlformats.org/officeDocument/2006/relationships/hyperlink" Target="https://sede.lasrozas.es/" TargetMode="External"/><Relationship Id="rId192" Type="http://schemas.openxmlformats.org/officeDocument/2006/relationships/hyperlink" Target="https://sede.lasrozas.es/" TargetMode="External"/><Relationship Id="rId206" Type="http://schemas.openxmlformats.org/officeDocument/2006/relationships/hyperlink" Target="https://sede.lasrozas.es/" TargetMode="External"/><Relationship Id="rId248" Type="http://schemas.openxmlformats.org/officeDocument/2006/relationships/hyperlink" Target="https://sede.lasrozas.es/" TargetMode="External"/><Relationship Id="rId12" Type="http://schemas.openxmlformats.org/officeDocument/2006/relationships/header" Target="header2.xml"/><Relationship Id="rId108" Type="http://schemas.openxmlformats.org/officeDocument/2006/relationships/hyperlink" Target="https://sede.lasrozas.es/" TargetMode="External"/><Relationship Id="rId315" Type="http://schemas.openxmlformats.org/officeDocument/2006/relationships/hyperlink" Target="https://sede.lasrozas.es/" TargetMode="External"/><Relationship Id="rId54" Type="http://schemas.openxmlformats.org/officeDocument/2006/relationships/hyperlink" Target="https://sede.lasrozas.es/" TargetMode="External"/><Relationship Id="rId96" Type="http://schemas.openxmlformats.org/officeDocument/2006/relationships/hyperlink" Target="https://sede.lasrozas.es/" TargetMode="External"/><Relationship Id="rId161" Type="http://schemas.openxmlformats.org/officeDocument/2006/relationships/hyperlink" Target="https://sede.lasrozas.es/" TargetMode="External"/><Relationship Id="rId217" Type="http://schemas.openxmlformats.org/officeDocument/2006/relationships/image" Target="media/image18.jpeg"/><Relationship Id="rId259" Type="http://schemas.openxmlformats.org/officeDocument/2006/relationships/hyperlink" Target="https://sede.lasrozas.es/" TargetMode="External"/><Relationship Id="rId23" Type="http://schemas.openxmlformats.org/officeDocument/2006/relationships/hyperlink" Target="https://sede.lasrozas.es/" TargetMode="External"/><Relationship Id="rId119" Type="http://schemas.openxmlformats.org/officeDocument/2006/relationships/hyperlink" Target="https://sede.lasrozas.es/" TargetMode="External"/><Relationship Id="rId270" Type="http://schemas.openxmlformats.org/officeDocument/2006/relationships/hyperlink" Target="https://sede.lasrozas.es/" TargetMode="External"/><Relationship Id="rId326" Type="http://schemas.openxmlformats.org/officeDocument/2006/relationships/hyperlink" Target="https://sede.lasrozas.es/" TargetMode="External"/><Relationship Id="rId65" Type="http://schemas.openxmlformats.org/officeDocument/2006/relationships/hyperlink" Target="https://sede.lasrozas.es/" TargetMode="External"/><Relationship Id="rId130" Type="http://schemas.openxmlformats.org/officeDocument/2006/relationships/hyperlink" Target="https://sede.lasrozas.es/" TargetMode="External"/><Relationship Id="rId172" Type="http://schemas.openxmlformats.org/officeDocument/2006/relationships/hyperlink" Target="https://sede.lasrozas.es/" TargetMode="External"/><Relationship Id="rId228" Type="http://schemas.openxmlformats.org/officeDocument/2006/relationships/hyperlink" Target="https://sede.lasrozas.es/" TargetMode="External"/><Relationship Id="rId281" Type="http://schemas.openxmlformats.org/officeDocument/2006/relationships/hyperlink" Target="https://sede.lasrozas.es/" TargetMode="External"/><Relationship Id="rId34" Type="http://schemas.openxmlformats.org/officeDocument/2006/relationships/hyperlink" Target="https://sede.lasrozas.es/" TargetMode="External"/><Relationship Id="rId76" Type="http://schemas.openxmlformats.org/officeDocument/2006/relationships/hyperlink" Target="https://sede.lasrozas.es/" TargetMode="External"/><Relationship Id="rId141" Type="http://schemas.openxmlformats.org/officeDocument/2006/relationships/hyperlink" Target="https://sede.lasrozas.es/" TargetMode="External"/><Relationship Id="rId7" Type="http://schemas.openxmlformats.org/officeDocument/2006/relationships/hyperlink" Target="https://sede.lasrozas.es/" TargetMode="External"/><Relationship Id="rId183" Type="http://schemas.openxmlformats.org/officeDocument/2006/relationships/hyperlink" Target="https://sede.lasrozas.es/" TargetMode="External"/><Relationship Id="rId239" Type="http://schemas.openxmlformats.org/officeDocument/2006/relationships/image" Target="media/image20.jpeg"/><Relationship Id="rId250" Type="http://schemas.openxmlformats.org/officeDocument/2006/relationships/hyperlink" Target="https://sede.lasrozas.es/" TargetMode="External"/><Relationship Id="rId292" Type="http://schemas.openxmlformats.org/officeDocument/2006/relationships/hyperlink" Target="https://sede.lasrozas.es/" TargetMode="External"/><Relationship Id="rId306" Type="http://schemas.openxmlformats.org/officeDocument/2006/relationships/hyperlink" Target="https://sede.lasrozas.es/" TargetMode="External"/><Relationship Id="rId24" Type="http://schemas.openxmlformats.org/officeDocument/2006/relationships/hyperlink" Target="https://sede.lasrozas.es/" TargetMode="External"/><Relationship Id="rId45" Type="http://schemas.openxmlformats.org/officeDocument/2006/relationships/image" Target="media/image8.png"/><Relationship Id="rId66" Type="http://schemas.openxmlformats.org/officeDocument/2006/relationships/hyperlink" Target="https://sede.lasrozas.es/" TargetMode="External"/><Relationship Id="rId87" Type="http://schemas.openxmlformats.org/officeDocument/2006/relationships/hyperlink" Target="https://sede.lasrozas.es/" TargetMode="External"/><Relationship Id="rId110" Type="http://schemas.openxmlformats.org/officeDocument/2006/relationships/hyperlink" Target="https://sede.lasrozas.es/" TargetMode="External"/><Relationship Id="rId131" Type="http://schemas.openxmlformats.org/officeDocument/2006/relationships/hyperlink" Target="https://sede.lasrozas.es/" TargetMode="External"/><Relationship Id="rId327" Type="http://schemas.openxmlformats.org/officeDocument/2006/relationships/hyperlink" Target="https://sede.lasrozas.es/" TargetMode="External"/><Relationship Id="rId152" Type="http://schemas.openxmlformats.org/officeDocument/2006/relationships/hyperlink" Target="https://sede.lasrozas.es/" TargetMode="External"/><Relationship Id="rId173" Type="http://schemas.openxmlformats.org/officeDocument/2006/relationships/hyperlink" Target="https://sede.lasrozas.es/" TargetMode="External"/><Relationship Id="rId194" Type="http://schemas.openxmlformats.org/officeDocument/2006/relationships/hyperlink" Target="https://sede.lasrozas.es/" TargetMode="External"/><Relationship Id="rId208" Type="http://schemas.openxmlformats.org/officeDocument/2006/relationships/hyperlink" Target="https://sede.lasrozas.es/" TargetMode="External"/><Relationship Id="rId229" Type="http://schemas.openxmlformats.org/officeDocument/2006/relationships/hyperlink" Target="https://sede.lasrozas.es/" TargetMode="External"/><Relationship Id="rId240" Type="http://schemas.openxmlformats.org/officeDocument/2006/relationships/hyperlink" Target="https://sede.lasrozas.es/" TargetMode="External"/><Relationship Id="rId261" Type="http://schemas.openxmlformats.org/officeDocument/2006/relationships/hyperlink" Target="https://sede.lasrozas.es/" TargetMode="External"/><Relationship Id="rId14" Type="http://schemas.openxmlformats.org/officeDocument/2006/relationships/hyperlink" Target="https://sede.lasrozas.es/" TargetMode="External"/><Relationship Id="rId35" Type="http://schemas.openxmlformats.org/officeDocument/2006/relationships/image" Target="media/image4.png"/><Relationship Id="rId56" Type="http://schemas.openxmlformats.org/officeDocument/2006/relationships/hyperlink" Target="https://sede.lasrozas.es/" TargetMode="External"/><Relationship Id="rId77" Type="http://schemas.openxmlformats.org/officeDocument/2006/relationships/hyperlink" Target="https://sede.lasrozas.es/" TargetMode="External"/><Relationship Id="rId100" Type="http://schemas.openxmlformats.org/officeDocument/2006/relationships/hyperlink" Target="https://sede.lasrozas.es/" TargetMode="External"/><Relationship Id="rId282" Type="http://schemas.openxmlformats.org/officeDocument/2006/relationships/hyperlink" Target="https://sede.lasrozas.es/" TargetMode="External"/><Relationship Id="rId317" Type="http://schemas.openxmlformats.org/officeDocument/2006/relationships/hyperlink" Target="https://sede.lasrozas.es/" TargetMode="External"/><Relationship Id="rId8" Type="http://schemas.openxmlformats.org/officeDocument/2006/relationships/hyperlink" Target="https://sede.lasrozas.es/" TargetMode="External"/><Relationship Id="rId98" Type="http://schemas.openxmlformats.org/officeDocument/2006/relationships/image" Target="media/image13.jpeg"/><Relationship Id="rId121" Type="http://schemas.openxmlformats.org/officeDocument/2006/relationships/hyperlink" Target="https://sede.lasrozas.es/" TargetMode="External"/><Relationship Id="rId142" Type="http://schemas.openxmlformats.org/officeDocument/2006/relationships/hyperlink" Target="https://sede.lasrozas.es/" TargetMode="External"/><Relationship Id="rId163" Type="http://schemas.openxmlformats.org/officeDocument/2006/relationships/hyperlink" Target="https://sede.lasrozas.es/" TargetMode="External"/><Relationship Id="rId184" Type="http://schemas.openxmlformats.org/officeDocument/2006/relationships/hyperlink" Target="https://sede.lasrozas.es/" TargetMode="External"/><Relationship Id="rId219" Type="http://schemas.openxmlformats.org/officeDocument/2006/relationships/hyperlink" Target="https://sede.lasrozas.es/" TargetMode="External"/><Relationship Id="rId230" Type="http://schemas.openxmlformats.org/officeDocument/2006/relationships/hyperlink" Target="https://sede.lasrozas.es/" TargetMode="External"/><Relationship Id="rId251" Type="http://schemas.openxmlformats.org/officeDocument/2006/relationships/hyperlink" Target="https://sede.lasrozas.es/" TargetMode="External"/><Relationship Id="rId25" Type="http://schemas.openxmlformats.org/officeDocument/2006/relationships/hyperlink" Target="https://sede.lasrozas.es/" TargetMode="External"/><Relationship Id="rId46" Type="http://schemas.openxmlformats.org/officeDocument/2006/relationships/hyperlink" Target="https://sede.lasrozas.es/" TargetMode="External"/><Relationship Id="rId67" Type="http://schemas.openxmlformats.org/officeDocument/2006/relationships/hyperlink" Target="https://sede.lasrozas.es/" TargetMode="External"/><Relationship Id="rId272" Type="http://schemas.openxmlformats.org/officeDocument/2006/relationships/hyperlink" Target="https://sede.lasrozas.es/" TargetMode="External"/><Relationship Id="rId293" Type="http://schemas.openxmlformats.org/officeDocument/2006/relationships/hyperlink" Target="https://sede.lasrozas.es/" TargetMode="External"/><Relationship Id="rId307" Type="http://schemas.openxmlformats.org/officeDocument/2006/relationships/hyperlink" Target="https://sede.lasrozas.es/" TargetMode="External"/><Relationship Id="rId328" Type="http://schemas.openxmlformats.org/officeDocument/2006/relationships/hyperlink" Target="https://sede.lasrozas.es/" TargetMode="External"/><Relationship Id="rId88" Type="http://schemas.openxmlformats.org/officeDocument/2006/relationships/hyperlink" Target="https://sede.lasrozas.es/" TargetMode="External"/><Relationship Id="rId111" Type="http://schemas.openxmlformats.org/officeDocument/2006/relationships/hyperlink" Target="https://sede.lasrozas.es/" TargetMode="External"/><Relationship Id="rId132" Type="http://schemas.openxmlformats.org/officeDocument/2006/relationships/hyperlink" Target="https://sede.lasrozas.es/" TargetMode="External"/><Relationship Id="rId153" Type="http://schemas.openxmlformats.org/officeDocument/2006/relationships/hyperlink" Target="https://sede.lasrozas.es/" TargetMode="External"/><Relationship Id="rId174" Type="http://schemas.openxmlformats.org/officeDocument/2006/relationships/hyperlink" Target="https://sede.lasrozas.es/" TargetMode="External"/><Relationship Id="rId195" Type="http://schemas.openxmlformats.org/officeDocument/2006/relationships/hyperlink" Target="https://sede.lasrozas.es/" TargetMode="External"/><Relationship Id="rId209" Type="http://schemas.openxmlformats.org/officeDocument/2006/relationships/hyperlink" Target="https://sede.lasrozas.es/" TargetMode="External"/><Relationship Id="rId220" Type="http://schemas.openxmlformats.org/officeDocument/2006/relationships/hyperlink" Target="https://sede.lasrozas.es/" TargetMode="External"/><Relationship Id="rId241" Type="http://schemas.openxmlformats.org/officeDocument/2006/relationships/hyperlink" Target="https://sede.lasrozas.es/" TargetMode="External"/><Relationship Id="rId15" Type="http://schemas.openxmlformats.org/officeDocument/2006/relationships/hyperlink" Target="https://sede.lasrozas.es/" TargetMode="External"/><Relationship Id="rId36" Type="http://schemas.openxmlformats.org/officeDocument/2006/relationships/hyperlink" Target="https://sede.lasrozas.es/" TargetMode="External"/><Relationship Id="rId57" Type="http://schemas.openxmlformats.org/officeDocument/2006/relationships/hyperlink" Target="https://sede.lasrozas.es/" TargetMode="External"/><Relationship Id="rId262" Type="http://schemas.openxmlformats.org/officeDocument/2006/relationships/hyperlink" Target="https://sede.lasrozas.es/" TargetMode="External"/><Relationship Id="rId283" Type="http://schemas.openxmlformats.org/officeDocument/2006/relationships/hyperlink" Target="https://sede.lasrozas.es/" TargetMode="External"/><Relationship Id="rId318" Type="http://schemas.openxmlformats.org/officeDocument/2006/relationships/hyperlink" Target="https://sede.lasrozas.es/" TargetMode="External"/><Relationship Id="rId78" Type="http://schemas.openxmlformats.org/officeDocument/2006/relationships/image" Target="media/image11.png"/><Relationship Id="rId99" Type="http://schemas.openxmlformats.org/officeDocument/2006/relationships/hyperlink" Target="https://sede.lasrozas.es/" TargetMode="External"/><Relationship Id="rId101" Type="http://schemas.openxmlformats.org/officeDocument/2006/relationships/image" Target="media/image14.jpeg"/><Relationship Id="rId122" Type="http://schemas.openxmlformats.org/officeDocument/2006/relationships/hyperlink" Target="https://sede.lasrozas.es/" TargetMode="External"/><Relationship Id="rId143" Type="http://schemas.openxmlformats.org/officeDocument/2006/relationships/hyperlink" Target="https://sede.lasrozas.es/" TargetMode="External"/><Relationship Id="rId164" Type="http://schemas.openxmlformats.org/officeDocument/2006/relationships/hyperlink" Target="https://sede.lasrozas.es/" TargetMode="External"/><Relationship Id="rId185" Type="http://schemas.openxmlformats.org/officeDocument/2006/relationships/hyperlink" Target="https://sede.lasrozas.es/" TargetMode="External"/><Relationship Id="rId9" Type="http://schemas.openxmlformats.org/officeDocument/2006/relationships/image" Target="media/image1.jpeg"/><Relationship Id="rId210" Type="http://schemas.openxmlformats.org/officeDocument/2006/relationships/hyperlink" Target="https://sede.lasrozas.es/" TargetMode="External"/><Relationship Id="rId26" Type="http://schemas.openxmlformats.org/officeDocument/2006/relationships/hyperlink" Target="https://sede.lasrozas.es/" TargetMode="External"/><Relationship Id="rId231" Type="http://schemas.openxmlformats.org/officeDocument/2006/relationships/hyperlink" Target="https://sede.lasrozas.es/" TargetMode="External"/><Relationship Id="rId252" Type="http://schemas.openxmlformats.org/officeDocument/2006/relationships/hyperlink" Target="https://sede.lasrozas.es/" TargetMode="External"/><Relationship Id="rId273" Type="http://schemas.openxmlformats.org/officeDocument/2006/relationships/hyperlink" Target="https://sede.lasrozas.es/" TargetMode="External"/><Relationship Id="rId294" Type="http://schemas.openxmlformats.org/officeDocument/2006/relationships/hyperlink" Target="https://sede.lasrozas.es/" TargetMode="External"/><Relationship Id="rId308" Type="http://schemas.openxmlformats.org/officeDocument/2006/relationships/hyperlink" Target="https://sede.lasrozas.es/" TargetMode="External"/><Relationship Id="rId329" Type="http://schemas.openxmlformats.org/officeDocument/2006/relationships/hyperlink" Target="https://sede.lasrozas.es/" TargetMode="External"/><Relationship Id="rId47" Type="http://schemas.openxmlformats.org/officeDocument/2006/relationships/hyperlink" Target="https://sede.lasrozas.es/" TargetMode="External"/><Relationship Id="rId68" Type="http://schemas.openxmlformats.org/officeDocument/2006/relationships/hyperlink" Target="https://sede.lasrozas.es/" TargetMode="External"/><Relationship Id="rId89" Type="http://schemas.openxmlformats.org/officeDocument/2006/relationships/hyperlink" Target="https://sede.lasrozas.es/" TargetMode="External"/><Relationship Id="rId112" Type="http://schemas.openxmlformats.org/officeDocument/2006/relationships/image" Target="media/image15.jpeg"/><Relationship Id="rId133" Type="http://schemas.openxmlformats.org/officeDocument/2006/relationships/hyperlink" Target="https://sede.lasrozas.es/" TargetMode="External"/><Relationship Id="rId154" Type="http://schemas.openxmlformats.org/officeDocument/2006/relationships/hyperlink" Target="https://sede.lasrozas.es/" TargetMode="External"/><Relationship Id="rId175" Type="http://schemas.openxmlformats.org/officeDocument/2006/relationships/hyperlink" Target="https://sede.lasrozas.es/" TargetMode="External"/><Relationship Id="rId196" Type="http://schemas.openxmlformats.org/officeDocument/2006/relationships/hyperlink" Target="https://sede.lasrozas.es/" TargetMode="External"/><Relationship Id="rId200" Type="http://schemas.openxmlformats.org/officeDocument/2006/relationships/hyperlink" Target="https://sede.lasrozas.es/" TargetMode="External"/><Relationship Id="rId16" Type="http://schemas.openxmlformats.org/officeDocument/2006/relationships/hyperlink" Target="https://sede.lasrozas.es/" TargetMode="External"/><Relationship Id="rId221" Type="http://schemas.openxmlformats.org/officeDocument/2006/relationships/hyperlink" Target="https://sede.lasrozas.es/" TargetMode="External"/><Relationship Id="rId242" Type="http://schemas.openxmlformats.org/officeDocument/2006/relationships/hyperlink" Target="https://sede.lasrozas.es/" TargetMode="External"/><Relationship Id="rId263" Type="http://schemas.openxmlformats.org/officeDocument/2006/relationships/hyperlink" Target="https://sede.lasrozas.es/" TargetMode="External"/><Relationship Id="rId284" Type="http://schemas.openxmlformats.org/officeDocument/2006/relationships/hyperlink" Target="https://sede.lasrozas.es/" TargetMode="External"/><Relationship Id="rId319" Type="http://schemas.openxmlformats.org/officeDocument/2006/relationships/hyperlink" Target="https://sede.lasrozas.es/" TargetMode="External"/><Relationship Id="rId37" Type="http://schemas.openxmlformats.org/officeDocument/2006/relationships/hyperlink" Target="https://sede.lasrozas.es/" TargetMode="External"/><Relationship Id="rId58" Type="http://schemas.openxmlformats.org/officeDocument/2006/relationships/hyperlink" Target="https://sede.lasrozas.es/" TargetMode="External"/><Relationship Id="rId79" Type="http://schemas.openxmlformats.org/officeDocument/2006/relationships/hyperlink" Target="https://sede.lasrozas.es/" TargetMode="External"/><Relationship Id="rId102" Type="http://schemas.openxmlformats.org/officeDocument/2006/relationships/hyperlink" Target="https://sede.lasrozas.es/" TargetMode="External"/><Relationship Id="rId123" Type="http://schemas.openxmlformats.org/officeDocument/2006/relationships/hyperlink" Target="https://sede.lasrozas.es/" TargetMode="External"/><Relationship Id="rId144" Type="http://schemas.openxmlformats.org/officeDocument/2006/relationships/hyperlink" Target="https://sede.lasrozas.es/" TargetMode="External"/><Relationship Id="rId330" Type="http://schemas.openxmlformats.org/officeDocument/2006/relationships/hyperlink" Target="https://sede.lasrozas.es/" TargetMode="External"/><Relationship Id="rId90" Type="http://schemas.openxmlformats.org/officeDocument/2006/relationships/hyperlink" Target="https://sede.lasrozas.es/" TargetMode="External"/><Relationship Id="rId165" Type="http://schemas.openxmlformats.org/officeDocument/2006/relationships/hyperlink" Target="https://sede.lasrozas.es/" TargetMode="External"/><Relationship Id="rId186" Type="http://schemas.openxmlformats.org/officeDocument/2006/relationships/hyperlink" Target="https://sede.lasrozas.es/" TargetMode="External"/><Relationship Id="rId211" Type="http://schemas.openxmlformats.org/officeDocument/2006/relationships/hyperlink" Target="https://sede.lasrozas.es/" TargetMode="External"/><Relationship Id="rId232" Type="http://schemas.openxmlformats.org/officeDocument/2006/relationships/hyperlink" Target="https://sede.lasrozas.es/" TargetMode="External"/><Relationship Id="rId253" Type="http://schemas.openxmlformats.org/officeDocument/2006/relationships/hyperlink" Target="https://sede.lasrozas.es/" TargetMode="External"/><Relationship Id="rId274" Type="http://schemas.openxmlformats.org/officeDocument/2006/relationships/hyperlink" Target="https://sede.lasrozas.es/" TargetMode="External"/><Relationship Id="rId295" Type="http://schemas.openxmlformats.org/officeDocument/2006/relationships/hyperlink" Target="https://sede.lasrozas.es/" TargetMode="External"/><Relationship Id="rId309" Type="http://schemas.openxmlformats.org/officeDocument/2006/relationships/hyperlink" Target="https://sede.lasrozas.es/" TargetMode="External"/><Relationship Id="rId27" Type="http://schemas.openxmlformats.org/officeDocument/2006/relationships/hyperlink" Target="https://sede.lasrozas.es/" TargetMode="External"/><Relationship Id="rId48" Type="http://schemas.openxmlformats.org/officeDocument/2006/relationships/hyperlink" Target="https://sede.lasrozas.es/" TargetMode="External"/><Relationship Id="rId69" Type="http://schemas.openxmlformats.org/officeDocument/2006/relationships/hyperlink" Target="https://sede.lasrozas.es/" TargetMode="External"/><Relationship Id="rId113" Type="http://schemas.openxmlformats.org/officeDocument/2006/relationships/hyperlink" Target="https://sede.lasrozas.es/" TargetMode="External"/><Relationship Id="rId134" Type="http://schemas.openxmlformats.org/officeDocument/2006/relationships/hyperlink" Target="https://sede.lasrozas.es/" TargetMode="External"/><Relationship Id="rId320" Type="http://schemas.openxmlformats.org/officeDocument/2006/relationships/hyperlink" Target="https://sede.lasrozas.es/" TargetMode="External"/><Relationship Id="rId80" Type="http://schemas.openxmlformats.org/officeDocument/2006/relationships/hyperlink" Target="https://sede.lasrozas.es/" TargetMode="External"/><Relationship Id="rId155" Type="http://schemas.openxmlformats.org/officeDocument/2006/relationships/hyperlink" Target="https://sede.lasrozas.es/" TargetMode="External"/><Relationship Id="rId176" Type="http://schemas.openxmlformats.org/officeDocument/2006/relationships/hyperlink" Target="https://sede.lasrozas.es/" TargetMode="External"/><Relationship Id="rId197" Type="http://schemas.openxmlformats.org/officeDocument/2006/relationships/hyperlink" Target="https://sede.lasrozas.es/" TargetMode="External"/><Relationship Id="rId201" Type="http://schemas.openxmlformats.org/officeDocument/2006/relationships/hyperlink" Target="https://sede.lasrozas.es/" TargetMode="External"/><Relationship Id="rId222" Type="http://schemas.openxmlformats.org/officeDocument/2006/relationships/hyperlink" Target="https://sede.lasrozas.es/" TargetMode="External"/><Relationship Id="rId243" Type="http://schemas.openxmlformats.org/officeDocument/2006/relationships/hyperlink" Target="https://sede.lasrozas.es/" TargetMode="External"/><Relationship Id="rId264" Type="http://schemas.openxmlformats.org/officeDocument/2006/relationships/hyperlink" Target="https://sede.lasrozas.es/" TargetMode="External"/><Relationship Id="rId285" Type="http://schemas.openxmlformats.org/officeDocument/2006/relationships/hyperlink" Target="https://sede.lasrozas.es/" TargetMode="External"/><Relationship Id="rId17" Type="http://schemas.openxmlformats.org/officeDocument/2006/relationships/hyperlink" Target="https://sede.lasrozas.es/" TargetMode="External"/><Relationship Id="rId38" Type="http://schemas.openxmlformats.org/officeDocument/2006/relationships/image" Target="media/image5.png"/><Relationship Id="rId59" Type="http://schemas.openxmlformats.org/officeDocument/2006/relationships/hyperlink" Target="https://sede.lasrozas.es/" TargetMode="External"/><Relationship Id="rId103" Type="http://schemas.openxmlformats.org/officeDocument/2006/relationships/hyperlink" Target="https://sede.lasrozas.es/" TargetMode="External"/><Relationship Id="rId124" Type="http://schemas.openxmlformats.org/officeDocument/2006/relationships/hyperlink" Target="https://sede.lasrozas.es/" TargetMode="External"/><Relationship Id="rId310" Type="http://schemas.openxmlformats.org/officeDocument/2006/relationships/hyperlink" Target="https://sede.lasrozas.es/" TargetMode="External"/><Relationship Id="rId70" Type="http://schemas.openxmlformats.org/officeDocument/2006/relationships/hyperlink" Target="https://sede.lasrozas.es/" TargetMode="External"/><Relationship Id="rId91" Type="http://schemas.openxmlformats.org/officeDocument/2006/relationships/hyperlink" Target="https://sede.lasrozas.es/" TargetMode="External"/><Relationship Id="rId145" Type="http://schemas.openxmlformats.org/officeDocument/2006/relationships/hyperlink" Target="https://sede.lasrozas.es/" TargetMode="External"/><Relationship Id="rId166" Type="http://schemas.openxmlformats.org/officeDocument/2006/relationships/hyperlink" Target="https://sede.lasrozas.es/" TargetMode="External"/><Relationship Id="rId187" Type="http://schemas.openxmlformats.org/officeDocument/2006/relationships/hyperlink" Target="https://sede.lasrozas.es/" TargetMode="External"/><Relationship Id="rId331" Type="http://schemas.openxmlformats.org/officeDocument/2006/relationships/hyperlink" Target="https://sede.lasrozas.es/" TargetMode="External"/><Relationship Id="rId1" Type="http://schemas.openxmlformats.org/officeDocument/2006/relationships/numbering" Target="numbering.xml"/><Relationship Id="rId212" Type="http://schemas.openxmlformats.org/officeDocument/2006/relationships/hyperlink" Target="https://sede.lasrozas.es/" TargetMode="External"/><Relationship Id="rId233" Type="http://schemas.openxmlformats.org/officeDocument/2006/relationships/hyperlink" Target="https://sede.lasrozas.es/" TargetMode="External"/><Relationship Id="rId254" Type="http://schemas.openxmlformats.org/officeDocument/2006/relationships/hyperlink" Target="https://sede.lasrozas.es/" TargetMode="External"/><Relationship Id="rId28" Type="http://schemas.openxmlformats.org/officeDocument/2006/relationships/hyperlink" Target="https://sede.lasrozas.es/" TargetMode="External"/><Relationship Id="rId49" Type="http://schemas.openxmlformats.org/officeDocument/2006/relationships/hyperlink" Target="https://sede.lasrozas.es/" TargetMode="External"/><Relationship Id="rId114" Type="http://schemas.openxmlformats.org/officeDocument/2006/relationships/hyperlink" Target="https://sede.lasrozas.es/" TargetMode="External"/><Relationship Id="rId275" Type="http://schemas.openxmlformats.org/officeDocument/2006/relationships/hyperlink" Target="https://sede.lasrozas.es/" TargetMode="External"/><Relationship Id="rId296" Type="http://schemas.openxmlformats.org/officeDocument/2006/relationships/hyperlink" Target="https://sede.lasrozas.es/" TargetMode="External"/><Relationship Id="rId300" Type="http://schemas.openxmlformats.org/officeDocument/2006/relationships/hyperlink" Target="https://sede.lasrozas.es/" TargetMode="External"/><Relationship Id="rId60" Type="http://schemas.openxmlformats.org/officeDocument/2006/relationships/image" Target="media/image9.jpeg"/><Relationship Id="rId81" Type="http://schemas.openxmlformats.org/officeDocument/2006/relationships/hyperlink" Target="https://sede.lasrozas.es/" TargetMode="External"/><Relationship Id="rId135" Type="http://schemas.openxmlformats.org/officeDocument/2006/relationships/hyperlink" Target="https://sede.lasrozas.es/" TargetMode="External"/><Relationship Id="rId156" Type="http://schemas.openxmlformats.org/officeDocument/2006/relationships/hyperlink" Target="https://sede.lasrozas.es/" TargetMode="External"/><Relationship Id="rId177" Type="http://schemas.openxmlformats.org/officeDocument/2006/relationships/hyperlink" Target="https://sede.lasrozas.es/" TargetMode="External"/><Relationship Id="rId198" Type="http://schemas.openxmlformats.org/officeDocument/2006/relationships/hyperlink" Target="https://sede.lasrozas.es/" TargetMode="External"/><Relationship Id="rId321" Type="http://schemas.openxmlformats.org/officeDocument/2006/relationships/hyperlink" Target="https://sede.lasrozas.es/" TargetMode="External"/><Relationship Id="rId202" Type="http://schemas.openxmlformats.org/officeDocument/2006/relationships/hyperlink" Target="https://sede.lasrozas.es/" TargetMode="External"/><Relationship Id="rId223" Type="http://schemas.openxmlformats.org/officeDocument/2006/relationships/hyperlink" Target="https://sede.lasrozas.es/" TargetMode="External"/><Relationship Id="rId244" Type="http://schemas.openxmlformats.org/officeDocument/2006/relationships/hyperlink" Target="https://sede.lasrozas.es/" TargetMode="External"/><Relationship Id="rId18" Type="http://schemas.openxmlformats.org/officeDocument/2006/relationships/hyperlink" Target="https://sede.lasrozas.es/" TargetMode="External"/><Relationship Id="rId39" Type="http://schemas.openxmlformats.org/officeDocument/2006/relationships/image" Target="media/image6.jpeg"/><Relationship Id="rId265" Type="http://schemas.openxmlformats.org/officeDocument/2006/relationships/hyperlink" Target="https://sede.lasrozas.es/" TargetMode="External"/><Relationship Id="rId286" Type="http://schemas.openxmlformats.org/officeDocument/2006/relationships/hyperlink" Target="https://sede.lasrozas.es/" TargetMode="External"/><Relationship Id="rId50" Type="http://schemas.openxmlformats.org/officeDocument/2006/relationships/hyperlink" Target="https://sede.lasrozas.es/" TargetMode="External"/><Relationship Id="rId104" Type="http://schemas.openxmlformats.org/officeDocument/2006/relationships/hyperlink" Target="https://sede.lasrozas.es/" TargetMode="External"/><Relationship Id="rId125" Type="http://schemas.openxmlformats.org/officeDocument/2006/relationships/hyperlink" Target="https://sede.lasrozas.es/" TargetMode="External"/><Relationship Id="rId146" Type="http://schemas.openxmlformats.org/officeDocument/2006/relationships/hyperlink" Target="https://sede.lasrozas.es/" TargetMode="External"/><Relationship Id="rId167" Type="http://schemas.openxmlformats.org/officeDocument/2006/relationships/hyperlink" Target="https://sede.lasrozas.es/" TargetMode="External"/><Relationship Id="rId188" Type="http://schemas.openxmlformats.org/officeDocument/2006/relationships/hyperlink" Target="https://sede.lasrozas.es/" TargetMode="External"/><Relationship Id="rId311" Type="http://schemas.openxmlformats.org/officeDocument/2006/relationships/hyperlink" Target="https://sede.lasrozas.es/" TargetMode="External"/><Relationship Id="rId332" Type="http://schemas.openxmlformats.org/officeDocument/2006/relationships/hyperlink" Target="https://sede.lasrozas.es/" TargetMode="External"/><Relationship Id="rId71" Type="http://schemas.openxmlformats.org/officeDocument/2006/relationships/hyperlink" Target="https://sede.lasrozas.es/" TargetMode="External"/><Relationship Id="rId92" Type="http://schemas.openxmlformats.org/officeDocument/2006/relationships/hyperlink" Target="https://sede.lasrozas.es/" TargetMode="External"/><Relationship Id="rId213" Type="http://schemas.openxmlformats.org/officeDocument/2006/relationships/hyperlink" Target="https://sede.lasrozas.es/" TargetMode="External"/><Relationship Id="rId234" Type="http://schemas.openxmlformats.org/officeDocument/2006/relationships/hyperlink" Target="https://sede.lasrozas.es/" TargetMode="External"/><Relationship Id="rId2" Type="http://schemas.openxmlformats.org/officeDocument/2006/relationships/styles" Target="styles.xml"/><Relationship Id="rId29" Type="http://schemas.openxmlformats.org/officeDocument/2006/relationships/hyperlink" Target="https://sede.lasrozas.es/" TargetMode="External"/><Relationship Id="rId255" Type="http://schemas.openxmlformats.org/officeDocument/2006/relationships/hyperlink" Target="https://sede.lasrozas.es/" TargetMode="External"/><Relationship Id="rId276" Type="http://schemas.openxmlformats.org/officeDocument/2006/relationships/hyperlink" Target="https://sede.lasrozas.es/" TargetMode="External"/><Relationship Id="rId297" Type="http://schemas.openxmlformats.org/officeDocument/2006/relationships/hyperlink" Target="https://sede.lasrozas.es/" TargetMode="External"/><Relationship Id="rId40" Type="http://schemas.openxmlformats.org/officeDocument/2006/relationships/hyperlink" Target="https://sede.lasrozas.es/" TargetMode="External"/><Relationship Id="rId115" Type="http://schemas.openxmlformats.org/officeDocument/2006/relationships/hyperlink" Target="https://sede.lasrozas.es/" TargetMode="External"/><Relationship Id="rId136" Type="http://schemas.openxmlformats.org/officeDocument/2006/relationships/hyperlink" Target="https://sede.lasrozas.es/" TargetMode="External"/><Relationship Id="rId157" Type="http://schemas.openxmlformats.org/officeDocument/2006/relationships/hyperlink" Target="https://sede.lasrozas.es/" TargetMode="External"/><Relationship Id="rId178" Type="http://schemas.openxmlformats.org/officeDocument/2006/relationships/hyperlink" Target="https://sede.lasrozas.es/" TargetMode="External"/><Relationship Id="rId301" Type="http://schemas.openxmlformats.org/officeDocument/2006/relationships/hyperlink" Target="https://sede.lasrozas.es/" TargetMode="External"/><Relationship Id="rId322" Type="http://schemas.openxmlformats.org/officeDocument/2006/relationships/hyperlink" Target="https://sede.lasrozas.es/" TargetMode="External"/><Relationship Id="rId61" Type="http://schemas.openxmlformats.org/officeDocument/2006/relationships/hyperlink" Target="https://sede.lasrozas.es/" TargetMode="External"/><Relationship Id="rId82" Type="http://schemas.openxmlformats.org/officeDocument/2006/relationships/hyperlink" Target="https://sede.lasrozas.es/" TargetMode="External"/><Relationship Id="rId199" Type="http://schemas.openxmlformats.org/officeDocument/2006/relationships/image" Target="media/image16.png"/><Relationship Id="rId203" Type="http://schemas.openxmlformats.org/officeDocument/2006/relationships/hyperlink" Target="https://sede.lasrozas.es/" TargetMode="External"/><Relationship Id="rId19" Type="http://schemas.openxmlformats.org/officeDocument/2006/relationships/hyperlink" Target="https://sede.lasrozas.es/" TargetMode="External"/><Relationship Id="rId224" Type="http://schemas.openxmlformats.org/officeDocument/2006/relationships/hyperlink" Target="https://sede.lasrozas.es/" TargetMode="External"/><Relationship Id="rId245" Type="http://schemas.openxmlformats.org/officeDocument/2006/relationships/hyperlink" Target="https://sede.lasrozas.es/" TargetMode="External"/><Relationship Id="rId266" Type="http://schemas.openxmlformats.org/officeDocument/2006/relationships/hyperlink" Target="https://sede.lasrozas.es/" TargetMode="External"/><Relationship Id="rId287" Type="http://schemas.openxmlformats.org/officeDocument/2006/relationships/hyperlink" Target="https://sede.lasrozas.es/" TargetMode="External"/><Relationship Id="rId30" Type="http://schemas.openxmlformats.org/officeDocument/2006/relationships/hyperlink" Target="https://sede.lasrozas.es/" TargetMode="External"/><Relationship Id="rId105" Type="http://schemas.openxmlformats.org/officeDocument/2006/relationships/hyperlink" Target="https://sede.lasrozas.es/" TargetMode="External"/><Relationship Id="rId126" Type="http://schemas.openxmlformats.org/officeDocument/2006/relationships/hyperlink" Target="https://sede.lasrozas.es/" TargetMode="External"/><Relationship Id="rId147" Type="http://schemas.openxmlformats.org/officeDocument/2006/relationships/hyperlink" Target="https://sede.lasrozas.es/" TargetMode="External"/><Relationship Id="rId168" Type="http://schemas.openxmlformats.org/officeDocument/2006/relationships/hyperlink" Target="https://sede.lasrozas.es/" TargetMode="External"/><Relationship Id="rId312" Type="http://schemas.openxmlformats.org/officeDocument/2006/relationships/hyperlink" Target="https://sede.lasrozas.es/" TargetMode="External"/><Relationship Id="rId333" Type="http://schemas.openxmlformats.org/officeDocument/2006/relationships/hyperlink" Target="https://sede.lasrozas.es/" TargetMode="External"/><Relationship Id="rId51" Type="http://schemas.openxmlformats.org/officeDocument/2006/relationships/hyperlink" Target="https://sede.lasrozas.es/" TargetMode="External"/><Relationship Id="rId72" Type="http://schemas.openxmlformats.org/officeDocument/2006/relationships/hyperlink" Target="https://sede.lasrozas.es/" TargetMode="External"/><Relationship Id="rId93" Type="http://schemas.openxmlformats.org/officeDocument/2006/relationships/hyperlink" Target="https://sede.lasrozas.es/" TargetMode="External"/><Relationship Id="rId189" Type="http://schemas.openxmlformats.org/officeDocument/2006/relationships/hyperlink" Target="https://sede.lasrozas.es/" TargetMode="External"/><Relationship Id="rId3" Type="http://schemas.openxmlformats.org/officeDocument/2006/relationships/settings" Target="settings.xml"/><Relationship Id="rId214" Type="http://schemas.openxmlformats.org/officeDocument/2006/relationships/image" Target="media/image17.png"/><Relationship Id="rId235" Type="http://schemas.openxmlformats.org/officeDocument/2006/relationships/hyperlink" Target="https://sede.lasrozas.es/" TargetMode="External"/><Relationship Id="rId256" Type="http://schemas.openxmlformats.org/officeDocument/2006/relationships/hyperlink" Target="https://sede.lasrozas.es/" TargetMode="External"/><Relationship Id="rId277" Type="http://schemas.openxmlformats.org/officeDocument/2006/relationships/hyperlink" Target="https://sede.lasrozas.es/" TargetMode="External"/><Relationship Id="rId298" Type="http://schemas.openxmlformats.org/officeDocument/2006/relationships/hyperlink" Target="https://sede.lasrozas.es/" TargetMode="External"/><Relationship Id="rId116" Type="http://schemas.openxmlformats.org/officeDocument/2006/relationships/hyperlink" Target="https://sede.lasrozas.es/" TargetMode="External"/><Relationship Id="rId137" Type="http://schemas.openxmlformats.org/officeDocument/2006/relationships/hyperlink" Target="https://sede.lasrozas.es/" TargetMode="External"/><Relationship Id="rId158" Type="http://schemas.openxmlformats.org/officeDocument/2006/relationships/hyperlink" Target="https://sede.lasrozas.es/" TargetMode="External"/><Relationship Id="rId302" Type="http://schemas.openxmlformats.org/officeDocument/2006/relationships/hyperlink" Target="https://sede.lasrozas.es/" TargetMode="External"/><Relationship Id="rId323" Type="http://schemas.openxmlformats.org/officeDocument/2006/relationships/hyperlink" Target="https://sede.lasrozas.es/" TargetMode="External"/><Relationship Id="rId20" Type="http://schemas.openxmlformats.org/officeDocument/2006/relationships/hyperlink" Target="https://sede.lasrozas.es/" TargetMode="External"/><Relationship Id="rId41" Type="http://schemas.openxmlformats.org/officeDocument/2006/relationships/hyperlink" Target="https://sede.lasrozas.es/" TargetMode="External"/><Relationship Id="rId62" Type="http://schemas.openxmlformats.org/officeDocument/2006/relationships/hyperlink" Target="https://sede.lasrozas.es/" TargetMode="External"/><Relationship Id="rId83" Type="http://schemas.openxmlformats.org/officeDocument/2006/relationships/hyperlink" Target="https://sede.lasrozas.es/" TargetMode="External"/><Relationship Id="rId179" Type="http://schemas.openxmlformats.org/officeDocument/2006/relationships/hyperlink" Target="https://sede.lasrozas.es/" TargetMode="External"/><Relationship Id="rId190" Type="http://schemas.openxmlformats.org/officeDocument/2006/relationships/hyperlink" Target="https://sede.lasrozas.es/" TargetMode="External"/><Relationship Id="rId204" Type="http://schemas.openxmlformats.org/officeDocument/2006/relationships/hyperlink" Target="https://sede.lasrozas.es/" TargetMode="External"/><Relationship Id="rId225" Type="http://schemas.openxmlformats.org/officeDocument/2006/relationships/hyperlink" Target="https://sede.lasrozas.es/" TargetMode="External"/><Relationship Id="rId246" Type="http://schemas.openxmlformats.org/officeDocument/2006/relationships/hyperlink" Target="https://sede.lasrozas.es/" TargetMode="External"/><Relationship Id="rId267" Type="http://schemas.openxmlformats.org/officeDocument/2006/relationships/hyperlink" Target="https://sede.lasrozas.es/" TargetMode="External"/><Relationship Id="rId288" Type="http://schemas.openxmlformats.org/officeDocument/2006/relationships/hyperlink" Target="https://sede.lasrozas.es/" TargetMode="External"/><Relationship Id="rId106" Type="http://schemas.openxmlformats.org/officeDocument/2006/relationships/hyperlink" Target="https://sede.lasrozas.es/" TargetMode="External"/><Relationship Id="rId127" Type="http://schemas.openxmlformats.org/officeDocument/2006/relationships/hyperlink" Target="https://sede.lasrozas.es/" TargetMode="External"/><Relationship Id="rId313" Type="http://schemas.openxmlformats.org/officeDocument/2006/relationships/hyperlink" Target="https://sede.lasrozas.es/" TargetMode="External"/><Relationship Id="rId10" Type="http://schemas.openxmlformats.org/officeDocument/2006/relationships/header" Target="header1.xml"/><Relationship Id="rId31" Type="http://schemas.openxmlformats.org/officeDocument/2006/relationships/hyperlink" Target="https://sede.lasrozas.es/" TargetMode="External"/><Relationship Id="rId52" Type="http://schemas.openxmlformats.org/officeDocument/2006/relationships/hyperlink" Target="https://sede.lasrozas.es/" TargetMode="External"/><Relationship Id="rId73" Type="http://schemas.openxmlformats.org/officeDocument/2006/relationships/hyperlink" Target="https://sede.lasrozas.es/" TargetMode="External"/><Relationship Id="rId94" Type="http://schemas.openxmlformats.org/officeDocument/2006/relationships/hyperlink" Target="https://sede.lasrozas.es/" TargetMode="External"/><Relationship Id="rId148" Type="http://schemas.openxmlformats.org/officeDocument/2006/relationships/hyperlink" Target="https://sede.lasrozas.es/" TargetMode="External"/><Relationship Id="rId169" Type="http://schemas.openxmlformats.org/officeDocument/2006/relationships/hyperlink" Target="https://sede.lasrozas.es/" TargetMode="External"/><Relationship Id="rId334" Type="http://schemas.openxmlformats.org/officeDocument/2006/relationships/fontTable" Target="fontTable.xml"/><Relationship Id="rId4" Type="http://schemas.openxmlformats.org/officeDocument/2006/relationships/webSettings" Target="webSettings.xml"/><Relationship Id="rId180" Type="http://schemas.openxmlformats.org/officeDocument/2006/relationships/hyperlink" Target="https://sede.lasrozas.es/" TargetMode="External"/><Relationship Id="rId215" Type="http://schemas.openxmlformats.org/officeDocument/2006/relationships/hyperlink" Target="https://sede.lasrozas.es/" TargetMode="External"/><Relationship Id="rId236" Type="http://schemas.openxmlformats.org/officeDocument/2006/relationships/image" Target="media/image19.png"/><Relationship Id="rId257" Type="http://schemas.openxmlformats.org/officeDocument/2006/relationships/hyperlink" Target="https://sede.lasrozas.es/" TargetMode="External"/><Relationship Id="rId278" Type="http://schemas.openxmlformats.org/officeDocument/2006/relationships/hyperlink" Target="https://sede.lasrozas.es/" TargetMode="External"/><Relationship Id="rId303" Type="http://schemas.openxmlformats.org/officeDocument/2006/relationships/hyperlink" Target="https://sede.lasrozas.es/" TargetMode="External"/><Relationship Id="rId42" Type="http://schemas.openxmlformats.org/officeDocument/2006/relationships/image" Target="media/image7.png"/><Relationship Id="rId84" Type="http://schemas.openxmlformats.org/officeDocument/2006/relationships/hyperlink" Target="https://sede.lasrozas.es/" TargetMode="External"/><Relationship Id="rId138" Type="http://schemas.openxmlformats.org/officeDocument/2006/relationships/hyperlink" Target="https://sede.lasrozas.es/" TargetMode="External"/><Relationship Id="rId191" Type="http://schemas.openxmlformats.org/officeDocument/2006/relationships/hyperlink" Target="https://sede.lasrozas.es/" TargetMode="External"/><Relationship Id="rId205" Type="http://schemas.openxmlformats.org/officeDocument/2006/relationships/hyperlink" Target="https://sede.lasrozas.es/" TargetMode="External"/><Relationship Id="rId247" Type="http://schemas.openxmlformats.org/officeDocument/2006/relationships/hyperlink" Target="https://sede.lasrozas.es/" TargetMode="External"/><Relationship Id="rId107" Type="http://schemas.openxmlformats.org/officeDocument/2006/relationships/hyperlink" Target="https://sede.lasrozas.es/" TargetMode="External"/><Relationship Id="rId289" Type="http://schemas.openxmlformats.org/officeDocument/2006/relationships/hyperlink" Target="https://sede.lasrozas.es/" TargetMode="External"/><Relationship Id="rId11" Type="http://schemas.openxmlformats.org/officeDocument/2006/relationships/footer" Target="footer1.xml"/><Relationship Id="rId53" Type="http://schemas.openxmlformats.org/officeDocument/2006/relationships/hyperlink" Target="https://sede.lasrozas.es/" TargetMode="External"/><Relationship Id="rId149" Type="http://schemas.openxmlformats.org/officeDocument/2006/relationships/hyperlink" Target="https://sede.lasrozas.es/" TargetMode="External"/><Relationship Id="rId314" Type="http://schemas.openxmlformats.org/officeDocument/2006/relationships/hyperlink" Target="https://sede.lasrozas.es/" TargetMode="External"/><Relationship Id="rId95" Type="http://schemas.openxmlformats.org/officeDocument/2006/relationships/hyperlink" Target="https://sede.lasrozas.es/" TargetMode="External"/><Relationship Id="rId160" Type="http://schemas.openxmlformats.org/officeDocument/2006/relationships/hyperlink" Target="https://sede.lasrozas.es/" TargetMode="External"/><Relationship Id="rId216" Type="http://schemas.openxmlformats.org/officeDocument/2006/relationships/hyperlink" Target="https://sede.lasrozas.es/" TargetMode="External"/><Relationship Id="rId258" Type="http://schemas.openxmlformats.org/officeDocument/2006/relationships/hyperlink" Target="https://sede.lasrozas.es/" TargetMode="External"/><Relationship Id="rId22" Type="http://schemas.openxmlformats.org/officeDocument/2006/relationships/hyperlink" Target="https://sede.lasrozas.es/" TargetMode="External"/><Relationship Id="rId64" Type="http://schemas.openxmlformats.org/officeDocument/2006/relationships/hyperlink" Target="https://sede.lasrozas.es/" TargetMode="External"/><Relationship Id="rId118" Type="http://schemas.openxmlformats.org/officeDocument/2006/relationships/hyperlink" Target="https://sede.lasrozas.es/" TargetMode="External"/><Relationship Id="rId325" Type="http://schemas.openxmlformats.org/officeDocument/2006/relationships/hyperlink" Target="https://sede.lasrozas.es/" TargetMode="External"/><Relationship Id="rId171" Type="http://schemas.openxmlformats.org/officeDocument/2006/relationships/hyperlink" Target="https://sede.lasrozas.es/" TargetMode="External"/><Relationship Id="rId227" Type="http://schemas.openxmlformats.org/officeDocument/2006/relationships/hyperlink" Target="https://sede.lasrozas.es/" TargetMode="External"/><Relationship Id="rId269" Type="http://schemas.openxmlformats.org/officeDocument/2006/relationships/hyperlink" Target="https://sede.lasrozas.es/" TargetMode="External"/><Relationship Id="rId33" Type="http://schemas.openxmlformats.org/officeDocument/2006/relationships/hyperlink" Target="https://sede.lasrozas.es/" TargetMode="External"/><Relationship Id="rId129" Type="http://schemas.openxmlformats.org/officeDocument/2006/relationships/hyperlink" Target="https://sede.lasrozas.es/" TargetMode="External"/><Relationship Id="rId280" Type="http://schemas.openxmlformats.org/officeDocument/2006/relationships/hyperlink" Target="https://sede.lasrozas.es/" TargetMode="External"/><Relationship Id="rId75" Type="http://schemas.openxmlformats.org/officeDocument/2006/relationships/hyperlink" Target="https://sede.lasrozas.es/" TargetMode="External"/><Relationship Id="rId140" Type="http://schemas.openxmlformats.org/officeDocument/2006/relationships/hyperlink" Target="https://sede.lasrozas.es/" TargetMode="External"/><Relationship Id="rId182" Type="http://schemas.openxmlformats.org/officeDocument/2006/relationships/hyperlink" Target="https://sede.lasrozas.es/" TargetMode="External"/><Relationship Id="rId6" Type="http://schemas.openxmlformats.org/officeDocument/2006/relationships/endnotes" Target="endnotes.xml"/><Relationship Id="rId238" Type="http://schemas.openxmlformats.org/officeDocument/2006/relationships/hyperlink" Target="https://sede.lasrozas.es/" TargetMode="External"/><Relationship Id="rId291" Type="http://schemas.openxmlformats.org/officeDocument/2006/relationships/hyperlink" Target="https://sede.lasrozas.es/" TargetMode="External"/><Relationship Id="rId305" Type="http://schemas.openxmlformats.org/officeDocument/2006/relationships/hyperlink" Target="https://sede.lasrozas.es/" TargetMode="External"/><Relationship Id="rId44" Type="http://schemas.openxmlformats.org/officeDocument/2006/relationships/hyperlink" Target="https://sede.lasrozas.es/" TargetMode="External"/><Relationship Id="rId86" Type="http://schemas.openxmlformats.org/officeDocument/2006/relationships/hyperlink" Target="https://sede.lasrozas.es/" TargetMode="External"/><Relationship Id="rId151" Type="http://schemas.openxmlformats.org/officeDocument/2006/relationships/hyperlink" Target="https://sede.lasrozas.es/" TargetMode="External"/><Relationship Id="rId193" Type="http://schemas.openxmlformats.org/officeDocument/2006/relationships/hyperlink" Target="https://sede.lasrozas.es/" TargetMode="External"/><Relationship Id="rId207" Type="http://schemas.openxmlformats.org/officeDocument/2006/relationships/hyperlink" Target="https://sede.lasrozas.es/" TargetMode="External"/><Relationship Id="rId249" Type="http://schemas.openxmlformats.org/officeDocument/2006/relationships/hyperlink" Target="https://sede.lasrozas.es/" TargetMode="External"/><Relationship Id="rId13" Type="http://schemas.openxmlformats.org/officeDocument/2006/relationships/hyperlink" Target="https://sede.lasrozas.es/" TargetMode="External"/><Relationship Id="rId109" Type="http://schemas.openxmlformats.org/officeDocument/2006/relationships/hyperlink" Target="https://sede.lasrozas.es/" TargetMode="External"/><Relationship Id="rId260" Type="http://schemas.openxmlformats.org/officeDocument/2006/relationships/hyperlink" Target="https://sede.lasrozas.es/" TargetMode="External"/><Relationship Id="rId316" Type="http://schemas.openxmlformats.org/officeDocument/2006/relationships/hyperlink" Target="https://sede.lasrozas.es/" TargetMode="External"/><Relationship Id="rId55" Type="http://schemas.openxmlformats.org/officeDocument/2006/relationships/hyperlink" Target="https://sede.lasrozas.es/" TargetMode="External"/><Relationship Id="rId97" Type="http://schemas.openxmlformats.org/officeDocument/2006/relationships/image" Target="media/image12.jpeg"/><Relationship Id="rId120" Type="http://schemas.openxmlformats.org/officeDocument/2006/relationships/hyperlink" Target="https://sede.lasrozas.es/" TargetMode="External"/><Relationship Id="rId162" Type="http://schemas.openxmlformats.org/officeDocument/2006/relationships/hyperlink" Target="https://sede.lasrozas.es/" TargetMode="External"/><Relationship Id="rId218" Type="http://schemas.openxmlformats.org/officeDocument/2006/relationships/hyperlink" Target="https://sede.lasrozas.es/" TargetMode="External"/><Relationship Id="rId271" Type="http://schemas.openxmlformats.org/officeDocument/2006/relationships/hyperlink" Target="https://sede.lasrozas.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153</Pages>
  <Words>59673</Words>
  <Characters>330589</Characters>
  <Application>Microsoft Office Word</Application>
  <DocSecurity>0</DocSecurity>
  <Lines>6887</Lines>
  <Paragraphs>3788</Paragraphs>
  <ScaleCrop>false</ScaleCrop>
  <Company/>
  <LinksUpToDate>false</LinksUpToDate>
  <CharactersWithSpaces>386474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Luisa Hernandez Revilla</dc:creator>
  <cp:lastModifiedBy>Juan de Dios García Aybar</cp:lastModifiedBy>
  <cp:revision>8</cp:revision>
  <dcterms:created xsi:type="dcterms:W3CDTF">2026-09-15T11:54:00Z</dcterms:created>
  <dcterms:modified xsi:type="dcterms:W3CDTF">2026-09-15T14:13:00Z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2026-09-15T00:00:00Z</vt:filetime>
  </property>
  <property fmtid="{D5CDD505-2E9C-101B-9397-08002B2CF9AE}" pid="3" name="Creator">
    <vt:lpwstr>Microsoft® Word para Microsoft 365</vt:lpwstr>
  </property>
  <property fmtid="{D5CDD505-2E9C-101B-9397-08002B2CF9AE}" pid="4" name="LastSaved">
    <vt:filetime>2026-09-15T00:00:00Z</vt:filetime>
  </property>
  <property fmtid="{D5CDD505-2E9C-101B-9397-08002B2CF9AE}" pid="5" name="Producer">
    <vt:lpwstr>Microsoft® Word para Microsoft 365</vt:lpwstr>
  </property>
</Properties>
</file>